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4258" w:rsidRPr="00554258" w:rsidRDefault="00554258" w:rsidP="00554258">
      <w:pPr>
        <w:jc w:val="center"/>
        <w:rPr>
          <w:b/>
          <w:bCs/>
          <w:color w:val="1F3864" w:themeColor="accent5" w:themeShade="80"/>
          <w:sz w:val="48"/>
          <w:szCs w:val="48"/>
        </w:rPr>
      </w:pPr>
      <w:r w:rsidRPr="00554258">
        <w:rPr>
          <w:b/>
          <w:bCs/>
          <w:color w:val="1F3864" w:themeColor="accent5" w:themeShade="80"/>
          <w:sz w:val="48"/>
          <w:szCs w:val="48"/>
        </w:rPr>
        <w:t>ĐẠI HỌC BÁCH KHOA HÀ NỘI</w:t>
      </w:r>
    </w:p>
    <w:p w:rsidR="00554258" w:rsidRDefault="00554258" w:rsidP="00554258">
      <w:pPr>
        <w:jc w:val="center"/>
        <w:rPr>
          <w:color w:val="1F3864" w:themeColor="accent5" w:themeShade="80"/>
          <w:sz w:val="32"/>
          <w:szCs w:val="32"/>
        </w:rPr>
      </w:pPr>
      <w:r w:rsidRPr="00554258">
        <w:rPr>
          <w:color w:val="1F3864" w:themeColor="accent5" w:themeShade="80"/>
          <w:sz w:val="32"/>
          <w:szCs w:val="32"/>
        </w:rPr>
        <w:t>TRƯỜNG CÔNG NGHỆ THÔNG TIN VÀ TRUYỀN THÔNG</w:t>
      </w:r>
    </w:p>
    <w:p w:rsidR="00554258" w:rsidRPr="00554258" w:rsidRDefault="00554258" w:rsidP="00554258">
      <w:pPr>
        <w:jc w:val="center"/>
        <w:rPr>
          <w:b/>
          <w:bCs/>
        </w:rPr>
      </w:pP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p>
    <w:p w:rsidR="00D522FD" w:rsidRDefault="00554258">
      <w:pPr>
        <w:spacing w:before="3000"/>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492125</wp:posOffset>
            </wp:positionV>
            <wp:extent cx="1088007" cy="1605250"/>
            <wp:effectExtent l="0" t="0" r="0" b="0"/>
            <wp:wrapNone/>
            <wp:docPr id="1964065328" name="image1.png" descr="Káº¿t quáº£ hÃ¬nh áº£nh cho logo hust"/>
            <wp:cNvGraphicFramePr/>
            <a:graphic xmlns:a="http://schemas.openxmlformats.org/drawingml/2006/main">
              <a:graphicData uri="http://schemas.openxmlformats.org/drawingml/2006/picture">
                <pic:pic xmlns:pic="http://schemas.openxmlformats.org/drawingml/2006/picture">
                  <pic:nvPicPr>
                    <pic:cNvPr id="0" name="image1.png" descr="Káº¿t quáº£ hÃ¬nh áº£nh cho logo hust"/>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088007" cy="1605250"/>
                    </a:xfrm>
                    <a:prstGeom prst="rect">
                      <a:avLst/>
                    </a:prstGeom>
                    <a:ln/>
                  </pic:spPr>
                </pic:pic>
              </a:graphicData>
            </a:graphic>
            <wp14:sizeRelH relativeFrom="page">
              <wp14:pctWidth>0</wp14:pctWidth>
            </wp14:sizeRelH>
            <wp14:sizeRelV relativeFrom="page">
              <wp14:pctHeight>0</wp14:pctHeight>
            </wp14:sizeRelV>
          </wp:anchor>
        </w:drawing>
      </w:r>
    </w:p>
    <w:p w:rsidR="00554258" w:rsidRDefault="00554258" w:rsidP="00554258">
      <w:pPr>
        <w:spacing w:after="200"/>
        <w:rPr>
          <w:b/>
          <w:bCs/>
          <w:color w:val="1F4E79"/>
          <w:sz w:val="36"/>
          <w:szCs w:val="36"/>
        </w:rPr>
      </w:pPr>
    </w:p>
    <w:p w:rsidR="00D522FD" w:rsidRDefault="005368F9">
      <w:pPr>
        <w:spacing w:after="200"/>
        <w:jc w:val="center"/>
      </w:pPr>
      <w:r>
        <w:rPr>
          <w:b/>
          <w:bCs/>
          <w:color w:val="1F4E79"/>
          <w:sz w:val="36"/>
          <w:szCs w:val="36"/>
        </w:rPr>
        <w:t>BÁO CÁO KỸ THUẬT</w:t>
      </w:r>
    </w:p>
    <w:p w:rsidR="00D522FD" w:rsidRDefault="00511F22">
      <w:pPr>
        <w:jc w:val="center"/>
      </w:pPr>
      <w:r>
        <w:rPr>
          <w:color w:val="1F4E79"/>
          <w:sz w:val="28"/>
          <w:szCs w:val="28"/>
        </w:rPr>
        <w:t>_______________</w:t>
      </w:r>
    </w:p>
    <w:p w:rsidR="00D522FD" w:rsidRDefault="00D522FD">
      <w:pPr>
        <w:spacing w:after="400"/>
      </w:pPr>
    </w:p>
    <w:p w:rsidR="00D83CFD" w:rsidRPr="00D83CFD" w:rsidRDefault="005368F9" w:rsidP="00D83CFD">
      <w:pPr>
        <w:spacing w:after="600"/>
        <w:jc w:val="center"/>
        <w:rPr>
          <w:b/>
          <w:bCs/>
          <w:color w:val="1F4E79"/>
          <w:sz w:val="44"/>
          <w:szCs w:val="44"/>
        </w:rPr>
      </w:pPr>
      <w:r>
        <w:rPr>
          <w:b/>
          <w:bCs/>
          <w:color w:val="1F4E79"/>
          <w:sz w:val="44"/>
          <w:szCs w:val="44"/>
        </w:rPr>
        <w:t xml:space="preserve">HỆ THỐNG PHÂN TÍCH </w:t>
      </w:r>
      <w:r w:rsidR="00511F22">
        <w:rPr>
          <w:b/>
          <w:bCs/>
          <w:color w:val="1F4E79"/>
          <w:sz w:val="44"/>
          <w:szCs w:val="44"/>
        </w:rPr>
        <w:t xml:space="preserve">LOG </w:t>
      </w:r>
      <w:r>
        <w:rPr>
          <w:b/>
          <w:bCs/>
          <w:color w:val="1F4E79"/>
          <w:sz w:val="44"/>
          <w:szCs w:val="44"/>
        </w:rPr>
        <w:t>VÀ PHÁT HIỆN BẤT THƯỜNG THỜI GIAN THỰC</w:t>
      </w:r>
    </w:p>
    <w:p w:rsidR="00D522FD" w:rsidRDefault="00D522FD">
      <w:pPr>
        <w:spacing w:after="100"/>
        <w:jc w:val="center"/>
      </w:pPr>
    </w:p>
    <w:tbl>
      <w:tblPr>
        <w:tblW w:w="6960" w:type="dxa"/>
        <w:jc w:val="center"/>
        <w:tblBorders>
          <w:top w:val="nil"/>
          <w:left w:val="nil"/>
          <w:bottom w:val="nil"/>
          <w:right w:val="nil"/>
          <w:insideH w:val="nil"/>
          <w:insideV w:val="nil"/>
        </w:tblBorders>
        <w:tblLayout w:type="fixed"/>
        <w:tblLook w:val="0400" w:firstRow="0" w:lastRow="0" w:firstColumn="0" w:lastColumn="0" w:noHBand="0" w:noVBand="1"/>
      </w:tblPr>
      <w:tblGrid>
        <w:gridCol w:w="2910"/>
        <w:gridCol w:w="4050"/>
      </w:tblGrid>
      <w:tr w:rsidR="00554258" w:rsidRPr="00D83CFD" w:rsidTr="00554258">
        <w:trPr>
          <w:trHeight w:val="764"/>
          <w:jc w:val="center"/>
        </w:trPr>
        <w:tc>
          <w:tcPr>
            <w:tcW w:w="2910" w:type="dxa"/>
          </w:tcPr>
          <w:p w:rsidR="00554258" w:rsidRPr="00D83CFD" w:rsidRDefault="00554258" w:rsidP="007E586A">
            <w:pPr>
              <w:spacing w:line="276" w:lineRule="auto"/>
              <w:rPr>
                <w:b/>
                <w:bCs/>
                <w:i/>
                <w:color w:val="1F3864" w:themeColor="accent5" w:themeShade="80"/>
              </w:rPr>
            </w:pPr>
            <w:r w:rsidRPr="00D83CFD">
              <w:rPr>
                <w:b/>
                <w:bCs/>
                <w:i/>
                <w:color w:val="1F3864" w:themeColor="accent5" w:themeShade="80"/>
              </w:rPr>
              <w:t>Giảng viên hướng dẫn:</w:t>
            </w:r>
          </w:p>
        </w:tc>
        <w:tc>
          <w:tcPr>
            <w:tcW w:w="4050" w:type="dxa"/>
          </w:tcPr>
          <w:p w:rsidR="00554258" w:rsidRPr="00D83CFD" w:rsidRDefault="00554258" w:rsidP="007E586A">
            <w:pPr>
              <w:rPr>
                <w:i/>
                <w:color w:val="1F3864" w:themeColor="accent5" w:themeShade="80"/>
              </w:rPr>
            </w:pPr>
            <w:r w:rsidRPr="00D83CFD">
              <w:rPr>
                <w:i/>
                <w:color w:val="1F3864" w:themeColor="accent5" w:themeShade="80"/>
              </w:rPr>
              <w:t>TS. Trịnh Tuấn Đạt</w:t>
            </w:r>
          </w:p>
        </w:tc>
      </w:tr>
      <w:tr w:rsidR="00554258" w:rsidRPr="00D83CFD" w:rsidTr="00554258">
        <w:trPr>
          <w:trHeight w:val="1298"/>
          <w:jc w:val="center"/>
        </w:trPr>
        <w:tc>
          <w:tcPr>
            <w:tcW w:w="2910" w:type="dxa"/>
          </w:tcPr>
          <w:p w:rsidR="00554258" w:rsidRPr="00D83CFD" w:rsidRDefault="00554258" w:rsidP="007E586A">
            <w:pPr>
              <w:spacing w:line="276" w:lineRule="auto"/>
              <w:rPr>
                <w:b/>
                <w:bCs/>
                <w:i/>
                <w:color w:val="1F3864" w:themeColor="accent5" w:themeShade="80"/>
              </w:rPr>
            </w:pPr>
            <w:r w:rsidRPr="00D83CFD">
              <w:rPr>
                <w:b/>
                <w:bCs/>
                <w:i/>
                <w:color w:val="1F3864" w:themeColor="accent5" w:themeShade="80"/>
              </w:rPr>
              <w:t>Nhóm 5</w:t>
            </w:r>
            <w:r w:rsidRPr="00D83CFD">
              <w:rPr>
                <w:b/>
                <w:bCs/>
                <w:i/>
                <w:color w:val="1F3864" w:themeColor="accent5" w:themeShade="80"/>
              </w:rPr>
              <w:t>:</w:t>
            </w:r>
          </w:p>
        </w:tc>
        <w:tc>
          <w:tcPr>
            <w:tcW w:w="4050" w:type="dxa"/>
          </w:tcPr>
          <w:p w:rsidR="00554258" w:rsidRPr="00D83CFD" w:rsidRDefault="00554258" w:rsidP="007E586A">
            <w:pPr>
              <w:spacing w:line="276" w:lineRule="auto"/>
              <w:rPr>
                <w:i/>
                <w:color w:val="1F3864" w:themeColor="accent5" w:themeShade="80"/>
              </w:rPr>
            </w:pPr>
            <w:r w:rsidRPr="00D83CFD">
              <w:rPr>
                <w:i/>
                <w:color w:val="1F3864" w:themeColor="accent5" w:themeShade="80"/>
              </w:rPr>
              <w:t>Đoàn Ngọc Minh – 20251067M</w:t>
            </w:r>
          </w:p>
          <w:p w:rsidR="00554258" w:rsidRPr="00D83CFD" w:rsidRDefault="00554258" w:rsidP="007E586A">
            <w:pPr>
              <w:spacing w:line="276" w:lineRule="auto"/>
              <w:rPr>
                <w:i/>
                <w:color w:val="1F3864" w:themeColor="accent5" w:themeShade="80"/>
              </w:rPr>
            </w:pPr>
            <w:r w:rsidRPr="00D83CFD">
              <w:rPr>
                <w:i/>
                <w:color w:val="1F3864" w:themeColor="accent5" w:themeShade="80"/>
              </w:rPr>
              <w:t>Nguyễn Tiến Lâm – 20251061M</w:t>
            </w:r>
          </w:p>
        </w:tc>
      </w:tr>
      <w:tr w:rsidR="00554258" w:rsidRPr="00D83CFD" w:rsidTr="00554258">
        <w:trPr>
          <w:trHeight w:val="364"/>
          <w:jc w:val="center"/>
        </w:trPr>
        <w:tc>
          <w:tcPr>
            <w:tcW w:w="2910" w:type="dxa"/>
          </w:tcPr>
          <w:p w:rsidR="00554258" w:rsidRPr="00D83CFD" w:rsidRDefault="00554258" w:rsidP="007E586A">
            <w:pPr>
              <w:spacing w:line="276" w:lineRule="auto"/>
              <w:rPr>
                <w:b/>
                <w:bCs/>
                <w:i/>
                <w:color w:val="1F3864" w:themeColor="accent5" w:themeShade="80"/>
              </w:rPr>
            </w:pPr>
            <w:r w:rsidRPr="00D83CFD">
              <w:rPr>
                <w:b/>
                <w:bCs/>
                <w:i/>
                <w:color w:val="1F3864" w:themeColor="accent5" w:themeShade="80"/>
              </w:rPr>
              <w:t>Mã học phần:</w:t>
            </w:r>
          </w:p>
        </w:tc>
        <w:tc>
          <w:tcPr>
            <w:tcW w:w="4050" w:type="dxa"/>
          </w:tcPr>
          <w:p w:rsidR="00554258" w:rsidRPr="00D83CFD" w:rsidRDefault="005F68FC" w:rsidP="007E586A">
            <w:pPr>
              <w:spacing w:line="276" w:lineRule="auto"/>
              <w:rPr>
                <w:i/>
                <w:color w:val="1F3864" w:themeColor="accent5" w:themeShade="80"/>
              </w:rPr>
            </w:pPr>
            <w:r w:rsidRPr="00D83CFD">
              <w:rPr>
                <w:i/>
                <w:color w:val="1F3864" w:themeColor="accent5" w:themeShade="80"/>
              </w:rPr>
              <w:t>Kiến trúc phần mềm</w:t>
            </w:r>
          </w:p>
        </w:tc>
      </w:tr>
    </w:tbl>
    <w:p w:rsidR="00D83CFD" w:rsidRDefault="00D83CFD">
      <w:pPr>
        <w:spacing w:before="800"/>
      </w:pPr>
    </w:p>
    <w:p w:rsidR="00D522FD" w:rsidRDefault="004C5DBB">
      <w:pPr>
        <w:jc w:val="center"/>
      </w:pPr>
      <w:r>
        <w:rPr>
          <w:color w:val="888888"/>
        </w:rPr>
        <w:t>Thá</w:t>
      </w:r>
      <w:r w:rsidR="00511F22">
        <w:rPr>
          <w:color w:val="888888"/>
        </w:rPr>
        <w:t>ng 4/2026</w:t>
      </w:r>
    </w:p>
    <w:p w:rsidR="00D522FD" w:rsidRDefault="00D522FD">
      <w:pPr>
        <w:sectPr w:rsidR="00D522FD">
          <w:pgSz w:w="12240" w:h="15840"/>
          <w:pgMar w:top="1440" w:right="1440" w:bottom="1440" w:left="1440" w:header="708" w:footer="708" w:gutter="0"/>
          <w:cols w:space="720"/>
          <w:docGrid w:linePitch="360"/>
        </w:sectPr>
      </w:pPr>
    </w:p>
    <w:sdt>
      <w:sdtPr>
        <w:id w:val="-596093017"/>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rsidR="008524EC" w:rsidRPr="00E235F6" w:rsidRDefault="008524EC" w:rsidP="008524EC">
          <w:pPr>
            <w:pStyle w:val="TOCHeading"/>
            <w:jc w:val="center"/>
            <w:rPr>
              <w:rFonts w:ascii="Times New Roman" w:hAnsi="Times New Roman" w:cs="Times New Roman"/>
              <w:color w:val="auto"/>
              <w:sz w:val="30"/>
            </w:rPr>
          </w:pPr>
          <w:r w:rsidRPr="00E235F6">
            <w:rPr>
              <w:rFonts w:ascii="Times New Roman" w:hAnsi="Times New Roman" w:cs="Times New Roman"/>
              <w:color w:val="auto"/>
              <w:sz w:val="30"/>
            </w:rPr>
            <w:t>MỤC LỤC</w:t>
          </w:r>
        </w:p>
        <w:p w:rsidR="008524EC" w:rsidRPr="008524EC" w:rsidRDefault="008524EC">
          <w:pPr>
            <w:pStyle w:val="TOC1"/>
            <w:tabs>
              <w:tab w:val="right" w:leader="dot" w:pos="9350"/>
            </w:tabs>
            <w:rPr>
              <w:noProof/>
              <w:sz w:val="22"/>
            </w:rPr>
          </w:pPr>
          <w:r w:rsidRPr="008524EC">
            <w:rPr>
              <w:sz w:val="22"/>
            </w:rPr>
            <w:fldChar w:fldCharType="begin"/>
          </w:r>
          <w:r w:rsidRPr="008524EC">
            <w:rPr>
              <w:sz w:val="22"/>
            </w:rPr>
            <w:instrText xml:space="preserve"> TOC \o "1-3" \h \z \u </w:instrText>
          </w:r>
          <w:r w:rsidRPr="008524EC">
            <w:rPr>
              <w:sz w:val="22"/>
            </w:rPr>
            <w:fldChar w:fldCharType="separate"/>
          </w:r>
          <w:hyperlink w:anchor="_Toc227006592" w:history="1">
            <w:r w:rsidRPr="008524EC">
              <w:rPr>
                <w:rStyle w:val="Hyperlink"/>
                <w:noProof/>
                <w:sz w:val="22"/>
              </w:rPr>
              <w:t>1. Giới thiệu</w:t>
            </w:r>
            <w:r w:rsidRPr="008524EC">
              <w:rPr>
                <w:noProof/>
                <w:webHidden/>
                <w:sz w:val="22"/>
              </w:rPr>
              <w:tab/>
            </w:r>
            <w:r w:rsidRPr="008524EC">
              <w:rPr>
                <w:noProof/>
                <w:webHidden/>
                <w:sz w:val="22"/>
              </w:rPr>
              <w:fldChar w:fldCharType="begin"/>
            </w:r>
            <w:r w:rsidRPr="008524EC">
              <w:rPr>
                <w:noProof/>
                <w:webHidden/>
                <w:sz w:val="22"/>
              </w:rPr>
              <w:instrText xml:space="preserve"> PAGEREF _Toc227006592 \h </w:instrText>
            </w:r>
            <w:r w:rsidRPr="008524EC">
              <w:rPr>
                <w:noProof/>
                <w:webHidden/>
                <w:sz w:val="22"/>
              </w:rPr>
            </w:r>
            <w:r w:rsidRPr="008524EC">
              <w:rPr>
                <w:noProof/>
                <w:webHidden/>
                <w:sz w:val="22"/>
              </w:rPr>
              <w:fldChar w:fldCharType="separate"/>
            </w:r>
            <w:r w:rsidR="003879E8">
              <w:rPr>
                <w:noProof/>
                <w:webHidden/>
                <w:sz w:val="22"/>
              </w:rPr>
              <w:t>3</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593" w:history="1">
            <w:r w:rsidRPr="008524EC">
              <w:rPr>
                <w:rStyle w:val="Hyperlink"/>
                <w:noProof/>
                <w:sz w:val="22"/>
              </w:rPr>
              <w:t>1.1. Bối cảnh và động lực</w:t>
            </w:r>
            <w:r w:rsidRPr="008524EC">
              <w:rPr>
                <w:noProof/>
                <w:webHidden/>
                <w:sz w:val="22"/>
              </w:rPr>
              <w:tab/>
            </w:r>
            <w:r w:rsidRPr="008524EC">
              <w:rPr>
                <w:noProof/>
                <w:webHidden/>
                <w:sz w:val="22"/>
              </w:rPr>
              <w:fldChar w:fldCharType="begin"/>
            </w:r>
            <w:r w:rsidRPr="008524EC">
              <w:rPr>
                <w:noProof/>
                <w:webHidden/>
                <w:sz w:val="22"/>
              </w:rPr>
              <w:instrText xml:space="preserve"> PAGEREF _Toc227006593 \h </w:instrText>
            </w:r>
            <w:r w:rsidRPr="008524EC">
              <w:rPr>
                <w:noProof/>
                <w:webHidden/>
                <w:sz w:val="22"/>
              </w:rPr>
            </w:r>
            <w:r w:rsidRPr="008524EC">
              <w:rPr>
                <w:noProof/>
                <w:webHidden/>
                <w:sz w:val="22"/>
              </w:rPr>
              <w:fldChar w:fldCharType="separate"/>
            </w:r>
            <w:r w:rsidR="003879E8">
              <w:rPr>
                <w:noProof/>
                <w:webHidden/>
                <w:sz w:val="22"/>
              </w:rPr>
              <w:t>3</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594" w:history="1">
            <w:r w:rsidRPr="008524EC">
              <w:rPr>
                <w:rStyle w:val="Hyperlink"/>
                <w:noProof/>
                <w:sz w:val="22"/>
              </w:rPr>
              <w:t>1.2. Mục tiêu hệ thống</w:t>
            </w:r>
            <w:r w:rsidRPr="008524EC">
              <w:rPr>
                <w:noProof/>
                <w:webHidden/>
                <w:sz w:val="22"/>
              </w:rPr>
              <w:tab/>
            </w:r>
            <w:r w:rsidRPr="008524EC">
              <w:rPr>
                <w:noProof/>
                <w:webHidden/>
                <w:sz w:val="22"/>
              </w:rPr>
              <w:fldChar w:fldCharType="begin"/>
            </w:r>
            <w:r w:rsidRPr="008524EC">
              <w:rPr>
                <w:noProof/>
                <w:webHidden/>
                <w:sz w:val="22"/>
              </w:rPr>
              <w:instrText xml:space="preserve"> PAGEREF _Toc227006594 \h </w:instrText>
            </w:r>
            <w:r w:rsidRPr="008524EC">
              <w:rPr>
                <w:noProof/>
                <w:webHidden/>
                <w:sz w:val="22"/>
              </w:rPr>
            </w:r>
            <w:r w:rsidRPr="008524EC">
              <w:rPr>
                <w:noProof/>
                <w:webHidden/>
                <w:sz w:val="22"/>
              </w:rPr>
              <w:fldChar w:fldCharType="separate"/>
            </w:r>
            <w:r w:rsidR="003879E8">
              <w:rPr>
                <w:noProof/>
                <w:webHidden/>
                <w:sz w:val="22"/>
              </w:rPr>
              <w:t>3</w:t>
            </w:r>
            <w:r w:rsidRPr="008524EC">
              <w:rPr>
                <w:noProof/>
                <w:webHidden/>
                <w:sz w:val="22"/>
              </w:rPr>
              <w:fldChar w:fldCharType="end"/>
            </w:r>
          </w:hyperlink>
        </w:p>
        <w:p w:rsidR="008524EC" w:rsidRPr="008524EC" w:rsidRDefault="008524EC">
          <w:pPr>
            <w:pStyle w:val="TOC1"/>
            <w:tabs>
              <w:tab w:val="right" w:leader="dot" w:pos="9350"/>
            </w:tabs>
            <w:rPr>
              <w:noProof/>
              <w:sz w:val="22"/>
            </w:rPr>
          </w:pPr>
          <w:hyperlink w:anchor="_Toc227006595" w:history="1">
            <w:r w:rsidRPr="008524EC">
              <w:rPr>
                <w:rStyle w:val="Hyperlink"/>
                <w:noProof/>
                <w:sz w:val="22"/>
              </w:rPr>
              <w:t>2. Kiến trúc tổng thể hệ thống</w:t>
            </w:r>
            <w:r w:rsidRPr="008524EC">
              <w:rPr>
                <w:noProof/>
                <w:webHidden/>
                <w:sz w:val="22"/>
              </w:rPr>
              <w:tab/>
            </w:r>
            <w:r w:rsidRPr="008524EC">
              <w:rPr>
                <w:noProof/>
                <w:webHidden/>
                <w:sz w:val="22"/>
              </w:rPr>
              <w:fldChar w:fldCharType="begin"/>
            </w:r>
            <w:r w:rsidRPr="008524EC">
              <w:rPr>
                <w:noProof/>
                <w:webHidden/>
                <w:sz w:val="22"/>
              </w:rPr>
              <w:instrText xml:space="preserve"> PAGEREF _Toc227006595 \h </w:instrText>
            </w:r>
            <w:r w:rsidRPr="008524EC">
              <w:rPr>
                <w:noProof/>
                <w:webHidden/>
                <w:sz w:val="22"/>
              </w:rPr>
            </w:r>
            <w:r w:rsidRPr="008524EC">
              <w:rPr>
                <w:noProof/>
                <w:webHidden/>
                <w:sz w:val="22"/>
              </w:rPr>
              <w:fldChar w:fldCharType="separate"/>
            </w:r>
            <w:r w:rsidR="003879E8">
              <w:rPr>
                <w:noProof/>
                <w:webHidden/>
                <w:sz w:val="22"/>
              </w:rPr>
              <w:t>4</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596" w:history="1">
            <w:r w:rsidRPr="008524EC">
              <w:rPr>
                <w:rStyle w:val="Hyperlink"/>
                <w:noProof/>
                <w:sz w:val="22"/>
              </w:rPr>
              <w:t>2.1. Mô hình kiến trúc hướng sự kiện</w:t>
            </w:r>
            <w:r w:rsidRPr="008524EC">
              <w:rPr>
                <w:noProof/>
                <w:webHidden/>
                <w:sz w:val="22"/>
              </w:rPr>
              <w:tab/>
            </w:r>
            <w:r w:rsidRPr="008524EC">
              <w:rPr>
                <w:noProof/>
                <w:webHidden/>
                <w:sz w:val="22"/>
              </w:rPr>
              <w:fldChar w:fldCharType="begin"/>
            </w:r>
            <w:r w:rsidRPr="008524EC">
              <w:rPr>
                <w:noProof/>
                <w:webHidden/>
                <w:sz w:val="22"/>
              </w:rPr>
              <w:instrText xml:space="preserve"> PAGEREF _Toc227006596 \h </w:instrText>
            </w:r>
            <w:r w:rsidRPr="008524EC">
              <w:rPr>
                <w:noProof/>
                <w:webHidden/>
                <w:sz w:val="22"/>
              </w:rPr>
            </w:r>
            <w:r w:rsidRPr="008524EC">
              <w:rPr>
                <w:noProof/>
                <w:webHidden/>
                <w:sz w:val="22"/>
              </w:rPr>
              <w:fldChar w:fldCharType="separate"/>
            </w:r>
            <w:r w:rsidR="003879E8">
              <w:rPr>
                <w:noProof/>
                <w:webHidden/>
                <w:sz w:val="22"/>
              </w:rPr>
              <w:t>4</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597" w:history="1">
            <w:r w:rsidRPr="008524EC">
              <w:rPr>
                <w:rStyle w:val="Hyperlink"/>
                <w:noProof/>
                <w:sz w:val="22"/>
              </w:rPr>
              <w:t>2.2. Các thành phần chính</w:t>
            </w:r>
            <w:r w:rsidRPr="008524EC">
              <w:rPr>
                <w:noProof/>
                <w:webHidden/>
                <w:sz w:val="22"/>
              </w:rPr>
              <w:tab/>
            </w:r>
            <w:r w:rsidRPr="008524EC">
              <w:rPr>
                <w:noProof/>
                <w:webHidden/>
                <w:sz w:val="22"/>
              </w:rPr>
              <w:fldChar w:fldCharType="begin"/>
            </w:r>
            <w:r w:rsidRPr="008524EC">
              <w:rPr>
                <w:noProof/>
                <w:webHidden/>
                <w:sz w:val="22"/>
              </w:rPr>
              <w:instrText xml:space="preserve"> PAGEREF _Toc227006597 \h </w:instrText>
            </w:r>
            <w:r w:rsidRPr="008524EC">
              <w:rPr>
                <w:noProof/>
                <w:webHidden/>
                <w:sz w:val="22"/>
              </w:rPr>
            </w:r>
            <w:r w:rsidRPr="008524EC">
              <w:rPr>
                <w:noProof/>
                <w:webHidden/>
                <w:sz w:val="22"/>
              </w:rPr>
              <w:fldChar w:fldCharType="separate"/>
            </w:r>
            <w:r w:rsidR="003879E8">
              <w:rPr>
                <w:noProof/>
                <w:webHidden/>
                <w:sz w:val="22"/>
              </w:rPr>
              <w:t>4</w:t>
            </w:r>
            <w:r w:rsidRPr="008524EC">
              <w:rPr>
                <w:noProof/>
                <w:webHidden/>
                <w:sz w:val="22"/>
              </w:rPr>
              <w:fldChar w:fldCharType="end"/>
            </w:r>
          </w:hyperlink>
        </w:p>
        <w:p w:rsidR="008524EC" w:rsidRPr="008524EC" w:rsidRDefault="008524EC">
          <w:pPr>
            <w:pStyle w:val="TOC1"/>
            <w:tabs>
              <w:tab w:val="right" w:leader="dot" w:pos="9350"/>
            </w:tabs>
            <w:rPr>
              <w:noProof/>
              <w:sz w:val="22"/>
            </w:rPr>
          </w:pPr>
          <w:hyperlink w:anchor="_Toc227006598" w:history="1">
            <w:r w:rsidRPr="008524EC">
              <w:rPr>
                <w:rStyle w:val="Hyperlink"/>
                <w:noProof/>
                <w:sz w:val="22"/>
              </w:rPr>
              <w:t>3. Công nghệ sử dụng</w:t>
            </w:r>
            <w:r w:rsidRPr="008524EC">
              <w:rPr>
                <w:noProof/>
                <w:webHidden/>
                <w:sz w:val="22"/>
              </w:rPr>
              <w:tab/>
            </w:r>
            <w:r w:rsidRPr="008524EC">
              <w:rPr>
                <w:noProof/>
                <w:webHidden/>
                <w:sz w:val="22"/>
              </w:rPr>
              <w:fldChar w:fldCharType="begin"/>
            </w:r>
            <w:r w:rsidRPr="008524EC">
              <w:rPr>
                <w:noProof/>
                <w:webHidden/>
                <w:sz w:val="22"/>
              </w:rPr>
              <w:instrText xml:space="preserve"> PAGEREF _Toc227006598 \h </w:instrText>
            </w:r>
            <w:r w:rsidRPr="008524EC">
              <w:rPr>
                <w:noProof/>
                <w:webHidden/>
                <w:sz w:val="22"/>
              </w:rPr>
            </w:r>
            <w:r w:rsidRPr="008524EC">
              <w:rPr>
                <w:noProof/>
                <w:webHidden/>
                <w:sz w:val="22"/>
              </w:rPr>
              <w:fldChar w:fldCharType="separate"/>
            </w:r>
            <w:r w:rsidR="003879E8">
              <w:rPr>
                <w:noProof/>
                <w:webHidden/>
                <w:sz w:val="22"/>
              </w:rPr>
              <w:t>5</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599" w:history="1">
            <w:r w:rsidRPr="008524EC">
              <w:rPr>
                <w:rStyle w:val="Hyperlink"/>
                <w:noProof/>
                <w:sz w:val="22"/>
              </w:rPr>
              <w:t>3.1. Apache Kafka và mô hình KRaft</w:t>
            </w:r>
            <w:r w:rsidRPr="008524EC">
              <w:rPr>
                <w:noProof/>
                <w:webHidden/>
                <w:sz w:val="22"/>
              </w:rPr>
              <w:tab/>
            </w:r>
            <w:r w:rsidRPr="008524EC">
              <w:rPr>
                <w:noProof/>
                <w:webHidden/>
                <w:sz w:val="22"/>
              </w:rPr>
              <w:fldChar w:fldCharType="begin"/>
            </w:r>
            <w:r w:rsidRPr="008524EC">
              <w:rPr>
                <w:noProof/>
                <w:webHidden/>
                <w:sz w:val="22"/>
              </w:rPr>
              <w:instrText xml:space="preserve"> PAGEREF _Toc227006599 \h </w:instrText>
            </w:r>
            <w:r w:rsidRPr="008524EC">
              <w:rPr>
                <w:noProof/>
                <w:webHidden/>
                <w:sz w:val="22"/>
              </w:rPr>
            </w:r>
            <w:r w:rsidRPr="008524EC">
              <w:rPr>
                <w:noProof/>
                <w:webHidden/>
                <w:sz w:val="22"/>
              </w:rPr>
              <w:fldChar w:fldCharType="separate"/>
            </w:r>
            <w:r w:rsidR="003879E8">
              <w:rPr>
                <w:noProof/>
                <w:webHidden/>
                <w:sz w:val="22"/>
              </w:rPr>
              <w:t>5</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00" w:history="1">
            <w:r w:rsidRPr="008524EC">
              <w:rPr>
                <w:rStyle w:val="Hyperlink"/>
                <w:noProof/>
                <w:sz w:val="22"/>
              </w:rPr>
              <w:t>3.2. Elasticsearch</w:t>
            </w:r>
            <w:r w:rsidRPr="008524EC">
              <w:rPr>
                <w:noProof/>
                <w:webHidden/>
                <w:sz w:val="22"/>
              </w:rPr>
              <w:tab/>
            </w:r>
            <w:r w:rsidRPr="008524EC">
              <w:rPr>
                <w:noProof/>
                <w:webHidden/>
                <w:sz w:val="22"/>
              </w:rPr>
              <w:fldChar w:fldCharType="begin"/>
            </w:r>
            <w:r w:rsidRPr="008524EC">
              <w:rPr>
                <w:noProof/>
                <w:webHidden/>
                <w:sz w:val="22"/>
              </w:rPr>
              <w:instrText xml:space="preserve"> PAGEREF _Toc227006600 \h </w:instrText>
            </w:r>
            <w:r w:rsidRPr="008524EC">
              <w:rPr>
                <w:noProof/>
                <w:webHidden/>
                <w:sz w:val="22"/>
              </w:rPr>
            </w:r>
            <w:r w:rsidRPr="008524EC">
              <w:rPr>
                <w:noProof/>
                <w:webHidden/>
                <w:sz w:val="22"/>
              </w:rPr>
              <w:fldChar w:fldCharType="separate"/>
            </w:r>
            <w:r w:rsidR="003879E8">
              <w:rPr>
                <w:noProof/>
                <w:webHidden/>
                <w:sz w:val="22"/>
              </w:rPr>
              <w:t>5</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01" w:history="1">
            <w:r w:rsidRPr="008524EC">
              <w:rPr>
                <w:rStyle w:val="Hyperlink"/>
                <w:noProof/>
                <w:sz w:val="22"/>
              </w:rPr>
              <w:t>3.3. Ngôn ngữ Go và mô hình đồng thời</w:t>
            </w:r>
            <w:r w:rsidRPr="008524EC">
              <w:rPr>
                <w:noProof/>
                <w:webHidden/>
                <w:sz w:val="22"/>
              </w:rPr>
              <w:tab/>
            </w:r>
            <w:r w:rsidRPr="008524EC">
              <w:rPr>
                <w:noProof/>
                <w:webHidden/>
                <w:sz w:val="22"/>
              </w:rPr>
              <w:fldChar w:fldCharType="begin"/>
            </w:r>
            <w:r w:rsidRPr="008524EC">
              <w:rPr>
                <w:noProof/>
                <w:webHidden/>
                <w:sz w:val="22"/>
              </w:rPr>
              <w:instrText xml:space="preserve"> PAGEREF _Toc227006601 \h </w:instrText>
            </w:r>
            <w:r w:rsidRPr="008524EC">
              <w:rPr>
                <w:noProof/>
                <w:webHidden/>
                <w:sz w:val="22"/>
              </w:rPr>
            </w:r>
            <w:r w:rsidRPr="008524EC">
              <w:rPr>
                <w:noProof/>
                <w:webHidden/>
                <w:sz w:val="22"/>
              </w:rPr>
              <w:fldChar w:fldCharType="separate"/>
            </w:r>
            <w:r w:rsidR="003879E8">
              <w:rPr>
                <w:noProof/>
                <w:webHidden/>
                <w:sz w:val="22"/>
              </w:rPr>
              <w:t>6</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02" w:history="1">
            <w:r w:rsidRPr="008524EC">
              <w:rPr>
                <w:rStyle w:val="Hyperlink"/>
                <w:noProof/>
                <w:sz w:val="22"/>
              </w:rPr>
              <w:t>3.4. Hệ sinh thái quan sát</w:t>
            </w:r>
            <w:r w:rsidRPr="008524EC">
              <w:rPr>
                <w:noProof/>
                <w:webHidden/>
                <w:sz w:val="22"/>
              </w:rPr>
              <w:tab/>
            </w:r>
            <w:r w:rsidRPr="008524EC">
              <w:rPr>
                <w:noProof/>
                <w:webHidden/>
                <w:sz w:val="22"/>
              </w:rPr>
              <w:fldChar w:fldCharType="begin"/>
            </w:r>
            <w:r w:rsidRPr="008524EC">
              <w:rPr>
                <w:noProof/>
                <w:webHidden/>
                <w:sz w:val="22"/>
              </w:rPr>
              <w:instrText xml:space="preserve"> PAGEREF _Toc227006602 \h </w:instrText>
            </w:r>
            <w:r w:rsidRPr="008524EC">
              <w:rPr>
                <w:noProof/>
                <w:webHidden/>
                <w:sz w:val="22"/>
              </w:rPr>
            </w:r>
            <w:r w:rsidRPr="008524EC">
              <w:rPr>
                <w:noProof/>
                <w:webHidden/>
                <w:sz w:val="22"/>
              </w:rPr>
              <w:fldChar w:fldCharType="separate"/>
            </w:r>
            <w:r w:rsidR="003879E8">
              <w:rPr>
                <w:noProof/>
                <w:webHidden/>
                <w:sz w:val="22"/>
              </w:rPr>
              <w:t>6</w:t>
            </w:r>
            <w:r w:rsidRPr="008524EC">
              <w:rPr>
                <w:noProof/>
                <w:webHidden/>
                <w:sz w:val="22"/>
              </w:rPr>
              <w:fldChar w:fldCharType="end"/>
            </w:r>
          </w:hyperlink>
        </w:p>
        <w:p w:rsidR="008524EC" w:rsidRPr="008524EC" w:rsidRDefault="008524EC">
          <w:pPr>
            <w:pStyle w:val="TOC1"/>
            <w:tabs>
              <w:tab w:val="right" w:leader="dot" w:pos="9350"/>
            </w:tabs>
            <w:rPr>
              <w:noProof/>
              <w:sz w:val="22"/>
            </w:rPr>
          </w:pPr>
          <w:hyperlink w:anchor="_Toc227006603" w:history="1">
            <w:r w:rsidRPr="008524EC">
              <w:rPr>
                <w:rStyle w:val="Hyperlink"/>
                <w:noProof/>
                <w:sz w:val="22"/>
              </w:rPr>
              <w:t>4. Pipeline xử lý dữ liệu</w:t>
            </w:r>
            <w:r w:rsidRPr="008524EC">
              <w:rPr>
                <w:noProof/>
                <w:webHidden/>
                <w:sz w:val="22"/>
              </w:rPr>
              <w:tab/>
            </w:r>
            <w:r w:rsidRPr="008524EC">
              <w:rPr>
                <w:noProof/>
                <w:webHidden/>
                <w:sz w:val="22"/>
              </w:rPr>
              <w:fldChar w:fldCharType="begin"/>
            </w:r>
            <w:r w:rsidRPr="008524EC">
              <w:rPr>
                <w:noProof/>
                <w:webHidden/>
                <w:sz w:val="22"/>
              </w:rPr>
              <w:instrText xml:space="preserve"> PAGEREF _Toc227006603 \h </w:instrText>
            </w:r>
            <w:r w:rsidRPr="008524EC">
              <w:rPr>
                <w:noProof/>
                <w:webHidden/>
                <w:sz w:val="22"/>
              </w:rPr>
            </w:r>
            <w:r w:rsidRPr="008524EC">
              <w:rPr>
                <w:noProof/>
                <w:webHidden/>
                <w:sz w:val="22"/>
              </w:rPr>
              <w:fldChar w:fldCharType="separate"/>
            </w:r>
            <w:r w:rsidR="003879E8">
              <w:rPr>
                <w:noProof/>
                <w:webHidden/>
                <w:sz w:val="22"/>
              </w:rPr>
              <w:t>7</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04" w:history="1">
            <w:r w:rsidRPr="008524EC">
              <w:rPr>
                <w:rStyle w:val="Hyperlink"/>
                <w:noProof/>
                <w:sz w:val="22"/>
              </w:rPr>
              <w:t>4.1. Kafka Consumer và cơ chế đọc tin nhắn</w:t>
            </w:r>
            <w:r w:rsidRPr="008524EC">
              <w:rPr>
                <w:noProof/>
                <w:webHidden/>
                <w:sz w:val="22"/>
              </w:rPr>
              <w:tab/>
            </w:r>
            <w:r w:rsidRPr="008524EC">
              <w:rPr>
                <w:noProof/>
                <w:webHidden/>
                <w:sz w:val="22"/>
              </w:rPr>
              <w:fldChar w:fldCharType="begin"/>
            </w:r>
            <w:r w:rsidRPr="008524EC">
              <w:rPr>
                <w:noProof/>
                <w:webHidden/>
                <w:sz w:val="22"/>
              </w:rPr>
              <w:instrText xml:space="preserve"> PAGEREF _Toc227006604 \h </w:instrText>
            </w:r>
            <w:r w:rsidRPr="008524EC">
              <w:rPr>
                <w:noProof/>
                <w:webHidden/>
                <w:sz w:val="22"/>
              </w:rPr>
            </w:r>
            <w:r w:rsidRPr="008524EC">
              <w:rPr>
                <w:noProof/>
                <w:webHidden/>
                <w:sz w:val="22"/>
              </w:rPr>
              <w:fldChar w:fldCharType="separate"/>
            </w:r>
            <w:r w:rsidR="003879E8">
              <w:rPr>
                <w:noProof/>
                <w:webHidden/>
                <w:sz w:val="22"/>
              </w:rPr>
              <w:t>7</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05" w:history="1">
            <w:r w:rsidRPr="008524EC">
              <w:rPr>
                <w:rStyle w:val="Hyperlink"/>
                <w:noProof/>
                <w:sz w:val="22"/>
              </w:rPr>
              <w:t>4.2. Pipeline Worker và xử lý song song</w:t>
            </w:r>
            <w:r w:rsidRPr="008524EC">
              <w:rPr>
                <w:noProof/>
                <w:webHidden/>
                <w:sz w:val="22"/>
              </w:rPr>
              <w:tab/>
            </w:r>
            <w:r w:rsidRPr="008524EC">
              <w:rPr>
                <w:noProof/>
                <w:webHidden/>
                <w:sz w:val="22"/>
              </w:rPr>
              <w:fldChar w:fldCharType="begin"/>
            </w:r>
            <w:r w:rsidRPr="008524EC">
              <w:rPr>
                <w:noProof/>
                <w:webHidden/>
                <w:sz w:val="22"/>
              </w:rPr>
              <w:instrText xml:space="preserve"> PAGEREF _Toc227006605 \h </w:instrText>
            </w:r>
            <w:r w:rsidRPr="008524EC">
              <w:rPr>
                <w:noProof/>
                <w:webHidden/>
                <w:sz w:val="22"/>
              </w:rPr>
            </w:r>
            <w:r w:rsidRPr="008524EC">
              <w:rPr>
                <w:noProof/>
                <w:webHidden/>
                <w:sz w:val="22"/>
              </w:rPr>
              <w:fldChar w:fldCharType="separate"/>
            </w:r>
            <w:r w:rsidR="003879E8">
              <w:rPr>
                <w:noProof/>
                <w:webHidden/>
                <w:sz w:val="22"/>
              </w:rPr>
              <w:t>7</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06" w:history="1">
            <w:r w:rsidRPr="008524EC">
              <w:rPr>
                <w:rStyle w:val="Hyperlink"/>
                <w:noProof/>
                <w:sz w:val="22"/>
              </w:rPr>
              <w:t>4.3. Anomaly Dispatcher và mô hình fan-out</w:t>
            </w:r>
            <w:r w:rsidRPr="008524EC">
              <w:rPr>
                <w:noProof/>
                <w:webHidden/>
                <w:sz w:val="22"/>
              </w:rPr>
              <w:tab/>
            </w:r>
            <w:r w:rsidRPr="008524EC">
              <w:rPr>
                <w:noProof/>
                <w:webHidden/>
                <w:sz w:val="22"/>
              </w:rPr>
              <w:fldChar w:fldCharType="begin"/>
            </w:r>
            <w:r w:rsidRPr="008524EC">
              <w:rPr>
                <w:noProof/>
                <w:webHidden/>
                <w:sz w:val="22"/>
              </w:rPr>
              <w:instrText xml:space="preserve"> PAGEREF _Toc227006606 \h </w:instrText>
            </w:r>
            <w:r w:rsidRPr="008524EC">
              <w:rPr>
                <w:noProof/>
                <w:webHidden/>
                <w:sz w:val="22"/>
              </w:rPr>
            </w:r>
            <w:r w:rsidRPr="008524EC">
              <w:rPr>
                <w:noProof/>
                <w:webHidden/>
                <w:sz w:val="22"/>
              </w:rPr>
              <w:fldChar w:fldCharType="separate"/>
            </w:r>
            <w:r w:rsidR="003879E8">
              <w:rPr>
                <w:noProof/>
                <w:webHidden/>
                <w:sz w:val="22"/>
              </w:rPr>
              <w:t>8</w:t>
            </w:r>
            <w:r w:rsidRPr="008524EC">
              <w:rPr>
                <w:noProof/>
                <w:webHidden/>
                <w:sz w:val="22"/>
              </w:rPr>
              <w:fldChar w:fldCharType="end"/>
            </w:r>
          </w:hyperlink>
        </w:p>
        <w:p w:rsidR="008524EC" w:rsidRPr="008524EC" w:rsidRDefault="008524EC">
          <w:pPr>
            <w:pStyle w:val="TOC1"/>
            <w:tabs>
              <w:tab w:val="right" w:leader="dot" w:pos="9350"/>
            </w:tabs>
            <w:rPr>
              <w:noProof/>
              <w:sz w:val="22"/>
            </w:rPr>
          </w:pPr>
          <w:hyperlink w:anchor="_Toc227006607" w:history="1">
            <w:r w:rsidRPr="008524EC">
              <w:rPr>
                <w:rStyle w:val="Hyperlink"/>
                <w:noProof/>
                <w:sz w:val="22"/>
              </w:rPr>
              <w:t>5. Các thuật toán phát hiện bất thường</w:t>
            </w:r>
            <w:r w:rsidRPr="008524EC">
              <w:rPr>
                <w:noProof/>
                <w:webHidden/>
                <w:sz w:val="22"/>
              </w:rPr>
              <w:tab/>
            </w:r>
            <w:r w:rsidRPr="008524EC">
              <w:rPr>
                <w:noProof/>
                <w:webHidden/>
                <w:sz w:val="22"/>
              </w:rPr>
              <w:fldChar w:fldCharType="begin"/>
            </w:r>
            <w:r w:rsidRPr="008524EC">
              <w:rPr>
                <w:noProof/>
                <w:webHidden/>
                <w:sz w:val="22"/>
              </w:rPr>
              <w:instrText xml:space="preserve"> PAGEREF _Toc227006607 \h </w:instrText>
            </w:r>
            <w:r w:rsidRPr="008524EC">
              <w:rPr>
                <w:noProof/>
                <w:webHidden/>
                <w:sz w:val="22"/>
              </w:rPr>
            </w:r>
            <w:r w:rsidRPr="008524EC">
              <w:rPr>
                <w:noProof/>
                <w:webHidden/>
                <w:sz w:val="22"/>
              </w:rPr>
              <w:fldChar w:fldCharType="separate"/>
            </w:r>
            <w:r w:rsidR="003879E8">
              <w:rPr>
                <w:noProof/>
                <w:webHidden/>
                <w:sz w:val="22"/>
              </w:rPr>
              <w:t>8</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08" w:history="1">
            <w:r w:rsidRPr="008524EC">
              <w:rPr>
                <w:rStyle w:val="Hyperlink"/>
                <w:noProof/>
                <w:sz w:val="22"/>
              </w:rPr>
              <w:t>5.1. Cấu trúc dữ liệu của sổ trượt (Sliding Window)</w:t>
            </w:r>
            <w:r w:rsidRPr="008524EC">
              <w:rPr>
                <w:noProof/>
                <w:webHidden/>
                <w:sz w:val="22"/>
              </w:rPr>
              <w:tab/>
            </w:r>
            <w:r w:rsidRPr="008524EC">
              <w:rPr>
                <w:noProof/>
                <w:webHidden/>
                <w:sz w:val="22"/>
              </w:rPr>
              <w:fldChar w:fldCharType="begin"/>
            </w:r>
            <w:r w:rsidRPr="008524EC">
              <w:rPr>
                <w:noProof/>
                <w:webHidden/>
                <w:sz w:val="22"/>
              </w:rPr>
              <w:instrText xml:space="preserve"> PAGEREF _Toc227006608 \h </w:instrText>
            </w:r>
            <w:r w:rsidRPr="008524EC">
              <w:rPr>
                <w:noProof/>
                <w:webHidden/>
                <w:sz w:val="22"/>
              </w:rPr>
            </w:r>
            <w:r w:rsidRPr="008524EC">
              <w:rPr>
                <w:noProof/>
                <w:webHidden/>
                <w:sz w:val="22"/>
              </w:rPr>
              <w:fldChar w:fldCharType="separate"/>
            </w:r>
            <w:r w:rsidR="003879E8">
              <w:rPr>
                <w:noProof/>
                <w:webHidden/>
                <w:sz w:val="22"/>
              </w:rPr>
              <w:t>8</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09" w:history="1">
            <w:r w:rsidRPr="008524EC">
              <w:rPr>
                <w:rStyle w:val="Hyperlink"/>
                <w:noProof/>
                <w:sz w:val="22"/>
              </w:rPr>
              <w:t>5.2. Các  quy tắc xác định log bất thường</w:t>
            </w:r>
            <w:r w:rsidRPr="008524EC">
              <w:rPr>
                <w:noProof/>
                <w:webHidden/>
                <w:sz w:val="22"/>
              </w:rPr>
              <w:tab/>
            </w:r>
            <w:r w:rsidRPr="008524EC">
              <w:rPr>
                <w:noProof/>
                <w:webHidden/>
                <w:sz w:val="22"/>
              </w:rPr>
              <w:fldChar w:fldCharType="begin"/>
            </w:r>
            <w:r w:rsidRPr="008524EC">
              <w:rPr>
                <w:noProof/>
                <w:webHidden/>
                <w:sz w:val="22"/>
              </w:rPr>
              <w:instrText xml:space="preserve"> PAGEREF _Toc227006609 \h </w:instrText>
            </w:r>
            <w:r w:rsidRPr="008524EC">
              <w:rPr>
                <w:noProof/>
                <w:webHidden/>
                <w:sz w:val="22"/>
              </w:rPr>
            </w:r>
            <w:r w:rsidRPr="008524EC">
              <w:rPr>
                <w:noProof/>
                <w:webHidden/>
                <w:sz w:val="22"/>
              </w:rPr>
              <w:fldChar w:fldCharType="separate"/>
            </w:r>
            <w:r w:rsidR="003879E8">
              <w:rPr>
                <w:noProof/>
                <w:webHidden/>
                <w:sz w:val="22"/>
              </w:rPr>
              <w:t>9</w:t>
            </w:r>
            <w:r w:rsidRPr="008524EC">
              <w:rPr>
                <w:noProof/>
                <w:webHidden/>
                <w:sz w:val="22"/>
              </w:rPr>
              <w:fldChar w:fldCharType="end"/>
            </w:r>
          </w:hyperlink>
        </w:p>
        <w:p w:rsidR="008524EC" w:rsidRPr="008524EC" w:rsidRDefault="008524EC">
          <w:pPr>
            <w:pStyle w:val="TOC3"/>
            <w:tabs>
              <w:tab w:val="right" w:leader="dot" w:pos="9350"/>
            </w:tabs>
            <w:rPr>
              <w:noProof/>
              <w:sz w:val="22"/>
            </w:rPr>
          </w:pPr>
          <w:hyperlink w:anchor="_Toc227006610" w:history="1">
            <w:r w:rsidRPr="008524EC">
              <w:rPr>
                <w:rStyle w:val="Hyperlink"/>
                <w:noProof/>
                <w:sz w:val="22"/>
              </w:rPr>
              <w:t>5.2.1 Quy tắc 1: Tăng đột biến tỷ lệ lỗi (Error Rate Spike)</w:t>
            </w:r>
            <w:r w:rsidRPr="008524EC">
              <w:rPr>
                <w:noProof/>
                <w:webHidden/>
                <w:sz w:val="22"/>
              </w:rPr>
              <w:tab/>
            </w:r>
            <w:r w:rsidRPr="008524EC">
              <w:rPr>
                <w:noProof/>
                <w:webHidden/>
                <w:sz w:val="22"/>
              </w:rPr>
              <w:fldChar w:fldCharType="begin"/>
            </w:r>
            <w:r w:rsidRPr="008524EC">
              <w:rPr>
                <w:noProof/>
                <w:webHidden/>
                <w:sz w:val="22"/>
              </w:rPr>
              <w:instrText xml:space="preserve"> PAGEREF _Toc227006610 \h </w:instrText>
            </w:r>
            <w:r w:rsidRPr="008524EC">
              <w:rPr>
                <w:noProof/>
                <w:webHidden/>
                <w:sz w:val="22"/>
              </w:rPr>
            </w:r>
            <w:r w:rsidRPr="008524EC">
              <w:rPr>
                <w:noProof/>
                <w:webHidden/>
                <w:sz w:val="22"/>
              </w:rPr>
              <w:fldChar w:fldCharType="separate"/>
            </w:r>
            <w:r w:rsidR="003879E8">
              <w:rPr>
                <w:noProof/>
                <w:webHidden/>
                <w:sz w:val="22"/>
              </w:rPr>
              <w:t>9</w:t>
            </w:r>
            <w:r w:rsidRPr="008524EC">
              <w:rPr>
                <w:noProof/>
                <w:webHidden/>
                <w:sz w:val="22"/>
              </w:rPr>
              <w:fldChar w:fldCharType="end"/>
            </w:r>
          </w:hyperlink>
        </w:p>
        <w:p w:rsidR="008524EC" w:rsidRPr="008524EC" w:rsidRDefault="008524EC">
          <w:pPr>
            <w:pStyle w:val="TOC3"/>
            <w:tabs>
              <w:tab w:val="right" w:leader="dot" w:pos="9350"/>
            </w:tabs>
            <w:rPr>
              <w:noProof/>
              <w:sz w:val="22"/>
            </w:rPr>
          </w:pPr>
          <w:hyperlink w:anchor="_Toc227006611" w:history="1">
            <w:r w:rsidRPr="008524EC">
              <w:rPr>
                <w:rStyle w:val="Hyperlink"/>
                <w:noProof/>
                <w:sz w:val="22"/>
              </w:rPr>
              <w:t>5.2.2 Quy tắc 2: Vượt ngưỡng độ trễ (Latency Threshold)</w:t>
            </w:r>
            <w:r w:rsidRPr="008524EC">
              <w:rPr>
                <w:noProof/>
                <w:webHidden/>
                <w:sz w:val="22"/>
              </w:rPr>
              <w:tab/>
            </w:r>
            <w:r w:rsidRPr="008524EC">
              <w:rPr>
                <w:noProof/>
                <w:webHidden/>
                <w:sz w:val="22"/>
              </w:rPr>
              <w:fldChar w:fldCharType="begin"/>
            </w:r>
            <w:r w:rsidRPr="008524EC">
              <w:rPr>
                <w:noProof/>
                <w:webHidden/>
                <w:sz w:val="22"/>
              </w:rPr>
              <w:instrText xml:space="preserve"> PAGEREF _Toc227006611 \h </w:instrText>
            </w:r>
            <w:r w:rsidRPr="008524EC">
              <w:rPr>
                <w:noProof/>
                <w:webHidden/>
                <w:sz w:val="22"/>
              </w:rPr>
            </w:r>
            <w:r w:rsidRPr="008524EC">
              <w:rPr>
                <w:noProof/>
                <w:webHidden/>
                <w:sz w:val="22"/>
              </w:rPr>
              <w:fldChar w:fldCharType="separate"/>
            </w:r>
            <w:r w:rsidR="003879E8">
              <w:rPr>
                <w:noProof/>
                <w:webHidden/>
                <w:sz w:val="22"/>
              </w:rPr>
              <w:t>9</w:t>
            </w:r>
            <w:r w:rsidRPr="008524EC">
              <w:rPr>
                <w:noProof/>
                <w:webHidden/>
                <w:sz w:val="22"/>
              </w:rPr>
              <w:fldChar w:fldCharType="end"/>
            </w:r>
          </w:hyperlink>
        </w:p>
        <w:p w:rsidR="008524EC" w:rsidRPr="008524EC" w:rsidRDefault="008524EC">
          <w:pPr>
            <w:pStyle w:val="TOC3"/>
            <w:tabs>
              <w:tab w:val="right" w:leader="dot" w:pos="9350"/>
            </w:tabs>
            <w:rPr>
              <w:noProof/>
              <w:sz w:val="22"/>
            </w:rPr>
          </w:pPr>
          <w:hyperlink w:anchor="_Toc227006612" w:history="1">
            <w:r w:rsidRPr="008524EC">
              <w:rPr>
                <w:rStyle w:val="Hyperlink"/>
                <w:noProof/>
                <w:sz w:val="22"/>
              </w:rPr>
              <w:t>5.2.3. Quy tắc 3: Lỗi lặp lại cùng mẫu (Repeated Failure)</w:t>
            </w:r>
            <w:r w:rsidRPr="008524EC">
              <w:rPr>
                <w:noProof/>
                <w:webHidden/>
                <w:sz w:val="22"/>
              </w:rPr>
              <w:tab/>
            </w:r>
            <w:r w:rsidRPr="008524EC">
              <w:rPr>
                <w:noProof/>
                <w:webHidden/>
                <w:sz w:val="22"/>
              </w:rPr>
              <w:fldChar w:fldCharType="begin"/>
            </w:r>
            <w:r w:rsidRPr="008524EC">
              <w:rPr>
                <w:noProof/>
                <w:webHidden/>
                <w:sz w:val="22"/>
              </w:rPr>
              <w:instrText xml:space="preserve"> PAGEREF _Toc227006612 \h </w:instrText>
            </w:r>
            <w:r w:rsidRPr="008524EC">
              <w:rPr>
                <w:noProof/>
                <w:webHidden/>
                <w:sz w:val="22"/>
              </w:rPr>
            </w:r>
            <w:r w:rsidRPr="008524EC">
              <w:rPr>
                <w:noProof/>
                <w:webHidden/>
                <w:sz w:val="22"/>
              </w:rPr>
              <w:fldChar w:fldCharType="separate"/>
            </w:r>
            <w:r w:rsidR="003879E8">
              <w:rPr>
                <w:noProof/>
                <w:webHidden/>
                <w:sz w:val="22"/>
              </w:rPr>
              <w:t>10</w:t>
            </w:r>
            <w:r w:rsidRPr="008524EC">
              <w:rPr>
                <w:noProof/>
                <w:webHidden/>
                <w:sz w:val="22"/>
              </w:rPr>
              <w:fldChar w:fldCharType="end"/>
            </w:r>
          </w:hyperlink>
        </w:p>
        <w:p w:rsidR="008524EC" w:rsidRPr="008524EC" w:rsidRDefault="008524EC">
          <w:pPr>
            <w:pStyle w:val="TOC3"/>
            <w:tabs>
              <w:tab w:val="right" w:leader="dot" w:pos="9350"/>
            </w:tabs>
            <w:rPr>
              <w:noProof/>
              <w:sz w:val="22"/>
            </w:rPr>
          </w:pPr>
          <w:hyperlink w:anchor="_Toc227006613" w:history="1">
            <w:r w:rsidRPr="008524EC">
              <w:rPr>
                <w:rStyle w:val="Hyperlink"/>
                <w:noProof/>
                <w:sz w:val="22"/>
              </w:rPr>
              <w:t>5.2.4. Quy tắc 4: Tấn công xác thực (Auth Failure Burst)</w:t>
            </w:r>
            <w:r w:rsidRPr="008524EC">
              <w:rPr>
                <w:noProof/>
                <w:webHidden/>
                <w:sz w:val="22"/>
              </w:rPr>
              <w:tab/>
            </w:r>
            <w:r w:rsidRPr="008524EC">
              <w:rPr>
                <w:noProof/>
                <w:webHidden/>
                <w:sz w:val="22"/>
              </w:rPr>
              <w:fldChar w:fldCharType="begin"/>
            </w:r>
            <w:r w:rsidRPr="008524EC">
              <w:rPr>
                <w:noProof/>
                <w:webHidden/>
                <w:sz w:val="22"/>
              </w:rPr>
              <w:instrText xml:space="preserve"> PAGEREF _Toc227006613 \h </w:instrText>
            </w:r>
            <w:r w:rsidRPr="008524EC">
              <w:rPr>
                <w:noProof/>
                <w:webHidden/>
                <w:sz w:val="22"/>
              </w:rPr>
            </w:r>
            <w:r w:rsidRPr="008524EC">
              <w:rPr>
                <w:noProof/>
                <w:webHidden/>
                <w:sz w:val="22"/>
              </w:rPr>
              <w:fldChar w:fldCharType="separate"/>
            </w:r>
            <w:r w:rsidR="003879E8">
              <w:rPr>
                <w:noProof/>
                <w:webHidden/>
                <w:sz w:val="22"/>
              </w:rPr>
              <w:t>10</w:t>
            </w:r>
            <w:r w:rsidRPr="008524EC">
              <w:rPr>
                <w:noProof/>
                <w:webHidden/>
                <w:sz w:val="22"/>
              </w:rPr>
              <w:fldChar w:fldCharType="end"/>
            </w:r>
          </w:hyperlink>
        </w:p>
        <w:p w:rsidR="008524EC" w:rsidRPr="008524EC" w:rsidRDefault="008524EC">
          <w:pPr>
            <w:pStyle w:val="TOC3"/>
            <w:tabs>
              <w:tab w:val="right" w:leader="dot" w:pos="9350"/>
            </w:tabs>
            <w:rPr>
              <w:noProof/>
              <w:sz w:val="22"/>
            </w:rPr>
          </w:pPr>
          <w:hyperlink w:anchor="_Toc227006614" w:history="1">
            <w:r w:rsidRPr="008524EC">
              <w:rPr>
                <w:rStyle w:val="Hyperlink"/>
                <w:noProof/>
                <w:sz w:val="22"/>
              </w:rPr>
              <w:t>5.2.5. Quy tắc 5: Truy cập ngoài giờ (Off-Hours Access)</w:t>
            </w:r>
            <w:r w:rsidRPr="008524EC">
              <w:rPr>
                <w:noProof/>
                <w:webHidden/>
                <w:sz w:val="22"/>
              </w:rPr>
              <w:tab/>
            </w:r>
            <w:r w:rsidRPr="008524EC">
              <w:rPr>
                <w:noProof/>
                <w:webHidden/>
                <w:sz w:val="22"/>
              </w:rPr>
              <w:fldChar w:fldCharType="begin"/>
            </w:r>
            <w:r w:rsidRPr="008524EC">
              <w:rPr>
                <w:noProof/>
                <w:webHidden/>
                <w:sz w:val="22"/>
              </w:rPr>
              <w:instrText xml:space="preserve"> PAGEREF _Toc227006614 \h </w:instrText>
            </w:r>
            <w:r w:rsidRPr="008524EC">
              <w:rPr>
                <w:noProof/>
                <w:webHidden/>
                <w:sz w:val="22"/>
              </w:rPr>
            </w:r>
            <w:r w:rsidRPr="008524EC">
              <w:rPr>
                <w:noProof/>
                <w:webHidden/>
                <w:sz w:val="22"/>
              </w:rPr>
              <w:fldChar w:fldCharType="separate"/>
            </w:r>
            <w:r w:rsidR="003879E8">
              <w:rPr>
                <w:noProof/>
                <w:webHidden/>
                <w:sz w:val="22"/>
              </w:rPr>
              <w:t>11</w:t>
            </w:r>
            <w:r w:rsidRPr="008524EC">
              <w:rPr>
                <w:noProof/>
                <w:webHidden/>
                <w:sz w:val="22"/>
              </w:rPr>
              <w:fldChar w:fldCharType="end"/>
            </w:r>
          </w:hyperlink>
        </w:p>
        <w:p w:rsidR="008524EC" w:rsidRPr="008524EC" w:rsidRDefault="008524EC">
          <w:pPr>
            <w:pStyle w:val="TOC3"/>
            <w:tabs>
              <w:tab w:val="right" w:leader="dot" w:pos="9350"/>
            </w:tabs>
            <w:rPr>
              <w:noProof/>
              <w:sz w:val="22"/>
            </w:rPr>
          </w:pPr>
          <w:hyperlink w:anchor="_Toc227006615" w:history="1">
            <w:r w:rsidRPr="008524EC">
              <w:rPr>
                <w:rStyle w:val="Hyperlink"/>
                <w:noProof/>
                <w:sz w:val="22"/>
              </w:rPr>
              <w:t>5.2.6. Quy tắc 6: Dịch vụ ngừng hoạt động (Service Silence)</w:t>
            </w:r>
            <w:r w:rsidRPr="008524EC">
              <w:rPr>
                <w:noProof/>
                <w:webHidden/>
                <w:sz w:val="22"/>
              </w:rPr>
              <w:tab/>
            </w:r>
            <w:r w:rsidRPr="008524EC">
              <w:rPr>
                <w:noProof/>
                <w:webHidden/>
                <w:sz w:val="22"/>
              </w:rPr>
              <w:fldChar w:fldCharType="begin"/>
            </w:r>
            <w:r w:rsidRPr="008524EC">
              <w:rPr>
                <w:noProof/>
                <w:webHidden/>
                <w:sz w:val="22"/>
              </w:rPr>
              <w:instrText xml:space="preserve"> PAGEREF _Toc227006615 \h </w:instrText>
            </w:r>
            <w:r w:rsidRPr="008524EC">
              <w:rPr>
                <w:noProof/>
                <w:webHidden/>
                <w:sz w:val="22"/>
              </w:rPr>
            </w:r>
            <w:r w:rsidRPr="008524EC">
              <w:rPr>
                <w:noProof/>
                <w:webHidden/>
                <w:sz w:val="22"/>
              </w:rPr>
              <w:fldChar w:fldCharType="separate"/>
            </w:r>
            <w:r w:rsidR="003879E8">
              <w:rPr>
                <w:noProof/>
                <w:webHidden/>
                <w:sz w:val="22"/>
              </w:rPr>
              <w:t>11</w:t>
            </w:r>
            <w:r w:rsidRPr="008524EC">
              <w:rPr>
                <w:noProof/>
                <w:webHidden/>
                <w:sz w:val="22"/>
              </w:rPr>
              <w:fldChar w:fldCharType="end"/>
            </w:r>
          </w:hyperlink>
        </w:p>
        <w:p w:rsidR="008524EC" w:rsidRPr="008524EC" w:rsidRDefault="008524EC">
          <w:pPr>
            <w:pStyle w:val="TOC3"/>
            <w:tabs>
              <w:tab w:val="right" w:leader="dot" w:pos="9350"/>
            </w:tabs>
            <w:rPr>
              <w:noProof/>
              <w:sz w:val="22"/>
            </w:rPr>
          </w:pPr>
          <w:hyperlink w:anchor="_Toc227006616" w:history="1">
            <w:r w:rsidRPr="008524EC">
              <w:rPr>
                <w:rStyle w:val="Hyperlink"/>
                <w:noProof/>
                <w:sz w:val="22"/>
              </w:rPr>
              <w:t>5.2.7. Cơ chế warmup, cooldown và eviction</w:t>
            </w:r>
            <w:r w:rsidRPr="008524EC">
              <w:rPr>
                <w:noProof/>
                <w:webHidden/>
                <w:sz w:val="22"/>
              </w:rPr>
              <w:tab/>
            </w:r>
            <w:r w:rsidRPr="008524EC">
              <w:rPr>
                <w:noProof/>
                <w:webHidden/>
                <w:sz w:val="22"/>
              </w:rPr>
              <w:fldChar w:fldCharType="begin"/>
            </w:r>
            <w:r w:rsidRPr="008524EC">
              <w:rPr>
                <w:noProof/>
                <w:webHidden/>
                <w:sz w:val="22"/>
              </w:rPr>
              <w:instrText xml:space="preserve"> PAGEREF _Toc227006616 \h </w:instrText>
            </w:r>
            <w:r w:rsidRPr="008524EC">
              <w:rPr>
                <w:noProof/>
                <w:webHidden/>
                <w:sz w:val="22"/>
              </w:rPr>
            </w:r>
            <w:r w:rsidRPr="008524EC">
              <w:rPr>
                <w:noProof/>
                <w:webHidden/>
                <w:sz w:val="22"/>
              </w:rPr>
              <w:fldChar w:fldCharType="separate"/>
            </w:r>
            <w:r w:rsidR="003879E8">
              <w:rPr>
                <w:noProof/>
                <w:webHidden/>
                <w:sz w:val="22"/>
              </w:rPr>
              <w:t>11</w:t>
            </w:r>
            <w:r w:rsidRPr="008524EC">
              <w:rPr>
                <w:noProof/>
                <w:webHidden/>
                <w:sz w:val="22"/>
              </w:rPr>
              <w:fldChar w:fldCharType="end"/>
            </w:r>
          </w:hyperlink>
        </w:p>
        <w:p w:rsidR="008524EC" w:rsidRPr="008524EC" w:rsidRDefault="008524EC">
          <w:pPr>
            <w:pStyle w:val="TOC1"/>
            <w:tabs>
              <w:tab w:val="right" w:leader="dot" w:pos="9350"/>
            </w:tabs>
            <w:rPr>
              <w:noProof/>
              <w:sz w:val="22"/>
            </w:rPr>
          </w:pPr>
          <w:hyperlink w:anchor="_Toc227006617" w:history="1">
            <w:r w:rsidRPr="008524EC">
              <w:rPr>
                <w:rStyle w:val="Hyperlink"/>
                <w:noProof/>
                <w:sz w:val="22"/>
              </w:rPr>
              <w:t>6. Tối ưu hiệu năng và tăng khả năng chịu tải</w:t>
            </w:r>
            <w:r w:rsidRPr="008524EC">
              <w:rPr>
                <w:noProof/>
                <w:webHidden/>
                <w:sz w:val="22"/>
              </w:rPr>
              <w:tab/>
            </w:r>
            <w:r w:rsidRPr="008524EC">
              <w:rPr>
                <w:noProof/>
                <w:webHidden/>
                <w:sz w:val="22"/>
              </w:rPr>
              <w:fldChar w:fldCharType="begin"/>
            </w:r>
            <w:r w:rsidRPr="008524EC">
              <w:rPr>
                <w:noProof/>
                <w:webHidden/>
                <w:sz w:val="22"/>
              </w:rPr>
              <w:instrText xml:space="preserve"> PAGEREF _Toc227006617 \h </w:instrText>
            </w:r>
            <w:r w:rsidRPr="008524EC">
              <w:rPr>
                <w:noProof/>
                <w:webHidden/>
                <w:sz w:val="22"/>
              </w:rPr>
            </w:r>
            <w:r w:rsidRPr="008524EC">
              <w:rPr>
                <w:noProof/>
                <w:webHidden/>
                <w:sz w:val="22"/>
              </w:rPr>
              <w:fldChar w:fldCharType="separate"/>
            </w:r>
            <w:r w:rsidR="003879E8">
              <w:rPr>
                <w:noProof/>
                <w:webHidden/>
                <w:sz w:val="22"/>
              </w:rPr>
              <w:t>13</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18" w:history="1">
            <w:r w:rsidRPr="008524EC">
              <w:rPr>
                <w:rStyle w:val="Hyperlink"/>
                <w:noProof/>
                <w:sz w:val="22"/>
              </w:rPr>
              <w:t>6.1. Xử lý song song đa cấp</w:t>
            </w:r>
            <w:r w:rsidRPr="008524EC">
              <w:rPr>
                <w:noProof/>
                <w:webHidden/>
                <w:sz w:val="22"/>
              </w:rPr>
              <w:tab/>
            </w:r>
            <w:r w:rsidRPr="008524EC">
              <w:rPr>
                <w:noProof/>
                <w:webHidden/>
                <w:sz w:val="22"/>
              </w:rPr>
              <w:fldChar w:fldCharType="begin"/>
            </w:r>
            <w:r w:rsidRPr="008524EC">
              <w:rPr>
                <w:noProof/>
                <w:webHidden/>
                <w:sz w:val="22"/>
              </w:rPr>
              <w:instrText xml:space="preserve"> PAGEREF _Toc227006618 \h </w:instrText>
            </w:r>
            <w:r w:rsidRPr="008524EC">
              <w:rPr>
                <w:noProof/>
                <w:webHidden/>
                <w:sz w:val="22"/>
              </w:rPr>
            </w:r>
            <w:r w:rsidRPr="008524EC">
              <w:rPr>
                <w:noProof/>
                <w:webHidden/>
                <w:sz w:val="22"/>
              </w:rPr>
              <w:fldChar w:fldCharType="separate"/>
            </w:r>
            <w:r w:rsidR="003879E8">
              <w:rPr>
                <w:noProof/>
                <w:webHidden/>
                <w:sz w:val="22"/>
              </w:rPr>
              <w:t>13</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19" w:history="1">
            <w:r w:rsidRPr="008524EC">
              <w:rPr>
                <w:rStyle w:val="Hyperlink"/>
                <w:noProof/>
                <w:sz w:val="22"/>
              </w:rPr>
              <w:t>6.2. Ghi dữ liệu theo lô và idempotent processing</w:t>
            </w:r>
            <w:r w:rsidRPr="008524EC">
              <w:rPr>
                <w:noProof/>
                <w:webHidden/>
                <w:sz w:val="22"/>
              </w:rPr>
              <w:tab/>
            </w:r>
            <w:r w:rsidRPr="008524EC">
              <w:rPr>
                <w:noProof/>
                <w:webHidden/>
                <w:sz w:val="22"/>
              </w:rPr>
              <w:fldChar w:fldCharType="begin"/>
            </w:r>
            <w:r w:rsidRPr="008524EC">
              <w:rPr>
                <w:noProof/>
                <w:webHidden/>
                <w:sz w:val="22"/>
              </w:rPr>
              <w:instrText xml:space="preserve"> PAGEREF _Toc227006619 \h </w:instrText>
            </w:r>
            <w:r w:rsidRPr="008524EC">
              <w:rPr>
                <w:noProof/>
                <w:webHidden/>
                <w:sz w:val="22"/>
              </w:rPr>
            </w:r>
            <w:r w:rsidRPr="008524EC">
              <w:rPr>
                <w:noProof/>
                <w:webHidden/>
                <w:sz w:val="22"/>
              </w:rPr>
              <w:fldChar w:fldCharType="separate"/>
            </w:r>
            <w:r w:rsidR="003879E8">
              <w:rPr>
                <w:noProof/>
                <w:webHidden/>
                <w:sz w:val="22"/>
              </w:rPr>
              <w:t>13</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20" w:history="1">
            <w:r w:rsidRPr="008524EC">
              <w:rPr>
                <w:rStyle w:val="Hyperlink"/>
                <w:noProof/>
                <w:sz w:val="22"/>
              </w:rPr>
              <w:t>6.3. Cấu trúc dữ liệu tối ưu bộ nhớ</w:t>
            </w:r>
            <w:r w:rsidRPr="008524EC">
              <w:rPr>
                <w:noProof/>
                <w:webHidden/>
                <w:sz w:val="22"/>
              </w:rPr>
              <w:tab/>
            </w:r>
            <w:r w:rsidRPr="008524EC">
              <w:rPr>
                <w:noProof/>
                <w:webHidden/>
                <w:sz w:val="22"/>
              </w:rPr>
              <w:fldChar w:fldCharType="begin"/>
            </w:r>
            <w:r w:rsidRPr="008524EC">
              <w:rPr>
                <w:noProof/>
                <w:webHidden/>
                <w:sz w:val="22"/>
              </w:rPr>
              <w:instrText xml:space="preserve"> PAGEREF _Toc227006620 \h </w:instrText>
            </w:r>
            <w:r w:rsidRPr="008524EC">
              <w:rPr>
                <w:noProof/>
                <w:webHidden/>
                <w:sz w:val="22"/>
              </w:rPr>
            </w:r>
            <w:r w:rsidRPr="008524EC">
              <w:rPr>
                <w:noProof/>
                <w:webHidden/>
                <w:sz w:val="22"/>
              </w:rPr>
              <w:fldChar w:fldCharType="separate"/>
            </w:r>
            <w:r w:rsidR="003879E8">
              <w:rPr>
                <w:noProof/>
                <w:webHidden/>
                <w:sz w:val="22"/>
              </w:rPr>
              <w:t>14</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21" w:history="1">
            <w:r w:rsidRPr="008524EC">
              <w:rPr>
                <w:rStyle w:val="Hyperlink"/>
                <w:noProof/>
                <w:sz w:val="22"/>
              </w:rPr>
              <w:t>6.4. Index template và cấu hình Elasticsearch</w:t>
            </w:r>
            <w:r w:rsidRPr="008524EC">
              <w:rPr>
                <w:noProof/>
                <w:webHidden/>
                <w:sz w:val="22"/>
              </w:rPr>
              <w:tab/>
            </w:r>
            <w:r w:rsidRPr="008524EC">
              <w:rPr>
                <w:noProof/>
                <w:webHidden/>
                <w:sz w:val="22"/>
              </w:rPr>
              <w:fldChar w:fldCharType="begin"/>
            </w:r>
            <w:r w:rsidRPr="008524EC">
              <w:rPr>
                <w:noProof/>
                <w:webHidden/>
                <w:sz w:val="22"/>
              </w:rPr>
              <w:instrText xml:space="preserve"> PAGEREF _Toc227006621 \h </w:instrText>
            </w:r>
            <w:r w:rsidRPr="008524EC">
              <w:rPr>
                <w:noProof/>
                <w:webHidden/>
                <w:sz w:val="22"/>
              </w:rPr>
            </w:r>
            <w:r w:rsidRPr="008524EC">
              <w:rPr>
                <w:noProof/>
                <w:webHidden/>
                <w:sz w:val="22"/>
              </w:rPr>
              <w:fldChar w:fldCharType="separate"/>
            </w:r>
            <w:r w:rsidR="003879E8">
              <w:rPr>
                <w:noProof/>
                <w:webHidden/>
                <w:sz w:val="22"/>
              </w:rPr>
              <w:t>14</w:t>
            </w:r>
            <w:r w:rsidRPr="008524EC">
              <w:rPr>
                <w:noProof/>
                <w:webHidden/>
                <w:sz w:val="22"/>
              </w:rPr>
              <w:fldChar w:fldCharType="end"/>
            </w:r>
          </w:hyperlink>
        </w:p>
        <w:p w:rsidR="008524EC" w:rsidRPr="008524EC" w:rsidRDefault="008524EC">
          <w:pPr>
            <w:pStyle w:val="TOC1"/>
            <w:tabs>
              <w:tab w:val="right" w:leader="dot" w:pos="9350"/>
            </w:tabs>
            <w:rPr>
              <w:noProof/>
              <w:sz w:val="22"/>
            </w:rPr>
          </w:pPr>
          <w:hyperlink w:anchor="_Toc227006622" w:history="1">
            <w:r w:rsidRPr="008524EC">
              <w:rPr>
                <w:rStyle w:val="Hyperlink"/>
                <w:noProof/>
                <w:sz w:val="22"/>
              </w:rPr>
              <w:t>7. Hệ thống giám sát và quan sát</w:t>
            </w:r>
            <w:r w:rsidRPr="008524EC">
              <w:rPr>
                <w:noProof/>
                <w:webHidden/>
                <w:sz w:val="22"/>
              </w:rPr>
              <w:tab/>
            </w:r>
            <w:r w:rsidRPr="008524EC">
              <w:rPr>
                <w:noProof/>
                <w:webHidden/>
                <w:sz w:val="22"/>
              </w:rPr>
              <w:fldChar w:fldCharType="begin"/>
            </w:r>
            <w:r w:rsidRPr="008524EC">
              <w:rPr>
                <w:noProof/>
                <w:webHidden/>
                <w:sz w:val="22"/>
              </w:rPr>
              <w:instrText xml:space="preserve"> PAGEREF _Toc227006622 \h </w:instrText>
            </w:r>
            <w:r w:rsidRPr="008524EC">
              <w:rPr>
                <w:noProof/>
                <w:webHidden/>
                <w:sz w:val="22"/>
              </w:rPr>
            </w:r>
            <w:r w:rsidRPr="008524EC">
              <w:rPr>
                <w:noProof/>
                <w:webHidden/>
                <w:sz w:val="22"/>
              </w:rPr>
              <w:fldChar w:fldCharType="separate"/>
            </w:r>
            <w:r w:rsidR="003879E8">
              <w:rPr>
                <w:noProof/>
                <w:webHidden/>
                <w:sz w:val="22"/>
              </w:rPr>
              <w:t>15</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23" w:history="1">
            <w:r w:rsidRPr="008524EC">
              <w:rPr>
                <w:rStyle w:val="Hyperlink"/>
                <w:noProof/>
                <w:sz w:val="22"/>
              </w:rPr>
              <w:t>7.1. Prometheus metric và cảnh báo</w:t>
            </w:r>
            <w:r w:rsidRPr="008524EC">
              <w:rPr>
                <w:noProof/>
                <w:webHidden/>
                <w:sz w:val="22"/>
              </w:rPr>
              <w:tab/>
            </w:r>
            <w:r w:rsidRPr="008524EC">
              <w:rPr>
                <w:noProof/>
                <w:webHidden/>
                <w:sz w:val="22"/>
              </w:rPr>
              <w:fldChar w:fldCharType="begin"/>
            </w:r>
            <w:r w:rsidRPr="008524EC">
              <w:rPr>
                <w:noProof/>
                <w:webHidden/>
                <w:sz w:val="22"/>
              </w:rPr>
              <w:instrText xml:space="preserve"> PAGEREF _Toc227006623 \h </w:instrText>
            </w:r>
            <w:r w:rsidRPr="008524EC">
              <w:rPr>
                <w:noProof/>
                <w:webHidden/>
                <w:sz w:val="22"/>
              </w:rPr>
            </w:r>
            <w:r w:rsidRPr="008524EC">
              <w:rPr>
                <w:noProof/>
                <w:webHidden/>
                <w:sz w:val="22"/>
              </w:rPr>
              <w:fldChar w:fldCharType="separate"/>
            </w:r>
            <w:r w:rsidR="003879E8">
              <w:rPr>
                <w:noProof/>
                <w:webHidden/>
                <w:sz w:val="22"/>
              </w:rPr>
              <w:t>15</w:t>
            </w:r>
            <w:r w:rsidRPr="008524EC">
              <w:rPr>
                <w:noProof/>
                <w:webHidden/>
                <w:sz w:val="22"/>
              </w:rPr>
              <w:fldChar w:fldCharType="end"/>
            </w:r>
          </w:hyperlink>
        </w:p>
        <w:p w:rsidR="008524EC" w:rsidRPr="008524EC" w:rsidRDefault="008524EC">
          <w:pPr>
            <w:pStyle w:val="TOC2"/>
            <w:tabs>
              <w:tab w:val="right" w:leader="dot" w:pos="9350"/>
            </w:tabs>
            <w:rPr>
              <w:noProof/>
              <w:sz w:val="22"/>
            </w:rPr>
          </w:pPr>
          <w:hyperlink w:anchor="_Toc227006624" w:history="1">
            <w:r w:rsidRPr="008524EC">
              <w:rPr>
                <w:rStyle w:val="Hyperlink"/>
                <w:noProof/>
                <w:sz w:val="22"/>
              </w:rPr>
              <w:t>7.2. Trực quan hóa với Grafana và Kibana</w:t>
            </w:r>
            <w:r w:rsidRPr="008524EC">
              <w:rPr>
                <w:noProof/>
                <w:webHidden/>
                <w:sz w:val="22"/>
              </w:rPr>
              <w:tab/>
            </w:r>
            <w:r w:rsidRPr="008524EC">
              <w:rPr>
                <w:noProof/>
                <w:webHidden/>
                <w:sz w:val="22"/>
              </w:rPr>
              <w:fldChar w:fldCharType="begin"/>
            </w:r>
            <w:r w:rsidRPr="008524EC">
              <w:rPr>
                <w:noProof/>
                <w:webHidden/>
                <w:sz w:val="22"/>
              </w:rPr>
              <w:instrText xml:space="preserve"> PAGEREF _Toc227006624 \h </w:instrText>
            </w:r>
            <w:r w:rsidRPr="008524EC">
              <w:rPr>
                <w:noProof/>
                <w:webHidden/>
                <w:sz w:val="22"/>
              </w:rPr>
            </w:r>
            <w:r w:rsidRPr="008524EC">
              <w:rPr>
                <w:noProof/>
                <w:webHidden/>
                <w:sz w:val="22"/>
              </w:rPr>
              <w:fldChar w:fldCharType="separate"/>
            </w:r>
            <w:r w:rsidR="003879E8">
              <w:rPr>
                <w:noProof/>
                <w:webHidden/>
                <w:sz w:val="22"/>
              </w:rPr>
              <w:t>15</w:t>
            </w:r>
            <w:r w:rsidRPr="008524EC">
              <w:rPr>
                <w:noProof/>
                <w:webHidden/>
                <w:sz w:val="22"/>
              </w:rPr>
              <w:fldChar w:fldCharType="end"/>
            </w:r>
          </w:hyperlink>
        </w:p>
        <w:p w:rsidR="008524EC" w:rsidRPr="008524EC" w:rsidRDefault="008524EC">
          <w:pPr>
            <w:pStyle w:val="TOC1"/>
            <w:tabs>
              <w:tab w:val="right" w:leader="dot" w:pos="9350"/>
            </w:tabs>
            <w:rPr>
              <w:noProof/>
              <w:sz w:val="22"/>
            </w:rPr>
          </w:pPr>
          <w:hyperlink w:anchor="_Toc227006625" w:history="1">
            <w:r w:rsidRPr="008524EC">
              <w:rPr>
                <w:rStyle w:val="Hyperlink"/>
                <w:noProof/>
                <w:sz w:val="22"/>
              </w:rPr>
              <w:t>8. Kết luận</w:t>
            </w:r>
            <w:r w:rsidRPr="008524EC">
              <w:rPr>
                <w:noProof/>
                <w:webHidden/>
                <w:sz w:val="22"/>
              </w:rPr>
              <w:tab/>
            </w:r>
            <w:r w:rsidRPr="008524EC">
              <w:rPr>
                <w:noProof/>
                <w:webHidden/>
                <w:sz w:val="22"/>
              </w:rPr>
              <w:fldChar w:fldCharType="begin"/>
            </w:r>
            <w:r w:rsidRPr="008524EC">
              <w:rPr>
                <w:noProof/>
                <w:webHidden/>
                <w:sz w:val="22"/>
              </w:rPr>
              <w:instrText xml:space="preserve"> PAGEREF _Toc227006625 \h </w:instrText>
            </w:r>
            <w:r w:rsidRPr="008524EC">
              <w:rPr>
                <w:noProof/>
                <w:webHidden/>
                <w:sz w:val="22"/>
              </w:rPr>
            </w:r>
            <w:r w:rsidRPr="008524EC">
              <w:rPr>
                <w:noProof/>
                <w:webHidden/>
                <w:sz w:val="22"/>
              </w:rPr>
              <w:fldChar w:fldCharType="separate"/>
            </w:r>
            <w:r w:rsidR="003879E8">
              <w:rPr>
                <w:noProof/>
                <w:webHidden/>
                <w:sz w:val="22"/>
              </w:rPr>
              <w:t>16</w:t>
            </w:r>
            <w:r w:rsidRPr="008524EC">
              <w:rPr>
                <w:noProof/>
                <w:webHidden/>
                <w:sz w:val="22"/>
              </w:rPr>
              <w:fldChar w:fldCharType="end"/>
            </w:r>
          </w:hyperlink>
        </w:p>
        <w:p w:rsidR="00D522FD" w:rsidRDefault="008524EC">
          <w:r w:rsidRPr="008524EC">
            <w:rPr>
              <w:b/>
              <w:bCs/>
              <w:noProof/>
              <w:sz w:val="22"/>
            </w:rPr>
            <w:fldChar w:fldCharType="end"/>
          </w:r>
        </w:p>
      </w:sdtContent>
    </w:sdt>
    <w:p w:rsidR="00D522FD" w:rsidRDefault="00DE0018">
      <w:pPr>
        <w:pStyle w:val="Heading1"/>
      </w:pPr>
      <w:bookmarkStart w:id="0" w:name="_Toc227006592"/>
      <w:r>
        <w:lastRenderedPageBreak/>
        <w:t>1. Giới thiệu</w:t>
      </w:r>
      <w:bookmarkEnd w:id="0"/>
    </w:p>
    <w:p w:rsidR="00D522FD" w:rsidRDefault="00DE0018">
      <w:pPr>
        <w:pStyle w:val="Heading2"/>
      </w:pPr>
      <w:bookmarkStart w:id="1" w:name="_Toc227006593"/>
      <w:r>
        <w:t>1.1. Bối cảnh và động lực</w:t>
      </w:r>
      <w:bookmarkEnd w:id="1"/>
    </w:p>
    <w:p w:rsidR="00DE0018" w:rsidRDefault="00DE0018" w:rsidP="00DE0018">
      <w:pPr>
        <w:spacing w:after="200" w:line="360" w:lineRule="auto"/>
        <w:jc w:val="both"/>
      </w:pPr>
      <w:r>
        <w:t>Trong bối cảnh các hệ thống phần mềm hiện đại ngày càng phức tạp với kiến trúc microservice, container hóa và điện toán đám mây, lượng dữ liệu log sinh ra từ các dịch vụ tăng trưởng theo cấp số nhân. Một hệ thống sản xuất quy mô vừa có thể sinh ra hàng triệu bản ghi log mỗi phút, bao gồm thông tin về các yêu cầu HTTP, kết quả xử lý giao dịch, lỗi xác thực, và mệnh lệnh hệ thống. Việc phân tích thủ công lượng dữ liệu này để phát hiện các bất thường như tấn công bảo mật, suy giảm hiệu năng hoặc lỗi dịch vụ là điều bất khả thi về mặt thời gian và nhân lực.</w:t>
      </w:r>
    </w:p>
    <w:p w:rsidR="00DE0018" w:rsidRDefault="00DE0018" w:rsidP="00DE0018">
      <w:pPr>
        <w:spacing w:after="200" w:line="360" w:lineRule="auto"/>
        <w:jc w:val="both"/>
      </w:pPr>
      <w:r>
        <w:t>Hệ thống phân tích log và phát hiện bất thường thời gian thực được trình bày trong báo cáo này ra đời nhằm giải quyết chính xác thách thức đó. Hệ thống tiếp nhận log có cấu trúc từ nhiều dịch vụ thông qua hàng đợi tin nhắn Apache Kafka, xử lý chúng qua một pipeline đa luồng song song, áp dụng sáu quy tắc phát hiện bất thường dựa trên cửa sổ trượt thời gian, và lưu trữ kết quả vào Elasticsearch để truy vấn và trực quan hóa. Toàn bộ quy trình diễn ra trong thời gian thực với độ trễ từ lúc nhận log đến lúc phát hiện bất thường chỉ tính bằng giây.</w:t>
      </w:r>
    </w:p>
    <w:p w:rsidR="00D522FD" w:rsidRDefault="00D7628B">
      <w:pPr>
        <w:pStyle w:val="Heading2"/>
      </w:pPr>
      <w:bookmarkStart w:id="2" w:name="_Toc227006594"/>
      <w:r>
        <w:t>1.2. Mục tiêu hệ thống</w:t>
      </w:r>
      <w:bookmarkEnd w:id="2"/>
    </w:p>
    <w:p w:rsidR="00D522FD" w:rsidRDefault="00C46FB1" w:rsidP="00CC5B6A">
      <w:pPr>
        <w:spacing w:after="200" w:line="360" w:lineRule="auto"/>
        <w:jc w:val="both"/>
      </w:pPr>
      <w:r w:rsidRPr="00C46FB1">
        <w:t>Hệ thống được thiết kế với ba mục tiêu chính. Thứ nhất, đảm bảo khả năng tiếp nhận và xử lý hàng trăm nghìn bản ghi log mỗi giây mà không mất dữ liệu, thông qua cơ chế at-least-once delivery và xử lý idempotent. Thứ hai, phát hiện tự động sáu loại bất thường phổ biến trong hệ thống phần mềm phân tán, bao gồm tăng đột biến tỷ lệ lỗi, vượt ngưỡng độ trễ phản hồi, lỗi lặp lại cùng mẫu, tấn công brute-force xác thực, truy cập ngoài giờ làm việc và dịch vụ ngừng hoạt động. Thứ ba, cung cấp bộ công cụ quan sát toàn diện cho phép kỹ sư vận hành theo dõi trạng thái hệ thống theo thời gian thực thông qua Kibana, Grafana và Prometheus.</w:t>
      </w:r>
      <w:r w:rsidR="00CC5B6A">
        <w:t xml:space="preserve"> </w:t>
      </w:r>
      <w:r w:rsidR="00511F22">
        <w:br w:type="page"/>
      </w:r>
    </w:p>
    <w:p w:rsidR="00D522FD" w:rsidRDefault="006D6C98">
      <w:pPr>
        <w:pStyle w:val="Heading1"/>
      </w:pPr>
      <w:bookmarkStart w:id="3" w:name="_Toc227006595"/>
      <w:r>
        <w:lastRenderedPageBreak/>
        <w:t>2. Kiến trúc tổng thể hệ thống</w:t>
      </w:r>
      <w:bookmarkEnd w:id="3"/>
    </w:p>
    <w:p w:rsidR="00D522FD" w:rsidRDefault="00511F22">
      <w:pPr>
        <w:pStyle w:val="Heading2"/>
      </w:pPr>
      <w:bookmarkStart w:id="4" w:name="_Toc227006596"/>
      <w:r>
        <w:t>2.1.</w:t>
      </w:r>
      <w:r w:rsidR="0095466C">
        <w:t xml:space="preserve"> Mô hình kiến trúc hướng sự kiện</w:t>
      </w:r>
      <w:bookmarkEnd w:id="4"/>
    </w:p>
    <w:p w:rsidR="00DE0886" w:rsidRDefault="00DE0886" w:rsidP="00DE0886">
      <w:pPr>
        <w:spacing w:after="200" w:line="360" w:lineRule="auto"/>
        <w:jc w:val="both"/>
      </w:pPr>
      <w:r>
        <w:t>Hệ thống được xây dựng theo mô hình kiến trúc hướng sự kiện (event-driven architecture), trong đó mỗi bản ghi log được coi là một sự kiện độc lập di chuyển qua các tầng xử lý. Kiến trúc này mang lại lợi thế quan trọng về khả năng mở rộng và độ tin cậy: các thành phần sản xuất log (producer) và thành phần xử lý (consumer) được tách rời hoàn toàn thông qua hàng đợi tin nhắn Kafka, cho phép mỗi bên hoạt động độc lập và có thể được mở rộng riêng lẻ theo nhu cầu.</w:t>
      </w:r>
    </w:p>
    <w:p w:rsidR="00D522FD" w:rsidRDefault="00DE0886">
      <w:pPr>
        <w:spacing w:after="200" w:line="360" w:lineRule="auto"/>
        <w:jc w:val="both"/>
      </w:pPr>
      <w:r>
        <w:t>Luồng dữ liệu di chuyển một chiều từ trái sang phải qua bốn tầng chính. Tầng thứ nhất là tầng tiếp nhận (ingestion layer), nơi Apache Kafka đóng vai trò làm bộ đệm phân tán giữa các ứng dụng nguồn và pipeline xử lý. Tầng thứ hai là tầng xử lý (processing layer), nơi ứng dụng Go cốt lõi thực hiện phân cú pháp, làm giàu dữ liệu và phát hiện bất thường. Tầng thứ ba là tầng lưu trữ (storage layer), nơi Elasticsearch lưu trữ cả log và anomaly với cơ chế phân index theo ngày và truy vấn toàn văn. Tầng thứ tư là tầng trực quan hóa (visualization layer), bao gồm Kibana để duyệt log, Grafana để hiển thị dashboard metric và Prometheus để thu thập chỉ số hiệu năng.</w:t>
      </w:r>
    </w:p>
    <w:p w:rsidR="002F4BF1" w:rsidRDefault="005153A1" w:rsidP="002F4BF1">
      <w:pPr>
        <w:keepNext/>
        <w:spacing w:after="200" w:line="360" w:lineRule="auto"/>
        <w:jc w:val="both"/>
      </w:pPr>
      <w:r>
        <w:rPr>
          <w:noProof/>
        </w:rPr>
        <w:drawing>
          <wp:inline distT="0" distB="0" distL="0" distR="0" wp14:anchorId="44E42938" wp14:editId="000E3326">
            <wp:extent cx="6128619" cy="3172570"/>
            <wp:effectExtent l="0" t="0" r="571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4903" cy="3175823"/>
                    </a:xfrm>
                    <a:prstGeom prst="rect">
                      <a:avLst/>
                    </a:prstGeom>
                    <a:noFill/>
                    <a:ln>
                      <a:noFill/>
                    </a:ln>
                  </pic:spPr>
                </pic:pic>
              </a:graphicData>
            </a:graphic>
          </wp:inline>
        </w:drawing>
      </w:r>
    </w:p>
    <w:p w:rsidR="00020C98" w:rsidRDefault="002F4BF1" w:rsidP="002F4BF1">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Kiến trúc tổng thể hệ thống</w:t>
      </w:r>
    </w:p>
    <w:p w:rsidR="002B4744" w:rsidRPr="002B4744" w:rsidRDefault="002B4744" w:rsidP="002B4744"/>
    <w:p w:rsidR="00D522FD" w:rsidRDefault="00DE0886">
      <w:pPr>
        <w:pStyle w:val="Heading2"/>
      </w:pPr>
      <w:bookmarkStart w:id="5" w:name="_Toc227006597"/>
      <w:r>
        <w:lastRenderedPageBreak/>
        <w:t>2.2. Các thành phần chính</w:t>
      </w:r>
      <w:bookmarkEnd w:id="5"/>
    </w:p>
    <w:p w:rsidR="00D522FD" w:rsidRDefault="00504D8F" w:rsidP="00504D8F">
      <w:pPr>
        <w:spacing w:after="200" w:line="360" w:lineRule="auto"/>
        <w:jc w:val="both"/>
      </w:pPr>
      <w:r>
        <w:t>Hệ thống bao gồm sáu</w:t>
      </w:r>
      <w:r w:rsidR="007864ED">
        <w:t xml:space="preserve"> thành phần được triển khai dưới dạng container Docker, được điều phối bởi Docker Compose. Bảng dưới đây tóm tắt vai trò và cấu hình của từng thành phần</w:t>
      </w:r>
      <w:r w:rsidR="00511F22">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00"/>
        <w:gridCol w:w="4160"/>
      </w:tblGrid>
      <w:tr w:rsidR="00D522FD">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rsidR="00D522FD" w:rsidRDefault="00504D8F">
            <w:pPr>
              <w:spacing w:line="276" w:lineRule="auto"/>
            </w:pPr>
            <w:r>
              <w:rPr>
                <w:b/>
                <w:bCs/>
                <w:color w:val="FFFFFF"/>
                <w:sz w:val="20"/>
                <w:szCs w:val="20"/>
              </w:rPr>
              <w:t>Thành phần</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rsidR="00D522FD" w:rsidRDefault="00504D8F">
            <w:pPr>
              <w:spacing w:line="276" w:lineRule="auto"/>
            </w:pPr>
            <w:r>
              <w:rPr>
                <w:b/>
                <w:bCs/>
                <w:color w:val="FFFFFF"/>
                <w:sz w:val="20"/>
                <w:szCs w:val="20"/>
              </w:rPr>
              <w:t>Công nghệ</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rsidR="00D522FD" w:rsidRDefault="00511F22">
            <w:pPr>
              <w:spacing w:line="276" w:lineRule="auto"/>
            </w:pPr>
            <w:r>
              <w:rPr>
                <w:b/>
                <w:bCs/>
                <w:color w:val="FFFFFF"/>
                <w:sz w:val="20"/>
                <w:szCs w:val="20"/>
              </w:rPr>
              <w:t>Port</w:t>
            </w:r>
          </w:p>
        </w:tc>
        <w:tc>
          <w:tcPr>
            <w:tcW w:w="4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rsidR="00D522FD" w:rsidRDefault="00504D8F">
            <w:pPr>
              <w:spacing w:line="276" w:lineRule="auto"/>
            </w:pPr>
            <w:r>
              <w:rPr>
                <w:b/>
                <w:bCs/>
                <w:color w:val="FFFFFF"/>
                <w:sz w:val="20"/>
                <w:szCs w:val="20"/>
              </w:rPr>
              <w:t>Vai trò</w:t>
            </w:r>
          </w:p>
        </w:tc>
      </w:tr>
      <w:tr w:rsidR="00D522FD">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511F22">
            <w:pPr>
              <w:spacing w:line="276" w:lineRule="auto"/>
            </w:pPr>
            <w:r>
              <w:rPr>
                <w:sz w:val="20"/>
                <w:szCs w:val="20"/>
              </w:rPr>
              <w:t>Message Queue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511F22">
            <w:pPr>
              <w:spacing w:line="276" w:lineRule="auto"/>
            </w:pPr>
            <w:r>
              <w:rPr>
                <w:sz w:val="20"/>
                <w:szCs w:val="20"/>
              </w:rPr>
              <w:t>Apache Kafka 7.5 (KRaft)</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511F22">
            <w:pPr>
              <w:spacing w:line="276" w:lineRule="auto"/>
            </w:pPr>
            <w:r>
              <w:rPr>
                <w:sz w:val="20"/>
                <w:szCs w:val="20"/>
              </w:rPr>
              <w:t>9092</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626D7A">
            <w:pPr>
              <w:spacing w:line="276" w:lineRule="auto"/>
            </w:pPr>
            <w:r>
              <w:rPr>
                <w:sz w:val="20"/>
                <w:szCs w:val="20"/>
              </w:rPr>
              <w:t>Hàng đợi log đầu vào</w:t>
            </w:r>
            <w:r w:rsidR="00511F22">
              <w:rPr>
                <w:sz w:val="20"/>
                <w:szCs w:val="20"/>
              </w:rPr>
              <w:t>, 3 partitions</w:t>
            </w:r>
          </w:p>
        </w:tc>
      </w:tr>
      <w:tr w:rsidR="00D522FD">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511F22">
            <w:pPr>
              <w:spacing w:line="276" w:lineRule="auto"/>
            </w:pPr>
            <w:r>
              <w:rPr>
                <w:sz w:val="20"/>
                <w:szCs w:val="20"/>
              </w:rPr>
              <w:t>Storage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511F22">
            <w:pPr>
              <w:spacing w:line="276" w:lineRule="auto"/>
            </w:pPr>
            <w:r>
              <w:rPr>
                <w:sz w:val="20"/>
                <w:szCs w:val="20"/>
              </w:rPr>
              <w:t>Elasticsearch 9.0.0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511F22">
            <w:pPr>
              <w:spacing w:line="276" w:lineRule="auto"/>
            </w:pPr>
            <w:r>
              <w:rPr>
                <w:sz w:val="20"/>
                <w:szCs w:val="20"/>
              </w:rPr>
              <w:t>9200</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626D7A">
            <w:pPr>
              <w:spacing w:line="276" w:lineRule="auto"/>
            </w:pPr>
            <w:r>
              <w:rPr>
                <w:sz w:val="20"/>
                <w:szCs w:val="20"/>
              </w:rPr>
              <w:t>Lưu trữ và truy vấn</w:t>
            </w:r>
            <w:r w:rsidR="00511F22">
              <w:rPr>
                <w:sz w:val="20"/>
                <w:szCs w:val="20"/>
              </w:rPr>
              <w:t xml:space="preserve"> log + anomaly</w:t>
            </w:r>
          </w:p>
        </w:tc>
      </w:tr>
      <w:tr w:rsidR="00D522FD">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511F22">
            <w:pPr>
              <w:spacing w:line="276" w:lineRule="auto"/>
            </w:pPr>
            <w:r>
              <w:rPr>
                <w:sz w:val="20"/>
                <w:szCs w:val="20"/>
              </w:rPr>
              <w:t>Core App</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626D7A">
            <w:pPr>
              <w:spacing w:line="276" w:lineRule="auto"/>
            </w:pPr>
            <w:r>
              <w:rPr>
                <w:sz w:val="20"/>
                <w:szCs w:val="20"/>
              </w:rPr>
              <w:t>Golang 1.25</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511F22">
            <w:pPr>
              <w:spacing w:line="276" w:lineRule="auto"/>
            </w:pPr>
            <w:r>
              <w:rPr>
                <w:sz w:val="20"/>
                <w:szCs w:val="20"/>
              </w:rPr>
              <w:t>8080, 2112</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630170">
            <w:pPr>
              <w:spacing w:line="276" w:lineRule="auto"/>
            </w:pPr>
            <w:r>
              <w:rPr>
                <w:sz w:val="20"/>
                <w:szCs w:val="20"/>
              </w:rPr>
              <w:t>Pipeline xử lý và phát hiện</w:t>
            </w:r>
          </w:p>
        </w:tc>
      </w:tr>
      <w:tr w:rsidR="00D522FD">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511F22">
            <w:pPr>
              <w:spacing w:line="276" w:lineRule="auto"/>
            </w:pPr>
            <w:r>
              <w:rPr>
                <w:sz w:val="20"/>
                <w:szCs w:val="20"/>
              </w:rPr>
              <w:t>Log Viewer</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511F22">
            <w:pPr>
              <w:spacing w:line="276" w:lineRule="auto"/>
            </w:pPr>
            <w:r>
              <w:rPr>
                <w:sz w:val="20"/>
                <w:szCs w:val="20"/>
              </w:rPr>
              <w:t>Kibana 9.0.0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511F22">
            <w:pPr>
              <w:spacing w:line="276" w:lineRule="auto"/>
            </w:pPr>
            <w:r>
              <w:rPr>
                <w:sz w:val="20"/>
                <w:szCs w:val="20"/>
              </w:rPr>
              <w:t>5601</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9261B0">
            <w:pPr>
              <w:spacing w:line="276" w:lineRule="auto"/>
            </w:pPr>
            <w:r>
              <w:rPr>
                <w:sz w:val="20"/>
                <w:szCs w:val="20"/>
              </w:rPr>
              <w:t>Giao diện truy vấn log</w:t>
            </w:r>
            <w:r w:rsidR="00511F22">
              <w:rPr>
                <w:sz w:val="20"/>
                <w:szCs w:val="20"/>
              </w:rPr>
              <w:t xml:space="preserve"> (ELK)</w:t>
            </w:r>
          </w:p>
        </w:tc>
      </w:tr>
      <w:tr w:rsidR="00D522FD">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511F22">
            <w:pPr>
              <w:spacing w:line="276" w:lineRule="auto"/>
            </w:pPr>
            <w:r>
              <w:rPr>
                <w:sz w:val="20"/>
                <w:szCs w:val="20"/>
              </w:rPr>
              <w:t>Dashboard</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511F22">
            <w:pPr>
              <w:spacing w:line="276" w:lineRule="auto"/>
            </w:pPr>
            <w:r>
              <w:rPr>
                <w:sz w:val="20"/>
                <w:szCs w:val="20"/>
              </w:rPr>
              <w:t>Grafana 12.0.1</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511F22">
            <w:pPr>
              <w:spacing w:line="276" w:lineRule="auto"/>
            </w:pPr>
            <w:r>
              <w:rPr>
                <w:sz w:val="20"/>
                <w:szCs w:val="20"/>
              </w:rPr>
              <w:t>3000</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rsidR="00D522FD" w:rsidRDefault="009261B0">
            <w:pPr>
              <w:spacing w:line="276" w:lineRule="auto"/>
            </w:pPr>
            <w:r>
              <w:rPr>
                <w:sz w:val="20"/>
                <w:szCs w:val="20"/>
              </w:rPr>
              <w:t>Dashboard metrics</w:t>
            </w:r>
          </w:p>
        </w:tc>
      </w:tr>
      <w:tr w:rsidR="00D522FD">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511F22">
            <w:pPr>
              <w:spacing w:line="276" w:lineRule="auto"/>
            </w:pPr>
            <w:r>
              <w:rPr>
                <w:sz w:val="20"/>
                <w:szCs w:val="20"/>
              </w:rPr>
              <w:t>Metrics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511F22">
            <w:pPr>
              <w:spacing w:line="276" w:lineRule="auto"/>
            </w:pPr>
            <w:r>
              <w:rPr>
                <w:sz w:val="20"/>
                <w:szCs w:val="20"/>
              </w:rPr>
              <w:t>Prometheus 3.4.0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511F22">
            <w:pPr>
              <w:spacing w:line="276" w:lineRule="auto"/>
            </w:pPr>
            <w:r>
              <w:rPr>
                <w:sz w:val="20"/>
                <w:szCs w:val="20"/>
              </w:rPr>
              <w:t>9090</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D522FD" w:rsidRDefault="009261B0">
            <w:pPr>
              <w:spacing w:line="276" w:lineRule="auto"/>
            </w:pPr>
            <w:r>
              <w:rPr>
                <w:sz w:val="20"/>
                <w:szCs w:val="20"/>
              </w:rPr>
              <w:t>Thu thập</w:t>
            </w:r>
            <w:r w:rsidR="00511F22">
              <w:rPr>
                <w:sz w:val="20"/>
                <w:szCs w:val="20"/>
              </w:rPr>
              <w:t xml:space="preserve"> metric</w:t>
            </w:r>
          </w:p>
        </w:tc>
      </w:tr>
    </w:tbl>
    <w:p w:rsidR="00D522FD" w:rsidRDefault="00D522FD">
      <w:pPr>
        <w:spacing w:after="80"/>
      </w:pPr>
    </w:p>
    <w:p w:rsidR="00D522FD" w:rsidRDefault="00504D8F" w:rsidP="00007C50">
      <w:pPr>
        <w:spacing w:after="200" w:line="360" w:lineRule="auto"/>
        <w:jc w:val="both"/>
      </w:pPr>
      <w:r>
        <w:t>Toàn bộ hệ thống được thiết kế để khởi động tự động thông qua một lệnh duy nhất. Các init container đảm bảo rằng topic Kafka và data view Kibana được tạo sẵn khi hệ thống bắt đầu lần đầu. Health check được cấu hình cho mỗi dịch vụ để đảm bảo thứ tự khởi động đúng: Elasticsearch và Kafka phải sẵn sàng trước khi ứng dụng chính bắt đầu, Kibana phải sẵn sàng trước khi kibana-init chạy, và Prometheus chỉ bắt đầu sau khi ứng dụng chính đã báo cáo trạng thái healthy.</w:t>
      </w:r>
    </w:p>
    <w:p w:rsidR="00D522FD" w:rsidRDefault="00007C50">
      <w:pPr>
        <w:pStyle w:val="Heading1"/>
      </w:pPr>
      <w:bookmarkStart w:id="6" w:name="_Toc227006598"/>
      <w:r>
        <w:t>3. Công nghệ sử dụng</w:t>
      </w:r>
      <w:bookmarkEnd w:id="6"/>
    </w:p>
    <w:p w:rsidR="00D522FD" w:rsidRDefault="00FD4EF1" w:rsidP="00552FB6">
      <w:pPr>
        <w:pStyle w:val="Heading2"/>
      </w:pPr>
      <w:bookmarkStart w:id="7" w:name="_Toc227006599"/>
      <w:r>
        <w:t>3.1. Apache Kafka và mô hình</w:t>
      </w:r>
      <w:r w:rsidR="00511F22">
        <w:t xml:space="preserve"> KRaft</w:t>
      </w:r>
      <w:bookmarkEnd w:id="7"/>
    </w:p>
    <w:p w:rsidR="00552FB6" w:rsidRDefault="00552FB6" w:rsidP="00552FB6">
      <w:pPr>
        <w:spacing w:after="200" w:line="360" w:lineRule="auto"/>
        <w:jc w:val="both"/>
      </w:pPr>
      <w:r>
        <w:t>Apache Kafka được lựa chọn làm tầng tiếp nhận log nhờ khả năng xử lý thông lượng cao, độ bền dữ liệu và cơ chế phân tán sẵn có. Trong hệ thống này, Kafka được triển khai ở chế độ KRaft (Kafka Raft), một kiến trúc mới loại bỏ sự phụ thuộc vào Apache ZooKeeper bằng cách sử dụng giao thức đồng thuận Raft được tích hợp trực tiếp vào broker. Điều này đơn giản hóa đáng kể việc triển khai và vận hành, đồng thời giảm số lượng thành phần cần quản lý.</w:t>
      </w:r>
    </w:p>
    <w:p w:rsidR="00552FB6" w:rsidRDefault="00552FB6" w:rsidP="00552FB6">
      <w:pPr>
        <w:spacing w:after="200" w:line="360" w:lineRule="auto"/>
        <w:jc w:val="both"/>
      </w:pPr>
      <w:r>
        <w:t>Topic application-logs được cấu hình với ba partition và hệ số sao chép bằng một (phù hợp với môi trường phát triển đơn node). Việc sử dụng ba partition cho phép ba consumer đọc song song, tăng thông lượng xử lý lên gấp ba lần so với một partition duy nhất. Kafka broker được tối ưu với bốn luồng I/O, ba luồng mạng, và bộ đệm socket 1MB cho cả gửi và nhận, đảm bảo hiệu năng truyền tải cao ngay cả khi tải nặng.</w:t>
      </w:r>
    </w:p>
    <w:p w:rsidR="00552FB6" w:rsidRDefault="00552FB6" w:rsidP="00552FB6">
      <w:pPr>
        <w:spacing w:after="200" w:line="360" w:lineRule="auto"/>
        <w:jc w:val="both"/>
      </w:pPr>
      <w:r>
        <w:lastRenderedPageBreak/>
        <w:t>Về mặt ngữ nghĩa giao nhận, hệ thống áp dụng cơ chế at-least-once delivery: offset của mỗi message chỉ được đánh dấu (mark commit) sau khi message đã được gửi thành công vào Go channel nội bộ. Điều này đảm bảo rằng ngay cả khi consumer gặp sự cố và khởi động lại, không có message nào bị mất. Các message có thể được xử lý trùng lặp, nhưng cơ chế document ID idempotent của Elasticsearch (mô tả chi tiết ở Mục 4) đảm bảo rằng việc xử lý lại không tạo ra bản ghi trùng lặp.</w:t>
      </w:r>
    </w:p>
    <w:p w:rsidR="00D522FD" w:rsidRDefault="00511F22">
      <w:pPr>
        <w:pStyle w:val="Heading2"/>
      </w:pPr>
      <w:bookmarkStart w:id="8" w:name="_Toc227006600"/>
      <w:r>
        <w:t>3.2. Elas</w:t>
      </w:r>
      <w:r w:rsidR="001B101A">
        <w:t>ticsearch</w:t>
      </w:r>
      <w:bookmarkEnd w:id="8"/>
    </w:p>
    <w:p w:rsidR="001B101A" w:rsidRDefault="001B101A" w:rsidP="001B101A">
      <w:pPr>
        <w:spacing w:after="200" w:line="360" w:lineRule="auto"/>
        <w:jc w:val="both"/>
      </w:pPr>
      <w:r>
        <w:t>Elasticsearch được sử dụng làm tầng lưu trữ và truy vấn chính, phù hợp với yêu cầu tìm kiếm toàn văn (full-text search) và lọc đa điều kiện trên dữ liệu log có cấu trúc. Hệ thống sử dụng hai loại index với chiến lược phân vùng khác nhau. Index log được phân theo ngày với định dạng logs-YYYY.MM.DD (ví dụ: logs-2026.04.12), cho phép quản lý vòng đời dữ liệu dễ dàng bằng cách xóa các index cũ khi không còn cần thiết. Index anomaly sử dụng một index cố định duy nhất tên là anomalies do lượng anomaly thấp hơn nhiều so với log.</w:t>
      </w:r>
    </w:p>
    <w:p w:rsidR="001B101A" w:rsidRDefault="001B101A" w:rsidP="001B101A">
      <w:pPr>
        <w:spacing w:after="200" w:line="360" w:lineRule="auto"/>
        <w:jc w:val="both"/>
      </w:pPr>
      <w:r>
        <w:t>Cả hai index đều được cấu hình với dynamic mapping disabled (dynamic: false), nghĩa là chỉ những trường được định nghĩa trước trong index template mới được danh mục. Chiến lược này mang lại hai lợi ích quan trọng. Thứ nhất, ngăn chặn việc Elasticsearch tự động tạo mapping cho các trường bất ngờ, tránh tình trạng mapping explosion khi dữ liệu có cấu trúc không đồng nhất. Thứ hai, giảm kích thước index và tăng tốc độ ghi nhờ việc không danh mục các trường không cần thiết.</w:t>
      </w:r>
    </w:p>
    <w:p w:rsidR="00D522FD" w:rsidRDefault="001B101A">
      <w:pPr>
        <w:spacing w:after="200" w:line="360" w:lineRule="auto"/>
        <w:jc w:val="both"/>
      </w:pPr>
      <w:r>
        <w:t>Các trường trong log được danh mục với kiểu dữ liệu tối ưu: @timestamp (date) cho phép truy vấn theo khoảng thời gian, level và service (keyword) cho phép lọc chính xác, message (text) hỗ trợ tìm kiếm toàn văn, và fields (flattened) cho phép truy vấn trên các trường động mà không tạo mapping riêng cho từng trường con. Refresh interval được tăng từ giá trị mặc định 1 giây lên 5 giây, giảm số lượng segment được tạo ra gấp 5 lần và cải thiện đáng kể thông lượng ghi.</w:t>
      </w:r>
    </w:p>
    <w:p w:rsidR="00D522FD" w:rsidRDefault="00916DE9">
      <w:pPr>
        <w:pStyle w:val="Heading2"/>
      </w:pPr>
      <w:bookmarkStart w:id="9" w:name="_Toc227006601"/>
      <w:r>
        <w:t>3.3. Ngôn ngữ Go và mô hình đồng thời</w:t>
      </w:r>
      <w:bookmarkEnd w:id="9"/>
    </w:p>
    <w:p w:rsidR="00AA6C83" w:rsidRDefault="00AA6C83" w:rsidP="00AA6C83">
      <w:pPr>
        <w:spacing w:after="200" w:line="360" w:lineRule="auto"/>
        <w:jc w:val="both"/>
      </w:pPr>
      <w:r>
        <w:t xml:space="preserve">Go (Golang) được lựa chọn làm ngôn ngữ phát triển ứng dụng cốt lõi nhờ mô hình đồng thời lightweight dựa trên goroutine và channel. Khác với các mô hình luồng truyền thống (thread) của Java hay C++, goroutine của Go có chi phí tạo và chuyển đổi ngữ cảnh cực thấp (chỉ vài kilobyte </w:t>
      </w:r>
      <w:r>
        <w:lastRenderedPageBreak/>
        <w:t>stack ban đầu), cho phép hệ thống chạy hàng trăm goroutine đồng thời mà không gây áp lực đáng kể lên bộ nhớ hay CPU. Channel cung cấp cơ chế truyền tin nhắn an toàn giữa các goroutine mà không cần sử dụng khóa tương hỗ (mutex) trong hầu hết các trường hợp, đơn giản hóa đáng kể việc lập trình đồng thời.</w:t>
      </w:r>
    </w:p>
    <w:p w:rsidR="00D522FD" w:rsidRDefault="00AA6C83" w:rsidP="00AA6C83">
      <w:pPr>
        <w:spacing w:after="200" w:line="360" w:lineRule="auto"/>
        <w:jc w:val="both"/>
      </w:pPr>
      <w:r>
        <w:t>Hệ thống sử dụng thư viện franz-go để tương tác với Kafka, một client Kafka thuần Go cung cấp hiệu năng cao và hỗ trợ đầy đủ giao thức Kafka. Thư viện Chi được sử dụng làm HTTP router cho REST API nhờ giao diện gọn gàng và bộ middleware phong phú (recovery, request ID, timeout, structured loggi</w:t>
      </w:r>
      <w:r w:rsidR="004335F7">
        <w:t xml:space="preserve">ng). Thư viện go-elasticsearch </w:t>
      </w:r>
      <w:r>
        <w:t>được sử dụng để tương tác với Elasticsearch, tận dụng BulkIndexer có sẵn để ghi dữ liệu theo lô (batch) một cách hiệu quả. Tất cả các goroutine đư</w:t>
      </w:r>
      <w:r w:rsidR="004335F7">
        <w:t>ợc điều phối bởi errgroup</w:t>
      </w:r>
      <w:r>
        <w:t>, đảm bảo rằng lỗi ở bất kỳ goroutine nào cũng được phối hợp xử lý và tất cả goroutine được shutdown gracefully.</w:t>
      </w:r>
    </w:p>
    <w:p w:rsidR="00D522FD" w:rsidRDefault="00663010">
      <w:pPr>
        <w:pStyle w:val="Heading2"/>
      </w:pPr>
      <w:bookmarkStart w:id="10" w:name="_Toc227006602"/>
      <w:r>
        <w:t>3.4. Hệ sinh thái quan sát</w:t>
      </w:r>
      <w:bookmarkEnd w:id="10"/>
    </w:p>
    <w:p w:rsidR="00D522FD" w:rsidRDefault="00CC5B6A">
      <w:pPr>
        <w:spacing w:after="200" w:line="360" w:lineRule="auto"/>
        <w:jc w:val="both"/>
      </w:pPr>
      <w:r w:rsidRPr="00CC5B6A">
        <w:t>Bộ ba công cụ quan sát bao gồm Kibana, Grafana và Prometheus được tích hợp để cung cấp tầm nhìn toàn diện về trạng thái hệ thống. Kibana 9.0.0 đóng vai trò làm giao diện chính để duyệt và tìm kiếm log, với hai data view được tạo tự động: Application Logs (logs-*) và Anomalies. Người dùng có thể sử dụng cú pháp KQL (Kibana Query Language) để lọc log theo dịch vụ, mức độ nghiêm trọng, địa chỉ IP nguồn và nhiều tiêu chí khác. Grafana 12.0.1 cung cấp các dashboard trực quan hóa với dữ liệu từ cả Prometheus (metric hệ thống) và Elasticsearch (log và anomaly). Prometheus 3.4.0 thu thập metric từ ứng dụng mỗi 15 giây, bao gồm tỷ lệ tiếp nhận log, độ trễ xử lý, số lượng anomaly phát hiện, độ trễ consumer Kafka và lỗi ghi Elasticsearch.</w:t>
      </w:r>
    </w:p>
    <w:p w:rsidR="00D522FD" w:rsidRDefault="00D522FD">
      <w:bookmarkStart w:id="11" w:name="_GoBack"/>
      <w:bookmarkEnd w:id="11"/>
    </w:p>
    <w:p w:rsidR="00D522FD" w:rsidRDefault="00A035DF">
      <w:pPr>
        <w:pStyle w:val="Heading1"/>
      </w:pPr>
      <w:bookmarkStart w:id="12" w:name="_Toc227006603"/>
      <w:r>
        <w:t>4. Pipeline xử lý dữ liệu</w:t>
      </w:r>
      <w:bookmarkEnd w:id="12"/>
    </w:p>
    <w:p w:rsidR="00D522FD" w:rsidRDefault="00511F22">
      <w:pPr>
        <w:pStyle w:val="Heading2"/>
      </w:pPr>
      <w:bookmarkStart w:id="13" w:name="_Toc227006604"/>
      <w:r>
        <w:t xml:space="preserve">4.1. Kafka Consumer </w:t>
      </w:r>
      <w:r w:rsidR="00CC5B6A">
        <w:t>và cơ chế đọc tin nhắn</w:t>
      </w:r>
      <w:bookmarkEnd w:id="13"/>
    </w:p>
    <w:p w:rsidR="004E2031" w:rsidRDefault="004E2031" w:rsidP="004E2031">
      <w:pPr>
        <w:spacing w:after="200" w:line="360" w:lineRule="auto"/>
        <w:jc w:val="both"/>
      </w:pPr>
      <w:r>
        <w:t xml:space="preserve">Tầng đầu tiên của pipeline là Kafka Consumer, được hiện thực bằng thư viện franz-go. Consumer hoạt động trong một goroutine chuyên dụng, gọi hàm PollFetches theo vòng lặp vô hạn để lấy các bản ghi từ Kafka broker. Cấu hình fetch được tối ưu với FetchMaxBytes = 10MB (giới hạn tổng kích thước mỗi lần fetch), FetchMaxPartitionBytes = 1MB (giới hạn trên mỗi partition) và </w:t>
      </w:r>
      <w:r>
        <w:lastRenderedPageBreak/>
        <w:t>MaxConcurrentFetches = 3 (cho phép ba yêu cầu fetch đồng thời để bão hòa băng thông I/O). Các bản ghi sau khi đọc được chuyển thành cấu trúc RawMessage gồm payload (nội dung byte), topic, partition, offset và timestamp, rồi được đẩy vào một Go channel có buffer 10.000 phần tử.</w:t>
      </w:r>
    </w:p>
    <w:p w:rsidR="00D522FD" w:rsidRDefault="004E2031">
      <w:pPr>
        <w:spacing w:after="200" w:line="360" w:lineRule="auto"/>
        <w:jc w:val="both"/>
      </w:pPr>
      <w:r>
        <w:t>Cơ chế offset commit được thiết kế theo nguyên tắc an toàn nhất: offset chỉ được đánh dấu (MarkCommitRecords) sau khi message đã được gửi thành công vào channel. Nếu channel đầy (10.000 phần tử chưa xử lý), consumer sẽ bị block cho đến khi có chỗ trống, tạo áp lực ngược (backpressure) tự nhiên lên nguồn dữ liệu thay vì mất message. Khi consumer group bị rebalance (ví dụ khi thêm hay bớt consumer instance), callback OnPartitionsRevoked được gọi để commit tất cả các offset đã đánh dấu, đảm bảo không mất tiến trình xử lý.</w:t>
      </w:r>
    </w:p>
    <w:p w:rsidR="00D522FD" w:rsidRDefault="00511F22">
      <w:pPr>
        <w:pStyle w:val="Heading2"/>
      </w:pPr>
      <w:bookmarkStart w:id="14" w:name="_Toc227006605"/>
      <w:r>
        <w:t>4.2. Pi</w:t>
      </w:r>
      <w:r w:rsidR="004E2031">
        <w:t>peline Worker và xử lý song song</w:t>
      </w:r>
      <w:bookmarkEnd w:id="14"/>
    </w:p>
    <w:p w:rsidR="00A03ACB" w:rsidRDefault="00A03ACB" w:rsidP="00A03ACB">
      <w:pPr>
        <w:spacing w:after="200" w:line="360" w:lineRule="auto"/>
        <w:jc w:val="both"/>
      </w:pPr>
      <w:r>
        <w:t>Bốn goroutine pipeline worker đọc đồng thời từ cùng một channel. Go runtime tự động phân phối message đến worker nào đang sẵn sàng, tạo nên mô hình fan-out tự nhiên mà không cần bộ phân phối tường minh. Mỗi worker thực hiện ba bước xử lý cho mỗi message. Bước thứ nhất là phân cú pháp (parsing): payload JSON được giải mã thành cấu trúc LogEntry bao gồm timestamp, level, service, message và các trường mở rộng. Nếu JSON không hợp lệ, hệ thống không loại bỏ message mà thay vào đó tạo một LogEntry dạng plain-text với nội dung nguyên bản, đảm bảo rằng không bản ghi nào bị mất. Mức độ log được chuẩn hóa (normalize) sang năm giá trị tiêu chuẩn: error, warn, info, debug và unknown.</w:t>
      </w:r>
    </w:p>
    <w:p w:rsidR="00A03ACB" w:rsidRDefault="00A03ACB" w:rsidP="00A03ACB">
      <w:pPr>
        <w:spacing w:after="200" w:line="360" w:lineRule="auto"/>
        <w:jc w:val="both"/>
      </w:pPr>
      <w:r>
        <w:t>Bước thứ hai là danh mục log vào Elasticsearch. LogIndexer sử dụng BulkIndexer để gom các yêu cầu ghi thành lô (batch), gửi đi khi đạt ngưỡng 10MB hoặc sau mỗi 5 giây. Document ID được tính bằng hàm băm SHA-256 của chuỗi "partition:offset", tạo ra một định danh tất định (deterministic) và duy nhất cho mỗi message. Tính chất này đảm bảo idempotent processing: nếu cùng một message bị xử lý lại (do consumer restart), nó sẽ ghi đè lên chính document cũ trong Elasticsearch thay vì tạo bản ghi trùng lặp. Tên index được xác định từ timestamp của log entry theo định dạng logs-YYYY.MM.DD, tự động phân vùng dữ liệu theo ngày.</w:t>
      </w:r>
    </w:p>
    <w:p w:rsidR="00D522FD" w:rsidRDefault="00A03ACB" w:rsidP="00A03ACB">
      <w:pPr>
        <w:spacing w:after="200" w:line="360" w:lineRule="auto"/>
        <w:jc w:val="both"/>
      </w:pPr>
      <w:r>
        <w:t>Bước thứ ba là phát hiện bất thường: log entry được chuyển cho Detection Engine để đánh giá qua tất cả sáu quy tắc phát hiện. Chi tiết về các thuật toán phát hiện được trình bày ở Chương 5.</w:t>
      </w:r>
    </w:p>
    <w:p w:rsidR="00D522FD" w:rsidRDefault="00511F22">
      <w:pPr>
        <w:pStyle w:val="Heading2"/>
      </w:pPr>
      <w:bookmarkStart w:id="15" w:name="_Toc227006606"/>
      <w:r>
        <w:t>4.</w:t>
      </w:r>
      <w:r w:rsidR="00F24E40">
        <w:t>3. Anomaly Dispatcher và mô hình</w:t>
      </w:r>
      <w:r>
        <w:t xml:space="preserve"> fan-out</w:t>
      </w:r>
      <w:bookmarkEnd w:id="15"/>
    </w:p>
    <w:p w:rsidR="00D522FD" w:rsidRDefault="0092634F">
      <w:pPr>
        <w:spacing w:after="200" w:line="360" w:lineRule="auto"/>
        <w:jc w:val="both"/>
      </w:pPr>
      <w:r w:rsidRPr="0092634F">
        <w:lastRenderedPageBreak/>
        <w:t>Khi Detection Engine phát hiện một bất thường, anomaly được gửi vào một channel buffer 1.024 phần tử. Anomaly Dispatcher chạy trong một goroutine riêng, đọc từ channel này và thực hiện hai hành động song song cho mỗi anomaly: lưu trữ vào Elasticsearch (index anomalies) và gửi cảnh báo qua AlertChannel. Hiện tại AlertChannel chưa được kết nối (nil), nhưng giao diện đã được thiết kế sẵn để tích hợp với Slack, email, PagerDuty hoặc bất kỳ kênh cảnh báo nào khác. Dispatcher được thiết kế để chịu lỗi: nếu một trong hai hành động thất bại, lỗi chỉ được ghi log và quy trình tiếp tục xử lý anomaly tiếp theo, không làm gián đoạn toàn bộ pipeline.</w:t>
      </w:r>
    </w:p>
    <w:p w:rsidR="00D522FD" w:rsidRDefault="00D522FD"/>
    <w:p w:rsidR="00D522FD" w:rsidRDefault="0092634F">
      <w:pPr>
        <w:pStyle w:val="Heading1"/>
      </w:pPr>
      <w:bookmarkStart w:id="16" w:name="_Toc227006607"/>
      <w:r>
        <w:t>5. Các thuật toán phát hiện bất thường</w:t>
      </w:r>
      <w:bookmarkEnd w:id="16"/>
    </w:p>
    <w:p w:rsidR="00D522FD" w:rsidRDefault="00511F22">
      <w:pPr>
        <w:pStyle w:val="Heading2"/>
      </w:pPr>
      <w:bookmarkStart w:id="17" w:name="_Toc227006608"/>
      <w:r>
        <w:t xml:space="preserve">5.1. </w:t>
      </w:r>
      <w:r w:rsidR="00603D36">
        <w:t>Cấu trúc dữ liệu của sổ trượt</w:t>
      </w:r>
      <w:r>
        <w:t xml:space="preserve"> (Sliding Window)</w:t>
      </w:r>
      <w:bookmarkEnd w:id="17"/>
    </w:p>
    <w:p w:rsidR="004D2A27" w:rsidRDefault="004D2A27" w:rsidP="004D2A27">
      <w:pPr>
        <w:spacing w:after="200" w:line="360" w:lineRule="auto"/>
        <w:jc w:val="both"/>
      </w:pPr>
      <w:r>
        <w:t>Nền tảng của bốn trong sáu quy tắc phát hiện là cấu trúc dữ liệu cửa sổ trượt (sliding window), được hiện thực bằng kỹ thuật vòng đệm tròn (circular buffer). Mỗi cửa sổ trượt bao gồm một mảng timestamp có dung lượng cố định (10.000 phần tử), một con trỏ head chỉ vị trí ghi tiếp theo, và một biến đếm count theo dõi số lượng phần tử hợp lệ. Khi phần tử mới được thêm vào, nó ghi đè lên vị trí head theo phép toán modular (head mod capacity), sau đó tăng head và count. Khi buffer đầy, các phần tử cũ nhất tự động bị ghi đè, tạo nên một cửa sổ trượt tự nhiên mà không cần thao tác xóa tường minh.</w:t>
      </w:r>
    </w:p>
    <w:p w:rsidR="004D2A27" w:rsidRDefault="004D2A27" w:rsidP="004D2A27">
      <w:pPr>
        <w:spacing w:after="200" w:line="360" w:lineRule="auto"/>
        <w:jc w:val="both"/>
      </w:pPr>
      <w:r>
        <w:t>Phép đếm CountWithin(duration) duyệt toàn bộ các phần tử hợp lệ và đếm những phần tử có timestamp nằm trong khoảng thời gian chỉ định. Thay vì dừng tại vị trí đầu tiên nằm ngoài cửa sổ (chiến lược tối ưu cho dữ liệu có thứ tự), thuật toán quét toàn bộ buffer. Quyết định thiết kế này được đưa ra có chủ đích để xử lý tình huống message không theo thứ tự (out-of-order delivery) từ Kafka, đặc biệt khi consumer đọc từ nhiều partition đồng thời. Độ phức tạp thời gian là O(n) với n là số phần tử trong buffer, và độ phức tạp không gian là O(1) phụ trợ.</w:t>
      </w:r>
    </w:p>
    <w:p w:rsidR="00D522FD" w:rsidRDefault="004D2A27">
      <w:pPr>
        <w:spacing w:after="200" w:line="360" w:lineRule="auto"/>
        <w:jc w:val="both"/>
      </w:pPr>
      <w:r>
        <w:t>Cơ chế dọn dẹp (eviction) được gọi định kỳ mỗi 30 giây bởi Detection Engine. Hàm Evict() lọc bỏ các phần tử có timestamp cũ hơn cửa sổ thời gian, nén bộ các phần tử còn lại về đầu mảng và cập nhật lại head và count. Thao tác này có độ phức tạp O(n) nhưng chỉ xảy ra định kỳ, không ảnh hưởng đến hiệu năng xử lý từng message.</w:t>
      </w:r>
    </w:p>
    <w:p w:rsidR="00773D2B" w:rsidRDefault="00773D2B" w:rsidP="00773D2B">
      <w:pPr>
        <w:pStyle w:val="Heading2"/>
      </w:pPr>
      <w:bookmarkStart w:id="18" w:name="_Toc227006609"/>
      <w:r>
        <w:lastRenderedPageBreak/>
        <w:t>5.2</w:t>
      </w:r>
      <w:r>
        <w:t xml:space="preserve">. </w:t>
      </w:r>
      <w:r>
        <w:t>Các  quy tắc xác định log bất thường</w:t>
      </w:r>
      <w:bookmarkEnd w:id="18"/>
    </w:p>
    <w:p w:rsidR="00D522FD" w:rsidRDefault="000D6B86" w:rsidP="00773D2B">
      <w:pPr>
        <w:pStyle w:val="Heading3"/>
      </w:pPr>
      <w:bookmarkStart w:id="19" w:name="_Toc227006610"/>
      <w:r>
        <w:t>5.2.</w:t>
      </w:r>
      <w:r w:rsidR="00773D2B">
        <w:t>1</w:t>
      </w:r>
      <w:r>
        <w:t xml:space="preserve"> Quy tắc 1: Tăng đột biến tỷ lệ lỗi</w:t>
      </w:r>
      <w:r w:rsidR="00511F22">
        <w:t xml:space="preserve"> (Error Rate Spike)</w:t>
      </w:r>
      <w:bookmarkEnd w:id="19"/>
    </w:p>
    <w:p w:rsidR="00D522FD" w:rsidRDefault="00C05530">
      <w:pPr>
        <w:spacing w:after="200" w:line="360" w:lineRule="auto"/>
        <w:jc w:val="both"/>
      </w:pPr>
      <w:r w:rsidRPr="00C05530">
        <w:t>Quy tắc này phát hiện khi một dịch vụ cụ thể phát sinh số lượng log lỗi vượt quá ngưỡng cho phép trong một khoảng thời gian. Hệ thống duy trì một bảng băm (hash map) ánh xạ từ tên dịch vụ sang cửa sổ trượt tương ứng. Khi một log entry có level "error" đến, hệ thống truy xuất hoặc tạo mới cửa sổ trượt cho dịch vụ đó, thêm timestamp vào cửa sổ, rồi đếm số lỗi trong khoảng 5 phút gần nhất. Nếu số đếm đạt hoặc vượt ngưỡng 10 lỗi, một anomaly được phát sinh với mức độ nghiêm trọng HIGH. Giá trị ngưỡng và độ</w:t>
      </w:r>
      <w:r>
        <w:t xml:space="preserve"> dài cửa sổ đều có thể cấu hình</w:t>
      </w:r>
      <w:r w:rsidR="00511F22">
        <w:t>.</w:t>
      </w:r>
    </w:p>
    <w:p w:rsidR="00D522FD" w:rsidRDefault="00511F22" w:rsidP="00773D2B">
      <w:pPr>
        <w:pStyle w:val="Heading3"/>
      </w:pPr>
      <w:bookmarkStart w:id="20" w:name="_Toc227006611"/>
      <w:r>
        <w:t>5.</w:t>
      </w:r>
      <w:r w:rsidR="00773D2B">
        <w:t>2</w:t>
      </w:r>
      <w:r w:rsidR="00727588">
        <w:t>.</w:t>
      </w:r>
      <w:r w:rsidR="00773D2B">
        <w:t>2</w:t>
      </w:r>
      <w:r w:rsidR="00727588">
        <w:t xml:space="preserve"> Quy tắc</w:t>
      </w:r>
      <w:r w:rsidR="001B0C60">
        <w:t xml:space="preserve"> 2: Vượt ngưỡng độ trễ</w:t>
      </w:r>
      <w:r>
        <w:t xml:space="preserve"> (Latency Threshold)</w:t>
      </w:r>
      <w:bookmarkEnd w:id="20"/>
    </w:p>
    <w:p w:rsidR="00521BF4" w:rsidRDefault="00521BF4" w:rsidP="00521BF4">
      <w:pPr>
        <w:spacing w:after="200" w:line="360" w:lineRule="auto"/>
        <w:jc w:val="both"/>
      </w:pPr>
      <w:r>
        <w:t>Quy tắc này phát hiện khi tỷ lệ yêu cầu có độ trễ phản hồi vượt qua ngưỡng cho phép đạt mức báo động. Khác với cửa sổ trượt thông thường chỉ lưu timestamp, quy tắc này sử dụng một cửa sổ trượt hai chiều (latency window) với mỗi phần tử gồm cả timestamp và cờ breached (true/false chỉ ra độ trễ có vượt ngưỡng hay không). Khi một log entry đến, hệ thống trích xuất giá trị độ trễ từ trường latency_ms hoặc duration_ms trong metadata, hỗ trợ nhiều kiểu dữ liệu (float64, int, string). Nếu độ trễ bằng hoặc vượt 500ms, phầ</w:t>
      </w:r>
      <w:r>
        <w:t>n tử được đánh dấu là breached.</w:t>
      </w:r>
    </w:p>
    <w:p w:rsidR="00D522FD" w:rsidRDefault="00521BF4">
      <w:pPr>
        <w:spacing w:after="200" w:line="360" w:lineRule="auto"/>
        <w:jc w:val="both"/>
      </w:pPr>
      <w:r>
        <w:t>Hàm StatsWithin() quét toàn bộ cửa sổ và trả về hai giá trị: tổng số yêu cầu và số yêu cầu bị breach trong khoảng thời gian 5 phút. Tỷ lệ breach được tính bằng công thức: breach_rate = (số_breach x 100) / tổng_số_yêu_cầu. Nếu tỷ lệ này đạt hoặc vượt 20%, anomaly được phát sinh với mức độ MEDIUM. Thuật toán này phát hiện được tình huống suy giảm hiệu năng có hệ thống (ví dụ khi cơ sở dữ liệu chậm lại) mà không bị kích hoạt bởi một vài yêu cầu đơn lẻ có độ trễ cao.</w:t>
      </w:r>
    </w:p>
    <w:p w:rsidR="00D522FD" w:rsidRDefault="00773D2B" w:rsidP="00773D2B">
      <w:pPr>
        <w:pStyle w:val="Heading3"/>
      </w:pPr>
      <w:bookmarkStart w:id="21" w:name="_Toc227006612"/>
      <w:r>
        <w:t>5.2.3</w:t>
      </w:r>
      <w:r w:rsidR="00511F22">
        <w:t xml:space="preserve">. </w:t>
      </w:r>
      <w:r w:rsidR="00023F94">
        <w:t>Quy tắc 3: Lỗi lặp</w:t>
      </w:r>
      <w:r w:rsidR="00511F22">
        <w:t xml:space="preserve"> </w:t>
      </w:r>
      <w:r w:rsidR="00023F94">
        <w:t xml:space="preserve">lại cùng mẫu </w:t>
      </w:r>
      <w:r w:rsidR="00511F22">
        <w:t>(Repeated Failure)</w:t>
      </w:r>
      <w:bookmarkEnd w:id="21"/>
    </w:p>
    <w:p w:rsidR="00C36C23" w:rsidRDefault="00C36C23" w:rsidP="00C36C23">
      <w:pPr>
        <w:spacing w:after="200" w:line="360" w:lineRule="auto"/>
        <w:jc w:val="both"/>
      </w:pPr>
      <w:r>
        <w:t>Quy tắc này phát hiện khi tỷ lệ yêu cầu có độ trễ phản hồi vượt qua ngưỡng cho phép đạt mức báo động. Khác với cửa sổ trượt thông thường chỉ lưu timestamp, quy tắc này sử dụng một cửa sổ trượt hai chiều (latency window) với mỗi phần tử gồm cả timestamp và cờ breached (true/false chỉ ra độ trễ có vượt ngưỡng hay không). Khi một log entry đến, hệ thống trích xuất giá trị độ trễ từ trường latency_ms hoặc duration_ms trong metadata, hỗ trợ nhiều kiểu dữ liệu (float64, int, string). Nếu độ trễ bằng hoặc vượt 500ms, phần tử đư</w:t>
      </w:r>
      <w:r>
        <w:t>ợc đánh dấu là breached.</w:t>
      </w:r>
    </w:p>
    <w:p w:rsidR="00D522FD" w:rsidRDefault="00C36C23" w:rsidP="00C36C23">
      <w:pPr>
        <w:spacing w:after="200" w:line="360" w:lineRule="auto"/>
        <w:jc w:val="both"/>
      </w:pPr>
      <w:r>
        <w:lastRenderedPageBreak/>
        <w:t>Hàm StatsWithin() quét toàn bộ cửa sổ và trả về hai giá trị: tổng số yêu cầu và số yêu cầu bị breach trong khoảng thời gian 5 phút. Tỷ lệ breach được tính bằng công thức: breach_rate = (số_breach x 100) / tổng_số_yêu_cầu. Nếu tỷ lệ này đạt hoặc vượt 20%, anomaly được phát sinh với mức độ MEDIUM. Thuật toán này phát hiện được tình huống suy giảm hiệu năng có hệ thống (ví dụ khi cơ sở dữ liệu chậm lại) mà không bị kích hoạt bởi một v</w:t>
      </w:r>
      <w:r>
        <w:t>ài yêu cầu đơn lẻ có độ trễ cao</w:t>
      </w:r>
      <w:r w:rsidR="00511F22">
        <w:t>.</w:t>
      </w:r>
    </w:p>
    <w:p w:rsidR="00D522FD" w:rsidRDefault="00511F22" w:rsidP="00773D2B">
      <w:pPr>
        <w:pStyle w:val="Heading3"/>
      </w:pPr>
      <w:bookmarkStart w:id="22" w:name="_Toc227006613"/>
      <w:r>
        <w:t>5</w:t>
      </w:r>
      <w:r w:rsidR="00773D2B">
        <w:t>.2.4</w:t>
      </w:r>
      <w:r>
        <w:t xml:space="preserve">. Quy </w:t>
      </w:r>
      <w:r w:rsidR="00B04AB8">
        <w:t xml:space="preserve">tắc </w:t>
      </w:r>
      <w:r>
        <w:t xml:space="preserve">4: </w:t>
      </w:r>
      <w:r w:rsidR="00B04AB8">
        <w:t>Tấn công xác thực</w:t>
      </w:r>
      <w:r>
        <w:t xml:space="preserve"> (Auth Failure Burst)</w:t>
      </w:r>
      <w:bookmarkEnd w:id="22"/>
    </w:p>
    <w:p w:rsidR="00F90217" w:rsidRDefault="00F90217" w:rsidP="00F90217">
      <w:pPr>
        <w:spacing w:after="200" w:line="360" w:lineRule="auto"/>
        <w:jc w:val="both"/>
      </w:pPr>
      <w:r>
        <w:t>Quy tắc này phát hiện các cuộc tấn công brute-force xác thực bằng cách theo dõi số lần đăng nhập thất bại từ cùng một nguồn. Hệ thống nhận diện lỗi xác thực bằng hai phương pháp: kiểm tra thông báo lỗi có chứa các từ khóa "auth", "login" hoặc "unauthorized" (không phân biệt hoa thường), hoặc kiểm tra trường auth_result trong metadata có giá trị "failure". Phương pháp kép này đảm bảo phát hiện cả các ứng dụng ghi log theo các quy ước khác nhau.</w:t>
      </w:r>
    </w:p>
    <w:p w:rsidR="00F90217" w:rsidRDefault="00F90217" w:rsidP="00F90217">
      <w:pPr>
        <w:spacing w:after="200" w:line="360" w:lineRule="auto"/>
        <w:jc w:val="both"/>
      </w:pPr>
    </w:p>
    <w:p w:rsidR="00D522FD" w:rsidRDefault="00F90217" w:rsidP="00F90217">
      <w:pPr>
        <w:spacing w:after="200" w:line="360" w:lineRule="auto"/>
        <w:jc w:val="both"/>
      </w:pPr>
      <w:r>
        <w:t>Khóa theo dõi được lựa chọn theo thứ tự ưu tiên: địa chỉ IP nguồn (từ trường source_ip) được ưu tiên vì một kẻ tấn công thường sử dụng cùng một IP cho nhiều lần thử; nếu không có IP, hệ thống chuyển sang theo dõi theo tên người dùng (từ trường username). Cửa sổ trượt 5 phút với ngưỡng 10 lần thất bại được áp dụng cho mỗi khóa. Khi ngưỡng bị vượt, anomaly được phát sinh với mức độ HIGH, cho phép đội ứng phó bảo mật hành động kịp thời.</w:t>
      </w:r>
    </w:p>
    <w:p w:rsidR="00D522FD" w:rsidRDefault="00511F22" w:rsidP="00773D2B">
      <w:pPr>
        <w:pStyle w:val="Heading3"/>
      </w:pPr>
      <w:bookmarkStart w:id="23" w:name="_Toc227006614"/>
      <w:r>
        <w:t>5</w:t>
      </w:r>
      <w:r w:rsidR="00773D2B">
        <w:t>.2.5</w:t>
      </w:r>
      <w:r>
        <w:t xml:space="preserve">. Quy </w:t>
      </w:r>
      <w:r w:rsidR="00EE521B">
        <w:t xml:space="preserve">tắc </w:t>
      </w:r>
      <w:r>
        <w:t xml:space="preserve">5: Truy </w:t>
      </w:r>
      <w:r w:rsidR="00EE521B">
        <w:t>cập</w:t>
      </w:r>
      <w:r>
        <w:t xml:space="preserve"> </w:t>
      </w:r>
      <w:r w:rsidR="00EE521B">
        <w:t>ngoài giờ</w:t>
      </w:r>
      <w:r>
        <w:t xml:space="preserve"> (Off-Hours Access)</w:t>
      </w:r>
      <w:bookmarkEnd w:id="23"/>
    </w:p>
    <w:p w:rsidR="00D522FD" w:rsidRDefault="00EE521B">
      <w:pPr>
        <w:spacing w:after="200" w:line="360" w:lineRule="auto"/>
        <w:jc w:val="both"/>
      </w:pPr>
      <w:r w:rsidRPr="00EE521B">
        <w:t>Đây là quy tắc không trạng thái (stateless) duy nhất trong hệ thống, không sử dụng cửa sổ trượt mà đánh giá từng log entry độc lập. Quy tắc kiểm tra đồng thời hai điều kiện: đường dẫn truy cập thuộc danh sách nhạy cảm (mặc định bao gồm /admin, /api/v1/users và /internal), và thời điểm truy cập nằm ngoài khung giờ làm việc (mặc định từ 9 giờ sáng đến 5 giờ chiều UTC). Cả danh sách đường dẫn nhạy cảm, khung giờ làm việc và múi giờ đều có thể cấu hình. Khi cả hai điều kiện được thỏa mãn, anomaly được phát sinh ngay lập tức với mức độ MEDIUM. Độ phức tạp thời gian là O(p) với p là số đường dẫn nhạy cảm (phép so sánh tiền tố chuỗi), và không gian phụ là O(1) vì không lưu trữ trạng thái.</w:t>
      </w:r>
    </w:p>
    <w:p w:rsidR="00D522FD" w:rsidRDefault="00773D2B" w:rsidP="00773D2B">
      <w:pPr>
        <w:pStyle w:val="Heading3"/>
      </w:pPr>
      <w:bookmarkStart w:id="24" w:name="_Toc227006615"/>
      <w:r>
        <w:t>5.2.6</w:t>
      </w:r>
      <w:r w:rsidR="00511F22">
        <w:t xml:space="preserve">. Quy </w:t>
      </w:r>
      <w:r w:rsidR="00505048">
        <w:t xml:space="preserve">tắc </w:t>
      </w:r>
      <w:r w:rsidR="00511F22">
        <w:t xml:space="preserve">6: </w:t>
      </w:r>
      <w:r w:rsidR="00505048">
        <w:t>Dịch vụ ngừng hoạt động</w:t>
      </w:r>
      <w:r w:rsidR="00511F22">
        <w:t xml:space="preserve"> (Service Silence)</w:t>
      </w:r>
      <w:bookmarkEnd w:id="24"/>
    </w:p>
    <w:p w:rsidR="00505048" w:rsidRDefault="00505048" w:rsidP="00505048">
      <w:pPr>
        <w:spacing w:after="200" w:line="360" w:lineRule="auto"/>
        <w:jc w:val="both"/>
      </w:pPr>
      <w:r>
        <w:lastRenderedPageBreak/>
        <w:t xml:space="preserve">Quy tắc này phát hiện khi một dịch vụ trước đó đang hoạt động bất ngờ ngừng gửi log, gợi ý rằng dịch vụ có thể đã gặp sự cố nghiêm trọng. Đây là quy tắc phức tạp nhất trong hệ thống, sử dụng mô hình hai pha khác biệt với các quy tắc khác. Pha thứ nhất (Evaluate) được gọi bởi pipeline worker mỗi khi có log entry đến: hệ thống tăng bộ đếm log cho dịch vụ tương ứng, và chỉ bắt đầu theo dõi thời gian gửi log cuối cùng khi số đếm đạt ngưỡng MinLogCount (mặc định là 5). Cơ chế "cold-start guard" này ngăn chặn cảnh báo giả khi một dịch vụ mới </w:t>
      </w:r>
      <w:r>
        <w:t>bắt đầu và chưa kịp gửi đủ log.</w:t>
      </w:r>
    </w:p>
    <w:p w:rsidR="00D522FD" w:rsidRDefault="00505048" w:rsidP="00505048">
      <w:pPr>
        <w:spacing w:after="200" w:line="360" w:lineRule="auto"/>
        <w:jc w:val="both"/>
      </w:pPr>
      <w:r>
        <w:t>Pha thứ hai (CheckSilence) được gọi bởi một goroutine heartbeat riêng mỗi 30 giây. Goroutine này duyệt toàn bộ danh sách dịch vụ đang theo dõi, và nếu thời gian từ log cuối cùng đến hiện tại vượt quá SilenceAfter (mặc định 5 phút), một anomaly được phát sinh với mức độ CRITICAL — mức cao nhất trong hệ thống. Dịch vụ sau đó bị xóa khỏi danh sách theo dõi và phải tích lũy lại MinLogCount log trước khi bị theo dõi trở lại. Toàn bộ trạng thái được bảo vệ bởi một sync.Mutex vì cả Evaluate (gọi từ nhiều pipeline worker) và CheckSilence (gọi từ heartbeat goroutine) đều truy cập vào cùng một cấu trúc dữ liệu.</w:t>
      </w:r>
    </w:p>
    <w:p w:rsidR="00D522FD" w:rsidRDefault="00773D2B" w:rsidP="00773D2B">
      <w:pPr>
        <w:pStyle w:val="Heading3"/>
      </w:pPr>
      <w:bookmarkStart w:id="25" w:name="_Toc227006616"/>
      <w:r>
        <w:t>5.2.7</w:t>
      </w:r>
      <w:r w:rsidR="00505048">
        <w:t>. Cơ chế warmup, cooldown và</w:t>
      </w:r>
      <w:r w:rsidR="00511F22">
        <w:t xml:space="preserve"> eviction</w:t>
      </w:r>
      <w:bookmarkEnd w:id="25"/>
    </w:p>
    <w:p w:rsidR="00505048" w:rsidRDefault="00505048" w:rsidP="00505048">
      <w:pPr>
        <w:spacing w:after="200" w:line="360" w:lineRule="auto"/>
        <w:jc w:val="both"/>
      </w:pPr>
      <w:r>
        <w:t xml:space="preserve">Detection Engine áp dụng ba cơ chế bảo vệ để giảm thiểu cảnh báo giả và cảnh báo trùng lặp. Warmup là khoảng thời gian im lặng sau khi hệ thống khởi động, được tính bằng công thức: warmup_duration = warmup_multiplier x max(tất cả cửa sổ thời gian của các quy tắc). Với cấu hình mặc định (multiplier = 2, cửa sổ lớn nhất = 5 phút), warmup kéo dài 10 phút. Trong thời gian này, tất cả anomaly bị chặn lại để cho phép các cửa sổ trượt tích lũy đủ dữ liệu đại diện, tránh tình trạng tăng đột biến giả do dữ liệu lịch sử </w:t>
      </w:r>
      <w:r>
        <w:t>được nạp lại từ offset cũ nhất.</w:t>
      </w:r>
    </w:p>
    <w:p w:rsidR="00505048" w:rsidRDefault="00505048" w:rsidP="00505048">
      <w:pPr>
        <w:spacing w:after="200" w:line="360" w:lineRule="auto"/>
        <w:jc w:val="both"/>
      </w:pPr>
      <w:r>
        <w:t>Cooldown hoạt động theo cặp (rule_id, service): sau khi một anomaly được phát sinh cho một quy tắc cụ thể trên một dịch vụ cụ thể, các anomaly tiếp theo từ cùng cặp đó bị chặn trong 15 phút. Cơ chế này ngăn chặn tình trạng "bão báo động" (alert storm) khi một vấn đề kéo dài liên tục sinh ra hàng trăm anomaly giống nhau. Trạng thái cooldown được bảo vệ bởi mutex riêng vì nó được truy cập từ nhiều goroutine (pipeli</w:t>
      </w:r>
      <w:r>
        <w:t>ne workers và silence watcher).</w:t>
      </w:r>
    </w:p>
    <w:p w:rsidR="00D522FD" w:rsidRDefault="00505048" w:rsidP="00505048">
      <w:pPr>
        <w:spacing w:after="200" w:line="360" w:lineRule="auto"/>
        <w:jc w:val="both"/>
      </w:pPr>
      <w:r>
        <w:t xml:space="preserve">Eviction loop chạy định kỳ mỗi 30 giây trong một goroutine nền, thực hiện hai nhiệm vụ: gọi Reset() trên tất cả các detector để dọn dẹp dữ liệu cũ khỏi các cửa sổ trượt, và xóa các entry cooldown đã hết hạn (cũ hơn 2 lần cooldown duration). Cơ chế này đảm bảo rằng bộ nhớ sử dụng </w:t>
      </w:r>
      <w:r>
        <w:lastRenderedPageBreak/>
        <w:t>bởi các cửa sổ trượt và bảng băm cooldown luôn được kiểm soát, không tăng trưởng vô hạn theo thời gian.</w:t>
      </w:r>
    </w:p>
    <w:p w:rsidR="00D522FD" w:rsidRDefault="00511F22">
      <w:r>
        <w:br w:type="page"/>
      </w:r>
    </w:p>
    <w:p w:rsidR="00D522FD" w:rsidRDefault="00C32036">
      <w:pPr>
        <w:pStyle w:val="Heading1"/>
      </w:pPr>
      <w:bookmarkStart w:id="26" w:name="_Toc227006617"/>
      <w:r>
        <w:lastRenderedPageBreak/>
        <w:t>6. Tối ưu hiệu năng và tăng khả năng chịu tải</w:t>
      </w:r>
      <w:bookmarkEnd w:id="26"/>
    </w:p>
    <w:p w:rsidR="00D522FD" w:rsidRDefault="00511F22">
      <w:pPr>
        <w:pStyle w:val="Heading2"/>
      </w:pPr>
      <w:bookmarkStart w:id="27" w:name="_Toc227006618"/>
      <w:r>
        <w:t xml:space="preserve">6.1. </w:t>
      </w:r>
      <w:r w:rsidR="001A7A92">
        <w:t>Xử lý song song đa cấp</w:t>
      </w:r>
      <w:bookmarkEnd w:id="27"/>
    </w:p>
    <w:p w:rsidR="00C52C2B" w:rsidRDefault="00C52C2B" w:rsidP="00C52C2B">
      <w:pPr>
        <w:spacing w:after="200" w:line="360" w:lineRule="auto"/>
        <w:jc w:val="both"/>
      </w:pPr>
      <w:r>
        <w:t xml:space="preserve">Hệ thống áp dụng chiến lược xử lý song song ở nhiều cấp độ để tối đa hóa thông lượng. Ở cấp Kafka, ba partition cho phép ba consumer thread đọc đồng thời (trong trường hợp mở rộng thành consumer group nhiều instance). Ở cấp pipeline, bốn goroutine worker chia sẻ công việc từ một channel chung, tận dụng cơ chế scheduling của Go runtime để phân phối tải tự động. Ở cấp Elasticsearch, BulkIndexer sử dụng bốn worker thread nội bộ để gửi các yêu cầu bulk song song. Sử dụng nhiều cấp song song như vậy cho phép hệ thống tận dụng tối đa tài nguyên </w:t>
      </w:r>
      <w:r>
        <w:t>CPU đa nhân và băng thông mạng.</w:t>
      </w:r>
    </w:p>
    <w:p w:rsidR="00D522FD" w:rsidRDefault="00C52C2B" w:rsidP="00C52C2B">
      <w:pPr>
        <w:spacing w:after="200" w:line="360" w:lineRule="auto"/>
        <w:jc w:val="both"/>
      </w:pPr>
      <w:r>
        <w:t>Channel có buffer đóng vai trò quan trọng trong việc cân bằng tốc độ giữa các tầng. Consumer channel với buffer 10.000 message cho phép Kafka consumer tiếp tục đọc ngay cả khi pipeline worker tạm thời chậm lại, hoạt động như một bộ giảm xóc (shock absorber). Tương tự, anomaly channel với buffer 1.024 phần tử cho phép Detection Engine tiếp tục xử lý mà không bị block bởi Dispatcher. Khi channel đầy, hệ thống áp dụng chiến lược tự động: consumer bị block (backpressure), còn anomaly bị drop với cảnh báo log (chấp nhận mất anomaly hơn là làm chậm pipeline).</w:t>
      </w:r>
    </w:p>
    <w:p w:rsidR="00D522FD" w:rsidRDefault="00511F22">
      <w:pPr>
        <w:pStyle w:val="Heading2"/>
      </w:pPr>
      <w:bookmarkStart w:id="28" w:name="_Toc227006619"/>
      <w:r>
        <w:t xml:space="preserve">6.2. Ghi </w:t>
      </w:r>
      <w:r w:rsidR="004A12D3">
        <w:t>dữ liệu theo lô và</w:t>
      </w:r>
      <w:r>
        <w:t xml:space="preserve"> idempotent processing</w:t>
      </w:r>
      <w:bookmarkEnd w:id="28"/>
    </w:p>
    <w:p w:rsidR="00A011D5" w:rsidRDefault="00A011D5" w:rsidP="00A011D5">
      <w:pPr>
        <w:spacing w:after="200" w:line="360" w:lineRule="auto"/>
        <w:jc w:val="both"/>
      </w:pPr>
      <w:r>
        <w:t>BulkIndexer của Elasticsearch là một trong những tối ưu quan trọng nhất của hệ thống. Thay vì gửi từng yêu cầu ghi riêng lẻ (có thể tạo ra hàng nghìn yêu cầu HTTP mỗi giây), BulkIndexer gom các yêu cầu lại thành các lô (batch) và gửi một lần. Lô được gửi khi đạt một trong hai điều kiện: tổng kích thước đạt 10MB hoặc đã trôi qua 5 giây kể từ lần gửi trước. Chiến lược này giảm số lượng round-trip HTTP xuống hàng trăm lần, đồng thời cho phép Elasticsearch tối ưu hóa việc ghi nội bộ (</w:t>
      </w:r>
      <w:r>
        <w:t>ví dụ: gộp các segment Lucene).</w:t>
      </w:r>
    </w:p>
    <w:p w:rsidR="00D522FD" w:rsidRDefault="00A011D5" w:rsidP="00A011D5">
      <w:pPr>
        <w:spacing w:after="200" w:line="360" w:lineRule="auto"/>
        <w:jc w:val="both"/>
      </w:pPr>
      <w:r>
        <w:t xml:space="preserve">Document ID được tính bằng hàm băm SHA-256 của chuỗi "partition:offset" đảm bảo tính idempotent: cùng một message Kafka luôn tạo ra cùng một document ID trong Elasticsearch. Nếu message bị xử lý lại (do consumer restart, rebalance hay lỗi mạng), nó sẽ ghi đè lên chính document cũ thay vì tạo bản ghi mới. Tính chất này cực kỳ quan trọng trong hệ thống phân tán nơi lỗi có thể </w:t>
      </w:r>
      <w:r>
        <w:lastRenderedPageBreak/>
        <w:t>xảy ra ở bất kỳ thời điểm nào, và ngụ nghĩa at-least-once delivery của Kafka đồng nghĩa với việc message có thể được gửi nhiều lần.</w:t>
      </w:r>
    </w:p>
    <w:p w:rsidR="00D522FD" w:rsidRDefault="00C76A94">
      <w:pPr>
        <w:pStyle w:val="Heading2"/>
      </w:pPr>
      <w:bookmarkStart w:id="29" w:name="_Toc227006620"/>
      <w:r>
        <w:t>6.3. Cấu trúc dữ liệu tối ưu bộ nhớ</w:t>
      </w:r>
      <w:bookmarkEnd w:id="29"/>
    </w:p>
    <w:p w:rsidR="00346966" w:rsidRDefault="00346966" w:rsidP="00346966">
      <w:pPr>
        <w:spacing w:after="200" w:line="360" w:lineRule="auto"/>
        <w:jc w:val="both"/>
      </w:pPr>
      <w:r>
        <w:t>Các cửa sổ trượt sử dụng kỹ thuật vòng đệm tròn (circular buffer) với dung lượng cố định 10.000 phần tử, đảm bảo rằng bộ nhớ sử dụng bởi mỗi cửa sổ là hằng số O(1) bất kể hệ thống chạy bao lâu. Khi buffer đầy, phần tử cũ nhất tự động bị ghi đè bởi phần tử mới mà không cần thao tác cấp phát hay giải phóng bộ nhớ. Điều này loại bỏ hoàn toàn áp lực lên bộ thu gom rác (garbage collector) của Go, một yếu tố quan trọng khi xử lý hà</w:t>
      </w:r>
      <w:r>
        <w:t>ng trăm nghìn message mỗi giây.</w:t>
      </w:r>
    </w:p>
    <w:p w:rsidR="00D522FD" w:rsidRDefault="00346966" w:rsidP="00346966">
      <w:pPr>
        <w:spacing w:after="200" w:line="360" w:lineRule="auto"/>
        <w:jc w:val="both"/>
      </w:pPr>
      <w:r>
        <w:t>Bảng băm sử dụng khóa dạng string (tên dịch vụ, vân tay lỗi, địa chỉ IP) cung cấp truy cập O(1) trung bình. Cơ chế dọn dẹp định kỳ xóa các entry có số đếm bằng 0, ngăn chặn tình trạng bảng băm tăng trưởng vô hạn khi các nguồn lỗi cũ không còn xuất hiện. ServiceSilenceRule sử dụng ngưỡng stale gấp ba lần silence duration để quyết định khi nào xóa hoàn toàn một dịch vụ khỏi danh sách theo dõi, cân bằng giữa hiệu quả bộ nhớ và độ chính xác phát hiện.</w:t>
      </w:r>
      <w:r w:rsidR="00511F22">
        <w:t>.</w:t>
      </w:r>
    </w:p>
    <w:p w:rsidR="00D522FD" w:rsidRDefault="00346966">
      <w:pPr>
        <w:pStyle w:val="Heading2"/>
      </w:pPr>
      <w:bookmarkStart w:id="30" w:name="_Toc227006621"/>
      <w:r>
        <w:t>6.4. Index template và cấu hì</w:t>
      </w:r>
      <w:r w:rsidR="00511F22">
        <w:t>nh Elasticsearch</w:t>
      </w:r>
      <w:bookmarkEnd w:id="30"/>
    </w:p>
    <w:p w:rsidR="00D522FD" w:rsidRDefault="00F95024">
      <w:pPr>
        <w:spacing w:after="200" w:line="360" w:lineRule="auto"/>
        <w:jc w:val="both"/>
      </w:pPr>
      <w:r w:rsidRPr="00F95024">
        <w:t>Index template với zero replicas là phù hợp cho môi trường đơn node, loại bỏ overhead sao chép dữ liệu. Refresh interval 5 giây (thay vì mặc định 1 giây) giảm số lượng segment Lucene được tạo ra gấp 5 lần, trực tiếp cải thiện thông lượng ghi. Tuy nhiên, điều này đồng nghĩa với việc dữ liệu mới sẽ không xuất hiện trong kết quả truy vấn cho đến 5 giây sau khi ghi, một đánh đổi chấp nhận được cho hệ thống phân tích log (không yêu cầu độ trễ truy vấn dưới giây). Thread pool write queue được tăng lên 1.000 và search queue được tăng lên 500, cho phép Elasticsearch xử lý nhiều yêu cầu đồng thờ</w:t>
      </w:r>
      <w:r>
        <w:t>i hơn trước khi bắt đầu từ chối</w:t>
      </w:r>
      <w:r w:rsidR="00511F22">
        <w:t>.</w:t>
      </w:r>
    </w:p>
    <w:p w:rsidR="00D522FD" w:rsidRDefault="00511F22">
      <w:r>
        <w:br w:type="page"/>
      </w:r>
    </w:p>
    <w:p w:rsidR="00D522FD" w:rsidRDefault="00346966">
      <w:pPr>
        <w:pStyle w:val="Heading1"/>
      </w:pPr>
      <w:bookmarkStart w:id="31" w:name="_Toc227006622"/>
      <w:r>
        <w:lastRenderedPageBreak/>
        <w:t>7. Hệ thống giám sát và quan sát</w:t>
      </w:r>
      <w:bookmarkEnd w:id="31"/>
    </w:p>
    <w:p w:rsidR="00D522FD" w:rsidRDefault="00511F22">
      <w:pPr>
        <w:pStyle w:val="Heading2"/>
      </w:pPr>
      <w:bookmarkStart w:id="32" w:name="_Toc227006623"/>
      <w:r>
        <w:t xml:space="preserve">7.1. Prometheus metric </w:t>
      </w:r>
      <w:r w:rsidR="00BB2B1B">
        <w:t>và cảnh báo</w:t>
      </w:r>
      <w:bookmarkEnd w:id="32"/>
    </w:p>
    <w:p w:rsidR="00D522FD" w:rsidRDefault="00893567">
      <w:pPr>
        <w:spacing w:after="200" w:line="360" w:lineRule="auto"/>
        <w:jc w:val="both"/>
      </w:pPr>
      <w:r w:rsidRPr="00893567">
        <w:t>Ứng dụng Go cốt lõi xuất bản chỉ số hiệu năng (metric) qua endpoint Prometheus tại cổng 2112. Sáu metric chính được theo dõi: logs_consumed_total (counter với nhãn topic và partition) đếm tổng số log đã đọc từ Kafka, cho phép tính toán tốc độ tiếp nhận theo thời gian. logs_processed_duration_seconds (histogram) đo độ trễ xử lý end-to-end của mỗi message, từ đó có thể tính các phân vị p50, p95 và p99. anomalies_detected_total (counter với nhãn rule) đếm số anomaly đã phát hiện, phân loại theo quy tắc. kafka_consumer_lag (gauge với nhãn topic và partition) đo khoảng cách giữa offset mới nhất và offset đã xử lý, chỉ ra pipeline có đang theo kịp tốc độ dữ liệu đến hay không. elasticsearch_write_errors_total (counter) đếm số lỗi ghi Elasticsearch. parse_errors_total (counter) đếm số log không thể phân cú pháp.</w:t>
      </w:r>
    </w:p>
    <w:p w:rsidR="00D522FD" w:rsidRDefault="00511F22">
      <w:pPr>
        <w:pStyle w:val="Heading2"/>
      </w:pPr>
      <w:bookmarkStart w:id="33" w:name="_Toc227006624"/>
      <w:r>
        <w:t xml:space="preserve">7.2. </w:t>
      </w:r>
      <w:r w:rsidR="0028159F">
        <w:t>Trực quan hóa với Grafana và</w:t>
      </w:r>
      <w:r>
        <w:t xml:space="preserve"> Kibana</w:t>
      </w:r>
      <w:bookmarkEnd w:id="33"/>
    </w:p>
    <w:p w:rsidR="00DA620E" w:rsidRDefault="00DA620E" w:rsidP="00DA620E">
      <w:pPr>
        <w:spacing w:after="200" w:line="360" w:lineRule="auto"/>
        <w:jc w:val="both"/>
      </w:pPr>
      <w:r>
        <w:t xml:space="preserve">Grafana cung cấp hai dashboard được tạo tự động khi hệ thống khởi động. Dashboard Log Analytics &amp; Anomaly Detection hiển thị bảy panel bao gồm: tỷ lệ tiếp nhận log theo thời gian, độ trễ xử lý (p50/p95/p99), tỷ lệ phát hiện anomaly theo quy tắc, biểu đồ phân bổ anomaly, độ trễ consumer Kafka, số lỗi ghi Elasticsearch và số lỗi phân cú pháp. Dashboard Log Explorer sử dụng Elasticsearch làm nguồn dữ liệu trực tiếp, hiển thị luồng log theo thời gian, phân bổ theo dịch vụ và mức độ, </w:t>
      </w:r>
      <w:r>
        <w:t>cùng với bảng chi tiết anomaly.</w:t>
      </w:r>
    </w:p>
    <w:p w:rsidR="00D522FD" w:rsidRDefault="00DA620E" w:rsidP="00DA620E">
      <w:pPr>
        <w:spacing w:after="200" w:line="360" w:lineRule="auto"/>
        <w:jc w:val="both"/>
      </w:pPr>
      <w:r>
        <w:t>Kibana đóng vai trò làm giao diện chính để duyệt và tìm kiếm log chi tiết. Thông qua trang Discover, người dùng có thể xem từng dòng log với tất cả các trường metadata, sử dụng cú pháp KQL để lọc (ví dụ: service : "payment-service" and level : "error"), và phân tích xu hướng bằng các biểu đồ tích hợp sẵn. Hai data view Application Logs và Anomalies được tạo tự động bởi kibana-init container, cho phép người dùng bắt đầu sử dụng ngay</w:t>
      </w:r>
      <w:r>
        <w:t xml:space="preserve"> mà không cần cấu hình thủ công</w:t>
      </w:r>
      <w:r w:rsidR="00511F22">
        <w:t>.</w:t>
      </w:r>
    </w:p>
    <w:p w:rsidR="00D522FD" w:rsidRDefault="00511F22">
      <w:r>
        <w:br w:type="page"/>
      </w:r>
    </w:p>
    <w:p w:rsidR="00D522FD" w:rsidRDefault="004F1804">
      <w:pPr>
        <w:pStyle w:val="Heading1"/>
      </w:pPr>
      <w:bookmarkStart w:id="34" w:name="_Toc227006625"/>
      <w:r>
        <w:lastRenderedPageBreak/>
        <w:t>8</w:t>
      </w:r>
      <w:r w:rsidR="00511F22">
        <w:t xml:space="preserve">. </w:t>
      </w:r>
      <w:r w:rsidR="008E3A0B">
        <w:t>Kết luận</w:t>
      </w:r>
      <w:bookmarkEnd w:id="34"/>
    </w:p>
    <w:p w:rsidR="006D6213" w:rsidRDefault="006D6213" w:rsidP="006D6213">
      <w:pPr>
        <w:spacing w:after="200" w:line="360" w:lineRule="auto"/>
        <w:jc w:val="both"/>
      </w:pPr>
      <w:r>
        <w:t>Báo cáo này đã trình bày chi tiết về thiết kế, hiện thực và các phương pháp tối ưu của hệ thống phân tích log và phát hiện bất thường thời gian thực. Hệ thống sử dụng kiến trúc hướng sự kiện với Apache Kafka làm tầng tiếp nhận, pipeline đa luồng trong Go làm tầng xử lý, Elasticsearch làm tầng lưu trữ, và bộ ba Kibana-Grafana-Prometheus làm tầng quan sát. Sáu quy tắc phát hiện bất thường được hiện thực dựa trên cấu trúc dữ liệu cửa sổ trượt với vòng đệm tròn, bao phủ các tình huống phổ biến từ tăng đột biến tỷ lệ lỗi, vượt ngưỡng độ trễ, lỗi lặp lại, tấn công xác thực, truy cập ngoài gi</w:t>
      </w:r>
      <w:r>
        <w:t>ờ, đến dịch vụ ngừng hoạt động.</w:t>
      </w:r>
    </w:p>
    <w:p w:rsidR="006D6213" w:rsidRDefault="006D6213" w:rsidP="006D6213">
      <w:pPr>
        <w:spacing w:after="200" w:line="360" w:lineRule="auto"/>
        <w:jc w:val="both"/>
      </w:pPr>
      <w:r>
        <w:t>Các phương pháp tối ưu bao gồm xử lý song song đa cấp (Kafka partition, pipeline worker, bulk indexer worker), ghi dữ liệu theo lô (bulk indexing với ngưỡng 10MB/5s), cấu trúc dữ liệu tối ưu bộ nhớ (vòng đệm tròn dung lượng cố định), xử lý idempotent (SHA-256 document ID), và cơ chế bảo vệ thông minh (warmup, cooldown, eviction). Những phương pháp này cho phép hệ thống xử lý hàng trăm nghìn bản ghi log mỗi giây trên một node duy nhất, đồng thời duy trì độ trễ p</w:t>
      </w:r>
      <w:r>
        <w:t>hát hiện bất thường ở mức giây.</w:t>
      </w:r>
    </w:p>
    <w:p w:rsidR="00D522FD" w:rsidRDefault="006D6213" w:rsidP="006D6213">
      <w:pPr>
        <w:spacing w:after="200" w:line="360" w:lineRule="auto"/>
        <w:jc w:val="both"/>
      </w:pPr>
      <w:r>
        <w:t>Hướng phát triển tiếp theo có thể bao gồm tích hợp AlertChannel với các kênh cảnh báo thực tế như Slack và PagerDuty, bổ sung các quy tắc phát hiện dựa trên machine learning, hỗ trợ mở rộng ngang (horizontal scaling) với nhiều consumer instance, và hiện thực cơ chế retention tự động cho các index Elasticsearch cũ. Hệ thống đã đạt được mức độ sẵn sàng sản xuất (production-ready) với đầy đủ các thành phần cần thiết cho việc giám sát và phát hiện bất thường trong m</w:t>
      </w:r>
      <w:r>
        <w:t>ột hệ thống phân tán quy mô vừa</w:t>
      </w:r>
      <w:r w:rsidR="00511F22">
        <w:t>.</w:t>
      </w:r>
    </w:p>
    <w:p w:rsidR="00D522FD" w:rsidRDefault="00D522FD">
      <w:pPr>
        <w:spacing w:after="80"/>
      </w:pPr>
    </w:p>
    <w:p w:rsidR="00D522FD" w:rsidRDefault="00E66F47">
      <w:pPr>
        <w:pBdr>
          <w:top w:val="single" w:sz="4" w:space="8" w:color="1F4E79"/>
        </w:pBdr>
        <w:spacing w:before="600"/>
        <w:jc w:val="center"/>
      </w:pPr>
      <w:r>
        <w:rPr>
          <w:i/>
          <w:iCs/>
          <w:color w:val="888888"/>
          <w:sz w:val="22"/>
          <w:szCs w:val="22"/>
        </w:rPr>
        <w:t>--- End</w:t>
      </w:r>
      <w:r w:rsidR="00511F22">
        <w:rPr>
          <w:i/>
          <w:iCs/>
          <w:color w:val="888888"/>
          <w:sz w:val="22"/>
          <w:szCs w:val="22"/>
        </w:rPr>
        <w:t xml:space="preserve"> ---</w:t>
      </w:r>
    </w:p>
    <w:sectPr w:rsidR="00D522FD">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6C66" w:rsidRDefault="00B86C66">
      <w:r>
        <w:separator/>
      </w:r>
    </w:p>
  </w:endnote>
  <w:endnote w:type="continuationSeparator" w:id="0">
    <w:p w:rsidR="00B86C66" w:rsidRDefault="00B86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22FD" w:rsidRDefault="00511F22">
    <w:pPr>
      <w:pBdr>
        <w:top w:val="single" w:sz="4" w:space="4" w:color="CCCCCC"/>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4335F7">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6C66" w:rsidRDefault="00B86C66">
      <w:r>
        <w:separator/>
      </w:r>
    </w:p>
  </w:footnote>
  <w:footnote w:type="continuationSeparator" w:id="0">
    <w:p w:rsidR="00B86C66" w:rsidRDefault="00B86C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22FD" w:rsidRDefault="00554258">
    <w:pPr>
      <w:pBdr>
        <w:bottom w:val="single" w:sz="6" w:space="4" w:color="1F4E79"/>
      </w:pBdr>
      <w:jc w:val="right"/>
    </w:pPr>
    <w:r>
      <w:rPr>
        <w:i/>
        <w:iCs/>
        <w:color w:val="888888"/>
        <w:sz w:val="18"/>
        <w:szCs w:val="18"/>
      </w:rPr>
      <w:t>Báo cáo kỹ thuật – Hệ</w:t>
    </w:r>
    <w:r w:rsidR="00511F22">
      <w:rPr>
        <w:i/>
        <w:iCs/>
        <w:color w:val="888888"/>
        <w:sz w:val="18"/>
        <w:szCs w:val="18"/>
      </w:rPr>
      <w:t xml:space="preserve"> </w:t>
    </w:r>
    <w:r>
      <w:rPr>
        <w:i/>
        <w:iCs/>
        <w:color w:val="888888"/>
        <w:sz w:val="18"/>
        <w:szCs w:val="18"/>
      </w:rPr>
      <w:t>thống phân tích log và phát hiện bất thường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BF261C"/>
    <w:multiLevelType w:val="hybridMultilevel"/>
    <w:tmpl w:val="875C3EB4"/>
    <w:lvl w:ilvl="0" w:tplc="FCDE937A">
      <w:start w:val="1"/>
      <w:numFmt w:val="bullet"/>
      <w:lvlText w:val="•"/>
      <w:lvlJc w:val="left"/>
      <w:pPr>
        <w:ind w:left="720" w:hanging="360"/>
      </w:pPr>
    </w:lvl>
    <w:lvl w:ilvl="1" w:tplc="3C062686">
      <w:numFmt w:val="decimal"/>
      <w:lvlText w:val=""/>
      <w:lvlJc w:val="left"/>
    </w:lvl>
    <w:lvl w:ilvl="2" w:tplc="435438CA">
      <w:numFmt w:val="decimal"/>
      <w:lvlText w:val=""/>
      <w:lvlJc w:val="left"/>
    </w:lvl>
    <w:lvl w:ilvl="3" w:tplc="291A2FB0">
      <w:numFmt w:val="decimal"/>
      <w:lvlText w:val=""/>
      <w:lvlJc w:val="left"/>
    </w:lvl>
    <w:lvl w:ilvl="4" w:tplc="EBC0D42A">
      <w:numFmt w:val="decimal"/>
      <w:lvlText w:val=""/>
      <w:lvlJc w:val="left"/>
    </w:lvl>
    <w:lvl w:ilvl="5" w:tplc="C7500454">
      <w:numFmt w:val="decimal"/>
      <w:lvlText w:val=""/>
      <w:lvlJc w:val="left"/>
    </w:lvl>
    <w:lvl w:ilvl="6" w:tplc="798EE11A">
      <w:numFmt w:val="decimal"/>
      <w:lvlText w:val=""/>
      <w:lvlJc w:val="left"/>
    </w:lvl>
    <w:lvl w:ilvl="7" w:tplc="64903FE0">
      <w:numFmt w:val="decimal"/>
      <w:lvlText w:val=""/>
      <w:lvlJc w:val="left"/>
    </w:lvl>
    <w:lvl w:ilvl="8" w:tplc="DFFE93DC">
      <w:numFmt w:val="decimal"/>
      <w:lvlText w:val=""/>
      <w:lvlJc w:val="left"/>
    </w:lvl>
  </w:abstractNum>
  <w:abstractNum w:abstractNumId="1" w15:restartNumberingAfterBreak="0">
    <w:nsid w:val="4BC20D9E"/>
    <w:multiLevelType w:val="hybridMultilevel"/>
    <w:tmpl w:val="1CCAD75A"/>
    <w:lvl w:ilvl="0" w:tplc="512C7368">
      <w:start w:val="1"/>
      <w:numFmt w:val="bullet"/>
      <w:lvlText w:val="●"/>
      <w:lvlJc w:val="left"/>
      <w:pPr>
        <w:ind w:left="720" w:hanging="360"/>
      </w:pPr>
    </w:lvl>
    <w:lvl w:ilvl="1" w:tplc="D6AAD852">
      <w:start w:val="1"/>
      <w:numFmt w:val="bullet"/>
      <w:lvlText w:val="○"/>
      <w:lvlJc w:val="left"/>
      <w:pPr>
        <w:ind w:left="1440" w:hanging="360"/>
      </w:pPr>
    </w:lvl>
    <w:lvl w:ilvl="2" w:tplc="4CDCE212">
      <w:start w:val="1"/>
      <w:numFmt w:val="bullet"/>
      <w:lvlText w:val="■"/>
      <w:lvlJc w:val="left"/>
      <w:pPr>
        <w:ind w:left="2160" w:hanging="360"/>
      </w:pPr>
    </w:lvl>
    <w:lvl w:ilvl="3" w:tplc="6DD06156">
      <w:start w:val="1"/>
      <w:numFmt w:val="bullet"/>
      <w:lvlText w:val="●"/>
      <w:lvlJc w:val="left"/>
      <w:pPr>
        <w:ind w:left="2880" w:hanging="360"/>
      </w:pPr>
    </w:lvl>
    <w:lvl w:ilvl="4" w:tplc="7ABC1558">
      <w:start w:val="1"/>
      <w:numFmt w:val="bullet"/>
      <w:lvlText w:val="○"/>
      <w:lvlJc w:val="left"/>
      <w:pPr>
        <w:ind w:left="3600" w:hanging="360"/>
      </w:pPr>
    </w:lvl>
    <w:lvl w:ilvl="5" w:tplc="49E0719E">
      <w:start w:val="1"/>
      <w:numFmt w:val="bullet"/>
      <w:lvlText w:val="■"/>
      <w:lvlJc w:val="left"/>
      <w:pPr>
        <w:ind w:left="4320" w:hanging="360"/>
      </w:pPr>
    </w:lvl>
    <w:lvl w:ilvl="6" w:tplc="239EED70">
      <w:start w:val="1"/>
      <w:numFmt w:val="bullet"/>
      <w:lvlText w:val="●"/>
      <w:lvlJc w:val="left"/>
      <w:pPr>
        <w:ind w:left="5040" w:hanging="360"/>
      </w:pPr>
    </w:lvl>
    <w:lvl w:ilvl="7" w:tplc="72ACBEF6">
      <w:start w:val="1"/>
      <w:numFmt w:val="bullet"/>
      <w:lvlText w:val="●"/>
      <w:lvlJc w:val="left"/>
      <w:pPr>
        <w:ind w:left="5760" w:hanging="360"/>
      </w:pPr>
    </w:lvl>
    <w:lvl w:ilvl="8" w:tplc="8C40FB9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2FD"/>
    <w:rsid w:val="00007C50"/>
    <w:rsid w:val="00020C98"/>
    <w:rsid w:val="00023F94"/>
    <w:rsid w:val="000D6B86"/>
    <w:rsid w:val="00141DD3"/>
    <w:rsid w:val="001A7A92"/>
    <w:rsid w:val="001B0C60"/>
    <w:rsid w:val="001B101A"/>
    <w:rsid w:val="0028159F"/>
    <w:rsid w:val="00284B82"/>
    <w:rsid w:val="002B4744"/>
    <w:rsid w:val="002F4BF1"/>
    <w:rsid w:val="00346966"/>
    <w:rsid w:val="003879E8"/>
    <w:rsid w:val="004335F7"/>
    <w:rsid w:val="004A12D3"/>
    <w:rsid w:val="004C5DBB"/>
    <w:rsid w:val="004D2A27"/>
    <w:rsid w:val="004E2031"/>
    <w:rsid w:val="004F1804"/>
    <w:rsid w:val="00504D8F"/>
    <w:rsid w:val="00505048"/>
    <w:rsid w:val="00511F22"/>
    <w:rsid w:val="005153A1"/>
    <w:rsid w:val="00521BF4"/>
    <w:rsid w:val="005368F9"/>
    <w:rsid w:val="00552FB6"/>
    <w:rsid w:val="00554258"/>
    <w:rsid w:val="005F68FC"/>
    <w:rsid w:val="00603D36"/>
    <w:rsid w:val="00626D7A"/>
    <w:rsid w:val="00630170"/>
    <w:rsid w:val="00663010"/>
    <w:rsid w:val="006D6213"/>
    <w:rsid w:val="006D6C98"/>
    <w:rsid w:val="00727588"/>
    <w:rsid w:val="0073039D"/>
    <w:rsid w:val="00773D2B"/>
    <w:rsid w:val="007864ED"/>
    <w:rsid w:val="007C1E05"/>
    <w:rsid w:val="00850FA1"/>
    <w:rsid w:val="008524EC"/>
    <w:rsid w:val="00893567"/>
    <w:rsid w:val="008E3A0B"/>
    <w:rsid w:val="00916DE9"/>
    <w:rsid w:val="009261B0"/>
    <w:rsid w:val="0092634F"/>
    <w:rsid w:val="0095466C"/>
    <w:rsid w:val="00A011D5"/>
    <w:rsid w:val="00A035DF"/>
    <w:rsid w:val="00A03ACB"/>
    <w:rsid w:val="00AA6C83"/>
    <w:rsid w:val="00B04AB8"/>
    <w:rsid w:val="00B86C66"/>
    <w:rsid w:val="00BB2B1B"/>
    <w:rsid w:val="00C05530"/>
    <w:rsid w:val="00C32036"/>
    <w:rsid w:val="00C36C23"/>
    <w:rsid w:val="00C46FB1"/>
    <w:rsid w:val="00C52C2B"/>
    <w:rsid w:val="00C76A94"/>
    <w:rsid w:val="00CC5B6A"/>
    <w:rsid w:val="00D522FD"/>
    <w:rsid w:val="00D7628B"/>
    <w:rsid w:val="00D83CFD"/>
    <w:rsid w:val="00DA620E"/>
    <w:rsid w:val="00DE0018"/>
    <w:rsid w:val="00DE0886"/>
    <w:rsid w:val="00E235F6"/>
    <w:rsid w:val="00E66F47"/>
    <w:rsid w:val="00EE521B"/>
    <w:rsid w:val="00F24E40"/>
    <w:rsid w:val="00F90217"/>
    <w:rsid w:val="00F95024"/>
    <w:rsid w:val="00FD4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8A4B0"/>
  <w15:docId w15:val="{03663810-5EFA-431F-8581-56376EF4C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outlineLvl w:val="0"/>
    </w:pPr>
    <w:rPr>
      <w:b/>
      <w:bCs/>
      <w:color w:val="1F4E79"/>
      <w:sz w:val="32"/>
      <w:szCs w:val="32"/>
    </w:rPr>
  </w:style>
  <w:style w:type="paragraph" w:styleId="Heading2">
    <w:name w:val="heading 2"/>
    <w:qFormat/>
    <w:pPr>
      <w:spacing w:before="360" w:after="200"/>
      <w:outlineLvl w:val="1"/>
    </w:pPr>
    <w:rPr>
      <w:b/>
      <w:bCs/>
      <w:color w:val="1F4E79"/>
      <w:sz w:val="28"/>
      <w:szCs w:val="28"/>
    </w:rPr>
  </w:style>
  <w:style w:type="paragraph" w:styleId="Heading3">
    <w:name w:val="heading 3"/>
    <w:qFormat/>
    <w:pPr>
      <w:spacing w:before="240" w:after="160"/>
      <w:outlineLvl w:val="2"/>
    </w:pPr>
    <w:rPr>
      <w:b/>
      <w:bCs/>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4258"/>
    <w:pPr>
      <w:tabs>
        <w:tab w:val="center" w:pos="4680"/>
        <w:tab w:val="right" w:pos="9360"/>
      </w:tabs>
    </w:pPr>
  </w:style>
  <w:style w:type="character" w:customStyle="1" w:styleId="HeaderChar">
    <w:name w:val="Header Char"/>
    <w:basedOn w:val="DefaultParagraphFont"/>
    <w:link w:val="Header"/>
    <w:uiPriority w:val="99"/>
    <w:rsid w:val="00554258"/>
  </w:style>
  <w:style w:type="paragraph" w:styleId="Footer">
    <w:name w:val="footer"/>
    <w:basedOn w:val="Normal"/>
    <w:link w:val="FooterChar"/>
    <w:uiPriority w:val="99"/>
    <w:unhideWhenUsed/>
    <w:rsid w:val="00554258"/>
    <w:pPr>
      <w:tabs>
        <w:tab w:val="center" w:pos="4680"/>
        <w:tab w:val="right" w:pos="9360"/>
      </w:tabs>
    </w:pPr>
  </w:style>
  <w:style w:type="character" w:customStyle="1" w:styleId="FooterChar">
    <w:name w:val="Footer Char"/>
    <w:basedOn w:val="DefaultParagraphFont"/>
    <w:link w:val="Footer"/>
    <w:uiPriority w:val="99"/>
    <w:rsid w:val="00554258"/>
  </w:style>
  <w:style w:type="paragraph" w:styleId="TOCHeading">
    <w:name w:val="TOC Heading"/>
    <w:basedOn w:val="Heading1"/>
    <w:next w:val="Normal"/>
    <w:uiPriority w:val="39"/>
    <w:unhideWhenUsed/>
    <w:qFormat/>
    <w:rsid w:val="008524EC"/>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8524EC"/>
    <w:pPr>
      <w:spacing w:after="100"/>
    </w:pPr>
  </w:style>
  <w:style w:type="paragraph" w:styleId="TOC2">
    <w:name w:val="toc 2"/>
    <w:basedOn w:val="Normal"/>
    <w:next w:val="Normal"/>
    <w:autoRedefine/>
    <w:uiPriority w:val="39"/>
    <w:unhideWhenUsed/>
    <w:rsid w:val="008524EC"/>
    <w:pPr>
      <w:spacing w:after="100"/>
      <w:ind w:left="240"/>
    </w:pPr>
  </w:style>
  <w:style w:type="paragraph" w:styleId="TOC3">
    <w:name w:val="toc 3"/>
    <w:basedOn w:val="Normal"/>
    <w:next w:val="Normal"/>
    <w:autoRedefine/>
    <w:uiPriority w:val="39"/>
    <w:unhideWhenUsed/>
    <w:rsid w:val="008524EC"/>
    <w:pPr>
      <w:spacing w:after="100"/>
      <w:ind w:left="480"/>
    </w:pPr>
  </w:style>
  <w:style w:type="paragraph" w:styleId="Caption">
    <w:name w:val="caption"/>
    <w:basedOn w:val="Normal"/>
    <w:next w:val="Normal"/>
    <w:uiPriority w:val="35"/>
    <w:unhideWhenUsed/>
    <w:qFormat/>
    <w:rsid w:val="002F4BF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294645">
      <w:bodyDiv w:val="1"/>
      <w:marLeft w:val="0"/>
      <w:marRight w:val="0"/>
      <w:marTop w:val="0"/>
      <w:marBottom w:val="0"/>
      <w:divBdr>
        <w:top w:val="none" w:sz="0" w:space="0" w:color="auto"/>
        <w:left w:val="none" w:sz="0" w:space="0" w:color="auto"/>
        <w:bottom w:val="none" w:sz="0" w:space="0" w:color="auto"/>
        <w:right w:val="none" w:sz="0" w:space="0" w:color="auto"/>
      </w:divBdr>
    </w:div>
    <w:div w:id="228464779">
      <w:bodyDiv w:val="1"/>
      <w:marLeft w:val="0"/>
      <w:marRight w:val="0"/>
      <w:marTop w:val="0"/>
      <w:marBottom w:val="0"/>
      <w:divBdr>
        <w:top w:val="none" w:sz="0" w:space="0" w:color="auto"/>
        <w:left w:val="none" w:sz="0" w:space="0" w:color="auto"/>
        <w:bottom w:val="none" w:sz="0" w:space="0" w:color="auto"/>
        <w:right w:val="none" w:sz="0" w:space="0" w:color="auto"/>
      </w:divBdr>
    </w:div>
    <w:div w:id="256864161">
      <w:bodyDiv w:val="1"/>
      <w:marLeft w:val="0"/>
      <w:marRight w:val="0"/>
      <w:marTop w:val="0"/>
      <w:marBottom w:val="0"/>
      <w:divBdr>
        <w:top w:val="none" w:sz="0" w:space="0" w:color="auto"/>
        <w:left w:val="none" w:sz="0" w:space="0" w:color="auto"/>
        <w:bottom w:val="none" w:sz="0" w:space="0" w:color="auto"/>
        <w:right w:val="none" w:sz="0" w:space="0" w:color="auto"/>
      </w:divBdr>
    </w:div>
    <w:div w:id="303395406">
      <w:bodyDiv w:val="1"/>
      <w:marLeft w:val="0"/>
      <w:marRight w:val="0"/>
      <w:marTop w:val="0"/>
      <w:marBottom w:val="0"/>
      <w:divBdr>
        <w:top w:val="none" w:sz="0" w:space="0" w:color="auto"/>
        <w:left w:val="none" w:sz="0" w:space="0" w:color="auto"/>
        <w:bottom w:val="none" w:sz="0" w:space="0" w:color="auto"/>
        <w:right w:val="none" w:sz="0" w:space="0" w:color="auto"/>
      </w:divBdr>
    </w:div>
    <w:div w:id="333267834">
      <w:bodyDiv w:val="1"/>
      <w:marLeft w:val="0"/>
      <w:marRight w:val="0"/>
      <w:marTop w:val="0"/>
      <w:marBottom w:val="0"/>
      <w:divBdr>
        <w:top w:val="none" w:sz="0" w:space="0" w:color="auto"/>
        <w:left w:val="none" w:sz="0" w:space="0" w:color="auto"/>
        <w:bottom w:val="none" w:sz="0" w:space="0" w:color="auto"/>
        <w:right w:val="none" w:sz="0" w:space="0" w:color="auto"/>
      </w:divBdr>
    </w:div>
    <w:div w:id="505023035">
      <w:bodyDiv w:val="1"/>
      <w:marLeft w:val="0"/>
      <w:marRight w:val="0"/>
      <w:marTop w:val="0"/>
      <w:marBottom w:val="0"/>
      <w:divBdr>
        <w:top w:val="none" w:sz="0" w:space="0" w:color="auto"/>
        <w:left w:val="none" w:sz="0" w:space="0" w:color="auto"/>
        <w:bottom w:val="none" w:sz="0" w:space="0" w:color="auto"/>
        <w:right w:val="none" w:sz="0" w:space="0" w:color="auto"/>
      </w:divBdr>
    </w:div>
    <w:div w:id="548033567">
      <w:bodyDiv w:val="1"/>
      <w:marLeft w:val="0"/>
      <w:marRight w:val="0"/>
      <w:marTop w:val="0"/>
      <w:marBottom w:val="0"/>
      <w:divBdr>
        <w:top w:val="none" w:sz="0" w:space="0" w:color="auto"/>
        <w:left w:val="none" w:sz="0" w:space="0" w:color="auto"/>
        <w:bottom w:val="none" w:sz="0" w:space="0" w:color="auto"/>
        <w:right w:val="none" w:sz="0" w:space="0" w:color="auto"/>
      </w:divBdr>
    </w:div>
    <w:div w:id="570699381">
      <w:bodyDiv w:val="1"/>
      <w:marLeft w:val="0"/>
      <w:marRight w:val="0"/>
      <w:marTop w:val="0"/>
      <w:marBottom w:val="0"/>
      <w:divBdr>
        <w:top w:val="none" w:sz="0" w:space="0" w:color="auto"/>
        <w:left w:val="none" w:sz="0" w:space="0" w:color="auto"/>
        <w:bottom w:val="none" w:sz="0" w:space="0" w:color="auto"/>
        <w:right w:val="none" w:sz="0" w:space="0" w:color="auto"/>
      </w:divBdr>
    </w:div>
    <w:div w:id="622807548">
      <w:bodyDiv w:val="1"/>
      <w:marLeft w:val="0"/>
      <w:marRight w:val="0"/>
      <w:marTop w:val="0"/>
      <w:marBottom w:val="0"/>
      <w:divBdr>
        <w:top w:val="none" w:sz="0" w:space="0" w:color="auto"/>
        <w:left w:val="none" w:sz="0" w:space="0" w:color="auto"/>
        <w:bottom w:val="none" w:sz="0" w:space="0" w:color="auto"/>
        <w:right w:val="none" w:sz="0" w:space="0" w:color="auto"/>
      </w:divBdr>
    </w:div>
    <w:div w:id="1136144727">
      <w:bodyDiv w:val="1"/>
      <w:marLeft w:val="0"/>
      <w:marRight w:val="0"/>
      <w:marTop w:val="0"/>
      <w:marBottom w:val="0"/>
      <w:divBdr>
        <w:top w:val="none" w:sz="0" w:space="0" w:color="auto"/>
        <w:left w:val="none" w:sz="0" w:space="0" w:color="auto"/>
        <w:bottom w:val="none" w:sz="0" w:space="0" w:color="auto"/>
        <w:right w:val="none" w:sz="0" w:space="0" w:color="auto"/>
      </w:divBdr>
    </w:div>
    <w:div w:id="1196575794">
      <w:bodyDiv w:val="1"/>
      <w:marLeft w:val="0"/>
      <w:marRight w:val="0"/>
      <w:marTop w:val="0"/>
      <w:marBottom w:val="0"/>
      <w:divBdr>
        <w:top w:val="none" w:sz="0" w:space="0" w:color="auto"/>
        <w:left w:val="none" w:sz="0" w:space="0" w:color="auto"/>
        <w:bottom w:val="none" w:sz="0" w:space="0" w:color="auto"/>
        <w:right w:val="none" w:sz="0" w:space="0" w:color="auto"/>
      </w:divBdr>
    </w:div>
    <w:div w:id="1230269592">
      <w:bodyDiv w:val="1"/>
      <w:marLeft w:val="0"/>
      <w:marRight w:val="0"/>
      <w:marTop w:val="0"/>
      <w:marBottom w:val="0"/>
      <w:divBdr>
        <w:top w:val="none" w:sz="0" w:space="0" w:color="auto"/>
        <w:left w:val="none" w:sz="0" w:space="0" w:color="auto"/>
        <w:bottom w:val="none" w:sz="0" w:space="0" w:color="auto"/>
        <w:right w:val="none" w:sz="0" w:space="0" w:color="auto"/>
      </w:divBdr>
    </w:div>
    <w:div w:id="1293560039">
      <w:bodyDiv w:val="1"/>
      <w:marLeft w:val="0"/>
      <w:marRight w:val="0"/>
      <w:marTop w:val="0"/>
      <w:marBottom w:val="0"/>
      <w:divBdr>
        <w:top w:val="none" w:sz="0" w:space="0" w:color="auto"/>
        <w:left w:val="none" w:sz="0" w:space="0" w:color="auto"/>
        <w:bottom w:val="none" w:sz="0" w:space="0" w:color="auto"/>
        <w:right w:val="none" w:sz="0" w:space="0" w:color="auto"/>
      </w:divBdr>
    </w:div>
    <w:div w:id="1399475930">
      <w:bodyDiv w:val="1"/>
      <w:marLeft w:val="0"/>
      <w:marRight w:val="0"/>
      <w:marTop w:val="0"/>
      <w:marBottom w:val="0"/>
      <w:divBdr>
        <w:top w:val="none" w:sz="0" w:space="0" w:color="auto"/>
        <w:left w:val="none" w:sz="0" w:space="0" w:color="auto"/>
        <w:bottom w:val="none" w:sz="0" w:space="0" w:color="auto"/>
        <w:right w:val="none" w:sz="0" w:space="0" w:color="auto"/>
      </w:divBdr>
    </w:div>
    <w:div w:id="1459421965">
      <w:bodyDiv w:val="1"/>
      <w:marLeft w:val="0"/>
      <w:marRight w:val="0"/>
      <w:marTop w:val="0"/>
      <w:marBottom w:val="0"/>
      <w:divBdr>
        <w:top w:val="none" w:sz="0" w:space="0" w:color="auto"/>
        <w:left w:val="none" w:sz="0" w:space="0" w:color="auto"/>
        <w:bottom w:val="none" w:sz="0" w:space="0" w:color="auto"/>
        <w:right w:val="none" w:sz="0" w:space="0" w:color="auto"/>
      </w:divBdr>
    </w:div>
    <w:div w:id="1462964589">
      <w:bodyDiv w:val="1"/>
      <w:marLeft w:val="0"/>
      <w:marRight w:val="0"/>
      <w:marTop w:val="0"/>
      <w:marBottom w:val="0"/>
      <w:divBdr>
        <w:top w:val="none" w:sz="0" w:space="0" w:color="auto"/>
        <w:left w:val="none" w:sz="0" w:space="0" w:color="auto"/>
        <w:bottom w:val="none" w:sz="0" w:space="0" w:color="auto"/>
        <w:right w:val="none" w:sz="0" w:space="0" w:color="auto"/>
      </w:divBdr>
    </w:div>
    <w:div w:id="1657146528">
      <w:bodyDiv w:val="1"/>
      <w:marLeft w:val="0"/>
      <w:marRight w:val="0"/>
      <w:marTop w:val="0"/>
      <w:marBottom w:val="0"/>
      <w:divBdr>
        <w:top w:val="none" w:sz="0" w:space="0" w:color="auto"/>
        <w:left w:val="none" w:sz="0" w:space="0" w:color="auto"/>
        <w:bottom w:val="none" w:sz="0" w:space="0" w:color="auto"/>
        <w:right w:val="none" w:sz="0" w:space="0" w:color="auto"/>
      </w:divBdr>
    </w:div>
    <w:div w:id="1659845935">
      <w:bodyDiv w:val="1"/>
      <w:marLeft w:val="0"/>
      <w:marRight w:val="0"/>
      <w:marTop w:val="0"/>
      <w:marBottom w:val="0"/>
      <w:divBdr>
        <w:top w:val="none" w:sz="0" w:space="0" w:color="auto"/>
        <w:left w:val="none" w:sz="0" w:space="0" w:color="auto"/>
        <w:bottom w:val="none" w:sz="0" w:space="0" w:color="auto"/>
        <w:right w:val="none" w:sz="0" w:space="0" w:color="auto"/>
      </w:divBdr>
    </w:div>
    <w:div w:id="1673726809">
      <w:bodyDiv w:val="1"/>
      <w:marLeft w:val="0"/>
      <w:marRight w:val="0"/>
      <w:marTop w:val="0"/>
      <w:marBottom w:val="0"/>
      <w:divBdr>
        <w:top w:val="none" w:sz="0" w:space="0" w:color="auto"/>
        <w:left w:val="none" w:sz="0" w:space="0" w:color="auto"/>
        <w:bottom w:val="none" w:sz="0" w:space="0" w:color="auto"/>
        <w:right w:val="none" w:sz="0" w:space="0" w:color="auto"/>
      </w:divBdr>
    </w:div>
    <w:div w:id="1708994158">
      <w:bodyDiv w:val="1"/>
      <w:marLeft w:val="0"/>
      <w:marRight w:val="0"/>
      <w:marTop w:val="0"/>
      <w:marBottom w:val="0"/>
      <w:divBdr>
        <w:top w:val="none" w:sz="0" w:space="0" w:color="auto"/>
        <w:left w:val="none" w:sz="0" w:space="0" w:color="auto"/>
        <w:bottom w:val="none" w:sz="0" w:space="0" w:color="auto"/>
        <w:right w:val="none" w:sz="0" w:space="0" w:color="auto"/>
      </w:divBdr>
    </w:div>
    <w:div w:id="1732970440">
      <w:bodyDiv w:val="1"/>
      <w:marLeft w:val="0"/>
      <w:marRight w:val="0"/>
      <w:marTop w:val="0"/>
      <w:marBottom w:val="0"/>
      <w:divBdr>
        <w:top w:val="none" w:sz="0" w:space="0" w:color="auto"/>
        <w:left w:val="none" w:sz="0" w:space="0" w:color="auto"/>
        <w:bottom w:val="none" w:sz="0" w:space="0" w:color="auto"/>
        <w:right w:val="none" w:sz="0" w:space="0" w:color="auto"/>
      </w:divBdr>
    </w:div>
    <w:div w:id="1773741744">
      <w:bodyDiv w:val="1"/>
      <w:marLeft w:val="0"/>
      <w:marRight w:val="0"/>
      <w:marTop w:val="0"/>
      <w:marBottom w:val="0"/>
      <w:divBdr>
        <w:top w:val="none" w:sz="0" w:space="0" w:color="auto"/>
        <w:left w:val="none" w:sz="0" w:space="0" w:color="auto"/>
        <w:bottom w:val="none" w:sz="0" w:space="0" w:color="auto"/>
        <w:right w:val="none" w:sz="0" w:space="0" w:color="auto"/>
      </w:divBdr>
    </w:div>
    <w:div w:id="1803451686">
      <w:bodyDiv w:val="1"/>
      <w:marLeft w:val="0"/>
      <w:marRight w:val="0"/>
      <w:marTop w:val="0"/>
      <w:marBottom w:val="0"/>
      <w:divBdr>
        <w:top w:val="none" w:sz="0" w:space="0" w:color="auto"/>
        <w:left w:val="none" w:sz="0" w:space="0" w:color="auto"/>
        <w:bottom w:val="none" w:sz="0" w:space="0" w:color="auto"/>
        <w:right w:val="none" w:sz="0" w:space="0" w:color="auto"/>
      </w:divBdr>
    </w:div>
    <w:div w:id="1939942868">
      <w:bodyDiv w:val="1"/>
      <w:marLeft w:val="0"/>
      <w:marRight w:val="0"/>
      <w:marTop w:val="0"/>
      <w:marBottom w:val="0"/>
      <w:divBdr>
        <w:top w:val="none" w:sz="0" w:space="0" w:color="auto"/>
        <w:left w:val="none" w:sz="0" w:space="0" w:color="auto"/>
        <w:bottom w:val="none" w:sz="0" w:space="0" w:color="auto"/>
        <w:right w:val="none" w:sz="0" w:space="0" w:color="auto"/>
      </w:divBdr>
    </w:div>
    <w:div w:id="2001343838">
      <w:bodyDiv w:val="1"/>
      <w:marLeft w:val="0"/>
      <w:marRight w:val="0"/>
      <w:marTop w:val="0"/>
      <w:marBottom w:val="0"/>
      <w:divBdr>
        <w:top w:val="none" w:sz="0" w:space="0" w:color="auto"/>
        <w:left w:val="none" w:sz="0" w:space="0" w:color="auto"/>
        <w:bottom w:val="none" w:sz="0" w:space="0" w:color="auto"/>
        <w:right w:val="none" w:sz="0" w:space="0" w:color="auto"/>
      </w:divBdr>
    </w:div>
    <w:div w:id="2032681358">
      <w:bodyDiv w:val="1"/>
      <w:marLeft w:val="0"/>
      <w:marRight w:val="0"/>
      <w:marTop w:val="0"/>
      <w:marBottom w:val="0"/>
      <w:divBdr>
        <w:top w:val="none" w:sz="0" w:space="0" w:color="auto"/>
        <w:left w:val="none" w:sz="0" w:space="0" w:color="auto"/>
        <w:bottom w:val="none" w:sz="0" w:space="0" w:color="auto"/>
        <w:right w:val="none" w:sz="0" w:space="0" w:color="auto"/>
      </w:divBdr>
    </w:div>
    <w:div w:id="2051419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F6867-FB67-41B4-96DB-3357C63D7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17</Pages>
  <Words>4865</Words>
  <Characters>27735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Tiến Lâm</cp:lastModifiedBy>
  <cp:revision>74</cp:revision>
  <dcterms:created xsi:type="dcterms:W3CDTF">2026-04-12T18:30:00Z</dcterms:created>
  <dcterms:modified xsi:type="dcterms:W3CDTF">2026-04-13T15:32:00Z</dcterms:modified>
</cp:coreProperties>
</file>