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1D" w:rsidRPr="00A6546F" w:rsidRDefault="0093671D" w:rsidP="0093671D">
      <w:pPr>
        <w:pStyle w:val="Heading3"/>
        <w:numPr>
          <w:ilvl w:val="2"/>
          <w:numId w:val="2"/>
        </w:numPr>
        <w:ind w:left="1843"/>
        <w:rPr>
          <w:rFonts w:ascii="Cambria" w:hAnsi="Cambria"/>
          <w:b/>
          <w:color w:val="000000" w:themeColor="text1"/>
          <w:sz w:val="28"/>
          <w:szCs w:val="28"/>
        </w:rPr>
      </w:pPr>
      <w:r w:rsidRPr="00A6546F">
        <w:rPr>
          <w:rFonts w:ascii="Cambria" w:hAnsi="Cambria"/>
          <w:b/>
          <w:color w:val="000000" w:themeColor="text1"/>
          <w:sz w:val="28"/>
          <w:szCs w:val="28"/>
        </w:rPr>
        <w:t>Customer</w:t>
      </w:r>
    </w:p>
    <w:p w:rsidR="0093671D" w:rsidRPr="00A6546F" w:rsidRDefault="0093671D" w:rsidP="0093671D">
      <w:pPr>
        <w:pStyle w:val="Heading4"/>
        <w:keepNext w:val="0"/>
        <w:keepLines w:val="0"/>
        <w:numPr>
          <w:ilvl w:val="3"/>
          <w:numId w:val="2"/>
        </w:numPr>
        <w:autoSpaceDE w:val="0"/>
        <w:autoSpaceDN w:val="0"/>
        <w:adjustRightInd w:val="0"/>
        <w:spacing w:before="120" w:after="80" w:line="240" w:lineRule="auto"/>
        <w:ind w:left="2694"/>
        <w:jc w:val="both"/>
        <w:rPr>
          <w:rFonts w:ascii="Cambria" w:hAnsi="Cambria"/>
          <w:b/>
          <w:i w:val="0"/>
          <w:color w:val="000000" w:themeColor="text1"/>
          <w:sz w:val="24"/>
          <w:szCs w:val="24"/>
        </w:rPr>
      </w:pPr>
      <w:r w:rsidRPr="00A6546F">
        <w:rPr>
          <w:rFonts w:ascii="Cambria" w:hAnsi="Cambria"/>
          <w:b/>
          <w:i w:val="0"/>
          <w:color w:val="000000" w:themeColor="text1"/>
          <w:sz w:val="24"/>
          <w:szCs w:val="24"/>
        </w:rPr>
        <w:t>Request repair</w:t>
      </w:r>
    </w:p>
    <w:p w:rsidR="0093671D" w:rsidRPr="00A6546F" w:rsidRDefault="00A6546F" w:rsidP="0093671D">
      <w:pPr>
        <w:keepNext/>
        <w:spacing w:after="0" w:line="240" w:lineRule="auto"/>
        <w:contextualSpacing/>
        <w:jc w:val="center"/>
        <w:rPr>
          <w:rFonts w:ascii="Cambria" w:hAnsi="Cambria" w:cs="Arial"/>
          <w:sz w:val="24"/>
          <w:szCs w:val="24"/>
        </w:rPr>
      </w:pPr>
      <w:r w:rsidRPr="00A6546F">
        <w:rPr>
          <w:rFonts w:ascii="Cambria" w:hAnsi="Cambria" w:cs="Arial"/>
          <w:noProof/>
          <w:sz w:val="24"/>
          <w:szCs w:val="24"/>
          <w:lang w:eastAsia="ja-JP"/>
        </w:rPr>
        <w:drawing>
          <wp:inline distT="0" distB="0" distL="0" distR="0">
            <wp:extent cx="5943600" cy="3560526"/>
            <wp:effectExtent l="0" t="0" r="0" b="1905"/>
            <wp:docPr id="1" name="Picture 1" descr="C:\Users\Thành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ành\Desktop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1D" w:rsidRPr="00A6546F" w:rsidRDefault="0093671D" w:rsidP="0093671D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bookmarkStart w:id="0" w:name="_Toc374117061"/>
      <w:bookmarkStart w:id="1" w:name="_Toc384323399"/>
      <w:bookmarkStart w:id="2" w:name="_Toc385583726"/>
      <w:bookmarkStart w:id="3" w:name="_Toc405577847"/>
      <w:r w:rsidRPr="00A6546F">
        <w:rPr>
          <w:rFonts w:eastAsia="Times New Roman" w:cs="Arial"/>
          <w:b/>
          <w:szCs w:val="24"/>
          <w:lang w:val="en-US"/>
        </w:rPr>
        <w:t xml:space="preserve">Figure </w:t>
      </w:r>
      <w:r w:rsidRPr="00A6546F">
        <w:rPr>
          <w:rFonts w:eastAsia="Times New Roman" w:cs="Arial"/>
          <w:b/>
          <w:szCs w:val="24"/>
          <w:lang w:val="en-US"/>
        </w:rPr>
        <w:fldChar w:fldCharType="begin"/>
      </w:r>
      <w:r w:rsidRPr="00A6546F">
        <w:rPr>
          <w:rFonts w:eastAsia="Times New Roman" w:cs="Arial"/>
          <w:b/>
          <w:szCs w:val="24"/>
          <w:lang w:val="en-US"/>
        </w:rPr>
        <w:instrText xml:space="preserve"> SEQ Figure \* ARABIC </w:instrText>
      </w:r>
      <w:r w:rsidRPr="00A6546F">
        <w:rPr>
          <w:rFonts w:eastAsia="Times New Roman" w:cs="Arial"/>
          <w:b/>
          <w:szCs w:val="24"/>
          <w:lang w:val="en-US"/>
        </w:rPr>
        <w:fldChar w:fldCharType="separate"/>
      </w:r>
      <w:r w:rsidRPr="00A6546F">
        <w:rPr>
          <w:rFonts w:eastAsia="Times New Roman" w:cs="Arial"/>
          <w:b/>
          <w:noProof/>
          <w:szCs w:val="24"/>
          <w:lang w:val="en-US"/>
        </w:rPr>
        <w:t>166</w:t>
      </w:r>
      <w:r w:rsidRPr="00A6546F">
        <w:rPr>
          <w:rFonts w:eastAsia="Times New Roman" w:cs="Arial"/>
          <w:b/>
          <w:szCs w:val="24"/>
          <w:lang w:val="en-US"/>
        </w:rPr>
        <w:fldChar w:fldCharType="end"/>
      </w:r>
      <w:r w:rsidRPr="00A6546F">
        <w:rPr>
          <w:rFonts w:eastAsia="Times New Roman" w:cs="Arial"/>
          <w:b/>
          <w:szCs w:val="24"/>
          <w:lang w:val="en-US"/>
        </w:rPr>
        <w:t xml:space="preserve">: </w:t>
      </w:r>
      <w:r w:rsidRPr="00A6546F">
        <w:rPr>
          <w:rFonts w:eastAsia="Times New Roman" w:cs="Arial"/>
          <w:b/>
          <w:szCs w:val="24"/>
          <w:lang w:val="en-US"/>
        </w:rPr>
        <w:t>Request Repair</w:t>
      </w:r>
      <w:r w:rsidRPr="00A6546F">
        <w:rPr>
          <w:rFonts w:eastAsia="Times New Roman" w:cs="Arial"/>
          <w:b/>
          <w:szCs w:val="24"/>
          <w:lang w:val="en-US"/>
        </w:rPr>
        <w:t xml:space="preserve"> </w:t>
      </w:r>
      <w:bookmarkEnd w:id="0"/>
      <w:bookmarkEnd w:id="1"/>
      <w:bookmarkEnd w:id="2"/>
      <w:bookmarkEnd w:id="3"/>
      <w:r w:rsidR="00A6546F">
        <w:rPr>
          <w:rFonts w:eastAsia="Times New Roman" w:cs="Arial"/>
          <w:b/>
          <w:szCs w:val="24"/>
          <w:lang w:val="en-US"/>
        </w:rPr>
        <w:t>UI</w:t>
      </w:r>
    </w:p>
    <w:tbl>
      <w:tblPr>
        <w:tblStyle w:val="TableGrid"/>
        <w:tblW w:w="8675" w:type="dxa"/>
        <w:jc w:val="center"/>
        <w:tblLook w:val="04A0" w:firstRow="1" w:lastRow="0" w:firstColumn="1" w:lastColumn="0" w:noHBand="0" w:noVBand="1"/>
      </w:tblPr>
      <w:tblGrid>
        <w:gridCol w:w="1176"/>
        <w:gridCol w:w="7499"/>
      </w:tblGrid>
      <w:tr w:rsidR="0093671D" w:rsidRPr="00A6546F" w:rsidTr="00F349A9">
        <w:trPr>
          <w:jc w:val="center"/>
        </w:trPr>
        <w:tc>
          <w:tcPr>
            <w:tcW w:w="1188" w:type="dxa"/>
          </w:tcPr>
          <w:p w:rsidR="0093671D" w:rsidRPr="00A6546F" w:rsidRDefault="0093671D" w:rsidP="00F349A9">
            <w:pPr>
              <w:keepNext/>
              <w:spacing w:line="240" w:lineRule="auto"/>
              <w:contextualSpacing/>
              <w:rPr>
                <w:rFonts w:ascii="Cambria" w:eastAsia="Times New Roman" w:hAnsi="Cambria" w:cs="Arial"/>
                <w:b/>
                <w:szCs w:val="24"/>
              </w:rPr>
            </w:pPr>
            <w:r w:rsidRPr="00A6546F">
              <w:rPr>
                <w:rFonts w:ascii="Cambria" w:eastAsia="Times New Roman" w:hAnsi="Cambria" w:cs="Arial"/>
                <w:b/>
                <w:szCs w:val="24"/>
              </w:rPr>
              <w:t>Step</w:t>
            </w:r>
          </w:p>
        </w:tc>
        <w:tc>
          <w:tcPr>
            <w:tcW w:w="7650" w:type="dxa"/>
          </w:tcPr>
          <w:p w:rsidR="0093671D" w:rsidRPr="00A6546F" w:rsidRDefault="0093671D" w:rsidP="00F349A9">
            <w:pPr>
              <w:keepNext/>
              <w:spacing w:line="240" w:lineRule="auto"/>
              <w:contextualSpacing/>
              <w:rPr>
                <w:rFonts w:ascii="Cambria" w:eastAsia="Times New Roman" w:hAnsi="Cambria" w:cs="Arial"/>
                <w:b/>
                <w:szCs w:val="24"/>
              </w:rPr>
            </w:pPr>
            <w:r w:rsidRPr="00A6546F">
              <w:rPr>
                <w:rFonts w:ascii="Cambria" w:eastAsia="Times New Roman" w:hAnsi="Cambria" w:cs="Arial"/>
                <w:b/>
                <w:szCs w:val="24"/>
              </w:rPr>
              <w:t>Description</w:t>
            </w:r>
          </w:p>
        </w:tc>
      </w:tr>
      <w:tr w:rsidR="0093671D" w:rsidRPr="00A6546F" w:rsidTr="00F349A9">
        <w:trPr>
          <w:jc w:val="center"/>
        </w:trPr>
        <w:tc>
          <w:tcPr>
            <w:tcW w:w="1188" w:type="dxa"/>
          </w:tcPr>
          <w:p w:rsidR="0093671D" w:rsidRPr="00A6546F" w:rsidRDefault="0093671D" w:rsidP="00F349A9">
            <w:pPr>
              <w:keepNext/>
              <w:spacing w:line="240" w:lineRule="auto"/>
              <w:contextualSpacing/>
              <w:rPr>
                <w:rFonts w:ascii="Cambria" w:eastAsia="Times New Roman" w:hAnsi="Cambria" w:cs="Arial"/>
                <w:szCs w:val="24"/>
              </w:rPr>
            </w:pPr>
            <w:r w:rsidRPr="00A6546F">
              <w:rPr>
                <w:rFonts w:ascii="Cambria" w:eastAsia="Times New Roman" w:hAnsi="Cambria" w:cs="Arial"/>
                <w:szCs w:val="24"/>
              </w:rPr>
              <w:t>1</w:t>
            </w:r>
          </w:p>
        </w:tc>
        <w:tc>
          <w:tcPr>
            <w:tcW w:w="7650" w:type="dxa"/>
          </w:tcPr>
          <w:p w:rsidR="0093671D" w:rsidRPr="00A6546F" w:rsidRDefault="00A6546F" w:rsidP="00F349A9">
            <w:pPr>
              <w:keepNext/>
              <w:spacing w:line="240" w:lineRule="auto"/>
              <w:contextualSpacing/>
            </w:pPr>
            <w:r w:rsidRPr="00A6546F">
              <w:rPr>
                <w:rFonts w:ascii="Cambria" w:hAnsi="Cambria" w:cs="Arial"/>
                <w:szCs w:val="24"/>
              </w:rPr>
              <w:t xml:space="preserve">Click </w:t>
            </w:r>
            <w:r>
              <w:rPr>
                <w:rFonts w:ascii="Cambria" w:hAnsi="Cambria" w:cs="Arial"/>
                <w:szCs w:val="24"/>
              </w:rPr>
              <w:t>the amenity tile that you want to repair</w:t>
            </w:r>
          </w:p>
          <w:p w:rsidR="0093671D" w:rsidRPr="00A6546F" w:rsidRDefault="0093671D" w:rsidP="00A6546F">
            <w:pPr>
              <w:keepNext/>
              <w:spacing w:line="240" w:lineRule="auto"/>
              <w:contextualSpacing/>
              <w:rPr>
                <w:rFonts w:ascii="Cambria" w:hAnsi="Cambria" w:cs="Arial"/>
                <w:szCs w:val="24"/>
              </w:rPr>
            </w:pPr>
            <w:r w:rsidRPr="00A6546F">
              <w:rPr>
                <w:rFonts w:ascii="Cambria" w:hAnsi="Cambria" w:cs="Arial"/>
                <w:szCs w:val="24"/>
              </w:rPr>
              <w:t>(</w:t>
            </w:r>
            <w:proofErr w:type="spellStart"/>
            <w:r w:rsidRPr="00A6546F">
              <w:rPr>
                <w:rFonts w:ascii="Cambria" w:hAnsi="Cambria" w:cs="Arial"/>
                <w:szCs w:val="24"/>
              </w:rPr>
              <w:t>E.g</w:t>
            </w:r>
            <w:proofErr w:type="spellEnd"/>
            <w:r w:rsidRPr="00A6546F">
              <w:rPr>
                <w:rFonts w:ascii="Cambria" w:hAnsi="Cambria" w:cs="Arial"/>
                <w:szCs w:val="24"/>
              </w:rPr>
              <w:t xml:space="preserve">: </w:t>
            </w:r>
            <w:r w:rsidR="00A6546F" w:rsidRPr="00A6546F">
              <w:rPr>
                <w:rFonts w:ascii="Cambria" w:hAnsi="Cambria" w:cs="Arial"/>
                <w:szCs w:val="24"/>
              </w:rPr>
              <w:t xml:space="preserve">Click </w:t>
            </w:r>
            <w:r w:rsidR="00A6546F">
              <w:rPr>
                <w:rFonts w:ascii="Cambria" w:hAnsi="Cambria" w:cs="Arial"/>
                <w:szCs w:val="24"/>
              </w:rPr>
              <w:t>“</w:t>
            </w:r>
            <w:proofErr w:type="spellStart"/>
            <w:r w:rsidR="00A6546F">
              <w:rPr>
                <w:rFonts w:ascii="Cambria" w:hAnsi="Cambria" w:cs="Arial"/>
                <w:szCs w:val="24"/>
              </w:rPr>
              <w:t>Ph</w:t>
            </w:r>
            <w:r w:rsidR="00A6546F" w:rsidRPr="00A6546F">
              <w:rPr>
                <w:rFonts w:ascii="Cambria" w:hAnsi="Cambria" w:cs="Arial"/>
                <w:szCs w:val="24"/>
              </w:rPr>
              <w:t>òng</w:t>
            </w:r>
            <w:proofErr w:type="spellEnd"/>
            <w:r w:rsidR="00A6546F"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 w:rsidR="00A6546F">
              <w:rPr>
                <w:rFonts w:ascii="Cambria" w:hAnsi="Cambria" w:cs="Arial"/>
                <w:szCs w:val="24"/>
              </w:rPr>
              <w:t>t</w:t>
            </w:r>
            <w:r w:rsidR="00A6546F" w:rsidRPr="00A6546F">
              <w:rPr>
                <w:rFonts w:ascii="Cambria" w:hAnsi="Cambria" w:cs="Arial"/>
                <w:szCs w:val="24"/>
              </w:rPr>
              <w:t>ắm</w:t>
            </w:r>
            <w:proofErr w:type="spellEnd"/>
            <w:r w:rsidR="00A6546F">
              <w:rPr>
                <w:rFonts w:ascii="Cambria" w:hAnsi="Cambria" w:cs="Arial"/>
                <w:szCs w:val="24"/>
              </w:rPr>
              <w:t>”</w:t>
            </w:r>
            <w:r w:rsidRPr="00A6546F">
              <w:rPr>
                <w:rFonts w:ascii="Cambria" w:hAnsi="Cambria" w:cs="Arial"/>
                <w:szCs w:val="24"/>
              </w:rPr>
              <w:t>)</w:t>
            </w:r>
          </w:p>
        </w:tc>
      </w:tr>
      <w:tr w:rsidR="00A6546F" w:rsidRPr="00A6546F" w:rsidTr="00F349A9">
        <w:trPr>
          <w:jc w:val="center"/>
        </w:trPr>
        <w:tc>
          <w:tcPr>
            <w:tcW w:w="1188" w:type="dxa"/>
          </w:tcPr>
          <w:p w:rsidR="00A6546F" w:rsidRPr="00A6546F" w:rsidRDefault="00A6546F" w:rsidP="00F349A9">
            <w:pPr>
              <w:keepNext/>
              <w:spacing w:line="240" w:lineRule="auto"/>
              <w:contextualSpacing/>
              <w:rPr>
                <w:rFonts w:ascii="Cambria" w:eastAsia="Times New Roman" w:hAnsi="Cambria" w:cs="Arial"/>
                <w:szCs w:val="24"/>
              </w:rPr>
            </w:pPr>
            <w:r>
              <w:rPr>
                <w:rFonts w:ascii="Cambria" w:eastAsia="Times New Roman" w:hAnsi="Cambria" w:cs="Arial"/>
                <w:szCs w:val="24"/>
              </w:rPr>
              <w:t>2</w:t>
            </w:r>
          </w:p>
        </w:tc>
        <w:tc>
          <w:tcPr>
            <w:tcW w:w="7650" w:type="dxa"/>
          </w:tcPr>
          <w:p w:rsidR="00A6546F" w:rsidRDefault="00A6546F" w:rsidP="00F349A9">
            <w:pPr>
              <w:keepNext/>
              <w:spacing w:line="240" w:lineRule="auto"/>
              <w:contextualSpacing/>
              <w:rPr>
                <w:rFonts w:ascii="Cambria" w:hAnsi="Cambria" w:cs="Arial"/>
                <w:szCs w:val="24"/>
              </w:rPr>
            </w:pPr>
            <w:r>
              <w:rPr>
                <w:rFonts w:ascii="Cambria" w:hAnsi="Cambria" w:cs="Arial"/>
                <w:szCs w:val="24"/>
              </w:rPr>
              <w:t>Fill in “</w:t>
            </w:r>
            <w:proofErr w:type="spellStart"/>
            <w:r>
              <w:rPr>
                <w:rFonts w:ascii="Cambria" w:hAnsi="Cambria" w:cs="Arial"/>
                <w:szCs w:val="24"/>
              </w:rPr>
              <w:t>M</w:t>
            </w:r>
            <w:r w:rsidRPr="00A6546F">
              <w:rPr>
                <w:rFonts w:ascii="Cambria" w:hAnsi="Cambria" w:cs="Arial"/>
                <w:szCs w:val="24"/>
              </w:rPr>
              <w:t>ô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4"/>
              </w:rPr>
              <w:t>t</w:t>
            </w:r>
            <w:r w:rsidRPr="00A6546F">
              <w:rPr>
                <w:rFonts w:ascii="Cambria" w:hAnsi="Cambria" w:cs="Arial"/>
                <w:szCs w:val="24"/>
              </w:rPr>
              <w:t>ả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4"/>
              </w:rPr>
              <w:t>yêu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4"/>
              </w:rPr>
              <w:t>c</w:t>
            </w:r>
            <w:r w:rsidRPr="00A6546F">
              <w:rPr>
                <w:rFonts w:ascii="Cambria" w:hAnsi="Cambria" w:cs="Arial"/>
                <w:szCs w:val="24"/>
              </w:rPr>
              <w:t>ầu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4"/>
              </w:rPr>
              <w:t>s</w:t>
            </w:r>
            <w:r w:rsidRPr="00A6546F">
              <w:rPr>
                <w:rFonts w:ascii="Cambria" w:hAnsi="Cambria" w:cs="Arial"/>
                <w:szCs w:val="24"/>
              </w:rPr>
              <w:t>ửa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4"/>
              </w:rPr>
              <w:t>ch</w:t>
            </w:r>
            <w:r w:rsidRPr="00A6546F">
              <w:rPr>
                <w:rFonts w:ascii="Cambria" w:hAnsi="Cambria" w:cs="Arial"/>
                <w:szCs w:val="24"/>
              </w:rPr>
              <w:t>ữa</w:t>
            </w:r>
            <w:proofErr w:type="spellEnd"/>
            <w:r>
              <w:rPr>
                <w:rFonts w:ascii="Cambria" w:hAnsi="Cambria" w:cs="Arial"/>
                <w:szCs w:val="24"/>
              </w:rPr>
              <w:t>”</w:t>
            </w:r>
          </w:p>
          <w:p w:rsidR="00A6546F" w:rsidRPr="00A6546F" w:rsidRDefault="00A6546F" w:rsidP="00F349A9">
            <w:pPr>
              <w:keepNext/>
              <w:spacing w:line="240" w:lineRule="auto"/>
              <w:contextualSpacing/>
              <w:rPr>
                <w:rFonts w:ascii="Cambria" w:hAnsi="Cambria" w:cs="Arial"/>
                <w:szCs w:val="24"/>
              </w:rPr>
            </w:pPr>
            <w:r>
              <w:rPr>
                <w:rFonts w:ascii="Cambria" w:hAnsi="Cambria" w:cs="Arial"/>
                <w:szCs w:val="24"/>
              </w:rPr>
              <w:t>(</w:t>
            </w:r>
            <w:proofErr w:type="spellStart"/>
            <w:r>
              <w:rPr>
                <w:rFonts w:ascii="Cambria" w:hAnsi="Cambria" w:cs="Arial"/>
                <w:szCs w:val="24"/>
              </w:rPr>
              <w:t>E.g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: </w:t>
            </w:r>
            <w:proofErr w:type="spellStart"/>
            <w:r>
              <w:rPr>
                <w:rFonts w:ascii="Cambria" w:hAnsi="Cambria" w:cs="Arial"/>
                <w:szCs w:val="24"/>
              </w:rPr>
              <w:t>V</w:t>
            </w:r>
            <w:r w:rsidRPr="00A6546F">
              <w:rPr>
                <w:rFonts w:ascii="Cambria" w:hAnsi="Cambria" w:cs="Arial"/>
                <w:szCs w:val="24"/>
              </w:rPr>
              <w:t>òi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4"/>
              </w:rPr>
              <w:t>nư</w:t>
            </w:r>
            <w:r w:rsidRPr="00A6546F">
              <w:rPr>
                <w:rFonts w:ascii="Cambria" w:hAnsi="Cambria" w:cs="Arial"/>
                <w:szCs w:val="24"/>
              </w:rPr>
              <w:t>ớc</w:t>
            </w:r>
            <w:proofErr w:type="spellEnd"/>
            <w:r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Cs w:val="24"/>
              </w:rPr>
              <w:t>h</w:t>
            </w:r>
            <w:r w:rsidRPr="00A6546F">
              <w:rPr>
                <w:rFonts w:ascii="Cambria" w:hAnsi="Cambria" w:cs="Arial"/>
                <w:szCs w:val="24"/>
              </w:rPr>
              <w:t>ỏng</w:t>
            </w:r>
            <w:proofErr w:type="spellEnd"/>
            <w:r>
              <w:rPr>
                <w:rFonts w:ascii="Cambria" w:hAnsi="Cambria" w:cs="Arial"/>
                <w:szCs w:val="24"/>
              </w:rPr>
              <w:t>)</w:t>
            </w:r>
          </w:p>
        </w:tc>
      </w:tr>
      <w:tr w:rsidR="0093671D" w:rsidRPr="00A6546F" w:rsidTr="00F349A9">
        <w:trPr>
          <w:jc w:val="center"/>
        </w:trPr>
        <w:tc>
          <w:tcPr>
            <w:tcW w:w="1188" w:type="dxa"/>
          </w:tcPr>
          <w:p w:rsidR="0093671D" w:rsidRPr="00A6546F" w:rsidRDefault="0093671D" w:rsidP="00F349A9">
            <w:pPr>
              <w:keepNext/>
              <w:spacing w:line="240" w:lineRule="auto"/>
              <w:contextualSpacing/>
              <w:rPr>
                <w:rFonts w:ascii="Cambria" w:eastAsia="Times New Roman" w:hAnsi="Cambria" w:cs="Arial"/>
                <w:szCs w:val="24"/>
              </w:rPr>
            </w:pPr>
            <w:r w:rsidRPr="00A6546F">
              <w:rPr>
                <w:rFonts w:ascii="Cambria" w:eastAsia="Times New Roman" w:hAnsi="Cambria" w:cs="Arial"/>
                <w:szCs w:val="24"/>
              </w:rPr>
              <w:t>2</w:t>
            </w:r>
          </w:p>
        </w:tc>
        <w:tc>
          <w:tcPr>
            <w:tcW w:w="7650" w:type="dxa"/>
          </w:tcPr>
          <w:p w:rsidR="0093671D" w:rsidRPr="00A6546F" w:rsidRDefault="0093671D" w:rsidP="00A6546F">
            <w:pPr>
              <w:keepNext/>
              <w:spacing w:line="240" w:lineRule="auto"/>
              <w:contextualSpacing/>
              <w:rPr>
                <w:rFonts w:ascii="Cambria" w:eastAsia="Times New Roman" w:hAnsi="Cambria" w:cs="Arial"/>
                <w:b/>
                <w:szCs w:val="24"/>
              </w:rPr>
            </w:pPr>
            <w:r w:rsidRPr="00A6546F">
              <w:rPr>
                <w:rFonts w:ascii="Cambria" w:hAnsi="Cambria" w:cs="Arial"/>
                <w:szCs w:val="24"/>
              </w:rPr>
              <w:t>Click “</w:t>
            </w:r>
            <w:proofErr w:type="spellStart"/>
            <w:r w:rsidR="00A6546F">
              <w:rPr>
                <w:rFonts w:ascii="Cambria" w:hAnsi="Cambria" w:cs="Arial"/>
                <w:szCs w:val="24"/>
              </w:rPr>
              <w:t>G</w:t>
            </w:r>
            <w:r w:rsidR="00A6546F" w:rsidRPr="00A6546F">
              <w:rPr>
                <w:rFonts w:ascii="Cambria" w:hAnsi="Cambria" w:cs="Arial"/>
                <w:szCs w:val="24"/>
              </w:rPr>
              <w:t>ửi</w:t>
            </w:r>
            <w:proofErr w:type="spellEnd"/>
            <w:r w:rsidR="00A6546F"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 w:rsidR="00A6546F">
              <w:rPr>
                <w:rFonts w:ascii="Cambria" w:hAnsi="Cambria" w:cs="Arial"/>
                <w:szCs w:val="24"/>
              </w:rPr>
              <w:t>y</w:t>
            </w:r>
            <w:r w:rsidR="00A6546F" w:rsidRPr="00A6546F">
              <w:rPr>
                <w:rFonts w:ascii="Cambria" w:hAnsi="Cambria" w:cs="Arial"/>
                <w:szCs w:val="24"/>
              </w:rPr>
              <w:t>êu</w:t>
            </w:r>
            <w:proofErr w:type="spellEnd"/>
            <w:r w:rsidR="00A6546F">
              <w:rPr>
                <w:rFonts w:ascii="Cambria" w:hAnsi="Cambria" w:cs="Arial"/>
                <w:szCs w:val="24"/>
              </w:rPr>
              <w:t xml:space="preserve"> </w:t>
            </w:r>
            <w:proofErr w:type="spellStart"/>
            <w:r w:rsidR="00A6546F">
              <w:rPr>
                <w:rFonts w:ascii="Cambria" w:hAnsi="Cambria" w:cs="Arial"/>
                <w:szCs w:val="24"/>
              </w:rPr>
              <w:t>c</w:t>
            </w:r>
            <w:r w:rsidR="00A6546F" w:rsidRPr="00A6546F">
              <w:rPr>
                <w:rFonts w:ascii="Cambria" w:hAnsi="Cambria" w:cs="Arial"/>
                <w:szCs w:val="24"/>
              </w:rPr>
              <w:t>ầu</w:t>
            </w:r>
            <w:proofErr w:type="spellEnd"/>
            <w:r w:rsidRPr="00A6546F">
              <w:rPr>
                <w:rFonts w:ascii="Cambria" w:hAnsi="Cambria" w:cs="Arial"/>
                <w:szCs w:val="24"/>
              </w:rPr>
              <w:t>”</w:t>
            </w:r>
          </w:p>
        </w:tc>
      </w:tr>
    </w:tbl>
    <w:p w:rsidR="0093671D" w:rsidRPr="00A6546F" w:rsidRDefault="0093671D" w:rsidP="0093671D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bookmarkStart w:id="4" w:name="_Toc384285302"/>
      <w:bookmarkStart w:id="5" w:name="_Toc384323579"/>
      <w:bookmarkStart w:id="6" w:name="_Toc385582968"/>
      <w:bookmarkStart w:id="7" w:name="_Toc405577968"/>
      <w:r w:rsidRPr="00A6546F">
        <w:rPr>
          <w:rFonts w:eastAsia="Times New Roman" w:cs="Arial"/>
          <w:b/>
          <w:szCs w:val="24"/>
          <w:lang w:val="en-US"/>
        </w:rPr>
        <w:t xml:space="preserve">Table </w:t>
      </w:r>
      <w:r w:rsidRPr="00A6546F">
        <w:rPr>
          <w:rFonts w:eastAsia="Times New Roman" w:cs="Arial"/>
          <w:b/>
          <w:szCs w:val="24"/>
          <w:lang w:val="en-US"/>
        </w:rPr>
        <w:fldChar w:fldCharType="begin"/>
      </w:r>
      <w:r w:rsidRPr="00A6546F">
        <w:rPr>
          <w:rFonts w:eastAsia="Times New Roman" w:cs="Arial"/>
          <w:b/>
          <w:szCs w:val="24"/>
          <w:lang w:val="en-US"/>
        </w:rPr>
        <w:instrText xml:space="preserve"> SEQ Table \* ARABIC </w:instrText>
      </w:r>
      <w:r w:rsidRPr="00A6546F">
        <w:rPr>
          <w:rFonts w:eastAsia="Times New Roman" w:cs="Arial"/>
          <w:b/>
          <w:szCs w:val="24"/>
          <w:lang w:val="en-US"/>
        </w:rPr>
        <w:fldChar w:fldCharType="separate"/>
      </w:r>
      <w:r w:rsidRPr="00A6546F">
        <w:rPr>
          <w:rFonts w:eastAsia="Times New Roman" w:cs="Arial"/>
          <w:b/>
          <w:noProof/>
          <w:szCs w:val="24"/>
          <w:lang w:val="en-US"/>
        </w:rPr>
        <w:t>97</w:t>
      </w:r>
      <w:r w:rsidRPr="00A6546F">
        <w:rPr>
          <w:rFonts w:eastAsia="Times New Roman" w:cs="Arial"/>
          <w:b/>
          <w:szCs w:val="24"/>
          <w:lang w:val="en-US"/>
        </w:rPr>
        <w:fldChar w:fldCharType="end"/>
      </w:r>
      <w:r w:rsidRPr="00A6546F">
        <w:rPr>
          <w:rFonts w:eastAsia="Times New Roman" w:cs="Arial"/>
          <w:b/>
          <w:szCs w:val="24"/>
          <w:lang w:val="en-US"/>
        </w:rPr>
        <w:t xml:space="preserve">: </w:t>
      </w:r>
      <w:r w:rsidR="00A6546F" w:rsidRPr="00A6546F">
        <w:rPr>
          <w:rFonts w:eastAsia="Times New Roman" w:cs="Arial"/>
          <w:b/>
          <w:szCs w:val="24"/>
          <w:lang w:val="en-US"/>
        </w:rPr>
        <w:t>Request Repair</w:t>
      </w:r>
      <w:r w:rsidR="00A6546F">
        <w:rPr>
          <w:rFonts w:eastAsia="Times New Roman" w:cs="Arial"/>
          <w:b/>
          <w:szCs w:val="24"/>
          <w:lang w:val="en-US"/>
        </w:rPr>
        <w:t xml:space="preserve"> </w:t>
      </w:r>
      <w:r w:rsidRPr="00A6546F">
        <w:rPr>
          <w:rFonts w:eastAsia="Times New Roman" w:cs="Arial"/>
          <w:b/>
          <w:szCs w:val="24"/>
          <w:lang w:val="en-US"/>
        </w:rPr>
        <w:t>Step</w:t>
      </w:r>
      <w:bookmarkEnd w:id="4"/>
      <w:bookmarkEnd w:id="5"/>
      <w:bookmarkEnd w:id="6"/>
      <w:bookmarkEnd w:id="7"/>
    </w:p>
    <w:p w:rsidR="00274AB4" w:rsidRPr="00A6546F" w:rsidRDefault="00EC7A19">
      <w:bookmarkStart w:id="8" w:name="_GoBack"/>
      <w:bookmarkEnd w:id="8"/>
    </w:p>
    <w:sectPr w:rsidR="00274AB4" w:rsidRPr="00A65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B227E"/>
    <w:multiLevelType w:val="multilevel"/>
    <w:tmpl w:val="E214D642"/>
    <w:lvl w:ilvl="0">
      <w:start w:val="6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C75815"/>
    <w:multiLevelType w:val="multilevel"/>
    <w:tmpl w:val="8722BC3A"/>
    <w:lvl w:ilvl="0">
      <w:start w:val="1"/>
      <w:numFmt w:val="decimal"/>
      <w:pStyle w:val="Heading1"/>
      <w:lvlText w:val="%1."/>
      <w:lvlJc w:val="left"/>
      <w:pPr>
        <w:ind w:left="2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44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2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4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6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1D"/>
    <w:rsid w:val="00124F81"/>
    <w:rsid w:val="00634B25"/>
    <w:rsid w:val="0093671D"/>
    <w:rsid w:val="00A6546F"/>
    <w:rsid w:val="00EC7A19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008DE2-A278-4199-8CB0-9C5327D6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71D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93671D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2"/>
      <w:lang w:val="vi-VN"/>
    </w:rPr>
  </w:style>
  <w:style w:type="paragraph" w:styleId="Heading2">
    <w:name w:val="heading 2"/>
    <w:next w:val="Normal"/>
    <w:link w:val="Heading2Char"/>
    <w:uiPriority w:val="9"/>
    <w:unhideWhenUsed/>
    <w:qFormat/>
    <w:rsid w:val="0093671D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28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1D"/>
    <w:rPr>
      <w:rFonts w:ascii="Cambria" w:eastAsia="Cambria" w:hAnsi="Cambria" w:cs="Cambria"/>
      <w:b/>
      <w:color w:val="000000"/>
      <w:sz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3671D"/>
    <w:rPr>
      <w:rFonts w:ascii="Cambria" w:eastAsia="Cambria" w:hAnsi="Cambria" w:cs="Cambria"/>
      <w:b/>
      <w:color w:val="000000"/>
      <w:sz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367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671D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671D"/>
    <w:rPr>
      <w:rFonts w:ascii="Cambria" w:eastAsia="Cambria" w:hAnsi="Cambria" w:cs="Cambria"/>
      <w:color w:val="000000"/>
      <w:sz w:val="24"/>
      <w:lang w:val="vi-VN"/>
    </w:rPr>
  </w:style>
  <w:style w:type="table" w:styleId="TableGrid">
    <w:name w:val="Table Grid"/>
    <w:basedOn w:val="TableNormal"/>
    <w:uiPriority w:val="39"/>
    <w:rsid w:val="0093671D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3671D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1</cp:revision>
  <dcterms:created xsi:type="dcterms:W3CDTF">2015-08-14T02:39:00Z</dcterms:created>
  <dcterms:modified xsi:type="dcterms:W3CDTF">2015-08-14T08:31:00Z</dcterms:modified>
</cp:coreProperties>
</file>