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default"/>
          <w:lang w:val="en-US"/>
        </w:rPr>
      </w:pPr>
      <w:r>
        <w:rPr>
          <w:rFonts w:hint="default"/>
          <w:lang w:val="en-US"/>
        </w:rPr>
        <w:t>Thao t</w:t>
      </w:r>
      <w:r>
        <w:rPr>
          <w:rFonts w:hint="default"/>
          <w:lang w:val="vi-VN"/>
        </w:rPr>
        <w:t>ác với tài khoản sudoer</w:t>
      </w:r>
    </w:p>
    <w:p>
      <w:pPr>
        <w:numPr>
          <w:ilvl w:val="0"/>
          <w:numId w:val="2"/>
        </w:numPr>
        <w:rPr>
          <w:rFonts w:hint="default"/>
          <w:lang w:val="vi-VN"/>
        </w:rPr>
      </w:pPr>
      <w:r>
        <w:rPr>
          <w:rFonts w:hint="default"/>
          <w:lang w:val="vi-VN"/>
        </w:rPr>
        <w:t>Thanh launcher góc trái màn hình:</w:t>
      </w:r>
    </w:p>
    <w:p>
      <w:pPr>
        <w:numPr>
          <w:numId w:val="0"/>
        </w:numPr>
        <w:jc w:val="left"/>
      </w:pPr>
      <w:r>
        <w:drawing>
          <wp:inline distT="0" distB="0" distL="114300" distR="114300">
            <wp:extent cx="579120" cy="3726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79120" cy="3726180"/>
                    </a:xfrm>
                    <a:prstGeom prst="rect">
                      <a:avLst/>
                    </a:prstGeom>
                    <a:noFill/>
                    <a:ln>
                      <a:noFill/>
                    </a:ln>
                  </pic:spPr>
                </pic:pic>
              </a:graphicData>
            </a:graphic>
          </wp:inline>
        </w:drawing>
      </w:r>
    </w:p>
    <w:p>
      <w:pPr>
        <w:numPr>
          <w:numId w:val="0"/>
        </w:numPr>
        <w:jc w:val="left"/>
        <w:rPr>
          <w:rFonts w:hint="default"/>
          <w:lang w:val="vi-VN"/>
        </w:rPr>
      </w:pPr>
      <w:r>
        <w:rPr>
          <w:rFonts w:hint="default"/>
          <w:lang w:val="vi-VN"/>
        </w:rPr>
        <w:t>Gồm các shortcut tới các chương trình (thứ tự từ trên xuống): Firefox Web (trình duyệt web), Thunderbird Mail (Thư điện tử), Files(Quản lý tài liệu và tệp trong máy), Rhythmbox (Chạy đa phương tiện), LibreOffice Write (Dùng để làm văn bản giống Word trong window), Ubuntu Software (Nơi tải các ứng dụng ), Help (Nơi tìm thông tin hỗ trợ ubuntu)</w:t>
      </w:r>
    </w:p>
    <w:p>
      <w:pPr>
        <w:numPr>
          <w:ilvl w:val="0"/>
          <w:numId w:val="2"/>
        </w:numPr>
        <w:ind w:left="0" w:leftChars="0" w:firstLine="0" w:firstLineChars="0"/>
        <w:jc w:val="left"/>
        <w:rPr>
          <w:rFonts w:hint="default"/>
          <w:lang w:val="vi-VN"/>
        </w:rPr>
      </w:pPr>
      <w:r>
        <w:rPr>
          <w:rFonts w:hint="default"/>
          <w:lang w:val="vi-VN"/>
        </w:rPr>
        <w:t xml:space="preserve">Các thư mục hiển thị đầu tiên gồm: </w:t>
      </w:r>
    </w:p>
    <w:p>
      <w:pPr>
        <w:numPr>
          <w:numId w:val="0"/>
        </w:numPr>
        <w:ind w:leftChars="0"/>
        <w:jc w:val="left"/>
      </w:pPr>
      <w:r>
        <w:drawing>
          <wp:inline distT="0" distB="0" distL="114300" distR="114300">
            <wp:extent cx="5267960" cy="3265805"/>
            <wp:effectExtent l="0" t="0" r="508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7960" cy="3265805"/>
                    </a:xfrm>
                    <a:prstGeom prst="rect">
                      <a:avLst/>
                    </a:prstGeom>
                    <a:noFill/>
                    <a:ln>
                      <a:noFill/>
                    </a:ln>
                  </pic:spPr>
                </pic:pic>
              </a:graphicData>
            </a:graphic>
          </wp:inline>
        </w:drawing>
      </w:r>
    </w:p>
    <w:p>
      <w:pPr>
        <w:numPr>
          <w:numId w:val="0"/>
        </w:numPr>
        <w:ind w:leftChars="0"/>
        <w:jc w:val="left"/>
        <w:rPr>
          <w:rFonts w:hint="default"/>
          <w:lang w:val="vi-VN"/>
        </w:rPr>
      </w:pPr>
      <w:r>
        <w:rPr>
          <w:rFonts w:hint="default"/>
          <w:lang w:val="vi-VN"/>
        </w:rPr>
        <w:t>Đường dẫn tuyệt đối tới các thư mục đó là:</w:t>
      </w:r>
    </w:p>
    <w:p>
      <w:pPr>
        <w:numPr>
          <w:numId w:val="0"/>
        </w:numPr>
        <w:ind w:leftChars="0"/>
        <w:jc w:val="left"/>
        <w:rPr>
          <w:rFonts w:hint="default"/>
          <w:lang w:val="vi-VN"/>
        </w:rPr>
      </w:pPr>
      <w:r>
        <w:rPr>
          <w:rFonts w:hint="default"/>
          <w:lang w:val="vi-VN"/>
        </w:rPr>
        <w:t>/Desktop, /Documents, /Downloads, /Music, /Pictures, /Public, Home/snap, /Templates, /Videos.</w:t>
      </w:r>
    </w:p>
    <w:p>
      <w:pPr>
        <w:numPr>
          <w:ilvl w:val="0"/>
          <w:numId w:val="2"/>
        </w:numPr>
        <w:ind w:left="0" w:leftChars="0" w:firstLine="0" w:firstLineChars="0"/>
        <w:jc w:val="left"/>
        <w:rPr>
          <w:rFonts w:hint="default"/>
          <w:lang w:val="vi-VN"/>
        </w:rPr>
      </w:pPr>
      <w:r>
        <w:rPr>
          <w:rFonts w:hint="default"/>
          <w:lang w:val="vi-VN"/>
        </w:rPr>
        <w:t>Ubuntu 22.04.3-desktop-amd64 đã ghim sẵn Files ở shortcut.</w:t>
      </w:r>
    </w:p>
    <w:p>
      <w:pPr>
        <w:numPr>
          <w:ilvl w:val="0"/>
          <w:numId w:val="2"/>
        </w:numPr>
        <w:ind w:left="0" w:leftChars="0" w:firstLine="0" w:firstLineChars="0"/>
        <w:jc w:val="left"/>
        <w:rPr>
          <w:rFonts w:hint="default"/>
          <w:lang w:val="vi-VN"/>
        </w:rPr>
      </w:pPr>
      <w:r>
        <w:rPr>
          <w:rFonts w:hint="default"/>
          <w:lang w:val="vi-VN"/>
        </w:rPr>
        <w:t>Các mục hiển thị trong Computer gồm:</w:t>
      </w:r>
    </w:p>
    <w:p>
      <w:pPr>
        <w:numPr>
          <w:numId w:val="0"/>
        </w:numPr>
        <w:ind w:leftChars="0"/>
        <w:jc w:val="left"/>
      </w:pPr>
      <w:r>
        <w:drawing>
          <wp:inline distT="0" distB="0" distL="114300" distR="114300">
            <wp:extent cx="5267960" cy="3094355"/>
            <wp:effectExtent l="0" t="0" r="508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7960" cy="3094355"/>
                    </a:xfrm>
                    <a:prstGeom prst="rect">
                      <a:avLst/>
                    </a:prstGeom>
                    <a:noFill/>
                    <a:ln>
                      <a:noFill/>
                    </a:ln>
                  </pic:spPr>
                </pic:pic>
              </a:graphicData>
            </a:graphic>
          </wp:inline>
        </w:drawing>
      </w:r>
    </w:p>
    <w:p>
      <w:pPr>
        <w:numPr>
          <w:numId w:val="0"/>
        </w:numPr>
        <w:ind w:leftChars="0"/>
        <w:jc w:val="left"/>
        <w:rPr>
          <w:rFonts w:hint="default"/>
          <w:lang w:val="vi-VN"/>
        </w:rPr>
      </w:pPr>
      <w:r>
        <w:rPr>
          <w:rFonts w:hint="default"/>
          <w:lang w:val="vi-VN"/>
        </w:rPr>
        <w:t>Đường dẫn tuyệt đối tới các thư mục đó là dạng: /bin, / boot, /cdrom, /dev, /etc, /home, /lid, /lib32, /lib64, /libx32, /media, /mnt, /opt, /proc, /root, /run, /sbin, /snap, /srv, /sys, /tmp, /usr, /var.</w:t>
      </w:r>
    </w:p>
    <w:p>
      <w:pPr>
        <w:numPr>
          <w:ilvl w:val="0"/>
          <w:numId w:val="2"/>
        </w:numPr>
        <w:ind w:left="0" w:leftChars="0" w:firstLine="0" w:firstLineChars="0"/>
        <w:jc w:val="left"/>
        <w:rPr>
          <w:rFonts w:hint="default"/>
          <w:lang w:val="vi-VN"/>
        </w:rPr>
      </w:pPr>
      <w:r>
        <w:rPr>
          <w:rFonts w:hint="default"/>
          <w:lang w:val="vi-VN"/>
        </w:rPr>
        <w:t>Tạo TaiLieu.docx</w:t>
      </w:r>
    </w:p>
    <w:p>
      <w:pPr>
        <w:numPr>
          <w:ilvl w:val="0"/>
          <w:numId w:val="3"/>
        </w:numPr>
        <w:ind w:leftChars="0"/>
        <w:jc w:val="left"/>
        <w:rPr>
          <w:rFonts w:hint="default"/>
          <w:lang w:val="vi-VN"/>
        </w:rPr>
      </w:pPr>
      <w:r>
        <w:rPr>
          <w:rFonts w:hint="default"/>
          <w:lang w:val="vi-VN"/>
        </w:rPr>
        <w:t>Thư mục tạo được là: /root, /tmp</w:t>
      </w:r>
    </w:p>
    <w:p>
      <w:pPr>
        <w:numPr>
          <w:ilvl w:val="0"/>
          <w:numId w:val="3"/>
        </w:numPr>
        <w:ind w:leftChars="0"/>
        <w:jc w:val="left"/>
        <w:rPr>
          <w:rFonts w:hint="default"/>
          <w:lang w:val="vi-VN"/>
        </w:rPr>
      </w:pPr>
      <w:r>
        <w:rPr>
          <w:rFonts w:hint="default"/>
          <w:lang w:val="vi-VN"/>
        </w:rPr>
        <w:t>Thư mục không tạo được là:  /bin, / boot, /cdrom, /dev, /etc, /home, /lid, /lib32, /lib64, /libx32, /media, /mnt, /opt, /proc, /run, /sbin, /snap, /srv, /sys, /usr, /var.</w:t>
      </w:r>
    </w:p>
    <w:p>
      <w:pPr>
        <w:numPr>
          <w:ilvl w:val="0"/>
          <w:numId w:val="2"/>
        </w:numPr>
        <w:ind w:left="0" w:leftChars="0" w:firstLine="0" w:firstLineChars="0"/>
        <w:jc w:val="left"/>
        <w:rPr>
          <w:rFonts w:hint="default"/>
          <w:lang w:val="vi-VN"/>
        </w:rPr>
      </w:pPr>
      <w:r>
        <w:rPr>
          <w:rFonts w:hint="default"/>
          <w:lang w:val="vi-VN"/>
        </w:rPr>
        <w:t>Thư mục /home/buixuantien có nội dung giống với các thư mục trong Home khi mở Files.</w:t>
      </w:r>
    </w:p>
    <w:p>
      <w:pPr>
        <w:numPr>
          <w:ilvl w:val="0"/>
          <w:numId w:val="2"/>
        </w:numPr>
        <w:ind w:left="0" w:leftChars="0" w:firstLine="0" w:firstLineChars="0"/>
        <w:jc w:val="left"/>
        <w:rPr>
          <w:rFonts w:hint="default"/>
          <w:lang w:val="vi-VN"/>
        </w:rPr>
      </w:pPr>
      <w:r>
        <w:rPr>
          <w:rFonts w:hint="default"/>
          <w:lang w:val="vi-VN"/>
        </w:rPr>
        <w:t>Sau khi đã tạo:</w:t>
      </w:r>
    </w:p>
    <w:p>
      <w:pPr>
        <w:numPr>
          <w:numId w:val="0"/>
        </w:numPr>
        <w:ind w:leftChars="0"/>
        <w:jc w:val="left"/>
      </w:pPr>
      <w:r>
        <w:drawing>
          <wp:inline distT="0" distB="0" distL="114300" distR="114300">
            <wp:extent cx="4519295" cy="3926840"/>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rcRect l="5071" t="6565" r="9203" b="6694"/>
                    <a:stretch>
                      <a:fillRect/>
                    </a:stretch>
                  </pic:blipFill>
                  <pic:spPr>
                    <a:xfrm>
                      <a:off x="0" y="0"/>
                      <a:ext cx="4519295" cy="3926840"/>
                    </a:xfrm>
                    <a:prstGeom prst="rect">
                      <a:avLst/>
                    </a:prstGeom>
                    <a:noFill/>
                    <a:ln>
                      <a:noFill/>
                    </a:ln>
                  </pic:spPr>
                </pic:pic>
              </a:graphicData>
            </a:graphic>
          </wp:inline>
        </w:drawing>
      </w:r>
    </w:p>
    <w:p>
      <w:pPr>
        <w:numPr>
          <w:numId w:val="0"/>
        </w:numPr>
        <w:ind w:leftChars="0"/>
        <w:jc w:val="left"/>
        <w:rPr>
          <w:rFonts w:hint="default"/>
          <w:lang w:val="vi-VN"/>
        </w:rPr>
      </w:pPr>
    </w:p>
    <w:p>
      <w:pPr>
        <w:numPr>
          <w:numId w:val="0"/>
        </w:numPr>
        <w:ind w:leftChars="0"/>
        <w:jc w:val="left"/>
      </w:pPr>
      <w:r>
        <w:drawing>
          <wp:inline distT="0" distB="0" distL="114300" distR="114300">
            <wp:extent cx="5029200" cy="533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029200" cy="5334000"/>
                    </a:xfrm>
                    <a:prstGeom prst="rect">
                      <a:avLst/>
                    </a:prstGeom>
                    <a:noFill/>
                    <a:ln>
                      <a:noFill/>
                    </a:ln>
                  </pic:spPr>
                </pic:pic>
              </a:graphicData>
            </a:graphic>
          </wp:inline>
        </w:drawing>
      </w:r>
    </w:p>
    <w:p>
      <w:pPr>
        <w:numPr>
          <w:ilvl w:val="0"/>
          <w:numId w:val="2"/>
        </w:numPr>
        <w:ind w:left="0" w:leftChars="0" w:firstLine="0" w:firstLineChars="0"/>
        <w:jc w:val="left"/>
        <w:rPr>
          <w:rFonts w:hint="default"/>
          <w:lang w:val="vi-VN"/>
        </w:rPr>
      </w:pPr>
      <w:r>
        <w:rPr>
          <w:rFonts w:hint="default"/>
          <w:lang w:val="vi-VN"/>
        </w:rPr>
        <w:t>Sau khi thực hiện các bước:</w:t>
      </w:r>
    </w:p>
    <w:p>
      <w:pPr>
        <w:numPr>
          <w:numId w:val="0"/>
        </w:numPr>
        <w:ind w:leftChars="0"/>
        <w:jc w:val="left"/>
      </w:pPr>
      <w:r>
        <w:drawing>
          <wp:inline distT="0" distB="0" distL="114300" distR="114300">
            <wp:extent cx="5271770" cy="3341370"/>
            <wp:effectExtent l="0" t="0" r="127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71770" cy="3341370"/>
                    </a:xfrm>
                    <a:prstGeom prst="rect">
                      <a:avLst/>
                    </a:prstGeom>
                    <a:noFill/>
                    <a:ln>
                      <a:noFill/>
                    </a:ln>
                  </pic:spPr>
                </pic:pic>
              </a:graphicData>
            </a:graphic>
          </wp:inline>
        </w:drawing>
      </w:r>
    </w:p>
    <w:p>
      <w:pPr>
        <w:numPr>
          <w:ilvl w:val="0"/>
          <w:numId w:val="2"/>
        </w:numPr>
        <w:ind w:left="0" w:leftChars="0" w:firstLine="0" w:firstLineChars="0"/>
        <w:jc w:val="left"/>
        <w:rPr>
          <w:rFonts w:hint="default"/>
          <w:lang w:val="vi-VN"/>
        </w:rPr>
      </w:pPr>
      <w:r>
        <w:rPr>
          <w:rFonts w:hint="default"/>
          <w:lang w:val="vi-VN"/>
        </w:rPr>
        <w:t xml:space="preserve">Sau khi thực hiện: </w:t>
      </w:r>
    </w:p>
    <w:p>
      <w:pPr>
        <w:numPr>
          <w:numId w:val="0"/>
        </w:numPr>
        <w:ind w:leftChars="0"/>
        <w:jc w:val="left"/>
        <w:rPr>
          <w:rFonts w:hint="default"/>
          <w:lang w:val="vi-VN"/>
        </w:rPr>
      </w:pPr>
      <w:r>
        <w:rPr>
          <w:rFonts w:hint="default"/>
          <w:lang w:val="vi-VN"/>
        </w:rPr>
        <w:t>Chữ đỏ nền vàng</w:t>
      </w:r>
    </w:p>
    <w:p>
      <w:pPr>
        <w:numPr>
          <w:numId w:val="0"/>
        </w:numPr>
        <w:ind w:leftChars="0"/>
        <w:jc w:val="left"/>
      </w:pPr>
      <w:r>
        <w:drawing>
          <wp:inline distT="0" distB="0" distL="114300" distR="114300">
            <wp:extent cx="5272405" cy="3244850"/>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72405" cy="3244850"/>
                    </a:xfrm>
                    <a:prstGeom prst="rect">
                      <a:avLst/>
                    </a:prstGeom>
                    <a:noFill/>
                    <a:ln>
                      <a:noFill/>
                    </a:ln>
                  </pic:spPr>
                </pic:pic>
              </a:graphicData>
            </a:graphic>
          </wp:inline>
        </w:drawing>
      </w:r>
    </w:p>
    <w:p>
      <w:pPr>
        <w:numPr>
          <w:numId w:val="0"/>
        </w:numPr>
        <w:ind w:leftChars="0"/>
        <w:jc w:val="left"/>
        <w:rPr>
          <w:rFonts w:hint="default"/>
          <w:lang w:val="vi-VN"/>
        </w:rPr>
      </w:pPr>
      <w:r>
        <w:rPr>
          <w:rFonts w:hint="default"/>
          <w:lang w:val="vi-VN"/>
        </w:rPr>
        <w:t>Mức trong suốt 50%:</w:t>
      </w:r>
    </w:p>
    <w:p>
      <w:pPr>
        <w:numPr>
          <w:numId w:val="0"/>
        </w:numPr>
        <w:ind w:leftChars="0"/>
        <w:jc w:val="left"/>
      </w:pPr>
      <w:r>
        <w:drawing>
          <wp:inline distT="0" distB="0" distL="114300" distR="114300">
            <wp:extent cx="5273040" cy="316674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273040" cy="3166745"/>
                    </a:xfrm>
                    <a:prstGeom prst="rect">
                      <a:avLst/>
                    </a:prstGeom>
                    <a:noFill/>
                    <a:ln>
                      <a:noFill/>
                    </a:ln>
                  </pic:spPr>
                </pic:pic>
              </a:graphicData>
            </a:graphic>
          </wp:inline>
        </w:drawing>
      </w:r>
    </w:p>
    <w:p>
      <w:pPr>
        <w:numPr>
          <w:numId w:val="0"/>
        </w:numPr>
        <w:ind w:leftChars="0"/>
        <w:jc w:val="left"/>
        <w:rPr>
          <w:rFonts w:hint="default"/>
          <w:lang w:val="vi-VN"/>
        </w:rPr>
      </w:pPr>
      <w:r>
        <w:rPr>
          <w:rFonts w:hint="default"/>
          <w:lang w:val="vi-VN"/>
        </w:rPr>
        <w:t xml:space="preserve">Chuyển đổi nền thành dạng hình ảnh có khả thi </w:t>
      </w:r>
    </w:p>
    <w:p>
      <w:pPr>
        <w:numPr>
          <w:ilvl w:val="0"/>
          <w:numId w:val="2"/>
        </w:numPr>
        <w:ind w:left="0" w:leftChars="0" w:firstLine="0" w:firstLineChars="0"/>
        <w:jc w:val="left"/>
        <w:rPr>
          <w:rFonts w:hint="default"/>
          <w:lang w:val="vi-VN"/>
        </w:rPr>
      </w:pPr>
      <w:r>
        <w:rPr>
          <w:rFonts w:hint="default"/>
          <w:lang w:val="vi-VN"/>
        </w:rPr>
        <w:t>Đã chuyển:</w:t>
      </w:r>
    </w:p>
    <w:p>
      <w:pPr>
        <w:keepNext w:val="0"/>
        <w:keepLines w:val="0"/>
        <w:widowControl/>
        <w:suppressLineNumbers w:val="0"/>
        <w:jc w:val="left"/>
      </w:pPr>
    </w:p>
    <w:p>
      <w:pPr>
        <w:numPr>
          <w:numId w:val="0"/>
        </w:numPr>
        <w:ind w:leftChars="0"/>
        <w:jc w:val="left"/>
        <w:rPr>
          <w:rFonts w:hint="default"/>
          <w:lang w:val="vi-VN"/>
        </w:rPr>
      </w:pPr>
      <w:r>
        <w:rPr>
          <w:rFonts w:hint="default"/>
          <w:lang w:val="vi-VN"/>
        </w:rPr>
        <w:drawing>
          <wp:inline distT="0" distB="0" distL="114300" distR="114300">
            <wp:extent cx="5259070" cy="3944620"/>
            <wp:effectExtent l="0" t="0" r="13970" b="2540"/>
            <wp:docPr id="15" name="Picture 15" descr="1598f679-5e84-490c-913f-af70abfce2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598f679-5e84-490c-913f-af70abfce29e"/>
                    <pic:cNvPicPr>
                      <a:picLocks noChangeAspect="1"/>
                    </pic:cNvPicPr>
                  </pic:nvPicPr>
                  <pic:blipFill>
                    <a:blip r:embed="rId12"/>
                    <a:stretch>
                      <a:fillRect/>
                    </a:stretch>
                  </pic:blipFill>
                  <pic:spPr>
                    <a:xfrm>
                      <a:off x="0" y="0"/>
                      <a:ext cx="5259070" cy="3944620"/>
                    </a:xfrm>
                    <a:prstGeom prst="rect">
                      <a:avLst/>
                    </a:prstGeom>
                  </pic:spPr>
                </pic:pic>
              </a:graphicData>
            </a:graphic>
          </wp:inline>
        </w:drawing>
      </w:r>
    </w:p>
    <w:p>
      <w:pPr>
        <w:numPr>
          <w:ilvl w:val="0"/>
          <w:numId w:val="1"/>
        </w:numPr>
        <w:ind w:left="0" w:leftChars="0" w:firstLine="0" w:firstLineChars="0"/>
        <w:jc w:val="left"/>
        <w:rPr>
          <w:rFonts w:hint="default"/>
          <w:lang w:val="vi-VN"/>
        </w:rPr>
      </w:pPr>
      <w:r>
        <w:rPr>
          <w:rFonts w:hint="default"/>
          <w:lang w:val="vi-VN"/>
        </w:rPr>
        <w:t>Thao tác với tài khoản root</w:t>
      </w:r>
    </w:p>
    <w:p>
      <w:pPr>
        <w:numPr>
          <w:numId w:val="0"/>
        </w:numPr>
        <w:ind w:leftChars="0"/>
        <w:jc w:val="left"/>
      </w:pPr>
      <w:r>
        <w:drawing>
          <wp:inline distT="0" distB="0" distL="114300" distR="114300">
            <wp:extent cx="5271770" cy="3260725"/>
            <wp:effectExtent l="0" t="0" r="1270" b="63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3"/>
                    <a:stretch>
                      <a:fillRect/>
                    </a:stretch>
                  </pic:blipFill>
                  <pic:spPr>
                    <a:xfrm>
                      <a:off x="0" y="0"/>
                      <a:ext cx="5271770" cy="3260725"/>
                    </a:xfrm>
                    <a:prstGeom prst="rect">
                      <a:avLst/>
                    </a:prstGeom>
                    <a:noFill/>
                    <a:ln>
                      <a:noFill/>
                    </a:ln>
                  </pic:spPr>
                </pic:pic>
              </a:graphicData>
            </a:graphic>
          </wp:inline>
        </w:drawing>
      </w:r>
    </w:p>
    <w:p>
      <w:pPr>
        <w:numPr>
          <w:numId w:val="0"/>
        </w:numPr>
        <w:ind w:leftChars="0"/>
        <w:jc w:val="left"/>
        <w:rPr>
          <w:rFonts w:hint="default"/>
          <w:lang w:val="vi-VN"/>
        </w:rPr>
      </w:pPr>
      <w:r>
        <w:rPr>
          <w:rFonts w:hint="default"/>
          <w:lang w:val="vi-VN"/>
        </w:rPr>
        <w:t>III. Đăng nhập sang tài khoản user01</w:t>
      </w:r>
    </w:p>
    <w:p>
      <w:pPr>
        <w:numPr>
          <w:numId w:val="0"/>
        </w:numPr>
        <w:ind w:leftChars="0"/>
        <w:jc w:val="left"/>
      </w:pPr>
      <w:r>
        <w:drawing>
          <wp:inline distT="0" distB="0" distL="114300" distR="114300">
            <wp:extent cx="5273675" cy="3680460"/>
            <wp:effectExtent l="0" t="0" r="14605" b="762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4"/>
                    <a:stretch>
                      <a:fillRect/>
                    </a:stretch>
                  </pic:blipFill>
                  <pic:spPr>
                    <a:xfrm>
                      <a:off x="0" y="0"/>
                      <a:ext cx="5273675" cy="3680460"/>
                    </a:xfrm>
                    <a:prstGeom prst="rect">
                      <a:avLst/>
                    </a:prstGeom>
                    <a:noFill/>
                    <a:ln>
                      <a:noFill/>
                    </a:ln>
                  </pic:spPr>
                </pic:pic>
              </a:graphicData>
            </a:graphic>
          </wp:inline>
        </w:drawing>
      </w:r>
    </w:p>
    <w:p>
      <w:pPr>
        <w:numPr>
          <w:ilvl w:val="0"/>
          <w:numId w:val="4"/>
        </w:numPr>
        <w:ind w:leftChars="0"/>
        <w:jc w:val="left"/>
        <w:rPr>
          <w:rFonts w:hint="default"/>
          <w:lang w:val="vi-VN"/>
        </w:rPr>
      </w:pPr>
      <w:r>
        <w:rPr>
          <w:rFonts w:hint="default"/>
          <w:lang w:val="vi-VN"/>
        </w:rPr>
        <w:t>Điều chỉnh ngày giờ hệ thống</w:t>
      </w:r>
    </w:p>
    <w:p>
      <w:pPr>
        <w:numPr>
          <w:numId w:val="0"/>
        </w:numPr>
        <w:ind w:leftChars="0"/>
        <w:jc w:val="left"/>
      </w:pPr>
      <w:r>
        <w:drawing>
          <wp:inline distT="0" distB="0" distL="114300" distR="114300">
            <wp:extent cx="5028565" cy="2606040"/>
            <wp:effectExtent l="0" t="0" r="635"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5"/>
                    <a:srcRect l="8548" t="13545" r="26489" b="18303"/>
                    <a:stretch>
                      <a:fillRect/>
                    </a:stretch>
                  </pic:blipFill>
                  <pic:spPr>
                    <a:xfrm>
                      <a:off x="0" y="0"/>
                      <a:ext cx="5028565" cy="2606040"/>
                    </a:xfrm>
                    <a:prstGeom prst="rect">
                      <a:avLst/>
                    </a:prstGeom>
                    <a:noFill/>
                    <a:ln>
                      <a:noFill/>
                    </a:ln>
                  </pic:spPr>
                </pic:pic>
              </a:graphicData>
            </a:graphic>
          </wp:inline>
        </w:drawing>
      </w:r>
    </w:p>
    <w:p>
      <w:pPr>
        <w:numPr>
          <w:ilvl w:val="0"/>
          <w:numId w:val="4"/>
        </w:numPr>
        <w:ind w:left="0" w:leftChars="0" w:firstLine="0" w:firstLineChars="0"/>
        <w:jc w:val="left"/>
        <w:rPr>
          <w:rFonts w:hint="default"/>
          <w:lang w:val="vi-VN"/>
        </w:rPr>
      </w:pPr>
      <w:r>
        <w:rPr>
          <w:rFonts w:hint="default"/>
          <w:lang w:val="vi-VN"/>
        </w:rPr>
        <w:t>Có thể điều chỉnh thông tin hệ thống</w:t>
      </w:r>
    </w:p>
    <w:p>
      <w:pPr>
        <w:numPr>
          <w:ilvl w:val="0"/>
          <w:numId w:val="4"/>
        </w:numPr>
        <w:ind w:left="0" w:leftChars="0" w:firstLine="0" w:firstLineChars="0"/>
        <w:jc w:val="left"/>
        <w:rPr>
          <w:rFonts w:hint="default"/>
          <w:lang w:val="vi-VN"/>
        </w:rPr>
      </w:pPr>
      <w:r>
        <w:rPr>
          <w:rFonts w:hint="default"/>
          <w:lang w:val="vi-VN"/>
        </w:rPr>
        <w:t xml:space="preserve">Gỡ bỏ chương trình </w:t>
      </w:r>
    </w:p>
    <w:p>
      <w:pPr>
        <w:numPr>
          <w:numId w:val="0"/>
        </w:numPr>
        <w:ind w:leftChars="0"/>
        <w:jc w:val="left"/>
      </w:pPr>
    </w:p>
    <w:p>
      <w:pPr>
        <w:numPr>
          <w:numId w:val="0"/>
        </w:numPr>
        <w:ind w:leftChars="0"/>
        <w:jc w:val="left"/>
      </w:pPr>
      <w:r>
        <w:drawing>
          <wp:inline distT="0" distB="0" distL="114300" distR="114300">
            <wp:extent cx="5097145" cy="2689860"/>
            <wp:effectExtent l="0" t="0" r="8255" b="762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16"/>
                    <a:srcRect l="10285" t="23339" r="24174" b="9280"/>
                    <a:stretch>
                      <a:fillRect/>
                    </a:stretch>
                  </pic:blipFill>
                  <pic:spPr>
                    <a:xfrm>
                      <a:off x="0" y="0"/>
                      <a:ext cx="5097145" cy="2689860"/>
                    </a:xfrm>
                    <a:prstGeom prst="rect">
                      <a:avLst/>
                    </a:prstGeom>
                    <a:noFill/>
                    <a:ln>
                      <a:noFill/>
                    </a:ln>
                  </pic:spPr>
                </pic:pic>
              </a:graphicData>
            </a:graphic>
          </wp:inline>
        </w:drawing>
      </w:r>
    </w:p>
    <w:p>
      <w:pPr>
        <w:numPr>
          <w:ilvl w:val="0"/>
          <w:numId w:val="4"/>
        </w:numPr>
        <w:ind w:left="0" w:leftChars="0" w:firstLine="0" w:firstLineChars="0"/>
        <w:jc w:val="left"/>
        <w:rPr>
          <w:rFonts w:hint="default"/>
          <w:lang w:val="vi-VN"/>
        </w:rPr>
      </w:pPr>
      <w:r>
        <w:rPr>
          <w:rFonts w:hint="default"/>
          <w:lang w:val="vi-VN"/>
        </w:rPr>
        <w:t>Dùng user01 thêm 1 tài khoản:</w:t>
      </w:r>
    </w:p>
    <w:p>
      <w:pPr>
        <w:numPr>
          <w:numId w:val="0"/>
        </w:numPr>
        <w:ind w:leftChars="0"/>
        <w:jc w:val="left"/>
      </w:pPr>
    </w:p>
    <w:p>
      <w:pPr>
        <w:numPr>
          <w:numId w:val="0"/>
        </w:numPr>
        <w:ind w:leftChars="0"/>
        <w:jc w:val="left"/>
      </w:pPr>
      <w:r>
        <w:drawing>
          <wp:inline distT="0" distB="0" distL="114300" distR="114300">
            <wp:extent cx="5097145" cy="2310130"/>
            <wp:effectExtent l="0" t="0" r="8255" b="635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17"/>
                    <a:srcRect l="7825" t="15474" r="28515" b="17360"/>
                    <a:stretch>
                      <a:fillRect/>
                    </a:stretch>
                  </pic:blipFill>
                  <pic:spPr>
                    <a:xfrm>
                      <a:off x="0" y="0"/>
                      <a:ext cx="5097145" cy="2310130"/>
                    </a:xfrm>
                    <a:prstGeom prst="rect">
                      <a:avLst/>
                    </a:prstGeom>
                    <a:noFill/>
                    <a:ln>
                      <a:noFill/>
                    </a:ln>
                  </pic:spPr>
                </pic:pic>
              </a:graphicData>
            </a:graphic>
          </wp:inline>
        </w:drawing>
      </w:r>
    </w:p>
    <w:p>
      <w:pPr>
        <w:numPr>
          <w:numId w:val="0"/>
        </w:numPr>
        <w:ind w:leftChars="0"/>
        <w:jc w:val="left"/>
        <w:rPr>
          <w:rFonts w:hint="default"/>
          <w:lang w:val="vi-VN"/>
        </w:rPr>
      </w:pPr>
    </w:p>
    <w:p>
      <w:pPr>
        <w:numPr>
          <w:numId w:val="0"/>
        </w:numPr>
        <w:ind w:leftChars="0"/>
        <w:jc w:val="left"/>
        <w:rPr>
          <w:rFonts w:hint="default"/>
          <w:lang w:val="vi-VN"/>
        </w:rPr>
      </w:pPr>
      <w:r>
        <w:rPr>
          <w:rFonts w:hint="default"/>
          <w:lang w:val="vi-VN"/>
        </w:rPr>
        <w:t>IV Làm quen hệ thống phím tắt ubuntu</w:t>
      </w:r>
    </w:p>
    <w:p>
      <w:pPr>
        <w:numPr>
          <w:numId w:val="0"/>
        </w:numPr>
        <w:ind w:leftChars="0"/>
        <w:jc w:val="left"/>
        <w:rPr>
          <w:rFonts w:hint="default"/>
          <w:lang w:val="vi-VN"/>
        </w:rPr>
      </w:pPr>
      <w:r>
        <w:rPr>
          <w:rFonts w:hint="default"/>
          <w:lang w:val="vi-VN"/>
        </w:rPr>
        <w:t xml:space="preserve">V </w:t>
      </w:r>
    </w:p>
    <w:p>
      <w:pPr>
        <w:numPr>
          <w:numId w:val="0"/>
        </w:numPr>
        <w:ind w:leftChars="0"/>
        <w:jc w:val="left"/>
      </w:pPr>
    </w:p>
    <w:p>
      <w:pPr>
        <w:numPr>
          <w:numId w:val="0"/>
        </w:numPr>
        <w:ind w:leftChars="0"/>
        <w:jc w:val="left"/>
        <w:rPr>
          <w:rFonts w:hint="default"/>
          <w:lang w:val="vi-VN"/>
        </w:rPr>
      </w:pPr>
      <w:r>
        <w:drawing>
          <wp:inline distT="0" distB="0" distL="114300" distR="114300">
            <wp:extent cx="5654040" cy="4645660"/>
            <wp:effectExtent l="0" t="0" r="0" b="254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18"/>
                    <a:srcRect l="446" t="15045" r="31553" b="4458"/>
                    <a:stretch>
                      <a:fillRect/>
                    </a:stretch>
                  </pic:blipFill>
                  <pic:spPr>
                    <a:xfrm>
                      <a:off x="0" y="0"/>
                      <a:ext cx="5654040" cy="4645660"/>
                    </a:xfrm>
                    <a:prstGeom prst="rect">
                      <a:avLst/>
                    </a:prstGeom>
                    <a:noFill/>
                    <a:ln>
                      <a:noFill/>
                    </a:ln>
                  </pic:spPr>
                </pic:pic>
              </a:graphicData>
            </a:graphic>
          </wp:inline>
        </w:drawing>
      </w:r>
    </w:p>
    <w:p>
      <w:pPr>
        <w:numPr>
          <w:numId w:val="0"/>
        </w:numPr>
        <w:ind w:leftChars="0"/>
        <w:jc w:val="left"/>
        <w:rPr>
          <w:rFonts w:hint="default"/>
          <w:lang w:val="vi-VN"/>
        </w:rPr>
      </w:pPr>
    </w:p>
    <w:p>
      <w:pPr>
        <w:numPr>
          <w:numId w:val="0"/>
        </w:numPr>
        <w:ind w:leftChars="0"/>
        <w:jc w:val="left"/>
        <w:rPr>
          <w:rFonts w:hint="default"/>
          <w:lang w:val="vi-V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BEAA85"/>
    <w:multiLevelType w:val="singleLevel"/>
    <w:tmpl w:val="95BEAA85"/>
    <w:lvl w:ilvl="0" w:tentative="0">
      <w:start w:val="1"/>
      <w:numFmt w:val="lowerLetter"/>
      <w:suff w:val="space"/>
      <w:lvlText w:val="%1."/>
      <w:lvlJc w:val="left"/>
    </w:lvl>
  </w:abstractNum>
  <w:abstractNum w:abstractNumId="1">
    <w:nsid w:val="9C5BF801"/>
    <w:multiLevelType w:val="singleLevel"/>
    <w:tmpl w:val="9C5BF801"/>
    <w:lvl w:ilvl="0" w:tentative="0">
      <w:start w:val="1"/>
      <w:numFmt w:val="decimal"/>
      <w:suff w:val="space"/>
      <w:lvlText w:val="%1."/>
      <w:lvlJc w:val="left"/>
    </w:lvl>
  </w:abstractNum>
  <w:abstractNum w:abstractNumId="2">
    <w:nsid w:val="59FCC559"/>
    <w:multiLevelType w:val="singleLevel"/>
    <w:tmpl w:val="59FCC559"/>
    <w:lvl w:ilvl="0" w:tentative="0">
      <w:start w:val="1"/>
      <w:numFmt w:val="upperRoman"/>
      <w:suff w:val="space"/>
      <w:lvlText w:val="%1."/>
      <w:lvlJc w:val="left"/>
    </w:lvl>
  </w:abstractNum>
  <w:abstractNum w:abstractNumId="3">
    <w:nsid w:val="64AAD5AE"/>
    <w:multiLevelType w:val="singleLevel"/>
    <w:tmpl w:val="64AAD5AE"/>
    <w:lvl w:ilvl="0" w:tentative="0">
      <w:start w:val="1"/>
      <w:numFmt w:val="decimal"/>
      <w:suff w:val="space"/>
      <w:lvlText w:val="%1."/>
      <w:lvlJc w:val="left"/>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FE3350"/>
    <w:rsid w:val="112934B3"/>
    <w:rsid w:val="21832547"/>
    <w:rsid w:val="2EA9281C"/>
    <w:rsid w:val="36DB2D86"/>
    <w:rsid w:val="60E42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184</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2024-01-07T18:11:00Z</dcterms:created>
  <dc:creator>Bùi Tiến</dc:creator>
  <cp:lastModifiedBy>Tiến - 66IT3 Bùi Xuân</cp:lastModifiedBy>
  <dcterms:modified xsi:type="dcterms:W3CDTF">2024-01-07T21:17:41Z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FCBDDA5832C2409CB32093B613D1C845_11</vt:lpwstr>
  </property>
</Properties>
</file>