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2738C0" w14:textId="77777777" w:rsidR="008A5DC2" w:rsidRDefault="00DE4936">
      <w:pPr>
        <w:jc w:val="center"/>
        <w:rPr>
          <w:rFonts w:ascii="Google Sans" w:eastAsia="Google Sans" w:hAnsi="Google Sans" w:cs="Google Sans"/>
          <w:b/>
        </w:rPr>
      </w:pPr>
      <w:r>
        <w:rPr>
          <w:rFonts w:ascii="Google Sans" w:eastAsia="Google Sans" w:hAnsi="Google Sans" w:cs="Google Sans"/>
          <w:b/>
          <w:sz w:val="28"/>
          <w:szCs w:val="28"/>
        </w:rPr>
        <w:t>Course Four</w:t>
      </w:r>
    </w:p>
    <w:p w14:paraId="4EB91363" w14:textId="77777777" w:rsidR="008A5DC2" w:rsidRDefault="00DE4936">
      <w:pPr>
        <w:pStyle w:val="Heading1"/>
        <w:jc w:val="center"/>
        <w:rPr>
          <w:sz w:val="28"/>
          <w:szCs w:val="28"/>
          <w:highlight w:val="yellow"/>
        </w:rPr>
      </w:pPr>
      <w:bookmarkStart w:id="0" w:name="_czpe0okjg2e1" w:colFirst="0" w:colLast="0"/>
      <w:bookmarkEnd w:id="0"/>
      <w:r>
        <w:rPr>
          <w:sz w:val="28"/>
          <w:szCs w:val="28"/>
        </w:rPr>
        <w:t>From Data to Insight: The Power of Statistics</w:t>
      </w:r>
    </w:p>
    <w:p w14:paraId="2D299DB3" w14:textId="77777777" w:rsidR="008A5DC2" w:rsidRDefault="00DE4936">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14:anchorId="5572E7FD" wp14:editId="343AB352">
            <wp:extent cx="1005840" cy="100584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005840" cy="1005840"/>
                    </a:xfrm>
                    <a:prstGeom prst="rect">
                      <a:avLst/>
                    </a:prstGeom>
                    <a:ln/>
                  </pic:spPr>
                </pic:pic>
              </a:graphicData>
            </a:graphic>
          </wp:inline>
        </w:drawing>
      </w:r>
    </w:p>
    <w:p w14:paraId="3093A29C" w14:textId="77777777" w:rsidR="008A5DC2" w:rsidRDefault="008A5DC2">
      <w:pPr>
        <w:rPr>
          <w:rFonts w:ascii="Google Sans" w:eastAsia="Google Sans" w:hAnsi="Google Sans" w:cs="Google Sans"/>
        </w:rPr>
      </w:pPr>
    </w:p>
    <w:p w14:paraId="2AD2188F" w14:textId="77777777" w:rsidR="008A5DC2" w:rsidRDefault="008A5DC2">
      <w:pPr>
        <w:rPr>
          <w:rFonts w:ascii="Google Sans" w:eastAsia="Google Sans" w:hAnsi="Google Sans" w:cs="Google Sans"/>
        </w:rPr>
      </w:pPr>
    </w:p>
    <w:p w14:paraId="5904F047" w14:textId="77777777" w:rsidR="008A5DC2" w:rsidRDefault="00DE4936">
      <w:pPr>
        <w:pStyle w:val="Heading1"/>
        <w:keepNext w:val="0"/>
        <w:spacing w:after="100"/>
      </w:pPr>
      <w:bookmarkStart w:id="1" w:name="_o0yicf7nzskm" w:colFirst="0" w:colLast="0"/>
      <w:bookmarkEnd w:id="1"/>
      <w:r>
        <w:t xml:space="preserve">Instructions </w:t>
      </w:r>
    </w:p>
    <w:p w14:paraId="2D82B4D4" w14:textId="77777777" w:rsidR="008A5DC2" w:rsidRDefault="00DE4936">
      <w:pPr>
        <w:rPr>
          <w:rFonts w:ascii="Google Sans" w:eastAsia="Google Sans" w:hAnsi="Google Sans" w:cs="Google Sans"/>
        </w:rPr>
      </w:pPr>
      <w:r>
        <w:rPr>
          <w:rFonts w:ascii="Google Sans" w:eastAsia="Google Sans" w:hAnsi="Google Sans" w:cs="Google Sans"/>
        </w:rPr>
        <w:t xml:space="preserve">Use this PACE strategy document to record decisions and reflections as you work through this end-of-course project. As a reminder, this document is a resource that you can reference in the future, and a guide to help you consider responses and reflections </w:t>
      </w:r>
      <w:r>
        <w:rPr>
          <w:rFonts w:ascii="Google Sans" w:eastAsia="Google Sans" w:hAnsi="Google Sans" w:cs="Google Sans"/>
        </w:rPr>
        <w:t xml:space="preserve">posed at various points throughout projects. </w:t>
      </w:r>
    </w:p>
    <w:p w14:paraId="0A5FE51D" w14:textId="77777777" w:rsidR="008A5DC2" w:rsidRDefault="008A5DC2">
      <w:pPr>
        <w:rPr>
          <w:rFonts w:ascii="Google Sans" w:eastAsia="Google Sans" w:hAnsi="Google Sans" w:cs="Google Sans"/>
        </w:rPr>
      </w:pPr>
    </w:p>
    <w:p w14:paraId="1BE53093" w14:textId="77777777" w:rsidR="008A5DC2" w:rsidRDefault="00DE4936">
      <w:pPr>
        <w:pStyle w:val="Heading1"/>
        <w:keepNext w:val="0"/>
        <w:spacing w:after="100"/>
      </w:pPr>
      <w:bookmarkStart w:id="2" w:name="_d2p55n5h0862" w:colFirst="0" w:colLast="0"/>
      <w:bookmarkEnd w:id="2"/>
      <w:r>
        <w:t>Course Project Recap</w:t>
      </w:r>
    </w:p>
    <w:p w14:paraId="4285433B" w14:textId="77777777" w:rsidR="008A5DC2" w:rsidRDefault="00DE4936">
      <w:pPr>
        <w:spacing w:after="2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14:paraId="0D710162" w14:textId="77777777" w:rsidR="008A5DC2" w:rsidRDefault="00DE4936">
      <w:pPr>
        <w:widowControl w:val="0"/>
        <w:numPr>
          <w:ilvl w:val="0"/>
          <w:numId w:val="3"/>
        </w:numPr>
        <w:spacing w:after="200" w:line="240" w:lineRule="auto"/>
        <w:rPr>
          <w:rFonts w:ascii="Google Sans" w:eastAsia="Google Sans" w:hAnsi="Google Sans" w:cs="Google Sans"/>
        </w:rPr>
      </w:pPr>
      <w:r>
        <w:rPr>
          <w:rFonts w:ascii="Google Sans" w:eastAsia="Google Sans" w:hAnsi="Google Sans" w:cs="Google Sans"/>
        </w:rPr>
        <w:t>Complete the questions in the Course 4 PACE strategy document</w:t>
      </w:r>
    </w:p>
    <w:p w14:paraId="434EC300" w14:textId="77777777" w:rsidR="008A5DC2" w:rsidRDefault="00DE4936">
      <w:pPr>
        <w:widowControl w:val="0"/>
        <w:numPr>
          <w:ilvl w:val="0"/>
          <w:numId w:val="3"/>
        </w:numPr>
        <w:spacing w:after="200" w:line="240" w:lineRule="auto"/>
        <w:rPr>
          <w:rFonts w:ascii="Google Sans" w:eastAsia="Google Sans" w:hAnsi="Google Sans" w:cs="Google Sans"/>
        </w:rPr>
      </w:pPr>
      <w:r>
        <w:rPr>
          <w:rFonts w:ascii="Google Sans" w:eastAsia="Google Sans" w:hAnsi="Google Sans" w:cs="Google Sans"/>
        </w:rPr>
        <w:t xml:space="preserve">Answer the questions in the </w:t>
      </w:r>
      <w:proofErr w:type="spellStart"/>
      <w:r>
        <w:rPr>
          <w:rFonts w:ascii="Google Sans" w:eastAsia="Google Sans" w:hAnsi="Google Sans" w:cs="Google Sans"/>
        </w:rPr>
        <w:t>Jupyter</w:t>
      </w:r>
      <w:proofErr w:type="spellEnd"/>
      <w:r>
        <w:rPr>
          <w:rFonts w:ascii="Google Sans" w:eastAsia="Google Sans" w:hAnsi="Google Sans" w:cs="Google Sans"/>
        </w:rPr>
        <w:t xml:space="preserve"> n</w:t>
      </w:r>
      <w:r>
        <w:rPr>
          <w:rFonts w:ascii="Google Sans" w:eastAsia="Google Sans" w:hAnsi="Google Sans" w:cs="Google Sans"/>
        </w:rPr>
        <w:t>otebook project file</w:t>
      </w:r>
    </w:p>
    <w:p w14:paraId="3F9BABE5" w14:textId="77777777" w:rsidR="008A5DC2" w:rsidRDefault="00DE4936">
      <w:pPr>
        <w:numPr>
          <w:ilvl w:val="0"/>
          <w:numId w:val="3"/>
        </w:numPr>
        <w:spacing w:after="200" w:line="240" w:lineRule="auto"/>
        <w:rPr>
          <w:rFonts w:ascii="Google Sans" w:eastAsia="Google Sans" w:hAnsi="Google Sans" w:cs="Google Sans"/>
        </w:rPr>
      </w:pPr>
      <w:r>
        <w:rPr>
          <w:rFonts w:ascii="Google Sans" w:eastAsia="Google Sans" w:hAnsi="Google Sans" w:cs="Google Sans"/>
        </w:rPr>
        <w:t>Compute descriptive statistics</w:t>
      </w:r>
    </w:p>
    <w:p w14:paraId="521E4250" w14:textId="77777777" w:rsidR="008A5DC2" w:rsidRDefault="00DE4936">
      <w:pPr>
        <w:numPr>
          <w:ilvl w:val="0"/>
          <w:numId w:val="3"/>
        </w:numPr>
        <w:spacing w:after="200" w:line="240" w:lineRule="auto"/>
        <w:rPr>
          <w:rFonts w:ascii="Google Sans" w:eastAsia="Google Sans" w:hAnsi="Google Sans" w:cs="Google Sans"/>
        </w:rPr>
      </w:pPr>
      <w:r>
        <w:rPr>
          <w:rFonts w:ascii="Google Sans" w:eastAsia="Google Sans" w:hAnsi="Google Sans" w:cs="Google Sans"/>
        </w:rPr>
        <w:t>Conduct a hypothesis test</w:t>
      </w:r>
    </w:p>
    <w:p w14:paraId="6DE2D3E5" w14:textId="77777777" w:rsidR="008A5DC2" w:rsidRDefault="00DE4936">
      <w:pPr>
        <w:numPr>
          <w:ilvl w:val="0"/>
          <w:numId w:val="3"/>
        </w:numPr>
        <w:spacing w:after="200" w:line="240" w:lineRule="auto"/>
        <w:rPr>
          <w:rFonts w:ascii="Google Sans" w:eastAsia="Google Sans" w:hAnsi="Google Sans" w:cs="Google Sans"/>
        </w:rPr>
      </w:pPr>
      <w:r>
        <w:rPr>
          <w:rFonts w:ascii="Google Sans" w:eastAsia="Google Sans" w:hAnsi="Google Sans" w:cs="Google Sans"/>
        </w:rPr>
        <w:t xml:space="preserve">Create an executive summary for external stakeholders </w:t>
      </w:r>
    </w:p>
    <w:p w14:paraId="31E7FA6B" w14:textId="77777777" w:rsidR="008A5DC2" w:rsidRDefault="008A5DC2">
      <w:pPr>
        <w:spacing w:line="240" w:lineRule="auto"/>
        <w:rPr>
          <w:rFonts w:ascii="Google Sans" w:eastAsia="Google Sans" w:hAnsi="Google Sans" w:cs="Google Sans"/>
        </w:rPr>
      </w:pPr>
    </w:p>
    <w:p w14:paraId="2B7EA906" w14:textId="77777777" w:rsidR="008A5DC2" w:rsidRDefault="00DE4936">
      <w:pPr>
        <w:pStyle w:val="Heading1"/>
        <w:keepNext w:val="0"/>
        <w:spacing w:after="100"/>
      </w:pPr>
      <w:bookmarkStart w:id="3" w:name="_p8mlv3lpq8yf" w:colFirst="0" w:colLast="0"/>
      <w:bookmarkEnd w:id="3"/>
      <w:r>
        <w:t xml:space="preserve">Relevant Interview Questions </w:t>
      </w:r>
    </w:p>
    <w:p w14:paraId="35270FF7" w14:textId="77777777" w:rsidR="008A5DC2" w:rsidRDefault="00DE4936">
      <w:pPr>
        <w:spacing w:after="100"/>
        <w:rPr>
          <w:rFonts w:ascii="Google Sans" w:eastAsia="Google Sans" w:hAnsi="Google Sans" w:cs="Google Sans"/>
        </w:rPr>
      </w:pPr>
      <w:r>
        <w:rPr>
          <w:rFonts w:ascii="Google Sans" w:eastAsia="Google Sans" w:hAnsi="Google Sans" w:cs="Google Sans"/>
        </w:rPr>
        <w:t>Completing this end-of-course project will empower you to respond to the following interview</w:t>
      </w:r>
      <w:r>
        <w:rPr>
          <w:rFonts w:ascii="Google Sans" w:eastAsia="Google Sans" w:hAnsi="Google Sans" w:cs="Google Sans"/>
        </w:rPr>
        <w:t xml:space="preserve"> topics: </w:t>
      </w:r>
    </w:p>
    <w:p w14:paraId="369C46D4" w14:textId="77777777" w:rsidR="008A5DC2" w:rsidRDefault="00DE4936">
      <w:pPr>
        <w:numPr>
          <w:ilvl w:val="0"/>
          <w:numId w:val="4"/>
        </w:numPr>
        <w:spacing w:after="200"/>
        <w:rPr>
          <w:rFonts w:ascii="Google Sans" w:eastAsia="Google Sans" w:hAnsi="Google Sans" w:cs="Google Sans"/>
        </w:rPr>
      </w:pPr>
      <w:r>
        <w:rPr>
          <w:rFonts w:ascii="Google Sans" w:eastAsia="Google Sans" w:hAnsi="Google Sans" w:cs="Google Sans"/>
        </w:rPr>
        <w:t>How would you explain an A/B test to stakeholders who may not be familiar with analytics?</w:t>
      </w:r>
    </w:p>
    <w:p w14:paraId="24561386" w14:textId="77777777" w:rsidR="008A5DC2" w:rsidRDefault="00DE4936">
      <w:pPr>
        <w:numPr>
          <w:ilvl w:val="0"/>
          <w:numId w:val="4"/>
        </w:numPr>
        <w:spacing w:after="200"/>
        <w:rPr>
          <w:rFonts w:ascii="Google Sans" w:eastAsia="Google Sans" w:hAnsi="Google Sans" w:cs="Google Sans"/>
        </w:rPr>
      </w:pPr>
      <w:r>
        <w:rPr>
          <w:rFonts w:ascii="Google Sans" w:eastAsia="Google Sans" w:hAnsi="Google Sans" w:cs="Google Sans"/>
        </w:rPr>
        <w:t>If you had access to company performance data, what statistical tests might be useful to help understand performance?</w:t>
      </w:r>
    </w:p>
    <w:p w14:paraId="1537D3B9" w14:textId="77777777" w:rsidR="008A5DC2" w:rsidRDefault="00DE4936">
      <w:pPr>
        <w:numPr>
          <w:ilvl w:val="0"/>
          <w:numId w:val="4"/>
        </w:numPr>
        <w:spacing w:after="200"/>
        <w:rPr>
          <w:rFonts w:ascii="Google Sans" w:eastAsia="Google Sans" w:hAnsi="Google Sans" w:cs="Google Sans"/>
        </w:rPr>
      </w:pPr>
      <w:r>
        <w:rPr>
          <w:rFonts w:ascii="Google Sans" w:eastAsia="Google Sans" w:hAnsi="Google Sans" w:cs="Google Sans"/>
        </w:rPr>
        <w:t>What considerations would you think ab</w:t>
      </w:r>
      <w:r>
        <w:rPr>
          <w:rFonts w:ascii="Google Sans" w:eastAsia="Google Sans" w:hAnsi="Google Sans" w:cs="Google Sans"/>
        </w:rPr>
        <w:t>out when presenting results to make sure they have an impact or have achieved the desired results?</w:t>
      </w:r>
    </w:p>
    <w:p w14:paraId="19C22418" w14:textId="77777777" w:rsidR="008A5DC2" w:rsidRDefault="00DE4936">
      <w:pPr>
        <w:numPr>
          <w:ilvl w:val="0"/>
          <w:numId w:val="4"/>
        </w:numPr>
        <w:spacing w:after="200"/>
        <w:rPr>
          <w:rFonts w:ascii="Google Sans" w:eastAsia="Google Sans" w:hAnsi="Google Sans" w:cs="Google Sans"/>
        </w:rPr>
      </w:pPr>
      <w:r>
        <w:rPr>
          <w:rFonts w:ascii="Google Sans" w:eastAsia="Google Sans" w:hAnsi="Google Sans" w:cs="Google Sans"/>
        </w:rPr>
        <w:t>What are some effective ways to communicate statistical concepts/methods to a non-technical audience?</w:t>
      </w:r>
    </w:p>
    <w:p w14:paraId="47EF75EC" w14:textId="77777777" w:rsidR="008A5DC2" w:rsidRDefault="00DE4936">
      <w:pPr>
        <w:numPr>
          <w:ilvl w:val="0"/>
          <w:numId w:val="4"/>
        </w:numPr>
        <w:spacing w:after="200"/>
        <w:rPr>
          <w:rFonts w:ascii="Google Sans" w:eastAsia="Google Sans" w:hAnsi="Google Sans" w:cs="Google Sans"/>
        </w:rPr>
      </w:pPr>
      <w:r>
        <w:rPr>
          <w:rFonts w:ascii="Google Sans" w:eastAsia="Google Sans" w:hAnsi="Google Sans" w:cs="Google Sans"/>
        </w:rPr>
        <w:t>In your own words, explain the factors that go into an experimental design for designs such as A/B tests.</w:t>
      </w:r>
    </w:p>
    <w:p w14:paraId="488BCA55" w14:textId="77777777" w:rsidR="008A5DC2" w:rsidRDefault="008A5DC2">
      <w:pPr>
        <w:spacing w:after="100"/>
        <w:rPr>
          <w:rFonts w:ascii="Google Sans" w:eastAsia="Google Sans" w:hAnsi="Google Sans" w:cs="Google Sans"/>
          <w:b/>
          <w:color w:val="1155CC"/>
          <w:sz w:val="24"/>
          <w:szCs w:val="24"/>
        </w:rPr>
      </w:pPr>
    </w:p>
    <w:p w14:paraId="35DDF26D" w14:textId="77777777" w:rsidR="008A5DC2" w:rsidRDefault="00DE4936">
      <w:pPr>
        <w:spacing w:after="100"/>
        <w:rPr>
          <w:rFonts w:ascii="Google Sans" w:eastAsia="Google Sans" w:hAnsi="Google Sans" w:cs="Google Sans"/>
          <w:b/>
          <w:color w:val="1155CC"/>
          <w:sz w:val="24"/>
          <w:szCs w:val="24"/>
          <w:highlight w:val="yellow"/>
        </w:rPr>
      </w:pPr>
      <w:r>
        <w:br w:type="page"/>
      </w:r>
      <w:r>
        <w:rPr>
          <w:rFonts w:ascii="Google Sans" w:eastAsia="Google Sans" w:hAnsi="Google Sans" w:cs="Google Sans"/>
          <w:b/>
          <w:color w:val="1155CC"/>
          <w:sz w:val="24"/>
          <w:szCs w:val="24"/>
        </w:rPr>
        <w:lastRenderedPageBreak/>
        <w:t>Reference Guide</w:t>
      </w:r>
    </w:p>
    <w:p w14:paraId="1EAA0762" w14:textId="77777777" w:rsidR="008A5DC2" w:rsidRDefault="00DE4936">
      <w:pPr>
        <w:rPr>
          <w:rFonts w:ascii="Google Sans" w:eastAsia="Google Sans" w:hAnsi="Google Sans" w:cs="Google Sans"/>
        </w:rPr>
      </w:pPr>
      <w:r>
        <w:rPr>
          <w:rFonts w:ascii="Google Sans" w:eastAsia="Google Sans" w:hAnsi="Google Sans" w:cs="Google Sans"/>
        </w:rPr>
        <w:t>This project has four tasks; the visual below identifies how the stages of PACE are incorporated across those tasks.</w:t>
      </w:r>
    </w:p>
    <w:p w14:paraId="7BE9EE86" w14:textId="77777777" w:rsidR="008A5DC2" w:rsidRDefault="00DE4936">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4AFE2588" wp14:editId="12F2BCF5">
            <wp:extent cx="6858000" cy="2146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10683" r="10683"/>
                    <a:stretch>
                      <a:fillRect/>
                    </a:stretch>
                  </pic:blipFill>
                  <pic:spPr>
                    <a:xfrm>
                      <a:off x="0" y="0"/>
                      <a:ext cx="6858000" cy="2146300"/>
                    </a:xfrm>
                    <a:prstGeom prst="rect">
                      <a:avLst/>
                    </a:prstGeom>
                    <a:ln/>
                  </pic:spPr>
                </pic:pic>
              </a:graphicData>
            </a:graphic>
          </wp:inline>
        </w:drawing>
      </w:r>
    </w:p>
    <w:p w14:paraId="58708629" w14:textId="77777777" w:rsidR="008A5DC2" w:rsidRDefault="008A5DC2">
      <w:pPr>
        <w:spacing w:after="100"/>
        <w:rPr>
          <w:rFonts w:ascii="Google Sans" w:eastAsia="Google Sans" w:hAnsi="Google Sans" w:cs="Google Sans"/>
          <w:b/>
          <w:color w:val="1155CC"/>
          <w:sz w:val="24"/>
          <w:szCs w:val="24"/>
        </w:rPr>
      </w:pPr>
    </w:p>
    <w:p w14:paraId="6FD7B9EB" w14:textId="77777777" w:rsidR="008A5DC2" w:rsidRDefault="00DE4936">
      <w:pPr>
        <w:spacing w:after="100"/>
        <w:rPr>
          <w:rFonts w:ascii="Google Sans" w:eastAsia="Google Sans" w:hAnsi="Google Sans" w:cs="Google Sans"/>
          <w:b/>
          <w:color w:val="1155CC"/>
          <w:sz w:val="24"/>
          <w:szCs w:val="24"/>
        </w:rPr>
      </w:pPr>
      <w:r>
        <w:rPr>
          <w:rFonts w:ascii="Google Sans" w:eastAsia="Google Sans" w:hAnsi="Google Sans" w:cs="Google Sans"/>
          <w:b/>
          <w:color w:val="1155CC"/>
          <w:sz w:val="24"/>
          <w:szCs w:val="24"/>
        </w:rPr>
        <w:t xml:space="preserve">Data Project Questions &amp; Considerations </w:t>
      </w:r>
    </w:p>
    <w:p w14:paraId="42046335" w14:textId="77777777" w:rsidR="008A5DC2" w:rsidRDefault="008A5DC2">
      <w:pPr>
        <w:spacing w:after="100"/>
        <w:rPr>
          <w:rFonts w:ascii="Google Sans" w:eastAsia="Google Sans" w:hAnsi="Google Sans" w:cs="Google Sans"/>
          <w:b/>
          <w:color w:val="1155CC"/>
          <w:sz w:val="24"/>
          <w:szCs w:val="24"/>
        </w:rPr>
      </w:pPr>
    </w:p>
    <w:p w14:paraId="3D5EC564" w14:textId="77777777" w:rsidR="008A5DC2" w:rsidRDefault="00DE4936">
      <w:pPr>
        <w:spacing w:after="100"/>
        <w:rPr>
          <w:rFonts w:ascii="Google Sans" w:eastAsia="Google Sans" w:hAnsi="Google Sans" w:cs="Google Sans"/>
        </w:rPr>
      </w:pPr>
      <w:r>
        <w:rPr>
          <w:rFonts w:ascii="Google Sans" w:eastAsia="Google Sans" w:hAnsi="Google Sans" w:cs="Google Sans"/>
          <w:b/>
          <w:noProof/>
          <w:color w:val="4285F4"/>
          <w:sz w:val="24"/>
          <w:szCs w:val="24"/>
        </w:rPr>
        <w:drawing>
          <wp:inline distT="114300" distB="114300" distL="114300" distR="114300" wp14:anchorId="0547C1B9" wp14:editId="2CDF8AF5">
            <wp:extent cx="597232" cy="597232"/>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p>
    <w:p w14:paraId="77C75EB2" w14:textId="77777777" w:rsidR="008A5DC2" w:rsidRDefault="00DE4936">
      <w:pPr>
        <w:numPr>
          <w:ilvl w:val="0"/>
          <w:numId w:val="1"/>
        </w:numPr>
        <w:shd w:val="clear" w:color="auto" w:fill="FFFFFF"/>
        <w:spacing w:after="200" w:line="240" w:lineRule="auto"/>
        <w:rPr>
          <w:rFonts w:ascii="Google Sans" w:eastAsia="Google Sans" w:hAnsi="Google Sans" w:cs="Google Sans"/>
        </w:rPr>
      </w:pPr>
      <w:r>
        <w:rPr>
          <w:rFonts w:ascii="Google Sans" w:eastAsia="Google Sans" w:hAnsi="Google Sans" w:cs="Google Sans"/>
        </w:rPr>
        <w:t>What is the main purpose of this project?</w:t>
      </w:r>
    </w:p>
    <w:p w14:paraId="3688DCE8" w14:textId="5801FB2A" w:rsidR="008A5DC2" w:rsidRDefault="00B4791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Practice and showcase the ability to conduct hypothesis testing and A/B testing</w:t>
      </w:r>
    </w:p>
    <w:p w14:paraId="3B8F8F11" w14:textId="77777777" w:rsidR="008A5DC2" w:rsidRDefault="008A5DC2">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0D705067" w14:textId="77777777" w:rsidR="008A5DC2" w:rsidRDefault="008A5DC2">
      <w:pPr>
        <w:shd w:val="clear" w:color="auto" w:fill="FFFFFF"/>
        <w:spacing w:after="200" w:line="240" w:lineRule="auto"/>
        <w:ind w:left="720"/>
        <w:rPr>
          <w:rFonts w:ascii="Google Sans" w:eastAsia="Google Sans" w:hAnsi="Google Sans" w:cs="Google Sans"/>
        </w:rPr>
      </w:pPr>
    </w:p>
    <w:p w14:paraId="28C92F00" w14:textId="77777777" w:rsidR="008A5DC2" w:rsidRDefault="00DE4936">
      <w:pPr>
        <w:numPr>
          <w:ilvl w:val="0"/>
          <w:numId w:val="2"/>
        </w:numPr>
        <w:shd w:val="clear" w:color="auto" w:fill="FFFFFF"/>
        <w:spacing w:after="200" w:line="240" w:lineRule="auto"/>
        <w:rPr>
          <w:rFonts w:ascii="Google Sans" w:eastAsia="Google Sans" w:hAnsi="Google Sans" w:cs="Google Sans"/>
        </w:rPr>
      </w:pPr>
      <w:r>
        <w:rPr>
          <w:rFonts w:ascii="Google Sans" w:eastAsia="Google Sans" w:hAnsi="Google Sans" w:cs="Google Sans"/>
        </w:rPr>
        <w:t>What is your research question for this project?</w:t>
      </w:r>
    </w:p>
    <w:p w14:paraId="491CD397" w14:textId="19C7C5AC" w:rsidR="008A5DC2" w:rsidRDefault="00B4791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Sample and analyze whether there </w:t>
      </w:r>
      <w:proofErr w:type="gramStart"/>
      <w:r>
        <w:rPr>
          <w:rFonts w:ascii="Google Sans" w:eastAsia="Google Sans" w:hAnsi="Google Sans" w:cs="Google Sans"/>
        </w:rPr>
        <w:t>is</w:t>
      </w:r>
      <w:proofErr w:type="gramEnd"/>
      <w:r>
        <w:rPr>
          <w:rFonts w:ascii="Google Sans" w:eastAsia="Google Sans" w:hAnsi="Google Sans" w:cs="Google Sans"/>
        </w:rPr>
        <w:t xml:space="preserve"> a relationship between payment type and total fare amount, to be more specific: discover if users who use credit cards pay higher fare amounts than users using cash</w:t>
      </w:r>
    </w:p>
    <w:p w14:paraId="71EE115B" w14:textId="77777777" w:rsidR="008A5DC2" w:rsidRDefault="008A5DC2">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51CD787" w14:textId="77777777" w:rsidR="008A5DC2" w:rsidRDefault="008A5DC2">
      <w:pPr>
        <w:shd w:val="clear" w:color="auto" w:fill="FFFFFF"/>
        <w:spacing w:after="200" w:line="240" w:lineRule="auto"/>
        <w:rPr>
          <w:rFonts w:ascii="Google Sans" w:eastAsia="Google Sans" w:hAnsi="Google Sans" w:cs="Google Sans"/>
        </w:rPr>
      </w:pPr>
    </w:p>
    <w:p w14:paraId="4E853F77" w14:textId="77777777" w:rsidR="008A5DC2" w:rsidRDefault="00DE4936">
      <w:pPr>
        <w:numPr>
          <w:ilvl w:val="0"/>
          <w:numId w:val="2"/>
        </w:numPr>
        <w:shd w:val="clear" w:color="auto" w:fill="FFFFFF"/>
        <w:spacing w:after="200" w:line="240" w:lineRule="auto"/>
        <w:rPr>
          <w:rFonts w:ascii="Google Sans" w:eastAsia="Google Sans" w:hAnsi="Google Sans" w:cs="Google Sans"/>
        </w:rPr>
      </w:pPr>
      <w:r>
        <w:rPr>
          <w:rFonts w:ascii="Google Sans" w:eastAsia="Google Sans" w:hAnsi="Google Sans" w:cs="Google Sans"/>
        </w:rPr>
        <w:t xml:space="preserve">What is the importance of random sampling? </w:t>
      </w:r>
    </w:p>
    <w:p w14:paraId="1D28380A" w14:textId="77777777" w:rsidR="00B47915" w:rsidRPr="00B47915" w:rsidRDefault="00B47915" w:rsidP="00B4791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B47915">
        <w:rPr>
          <w:rFonts w:ascii="Google Sans" w:eastAsia="Google Sans" w:hAnsi="Google Sans" w:cs="Google Sans"/>
        </w:rPr>
        <w:t>First, it helps to ensure that the results of the study are generalizable to the population as a whole. If the sample is not representative of the population, then the results of the study may not be accurate.</w:t>
      </w:r>
    </w:p>
    <w:p w14:paraId="2AFA8856" w14:textId="77777777" w:rsidR="00B47915" w:rsidRPr="00B47915" w:rsidRDefault="00B47915" w:rsidP="00B4791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684D27A0" w14:textId="77777777" w:rsidR="00B47915" w:rsidRPr="00B47915" w:rsidRDefault="00B47915" w:rsidP="00B4791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B47915">
        <w:rPr>
          <w:rFonts w:ascii="Google Sans" w:eastAsia="Google Sans" w:hAnsi="Google Sans" w:cs="Google Sans"/>
        </w:rPr>
        <w:t>Second, random sampling helps to reduce bias in the study. If the researcher is not able to select the sample, then there is less chance that they will select members of the population who are more likely to agree with their hypothesis.</w:t>
      </w:r>
    </w:p>
    <w:p w14:paraId="72F623E7" w14:textId="77777777" w:rsidR="00B47915" w:rsidRPr="00B47915" w:rsidRDefault="00B47915" w:rsidP="00B4791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68E0A7DF" w14:textId="67CC3BA4" w:rsidR="008A5DC2" w:rsidRDefault="00B47915" w:rsidP="00B4791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B47915">
        <w:rPr>
          <w:rFonts w:ascii="Google Sans" w:eastAsia="Google Sans" w:hAnsi="Google Sans" w:cs="Google Sans"/>
        </w:rPr>
        <w:t>Third, random sampling helps to ensure that the results of the study are reliable. If the study is repeated using a different sample, then the results should be similar.</w:t>
      </w:r>
    </w:p>
    <w:p w14:paraId="0D950895" w14:textId="77777777" w:rsidR="008A5DC2" w:rsidRDefault="008A5DC2">
      <w:pPr>
        <w:shd w:val="clear" w:color="auto" w:fill="FFFFFF"/>
        <w:spacing w:after="200" w:line="240" w:lineRule="auto"/>
        <w:rPr>
          <w:rFonts w:ascii="Google Sans" w:eastAsia="Google Sans" w:hAnsi="Google Sans" w:cs="Google Sans"/>
        </w:rPr>
      </w:pPr>
    </w:p>
    <w:p w14:paraId="2976E531" w14:textId="77777777" w:rsidR="008A5DC2" w:rsidRDefault="00DE4936">
      <w:pPr>
        <w:numPr>
          <w:ilvl w:val="0"/>
          <w:numId w:val="2"/>
        </w:numPr>
        <w:shd w:val="clear" w:color="auto" w:fill="FFFFFF"/>
        <w:spacing w:after="200" w:line="240" w:lineRule="auto"/>
        <w:rPr>
          <w:rFonts w:ascii="Google Sans" w:eastAsia="Google Sans" w:hAnsi="Google Sans" w:cs="Google Sans"/>
        </w:rPr>
      </w:pPr>
      <w:r>
        <w:rPr>
          <w:rFonts w:ascii="Google Sans" w:eastAsia="Google Sans" w:hAnsi="Google Sans" w:cs="Google Sans"/>
        </w:rPr>
        <w:t>Give an example of sampling bias that might occur if you didn’t use random sampling.</w:t>
      </w:r>
    </w:p>
    <w:p w14:paraId="72959292" w14:textId="77777777" w:rsidR="00B47915" w:rsidRPr="00B47915" w:rsidRDefault="00B47915" w:rsidP="00B4791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B47915">
        <w:rPr>
          <w:rFonts w:ascii="Google Sans" w:eastAsia="Google Sans" w:hAnsi="Google Sans" w:cs="Google Sans"/>
          <w:b/>
        </w:rPr>
        <w:t>Convenience sampling:</w:t>
      </w:r>
      <w:r w:rsidRPr="00B47915">
        <w:rPr>
          <w:rFonts w:ascii="Google Sans" w:eastAsia="Google Sans" w:hAnsi="Google Sans" w:cs="Google Sans"/>
        </w:rPr>
        <w:t xml:space="preserve"> This is a type of non-random sampling where the researcher selects the sample based on their own convenience. For example, a researcher might survey people who are walking by their office or who are willing to participate in their study. This type of sampling can lead to bias because the researcher is more likely to select people who are similar to them or who are interested in the topic of the study.</w:t>
      </w:r>
    </w:p>
    <w:p w14:paraId="6F24D117" w14:textId="77777777" w:rsidR="00B47915" w:rsidRPr="00B47915" w:rsidRDefault="00B47915" w:rsidP="00B4791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7276487A" w14:textId="77777777" w:rsidR="00B47915" w:rsidRPr="00B47915" w:rsidRDefault="00B47915" w:rsidP="00B4791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B47915">
        <w:rPr>
          <w:rFonts w:ascii="Google Sans" w:eastAsia="Google Sans" w:hAnsi="Google Sans" w:cs="Google Sans"/>
          <w:b/>
        </w:rPr>
        <w:t>Volunteer bias:</w:t>
      </w:r>
      <w:r w:rsidRPr="00B47915">
        <w:rPr>
          <w:rFonts w:ascii="Google Sans" w:eastAsia="Google Sans" w:hAnsi="Google Sans" w:cs="Google Sans"/>
        </w:rPr>
        <w:t xml:space="preserve"> This is a type of non-random sampling where the researcher selects the sample from people who volunteer to participate in the study. This type of sampling can also lead to bias because volunteers are more likely to be interested in the topic of the study or to have strong opinions about the topic.</w:t>
      </w:r>
    </w:p>
    <w:p w14:paraId="3EC76A87" w14:textId="77777777" w:rsidR="00B47915" w:rsidRPr="00B47915" w:rsidRDefault="00B47915" w:rsidP="00B4791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14350F5" w14:textId="034EA0C7" w:rsidR="008A5DC2" w:rsidRDefault="00B47915" w:rsidP="00B4791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B47915">
        <w:rPr>
          <w:rFonts w:ascii="Google Sans" w:eastAsia="Google Sans" w:hAnsi="Google Sans" w:cs="Google Sans"/>
          <w:b/>
        </w:rPr>
        <w:t>Quota sampling:</w:t>
      </w:r>
      <w:r w:rsidRPr="00B47915">
        <w:rPr>
          <w:rFonts w:ascii="Google Sans" w:eastAsia="Google Sans" w:hAnsi="Google Sans" w:cs="Google Sans"/>
        </w:rPr>
        <w:t xml:space="preserve"> This is a type of non-random sampling where the researcher sets quotas for different groups of people in the population. For example, a researcher might set a quota for 50% of the sample to be women and 50% to be men. This type of sampling can lead to bias if the researcher does not carefully select the groups that they are sampling from.</w:t>
      </w:r>
    </w:p>
    <w:p w14:paraId="1E859DC6" w14:textId="77777777" w:rsidR="008A5DC2" w:rsidRDefault="008A5DC2">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07027572" w14:textId="77777777" w:rsidR="008A5DC2" w:rsidRDefault="00DE4936">
      <w:pPr>
        <w:spacing w:after="200"/>
        <w:rPr>
          <w:rFonts w:ascii="Google Sans" w:eastAsia="Google Sans" w:hAnsi="Google Sans" w:cs="Google Sans"/>
          <w:b/>
          <w:sz w:val="24"/>
          <w:szCs w:val="24"/>
        </w:rPr>
      </w:pPr>
      <w:r>
        <w:rPr>
          <w:noProof/>
        </w:rPr>
        <w:drawing>
          <wp:anchor distT="114300" distB="114300" distL="114300" distR="114300" simplePos="0" relativeHeight="251658240" behindDoc="1" locked="0" layoutInCell="1" hidden="0" allowOverlap="1" wp14:anchorId="16E2AE0D" wp14:editId="113BE26C">
            <wp:simplePos x="0" y="0"/>
            <wp:positionH relativeFrom="column">
              <wp:posOffset>695325</wp:posOffset>
            </wp:positionH>
            <wp:positionV relativeFrom="paragraph">
              <wp:posOffset>371475</wp:posOffset>
            </wp:positionV>
            <wp:extent cx="597232" cy="597232"/>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7232" cy="597232"/>
                    </a:xfrm>
                    <a:prstGeom prst="rect">
                      <a:avLst/>
                    </a:prstGeom>
                    <a:ln/>
                  </pic:spPr>
                </pic:pic>
              </a:graphicData>
            </a:graphic>
          </wp:anchor>
        </w:drawing>
      </w:r>
    </w:p>
    <w:p w14:paraId="046058F4" w14:textId="77777777" w:rsidR="008A5DC2" w:rsidRDefault="00DE4936">
      <w:pPr>
        <w:spacing w:after="200"/>
        <w:rPr>
          <w:rFonts w:ascii="Google Sans" w:eastAsia="Google Sans" w:hAnsi="Google Sans" w:cs="Google Sans"/>
          <w:b/>
          <w:color w:val="333333"/>
          <w:sz w:val="24"/>
          <w:szCs w:val="24"/>
        </w:rPr>
      </w:pPr>
      <w:r>
        <w:rPr>
          <w:rFonts w:ascii="Google Sans" w:eastAsia="Google Sans" w:hAnsi="Google Sans" w:cs="Google Sans"/>
          <w:noProof/>
          <w:color w:val="333333"/>
          <w:sz w:val="20"/>
          <w:szCs w:val="20"/>
          <w:shd w:val="clear" w:color="auto" w:fill="F1F3F4"/>
        </w:rPr>
        <w:drawing>
          <wp:inline distT="114300" distB="114300" distL="114300" distR="114300" wp14:anchorId="4169F777" wp14:editId="19476CD8">
            <wp:extent cx="597232" cy="597232"/>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color w:val="333333"/>
          <w:sz w:val="20"/>
          <w:szCs w:val="20"/>
        </w:rPr>
        <w:t xml:space="preserve">                            </w:t>
      </w:r>
      <w:r>
        <w:rPr>
          <w:rFonts w:ascii="Google Sans" w:eastAsia="Google Sans" w:hAnsi="Google Sans" w:cs="Google Sans"/>
          <w:b/>
          <w:sz w:val="24"/>
          <w:szCs w:val="24"/>
        </w:rPr>
        <w:t>P</w:t>
      </w:r>
      <w:r>
        <w:rPr>
          <w:rFonts w:ascii="Google Sans" w:eastAsia="Google Sans" w:hAnsi="Google Sans" w:cs="Google Sans"/>
          <w:b/>
          <w:color w:val="FF0000"/>
          <w:sz w:val="24"/>
          <w:szCs w:val="24"/>
        </w:rPr>
        <w:t>A</w:t>
      </w:r>
      <w:r>
        <w:rPr>
          <w:rFonts w:ascii="Google Sans" w:eastAsia="Google Sans" w:hAnsi="Google Sans" w:cs="Google Sans"/>
          <w:b/>
          <w:color w:val="E69138"/>
          <w:sz w:val="24"/>
          <w:szCs w:val="24"/>
        </w:rPr>
        <w:t>C</w:t>
      </w:r>
      <w:r>
        <w:rPr>
          <w:rFonts w:ascii="Google Sans" w:eastAsia="Google Sans" w:hAnsi="Google Sans" w:cs="Google Sans"/>
          <w:b/>
          <w:sz w:val="24"/>
          <w:szCs w:val="24"/>
        </w:rPr>
        <w:t>E:</w:t>
      </w:r>
      <w:r>
        <w:rPr>
          <w:rFonts w:ascii="Google Sans" w:eastAsia="Google Sans" w:hAnsi="Google Sans" w:cs="Google Sans"/>
          <w:b/>
          <w:color w:val="1155CC"/>
          <w:sz w:val="24"/>
          <w:szCs w:val="24"/>
        </w:rPr>
        <w:t xml:space="preserve"> </w:t>
      </w:r>
      <w:r>
        <w:rPr>
          <w:rFonts w:ascii="Google Sans" w:eastAsia="Google Sans" w:hAnsi="Google Sans" w:cs="Google Sans"/>
          <w:b/>
          <w:color w:val="FF0000"/>
          <w:sz w:val="24"/>
          <w:szCs w:val="24"/>
        </w:rPr>
        <w:t xml:space="preserve">Analyze </w:t>
      </w:r>
      <w:r>
        <w:rPr>
          <w:rFonts w:ascii="Google Sans" w:eastAsia="Google Sans" w:hAnsi="Google Sans" w:cs="Google Sans"/>
          <w:b/>
          <w:color w:val="333333"/>
          <w:sz w:val="24"/>
          <w:szCs w:val="24"/>
        </w:rPr>
        <w:t xml:space="preserve">&amp; </w:t>
      </w:r>
      <w:r>
        <w:rPr>
          <w:rFonts w:ascii="Google Sans" w:eastAsia="Google Sans" w:hAnsi="Google Sans" w:cs="Google Sans"/>
          <w:b/>
          <w:color w:val="E69138"/>
          <w:sz w:val="24"/>
          <w:szCs w:val="24"/>
        </w:rPr>
        <w:t xml:space="preserve">Construct </w:t>
      </w:r>
      <w:r>
        <w:rPr>
          <w:rFonts w:ascii="Google Sans" w:eastAsia="Google Sans" w:hAnsi="Google Sans" w:cs="Google Sans"/>
          <w:b/>
          <w:color w:val="333333"/>
          <w:sz w:val="24"/>
          <w:szCs w:val="24"/>
        </w:rPr>
        <w:t>Stages</w:t>
      </w:r>
    </w:p>
    <w:p w14:paraId="7F414780" w14:textId="77777777" w:rsidR="008A5DC2" w:rsidRDefault="00DE4936">
      <w:pPr>
        <w:numPr>
          <w:ilvl w:val="0"/>
          <w:numId w:val="2"/>
        </w:numPr>
        <w:spacing w:after="200" w:line="240" w:lineRule="auto"/>
        <w:rPr>
          <w:rFonts w:ascii="Google Sans" w:eastAsia="Google Sans" w:hAnsi="Google Sans" w:cs="Google Sans"/>
        </w:rPr>
      </w:pPr>
      <w:r>
        <w:rPr>
          <w:rFonts w:ascii="Google Sans" w:eastAsia="Google Sans" w:hAnsi="Google Sans" w:cs="Google Sans"/>
        </w:rPr>
        <w:t>In general, why are descriptive statistics useful?</w:t>
      </w:r>
    </w:p>
    <w:p w14:paraId="29421804" w14:textId="77777777" w:rsidR="00B47915" w:rsidRPr="00B47915" w:rsidRDefault="00B47915" w:rsidP="00B4791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B47915">
        <w:rPr>
          <w:rFonts w:ascii="Google Sans" w:eastAsia="Google Sans" w:hAnsi="Google Sans" w:cs="Google Sans"/>
        </w:rPr>
        <w:t>They summarize data in a way that is easy to understand. This can be helpful for researchers, who can use descriptive statistics to quickly get a sense of the data they are working with. It can also be helpful for non-technical audiences, who may not be familiar with statistical terms.</w:t>
      </w:r>
    </w:p>
    <w:p w14:paraId="67A02D17" w14:textId="77777777" w:rsidR="00B47915" w:rsidRPr="00B47915" w:rsidRDefault="00B47915" w:rsidP="00B4791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B47915">
        <w:rPr>
          <w:rFonts w:ascii="Google Sans" w:eastAsia="Google Sans" w:hAnsi="Google Sans" w:cs="Google Sans"/>
        </w:rPr>
        <w:lastRenderedPageBreak/>
        <w:t>They can help to identify patterns in the data. By looking at descriptive statistics, researchers can identify trends, outliers, and other patterns in the data. This can help them to better understand the data and to ask more informed questions.</w:t>
      </w:r>
    </w:p>
    <w:p w14:paraId="066108EB" w14:textId="06EEAAD1" w:rsidR="008A5DC2" w:rsidRDefault="00B47915" w:rsidP="00B4791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B47915">
        <w:rPr>
          <w:rFonts w:ascii="Google Sans" w:eastAsia="Google Sans" w:hAnsi="Google Sans" w:cs="Google Sans"/>
        </w:rPr>
        <w:t>They can be used to make inferences about the population. If the sample is representative of the population, then descriptive statistics can be used to make inferences about the population as a whole. This can be helpful for making decisions about the population, such as whether to launch a new product or service.</w:t>
      </w:r>
    </w:p>
    <w:p w14:paraId="539FC5F5" w14:textId="77777777" w:rsidR="008A5DC2" w:rsidRDefault="008A5DC2">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337A36C0" w14:textId="77777777" w:rsidR="008A5DC2" w:rsidRDefault="008A5DC2">
      <w:pPr>
        <w:spacing w:after="200" w:line="240" w:lineRule="auto"/>
        <w:rPr>
          <w:rFonts w:ascii="Google Sans" w:eastAsia="Google Sans" w:hAnsi="Google Sans" w:cs="Google Sans"/>
        </w:rPr>
      </w:pPr>
    </w:p>
    <w:p w14:paraId="7293290E" w14:textId="77777777" w:rsidR="008A5DC2" w:rsidRDefault="00DE4936">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How did computing descriptive statistics help you analyze your data? </w:t>
      </w:r>
    </w:p>
    <w:p w14:paraId="129AFEF7" w14:textId="2375C64E" w:rsidR="008A5DC2" w:rsidRDefault="00B4791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B47915">
        <w:rPr>
          <w:rFonts w:ascii="Google Sans" w:eastAsia="Google Sans" w:hAnsi="Google Sans" w:cs="Google Sans"/>
        </w:rPr>
        <w:t>Computing descriptive statistics helped me to analyze my data by summarizing the data in a way that was easy to understand. This allowed me to identify patterns in the data and to ask more informed questions.</w:t>
      </w:r>
    </w:p>
    <w:p w14:paraId="5F340D64" w14:textId="77777777" w:rsidR="008A5DC2" w:rsidRDefault="008A5DC2">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6AF28FFD" w14:textId="77777777" w:rsidR="008A5DC2" w:rsidRDefault="008A5DC2">
      <w:pPr>
        <w:spacing w:after="200" w:line="240" w:lineRule="auto"/>
        <w:rPr>
          <w:rFonts w:ascii="Google Sans" w:eastAsia="Google Sans" w:hAnsi="Google Sans" w:cs="Google Sans"/>
        </w:rPr>
      </w:pPr>
    </w:p>
    <w:p w14:paraId="768AD4DE" w14:textId="77777777" w:rsidR="008A5DC2" w:rsidRDefault="00DE4936">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In hypothesis testing, what is the difference between the null hypothesis and the alternative hypothesis? </w:t>
      </w:r>
    </w:p>
    <w:p w14:paraId="47154182" w14:textId="5CFC2466" w:rsidR="008A5DC2" w:rsidRDefault="00B4791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B47915">
        <w:rPr>
          <w:rFonts w:ascii="Google Sans" w:eastAsia="Google Sans" w:hAnsi="Google Sans" w:cs="Google Sans"/>
        </w:rPr>
        <w:t>The null hypothesis is a statement of no difference between the two groups being compared. The alternative hypothesis is a statement of a difference between the two groups being compared.</w:t>
      </w:r>
    </w:p>
    <w:p w14:paraId="157EF19E" w14:textId="77777777" w:rsidR="008A5DC2" w:rsidRDefault="008A5DC2">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20808A0" w14:textId="77777777" w:rsidR="008A5DC2" w:rsidRDefault="008A5DC2">
      <w:pPr>
        <w:spacing w:after="200" w:line="240" w:lineRule="auto"/>
        <w:rPr>
          <w:rFonts w:ascii="Google Sans" w:eastAsia="Google Sans" w:hAnsi="Google Sans" w:cs="Google Sans"/>
          <w:b/>
        </w:rPr>
      </w:pPr>
    </w:p>
    <w:p w14:paraId="493FADE1" w14:textId="77777777" w:rsidR="008A5DC2" w:rsidRDefault="00DE4936">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How did you formulate your null hypothesis and alternative hypothesis? </w:t>
      </w:r>
    </w:p>
    <w:p w14:paraId="2AFE5CB8" w14:textId="1F3EAA8F" w:rsidR="008A5DC2" w:rsidRDefault="00B4791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I </w:t>
      </w:r>
      <w:r w:rsidRPr="00B47915">
        <w:rPr>
          <w:rFonts w:ascii="Google Sans" w:eastAsia="Google Sans" w:hAnsi="Google Sans" w:cs="Google Sans"/>
        </w:rPr>
        <w:t>formulated my null hypothesis and alternative hypothesis based on the descriptive statistics that I computed.</w:t>
      </w:r>
    </w:p>
    <w:p w14:paraId="4222024C" w14:textId="77777777" w:rsidR="00B47915" w:rsidRDefault="00B4791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92F3A43" w14:textId="77777777" w:rsidR="008A5DC2" w:rsidRDefault="008A5DC2">
      <w:pPr>
        <w:spacing w:after="200" w:line="240" w:lineRule="auto"/>
        <w:rPr>
          <w:rFonts w:ascii="Google Sans" w:eastAsia="Google Sans" w:hAnsi="Google Sans" w:cs="Google Sans"/>
        </w:rPr>
      </w:pPr>
    </w:p>
    <w:p w14:paraId="33DAF654" w14:textId="77777777" w:rsidR="008A5DC2" w:rsidRDefault="00DE4936">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What conclusion can be drawn from the hypothesis test? </w:t>
      </w:r>
    </w:p>
    <w:p w14:paraId="19F1E8E3" w14:textId="77777777" w:rsidR="00B47915" w:rsidRPr="00B47915" w:rsidRDefault="00B47915" w:rsidP="00B4791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B47915">
        <w:rPr>
          <w:rFonts w:ascii="Google Sans" w:eastAsia="Google Sans" w:hAnsi="Google Sans" w:cs="Google Sans"/>
        </w:rPr>
        <w:t>Based on the hypothesis test results, a conclusion can be drawn that there is a statistically significant difference in the average total fare amount between customers who use credit cards and customers who use cash. The calculated t-statistic value of 20.346 and the extremely low p-value of 4.53e-91 provide strong evidence to reject the null hypothesis.</w:t>
      </w:r>
    </w:p>
    <w:p w14:paraId="70800422" w14:textId="77777777" w:rsidR="00B47915" w:rsidRPr="00B47915" w:rsidRDefault="00B47915" w:rsidP="00B4791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7228D41F" w14:textId="7A2B8AFA" w:rsidR="008A5DC2" w:rsidRDefault="00B47915" w:rsidP="00B4791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B47915">
        <w:rPr>
          <w:rFonts w:ascii="Google Sans" w:eastAsia="Google Sans" w:hAnsi="Google Sans" w:cs="Google Sans"/>
        </w:rPr>
        <w:lastRenderedPageBreak/>
        <w:t>Therefore, the conclusion is that there is a significant difference in the average total fare amount between credit card users and cash users. This implies that the payment method used by customers has an impact on the fare amount they incur during their taxi rides.</w:t>
      </w:r>
    </w:p>
    <w:p w14:paraId="235EA0C6" w14:textId="77777777" w:rsidR="008A5DC2" w:rsidRDefault="008A5DC2">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004A9AFC" w14:textId="77777777" w:rsidR="008A5DC2" w:rsidRDefault="008A5DC2">
      <w:pPr>
        <w:spacing w:after="200" w:line="240" w:lineRule="auto"/>
        <w:rPr>
          <w:rFonts w:ascii="Google Sans" w:eastAsia="Google Sans" w:hAnsi="Google Sans" w:cs="Google Sans"/>
          <w:b/>
        </w:rPr>
      </w:pPr>
    </w:p>
    <w:p w14:paraId="49285ADC" w14:textId="77777777" w:rsidR="008A5DC2" w:rsidRDefault="00DE4936">
      <w:pPr>
        <w:spacing w:after="200"/>
        <w:rPr>
          <w:rFonts w:ascii="Google Sans" w:eastAsia="Google Sans" w:hAnsi="Google Sans" w:cs="Google Sans"/>
          <w:b/>
          <w:sz w:val="14"/>
          <w:szCs w:val="14"/>
        </w:rPr>
      </w:pPr>
      <w:r>
        <w:rPr>
          <w:rFonts w:ascii="Google Sans" w:eastAsia="Google Sans" w:hAnsi="Google Sans" w:cs="Google Sans"/>
          <w:b/>
          <w:noProof/>
          <w:color w:val="4285F4"/>
          <w:sz w:val="24"/>
          <w:szCs w:val="24"/>
        </w:rPr>
        <w:drawing>
          <wp:inline distT="114300" distB="114300" distL="114300" distR="114300" wp14:anchorId="6427616D" wp14:editId="55D16CF6">
            <wp:extent cx="597232" cy="597232"/>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PAC</w:t>
      </w:r>
      <w:r>
        <w:rPr>
          <w:rFonts w:ascii="Google Sans" w:eastAsia="Google Sans" w:hAnsi="Google Sans" w:cs="Google Sans"/>
          <w:b/>
          <w:color w:val="0F9D58"/>
          <w:sz w:val="24"/>
          <w:szCs w:val="24"/>
        </w:rPr>
        <w:t>E</w:t>
      </w:r>
      <w:r>
        <w:rPr>
          <w:rFonts w:ascii="Google Sans" w:eastAsia="Google Sans" w:hAnsi="Google Sans" w:cs="Google Sans"/>
          <w:b/>
          <w:sz w:val="24"/>
          <w:szCs w:val="24"/>
        </w:rPr>
        <w:t xml:space="preserve">: </w:t>
      </w:r>
      <w:r>
        <w:rPr>
          <w:rFonts w:ascii="Google Sans" w:eastAsia="Google Sans" w:hAnsi="Google Sans" w:cs="Google Sans"/>
          <w:b/>
          <w:color w:val="0F9D58"/>
          <w:sz w:val="24"/>
          <w:szCs w:val="24"/>
        </w:rPr>
        <w:t>Execute Stage</w:t>
      </w:r>
    </w:p>
    <w:p w14:paraId="2C32954C" w14:textId="77777777" w:rsidR="008A5DC2" w:rsidRDefault="00DE4936">
      <w:pPr>
        <w:numPr>
          <w:ilvl w:val="0"/>
          <w:numId w:val="2"/>
        </w:numPr>
        <w:spacing w:after="200" w:line="240" w:lineRule="auto"/>
        <w:rPr>
          <w:rFonts w:ascii="Google Sans" w:eastAsia="Google Sans" w:hAnsi="Google Sans" w:cs="Google Sans"/>
        </w:rPr>
      </w:pPr>
      <w:r>
        <w:rPr>
          <w:rFonts w:ascii="Google Sans" w:eastAsia="Google Sans" w:hAnsi="Google Sans" w:cs="Google Sans"/>
        </w:rPr>
        <w:t>What key business or organizational insight(s) emerged from your A/B test?</w:t>
      </w:r>
    </w:p>
    <w:p w14:paraId="6CF6E53E" w14:textId="6A1D2F5A" w:rsidR="00B47915" w:rsidRPr="00B47915" w:rsidRDefault="00B47915" w:rsidP="00B4791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B47915">
        <w:rPr>
          <w:rFonts w:ascii="Google Sans" w:eastAsia="Google Sans" w:hAnsi="Google Sans" w:cs="Google Sans"/>
          <w:b/>
        </w:rPr>
        <w:t>Payment Method Impact:</w:t>
      </w:r>
      <w:r w:rsidRPr="00B47915">
        <w:rPr>
          <w:rFonts w:ascii="Google Sans" w:eastAsia="Google Sans" w:hAnsi="Google Sans" w:cs="Google Sans"/>
        </w:rPr>
        <w:t xml:space="preserve"> The analysis revealed that there is a significant difference in the average total fare amount between credit card users and cash users. This suggests that the choice of payment method influences the fare amount incurred by customers during their taxi rides.</w:t>
      </w:r>
    </w:p>
    <w:p w14:paraId="6F3156DF" w14:textId="7CAE82C8" w:rsidR="00B47915" w:rsidRPr="00B47915" w:rsidRDefault="00B47915" w:rsidP="00B4791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B47915">
        <w:rPr>
          <w:rFonts w:ascii="Google Sans" w:eastAsia="Google Sans" w:hAnsi="Google Sans" w:cs="Google Sans"/>
          <w:b/>
        </w:rPr>
        <w:t>Payment Promotion:</w:t>
      </w:r>
      <w:r w:rsidRPr="00B47915">
        <w:rPr>
          <w:rFonts w:ascii="Google Sans" w:eastAsia="Google Sans" w:hAnsi="Google Sans" w:cs="Google Sans"/>
        </w:rPr>
        <w:t xml:space="preserve"> Based on the results, it can be recommended that the taxi company encourages and promotes the use of credit card payments. This could be done through incentives, discounts, or loyalty programs to attract more customers to opt for credit card payments.</w:t>
      </w:r>
    </w:p>
    <w:p w14:paraId="41D522E6" w14:textId="4DDC32DC" w:rsidR="00B47915" w:rsidRPr="00B47915" w:rsidRDefault="00B47915" w:rsidP="00B4791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B47915">
        <w:rPr>
          <w:rFonts w:ascii="Google Sans" w:eastAsia="Google Sans" w:hAnsi="Google Sans" w:cs="Google Sans"/>
          <w:b/>
        </w:rPr>
        <w:t>Pricing Strategy:</w:t>
      </w:r>
      <w:r w:rsidRPr="00B47915">
        <w:rPr>
          <w:rFonts w:ascii="Google Sans" w:eastAsia="Google Sans" w:hAnsi="Google Sans" w:cs="Google Sans"/>
        </w:rPr>
        <w:t xml:space="preserve"> The findings indicate that there may be underlying factors contributing to the difference in fare amounts between credit card and cash payments. It would be valuable to further investigate these factors and consider how pricing strategies can be optimized to maximize revenue and customer satisfaction.</w:t>
      </w:r>
    </w:p>
    <w:p w14:paraId="2B9651A3" w14:textId="28A8ADB8" w:rsidR="008A5DC2" w:rsidRDefault="00B47915" w:rsidP="00B4791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B47915">
        <w:rPr>
          <w:rFonts w:ascii="Google Sans" w:eastAsia="Google Sans" w:hAnsi="Google Sans" w:cs="Google Sans"/>
          <w:b/>
        </w:rPr>
        <w:t>Customer Education:</w:t>
      </w:r>
      <w:r w:rsidRPr="00B47915">
        <w:rPr>
          <w:rFonts w:ascii="Google Sans" w:eastAsia="Google Sans" w:hAnsi="Google Sans" w:cs="Google Sans"/>
        </w:rPr>
        <w:t xml:space="preserve"> The results emphasize the importance of educating customers about the potential benefits of using credit card payments, such as convenience, security, and potential cost savings. This can be done through marketing campaigns, customer communications, and providing clear information about payment options.</w:t>
      </w:r>
    </w:p>
    <w:p w14:paraId="40C6A990" w14:textId="77777777" w:rsidR="008A5DC2" w:rsidRDefault="008A5DC2">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2063E0DE" w14:textId="77777777" w:rsidR="008A5DC2" w:rsidRDefault="008A5DC2">
      <w:pPr>
        <w:spacing w:after="200" w:line="240" w:lineRule="auto"/>
        <w:rPr>
          <w:rFonts w:ascii="Google Sans" w:eastAsia="Google Sans" w:hAnsi="Google Sans" w:cs="Google Sans"/>
        </w:rPr>
      </w:pPr>
    </w:p>
    <w:p w14:paraId="32B6592D" w14:textId="77777777" w:rsidR="008A5DC2" w:rsidRDefault="00DE4936">
      <w:pPr>
        <w:numPr>
          <w:ilvl w:val="0"/>
          <w:numId w:val="2"/>
        </w:numPr>
        <w:spacing w:after="200" w:line="240" w:lineRule="auto"/>
        <w:rPr>
          <w:rFonts w:ascii="Google Sans" w:eastAsia="Google Sans" w:hAnsi="Google Sans" w:cs="Google Sans"/>
        </w:rPr>
      </w:pPr>
      <w:r>
        <w:rPr>
          <w:rFonts w:ascii="Google Sans" w:eastAsia="Google Sans" w:hAnsi="Google Sans" w:cs="Google Sans"/>
        </w:rPr>
        <w:t>What recommendations do you propose based on your results?</w:t>
      </w:r>
    </w:p>
    <w:p w14:paraId="01CC9613" w14:textId="2030C402" w:rsidR="00B47915" w:rsidRPr="00B47915" w:rsidRDefault="00B47915" w:rsidP="00B4791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B47915">
        <w:rPr>
          <w:rFonts w:ascii="Google Sans" w:eastAsia="Google Sans" w:hAnsi="Google Sans" w:cs="Google Sans"/>
        </w:rPr>
        <w:t>Encourage Credit Card Payments: Implement strategies to incentivize and promote credit card payments, such as offering exclusive discounts or rewards for customers using credit cards.</w:t>
      </w:r>
    </w:p>
    <w:p w14:paraId="1BF4A7E8" w14:textId="09DC54E0" w:rsidR="00B47915" w:rsidRPr="00B47915" w:rsidRDefault="00B47915" w:rsidP="00B4791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B47915">
        <w:rPr>
          <w:rFonts w:ascii="Google Sans" w:eastAsia="Google Sans" w:hAnsi="Google Sans" w:cs="Google Sans"/>
        </w:rPr>
        <w:t>Pricing Analysis: Conduct a thorough analysis of fare structures and pricing strategies to ensure they align with the preferences and behaviors of different payment methods, aiming to optimize revenue generation.</w:t>
      </w:r>
    </w:p>
    <w:p w14:paraId="19225711" w14:textId="25177906" w:rsidR="008A5DC2" w:rsidRDefault="00B47915" w:rsidP="00B4791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B47915">
        <w:rPr>
          <w:rFonts w:ascii="Google Sans" w:eastAsia="Google Sans" w:hAnsi="Google Sans" w:cs="Google Sans"/>
        </w:rPr>
        <w:t>Customer Communication: Develop targeted communication campaigns to educate customers about the benefits of credit card payments and address any concerns or misconceptions they may have.</w:t>
      </w:r>
      <w:bookmarkStart w:id="4" w:name="_GoBack"/>
      <w:bookmarkEnd w:id="4"/>
    </w:p>
    <w:sectPr w:rsidR="008A5DC2">
      <w:headerReference w:type="default" r:id="rId13"/>
      <w:footerReference w:type="default" r:id="rId14"/>
      <w:headerReference w:type="first" r:id="rId15"/>
      <w:footerReference w:type="first" r:id="rId16"/>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35BFA9" w14:textId="77777777" w:rsidR="00DE4936" w:rsidRDefault="00DE4936">
      <w:pPr>
        <w:spacing w:line="240" w:lineRule="auto"/>
      </w:pPr>
      <w:r>
        <w:separator/>
      </w:r>
    </w:p>
  </w:endnote>
  <w:endnote w:type="continuationSeparator" w:id="0">
    <w:p w14:paraId="5F1A9383" w14:textId="77777777" w:rsidR="00DE4936" w:rsidRDefault="00DE49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font>
  <w:font w:name="Robot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B192A8" w14:textId="77777777" w:rsidR="008A5DC2" w:rsidRDefault="00DE4936">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sidR="00B47915">
      <w:rPr>
        <w:rFonts w:ascii="Google Sans" w:eastAsia="Google Sans" w:hAnsi="Google Sans" w:cs="Google Sans"/>
        <w:color w:val="666666"/>
        <w:sz w:val="20"/>
        <w:szCs w:val="20"/>
      </w:rPr>
      <w:fldChar w:fldCharType="separate"/>
    </w:r>
    <w:r w:rsidR="00B47915">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A2898F" w14:textId="77777777" w:rsidR="008A5DC2" w:rsidRDefault="008A5DC2">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D5A6D7" w14:textId="77777777" w:rsidR="00DE4936" w:rsidRDefault="00DE4936">
      <w:pPr>
        <w:spacing w:line="240" w:lineRule="auto"/>
      </w:pPr>
      <w:r>
        <w:separator/>
      </w:r>
    </w:p>
  </w:footnote>
  <w:footnote w:type="continuationSeparator" w:id="0">
    <w:p w14:paraId="5F2C4D00" w14:textId="77777777" w:rsidR="00DE4936" w:rsidRDefault="00DE49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7343F8" w14:textId="77777777" w:rsidR="008A5DC2" w:rsidRDefault="008A5DC2"/>
  <w:p w14:paraId="360375AF" w14:textId="77777777" w:rsidR="008A5DC2" w:rsidRDefault="00DE4936">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3DC68654" w14:textId="77777777" w:rsidR="008A5DC2" w:rsidRDefault="00DE4936">
    <w:pPr>
      <w:spacing w:after="200" w:line="300" w:lineRule="auto"/>
    </w:pPr>
    <w:r>
      <w:rPr>
        <w:rFonts w:ascii="Roboto" w:eastAsia="Roboto" w:hAnsi="Roboto" w:cs="Roboto"/>
        <w:noProof/>
        <w:color w:val="222222"/>
        <w:sz w:val="24"/>
        <w:szCs w:val="24"/>
      </w:rPr>
      <w:drawing>
        <wp:inline distT="114300" distB="114300" distL="114300" distR="114300" wp14:anchorId="384A0B5B" wp14:editId="0BA26798">
          <wp:extent cx="952500" cy="381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4BF5DE" w14:textId="77777777" w:rsidR="008A5DC2" w:rsidRDefault="00DE4936">
    <w:r>
      <w:rPr>
        <w:noProof/>
      </w:rPr>
      <w:drawing>
        <wp:anchor distT="0" distB="0" distL="0" distR="0" simplePos="0" relativeHeight="251658240" behindDoc="0" locked="0" layoutInCell="1" hidden="0" allowOverlap="1" wp14:anchorId="706CFB45" wp14:editId="1FF08A18">
          <wp:simplePos x="0" y="0"/>
          <wp:positionH relativeFrom="page">
            <wp:posOffset>0</wp:posOffset>
          </wp:positionH>
          <wp:positionV relativeFrom="page">
            <wp:posOffset>333375</wp:posOffset>
          </wp:positionV>
          <wp:extent cx="7784306" cy="95250"/>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826F1"/>
    <w:multiLevelType w:val="multilevel"/>
    <w:tmpl w:val="4CA0E9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D6133C"/>
    <w:multiLevelType w:val="multilevel"/>
    <w:tmpl w:val="2F5661E4"/>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54D2E19"/>
    <w:multiLevelType w:val="multilevel"/>
    <w:tmpl w:val="4128E9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2033DB9"/>
    <w:multiLevelType w:val="multilevel"/>
    <w:tmpl w:val="58AAE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5DC2"/>
    <w:rsid w:val="008A5DC2"/>
    <w:rsid w:val="00B47915"/>
    <w:rsid w:val="00DE49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6C236"/>
  <w15:docId w15:val="{26330AAE-F8FC-4DB4-84DB-9076C06A3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9547838">
      <w:bodyDiv w:val="1"/>
      <w:marLeft w:val="0"/>
      <w:marRight w:val="0"/>
      <w:marTop w:val="0"/>
      <w:marBottom w:val="0"/>
      <w:divBdr>
        <w:top w:val="none" w:sz="0" w:space="0" w:color="auto"/>
        <w:left w:val="none" w:sz="0" w:space="0" w:color="auto"/>
        <w:bottom w:val="none" w:sz="0" w:space="0" w:color="auto"/>
        <w:right w:val="none" w:sz="0" w:space="0" w:color="auto"/>
      </w:divBdr>
    </w:div>
    <w:div w:id="1079601807">
      <w:bodyDiv w:val="1"/>
      <w:marLeft w:val="0"/>
      <w:marRight w:val="0"/>
      <w:marTop w:val="0"/>
      <w:marBottom w:val="0"/>
      <w:divBdr>
        <w:top w:val="none" w:sz="0" w:space="0" w:color="auto"/>
        <w:left w:val="none" w:sz="0" w:space="0" w:color="auto"/>
        <w:bottom w:val="none" w:sz="0" w:space="0" w:color="auto"/>
        <w:right w:val="none" w:sz="0" w:space="0" w:color="auto"/>
      </w:divBdr>
    </w:div>
    <w:div w:id="1439059452">
      <w:bodyDiv w:val="1"/>
      <w:marLeft w:val="0"/>
      <w:marRight w:val="0"/>
      <w:marTop w:val="0"/>
      <w:marBottom w:val="0"/>
      <w:divBdr>
        <w:top w:val="none" w:sz="0" w:space="0" w:color="auto"/>
        <w:left w:val="none" w:sz="0" w:space="0" w:color="auto"/>
        <w:bottom w:val="none" w:sz="0" w:space="0" w:color="auto"/>
        <w:right w:val="none" w:sz="0" w:space="0" w:color="auto"/>
      </w:divBdr>
    </w:div>
    <w:div w:id="1683319250">
      <w:bodyDiv w:val="1"/>
      <w:marLeft w:val="0"/>
      <w:marRight w:val="0"/>
      <w:marTop w:val="0"/>
      <w:marBottom w:val="0"/>
      <w:divBdr>
        <w:top w:val="none" w:sz="0" w:space="0" w:color="auto"/>
        <w:left w:val="none" w:sz="0" w:space="0" w:color="auto"/>
        <w:bottom w:val="none" w:sz="0" w:space="0" w:color="auto"/>
        <w:right w:val="none" w:sz="0" w:space="0" w:color="auto"/>
      </w:divBdr>
    </w:div>
    <w:div w:id="17083306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5</Pages>
  <Words>1311</Words>
  <Characters>6873</Characters>
  <Application>Microsoft Office Word</Application>
  <DocSecurity>0</DocSecurity>
  <Lines>298</Lines>
  <Paragraphs>146</Paragraphs>
  <ScaleCrop>false</ScaleCrop>
  <Company/>
  <LinksUpToDate>false</LinksUpToDate>
  <CharactersWithSpaces>8038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Manh Tien Nguyen</cp:lastModifiedBy>
  <cp:revision>2</cp:revision>
  <dcterms:created xsi:type="dcterms:W3CDTF">2023-07-19T20:52:00Z</dcterms:created>
  <dcterms:modified xsi:type="dcterms:W3CDTF">2023-07-19T21:01:00Z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0f15e414791cf0058d9b5cd917f8bb19f249d151a69f5eabed7715fd783b3b57</vt:lpwstr>
  </property>
</Properties>
</file>