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mc:Ignorable="w14">
  <w:body>
    <w:p>
      <w:pPr>
        <w:spacing w:before="120" w:after="80" w:line="280" w:lineRule="auto"/>
        <w:jc w:val="center"/>
        <w:rPr>
          <w:rFonts w:ascii="Times New Roman" w:hAnsi="Times New Roman" w:cs="Times New Roman"/>
          <w:b/>
          <w:color w:val="1F497D"/>
          <w:sz w:val="36"/>
          <w:szCs w:val="36"/>
        </w:rPr>
      </w:pPr>
      <w:r>
        <w:rPr>
          <w:rFonts w:ascii="Times New Roman" w:hAnsi="Times New Roman" w:cs="Times New Roman"/>
          <w:b/>
          <w:color w:val="1F497D"/>
          <w:sz w:val="36"/>
          <w:szCs w:val="36"/>
        </w:rPr>
        <w:t>BÁO CÁO TỔNG HỢP TUẦN 08</w:t>
      </w:r>
    </w:p>
    <w:p>
      <w:pPr>
        <w:spacing w:before="0" w:after="60" w:line="280" w:lineRule="auto"/>
        <w:jc w:val="center"/>
        <w:rPr>
          <w:rFonts w:ascii="Times New Roman" w:hAnsi="Times New Roman" w:cs="Times New Roman"/>
          <w:i/>
          <w:color w:val="595959"/>
          <w:sz w:val="26"/>
          <w:szCs w:val="26"/>
        </w:rPr>
      </w:pPr>
      <w:r>
        <w:rPr>
          <w:rFonts w:ascii="Times New Roman" w:hAnsi="Times New Roman" w:cs="Times New Roman"/>
          <w:i/>
          <w:color w:val="595959"/>
          <w:sz w:val="26"/>
          <w:szCs w:val="26"/>
        </w:rPr>
        <w:t>Tuần 08: 12/10/2026 - 16/10/2026</w:t>
      </w:r>
    </w:p>
    <w:p>
      <w:pPr>
        <w:spacing w:before="0" w:after="40" w:line="280" w:lineRule="auto"/>
        <w:jc w:val="center"/>
        <w:rPr>
          <w:rFonts w:ascii="Times New Roman" w:hAnsi="Times New Roman" w:cs="Times New Roman"/>
          <w:b/>
          <w:sz w:val="26"/>
          <w:szCs w:val="26"/>
        </w:rPr>
      </w:pPr>
      <w:r>
        <w:rPr>
          <w:rFonts w:ascii="Times New Roman" w:hAnsi="Times New Roman" w:cs="Times New Roman"/>
          <w:b/>
          <w:sz w:val="26"/>
          <w:szCs w:val="26"/>
        </w:rPr>
        <w:t>Dự án: Hệ thống Dự Báo Nhu Cầu Bán Hàng</w:t>
      </w:r>
    </w:p>
    <w:p>
      <w:pPr>
        <w:spacing w:before="0" w:after="220" w:line="280" w:lineRule="auto"/>
        <w:jc w:val="center"/>
        <w:rPr>
          <w:rFonts w:ascii="Times New Roman" w:hAnsi="Times New Roman" w:cs="Times New Roman"/>
          <w:b/>
          <w:sz w:val="26"/>
          <w:szCs w:val="26"/>
        </w:rPr>
      </w:pPr>
      <w:r>
        <w:rPr>
          <w:rFonts w:ascii="Times New Roman" w:hAnsi="Times New Roman" w:cs="Times New Roman"/>
          <w:b/>
          <w:sz w:val="26"/>
          <w:szCs w:val="26"/>
        </w:rPr>
        <w:t>Họ tên: Ngô Tiến Thành</w:t>
      </w:r>
    </w:p>
    <w:p>
      <w:pPr>
        <w:spacing w:before="160" w:after="100" w:line="280" w:lineRule="auto"/>
        <w:outlineLvl w:val="0"/>
        <w:rPr>
          <w:rFonts w:ascii="Times New Roman" w:hAnsi="Times New Roman" w:cs="Times New Roman"/>
          <w:b/>
          <w:color w:val="1F497D"/>
          <w:sz w:val="28"/>
          <w:szCs w:val="28"/>
        </w:rPr>
      </w:pPr>
      <w:r>
        <w:rPr>
          <w:rFonts w:ascii="Times New Roman" w:hAnsi="Times New Roman" w:cs="Times New Roman"/>
          <w:b/>
          <w:color w:val="1F497D"/>
          <w:sz w:val="28"/>
          <w:szCs w:val="28"/>
        </w:rPr>
        <w:t>1. Mục tiêu tuần</w:t>
      </w:r>
    </w:p>
    <w:p>
      <w:pPr>
        <w:spacing w:before="0" w:after="140" w:line="280" w:lineRule="auto"/>
        <w:rPr>
          <w:rFonts w:ascii="Times New Roman" w:hAnsi="Times New Roman" w:cs="Times New Roman"/>
          <w:sz w:val="26"/>
          <w:szCs w:val="26"/>
        </w:rPr>
      </w:pPr>
      <w:r>
        <w:rPr>
          <w:rFonts w:ascii="Times New Roman" w:hAnsi="Times New Roman" w:cs="Times New Roman"/>
          <w:sz w:val="26"/>
          <w:szCs w:val="26"/>
        </w:rPr>
        <w:t>Tập trung tái cấu trúc và phân tách giao diện báo cáo chuyên sâu, chuẩn hóa tầng nghiệp vụ backend bằng Type-safe Enum, xây dựng API chuẩn bị dữ liệu và tích hợp mô hình dự báo cơ sở (Baseline Time-Series Forecast), bóc tách ngoại lệ SqlException cho Entity Framework Core và hoàn thiện tự động hóa kiểm thử tích hợp toàn diện đạt 100% độ phủ.</w:t>
      </w:r>
    </w:p>
    <w:tbl>
      <w:tblPr>
        <w:tblStyle w:val="TableGrid"/>
        <w:tblW w:w="9633" w:type="dxa"/>
        <w:tblInd w:w="0" w:type="dxa"/>
        <w:tblBorders>
          <w:top w:val="single" w:sz="6" w:space="0" w:color="A6B9D0"/>
          <w:left w:val="single" w:sz="6" w:space="0" w:color="A6B9D0"/>
          <w:bottom w:val="single" w:sz="6" w:space="0" w:color="A6B9D0"/>
          <w:right w:val="single" w:sz="6" w:space="0" w:color="A6B9D0"/>
          <w:insideH w:val="single" w:sz="4" w:space="0" w:color="D9D9D9"/>
          <w:insideV w:val="single" w:sz="4" w:space="0" w:color="D9D9D9"/>
        </w:tblBorders>
        <w:tblLayout w:type="fixed"/>
      </w:tblPr>
      <w:tblGrid>
        <w:gridCol w:w="1200"/>
        <w:gridCol w:w="3600"/>
        <w:gridCol w:w="4833"/>
      </w:tblGrid>
      <w:tr>
        <w:trPr>
          <w:tblHeader/>
        </w:trPr>
        <w:tc>
          <w:tcPr>
            <w:tcW w:w="1200" w:type="dxa"/>
            <w:shd w:val="clear" w:color="auto" w:fill="D9E2F3"/>
            <w:tcMar>
              <w:top w:w="120" w:type="dxa"/>
              <w:bottom w:w="120" w:type="dxa"/>
              <w:left w:w="150" w:type="dxa"/>
              <w:right w:w="150" w:type="dxa"/>
            </w:tcMar>
          </w:tcPr>
          <w:p>
            <w:pPr>
              <w:spacing w:before="0" w:after="0" w:line="280" w:lineRule="auto"/>
              <w:jc w:val="center"/>
              <w:rPr>
                <w:rFonts w:ascii="Times New Roman" w:hAnsi="Times New Roman" w:cs="Times New Roman"/>
                <w:b/>
                <w:sz w:val="24"/>
                <w:szCs w:val="24"/>
              </w:rPr>
            </w:pPr>
            <w:r>
              <w:rPr>
                <w:rFonts w:ascii="Times New Roman" w:hAnsi="Times New Roman" w:cs="Times New Roman"/>
                <w:b/>
                <w:sz w:val="24"/>
                <w:szCs w:val="24"/>
              </w:rPr>
              <w:t>Ngày</w:t>
            </w:r>
          </w:p>
        </w:tc>
        <w:tc>
          <w:tcPr>
            <w:tcW w:w="3600" w:type="dxa"/>
            <w:shd w:val="clear" w:color="auto" w:fill="D9E2F3"/>
            <w:tcMar>
              <w:top w:w="120" w:type="dxa"/>
              <w:bottom w:w="120" w:type="dxa"/>
              <w:left w:w="150" w:type="dxa"/>
              <w:right w:w="150" w:type="dxa"/>
            </w:tcMar>
          </w:tcPr>
          <w:p>
            <w:pPr>
              <w:spacing w:before="0" w:after="0" w:line="280" w:lineRule="auto"/>
              <w:jc w:val="center"/>
              <w:rPr>
                <w:rFonts w:ascii="Times New Roman" w:hAnsi="Times New Roman" w:cs="Times New Roman"/>
                <w:b/>
                <w:sz w:val="24"/>
                <w:szCs w:val="24"/>
              </w:rPr>
            </w:pPr>
            <w:r>
              <w:rPr>
                <w:rFonts w:ascii="Times New Roman" w:hAnsi="Times New Roman" w:cs="Times New Roman"/>
                <w:b/>
                <w:sz w:val="24"/>
                <w:szCs w:val="24"/>
              </w:rPr>
              <w:t>Nội dung trọng tâm</w:t>
            </w:r>
          </w:p>
        </w:tc>
        <w:tc>
          <w:tcPr>
            <w:tcW w:w="4833" w:type="dxa"/>
            <w:shd w:val="clear" w:color="auto" w:fill="D9E2F3"/>
            <w:tcMar>
              <w:top w:w="120" w:type="dxa"/>
              <w:bottom w:w="120" w:type="dxa"/>
              <w:left w:w="150" w:type="dxa"/>
              <w:right w:w="150" w:type="dxa"/>
            </w:tcMar>
          </w:tcPr>
          <w:p>
            <w:pPr>
              <w:spacing w:before="0" w:after="0" w:line="280" w:lineRule="auto"/>
              <w:jc w:val="center"/>
              <w:rPr>
                <w:rFonts w:ascii="Times New Roman" w:hAnsi="Times New Roman" w:cs="Times New Roman"/>
                <w:b/>
                <w:sz w:val="24"/>
                <w:szCs w:val="24"/>
              </w:rPr>
            </w:pPr>
            <w:r>
              <w:rPr>
                <w:rFonts w:ascii="Times New Roman" w:hAnsi="Times New Roman" w:cs="Times New Roman"/>
                <w:b/>
                <w:sz w:val="24"/>
                <w:szCs w:val="24"/>
              </w:rPr>
              <w:t>Mục tiêu thực hiện</w:t>
            </w:r>
          </w:p>
        </w:tc>
      </w:tr>
      <w:tr>
        <w:tc>
          <w:tcPr>
            <w:tcW w:w="1200" w:type="dxa"/>
            <w:tcMar>
              <w:top w:w="120" w:type="dxa"/>
              <w:bottom w:w="120" w:type="dxa"/>
              <w:left w:w="150" w:type="dxa"/>
              <w:right w:w="150" w:type="dxa"/>
            </w:tcMar>
          </w:tcPr>
          <w:p>
            <w:pPr>
              <w:spacing w:before="0" w:after="0" w:line="280" w:lineRule="auto"/>
              <w:jc w:val="center"/>
              <w:rPr>
                <w:rFonts w:ascii="Times New Roman" w:hAnsi="Times New Roman" w:cs="Times New Roman"/>
                <w:sz w:val="24"/>
                <w:szCs w:val="24"/>
              </w:rPr>
            </w:pPr>
            <w:r>
              <w:rPr>
                <w:rFonts w:ascii="Times New Roman" w:hAnsi="Times New Roman" w:cs="Times New Roman"/>
                <w:sz w:val="24"/>
                <w:szCs w:val="24"/>
              </w:rPr>
              <w:t>12/10</w:t>
            </w:r>
          </w:p>
        </w:tc>
        <w:tc>
          <w:tcPr>
            <w:tcW w:w="3600" w:type="dxa"/>
            <w:tcMar>
              <w:top w:w="120" w:type="dxa"/>
              <w:bottom w:w="120" w:type="dxa"/>
              <w:left w:w="150" w:type="dxa"/>
              <w:right w:w="150" w:type="dxa"/>
            </w:tcMar>
          </w:tcPr>
          <w:p>
            <w:pPr>
              <w:spacing w:before="0" w:after="0" w:line="280" w:lineRule="auto"/>
              <w:rPr>
                <w:rFonts w:ascii="Times New Roman" w:hAnsi="Times New Roman" w:cs="Times New Roman"/>
                <w:b/>
                <w:sz w:val="24"/>
                <w:szCs w:val="24"/>
              </w:rPr>
            </w:pPr>
            <w:r>
              <w:rPr>
                <w:rFonts w:ascii="Times New Roman" w:hAnsi="Times New Roman" w:cs="Times New Roman"/>
                <w:b/>
                <w:sz w:val="24"/>
                <w:szCs w:val="24"/>
              </w:rPr>
              <w:t>Tách trang phân tích bán hàng và điều hướng sidebar</w:t>
            </w:r>
          </w:p>
        </w:tc>
        <w:tc>
          <w:tcPr>
            <w:tcW w:w="4833" w:type="dxa"/>
            <w:tcMar>
              <w:top w:w="120" w:type="dxa"/>
              <w:bottom w:w="120" w:type="dxa"/>
              <w:left w:w="150" w:type="dxa"/>
              <w:right w:w="150" w:type="dxa"/>
            </w:tcMar>
          </w:tcPr>
          <w:p>
            <w:pPr>
              <w:spacing w:before="0" w:after="0" w:line="280" w:lineRule="auto"/>
              <w:rPr>
                <w:rFonts w:ascii="Times New Roman" w:hAnsi="Times New Roman" w:cs="Times New Roman"/>
                <w:sz w:val="24"/>
                <w:szCs w:val="24"/>
              </w:rPr>
            </w:pPr>
            <w:r>
              <w:rPr>
                <w:rFonts w:ascii="Times New Roman" w:hAnsi="Times New Roman" w:cs="Times New Roman"/>
                <w:sz w:val="24"/>
                <w:szCs w:val="24"/>
              </w:rPr>
              <w:t>Tách riêng Danh sách báo cáo và Phân tích bán hàng; bổ sung menu phân cấp, tinh chỉnh topbar và cảnh báo tồn kho.</w:t>
            </w:r>
          </w:p>
        </w:tc>
      </w:tr>
      <w:tr>
        <w:tc>
          <w:tcPr>
            <w:tcW w:w="1200" w:type="dxa"/>
            <w:tcMar>
              <w:top w:w="120" w:type="dxa"/>
              <w:bottom w:w="120" w:type="dxa"/>
              <w:left w:w="150" w:type="dxa"/>
            </w:tcMar>
          </w:tcPr>
          <w:p>
            <w:pPr>
              <w:spacing w:before="0" w:after="0" w:line="280" w:lineRule="auto"/>
              <w:jc w:val="center"/>
              <w:rPr>
                <w:rFonts w:ascii="Times New Roman" w:hAnsi="Times New Roman" w:cs="Times New Roman"/>
                <w:sz w:val="24"/>
                <w:szCs w:val="24"/>
              </w:rPr>
            </w:pPr>
            <w:r>
              <w:rPr>
                <w:rFonts w:ascii="Times New Roman" w:hAnsi="Times New Roman" w:cs="Times New Roman"/>
                <w:sz w:val="24"/>
                <w:szCs w:val="24"/>
              </w:rPr>
              <w:t>13/10</w:t>
            </w:r>
          </w:p>
        </w:tc>
        <w:tc>
          <w:tcPr>
            <w:tcW w:w="3600" w:type="dxa"/>
            <w:tcMar>
              <w:top w:w="120" w:type="dxa"/>
              <w:bottom w:w="120" w:type="dxa"/>
              <w:left w:w="150" w:type="dxa"/>
            </w:tcMar>
          </w:tcPr>
          <w:p>
            <w:pPr>
              <w:spacing w:before="0" w:after="0" w:line="280" w:lineRule="auto"/>
              <w:rPr>
                <w:rFonts w:ascii="Times New Roman" w:hAnsi="Times New Roman" w:cs="Times New Roman"/>
                <w:b/>
                <w:sz w:val="24"/>
                <w:szCs w:val="24"/>
              </w:rPr>
            </w:pPr>
            <w:r>
              <w:rPr>
                <w:rFonts w:ascii="Times New Roman" w:hAnsi="Times New Roman" w:cs="Times New Roman"/>
                <w:b/>
                <w:sz w:val="24"/>
                <w:szCs w:val="24"/>
              </w:rPr>
              <w:t>Cải thiện phân tích nhóm, bảng báo cáo và chuẩn hóa dữ liệu mẫu</w:t>
            </w:r>
          </w:p>
        </w:tc>
        <w:tc>
          <w:tcPr>
            <w:tcW w:w="4833" w:type="dxa"/>
            <w:tcMar>
              <w:top w:w="120" w:type="dxa"/>
              <w:bottom w:w="120" w:type="dxa"/>
              <w:left w:w="150" w:type="dxa"/>
            </w:tcMar>
          </w:tcPr>
          <w:p>
            <w:pPr>
              <w:spacing w:before="0" w:after="0" w:line="280" w:lineRule="auto"/>
              <w:rPr>
                <w:rFonts w:ascii="Times New Roman" w:hAnsi="Times New Roman" w:cs="Times New Roman"/>
                <w:sz w:val="24"/>
                <w:szCs w:val="24"/>
              </w:rPr>
            </w:pPr>
            <w:r>
              <w:rPr>
                <w:rFonts w:ascii="Times New Roman" w:hAnsi="Times New Roman" w:cs="Times New Roman"/>
                <w:sz w:val="24"/>
                <w:szCs w:val="24"/>
              </w:rPr>
              <w:t>Nâng cấp bộ chọn nhân viên theo tên kèm tìm kiếm; kẻ lưới bảng báo cáo; bổ sung tài khoản mẫu và chuẩn hóa đơn vị tính.</w:t>
            </w:r>
          </w:p>
        </w:tc>
      </w:tr>
      <w:tr>
        <w:tc>
          <w:tcPr>
            <w:tcW w:w="1200" w:type="dxa"/>
            <w:tcMar>
              <w:top w:w="120" w:type="dxa"/>
              <w:bottom w:w="120" w:type="dxa"/>
              <w:left w:w="150" w:type="dxa"/>
            </w:tcMar>
          </w:tcPr>
          <w:p>
            <w:pPr>
              <w:spacing w:before="0" w:after="0" w:line="280" w:lineRule="auto"/>
              <w:jc w:val="center"/>
              <w:rPr>
                <w:rFonts w:ascii="Times New Roman" w:hAnsi="Times New Roman" w:cs="Times New Roman"/>
                <w:sz w:val="24"/>
                <w:szCs w:val="24"/>
              </w:rPr>
            </w:pPr>
            <w:r>
              <w:rPr>
                <w:rFonts w:ascii="Times New Roman" w:hAnsi="Times New Roman" w:cs="Times New Roman"/>
                <w:sz w:val="24"/>
                <w:szCs w:val="24"/>
              </w:rPr>
              <w:t>14/10</w:t>
            </w:r>
          </w:p>
        </w:tc>
        <w:tc>
          <w:tcPr>
            <w:tcW w:w="3600" w:type="dxa"/>
            <w:tcMar>
              <w:top w:w="120" w:type="dxa"/>
              <w:bottom w:w="120" w:type="dxa"/>
              <w:left w:w="150" w:type="dxa"/>
            </w:tcMar>
          </w:tcPr>
          <w:p>
            <w:pPr>
              <w:spacing w:before="0" w:after="0" w:line="280" w:lineRule="auto"/>
              <w:rPr>
                <w:rFonts w:ascii="Times New Roman" w:hAnsi="Times New Roman" w:cs="Times New Roman"/>
                <w:b/>
                <w:sz w:val="24"/>
                <w:szCs w:val="24"/>
              </w:rPr>
            </w:pPr>
            <w:r>
              <w:rPr>
                <w:rFonts w:ascii="Times New Roman" w:hAnsi="Times New Roman" w:cs="Times New Roman"/>
                <w:b/>
                <w:sz w:val="24"/>
                <w:szCs w:val="24"/>
              </w:rPr>
              <w:t>Tích hợp API chuẩn bị dữ liệu và mô hình dự báo cơ sở</w:t>
            </w:r>
          </w:p>
        </w:tc>
        <w:tc>
          <w:tcPr>
            <w:tcW w:w="4833" w:type="dxa"/>
            <w:tcMar>
              <w:top w:w="120" w:type="dxa"/>
              <w:bottom w:w="120" w:type="dxa"/>
              <w:left w:w="150" w:type="dxa"/>
            </w:tcMar>
          </w:tcPr>
          <w:p>
            <w:pPr>
              <w:spacing w:before="0" w:after="0" w:line="280" w:lineRule="auto"/>
              <w:rPr>
                <w:rFonts w:ascii="Times New Roman" w:hAnsi="Times New Roman" w:cs="Times New Roman"/>
                <w:sz w:val="24"/>
                <w:szCs w:val="24"/>
              </w:rPr>
            </w:pPr>
            <w:r>
              <w:rPr>
                <w:rFonts w:ascii="Times New Roman" w:hAnsi="Times New Roman" w:cs="Times New Roman"/>
                <w:sz w:val="24"/>
                <w:szCs w:val="24"/>
              </w:rPr>
              <w:t>Xây dựng API trích xuất chuỗi thời gian doanh số lịch sử theo ngày, kho, sản phẩm; tích hợp mô hình dự báo cơ sở và lưu kết quả theo lần chạy.</w:t>
            </w:r>
          </w:p>
        </w:tc>
      </w:tr>
      <w:tr>
        <w:tc>
          <w:tcPr>
            <w:tcW w:w="1200" w:type="dxa"/>
            <w:tcMar>
              <w:top w:w="120" w:type="dxa"/>
              <w:bottom w:w="120" w:type="dxa"/>
              <w:left w:w="150" w:type="dxa"/>
            </w:tcMar>
          </w:tcPr>
          <w:p>
            <w:pPr>
              <w:spacing w:before="0" w:after="0" w:line="280" w:lineRule="auto"/>
              <w:jc w:val="center"/>
              <w:rPr>
                <w:rFonts w:ascii="Times New Roman" w:hAnsi="Times New Roman" w:cs="Times New Roman"/>
                <w:sz w:val="24"/>
                <w:szCs w:val="24"/>
              </w:rPr>
            </w:pPr>
            <w:r>
              <w:rPr>
                <w:rFonts w:ascii="Times New Roman" w:hAnsi="Times New Roman" w:cs="Times New Roman"/>
                <w:sz w:val="24"/>
                <w:szCs w:val="24"/>
              </w:rPr>
              <w:t>15/10</w:t>
            </w:r>
          </w:p>
        </w:tc>
        <w:tc>
          <w:tcPr>
            <w:tcW w:w="3600" w:type="dxa"/>
            <w:tcMar>
              <w:top w:w="120" w:type="dxa"/>
              <w:bottom w:w="120" w:type="dxa"/>
              <w:left w:w="150" w:type="dxa"/>
            </w:tcMar>
          </w:tcPr>
          <w:p>
            <w:pPr>
              <w:spacing w:before="0" w:after="0" w:line="280" w:lineRule="auto"/>
              <w:rPr>
                <w:rFonts w:ascii="Times New Roman" w:hAnsi="Times New Roman" w:cs="Times New Roman"/>
                <w:b/>
                <w:sz w:val="24"/>
                <w:szCs w:val="24"/>
              </w:rPr>
            </w:pPr>
            <w:r>
              <w:rPr>
                <w:rFonts w:ascii="Times New Roman" w:hAnsi="Times New Roman" w:cs="Times New Roman"/>
                <w:b/>
                <w:sz w:val="24"/>
                <w:szCs w:val="24"/>
              </w:rPr>
              <w:t>Chuẩn hóa trạng thái đơn bán, đơn nhập và người dùng bằng Enum</w:t>
            </w:r>
          </w:p>
        </w:tc>
        <w:tc>
          <w:tcPr>
            <w:tcW w:w="4833" w:type="dxa"/>
            <w:tcMar>
              <w:top w:w="120" w:type="dxa"/>
              <w:bottom w:w="120" w:type="dxa"/>
              <w:left w:w="150" w:type="dxa"/>
            </w:tcMar>
          </w:tcPr>
          <w:p>
            <w:pPr>
              <w:spacing w:before="0" w:after="0" w:line="280" w:lineRule="auto"/>
              <w:rPr>
                <w:rFonts w:ascii="Times New Roman" w:hAnsi="Times New Roman" w:cs="Times New Roman"/>
                <w:sz w:val="24"/>
                <w:szCs w:val="24"/>
              </w:rPr>
            </w:pPr>
            <w:r>
              <w:rPr>
                <w:rFonts w:ascii="Times New Roman" w:hAnsi="Times New Roman" w:cs="Times New Roman"/>
                <w:sz w:val="24"/>
                <w:szCs w:val="24"/>
              </w:rPr>
              <w:t>Thay thế chuỗi tự do (magic string) bằng hệ thống Enum trong Core; cấu hình EF Core lưu dạng chuỗi và JSON Serializer từ chối giá trị số.</w:t>
            </w:r>
          </w:p>
        </w:tc>
      </w:tr>
      <w:tr>
        <w:tc>
          <w:tcPr>
            <w:tcW w:w="1200" w:type="dxa"/>
            <w:tcMar>
              <w:top w:w="120" w:type="dxa"/>
              <w:bottom w:w="120" w:type="dxa"/>
              <w:left w:w="150" w:type="dxa"/>
            </w:tcMar>
          </w:tcPr>
          <w:p>
            <w:pPr>
              <w:spacing w:before="0" w:after="0" w:line="280" w:lineRule="auto"/>
              <w:jc w:val="center"/>
              <w:rPr>
                <w:rFonts w:ascii="Times New Roman" w:hAnsi="Times New Roman" w:cs="Times New Roman"/>
                <w:sz w:val="24"/>
                <w:szCs w:val="24"/>
              </w:rPr>
            </w:pPr>
            <w:r>
              <w:rPr>
                <w:rFonts w:ascii="Times New Roman" w:hAnsi="Times New Roman" w:cs="Times New Roman"/>
                <w:sz w:val="24"/>
                <w:szCs w:val="24"/>
              </w:rPr>
              <w:t>16/10</w:t>
            </w:r>
          </w:p>
        </w:tc>
        <w:tc>
          <w:tcPr>
            <w:tcW w:w="3600" w:type="dxa"/>
            <w:tcMar>
              <w:top w:w="120" w:type="dxa"/>
              <w:bottom w:w="120" w:type="dxa"/>
              <w:left w:w="150" w:type="dxa"/>
            </w:tcMar>
          </w:tcPr>
          <w:p>
            <w:pPr>
              <w:spacing w:before="0" w:after="0" w:line="280" w:lineRule="auto"/>
              <w:rPr>
                <w:rFonts w:ascii="Times New Roman" w:hAnsi="Times New Roman" w:cs="Times New Roman"/>
                <w:b/>
                <w:sz w:val="24"/>
                <w:szCs w:val="24"/>
              </w:rPr>
            </w:pPr>
            <w:r>
              <w:rPr>
                <w:rFonts w:ascii="Times New Roman" w:hAnsi="Times New Roman" w:cs="Times New Roman"/>
                <w:b/>
                <w:sz w:val="24"/>
                <w:szCs w:val="24"/>
              </w:rPr>
              <w:t>Bóc tách ngoại lệ SqlException, tối ưu Validation và kiểm thử tích hợp</w:t>
            </w:r>
          </w:p>
        </w:tc>
        <w:tc>
          <w:tcPr>
            <w:tcW w:w="4833" w:type="dxa"/>
            <w:tcMar>
              <w:top w:w="120" w:type="dxa"/>
              <w:bottom w:w="120" w:type="dxa"/>
              <w:left w:w="150" w:type="dxa"/>
            </w:tcMar>
          </w:tcPr>
          <w:p>
            <w:pPr>
              <w:spacing w:before="0" w:after="0" w:line="280" w:lineRule="auto"/>
              <w:rPr>
                <w:rFonts w:ascii="Times New Roman" w:hAnsi="Times New Roman" w:cs="Times New Roman"/>
                <w:sz w:val="24"/>
                <w:szCs w:val="24"/>
              </w:rPr>
            </w:pPr>
            <w:r>
              <w:rPr>
                <w:rFonts w:ascii="Times New Roman" w:hAnsi="Times New Roman" w:cs="Times New Roman"/>
                <w:sz w:val="24"/>
                <w:szCs w:val="24"/>
              </w:rPr>
              <w:t>Triển khai bóc tách lỗi DB qua 7 service; tinh chỉnh Regex Email; sửa bộ chọn Vitest và chạy tự động hóa kiểm thử tích hợp 380/380 test PASS.</w:t>
            </w:r>
          </w:p>
        </w:tc>
      </w:tr>
    </w:tbl>
    <w:p>
      <w:pPr>
        <w:spacing w:before="220" w:after="100" w:line="280" w:lineRule="auto"/>
        <w:outlineLvl w:val="0"/>
        <w:rPr>
          <w:rFonts w:ascii="Times New Roman" w:hAnsi="Times New Roman" w:cs="Times New Roman"/>
          <w:b/>
          <w:color w:val="1F497D"/>
          <w:sz w:val="28"/>
          <w:szCs w:val="28"/>
        </w:rPr>
      </w:pPr>
      <w:r>
        <w:rPr>
          <w:rFonts w:ascii="Times New Roman" w:hAnsi="Times New Roman" w:cs="Times New Roman"/>
          <w:b/>
          <w:color w:val="1F497D"/>
          <w:sz w:val="28"/>
          <w:szCs w:val="28"/>
        </w:rPr>
        <w:t>2. Chi tiết thực hiện</w:t>
      </w:r>
    </w:p>
    <w:p>
      <w:pPr>
        <w:spacing w:before="120" w:after="80" w:line="280" w:lineRule="auto"/>
        <w:outlineLvl w:val="1"/>
        <w:rPr>
          <w:rFonts w:ascii="Times New Roman" w:hAnsi="Times New Roman" w:cs="Times New Roman"/>
          <w:b/>
          <w:color w:val="2E75B6"/>
          <w:sz w:val="26"/>
          <w:szCs w:val="26"/>
        </w:rPr>
      </w:pPr>
      <w:r>
        <w:rPr>
          <w:rFonts w:ascii="Times New Roman" w:hAnsi="Times New Roman" w:cs="Times New Roman"/>
          <w:b/>
          <w:color w:val="2E75B6"/>
          <w:sz w:val="26"/>
          <w:szCs w:val="26"/>
        </w:rPr>
        <w:t>2.1. Kiến trúc và tổ chức các phân hệ</w:t>
      </w:r>
    </w:p>
    <w:p>
      <w:pPr>
        <w:spacing w:before="0" w:after="80" w:line="280" w:lineRule="auto"/>
        <w:rPr>
          <w:rFonts w:ascii="Times New Roman" w:hAnsi="Times New Roman" w:cs="Times New Roman"/>
          <w:sz w:val="26"/>
          <w:szCs w:val="26"/>
        </w:rPr>
      </w:pPr>
      <w:r>
        <w:rPr>
          <w:rFonts w:ascii="Times New Roman" w:hAnsi="Times New Roman" w:cs="Times New Roman"/>
          <w:b/>
          <w:sz w:val="26"/>
          <w:szCs w:val="26"/>
        </w:rPr>
        <w:t>Frontend: </w:t>
      </w:r>
      <w:r>
        <w:rPr>
          <w:rFonts w:ascii="Times New Roman" w:hAnsi="Times New Roman" w:cs="Times New Roman"/>
          <w:sz w:val="26"/>
          <w:szCs w:val="26"/>
        </w:rPr>
        <w:t>Tổ chức lại phân hệ Báo cáo thành 2 trang độc lập gồm Danh sách báo cáo (/reports) tập trung vào doanh thu, lợi nhuận, biểu đồ chu kỳ ngày/tuần/tháng; và Phân tích bán hàng (/reports/analysis) chuyên sâu về Top sản phẩm, hiệu suất nhân viên và so sánh nhóm. Tinh chỉnh Topbar, tích hợp chuông cảnh báo tồn kho dạng badge trực quan và mở rộng menu điều hướng sidebar 2 cấp.</w:t>
      </w:r>
    </w:p>
    <w:p>
      <w:pPr>
        <w:spacing w:before="0" w:after="80" w:line="280" w:lineRule="auto"/>
        <w:rPr>
          <w:rFonts w:ascii="Times New Roman" w:hAnsi="Times New Roman" w:cs="Times New Roman"/>
          <w:sz w:val="26"/>
          <w:szCs w:val="26"/>
        </w:rPr>
      </w:pPr>
      <w:r>
        <w:rPr>
          <w:rFonts w:ascii="Times New Roman" w:hAnsi="Times New Roman" w:cs="Times New Roman"/>
          <w:b/>
          <w:sz w:val="26"/>
          <w:szCs w:val="26"/>
        </w:rPr>
        <w:t>Tầng API và Core: </w:t>
      </w:r>
      <w:r>
        <w:rPr>
          <w:rFonts w:ascii="Times New Roman" w:hAnsi="Times New Roman" w:cs="Times New Roman"/>
          <w:sz w:val="26"/>
          <w:szCs w:val="26"/>
        </w:rPr>
        <w:t>Xây dựng ForecastDataController phục vụ trích xuất chuỗi thời gian bán hàng cho bài toán Machine Learning. Chuẩn hóa toàn bộ trạng thái trong Core bằng Enum (SalesOrderStatus, PurchaseOrderStatus, UserStatus). Cấu hình JSON Serializer toàn cục từ chối giá trị số nguyên không hợp lệ và chỉ trao đổi tên trạng thái chuỗi.</w:t>
      </w:r>
    </w:p>
    <w:p>
      <w:pPr>
        <w:spacing w:before="0" w:after="80" w:line="280" w:lineRule="auto"/>
        <w:rPr>
          <w:rFonts w:ascii="Times New Roman" w:hAnsi="Times New Roman" w:cs="Times New Roman"/>
          <w:sz w:val="26"/>
          <w:szCs w:val="26"/>
        </w:rPr>
      </w:pPr>
      <w:r>
        <w:rPr>
          <w:rFonts w:ascii="Times New Roman" w:hAnsi="Times New Roman" w:cs="Times New Roman"/>
          <w:b/>
          <w:sz w:val="26"/>
          <w:szCs w:val="26"/>
        </w:rPr>
        <w:t>Tầng Infrastructure: </w:t>
      </w:r>
      <w:r>
        <w:rPr>
          <w:rFonts w:ascii="Times New Roman" w:hAnsi="Times New Roman" w:cs="Times New Roman"/>
          <w:sz w:val="26"/>
          <w:szCs w:val="26"/>
        </w:rPr>
        <w:t>Cấu hình EF Core Converter lưu trữ Enum dưới dạng chuỗi nvarchar/varchar trong SQL Server nhằm tương thích ngược tuyệt đối. Tái cấu trúc cơ chế xử lý lỗi: triển khai bóc tách ngoại lệ gốc ex.GetBaseException() qua toàn bộ 7 tầng Application Service, bắt chính xác mã lỗi SQL Server (2601, 2627, 547, 50000).</w:t>
      </w:r>
    </w:p>
    <w:p>
      <w:pPr>
        <w:spacing w:before="0" w:after="120" w:line="280" w:lineRule="auto"/>
        <w:rPr>
          <w:rFonts w:ascii="Times New Roman" w:hAnsi="Times New Roman" w:cs="Times New Roman"/>
          <w:sz w:val="26"/>
          <w:szCs w:val="26"/>
        </w:rPr>
      </w:pPr>
      <w:r>
        <w:rPr>
          <w:rFonts w:ascii="Times New Roman" w:hAnsi="Times New Roman" w:cs="Times New Roman"/>
          <w:b/>
          <w:sz w:val="26"/>
          <w:szCs w:val="26"/>
        </w:rPr>
        <w:t>Công cụ phát triển &amp; Kiểm thử: </w:t>
      </w:r>
      <w:r>
        <w:rPr>
          <w:rFonts w:ascii="Times New Roman" w:hAnsi="Times New Roman" w:cs="Times New Roman"/>
          <w:sz w:val="26"/>
          <w:szCs w:val="26"/>
        </w:rPr>
        <w:t>Sử dụng React 19, TypeScript, Vite, TanStack Query, Vitest cho Frontend; ASP.NET Core 8 Web API, EF Core 8 và SQL Server; cùng bộ kiểm thử tích hợp tự động độc lập trên disposable database.</w:t>
      </w:r>
    </w:p>
    <w:p>
      <w:pPr>
        <w:spacing w:before="120" w:after="80" w:line="280" w:lineRule="auto"/>
        <w:outlineLvl w:val="1"/>
        <w:rPr>
          <w:rFonts w:ascii="Times New Roman" w:hAnsi="Times New Roman" w:cs="Times New Roman"/>
          <w:b/>
          <w:color w:val="2E75B6"/>
          <w:sz w:val="26"/>
          <w:szCs w:val="26"/>
        </w:rPr>
      </w:pPr>
      <w:r>
        <w:rPr>
          <w:rFonts w:ascii="Times New Roman" w:hAnsi="Times New Roman" w:cs="Times New Roman"/>
          <w:b/>
          <w:color w:val="2E75B6"/>
          <w:sz w:val="26"/>
          <w:szCs w:val="26"/>
        </w:rPr>
        <w:t>2.2. Các kỹ thuật và mẫu thiết kế cốt lõi áp dụng trong tuần</w:t>
      </w:r>
    </w:p>
    <w:p>
      <w:pPr>
        <w:spacing w:before="0" w:after="80" w:line="280" w:lineRule="auto"/>
        <w:rPr>
          <w:rFonts w:ascii="Times New Roman" w:hAnsi="Times New Roman" w:cs="Times New Roman"/>
          <w:sz w:val="26"/>
          <w:szCs w:val="26"/>
        </w:rPr>
      </w:pPr>
      <w:r>
        <w:rPr>
          <w:rFonts w:ascii="Times New Roman" w:hAnsi="Times New Roman" w:cs="Times New Roman"/>
          <w:b/>
          <w:sz w:val="26"/>
          <w:szCs w:val="26"/>
        </w:rPr>
        <w:t>Quản trị trạng thái bằng Type-safe Enums: </w:t>
      </w:r>
      <w:r>
        <w:rPr>
          <w:rFonts w:ascii="Times New Roman" w:hAnsi="Times New Roman" w:cs="Times New Roman"/>
          <w:sz w:val="26"/>
          <w:szCs w:val="26"/>
        </w:rPr>
        <w:t>Loại bỏ hoàn toàn rủi ro sai sót chính tả khi dùng chuỗi tự do (magic string) tại entity, DTO, truy vấn và điều kiện xử lý nghiệp vụ đơn hàng, đơn nhập và tài khoản.</w:t>
      </w:r>
    </w:p>
    <w:p>
      <w:pPr>
        <w:spacing w:before="0" w:after="80" w:line="280" w:lineRule="auto"/>
        <w:rPr>
          <w:rFonts w:ascii="Times New Roman" w:hAnsi="Times New Roman" w:cs="Times New Roman"/>
          <w:sz w:val="26"/>
          <w:szCs w:val="26"/>
        </w:rPr>
      </w:pPr>
      <w:r>
        <w:rPr>
          <w:rFonts w:ascii="Times New Roman" w:hAnsi="Times New Roman" w:cs="Times New Roman"/>
          <w:b/>
          <w:sz w:val="26"/>
          <w:szCs w:val="26"/>
        </w:rPr>
        <w:t>Bóc tách ngoại lệ tầng sâu (Exception Unwrapping): </w:t>
      </w:r>
      <w:r>
        <w:rPr>
          <w:rFonts w:ascii="Times New Roman" w:hAnsi="Times New Roman" w:cs="Times New Roman"/>
          <w:sz w:val="26"/>
          <w:szCs w:val="26"/>
        </w:rPr>
        <w:t>Áp dụng cơ chế unwrap DbUpdateException để lấy lỗi SqlException bên dưới, kiểm tra chính xác Number để phản hồi mã lỗi 409 Conflict, 400 Bad Request kèm thông điệp rõ ràng cho client thay vì mã lỗi 500 mơ hồ.</w:t>
      </w:r>
    </w:p>
    <w:p>
      <w:pPr>
        <w:spacing w:before="0" w:after="80" w:line="280" w:lineRule="auto"/>
        <w:rPr>
          <w:rFonts w:ascii="Times New Roman" w:hAnsi="Times New Roman" w:cs="Times New Roman"/>
          <w:sz w:val="26"/>
          <w:szCs w:val="26"/>
        </w:rPr>
      </w:pPr>
      <w:r>
        <w:rPr>
          <w:rFonts w:ascii="Times New Roman" w:hAnsi="Times New Roman" w:cs="Times New Roman"/>
          <w:b/>
          <w:sz w:val="26"/>
          <w:szCs w:val="26"/>
        </w:rPr>
        <w:t>Truy vấn phân cấp Accessible Roles trong Vitest: </w:t>
      </w:r>
      <w:r>
        <w:rPr>
          <w:rFonts w:ascii="Times New Roman" w:hAnsi="Times New Roman" w:cs="Times New Roman"/>
          <w:sz w:val="26"/>
          <w:szCs w:val="26"/>
        </w:rPr>
        <w:t>Thay thế việc tìm kiếm văn bản tự do bằng truy vấn chuẩn vai trò ngữ nghĩa của phần tử DOM (screen.getByRole), giúp bộ kiểm thử ổn định 100%, không bị chập chờn khi cấu trúc trang thay đổi.</w:t>
      </w:r>
    </w:p>
    <w:p>
      <w:pPr>
        <w:spacing w:before="0" w:after="120" w:line="280" w:lineRule="auto"/>
        <w:rPr>
          <w:rFonts w:ascii="Times New Roman" w:hAnsi="Times New Roman" w:cs="Times New Roman"/>
          <w:sz w:val="26"/>
          <w:szCs w:val="26"/>
        </w:rPr>
      </w:pPr>
      <w:r>
        <w:rPr>
          <w:rFonts w:ascii="Times New Roman" w:hAnsi="Times New Roman" w:cs="Times New Roman"/>
          <w:b/>
          <w:sz w:val="26"/>
          <w:szCs w:val="26"/>
        </w:rPr>
        <w:t>Chuẩn hóa dữ liệu đầu vào (Input Normalization): </w:t>
      </w:r>
      <w:r>
        <w:rPr>
          <w:rFonts w:ascii="Times New Roman" w:hAnsi="Times New Roman" w:cs="Times New Roman"/>
          <w:sz w:val="26"/>
          <w:szCs w:val="26"/>
        </w:rPr>
        <w:t>Mở rộng Regex Email Pattern chấp nhận khoảng trắng tùy chọn ở hai đầu, kết hợp cơ chế Trim() và ToLowerInvariant() tự động tại tầng Service trước khi kiểm tra trùng lặp hoặc băm mật khẩu.</w:t>
      </w:r>
    </w:p>
    <w:p>
      <w:pPr>
        <w:spacing w:before="220" w:after="100" w:line="280" w:lineRule="auto"/>
        <w:outlineLvl w:val="0"/>
        <w:rPr>
          <w:rFonts w:ascii="Times New Roman" w:hAnsi="Times New Roman" w:cs="Times New Roman"/>
          <w:b/>
          <w:color w:val="1F497D"/>
          <w:sz w:val="28"/>
          <w:szCs w:val="28"/>
        </w:rPr>
      </w:pPr>
      <w:r>
        <w:rPr>
          <w:rFonts w:ascii="Times New Roman" w:hAnsi="Times New Roman" w:cs="Times New Roman"/>
          <w:b/>
          <w:color w:val="1F497D"/>
          <w:sz w:val="28"/>
          <w:szCs w:val="28"/>
        </w:rPr>
        <w:t>3. Kết quả triển khai nội dung từng ngày</w:t>
      </w:r>
    </w:p>
    <w:p>
      <w:pPr>
        <w:spacing w:before="100" w:after="60" w:line="280" w:lineRule="auto"/>
        <w:outlineLvl w:val="1"/>
        <w:rPr>
          <w:rFonts w:ascii="Times New Roman" w:hAnsi="Times New Roman" w:cs="Times New Roman"/>
          <w:b/>
          <w:color w:val="2E75B6"/>
          <w:sz w:val="26"/>
          <w:szCs w:val="26"/>
        </w:rPr>
      </w:pPr>
      <w:r>
        <w:rPr>
          <w:rFonts w:ascii="Times New Roman" w:hAnsi="Times New Roman" w:cs="Times New Roman"/>
          <w:b/>
          <w:color w:val="2E75B6"/>
          <w:sz w:val="26"/>
          <w:szCs w:val="26"/>
        </w:rPr>
        <w:t>3.1. Thứ Hai – 12/10/2026: Tách trang phân tích bán hàng và hoàn thiện điều hướng</w:t>
      </w:r>
    </w:p>
    <w:p>
      <w:pPr>
        <w:spacing w:before="0" w:after="60" w:line="280" w:lineRule="auto"/>
        <w:rPr>
          <w:rFonts w:ascii="Times New Roman" w:hAnsi="Times New Roman" w:cs="Times New Roman"/>
          <w:sz w:val="26"/>
          <w:szCs w:val="26"/>
        </w:rPr>
      </w:pPr>
      <w:r>
        <w:rPr>
          <w:rFonts w:ascii="Times New Roman" w:hAnsi="Times New Roman" w:cs="Times New Roman"/>
          <w:b/>
          <w:sz w:val="26"/>
          <w:szCs w:val="26"/>
        </w:rPr>
        <w:t>• Tổ chức lại báo cáo bán hàng: </w:t>
      </w:r>
      <w:r>
        <w:rPr>
          <w:rFonts w:ascii="Times New Roman" w:hAnsi="Times New Roman" w:cs="Times New Roman"/>
          <w:sz w:val="26"/>
          <w:szCs w:val="26"/>
        </w:rPr>
        <w:t>Tách riêng Danh sách báo cáo (doanh thu, lợi nhuận gộp, số đơn, số lượng sản phẩm, biểu đồ theo ngày/tuần/tháng) và Phân tích bán hàng (/reports/analysis chuyên trách Top sản phẩm, xếp hạng nhân viên và nhóm nhân viên với bộ lọc độc lập).</w:t>
      </w:r>
    </w:p>
    <w:p>
      <w:pPr>
        <w:spacing w:before="0" w:after="60" w:line="280" w:lineRule="auto"/>
        <w:rPr>
          <w:rFonts w:ascii="Times New Roman" w:hAnsi="Times New Roman" w:cs="Times New Roman"/>
          <w:sz w:val="26"/>
          <w:szCs w:val="26"/>
        </w:rPr>
      </w:pPr>
      <w:r>
        <w:rPr>
          <w:rFonts w:ascii="Times New Roman" w:hAnsi="Times New Roman" w:cs="Times New Roman"/>
          <w:b/>
          <w:sz w:val="26"/>
          <w:szCs w:val="26"/>
        </w:rPr>
        <w:t>• Điều hướng và Topbar: </w:t>
      </w:r>
      <w:r>
        <w:rPr>
          <w:rFonts w:ascii="Times New Roman" w:hAnsi="Times New Roman" w:cs="Times New Roman"/>
          <w:sz w:val="26"/>
          <w:szCs w:val="26"/>
        </w:rPr>
        <w:t>Menu Báo cáo trên sidebar có trạng thái chọn phân cấp; giảm chiều cao topbar, bổ sung hộp thoại Thông tin cá nhân và tích hợp chuông cảnh báo tồn kho với badge số lượng tồn thấp/hết hàng.</w:t>
      </w:r>
    </w:p>
    <w:p>
      <w:pPr>
        <w:spacing w:before="0" w:after="100" w:line="280" w:lineRule="auto"/>
        <w:rPr>
          <w:rFonts w:ascii="Times New Roman" w:hAnsi="Times New Roman" w:cs="Times New Roman"/>
          <w:sz w:val="26"/>
          <w:szCs w:val="26"/>
        </w:rPr>
      </w:pPr>
      <w:r>
        <w:rPr>
          <w:rFonts w:ascii="Times New Roman" w:hAnsi="Times New Roman" w:cs="Times New Roman"/>
          <w:b/>
          <w:sz w:val="26"/>
          <w:szCs w:val="26"/>
        </w:rPr>
        <w:t>• Kiểm tra: </w:t>
      </w:r>
      <w:r>
        <w:rPr>
          <w:rFonts w:ascii="Times New Roman" w:hAnsi="Times New Roman" w:cs="Times New Roman"/>
          <w:sz w:val="26"/>
          <w:szCs w:val="26"/>
        </w:rPr>
        <w:t>Build TypeScript/Vite thành công, 7/7 bài kiểm thử frontend liên quan đến báo cáo và cảnh báo tồn kho đạt.</w:t>
      </w:r>
    </w:p>
    <w:p>
      <w:pPr>
        <w:spacing w:before="100" w:after="60" w:line="280" w:lineRule="auto"/>
        <w:outlineLvl w:val="1"/>
        <w:rPr>
          <w:rFonts w:ascii="Times New Roman" w:hAnsi="Times New Roman" w:cs="Times New Roman"/>
          <w:b/>
          <w:color w:val="2E75B6"/>
          <w:sz w:val="26"/>
          <w:szCs w:val="26"/>
        </w:rPr>
      </w:pPr>
      <w:r>
        <w:rPr>
          <w:rFonts w:ascii="Times New Roman" w:hAnsi="Times New Roman" w:cs="Times New Roman"/>
          <w:b/>
          <w:color w:val="2E75B6"/>
          <w:sz w:val="26"/>
          <w:szCs w:val="26"/>
        </w:rPr>
        <w:t>3.2. Thứ Ba – 13/10/2026: Cải thiện phân tích nhóm, bảng báo cáo và chuẩn hóa dữ liệu mẫu</w:t>
      </w:r>
    </w:p>
    <w:p>
      <w:pPr>
        <w:spacing w:before="0" w:after="60" w:line="280" w:lineRule="auto"/>
        <w:rPr>
          <w:rFonts w:ascii="Times New Roman" w:hAnsi="Times New Roman" w:cs="Times New Roman"/>
          <w:sz w:val="26"/>
          <w:szCs w:val="26"/>
        </w:rPr>
      </w:pPr>
      <w:r>
        <w:rPr>
          <w:rFonts w:ascii="Times New Roman" w:hAnsi="Times New Roman" w:cs="Times New Roman"/>
          <w:b/>
          <w:sz w:val="26"/>
          <w:szCs w:val="26"/>
        </w:rPr>
        <w:t>• Phân tích nhóm nhân viên: </w:t>
      </w:r>
      <w:r>
        <w:rPr>
          <w:rFonts w:ascii="Times New Roman" w:hAnsi="Times New Roman" w:cs="Times New Roman"/>
          <w:sz w:val="26"/>
          <w:szCs w:val="26"/>
        </w:rPr>
        <w:t>Thay ô nhập mã nhân viên bằng danh sách chọn theo tên, hỗ trợ tìm kiếm nhanh, checkbox chọn nhiều người và hiển thị số lượng đã chọn; giao diện co giãn tối ưu trên màn hình nhỏ.</w:t>
      </w:r>
    </w:p>
    <w:p>
      <w:pPr>
        <w:spacing w:before="0" w:after="60" w:line="280" w:lineRule="auto"/>
        <w:rPr>
          <w:rFonts w:ascii="Times New Roman" w:hAnsi="Times New Roman" w:cs="Times New Roman"/>
          <w:sz w:val="26"/>
          <w:szCs w:val="26"/>
        </w:rPr>
      </w:pPr>
      <w:r>
        <w:rPr>
          <w:rFonts w:ascii="Times New Roman" w:hAnsi="Times New Roman" w:cs="Times New Roman"/>
          <w:b/>
          <w:sz w:val="26"/>
          <w:szCs w:val="26"/>
        </w:rPr>
        <w:t>• Bảng báo cáo &amp; Hộp thoại xác nhận: </w:t>
      </w:r>
      <w:r>
        <w:rPr>
          <w:rFonts w:ascii="Times New Roman" w:hAnsi="Times New Roman" w:cs="Times New Roman"/>
          <w:sz w:val="26"/>
          <w:szCs w:val="26"/>
        </w:rPr>
        <w:t>Kẻ đường dọc giữa các cột trong bảng doanh thu và lợi nhuận; đổi tiêu đề hộp thoại thành 'Thông báo xác nhận' và căn giữa nút 'Xác nhận'.</w:t>
      </w:r>
    </w:p>
    <w:p>
      <w:pPr>
        <w:spacing w:before="0" w:after="60" w:line="280" w:lineRule="auto"/>
        <w:rPr>
          <w:rFonts w:ascii="Times New Roman" w:hAnsi="Times New Roman" w:cs="Times New Roman"/>
          <w:sz w:val="26"/>
          <w:szCs w:val="26"/>
        </w:rPr>
      </w:pPr>
      <w:r>
        <w:rPr>
          <w:rFonts w:ascii="Times New Roman" w:hAnsi="Times New Roman" w:cs="Times New Roman"/>
          <w:b/>
          <w:sz w:val="26"/>
          <w:szCs w:val="26"/>
        </w:rPr>
        <w:t>• Dữ liệu mẫu: </w:t>
      </w:r>
      <w:r>
        <w:rPr>
          <w:rFonts w:ascii="Times New Roman" w:hAnsi="Times New Roman" w:cs="Times New Roman"/>
          <w:sz w:val="26"/>
          <w:szCs w:val="26"/>
        </w:rPr>
        <w:t>Tạo 3 tài khoản nhân viên kho và 3 tài khoản bán hàng; rà soát chuẩn hóa đơn vị tính và xóa bỏ an toàn sản phẩm thử SP-0006 sau khi kiểm tra không còn ràng buộc.</w:t>
      </w:r>
    </w:p>
    <w:p>
      <w:pPr>
        <w:spacing w:before="0" w:after="100" w:line="280" w:lineRule="auto"/>
        <w:rPr>
          <w:rFonts w:ascii="Times New Roman" w:hAnsi="Times New Roman" w:cs="Times New Roman"/>
          <w:sz w:val="26"/>
          <w:szCs w:val="26"/>
        </w:rPr>
      </w:pPr>
      <w:r>
        <w:rPr>
          <w:rFonts w:ascii="Times New Roman" w:hAnsi="Times New Roman" w:cs="Times New Roman"/>
          <w:b/>
          <w:sz w:val="26"/>
          <w:szCs w:val="26"/>
        </w:rPr>
        <w:t>• Kiểm tra: </w:t>
      </w:r>
      <w:r>
        <w:rPr>
          <w:rFonts w:ascii="Times New Roman" w:hAnsi="Times New Roman" w:cs="Times New Roman"/>
          <w:sz w:val="26"/>
          <w:szCs w:val="26"/>
        </w:rPr>
        <w:t>Frontend TypeScript/Vite build thành công; JSON người dùng và sản phẩm đọc đạt yêu cầu.</w:t>
      </w:r>
    </w:p>
    <w:p>
      <w:pPr>
        <w:spacing w:before="100" w:after="60" w:line="280" w:lineRule="auto"/>
        <w:outlineLvl w:val="1"/>
        <w:rPr>
          <w:rFonts w:ascii="Times New Roman" w:hAnsi="Times New Roman" w:cs="Times New Roman"/>
          <w:b/>
          <w:color w:val="2E75B6"/>
          <w:sz w:val="26"/>
          <w:szCs w:val="26"/>
        </w:rPr>
      </w:pPr>
      <w:r>
        <w:rPr>
          <w:rFonts w:ascii="Times New Roman" w:hAnsi="Times New Roman" w:cs="Times New Roman"/>
          <w:b/>
          <w:color w:val="2E75B6"/>
          <w:sz w:val="26"/>
          <w:szCs w:val="26"/>
        </w:rPr>
        <w:t>3.3. Thứ Tư – 14/10/2026: Tích hợp API chuẩn bị dữ liệu và mô hình dự báo cơ sở</w:t>
      </w:r>
    </w:p>
    <w:p>
      <w:pPr>
        <w:spacing w:before="0" w:after="60" w:line="280" w:lineRule="auto"/>
        <w:rPr>
          <w:rFonts w:ascii="Times New Roman" w:hAnsi="Times New Roman" w:cs="Times New Roman"/>
          <w:sz w:val="26"/>
          <w:szCs w:val="26"/>
        </w:rPr>
      </w:pPr>
      <w:r>
        <w:rPr>
          <w:rFonts w:ascii="Times New Roman" w:hAnsi="Times New Roman" w:cs="Times New Roman"/>
          <w:b/>
          <w:sz w:val="26"/>
          <w:szCs w:val="26"/>
        </w:rPr>
        <w:t>• API trích xuất dữ liệu dự báo: </w:t>
      </w:r>
      <w:r>
        <w:rPr>
          <w:rFonts w:ascii="Times New Roman" w:hAnsi="Times New Roman" w:cs="Times New Roman"/>
          <w:sz w:val="26"/>
          <w:szCs w:val="26"/>
        </w:rPr>
        <w:t>Xây dựng ForecastDataController cung cấp chuỗi thời gian doanh số bán hàng hàng ngày theo kho và sản phẩm, kiểm soát khoảng ngày và tỷ lệ phân chia tập kiểm định.</w:t>
      </w:r>
    </w:p>
    <w:p>
      <w:pPr>
        <w:spacing w:before="0" w:after="60" w:line="280" w:lineRule="auto"/>
        <w:rPr>
          <w:rFonts w:ascii="Times New Roman" w:hAnsi="Times New Roman" w:cs="Times New Roman"/>
          <w:sz w:val="26"/>
          <w:szCs w:val="26"/>
        </w:rPr>
      </w:pPr>
      <w:r>
        <w:rPr>
          <w:rFonts w:ascii="Times New Roman" w:hAnsi="Times New Roman" w:cs="Times New Roman"/>
          <w:b/>
          <w:sz w:val="26"/>
          <w:szCs w:val="26"/>
        </w:rPr>
        <w:t>• Mô hình dự báo cơ sở: </w:t>
      </w:r>
      <w:r>
        <w:rPr>
          <w:rFonts w:ascii="Times New Roman" w:hAnsi="Times New Roman" w:cs="Times New Roman"/>
          <w:sz w:val="26"/>
          <w:szCs w:val="26"/>
        </w:rPr>
        <w:t>Tích hợp mô hình dự báo cơ sở (Baseline Forecast Model) vào API; lưu trữ các chỉ số đo sai số (MAE, RMSE) và kết quả dự báo theo từng lần chạy vào bảng ForecastRuns và ForecastResults.</w:t>
      </w:r>
    </w:p>
    <w:p>
      <w:pPr>
        <w:spacing w:before="0" w:after="100" w:line="280" w:lineRule="auto"/>
        <w:rPr>
          <w:rFonts w:ascii="Times New Roman" w:hAnsi="Times New Roman" w:cs="Times New Roman"/>
          <w:sz w:val="26"/>
          <w:szCs w:val="26"/>
        </w:rPr>
      </w:pPr>
      <w:r>
        <w:rPr>
          <w:rFonts w:ascii="Times New Roman" w:hAnsi="Times New Roman" w:cs="Times New Roman"/>
          <w:b/>
          <w:sz w:val="26"/>
          <w:szCs w:val="26"/>
        </w:rPr>
        <w:t>• Bảo mật: </w:t>
      </w:r>
      <w:r>
        <w:rPr>
          <w:rFonts w:ascii="Times New Roman" w:hAnsi="Times New Roman" w:cs="Times New Roman"/>
          <w:sz w:val="26"/>
          <w:szCs w:val="26"/>
        </w:rPr>
        <w:t>Toàn bộ API phân tích và dự báo được bảo vệ nghiêm ngặt bằng JWT Token theo phân quyền vai trò.</w:t>
      </w:r>
    </w:p>
    <w:p>
      <w:pPr>
        <w:spacing w:before="100" w:after="60" w:line="280" w:lineRule="auto"/>
        <w:outlineLvl w:val="1"/>
        <w:rPr>
          <w:rFonts w:ascii="Times New Roman" w:hAnsi="Times New Roman" w:cs="Times New Roman"/>
          <w:b/>
          <w:color w:val="2E75B6"/>
          <w:sz w:val="26"/>
          <w:szCs w:val="26"/>
        </w:rPr>
      </w:pPr>
      <w:r>
        <w:rPr>
          <w:rFonts w:ascii="Times New Roman" w:hAnsi="Times New Roman" w:cs="Times New Roman"/>
          <w:b/>
          <w:color w:val="2E75B6"/>
          <w:sz w:val="26"/>
          <w:szCs w:val="26"/>
        </w:rPr>
        <w:t>3.4. Thứ Năm – 15/10/2026: Chuẩn hóa trạng thái đơn bán, đơn nhập và người dùng bằng Enum</w:t>
      </w:r>
    </w:p>
    <w:p>
      <w:pPr>
        <w:spacing w:before="0" w:after="60" w:line="280" w:lineRule="auto"/>
        <w:rPr>
          <w:rFonts w:ascii="Times New Roman" w:hAnsi="Times New Roman" w:cs="Times New Roman"/>
          <w:sz w:val="26"/>
          <w:szCs w:val="26"/>
        </w:rPr>
      </w:pPr>
      <w:r>
        <w:rPr>
          <w:rFonts w:ascii="Times New Roman" w:hAnsi="Times New Roman" w:cs="Times New Roman"/>
          <w:b/>
          <w:sz w:val="26"/>
          <w:szCs w:val="26"/>
        </w:rPr>
        <w:t>• Chuẩn hóa trạng thái Backend: </w:t>
      </w:r>
      <w:r>
        <w:rPr>
          <w:rFonts w:ascii="Times New Roman" w:hAnsi="Times New Roman" w:cs="Times New Roman"/>
          <w:sz w:val="26"/>
          <w:szCs w:val="26"/>
        </w:rPr>
        <w:t>Khai báo enum SalesOrderStatus, PurchaseOrderStatus, UserStatus trong SalesForecastSystem.Core/Enums; cập nhật đồng bộ các tầng Entity, DTO và Service.</w:t>
      </w:r>
    </w:p>
    <w:p>
      <w:pPr>
        <w:spacing w:before="0" w:after="60" w:line="280" w:lineRule="auto"/>
        <w:rPr>
          <w:rFonts w:ascii="Times New Roman" w:hAnsi="Times New Roman" w:cs="Times New Roman"/>
          <w:sz w:val="26"/>
          <w:szCs w:val="26"/>
        </w:rPr>
      </w:pPr>
      <w:r>
        <w:rPr>
          <w:rFonts w:ascii="Times New Roman" w:hAnsi="Times New Roman" w:cs="Times New Roman"/>
          <w:b/>
          <w:sz w:val="26"/>
          <w:szCs w:val="26"/>
        </w:rPr>
        <w:t>• Cấu hình EF Core &amp; JSON: </w:t>
      </w:r>
      <w:r>
        <w:rPr>
          <w:rFonts w:ascii="Times New Roman" w:hAnsi="Times New Roman" w:cs="Times New Roman"/>
          <w:sz w:val="26"/>
          <w:szCs w:val="26"/>
        </w:rPr>
        <w:t>Cấu hình lưu trữ Enum dạng chuỗi trong SQL Server qua EF Core Value Converter; cấu hình JSON Serializer từ chối giá trị số nguyên và yêu cầu sử dụng tên chuỗi trạng thái.</w:t>
      </w:r>
    </w:p>
    <w:p>
      <w:pPr>
        <w:spacing w:before="0" w:after="100" w:line="280" w:lineRule="auto"/>
        <w:rPr>
          <w:rFonts w:ascii="Times New Roman" w:hAnsi="Times New Roman" w:cs="Times New Roman"/>
          <w:sz w:val="26"/>
          <w:szCs w:val="26"/>
        </w:rPr>
      </w:pPr>
      <w:r>
        <w:rPr>
          <w:rFonts w:ascii="Times New Roman" w:hAnsi="Times New Roman" w:cs="Times New Roman"/>
          <w:b/>
          <w:sz w:val="26"/>
          <w:szCs w:val="26"/>
        </w:rPr>
        <w:t>• Kiểm tra: </w:t>
      </w:r>
      <w:r>
        <w:rPr>
          <w:rFonts w:ascii="Times New Roman" w:hAnsi="Times New Roman" w:cs="Times New Roman"/>
          <w:sz w:val="26"/>
          <w:szCs w:val="26"/>
        </w:rPr>
        <w:t>Build project Core và Infrastructure thành công 100%.</w:t>
      </w:r>
    </w:p>
    <w:p>
      <w:pPr>
        <w:spacing w:before="100" w:after="60" w:line="280" w:lineRule="auto"/>
        <w:outlineLvl w:val="1"/>
        <w:rPr>
          <w:rFonts w:ascii="Times New Roman" w:hAnsi="Times New Roman" w:cs="Times New Roman"/>
          <w:b/>
          <w:color w:val="2E75B6"/>
          <w:sz w:val="26"/>
          <w:szCs w:val="26"/>
        </w:rPr>
      </w:pPr>
      <w:r>
        <w:rPr>
          <w:rFonts w:ascii="Times New Roman" w:hAnsi="Times New Roman" w:cs="Times New Roman"/>
          <w:b/>
          <w:color w:val="2E75B6"/>
          <w:sz w:val="26"/>
          <w:szCs w:val="26"/>
        </w:rPr>
        <w:t>3.5. Thứ Sáu – 16/10/2026: Bóc tách ngoại lệ SqlException, tối ưu Validation và kiểm thử tích hợp</w:t>
      </w:r>
    </w:p>
    <w:p>
      <w:pPr>
        <w:spacing w:before="0" w:after="60" w:line="280" w:lineRule="auto"/>
        <w:rPr>
          <w:rFonts w:ascii="Times New Roman" w:hAnsi="Times New Roman" w:cs="Times New Roman"/>
          <w:sz w:val="26"/>
          <w:szCs w:val="26"/>
        </w:rPr>
      </w:pPr>
      <w:r>
        <w:rPr>
          <w:rFonts w:ascii="Times New Roman" w:hAnsi="Times New Roman" w:cs="Times New Roman"/>
          <w:b/>
          <w:sz w:val="26"/>
          <w:szCs w:val="26"/>
        </w:rPr>
        <w:t>• Tái cấu trúc bóc tách ngoại lệ DB: </w:t>
      </w:r>
      <w:r>
        <w:rPr>
          <w:rFonts w:ascii="Times New Roman" w:hAnsi="Times New Roman" w:cs="Times New Roman"/>
          <w:sz w:val="26"/>
          <w:szCs w:val="26"/>
        </w:rPr>
        <w:t>Triển khai phương thức ex.GetBaseException() bóc tách SqlException qua 7 tầng Application Service, bắt chính xác lỗi trùng khóa, khóa ngoại và trigger để phản hồi mã HTTP phù hợp thay vì lỗi 500.</w:t>
      </w:r>
    </w:p>
    <w:p>
      <w:pPr>
        <w:spacing w:before="0" w:after="60" w:line="280" w:lineRule="auto"/>
        <w:rPr>
          <w:rFonts w:ascii="Times New Roman" w:hAnsi="Times New Roman" w:cs="Times New Roman"/>
          <w:sz w:val="26"/>
          <w:szCs w:val="26"/>
        </w:rPr>
      </w:pPr>
      <w:r>
        <w:rPr>
          <w:rFonts w:ascii="Times New Roman" w:hAnsi="Times New Roman" w:cs="Times New Roman"/>
          <w:b/>
          <w:sz w:val="26"/>
          <w:szCs w:val="26"/>
        </w:rPr>
        <w:t>• Tinh chỉnh Regex &amp; Chuẩn hóa User: </w:t>
      </w:r>
      <w:r>
        <w:rPr>
          <w:rFonts w:ascii="Times New Roman" w:hAnsi="Times New Roman" w:cs="Times New Roman"/>
          <w:sz w:val="26"/>
          <w:szCs w:val="26"/>
        </w:rPr>
        <w:t>Cập nhật AccountValidation.EmailPattern cho phép khoảng trắng ở hai đầu; tự động hóa Trim() và ToLowerInvariant() ở tầng nghiệp vụ.</w:t>
      </w:r>
    </w:p>
    <w:p>
      <w:pPr>
        <w:spacing w:before="0" w:after="60" w:line="280" w:lineRule="auto"/>
        <w:rPr>
          <w:rFonts w:ascii="Times New Roman" w:hAnsi="Times New Roman" w:cs="Times New Roman"/>
          <w:sz w:val="26"/>
          <w:szCs w:val="26"/>
        </w:rPr>
      </w:pPr>
      <w:r>
        <w:rPr>
          <w:rFonts w:ascii="Times New Roman" w:hAnsi="Times New Roman" w:cs="Times New Roman"/>
          <w:b/>
          <w:sz w:val="26"/>
          <w:szCs w:val="26"/>
        </w:rPr>
        <w:t>• Sửa lỗi Test Frontend &amp; Build Production: </w:t>
      </w:r>
      <w:r>
        <w:rPr>
          <w:rFonts w:ascii="Times New Roman" w:hAnsi="Times New Roman" w:cs="Times New Roman"/>
          <w:sz w:val="26"/>
          <w:szCs w:val="26"/>
        </w:rPr>
        <w:t>Sửa đổi selector tìm kiếm theo Accessible Roles (screen.getByRole), tránh đụng độ DOM. Quy trình build Vite Production hoàn thành 100% không cảnh báo.</w:t>
      </w:r>
    </w:p>
    <w:p>
      <w:pPr>
        <w:spacing w:before="0" w:after="120" w:line="280" w:lineRule="auto"/>
        <w:rPr>
          <w:rFonts w:ascii="Times New Roman" w:hAnsi="Times New Roman" w:cs="Times New Roman"/>
          <w:sz w:val="26"/>
          <w:szCs w:val="26"/>
        </w:rPr>
      </w:pPr>
      <w:r>
        <w:rPr>
          <w:rFonts w:ascii="Times New Roman" w:hAnsi="Times New Roman" w:cs="Times New Roman"/>
          <w:b/>
          <w:sz w:val="26"/>
          <w:szCs w:val="26"/>
        </w:rPr>
        <w:t>• Kiểm thử tích hợp tự động: </w:t>
      </w:r>
      <w:r>
        <w:rPr>
          <w:rFonts w:ascii="Times New Roman" w:hAnsi="Times New Roman" w:cs="Times New Roman"/>
          <w:sz w:val="26"/>
          <w:szCs w:val="26"/>
        </w:rPr>
        <w:t>Chạy bộ kiểm thử tự động toàn diện trên cơ sở dữ liệu dùng một lần; toàn bộ 380/380 bài kiểm tra HTTP Integration Checks và 33/33 test case Vitest đều đạt (PASS 100%).</w:t>
      </w:r>
    </w:p>
    <w:p>
      <w:pPr>
        <w:spacing w:before="220" w:after="100" w:line="280" w:lineRule="auto"/>
        <w:outlineLvl w:val="0"/>
        <w:rPr>
          <w:rFonts w:ascii="Times New Roman" w:hAnsi="Times New Roman" w:cs="Times New Roman"/>
          <w:b/>
          <w:color w:val="1F497D"/>
          <w:sz w:val="28"/>
          <w:szCs w:val="28"/>
        </w:rPr>
      </w:pPr>
      <w:r>
        <w:rPr>
          <w:rFonts w:ascii="Times New Roman" w:hAnsi="Times New Roman" w:cs="Times New Roman"/>
          <w:b/>
          <w:color w:val="1F497D"/>
          <w:sz w:val="28"/>
          <w:szCs w:val="28"/>
        </w:rPr>
        <w:t>4. Đánh giá tổng kết tuần</w:t>
      </w:r>
    </w:p>
    <w:p>
      <w:pPr>
        <w:spacing w:before="100" w:after="60" w:line="280" w:lineRule="auto"/>
        <w:rPr>
          <w:rFonts w:ascii="Times New Roman" w:hAnsi="Times New Roman" w:cs="Times New Roman"/>
          <w:b/>
          <w:sz w:val="26"/>
          <w:szCs w:val="26"/>
        </w:rPr>
      </w:pPr>
      <w:r>
        <w:rPr>
          <w:rFonts w:ascii="Times New Roman" w:hAnsi="Times New Roman" w:cs="Times New Roman"/>
          <w:b/>
          <w:sz w:val="26"/>
          <w:szCs w:val="26"/>
        </w:rPr>
        <w:t>Đánh giá tiến độ thực hiện</w:t>
      </w:r>
    </w:p>
    <w:p>
      <w:pPr>
        <w:spacing w:before="0" w:after="100" w:line="280" w:lineRule="auto"/>
        <w:rPr>
          <w:rFonts w:ascii="Times New Roman" w:hAnsi="Times New Roman" w:cs="Times New Roman"/>
          <w:sz w:val="26"/>
          <w:szCs w:val="26"/>
        </w:rPr>
      </w:pPr>
      <w:r>
        <w:rPr>
          <w:rFonts w:ascii="Times New Roman" w:hAnsi="Times New Roman" w:cs="Times New Roman"/>
          <w:sz w:val="26"/>
          <w:szCs w:val="26"/>
        </w:rPr>
        <w:t>Trong tuần 08 đã hoàn thành trọn vẹn 100% các hạng mục đề ra: tái cấu trúc giao diện báo cáo và phân tích bán hàng chuyên sâu; nâng cấp bộ chọn nhân viên và kẻ bảng báo cáo; tích hợp API trích xuất chuỗi thời gian dữ liệu dự báo; chuẩn hóa toàn bộ trạng thái hệ thống bằng Enum; và bóc tách ngoại lệ cơ sở dữ liệu SqlException. Toàn bộ các vòng kiểm thử tự động gồm 380/380 HTTP Checks và 33/33 Vitest tests đều đạt tuyệt đối, sẵn sàng cho các giai đoạn tiếp theo.</w:t>
      </w:r>
    </w:p>
    <w:p>
      <w:pPr>
        <w:spacing w:before="100" w:after="60" w:line="280" w:lineRule="auto"/>
        <w:rPr>
          <w:rFonts w:ascii="Times New Roman" w:hAnsi="Times New Roman" w:cs="Times New Roman"/>
          <w:b/>
          <w:sz w:val="26"/>
          <w:szCs w:val="26"/>
        </w:rPr>
      </w:pPr>
      <w:r>
        <w:rPr>
          <w:rFonts w:ascii="Times New Roman" w:hAnsi="Times New Roman" w:cs="Times New Roman"/>
          <w:b/>
          <w:sz w:val="26"/>
          <w:szCs w:val="26"/>
        </w:rPr>
        <w:t>Đánh giá về kỹ thuật</w:t>
      </w:r>
    </w:p>
    <w:p>
      <w:pPr>
        <w:spacing w:before="0" w:after="140" w:line="280" w:lineRule="auto"/>
        <w:rPr>
          <w:rFonts w:ascii="Times New Roman" w:hAnsi="Times New Roman" w:cs="Times New Roman"/>
          <w:sz w:val="26"/>
          <w:szCs w:val="26"/>
        </w:rPr>
      </w:pPr>
      <w:r>
        <w:rPr>
          <w:rFonts w:ascii="Times New Roman" w:hAnsi="Times New Roman" w:cs="Times New Roman"/>
          <w:sz w:val="26"/>
          <w:szCs w:val="26"/>
        </w:rPr>
        <w:t>Hệ thống tiếp tục duy trì kiến trúc phân tầng sạch (Clean Architecture) và tổ chức Frontend phân hệ rõ ràng. Việc chuẩn hóa Enum và cơ chế xử lý ngoại lệ cơ sở dữ liệu tầng sâu giúp API xử lý dữ liệu chặt chẽ, bảo mật và thân thiện với Client. Hạ tầng dữ liệu và các API chuỗi thời gian đã được chuẩn bị đầy đủ và sẵn sàng để tích hợp trực tiếp các thuật toán học máy (Machine Learning) trong tuần kế tiếp.</w:t>
      </w:r>
    </w:p>
    <w:sect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1BC39C" w14:textId="77777777" w:rsidR="00F52381" w:rsidRDefault="00F52381" w:rsidP="003B4894">
      <w:pPr>
        <w:spacing w:after="0" w:line="240" w:lineRule="auto"/>
      </w:pPr>
      <w:r>
        <w:separator/>
      </w:r>
    </w:p>
  </w:endnote>
  <w:endnote w:type="continuationSeparator" w:id="0">
    <w:p w14:paraId="3BD33BCB" w14:textId="77777777" w:rsidR="00F52381" w:rsidRDefault="00F52381" w:rsidP="003B4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C01A49" w14:textId="0EF4FDB3" w:rsidR="003B4894" w:rsidRPr="003B4894" w:rsidRDefault="003B4894" w:rsidP="003B4894">
    <w:pPr>
      <w:pStyle w:val="Footer"/>
      <w:jc w:val="center"/>
      <w:rPr>
        <w:i/>
      </w:rPr>
    </w:pPr>
    <w:r>
      <w:rPr>
        <w:i/>
      </w:rPr>
      <w:t xml:space="preserve">Người báo cáo – Ngô Tiến Thành – </w:t>
    </w:r>
    <w:r w:rsidR="00BA3EB9">
      <w:rPr>
        <w:i/>
      </w:rPr>
      <w:t>11</w:t>
    </w:r>
    <w:r>
      <w:rPr>
        <w:i/>
      </w:rPr>
      <w:t>/10/2026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52A027" w14:textId="77777777" w:rsidR="00F52381" w:rsidRDefault="00F52381" w:rsidP="003B4894">
      <w:pPr>
        <w:spacing w:after="0" w:line="240" w:lineRule="auto"/>
      </w:pPr>
      <w:r>
        <w:separator/>
      </w:r>
    </w:p>
  </w:footnote>
  <w:footnote w:type="continuationSeparator" w:id="0">
    <w:p w14:paraId="1626A9B2" w14:textId="77777777" w:rsidR="00F52381" w:rsidRDefault="00F52381" w:rsidP="003B48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10624"/>
    <w:multiLevelType w:val="hybridMultilevel"/>
    <w:tmpl w:val="41D6153E"/>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1" w15:restartNumberingAfterBreak="0">
    <w:nsid w:val="082C21FA"/>
    <w:multiLevelType w:val="hybridMultilevel"/>
    <w:tmpl w:val="69C051BC"/>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2" w15:restartNumberingAfterBreak="0">
    <w:nsid w:val="10E25386"/>
    <w:multiLevelType w:val="hybridMultilevel"/>
    <w:tmpl w:val="1654D326"/>
    <w:lvl w:ilvl="0" w:tplc="91A27CDA">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3" w15:restartNumberingAfterBreak="0">
    <w:nsid w:val="19CC4BB4"/>
    <w:multiLevelType w:val="hybridMultilevel"/>
    <w:tmpl w:val="029C5CE0"/>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4" w15:restartNumberingAfterBreak="0">
    <w:nsid w:val="1D186459"/>
    <w:multiLevelType w:val="hybridMultilevel"/>
    <w:tmpl w:val="04744328"/>
    <w:lvl w:ilvl="0" w:tplc="DA38286C">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7F0E7FC">
      <w:start w:val="1"/>
      <w:numFmt w:val="bullet"/>
      <w:lvlText w:val="o"/>
      <w:lvlJc w:val="left"/>
      <w:pPr>
        <w:ind w:left="11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CE06136">
      <w:start w:val="1"/>
      <w:numFmt w:val="bullet"/>
      <w:lvlText w:val="▪"/>
      <w:lvlJc w:val="left"/>
      <w:pPr>
        <w:ind w:left="19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04C3032">
      <w:start w:val="1"/>
      <w:numFmt w:val="bullet"/>
      <w:lvlText w:val="•"/>
      <w:lvlJc w:val="left"/>
      <w:pPr>
        <w:ind w:left="26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4262F2A">
      <w:start w:val="1"/>
      <w:numFmt w:val="bullet"/>
      <w:lvlText w:val="o"/>
      <w:lvlJc w:val="left"/>
      <w:pPr>
        <w:ind w:left="33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8E2714C">
      <w:start w:val="1"/>
      <w:numFmt w:val="bullet"/>
      <w:lvlText w:val="▪"/>
      <w:lvlJc w:val="left"/>
      <w:pPr>
        <w:ind w:left="40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41A2F3C">
      <w:start w:val="1"/>
      <w:numFmt w:val="bullet"/>
      <w:lvlText w:val="•"/>
      <w:lvlJc w:val="left"/>
      <w:pPr>
        <w:ind w:left="47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80E119C">
      <w:start w:val="1"/>
      <w:numFmt w:val="bullet"/>
      <w:lvlText w:val="o"/>
      <w:lvlJc w:val="left"/>
      <w:pPr>
        <w:ind w:left="5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9283A0A">
      <w:start w:val="1"/>
      <w:numFmt w:val="bullet"/>
      <w:lvlText w:val="▪"/>
      <w:lvlJc w:val="left"/>
      <w:pPr>
        <w:ind w:left="62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31E00C44"/>
    <w:multiLevelType w:val="hybridMultilevel"/>
    <w:tmpl w:val="6F20923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A56270"/>
    <w:multiLevelType w:val="hybridMultilevel"/>
    <w:tmpl w:val="5BBEDE86"/>
    <w:lvl w:ilvl="0" w:tplc="5DB0C57A">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712E390">
      <w:start w:val="1"/>
      <w:numFmt w:val="bullet"/>
      <w:lvlText w:val="o"/>
      <w:lvlJc w:val="left"/>
      <w:pPr>
        <w:ind w:left="11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2B69CA2">
      <w:start w:val="1"/>
      <w:numFmt w:val="bullet"/>
      <w:lvlText w:val="▪"/>
      <w:lvlJc w:val="left"/>
      <w:pPr>
        <w:ind w:left="19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76A50F6">
      <w:start w:val="1"/>
      <w:numFmt w:val="bullet"/>
      <w:lvlText w:val="•"/>
      <w:lvlJc w:val="left"/>
      <w:pPr>
        <w:ind w:left="26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66EBD8A">
      <w:start w:val="1"/>
      <w:numFmt w:val="bullet"/>
      <w:lvlText w:val="o"/>
      <w:lvlJc w:val="left"/>
      <w:pPr>
        <w:ind w:left="33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FD49F4C">
      <w:start w:val="1"/>
      <w:numFmt w:val="bullet"/>
      <w:lvlText w:val="▪"/>
      <w:lvlJc w:val="left"/>
      <w:pPr>
        <w:ind w:left="40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1468B0C">
      <w:start w:val="1"/>
      <w:numFmt w:val="bullet"/>
      <w:lvlText w:val="•"/>
      <w:lvlJc w:val="left"/>
      <w:pPr>
        <w:ind w:left="47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72080C2">
      <w:start w:val="1"/>
      <w:numFmt w:val="bullet"/>
      <w:lvlText w:val="o"/>
      <w:lvlJc w:val="left"/>
      <w:pPr>
        <w:ind w:left="5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7BC6E2A">
      <w:start w:val="1"/>
      <w:numFmt w:val="bullet"/>
      <w:lvlText w:val="▪"/>
      <w:lvlJc w:val="left"/>
      <w:pPr>
        <w:ind w:left="62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3C597210"/>
    <w:multiLevelType w:val="hybridMultilevel"/>
    <w:tmpl w:val="00DC47FE"/>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8" w15:restartNumberingAfterBreak="0">
    <w:nsid w:val="46D81022"/>
    <w:multiLevelType w:val="hybridMultilevel"/>
    <w:tmpl w:val="1ABE2A06"/>
    <w:lvl w:ilvl="0" w:tplc="A50E8BE8">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F2417FC">
      <w:start w:val="1"/>
      <w:numFmt w:val="bullet"/>
      <w:lvlText w:val="o"/>
      <w:lvlJc w:val="left"/>
      <w:pPr>
        <w:ind w:left="11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7752F2E4">
      <w:start w:val="1"/>
      <w:numFmt w:val="bullet"/>
      <w:lvlText w:val="▪"/>
      <w:lvlJc w:val="left"/>
      <w:pPr>
        <w:ind w:left="19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B980328">
      <w:start w:val="1"/>
      <w:numFmt w:val="bullet"/>
      <w:lvlText w:val="•"/>
      <w:lvlJc w:val="left"/>
      <w:pPr>
        <w:ind w:left="26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354645E">
      <w:start w:val="1"/>
      <w:numFmt w:val="bullet"/>
      <w:lvlText w:val="o"/>
      <w:lvlJc w:val="left"/>
      <w:pPr>
        <w:ind w:left="33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4881092">
      <w:start w:val="1"/>
      <w:numFmt w:val="bullet"/>
      <w:lvlText w:val="▪"/>
      <w:lvlJc w:val="left"/>
      <w:pPr>
        <w:ind w:left="40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D5A8372">
      <w:start w:val="1"/>
      <w:numFmt w:val="bullet"/>
      <w:lvlText w:val="•"/>
      <w:lvlJc w:val="left"/>
      <w:pPr>
        <w:ind w:left="47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B98BAC0">
      <w:start w:val="1"/>
      <w:numFmt w:val="bullet"/>
      <w:lvlText w:val="o"/>
      <w:lvlJc w:val="left"/>
      <w:pPr>
        <w:ind w:left="5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E1C726E">
      <w:start w:val="1"/>
      <w:numFmt w:val="bullet"/>
      <w:lvlText w:val="▪"/>
      <w:lvlJc w:val="left"/>
      <w:pPr>
        <w:ind w:left="62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5950297E"/>
    <w:multiLevelType w:val="hybridMultilevel"/>
    <w:tmpl w:val="168E9AA8"/>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10" w15:restartNumberingAfterBreak="0">
    <w:nsid w:val="5DB52C4C"/>
    <w:multiLevelType w:val="hybridMultilevel"/>
    <w:tmpl w:val="9A76233E"/>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11" w15:restartNumberingAfterBreak="0">
    <w:nsid w:val="62F77B4E"/>
    <w:multiLevelType w:val="hybridMultilevel"/>
    <w:tmpl w:val="57586658"/>
    <w:lvl w:ilvl="0" w:tplc="D046C6D0">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64AEBC6">
      <w:start w:val="1"/>
      <w:numFmt w:val="bullet"/>
      <w:lvlText w:val="o"/>
      <w:lvlJc w:val="left"/>
      <w:pPr>
        <w:ind w:left="11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0D8C42C">
      <w:start w:val="1"/>
      <w:numFmt w:val="bullet"/>
      <w:lvlText w:val="▪"/>
      <w:lvlJc w:val="left"/>
      <w:pPr>
        <w:ind w:left="19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DAC225E">
      <w:start w:val="1"/>
      <w:numFmt w:val="bullet"/>
      <w:lvlText w:val="•"/>
      <w:lvlJc w:val="left"/>
      <w:pPr>
        <w:ind w:left="26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432FF16">
      <w:start w:val="1"/>
      <w:numFmt w:val="bullet"/>
      <w:lvlText w:val="o"/>
      <w:lvlJc w:val="left"/>
      <w:pPr>
        <w:ind w:left="33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056DF50">
      <w:start w:val="1"/>
      <w:numFmt w:val="bullet"/>
      <w:lvlText w:val="▪"/>
      <w:lvlJc w:val="left"/>
      <w:pPr>
        <w:ind w:left="40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A3C1B40">
      <w:start w:val="1"/>
      <w:numFmt w:val="bullet"/>
      <w:lvlText w:val="•"/>
      <w:lvlJc w:val="left"/>
      <w:pPr>
        <w:ind w:left="47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88C541E">
      <w:start w:val="1"/>
      <w:numFmt w:val="bullet"/>
      <w:lvlText w:val="o"/>
      <w:lvlJc w:val="left"/>
      <w:pPr>
        <w:ind w:left="5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05840D2">
      <w:start w:val="1"/>
      <w:numFmt w:val="bullet"/>
      <w:lvlText w:val="▪"/>
      <w:lvlJc w:val="left"/>
      <w:pPr>
        <w:ind w:left="62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69926672"/>
    <w:multiLevelType w:val="hybridMultilevel"/>
    <w:tmpl w:val="6D0E4EE8"/>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13" w15:restartNumberingAfterBreak="0">
    <w:nsid w:val="72C36506"/>
    <w:multiLevelType w:val="hybridMultilevel"/>
    <w:tmpl w:val="BB4E1008"/>
    <w:lvl w:ilvl="0" w:tplc="430A5D14">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B54AAFE">
      <w:start w:val="1"/>
      <w:numFmt w:val="bullet"/>
      <w:lvlText w:val="o"/>
      <w:lvlJc w:val="left"/>
      <w:pPr>
        <w:ind w:left="11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7B9EFCDE">
      <w:start w:val="1"/>
      <w:numFmt w:val="bullet"/>
      <w:lvlText w:val="▪"/>
      <w:lvlJc w:val="left"/>
      <w:pPr>
        <w:ind w:left="19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B7CE72C">
      <w:start w:val="1"/>
      <w:numFmt w:val="bullet"/>
      <w:lvlText w:val="•"/>
      <w:lvlJc w:val="left"/>
      <w:pPr>
        <w:ind w:left="26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9808886">
      <w:start w:val="1"/>
      <w:numFmt w:val="bullet"/>
      <w:lvlText w:val="o"/>
      <w:lvlJc w:val="left"/>
      <w:pPr>
        <w:ind w:left="33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766A6F2">
      <w:start w:val="1"/>
      <w:numFmt w:val="bullet"/>
      <w:lvlText w:val="▪"/>
      <w:lvlJc w:val="left"/>
      <w:pPr>
        <w:ind w:left="40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166731A">
      <w:start w:val="1"/>
      <w:numFmt w:val="bullet"/>
      <w:lvlText w:val="•"/>
      <w:lvlJc w:val="left"/>
      <w:pPr>
        <w:ind w:left="47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204289E">
      <w:start w:val="1"/>
      <w:numFmt w:val="bullet"/>
      <w:lvlText w:val="o"/>
      <w:lvlJc w:val="left"/>
      <w:pPr>
        <w:ind w:left="5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37A2ED8">
      <w:start w:val="1"/>
      <w:numFmt w:val="bullet"/>
      <w:lvlText w:val="▪"/>
      <w:lvlJc w:val="left"/>
      <w:pPr>
        <w:ind w:left="62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75B97A5F"/>
    <w:multiLevelType w:val="hybridMultilevel"/>
    <w:tmpl w:val="B5506526"/>
    <w:lvl w:ilvl="0" w:tplc="E690B9F6">
      <w:start w:val="1"/>
      <w:numFmt w:val="decimal"/>
      <w:lvlText w:val="%1."/>
      <w:lvlJc w:val="left"/>
      <w:pPr>
        <w:ind w:left="36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B3DEC84A">
      <w:start w:val="1"/>
      <w:numFmt w:val="bullet"/>
      <w:lvlText w:val="•"/>
      <w:lvlJc w:val="left"/>
      <w:pPr>
        <w:ind w:left="3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CA42FC6">
      <w:start w:val="1"/>
      <w:numFmt w:val="bullet"/>
      <w:lvlText w:val="▪"/>
      <w:lvlJc w:val="left"/>
      <w:pPr>
        <w:ind w:left="12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D8435E8">
      <w:start w:val="1"/>
      <w:numFmt w:val="bullet"/>
      <w:lvlText w:val="•"/>
      <w:lvlJc w:val="left"/>
      <w:pPr>
        <w:ind w:left="20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DEC2CA2">
      <w:start w:val="1"/>
      <w:numFmt w:val="bullet"/>
      <w:lvlText w:val="o"/>
      <w:lvlJc w:val="left"/>
      <w:pPr>
        <w:ind w:left="27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4782D98">
      <w:start w:val="1"/>
      <w:numFmt w:val="bullet"/>
      <w:lvlText w:val="▪"/>
      <w:lvlJc w:val="left"/>
      <w:pPr>
        <w:ind w:left="34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B4480D2">
      <w:start w:val="1"/>
      <w:numFmt w:val="bullet"/>
      <w:lvlText w:val="•"/>
      <w:lvlJc w:val="left"/>
      <w:pPr>
        <w:ind w:left="41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5E6AF9C">
      <w:start w:val="1"/>
      <w:numFmt w:val="bullet"/>
      <w:lvlText w:val="o"/>
      <w:lvlJc w:val="left"/>
      <w:pPr>
        <w:ind w:left="48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DC69E3E">
      <w:start w:val="1"/>
      <w:numFmt w:val="bullet"/>
      <w:lvlText w:val="▪"/>
      <w:lvlJc w:val="left"/>
      <w:pPr>
        <w:ind w:left="56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7BC15B5E"/>
    <w:multiLevelType w:val="hybridMultilevel"/>
    <w:tmpl w:val="3A2E5B8C"/>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num w:numId="1">
    <w:abstractNumId w:val="14"/>
  </w:num>
  <w:num w:numId="2">
    <w:abstractNumId w:val="4"/>
  </w:num>
  <w:num w:numId="3">
    <w:abstractNumId w:val="13"/>
  </w:num>
  <w:num w:numId="4">
    <w:abstractNumId w:val="8"/>
  </w:num>
  <w:num w:numId="5">
    <w:abstractNumId w:val="6"/>
  </w:num>
  <w:num w:numId="6">
    <w:abstractNumId w:val="11"/>
  </w:num>
  <w:num w:numId="7">
    <w:abstractNumId w:val="9"/>
  </w:num>
  <w:num w:numId="8">
    <w:abstractNumId w:val="10"/>
  </w:num>
  <w:num w:numId="9">
    <w:abstractNumId w:val="1"/>
  </w:num>
  <w:num w:numId="10">
    <w:abstractNumId w:val="7"/>
  </w:num>
  <w:num w:numId="11">
    <w:abstractNumId w:val="0"/>
  </w:num>
  <w:num w:numId="12">
    <w:abstractNumId w:val="3"/>
  </w:num>
  <w:num w:numId="13">
    <w:abstractNumId w:val="12"/>
  </w:num>
  <w:num w:numId="14">
    <w:abstractNumId w:val="15"/>
  </w:num>
  <w:num w:numId="15">
    <w:abstractNumId w:val="2"/>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A2"/>
    <w:rsid w:val="001B2F30"/>
    <w:rsid w:val="001D4A79"/>
    <w:rsid w:val="002404CF"/>
    <w:rsid w:val="003B4894"/>
    <w:rsid w:val="004769F1"/>
    <w:rsid w:val="006766A2"/>
    <w:rsid w:val="008B1823"/>
    <w:rsid w:val="00B840D4"/>
    <w:rsid w:val="00BA3EB9"/>
    <w:rsid w:val="00C937D2"/>
    <w:rsid w:val="00F01C3F"/>
    <w:rsid w:val="00F52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BCBD9"/>
  <w15:docId w15:val="{429EB8C9-258A-490E-8848-49DC7A56B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71" w:line="291" w:lineRule="auto"/>
      <w:ind w:left="10"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117"/>
      <w:ind w:left="10" w:hanging="10"/>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spacing w:after="76"/>
      <w:ind w:left="10"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B48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894"/>
    <w:rPr>
      <w:rFonts w:ascii="Times New Roman" w:eastAsia="Times New Roman" w:hAnsi="Times New Roman" w:cs="Times New Roman"/>
      <w:color w:val="000000"/>
      <w:sz w:val="23"/>
    </w:rPr>
  </w:style>
  <w:style w:type="paragraph" w:styleId="Footer">
    <w:name w:val="footer"/>
    <w:basedOn w:val="Normal"/>
    <w:link w:val="FooterChar"/>
    <w:uiPriority w:val="99"/>
    <w:unhideWhenUsed/>
    <w:rsid w:val="003B48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894"/>
    <w:rPr>
      <w:rFonts w:ascii="Times New Roman" w:eastAsia="Times New Roman" w:hAnsi="Times New Roman" w:cs="Times New Roman"/>
      <w:color w:val="000000"/>
      <w:sz w:val="23"/>
    </w:rPr>
  </w:style>
  <w:style w:type="paragraph" w:styleId="ListParagraph">
    <w:name w:val="List Paragraph"/>
    <w:basedOn w:val="Normal"/>
    <w:uiPriority w:val="34"/>
    <w:qFormat/>
    <w:rsid w:val="003B48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743</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Báo cáo tổng hợp tuần 04 - Ngô Tiến Thành</vt:lpstr>
    </vt:vector>
  </TitlesOfParts>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tuần 04 - Ngô Tiến Thành</dc:title>
  <dc:subject>Sales Forecast System - 14/09/2026 đến 18/09/2026</dc:subject>
  <dc:creator>Ngô Tiến Thành</dc:creator>
  <cp:keywords/>
  <cp:lastModifiedBy>Ngô Tiến Thành</cp:lastModifiedBy>
  <cp:revision>2</cp:revision>
  <cp:lastPrinted>2026-09-20T11:00:00Z</cp:lastPrinted>
  <dcterms:created xsi:type="dcterms:W3CDTF">2026-10-11T11:31:00Z</dcterms:created>
  <dcterms:modified xsi:type="dcterms:W3CDTF">2026-10-11T11:31:00Z</dcterms:modified>
</cp:coreProperties>
</file>