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/>
        <w:jc w:val="center"/>
      </w:pPr>
      <w:r>
        <w:rPr>
          <w:rFonts w:ascii="Arial" w:hAnsi="Arial"/>
          <w:b/>
          <w:sz w:val="28"/>
        </w:rPr>
        <w:t>BÀI 3: CẤU HÌNH TƯỜNG LỬA UFW VÀ CHẨN ĐOÁN CỔNG MẠNG</w:t>
      </w:r>
    </w:p>
    <w:p>
      <w:pPr>
        <w:spacing w:line="252" w:lineRule="auto"/>
        <w:jc w:val="center"/>
      </w:pPr>
      <w:r>
        <w:rPr>
          <w:i/>
          <w:sz w:val="19"/>
        </w:rPr>
        <w:t>Đường dẫn nộp: homework/session_06/ex3/</w:t>
      </w:r>
    </w:p>
    <w:p>
      <w:pPr>
        <w:spacing w:before="80" w:after="40" w:line="252" w:lineRule="auto"/>
      </w:pPr>
      <w:r>
        <w:rPr>
          <w:b/>
          <w:sz w:val="23"/>
        </w:rPr>
        <w:t>1. Cấu hình UFW</w:t>
      </w:r>
    </w:p>
    <w:p>
      <w:pPr>
        <w:spacing w:before="20" w:after="80" w:line="252" w:lineRule="auto"/>
        <w:ind w:left="283"/>
      </w:pPr>
      <w:r>
        <w:rPr>
          <w:rFonts w:ascii="Liberation Mono" w:hAnsi="Liberation Mono" w:eastAsia="Liberation Mono"/>
          <w:sz w:val="18"/>
        </w:rPr>
        <w:t>sudo ufw default deny incoming</w:t>
        <w:br/>
      </w:r>
      <w:r>
        <w:rPr>
          <w:rFonts w:ascii="Liberation Mono" w:hAnsi="Liberation Mono" w:eastAsia="Liberation Mono"/>
          <w:sz w:val="18"/>
        </w:rPr>
        <w:t>sudo ufw default allow outgoing</w:t>
        <w:br/>
      </w:r>
      <w:r>
        <w:rPr>
          <w:rFonts w:ascii="Liberation Mono" w:hAnsi="Liberation Mono" w:eastAsia="Liberation Mono"/>
          <w:sz w:val="18"/>
        </w:rPr>
        <w:t>sudo ufw allow 22/tcp</w:t>
        <w:br/>
      </w:r>
      <w:r>
        <w:rPr>
          <w:rFonts w:ascii="Liberation Mono" w:hAnsi="Liberation Mono" w:eastAsia="Liberation Mono"/>
          <w:sz w:val="18"/>
        </w:rPr>
        <w:t>sudo ufw allow 8080/tcp</w:t>
        <w:br/>
      </w:r>
      <w:r>
        <w:rPr>
          <w:rFonts w:ascii="Liberation Mono" w:hAnsi="Liberation Mono" w:eastAsia="Liberation Mono"/>
          <w:sz w:val="18"/>
        </w:rPr>
        <w:t>sudo ufw enable</w:t>
      </w:r>
    </w:p>
    <w:p>
      <w:pPr>
        <w:spacing w:before="80" w:after="40" w:line="252" w:lineRule="auto"/>
      </w:pPr>
      <w:r>
        <w:rPr>
          <w:b/>
          <w:sz w:val="23"/>
        </w:rPr>
        <w:t>2. Kiểm tra trạng thái tường lửa</w:t>
      </w:r>
    </w:p>
    <w:p>
      <w:pPr>
        <w:spacing w:before="20" w:after="80" w:line="252" w:lineRule="auto"/>
        <w:ind w:left="283"/>
      </w:pPr>
      <w:r>
        <w:rPr>
          <w:rFonts w:ascii="Liberation Mono" w:hAnsi="Liberation Mono" w:eastAsia="Liberation Mono"/>
          <w:sz w:val="18"/>
        </w:rPr>
        <w:t>sudo ufw status verbose</w:t>
      </w:r>
    </w:p>
    <w:p>
      <w:pPr>
        <w:spacing w:after="20" w:line="252" w:lineRule="auto"/>
      </w:pPr>
      <w:r>
        <w:t>Kết quả mong đợi:</w:t>
      </w:r>
    </w:p>
    <w:p>
      <w:pPr>
        <w:spacing w:before="20" w:after="80" w:line="252" w:lineRule="auto"/>
        <w:ind w:left="283"/>
      </w:pPr>
      <w:r>
        <w:rPr>
          <w:rFonts w:ascii="Liberation Mono" w:hAnsi="Liberation Mono" w:eastAsia="Liberation Mono"/>
          <w:sz w:val="18"/>
        </w:rPr>
        <w:t>Status: active</w:t>
        <w:br/>
      </w:r>
      <w:r>
        <w:rPr>
          <w:rFonts w:ascii="Liberation Mono" w:hAnsi="Liberation Mono" w:eastAsia="Liberation Mono"/>
          <w:sz w:val="18"/>
        </w:rPr>
        <w:t>Default: deny (incoming), allow (outgoing)</w:t>
        <w:br/>
      </w:r>
      <w:r>
        <w:rPr>
          <w:rFonts w:ascii="Liberation Mono" w:hAnsi="Liberation Mono" w:eastAsia="Liberation Mono"/>
          <w:sz w:val="18"/>
        </w:rPr>
        <w:br/>
      </w:r>
      <w:r>
        <w:rPr>
          <w:rFonts w:ascii="Liberation Mono" w:hAnsi="Liberation Mono" w:eastAsia="Liberation Mono"/>
          <w:sz w:val="18"/>
        </w:rPr>
        <w:t>22/tcp       ALLOW IN    Anywhere</w:t>
        <w:br/>
      </w:r>
      <w:r>
        <w:rPr>
          <w:rFonts w:ascii="Liberation Mono" w:hAnsi="Liberation Mono" w:eastAsia="Liberation Mono"/>
          <w:sz w:val="18"/>
        </w:rPr>
        <w:t>8080/tcp     ALLOW IN    Anywhere</w:t>
        <w:br/>
      </w:r>
      <w:r>
        <w:rPr>
          <w:rFonts w:ascii="Liberation Mono" w:hAnsi="Liberation Mono" w:eastAsia="Liberation Mono"/>
          <w:sz w:val="18"/>
        </w:rPr>
        <w:t>22/tcp (v6)  ALLOW IN    Anywhere (v6)</w:t>
        <w:br/>
      </w:r>
      <w:r>
        <w:rPr>
          <w:rFonts w:ascii="Liberation Mono" w:hAnsi="Liberation Mono" w:eastAsia="Liberation Mono"/>
          <w:sz w:val="18"/>
        </w:rPr>
        <w:t>8080/tcp (v6) ALLOW IN   Anywhere (v6)</w:t>
      </w:r>
    </w:p>
    <w:p>
      <w:pPr>
        <w:spacing w:before="80" w:after="40" w:line="252" w:lineRule="auto"/>
      </w:pPr>
      <w:r>
        <w:rPr>
          <w:b/>
          <w:sz w:val="23"/>
        </w:rPr>
        <w:t>3. Kiểm tra cổng đang lắng nghe</w:t>
      </w:r>
    </w:p>
    <w:p>
      <w:pPr>
        <w:spacing w:before="20" w:after="80" w:line="252" w:lineRule="auto"/>
        <w:ind w:left="283"/>
      </w:pPr>
      <w:r>
        <w:rPr>
          <w:rFonts w:ascii="Liberation Mono" w:hAnsi="Liberation Mono" w:eastAsia="Liberation Mono"/>
          <w:sz w:val="18"/>
        </w:rPr>
        <w:t>ss -tlnp</w:t>
      </w:r>
    </w:p>
    <w:p>
      <w:pPr>
        <w:spacing w:after="20" w:line="252" w:lineRule="auto"/>
      </w:pPr>
      <w:r>
        <w:t>Khi SSH và ứng dụng Web đang chạy, danh sách sẽ có cổng 22 và 8080 ở trạng thái LISTEN. Ví dụ:</w:t>
      </w:r>
    </w:p>
    <w:p>
      <w:pPr>
        <w:spacing w:before="20" w:after="80" w:line="252" w:lineRule="auto"/>
        <w:ind w:left="283"/>
      </w:pPr>
      <w:r>
        <w:rPr>
          <w:rFonts w:ascii="Liberation Mono" w:hAnsi="Liberation Mono" w:eastAsia="Liberation Mono"/>
          <w:sz w:val="18"/>
        </w:rPr>
        <w:t>LISTEN  0  128  0.0.0.0:22     0.0.0.0:*</w:t>
        <w:br/>
      </w:r>
      <w:r>
        <w:rPr>
          <w:rFonts w:ascii="Liberation Mono" w:hAnsi="Liberation Mono" w:eastAsia="Liberation Mono"/>
          <w:sz w:val="18"/>
        </w:rPr>
        <w:t>LISTEN  0  128  0.0.0.0:8080   0.0.0.0:*</w:t>
      </w:r>
    </w:p>
    <w:p>
      <w:pPr>
        <w:spacing w:before="80" w:after="40" w:line="252" w:lineRule="auto"/>
      </w:pPr>
      <w:r>
        <w:rPr>
          <w:b/>
          <w:sz w:val="23"/>
        </w:rPr>
        <w:t>4. Kết luận</w:t>
      </w:r>
    </w:p>
    <w:p>
      <w:pPr>
        <w:spacing w:after="0" w:line="252" w:lineRule="auto"/>
      </w:pPr>
      <w:r>
        <w:t>UFW đã được kích hoạt với chính sách chặn kết nối vào mặc định, cho phép kết nối ra, đồng thời mở cổng SSH 22/tcp và cổng ứng dụng 8080/tcp. Cấu hình đáp ứng yêu cầu bài tập.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3 - Cấu hình tường lửa UFW và chẩn đoán cổng mạng</dc:title>
  <dc:subject>Session 06 - ex3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