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/>
        <w:drawing>
          <wp:inline distB="0" distT="0" distL="0" distR="0">
            <wp:extent cx="1390650" cy="946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360" w:lineRule="auto"/>
        <w:jc w:val="center"/>
        <w:rPr>
          <w:b w:val="1"/>
          <w:i w:val="1"/>
          <w:color w:val="ac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ac0000"/>
          <w:sz w:val="28"/>
          <w:szCs w:val="28"/>
          <w:rtl w:val="0"/>
        </w:rPr>
        <w:t xml:space="preserve">C# Basics</w:t>
      </w:r>
    </w:p>
    <w:p w:rsidR="00000000" w:rsidDel="00000000" w:rsidP="00000000" w:rsidRDefault="00000000" w:rsidRPr="00000000" w14:paraId="00000008">
      <w:pPr>
        <w:spacing w:after="0" w:before="240" w:line="360" w:lineRule="auto"/>
        <w:jc w:val="center"/>
        <w:rPr>
          <w:b w:val="1"/>
          <w:color w:val="ac0000"/>
          <w:sz w:val="40"/>
          <w:szCs w:val="40"/>
        </w:rPr>
      </w:pPr>
      <w:r w:rsidDel="00000000" w:rsidR="00000000" w:rsidRPr="00000000">
        <w:rPr>
          <w:b w:val="1"/>
          <w:color w:val="ac0000"/>
          <w:sz w:val="40"/>
          <w:szCs w:val="40"/>
          <w:rtl w:val="0"/>
        </w:rPr>
        <w:t xml:space="preserve">Lab Guides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43.0" w:type="dxa"/>
        <w:jc w:val="center"/>
        <w:tblLayout w:type="fixed"/>
        <w:tblLook w:val="0000"/>
      </w:tblPr>
      <w:tblGrid>
        <w:gridCol w:w="3119"/>
        <w:gridCol w:w="3324"/>
        <w:tblGridChange w:id="0">
          <w:tblGrid>
            <w:gridCol w:w="3119"/>
            <w:gridCol w:w="3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25e-BM/HR/HDCV/FSOFT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20/11/2012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520" w:right="0" w:hanging="18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Hanoi, 06/2019</w:t>
      </w:r>
    </w:p>
    <w:p w:rsidR="00000000" w:rsidDel="00000000" w:rsidP="00000000" w:rsidRDefault="00000000" w:rsidRPr="00000000" w14:paraId="0000001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OF CHANGES</w:t>
      </w:r>
    </w:p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40"/>
        <w:gridCol w:w="1530"/>
        <w:gridCol w:w="2689"/>
        <w:gridCol w:w="1271"/>
        <w:gridCol w:w="1170"/>
        <w:gridCol w:w="1440"/>
        <w:tblGridChange w:id="0">
          <w:tblGrid>
            <w:gridCol w:w="540"/>
            <w:gridCol w:w="1530"/>
            <w:gridCol w:w="2689"/>
            <w:gridCol w:w="1271"/>
            <w:gridCol w:w="1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Effective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01/Oct/2018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new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01/Jun/2019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Update template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Fsoft template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DieuNT1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120" w:before="480" w:line="276" w:lineRule="auto"/>
        <w:ind w:left="0" w:right="-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Day 1. Lab 1: Hello World!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Prerequisites: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Description: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Guidelines: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1: Open Visual Studio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2: Create New Project – Console Application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3: Edit Program.cs file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0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4: Run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0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>
          <w:i w:val="1"/>
          <w:color w:val="0070c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Ind w:w="0.0" w:type="dxa"/>
        <w:tblBorders>
          <w:top w:color="2f5496" w:space="0" w:sz="4" w:val="single"/>
          <w:left w:color="2f5496" w:space="0" w:sz="4" w:val="single"/>
          <w:bottom w:color="2f5496" w:space="0" w:sz="4" w:val="single"/>
          <w:right w:color="2f5496" w:space="0" w:sz="4" w:val="single"/>
          <w:insideH w:color="2f5496" w:space="0" w:sz="4" w:val="single"/>
          <w:insideV w:color="2f5496" w:space="0" w:sz="4" w:val="single"/>
        </w:tblBorders>
        <w:tblLayout w:type="fixed"/>
        <w:tblLook w:val="0400"/>
      </w:tblPr>
      <w:tblGrid>
        <w:gridCol w:w="3408"/>
        <w:gridCol w:w="6368"/>
        <w:tblGridChange w:id="0">
          <w:tblGrid>
            <w:gridCol w:w="3408"/>
            <w:gridCol w:w="6368"/>
          </w:tblGrid>
        </w:tblGridChange>
      </w:tblGrid>
      <w:tr>
        <w:trPr>
          <w:cantSplit w:val="0"/>
          <w:trHeight w:val="1331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ndara" w:cs="Candara" w:eastAsia="Candara" w:hAnsi="Candara"/>
              </w:rPr>
            </w:pPr>
            <w:r w:rsidDel="00000000" w:rsidR="00000000" w:rsidRPr="00000000">
              <w:rPr/>
              <w:drawing>
                <wp:inline distB="0" distT="0" distL="0" distR="0">
                  <wp:extent cx="1733798" cy="889129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26761" l="0" r="0" t="21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889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f5496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CODE:  </w:t>
              <w:tab/>
              <w:tab/>
              <w:t xml:space="preserve">Net.S.L001</w:t>
            </w:r>
          </w:p>
          <w:p w:rsidR="00000000" w:rsidDel="00000000" w:rsidP="00000000" w:rsidRDefault="00000000" w:rsidRPr="00000000" w14:paraId="00000073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TYPE:</w:t>
              <w:tab/>
              <w:tab/>
              <w:tab/>
              <w:t xml:space="preserve">SHORT</w:t>
            </w:r>
          </w:p>
          <w:p w:rsidR="00000000" w:rsidDel="00000000" w:rsidP="00000000" w:rsidRDefault="00000000" w:rsidRPr="00000000" w14:paraId="00000074">
            <w:pPr>
              <w:spacing w:after="12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LOC:</w:t>
              <w:tab/>
              <w:tab/>
              <w:tab/>
              <w:t xml:space="preserve">15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rPr>
                <w:rFonts w:ascii="Candara" w:cs="Candara" w:eastAsia="Candara" w:hAnsi="Candara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DURATION: </w:t>
              <w:tab/>
              <w:tab/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Lab 1: Hello World!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 about create, edit and run C# basic program on Visual Studio.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and installs Visual Studio (included .net Framework).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C# console application to show Hello World message.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Console.WriteLine statement to print the message to console.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80">
      <w:pPr>
        <w:pStyle w:val="Heading3"/>
        <w:rPr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sz w:val="20"/>
          <w:szCs w:val="20"/>
          <w:rtl w:val="0"/>
        </w:rPr>
        <w:t xml:space="preserve">Step 1: Open Visual Studio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Visual Studio from Start button </w:t>
      </w:r>
    </w:p>
    <w:p w:rsidR="00000000" w:rsidDel="00000000" w:rsidP="00000000" w:rsidRDefault="00000000" w:rsidRPr="00000000" w14:paraId="00000082">
      <w:p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756660" cy="303276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03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Step 2: Create New Project – Console Application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menu bar, choose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File</w:t>
      </w:r>
      <w:r w:rsidDel="00000000" w:rsidR="00000000" w:rsidRPr="00000000">
        <w:rPr>
          <w:sz w:val="20"/>
          <w:szCs w:val="20"/>
          <w:rtl w:val="0"/>
        </w:rPr>
        <w:t xml:space="preserve">&gt;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&gt;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.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New Project</w:t>
      </w:r>
      <w:r w:rsidDel="00000000" w:rsidR="00000000" w:rsidRPr="00000000">
        <w:rPr>
          <w:sz w:val="20"/>
          <w:szCs w:val="20"/>
          <w:rtl w:val="0"/>
        </w:rPr>
        <w:t xml:space="preserve"> dialog box opens</w:t>
      </w:r>
    </w:p>
    <w:p w:rsidR="00000000" w:rsidDel="00000000" w:rsidP="00000000" w:rsidRDefault="00000000" w:rsidRPr="00000000" w14:paraId="00000087">
      <w:p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638800" cy="144018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4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Installed</w:t>
      </w:r>
      <w:r w:rsidDel="00000000" w:rsidR="00000000" w:rsidRPr="00000000">
        <w:rPr>
          <w:sz w:val="20"/>
          <w:szCs w:val="20"/>
          <w:rtl w:val="0"/>
        </w:rPr>
        <w:t xml:space="preserve">, expand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Templates</w:t>
      </w:r>
      <w:r w:rsidDel="00000000" w:rsidR="00000000" w:rsidRPr="00000000">
        <w:rPr>
          <w:sz w:val="20"/>
          <w:szCs w:val="20"/>
          <w:rtl w:val="0"/>
        </w:rPr>
        <w:t xml:space="preserve">, expand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Visual C#</w:t>
      </w:r>
      <w:r w:rsidDel="00000000" w:rsidR="00000000" w:rsidRPr="00000000">
        <w:rPr>
          <w:sz w:val="20"/>
          <w:szCs w:val="20"/>
          <w:rtl w:val="0"/>
        </w:rPr>
        <w:t xml:space="preserve">, and then choose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Console Application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 box, specify a name for your project, and then choose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OK</w:t>
      </w:r>
      <w:r w:rsidDel="00000000" w:rsidR="00000000" w:rsidRPr="00000000">
        <w:rPr>
          <w:sz w:val="20"/>
          <w:szCs w:val="20"/>
          <w:rtl w:val="0"/>
        </w:rPr>
        <w:t xml:space="preserve"> button. The new project appears in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Solution Explorer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5940" cy="390144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90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>
          <w:sz w:val="20"/>
          <w:szCs w:val="20"/>
        </w:rPr>
      </w:pPr>
      <w:bookmarkStart w:colFirst="0" w:colLast="0" w:name="_heading=h.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Step 3: Edit Program.cs file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sz w:val="20"/>
          <w:szCs w:val="20"/>
          <w:rtl w:val="0"/>
        </w:rPr>
        <w:t xml:space="preserve"> isn't open in the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Code Editor</w:t>
      </w:r>
      <w:r w:rsidDel="00000000" w:rsidR="00000000" w:rsidRPr="00000000">
        <w:rPr>
          <w:sz w:val="20"/>
          <w:szCs w:val="20"/>
          <w:rtl w:val="0"/>
        </w:rPr>
        <w:t xml:space="preserve">, open the shortcut menu for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Program.cs</w:t>
      </w:r>
      <w:r w:rsidDel="00000000" w:rsidR="00000000" w:rsidRPr="00000000">
        <w:rPr>
          <w:sz w:val="20"/>
          <w:szCs w:val="20"/>
          <w:rtl w:val="0"/>
        </w:rPr>
        <w:t xml:space="preserve"> in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Solution Explorer</w:t>
      </w:r>
      <w:r w:rsidDel="00000000" w:rsidR="00000000" w:rsidRPr="00000000">
        <w:rPr>
          <w:sz w:val="20"/>
          <w:szCs w:val="20"/>
          <w:rtl w:val="0"/>
        </w:rPr>
        <w:t xml:space="preserve">, and then choose 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View Code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Replace the contents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Program.cs</w:t>
      </w:r>
      <w:r w:rsidDel="00000000" w:rsidR="00000000" w:rsidRPr="00000000">
        <w:rPr>
          <w:sz w:val="20"/>
          <w:szCs w:val="20"/>
          <w:rtl w:val="0"/>
        </w:rPr>
        <w:t xml:space="preserve"> with the following code.</w:t>
      </w:r>
    </w:p>
    <w:p w:rsidR="00000000" w:rsidDel="00000000" w:rsidP="00000000" w:rsidRDefault="00000000" w:rsidRPr="00000000" w14:paraId="00000091">
      <w:pPr>
        <w:spacing w:after="0" w:line="240" w:lineRule="auto"/>
        <w:ind w:left="360" w:firstLine="0"/>
        <w:rPr>
          <w:rFonts w:ascii="Consolas" w:cs="Consolas" w:eastAsia="Consolas" w:hAnsi="Consolas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//// A Hello World! program in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HelloWorld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class Program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static void Main(string[] args 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//// Write message to console window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bookmarkStart w:colFirst="0" w:colLast="0" w:name="bookmark=id.2s8eyo1" w:id="9"/>
      <w:bookmarkEnd w:id="9"/>
      <w:bookmarkStart w:colFirst="0" w:colLast="0" w:name="bookmark=id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Console.WriteLine("Hello World!");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Console.WriteLine("Press any key to exit.");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//// Keep the console window open in debug mode.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d9d9d9" w:space="1" w:sz="4" w:val="single"/>
          <w:left w:color="d9d9d9" w:space="4" w:sz="4" w:val="single"/>
          <w:bottom w:color="d9d9d9" w:space="1" w:sz="4" w:val="single"/>
          <w:right w:color="d9d9d9" w:space="4" w:sz="4" w:val="single"/>
          <w:between w:space="0" w:sz="0" w:val="nil"/>
        </w:pBdr>
        <w:shd w:fill="d9d9d9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Style w:val="Heading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sz w:val="20"/>
          <w:szCs w:val="20"/>
        </w:rPr>
      </w:pPr>
      <w:bookmarkStart w:colFirst="0" w:colLast="0" w:name="_heading=h.3rdcrjn" w:id="11"/>
      <w:bookmarkEnd w:id="11"/>
      <w:r w:rsidDel="00000000" w:rsidR="00000000" w:rsidRPr="00000000">
        <w:rPr>
          <w:sz w:val="20"/>
          <w:szCs w:val="20"/>
          <w:rtl w:val="0"/>
        </w:rPr>
        <w:t xml:space="preserve">Step 4: Run Code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bookmarkStart w:colFirst="0" w:colLast="0" w:name="_heading=h.26in1rg" w:id="12"/>
      <w:bookmarkEnd w:id="12"/>
      <w:r w:rsidDel="00000000" w:rsidR="00000000" w:rsidRPr="00000000">
        <w:rPr>
          <w:sz w:val="20"/>
          <w:szCs w:val="20"/>
          <w:rtl w:val="0"/>
        </w:rPr>
        <w:t xml:space="preserve">Press the F5 key to run the project.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Outputs</w:t>
      </w:r>
    </w:p>
    <w:p w:rsidR="00000000" w:rsidDel="00000000" w:rsidP="00000000" w:rsidRDefault="00000000" w:rsidRPr="00000000" w14:paraId="000000A7">
      <w:pPr>
        <w:ind w:left="630" w:firstLine="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754880" cy="1371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nsolas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891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25e-BM/HR/HDCV/FSOFT v1.1</w:t>
      <w:tab/>
      <w:t xml:space="preserve">                        Internal use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Guides</w:t>
      <w:tab/>
      <w:t xml:space="preserve">C# Basics </w:t>
      <w:tab/>
      <w:t xml:space="preserve">                   Issue/Revision: x/y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9d9d9" w:val="clear"/>
      <w:spacing w:after="120" w:before="240" w:lineRule="auto"/>
      <w:ind w:right="-7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71177"/>
    <w:pPr>
      <w:keepNext w:val="1"/>
      <w:keepLines w:val="1"/>
      <w:shd w:color="auto" w:fill="d9d9d9" w:val="clear"/>
      <w:spacing w:after="120" w:before="240"/>
      <w:ind w:right="-76"/>
      <w:outlineLvl w:val="0"/>
    </w:pPr>
    <w:rPr>
      <w:rFonts w:ascii="Times New Roman" w:eastAsia="Times New Roman" w:hAnsi="Times New Roman"/>
      <w:b w:val="1"/>
      <w:bCs w:val="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940DB"/>
    <w:pPr>
      <w:keepNext w:val="1"/>
      <w:keepLines w:val="1"/>
      <w:spacing w:after="0" w:before="200"/>
      <w:outlineLvl w:val="1"/>
    </w:pPr>
    <w:rPr>
      <w:rFonts w:ascii="Times New Roman" w:eastAsia="Times New Roman" w:hAnsi="Times New Roman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77018"/>
    <w:pPr>
      <w:keepNext w:val="1"/>
      <w:keepLines w:val="1"/>
      <w:spacing w:after="120" w:before="160"/>
      <w:outlineLvl w:val="2"/>
    </w:pPr>
    <w:rPr>
      <w:rFonts w:cstheme="majorBidi" w:eastAsiaTheme="majorEastAsia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F70F7"/>
    <w:pPr>
      <w:spacing w:after="60" w:before="240"/>
      <w:outlineLvl w:val="6"/>
    </w:pPr>
    <w:rPr>
      <w:rFonts w:ascii="Calibri" w:eastAsia="Times New Roman" w:hAnsi="Calibri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 w:val="1"/>
      <w:bCs w:val="1"/>
      <w:sz w:val="28"/>
      <w:szCs w:val="28"/>
      <w:shd w:color="auto" w:fill="d9d9d9" w:val="clear"/>
    </w:rPr>
  </w:style>
  <w:style w:type="paragraph" w:styleId="ListParagraph">
    <w:name w:val="List Paragraph"/>
    <w:basedOn w:val="Normal"/>
    <w:next w:val="Normal"/>
    <w:link w:val="ListParagraphChar"/>
    <w:autoRedefine w:val="1"/>
    <w:uiPriority w:val="34"/>
    <w:qFormat w:val="1"/>
    <w:rsid w:val="004A7505"/>
    <w:pPr>
      <w:numPr>
        <w:numId w:val="32"/>
      </w:numPr>
      <w:spacing w:after="120" w:before="120" w:line="288" w:lineRule="auto"/>
      <w:contextualSpacing w:val="1"/>
      <w:jc w:val="both"/>
    </w:pPr>
    <w:rPr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cs="Times New Roman" w:eastAsia="Times New Roman" w:hAnsi="Times New Roman"/>
      <w:b w:val="1"/>
      <w:bCs w:val="1"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 w:val="1"/>
    <w:qFormat w:val="1"/>
    <w:rsid w:val="00FB0FE8"/>
    <w:pPr>
      <w:numPr>
        <w:numId w:val="5"/>
      </w:numPr>
      <w:spacing w:after="60"/>
    </w:pPr>
    <w:rPr>
      <w:lang w:val="en-US"/>
    </w:rPr>
  </w:style>
  <w:style w:type="paragraph" w:styleId="PB0" w:customStyle="1">
    <w:name w:val="PB0"/>
    <w:basedOn w:val="Normal"/>
    <w:link w:val="PB0Char"/>
    <w:autoRedefine w:val="1"/>
    <w:qFormat w:val="1"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4A7505"/>
    <w:rPr>
      <w:lang w:val="vi-VN"/>
    </w:rPr>
  </w:style>
  <w:style w:type="character" w:styleId="DSYeuCauChar" w:customStyle="1">
    <w:name w:val="DS_YeuCau Char"/>
    <w:basedOn w:val="ListParagraphChar"/>
    <w:link w:val="DSYeuCau"/>
    <w:rsid w:val="005940DB"/>
    <w:rPr>
      <w:sz w:val="22"/>
      <w:szCs w:val="22"/>
      <w:lang w:eastAsia="en-US" w:val="vi-VN"/>
    </w:rPr>
  </w:style>
  <w:style w:type="paragraph" w:styleId="PB1" w:customStyle="1">
    <w:name w:val="PB1"/>
    <w:basedOn w:val="ListParagraph"/>
    <w:link w:val="PB1Char"/>
    <w:autoRedefine w:val="1"/>
    <w:qFormat w:val="1"/>
    <w:rsid w:val="00697B23"/>
    <w:pPr>
      <w:ind w:left="426" w:hanging="283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 w:val="22"/>
      <w:szCs w:val="22"/>
      <w:lang w:eastAsia="en-US"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F3B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F3B39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B2" w:customStyle="1">
    <w:name w:val="PB2"/>
    <w:basedOn w:val="PB1"/>
    <w:link w:val="PB2Char"/>
    <w:autoRedefine w:val="1"/>
    <w:qFormat w:val="1"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qFormat w:val="1"/>
    <w:rsid w:val="00922392"/>
    <w:pPr>
      <w:spacing w:after="0"/>
    </w:pPr>
    <w:rPr>
      <w:sz w:val="20"/>
      <w:lang w:val="en-US"/>
    </w:rPr>
  </w:style>
  <w:style w:type="character" w:styleId="PB2Char" w:customStyle="1">
    <w:name w:val="PB2 Char"/>
    <w:basedOn w:val="PB1Char"/>
    <w:link w:val="PB2"/>
    <w:rsid w:val="00697B23"/>
    <w:rPr>
      <w:sz w:val="22"/>
      <w:szCs w:val="22"/>
      <w:lang w:eastAsia="en-US" w:val="vi-VN"/>
    </w:rPr>
  </w:style>
  <w:style w:type="paragraph" w:styleId="CommentText">
    <w:name w:val="annotation text"/>
    <w:basedOn w:val="Normal"/>
    <w:link w:val="CommentTextChar"/>
    <w:uiPriority w:val="99"/>
    <w:semiHidden w:val="1"/>
    <w:rsid w:val="005E64CE"/>
    <w:pPr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eastAsia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64CE"/>
    <w:rPr>
      <w:rFonts w:ascii="Tahoma" w:eastAsia="MS Mincho" w:hAnsi="Tahoma"/>
      <w:lang w:eastAsia="en-US" w:val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after="0" w:before="12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semiHidden w:val="1"/>
    <w:rsid w:val="005E64CE"/>
    <w:rPr>
      <w:rFonts w:ascii="Tahoma" w:eastAsia="MS Mincho" w:hAnsi="Tahoma"/>
      <w:lang w:eastAsia="en-US" w:val="en-US"/>
    </w:rPr>
  </w:style>
  <w:style w:type="paragraph" w:styleId="NormalText" w:customStyle="1">
    <w:name w:val="NormalText"/>
    <w:autoRedefine w:val="1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cs="Tahoma" w:eastAsia="MS Mincho" w:hAnsi="Tahoma"/>
      <w:noProof w:val="1"/>
      <w:szCs w:val="24"/>
    </w:rPr>
  </w:style>
  <w:style w:type="paragraph" w:styleId="HeadingLv1" w:customStyle="1">
    <w:name w:val="Heading Lv1"/>
    <w:basedOn w:val="Normal"/>
    <w:autoRedefine w:val="1"/>
    <w:rsid w:val="00730E39"/>
    <w:pPr>
      <w:autoSpaceDE w:val="0"/>
      <w:autoSpaceDN w:val="0"/>
      <w:spacing w:after="120" w:before="120" w:line="240" w:lineRule="atLeast"/>
      <w:ind w:left="131"/>
    </w:pPr>
    <w:rPr>
      <w:rFonts w:ascii="Tahoma" w:cs="Tahoma" w:eastAsia="MS Mincho" w:hAnsi="Tahoma"/>
      <w:b w:val="1"/>
      <w:bCs w:val="1"/>
      <w:noProof w:val="1"/>
      <w:color w:val="6e2500"/>
      <w:sz w:val="20"/>
      <w:szCs w:val="24"/>
      <w:lang w:val="en-US"/>
    </w:rPr>
  </w:style>
  <w:style w:type="paragraph" w:styleId="HeadingLv2" w:customStyle="1">
    <w:name w:val="Heading Lv2"/>
    <w:basedOn w:val="HeadingLv1"/>
    <w:autoRedefine w:val="1"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after="80" w:before="80" w:line="240" w:lineRule="auto"/>
    </w:pPr>
    <w:rPr>
      <w:rFonts w:ascii="Tahoma" w:cs="Tahoma" w:eastAsia="MS Mincho" w:hAnsi="Tahoma"/>
      <w:bCs w:val="1"/>
      <w:noProof w:val="1"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 w:val="1"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 w:val="1"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after="0" w:before="120" w:line="240" w:lineRule="auto"/>
      <w:jc w:val="center"/>
    </w:pPr>
    <w:rPr>
      <w:rFonts w:ascii="Swis721 BlkEx BT" w:eastAsia="Times New Roman" w:hAnsi="Swis721 BlkEx BT"/>
      <w:b w:val="1"/>
      <w:bCs w:val="1"/>
      <w:i w:val="1"/>
      <w:iCs w:val="1"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 w:val="1"/>
    <w:rsid w:val="00171177"/>
    <w:pPr>
      <w:keepLines w:val="1"/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  <w:jc w:val="both"/>
    </w:pPr>
    <w:rPr>
      <w:rFonts w:cs="Arial" w:eastAsia="Times New Roman"/>
      <w:b w:val="1"/>
      <w:bCs w:val="1"/>
      <w:caps w:val="1"/>
      <w:sz w:val="20"/>
      <w:szCs w:val="24"/>
      <w:lang w:val="en-US"/>
    </w:rPr>
  </w:style>
  <w:style w:type="paragraph" w:styleId="Bangheader" w:customStyle="1">
    <w:name w:val="Bangheader"/>
    <w:basedOn w:val="Heading7"/>
    <w:autoRedefine w:val="1"/>
    <w:rsid w:val="00AF70F7"/>
    <w:pPr>
      <w:autoSpaceDE w:val="0"/>
      <w:autoSpaceDN w:val="0"/>
      <w:spacing w:after="80" w:before="80" w:line="240" w:lineRule="auto"/>
      <w:jc w:val="center"/>
    </w:pPr>
    <w:rPr>
      <w:rFonts w:ascii="Arial" w:cs="Tahoma" w:eastAsia="MS Mincho" w:hAnsi="Arial"/>
      <w:b w:val="1"/>
      <w:iCs w:val="1"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F70F7"/>
    <w:rPr>
      <w:rFonts w:ascii="Calibri" w:cs="Times New Roman" w:eastAsia="Times New Roman" w:hAnsi="Calibri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F684D"/>
    <w:rPr>
      <w:sz w:val="16"/>
      <w:szCs w:val="16"/>
    </w:rPr>
  </w:style>
  <w:style w:type="paragraph" w:styleId="Heading61" w:customStyle="1">
    <w:name w:val="Heading 61"/>
    <w:basedOn w:val="Normal"/>
    <w:uiPriority w:val="99"/>
    <w:qFormat w:val="1"/>
    <w:rsid w:val="00DC37F7"/>
    <w:pPr>
      <w:spacing w:before="100"/>
    </w:pPr>
    <w:rPr>
      <w:rFonts w:cstheme="minorBidi" w:eastAsiaTheme="minorEastAsia"/>
      <w:b w:val="1"/>
      <w:color w:val="806000" w:themeColor="accent4" w:themeShade="000080"/>
      <w:szCs w:val="20"/>
      <w:lang w:eastAsia="ja-JP" w:val="en-US"/>
    </w:rPr>
  </w:style>
  <w:style w:type="paragraph" w:styleId="SourceCode" w:customStyle="1">
    <w:name w:val="SourceCode"/>
    <w:basedOn w:val="Normal"/>
    <w:uiPriority w:val="99"/>
    <w:qFormat w:val="1"/>
    <w:rsid w:val="00867581"/>
    <w:pPr>
      <w:pBdr>
        <w:top w:color="d9d9d9" w:space="1" w:sz="4" w:themeColor="background1" w:themeShade="0000D9" w:val="single"/>
        <w:left w:color="d9d9d9" w:space="4" w:sz="4" w:themeColor="background1" w:themeShade="0000D9" w:val="single"/>
        <w:bottom w:color="d9d9d9" w:space="1" w:sz="4" w:themeColor="background1" w:themeShade="0000D9" w:val="single"/>
        <w:right w:color="d9d9d9" w:space="4" w:sz="4" w:themeColor="background1" w:themeShade="0000D9" w:val="single"/>
      </w:pBdr>
      <w:shd w:color="auto" w:fill="d9d9d9" w:themeFill="background1" w:themeFillShade="0000D9" w:val="clear"/>
      <w:spacing w:after="120"/>
    </w:pPr>
    <w:rPr>
      <w:rFonts w:cstheme="minorBidi" w:eastAsiaTheme="minorEastAsia"/>
      <w:sz w:val="20"/>
      <w:szCs w:val="20"/>
      <w:lang w:eastAsia="ja-JP" w:val="en-US"/>
    </w:rPr>
  </w:style>
  <w:style w:type="numbering" w:styleId="ImportedStyle1" w:customStyle="1">
    <w:name w:val="Imported Style 1"/>
    <w:rsid w:val="00B00049"/>
    <w:pPr>
      <w:numPr>
        <w:numId w:val="27"/>
      </w:numPr>
    </w:pPr>
  </w:style>
  <w:style w:type="paragraph" w:styleId="Body" w:customStyle="1">
    <w:name w:val="Body"/>
    <w:rsid w:val="00BE74CF"/>
    <w:pPr>
      <w:spacing w:after="200" w:before="100" w:line="276" w:lineRule="auto"/>
    </w:pPr>
    <w:rPr>
      <w:rFonts w:cs="Arial"/>
      <w:color w:val="000000"/>
      <w:sz w:val="22"/>
      <w:szCs w:val="22"/>
      <w:u w:color="000000"/>
      <w:lang w:eastAsia="en-GB"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677018"/>
    <w:rPr>
      <w:rFonts w:cstheme="majorBidi" w:eastAsiaTheme="majorEastAsia"/>
      <w:sz w:val="22"/>
      <w:szCs w:val="24"/>
      <w:lang w:val="vi-VN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740E4F"/>
    <w:pPr>
      <w:spacing w:after="100"/>
      <w:ind w:left="440"/>
    </w:pPr>
  </w:style>
  <w:style w:type="paragraph" w:styleId="Style2" w:customStyle="1">
    <w:name w:val="Style2"/>
    <w:basedOn w:val="Heading2"/>
    <w:link w:val="Style2Char"/>
    <w:qFormat w:val="1"/>
    <w:rsid w:val="00090250"/>
    <w:rPr>
      <w:rFonts w:ascii="Arial" w:hAnsi="Arial"/>
      <w:color w:val="auto"/>
      <w:sz w:val="22"/>
      <w:u w:val="single"/>
      <w:lang w:val="en-US"/>
    </w:rPr>
  </w:style>
  <w:style w:type="character" w:styleId="Style2Char" w:customStyle="1">
    <w:name w:val="Style2 Char"/>
    <w:basedOn w:val="Heading2Char"/>
    <w:link w:val="Style2"/>
    <w:rsid w:val="00090250"/>
    <w:rPr>
      <w:rFonts w:ascii="Times New Roman" w:cs="Times New Roman" w:eastAsia="Times New Roman" w:hAnsi="Times New Roman"/>
      <w:b w:val="1"/>
      <w:bCs w:val="1"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3C509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sid w:val="003C509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BSbTF+lshyQL0fAoosAKUFD2ug==">AMUW2mV4P7zWZqKnATrEJ9MNOifTaD9ycnS4WJngESC+de71Thcnnl8twc0sn5/d1kx6FoTtnCYG+ffRfWqDVCM6ejauD83ZPVFMIg+AqM2vgDgGkWREWIgU8NgJqWcu8dWGNRiZfR7d6d6adTvk1rf0HooNFLnkvPelz25eLHMaVsdP1TEUfdlI594tVUj946M7sDu2or8A0QFbR+xmATwTBZsRHsZH4eiKV9woZuYrHx4cnsgHKyPPVxLa4aPIB/g1tZeWRP4lmsZ7fn9cyZrPO3fzJOVLcV9+avcVNrv3o7NHxmfTX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2019-06-10T03:55:00Z</dcterms:created>
  <dc:creator>Nguyen Thi Dieu (FA.TOD)</dc:creator>
</cp:coreProperties>
</file>