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171177">
      <w:pPr>
        <w:pStyle w:val="TOCHeading"/>
        <w:rPr>
          <w:rFonts w:ascii="Arial" w:hAnsi="Arial" w:cs="Arial"/>
        </w:rPr>
      </w:pPr>
      <w:r w:rsidRPr="003D23DC">
        <w:rPr>
          <w:rFonts w:ascii="Arial" w:hAnsi="Arial" w:cs="Arial"/>
        </w:rPr>
        <w:lastRenderedPageBreak/>
        <w:t>Contents</w:t>
      </w:r>
    </w:p>
    <w:p w14:paraId="4BA7E2CB" w14:textId="656C84BD" w:rsidR="009B596B" w:rsidRPr="009B596B" w:rsidRDefault="00A530F8">
      <w:pPr>
        <w:pStyle w:val="TOC1"/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r w:rsidRPr="009B596B">
        <w:rPr>
          <w:rFonts w:cs="Arial"/>
          <w:sz w:val="20"/>
          <w:szCs w:val="20"/>
        </w:rPr>
        <w:fldChar w:fldCharType="begin"/>
      </w:r>
      <w:r w:rsidR="002F3B39" w:rsidRPr="009B596B">
        <w:rPr>
          <w:rFonts w:cs="Arial"/>
          <w:sz w:val="20"/>
          <w:szCs w:val="20"/>
        </w:rPr>
        <w:instrText xml:space="preserve"> TOC \o "1-3" \h \z \u </w:instrText>
      </w:r>
      <w:r w:rsidRPr="009B596B">
        <w:rPr>
          <w:rFonts w:cs="Arial"/>
          <w:sz w:val="20"/>
          <w:szCs w:val="20"/>
        </w:rPr>
        <w:fldChar w:fldCharType="separate"/>
      </w:r>
      <w:hyperlink w:anchor="_Toc12354659" w:history="1">
        <w:r w:rsidR="009B596B" w:rsidRPr="009B596B">
          <w:rPr>
            <w:rStyle w:val="Hyperlink"/>
            <w:rFonts w:cs="Arial"/>
            <w:noProof/>
            <w:sz w:val="20"/>
            <w:szCs w:val="20"/>
          </w:rPr>
          <w:t>Day 2: Assignment 6: Basic Project</w:t>
        </w:r>
        <w:r w:rsidR="009B596B" w:rsidRPr="009B596B">
          <w:rPr>
            <w:noProof/>
            <w:webHidden/>
            <w:sz w:val="20"/>
            <w:szCs w:val="20"/>
          </w:rPr>
          <w:tab/>
        </w:r>
        <w:r w:rsidR="009B596B" w:rsidRPr="009B596B">
          <w:rPr>
            <w:noProof/>
            <w:webHidden/>
            <w:sz w:val="20"/>
            <w:szCs w:val="20"/>
          </w:rPr>
          <w:fldChar w:fldCharType="begin"/>
        </w:r>
        <w:r w:rsidR="009B596B" w:rsidRPr="009B596B">
          <w:rPr>
            <w:noProof/>
            <w:webHidden/>
            <w:sz w:val="20"/>
            <w:szCs w:val="20"/>
          </w:rPr>
          <w:instrText xml:space="preserve"> PAGEREF _Toc12354659 \h </w:instrText>
        </w:r>
        <w:r w:rsidR="009B596B" w:rsidRPr="009B596B">
          <w:rPr>
            <w:noProof/>
            <w:webHidden/>
            <w:sz w:val="20"/>
            <w:szCs w:val="20"/>
          </w:rPr>
        </w:r>
        <w:r w:rsidR="009B596B" w:rsidRPr="009B596B">
          <w:rPr>
            <w:noProof/>
            <w:webHidden/>
            <w:sz w:val="20"/>
            <w:szCs w:val="20"/>
          </w:rPr>
          <w:fldChar w:fldCharType="separate"/>
        </w:r>
        <w:r w:rsidR="009B596B" w:rsidRPr="009B596B">
          <w:rPr>
            <w:noProof/>
            <w:webHidden/>
            <w:sz w:val="20"/>
            <w:szCs w:val="20"/>
          </w:rPr>
          <w:t>4</w:t>
        </w:r>
        <w:r w:rsidR="009B596B"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02B4655C" w14:textId="592F1375" w:rsidR="009B596B" w:rsidRPr="009B596B" w:rsidRDefault="009B59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0" w:history="1">
        <w:r w:rsidRPr="009B596B">
          <w:rPr>
            <w:rStyle w:val="Hyperlink"/>
            <w:rFonts w:eastAsia="Times New Roman" w:cs="Arial"/>
            <w:noProof/>
            <w:sz w:val="20"/>
            <w:szCs w:val="20"/>
          </w:rPr>
          <w:t>Objectives: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_Toc12354660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4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5DA12534" w14:textId="1CF5BD7B" w:rsidR="009B596B" w:rsidRPr="009B596B" w:rsidRDefault="009B59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1" w:history="1">
        <w:r w:rsidRPr="009B596B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Business needs</w:t>
        </w:r>
        <w:r w:rsidRPr="009B596B">
          <w:rPr>
            <w:rStyle w:val="Hyperlink"/>
            <w:rFonts w:eastAsia="Times New Roman" w:cs="Arial"/>
            <w:noProof/>
            <w:sz w:val="20"/>
            <w:szCs w:val="20"/>
          </w:rPr>
          <w:t>: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_Toc12354661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4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0A1D313C" w14:textId="17D4A9ED" w:rsidR="009B596B" w:rsidRPr="009B596B" w:rsidRDefault="009B59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2" w:history="1">
        <w:r w:rsidRPr="009B596B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Working requirements: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_Toc12354662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4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1CF68026" w14:textId="283A6D9E" w:rsidR="009B596B" w:rsidRPr="009B596B" w:rsidRDefault="009B59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3" w:history="1">
        <w:r w:rsidRPr="009B596B">
          <w:rPr>
            <w:rStyle w:val="Hyperlink"/>
            <w:rFonts w:cs="Arial"/>
            <w:noProof/>
            <w:sz w:val="20"/>
            <w:szCs w:val="20"/>
            <w:lang w:val="en-US"/>
          </w:rPr>
          <w:t>Technologies: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_Toc12354663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4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379EF1DF" w14:textId="0574947B" w:rsidR="009B596B" w:rsidRPr="009B596B" w:rsidRDefault="009B59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4" w:history="1">
        <w:r w:rsidRPr="009B596B">
          <w:rPr>
            <w:rStyle w:val="Hyperlink"/>
            <w:rFonts w:cs="Arial"/>
            <w:noProof/>
            <w:sz w:val="20"/>
            <w:szCs w:val="20"/>
            <w:lang w:val="en-US"/>
          </w:rPr>
          <w:t>IO: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_Toc12354664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4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67B1B719" w14:textId="1007FB35" w:rsidR="009B596B" w:rsidRPr="009B596B" w:rsidRDefault="009B596B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5" w:history="1">
        <w:r w:rsidRPr="009B596B">
          <w:rPr>
            <w:rStyle w:val="Hyperlink"/>
            <w:noProof/>
            <w:sz w:val="20"/>
            <w:szCs w:val="20"/>
          </w:rPr>
          <w:t>1.</w:t>
        </w:r>
        <w:r w:rsidRPr="009B596B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Pr="009B596B">
          <w:rPr>
            <w:rStyle w:val="Hyperlink"/>
            <w:noProof/>
            <w:sz w:val="20"/>
            <w:szCs w:val="20"/>
          </w:rPr>
          <w:t>Exercise 1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_Toc12354665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5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27CA380A" w14:textId="12E8F2B3" w:rsidR="009B596B" w:rsidRPr="009B596B" w:rsidRDefault="009B596B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6" w:history="1">
        <w:r w:rsidRPr="009B596B">
          <w:rPr>
            <w:rStyle w:val="Hyperlink"/>
            <w:noProof/>
            <w:sz w:val="20"/>
            <w:szCs w:val="20"/>
          </w:rPr>
          <w:t>2.</w:t>
        </w:r>
        <w:r w:rsidRPr="009B596B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Pr="009B596B">
          <w:rPr>
            <w:rStyle w:val="Hyperlink"/>
            <w:noProof/>
            <w:sz w:val="20"/>
            <w:szCs w:val="20"/>
          </w:rPr>
          <w:t>Exercise 2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_Toc12354666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5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13D49813" w14:textId="7C899121" w:rsidR="009B596B" w:rsidRPr="009B596B" w:rsidRDefault="009B596B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4667" w:history="1">
        <w:r w:rsidRPr="009B596B">
          <w:rPr>
            <w:rStyle w:val="Hyperlink"/>
            <w:noProof/>
            <w:sz w:val="20"/>
            <w:szCs w:val="20"/>
          </w:rPr>
          <w:t>3.</w:t>
        </w:r>
        <w:r w:rsidRPr="009B596B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Pr="009B596B">
          <w:rPr>
            <w:rStyle w:val="Hyperlink"/>
            <w:noProof/>
            <w:sz w:val="20"/>
            <w:szCs w:val="20"/>
          </w:rPr>
          <w:t>Exercise 3</w:t>
        </w:r>
        <w:r w:rsidRPr="009B596B">
          <w:rPr>
            <w:noProof/>
            <w:webHidden/>
            <w:sz w:val="20"/>
            <w:szCs w:val="20"/>
          </w:rPr>
          <w:tab/>
        </w:r>
        <w:r w:rsidRPr="009B596B">
          <w:rPr>
            <w:noProof/>
            <w:webHidden/>
            <w:sz w:val="20"/>
            <w:szCs w:val="20"/>
          </w:rPr>
          <w:fldChar w:fldCharType="begin"/>
        </w:r>
        <w:r w:rsidRPr="009B596B">
          <w:rPr>
            <w:noProof/>
            <w:webHidden/>
            <w:sz w:val="20"/>
            <w:szCs w:val="20"/>
          </w:rPr>
          <w:instrText xml:space="preserve"> PAGEREF _Toc12354667 \h </w:instrText>
        </w:r>
        <w:r w:rsidRPr="009B596B">
          <w:rPr>
            <w:noProof/>
            <w:webHidden/>
            <w:sz w:val="20"/>
            <w:szCs w:val="20"/>
          </w:rPr>
        </w:r>
        <w:r w:rsidRPr="009B596B">
          <w:rPr>
            <w:noProof/>
            <w:webHidden/>
            <w:sz w:val="20"/>
            <w:szCs w:val="20"/>
          </w:rPr>
          <w:fldChar w:fldCharType="separate"/>
        </w:r>
        <w:r w:rsidRPr="009B596B">
          <w:rPr>
            <w:noProof/>
            <w:webHidden/>
            <w:sz w:val="20"/>
            <w:szCs w:val="20"/>
          </w:rPr>
          <w:t>5</w:t>
        </w:r>
        <w:r w:rsidRPr="009B596B">
          <w:rPr>
            <w:noProof/>
            <w:webHidden/>
            <w:sz w:val="20"/>
            <w:szCs w:val="20"/>
          </w:rPr>
          <w:fldChar w:fldCharType="end"/>
        </w:r>
      </w:hyperlink>
    </w:p>
    <w:p w14:paraId="10C64BB2" w14:textId="62074326" w:rsidR="00DA3871" w:rsidRPr="003D23DC" w:rsidRDefault="00A530F8" w:rsidP="00063DA7">
      <w:pPr>
        <w:rPr>
          <w:rFonts w:cs="Arial"/>
        </w:rPr>
      </w:pPr>
      <w:r w:rsidRPr="009B596B">
        <w:rPr>
          <w:rFonts w:cs="Arial"/>
          <w:sz w:val="20"/>
          <w:szCs w:val="20"/>
        </w:rPr>
        <w:fldChar w:fldCharType="end"/>
      </w:r>
      <w:bookmarkStart w:id="1" w:name="_GoBack"/>
      <w:bookmarkEnd w:id="1"/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2D299363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EC1EB7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Net.M.A006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576A9232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B2652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180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1A457F99" w:rsidR="00860E6D" w:rsidRPr="003D23DC" w:rsidRDefault="4D949BE8" w:rsidP="0004181A">
      <w:pPr>
        <w:pStyle w:val="Heading1"/>
        <w:rPr>
          <w:rFonts w:ascii="Arial" w:hAnsi="Arial" w:cs="Arial"/>
        </w:rPr>
      </w:pPr>
      <w:bookmarkStart w:id="2" w:name="_Toc12354659"/>
      <w:r w:rsidRPr="003D23DC">
        <w:rPr>
          <w:rFonts w:ascii="Arial" w:hAnsi="Arial" w:cs="Arial"/>
        </w:rPr>
        <w:t xml:space="preserve">Day </w:t>
      </w:r>
      <w:r w:rsidR="00EC1EB7">
        <w:rPr>
          <w:rFonts w:ascii="Arial" w:hAnsi="Arial" w:cs="Arial"/>
        </w:rPr>
        <w:t>2</w:t>
      </w:r>
      <w:r w:rsidR="003D23DC" w:rsidRPr="003D23DC">
        <w:rPr>
          <w:rFonts w:ascii="Arial" w:hAnsi="Arial" w:cs="Arial"/>
        </w:rPr>
        <w:t>:</w:t>
      </w:r>
      <w:r w:rsidRPr="003D23DC">
        <w:rPr>
          <w:rFonts w:ascii="Arial" w:hAnsi="Arial" w:cs="Arial"/>
        </w:rPr>
        <w:t xml:space="preserve"> </w:t>
      </w:r>
      <w:r w:rsidRPr="003D23DC">
        <w:rPr>
          <w:rFonts w:ascii="Arial" w:hAnsi="Arial" w:cs="Arial"/>
          <w:lang w:val="vi-VN"/>
        </w:rPr>
        <w:t xml:space="preserve">Assignment </w:t>
      </w:r>
      <w:r w:rsidR="00EC1EB7">
        <w:rPr>
          <w:rFonts w:ascii="Arial" w:hAnsi="Arial" w:cs="Arial"/>
        </w:rPr>
        <w:t>6</w:t>
      </w:r>
      <w:r w:rsidRPr="003D23DC">
        <w:rPr>
          <w:rFonts w:ascii="Arial" w:hAnsi="Arial" w:cs="Arial"/>
          <w:lang w:val="vi-VN"/>
        </w:rPr>
        <w:t>:</w:t>
      </w:r>
      <w:bookmarkStart w:id="3" w:name="_Toc536158119"/>
      <w:bookmarkStart w:id="4" w:name="_Toc8042533"/>
      <w:bookmarkEnd w:id="3"/>
      <w:r w:rsidR="003D23DC" w:rsidRPr="003D23DC">
        <w:rPr>
          <w:rFonts w:ascii="Arial" w:hAnsi="Arial" w:cs="Arial"/>
        </w:rPr>
        <w:t xml:space="preserve"> Basic Project</w:t>
      </w:r>
      <w:bookmarkEnd w:id="2"/>
    </w:p>
    <w:p w14:paraId="2A4AA4A9" w14:textId="61570E7F" w:rsidR="002A3A5B" w:rsidRPr="003D1ECA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5" w:name="_Toc11325769"/>
      <w:bookmarkStart w:id="6" w:name="_Toc12354660"/>
      <w:bookmarkEnd w:id="4"/>
      <w:r w:rsidRPr="003D1ECA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5"/>
      <w:bookmarkEnd w:id="6"/>
    </w:p>
    <w:p w14:paraId="39EB49DF" w14:textId="3824A26E" w:rsidR="002A3A5B" w:rsidRPr="003D1ECA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D1ECA">
        <w:rPr>
          <w:rFonts w:ascii="Arial" w:hAnsi="Arial" w:cs="Arial"/>
          <w:sz w:val="20"/>
          <w:szCs w:val="20"/>
        </w:rPr>
        <w:t>Understand and practice basic of C#.</w:t>
      </w:r>
    </w:p>
    <w:p w14:paraId="127DCD73" w14:textId="7DB37D61" w:rsidR="002A3A5B" w:rsidRPr="003D1ECA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D1ECA">
        <w:rPr>
          <w:rFonts w:ascii="Arial" w:hAnsi="Arial" w:cs="Arial"/>
          <w:sz w:val="20"/>
          <w:szCs w:val="20"/>
        </w:rPr>
        <w:t xml:space="preserve">Practice code in Visual Studio </w:t>
      </w:r>
    </w:p>
    <w:p w14:paraId="7F3F7BA8" w14:textId="0500E26B" w:rsidR="002A3A5B" w:rsidRPr="003D1ECA" w:rsidRDefault="002A3A5B" w:rsidP="002A3A5B">
      <w:pPr>
        <w:numPr>
          <w:ilvl w:val="0"/>
          <w:numId w:val="4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3D1ECA">
        <w:rPr>
          <w:rFonts w:cs="Arial"/>
          <w:sz w:val="20"/>
          <w:szCs w:val="20"/>
        </w:rPr>
        <w:t>Follow coding convention.</w:t>
      </w:r>
    </w:p>
    <w:p w14:paraId="6C631DA9" w14:textId="32743E24" w:rsidR="00DB79D9" w:rsidRPr="003D1ECA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7" w:name="_Toc11676201"/>
      <w:bookmarkStart w:id="8" w:name="_Toc12354661"/>
      <w:r w:rsidRPr="003D1ECA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3D1ECA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7"/>
      <w:bookmarkEnd w:id="8"/>
    </w:p>
    <w:p w14:paraId="07FA7825" w14:textId="2F3FDFA0" w:rsidR="003D23DC" w:rsidRPr="003D1ECA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D1ECA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3A2FBD8D" w:rsidR="002A3A5B" w:rsidRPr="003D1ECA" w:rsidRDefault="003D23DC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9" w:name="_Toc11325771"/>
      <w:bookmarkStart w:id="10" w:name="_Toc12354662"/>
      <w:r w:rsidRPr="003D1ECA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Working requirements:</w:t>
      </w:r>
      <w:bookmarkEnd w:id="10"/>
    </w:p>
    <w:p w14:paraId="0A2CF9A4" w14:textId="1CF63776" w:rsidR="002A3A5B" w:rsidRPr="003D1ECA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D1ECA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2CBA6EF4" w14:textId="7AE821D2" w:rsidR="002A3A5B" w:rsidRPr="003D1ECA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D1ECA">
        <w:rPr>
          <w:rFonts w:ascii="Arial" w:hAnsi="Arial" w:cs="Arial"/>
          <w:sz w:val="20"/>
          <w:szCs w:val="20"/>
        </w:rPr>
        <w:t>Each exercise is one project inside 1 solution.</w:t>
      </w:r>
    </w:p>
    <w:p w14:paraId="62805EE0" w14:textId="6BED4323" w:rsidR="002A3A5B" w:rsidRPr="003D1ECA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D1ECA">
        <w:rPr>
          <w:rFonts w:ascii="Arial" w:hAnsi="Arial" w:cs="Arial"/>
          <w:color w:val="000000" w:themeColor="text1"/>
          <w:sz w:val="20"/>
          <w:szCs w:val="20"/>
        </w:rPr>
        <w:t xml:space="preserve">Delivery: Source </w:t>
      </w:r>
      <w:r w:rsidRPr="003D1ECA">
        <w:rPr>
          <w:rFonts w:ascii="Arial" w:hAnsi="Arial" w:cs="Arial"/>
          <w:sz w:val="20"/>
          <w:szCs w:val="20"/>
        </w:rPr>
        <w:t>code, deployment and testing, reviewing evident packaged in a compress archive.</w:t>
      </w:r>
    </w:p>
    <w:p w14:paraId="6135C01A" w14:textId="6EF717EE" w:rsidR="008A0793" w:rsidRPr="003D1ECA" w:rsidRDefault="003D23DC" w:rsidP="008A0793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1" w:name="_Toc12354663"/>
      <w:bookmarkEnd w:id="9"/>
      <w:r w:rsidRPr="003D1ECA">
        <w:rPr>
          <w:rFonts w:cs="Arial"/>
          <w:b/>
          <w:sz w:val="20"/>
          <w:szCs w:val="20"/>
          <w:u w:val="single"/>
          <w:lang w:val="en-US"/>
        </w:rPr>
        <w:t>Technologies</w:t>
      </w:r>
      <w:r w:rsidR="000B5A8B" w:rsidRPr="003D1ECA">
        <w:rPr>
          <w:rFonts w:cs="Arial"/>
          <w:b/>
          <w:sz w:val="20"/>
          <w:szCs w:val="20"/>
          <w:u w:val="single"/>
          <w:lang w:val="en-US"/>
        </w:rPr>
        <w:t>:</w:t>
      </w:r>
      <w:bookmarkEnd w:id="11"/>
    </w:p>
    <w:p w14:paraId="1156B6F4" w14:textId="77777777" w:rsidR="003D23DC" w:rsidRPr="003D1ECA" w:rsidRDefault="003D23DC" w:rsidP="003D23DC">
      <w:pPr>
        <w:spacing w:before="120" w:after="0" w:line="240" w:lineRule="auto"/>
        <w:rPr>
          <w:rFonts w:cs="Arial"/>
          <w:sz w:val="20"/>
          <w:szCs w:val="20"/>
        </w:rPr>
      </w:pPr>
      <w:bookmarkStart w:id="12" w:name="_Toc11325772"/>
      <w:bookmarkStart w:id="13" w:name="_Hlk11318618"/>
      <w:r w:rsidRPr="003D1ECA">
        <w:rPr>
          <w:rFonts w:cs="Arial"/>
          <w:sz w:val="20"/>
          <w:szCs w:val="20"/>
        </w:rPr>
        <w:t>The product implements one or more technology:</w:t>
      </w:r>
    </w:p>
    <w:p w14:paraId="46B55B26" w14:textId="77777777" w:rsidR="003D23DC" w:rsidRPr="003D1ECA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3D1ECA">
        <w:rPr>
          <w:rFonts w:ascii="Arial" w:hAnsi="Arial" w:cs="Arial"/>
          <w:color w:val="252525"/>
          <w:sz w:val="20"/>
          <w:szCs w:val="20"/>
        </w:rPr>
        <w:t>C# basic</w:t>
      </w:r>
    </w:p>
    <w:p w14:paraId="36769699" w14:textId="2CEFD720" w:rsidR="003D23DC" w:rsidRPr="003D1ECA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3D1ECA">
        <w:rPr>
          <w:rFonts w:ascii="Arial" w:hAnsi="Arial" w:cs="Arial"/>
          <w:color w:val="252525"/>
          <w:sz w:val="20"/>
          <w:szCs w:val="20"/>
        </w:rPr>
        <w:t>Control of Flows</w:t>
      </w:r>
    </w:p>
    <w:p w14:paraId="45477B6F" w14:textId="7200A2A2" w:rsidR="00C710DA" w:rsidRPr="003D1ECA" w:rsidRDefault="002F6E6E" w:rsidP="00C710DA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4" w:name="_Toc12354664"/>
      <w:bookmarkEnd w:id="12"/>
      <w:bookmarkEnd w:id="13"/>
      <w:r w:rsidRPr="003D1ECA">
        <w:rPr>
          <w:rFonts w:cs="Arial"/>
          <w:b/>
          <w:sz w:val="20"/>
          <w:szCs w:val="20"/>
          <w:u w:val="single"/>
          <w:lang w:val="en-US"/>
        </w:rPr>
        <w:t>IO</w:t>
      </w:r>
      <w:r w:rsidR="000B5A8B" w:rsidRPr="003D1ECA">
        <w:rPr>
          <w:rFonts w:cs="Arial"/>
          <w:b/>
          <w:sz w:val="20"/>
          <w:szCs w:val="20"/>
          <w:u w:val="single"/>
          <w:lang w:val="en-US"/>
        </w:rPr>
        <w:t>:</w:t>
      </w:r>
      <w:bookmarkEnd w:id="14"/>
    </w:p>
    <w:p w14:paraId="75342036" w14:textId="522478DD" w:rsidR="00C710DA" w:rsidRPr="003D1ECA" w:rsidRDefault="002F6E6E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3D1ECA">
        <w:rPr>
          <w:rFonts w:ascii="Arial" w:hAnsi="Arial" w:cs="Arial"/>
          <w:color w:val="252525"/>
          <w:sz w:val="20"/>
          <w:szCs w:val="20"/>
        </w:rPr>
        <w:t>Console windows</w:t>
      </w:r>
    </w:p>
    <w:p w14:paraId="776FB54F" w14:textId="77777777" w:rsidR="003D23DC" w:rsidRPr="003D1ECA" w:rsidRDefault="003D23DC">
      <w:pPr>
        <w:spacing w:after="0" w:line="240" w:lineRule="auto"/>
        <w:rPr>
          <w:rFonts w:eastAsia="Times New Roman" w:cs="Arial"/>
          <w:b/>
          <w:color w:val="252525"/>
          <w:sz w:val="20"/>
          <w:szCs w:val="20"/>
          <w:u w:val="single"/>
          <w:lang w:val="en-US"/>
        </w:rPr>
      </w:pPr>
      <w:r w:rsidRPr="003D1ECA">
        <w:rPr>
          <w:rFonts w:cs="Arial"/>
          <w:b/>
          <w:color w:val="252525"/>
          <w:sz w:val="20"/>
          <w:szCs w:val="20"/>
          <w:u w:val="single"/>
        </w:rPr>
        <w:br w:type="page"/>
      </w:r>
    </w:p>
    <w:p w14:paraId="02DAD7E6" w14:textId="4F34D371" w:rsidR="00CE04B3" w:rsidRPr="003D1ECA" w:rsidRDefault="00805D87" w:rsidP="003D1ECA">
      <w:pPr>
        <w:pStyle w:val="ListParagraph"/>
        <w:rPr>
          <w:sz w:val="20"/>
          <w:szCs w:val="20"/>
        </w:rPr>
      </w:pPr>
      <w:bookmarkStart w:id="15" w:name="_Toc12354665"/>
      <w:r w:rsidRPr="003D1ECA">
        <w:rPr>
          <w:sz w:val="20"/>
          <w:szCs w:val="20"/>
        </w:rPr>
        <w:lastRenderedPageBreak/>
        <w:t>Exercise 1</w:t>
      </w:r>
      <w:bookmarkEnd w:id="15"/>
    </w:p>
    <w:p w14:paraId="5C6E6B16" w14:textId="77777777" w:rsidR="005220FF" w:rsidRPr="003D1ECA" w:rsidRDefault="005220FF" w:rsidP="005220FF">
      <w:pPr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 xml:space="preserve">Write code to get maximum and minimum of the inputted array. </w:t>
      </w:r>
    </w:p>
    <w:p w14:paraId="130F0360" w14:textId="77777777" w:rsidR="005220FF" w:rsidRPr="003D1ECA" w:rsidRDefault="005220FF" w:rsidP="005220FF">
      <w:pPr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 xml:space="preserve">Example: [5, 8, 12, -10, 6, 4] </w:t>
      </w:r>
    </w:p>
    <w:p w14:paraId="42012389" w14:textId="77777777" w:rsidR="005220FF" w:rsidRPr="003D1ECA" w:rsidRDefault="005220FF" w:rsidP="005220FF">
      <w:pPr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Maximum is:  12</w:t>
      </w:r>
    </w:p>
    <w:p w14:paraId="40BD184F" w14:textId="77777777" w:rsidR="005220FF" w:rsidRPr="003D1ECA" w:rsidRDefault="005220FF" w:rsidP="005220FF">
      <w:pPr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Minimum is: -10</w:t>
      </w:r>
    </w:p>
    <w:p w14:paraId="315A6ADD" w14:textId="5BFC8693" w:rsidR="005220FF" w:rsidRPr="003D1ECA" w:rsidRDefault="005220FF" w:rsidP="005220FF">
      <w:pPr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 xml:space="preserve">Complete your code inside </w:t>
      </w:r>
      <w:r w:rsidR="00EC1EB7" w:rsidRPr="003D1ECA">
        <w:rPr>
          <w:rFonts w:cs="Arial"/>
          <w:b/>
          <w:sz w:val="20"/>
          <w:szCs w:val="20"/>
          <w:lang w:val="en-US"/>
        </w:rPr>
        <w:t>Net.M.A006</w:t>
      </w:r>
      <w:r w:rsidRPr="003D1ECA">
        <w:rPr>
          <w:rFonts w:cs="Arial"/>
          <w:b/>
          <w:sz w:val="20"/>
          <w:szCs w:val="20"/>
        </w:rPr>
        <w:t>.Exercise1.</w:t>
      </w:r>
    </w:p>
    <w:p w14:paraId="74C263CB" w14:textId="77777777" w:rsidR="005220FF" w:rsidRPr="003D1ECA" w:rsidRDefault="005220FF" w:rsidP="005220FF">
      <w:pPr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Run and check the result</w:t>
      </w:r>
    </w:p>
    <w:p w14:paraId="607B55D6" w14:textId="77777777" w:rsidR="005220FF" w:rsidRPr="003D1ECA" w:rsidRDefault="005220FF" w:rsidP="005220FF">
      <w:pPr>
        <w:rPr>
          <w:rFonts w:cs="Arial"/>
          <w:sz w:val="20"/>
          <w:szCs w:val="20"/>
        </w:rPr>
      </w:pPr>
      <w:r w:rsidRPr="003D1ECA">
        <w:rPr>
          <w:rFonts w:cs="Arial"/>
          <w:b/>
          <w:sz w:val="20"/>
          <w:szCs w:val="20"/>
        </w:rPr>
        <w:t>Estimated time:</w:t>
      </w:r>
      <w:r w:rsidRPr="003D1ECA">
        <w:rPr>
          <w:rFonts w:cs="Arial"/>
          <w:sz w:val="20"/>
          <w:szCs w:val="20"/>
        </w:rPr>
        <w:t xml:space="preserve"> 60 mins</w:t>
      </w:r>
    </w:p>
    <w:p w14:paraId="7CB7255F" w14:textId="77777777" w:rsidR="00ED12C2" w:rsidRPr="003D1ECA" w:rsidRDefault="00ED12C2" w:rsidP="00ED12C2">
      <w:pPr>
        <w:spacing w:before="120" w:after="0" w:line="264" w:lineRule="auto"/>
        <w:jc w:val="both"/>
        <w:rPr>
          <w:rFonts w:cs="Arial"/>
          <w:sz w:val="20"/>
          <w:szCs w:val="20"/>
        </w:rPr>
      </w:pPr>
    </w:p>
    <w:p w14:paraId="051F8A19" w14:textId="6164E688" w:rsidR="002F6E6E" w:rsidRPr="003D1ECA" w:rsidRDefault="005005D3" w:rsidP="003D1ECA">
      <w:pPr>
        <w:pStyle w:val="ListParagraph"/>
        <w:rPr>
          <w:sz w:val="20"/>
          <w:szCs w:val="20"/>
        </w:rPr>
      </w:pPr>
      <w:bookmarkStart w:id="16" w:name="_Toc12354666"/>
      <w:r w:rsidRPr="003D1ECA">
        <w:rPr>
          <w:sz w:val="20"/>
          <w:szCs w:val="20"/>
        </w:rPr>
        <w:t>Exercise 2</w:t>
      </w:r>
      <w:bookmarkEnd w:id="16"/>
    </w:p>
    <w:p w14:paraId="363F86A1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Write code to get greatest common divisor of 2 numbers.</w:t>
      </w:r>
    </w:p>
    <w:p w14:paraId="3E1C93DF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Example: Greatest common divisor of 8 and 12 is 4</w:t>
      </w:r>
    </w:p>
    <w:p w14:paraId="6961B37E" w14:textId="167813D5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 xml:space="preserve">Complete your code inside </w:t>
      </w:r>
      <w:r w:rsidR="00EC1EB7" w:rsidRPr="003D1ECA">
        <w:rPr>
          <w:rFonts w:cs="Arial"/>
          <w:b/>
          <w:sz w:val="20"/>
          <w:szCs w:val="20"/>
          <w:lang w:val="en-US"/>
        </w:rPr>
        <w:t>Net.M.A006</w:t>
      </w:r>
      <w:r w:rsidRPr="003D1ECA">
        <w:rPr>
          <w:rFonts w:cs="Arial"/>
          <w:b/>
          <w:sz w:val="20"/>
          <w:szCs w:val="20"/>
        </w:rPr>
        <w:t>.Exercise2</w:t>
      </w:r>
      <w:r w:rsidRPr="003D1ECA">
        <w:rPr>
          <w:rFonts w:cs="Arial"/>
          <w:sz w:val="20"/>
          <w:szCs w:val="20"/>
        </w:rPr>
        <w:t>.</w:t>
      </w:r>
    </w:p>
    <w:p w14:paraId="642FCEAD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Update all comments in the project</w:t>
      </w:r>
    </w:p>
    <w:p w14:paraId="19189DE3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Run and check the result</w:t>
      </w:r>
    </w:p>
    <w:p w14:paraId="49CA609A" w14:textId="5776666A" w:rsidR="00ED12C2" w:rsidRPr="003D1ECA" w:rsidRDefault="00ED12C2" w:rsidP="00ED12C2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b/>
          <w:sz w:val="20"/>
          <w:szCs w:val="20"/>
        </w:rPr>
        <w:t>Estimated time</w:t>
      </w:r>
      <w:r w:rsidR="002F6E6E" w:rsidRPr="003D1ECA">
        <w:rPr>
          <w:rFonts w:cs="Arial"/>
          <w:sz w:val="20"/>
          <w:szCs w:val="20"/>
        </w:rPr>
        <w:t>: 6</w:t>
      </w:r>
      <w:r w:rsidRPr="003D1ECA">
        <w:rPr>
          <w:rFonts w:cs="Arial"/>
          <w:sz w:val="20"/>
          <w:szCs w:val="20"/>
        </w:rPr>
        <w:t>0 mins</w:t>
      </w:r>
    </w:p>
    <w:p w14:paraId="73E8CFCE" w14:textId="77777777" w:rsidR="00ED12C2" w:rsidRPr="003D1ECA" w:rsidRDefault="00ED12C2" w:rsidP="00ED12C2">
      <w:pPr>
        <w:spacing w:before="120" w:after="0" w:line="264" w:lineRule="auto"/>
        <w:jc w:val="both"/>
        <w:rPr>
          <w:rFonts w:cs="Arial"/>
          <w:sz w:val="20"/>
          <w:szCs w:val="20"/>
        </w:rPr>
      </w:pPr>
    </w:p>
    <w:p w14:paraId="2E6E1729" w14:textId="412BCD90" w:rsidR="005005D3" w:rsidRPr="003D1ECA" w:rsidRDefault="005005D3" w:rsidP="003D1ECA">
      <w:pPr>
        <w:pStyle w:val="ListParagraph"/>
        <w:rPr>
          <w:sz w:val="20"/>
          <w:szCs w:val="20"/>
        </w:rPr>
      </w:pPr>
      <w:bookmarkStart w:id="17" w:name="_Toc12354667"/>
      <w:r w:rsidRPr="003D1ECA">
        <w:rPr>
          <w:sz w:val="20"/>
          <w:szCs w:val="20"/>
        </w:rPr>
        <w:t>Exercise 3</w:t>
      </w:r>
      <w:bookmarkEnd w:id="17"/>
    </w:p>
    <w:p w14:paraId="759D7164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Write code to get greatest common divisor of an array.</w:t>
      </w:r>
    </w:p>
    <w:p w14:paraId="3413F201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Example: Greatest common divisor of [12, 18, 24] is 3</w:t>
      </w:r>
    </w:p>
    <w:p w14:paraId="7C37E0C2" w14:textId="0FF16212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 xml:space="preserve">Complete your code inside </w:t>
      </w:r>
      <w:r w:rsidR="00EC1EB7" w:rsidRPr="003D1ECA">
        <w:rPr>
          <w:rFonts w:cs="Arial"/>
          <w:b/>
          <w:sz w:val="20"/>
          <w:szCs w:val="20"/>
          <w:lang w:val="en-US"/>
        </w:rPr>
        <w:t>Net.M.A006</w:t>
      </w:r>
      <w:r w:rsidRPr="003D1ECA">
        <w:rPr>
          <w:rFonts w:cs="Arial"/>
          <w:b/>
          <w:sz w:val="20"/>
          <w:szCs w:val="20"/>
        </w:rPr>
        <w:t>.Exercise3.</w:t>
      </w:r>
    </w:p>
    <w:p w14:paraId="06B66EDD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Update all comments in the project</w:t>
      </w:r>
    </w:p>
    <w:p w14:paraId="1FC7B57B" w14:textId="77777777" w:rsidR="005220FF" w:rsidRPr="003D1ECA" w:rsidRDefault="005220FF" w:rsidP="005220FF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sz w:val="20"/>
          <w:szCs w:val="20"/>
        </w:rPr>
        <w:t>Run and check the result</w:t>
      </w:r>
    </w:p>
    <w:p w14:paraId="7F4A2D5F" w14:textId="3633C095" w:rsidR="00ED12C2" w:rsidRPr="003D1ECA" w:rsidRDefault="00ED12C2" w:rsidP="00ED12C2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3D1ECA">
        <w:rPr>
          <w:rFonts w:cs="Arial"/>
          <w:b/>
          <w:sz w:val="20"/>
          <w:szCs w:val="20"/>
        </w:rPr>
        <w:t>Estimated time</w:t>
      </w:r>
      <w:r w:rsidR="002F6E6E" w:rsidRPr="003D1ECA">
        <w:rPr>
          <w:rFonts w:cs="Arial"/>
          <w:sz w:val="20"/>
          <w:szCs w:val="20"/>
        </w:rPr>
        <w:t>: 6</w:t>
      </w:r>
      <w:r w:rsidRPr="003D1ECA">
        <w:rPr>
          <w:rFonts w:cs="Arial"/>
          <w:sz w:val="20"/>
          <w:szCs w:val="20"/>
        </w:rPr>
        <w:t>0 mins</w:t>
      </w:r>
    </w:p>
    <w:p w14:paraId="253D094C" w14:textId="04EADD7B" w:rsidR="003D23DC" w:rsidRPr="00C710DA" w:rsidRDefault="003D23DC" w:rsidP="00C710DA">
      <w:pPr>
        <w:spacing w:after="0" w:line="240" w:lineRule="auto"/>
        <w:rPr>
          <w:rFonts w:eastAsia="Times New Roman" w:cs="Arial"/>
          <w:b/>
          <w:color w:val="252525"/>
          <w:u w:val="single"/>
          <w:lang w:val="en-US"/>
        </w:rPr>
      </w:pPr>
    </w:p>
    <w:sectPr w:rsidR="003D23DC" w:rsidRPr="00C710DA" w:rsidSect="007A5F82">
      <w:headerReference w:type="default" r:id="rId13"/>
      <w:footerReference w:type="default" r:id="rId1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73CA" w14:textId="77777777" w:rsidR="00237CC6" w:rsidRDefault="00237CC6" w:rsidP="003D1ECA">
      <w:pPr>
        <w:pStyle w:val="ListParagraph"/>
      </w:pPr>
      <w:r>
        <w:separator/>
      </w:r>
    </w:p>
  </w:endnote>
  <w:endnote w:type="continuationSeparator" w:id="0">
    <w:p w14:paraId="21455423" w14:textId="77777777" w:rsidR="00237CC6" w:rsidRDefault="00237CC6" w:rsidP="003D1EC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4ECAED5A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A3A5B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A3A5B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53084" w14:textId="77777777" w:rsidR="00237CC6" w:rsidRDefault="00237CC6" w:rsidP="003D1ECA">
      <w:pPr>
        <w:pStyle w:val="ListParagraph"/>
      </w:pPr>
      <w:r>
        <w:separator/>
      </w:r>
    </w:p>
  </w:footnote>
  <w:footnote w:type="continuationSeparator" w:id="0">
    <w:p w14:paraId="64898EA1" w14:textId="77777777" w:rsidR="00237CC6" w:rsidRDefault="00237CC6" w:rsidP="003D1EC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570AD177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D1ECA">
      <w:rPr>
        <w:sz w:val="20"/>
        <w:lang w:val="en-GB"/>
      </w:rPr>
      <w:t xml:space="preserve">C# </w:t>
    </w:r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B12F5"/>
    <w:multiLevelType w:val="hybridMultilevel"/>
    <w:tmpl w:val="D758E420"/>
    <w:lvl w:ilvl="0" w:tplc="1CE85F58">
      <w:start w:val="1"/>
      <w:numFmt w:val="decimal"/>
      <w:pStyle w:val="ListParagraph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21"/>
  </w:num>
  <w:num w:numId="5">
    <w:abstractNumId w:val="11"/>
  </w:num>
  <w:num w:numId="6">
    <w:abstractNumId w:val="10"/>
  </w:num>
  <w:num w:numId="7">
    <w:abstractNumId w:val="19"/>
  </w:num>
  <w:num w:numId="8">
    <w:abstractNumId w:val="1"/>
  </w:num>
  <w:num w:numId="9">
    <w:abstractNumId w:val="15"/>
  </w:num>
  <w:num w:numId="10">
    <w:abstractNumId w:val="18"/>
  </w:num>
  <w:num w:numId="11">
    <w:abstractNumId w:val="7"/>
  </w:num>
  <w:num w:numId="12">
    <w:abstractNumId w:val="6"/>
  </w:num>
  <w:num w:numId="13">
    <w:abstractNumId w:val="22"/>
  </w:num>
  <w:num w:numId="14">
    <w:abstractNumId w:val="9"/>
  </w:num>
  <w:num w:numId="15">
    <w:abstractNumId w:val="14"/>
  </w:num>
  <w:num w:numId="16">
    <w:abstractNumId w:val="5"/>
  </w:num>
  <w:num w:numId="17">
    <w:abstractNumId w:val="13"/>
  </w:num>
  <w:num w:numId="18">
    <w:abstractNumId w:val="23"/>
  </w:num>
  <w:num w:numId="19">
    <w:abstractNumId w:val="17"/>
  </w:num>
  <w:num w:numId="20">
    <w:abstractNumId w:val="12"/>
  </w:num>
  <w:num w:numId="21">
    <w:abstractNumId w:val="20"/>
  </w:num>
  <w:num w:numId="22">
    <w:abstractNumId w:val="0"/>
  </w:num>
  <w:num w:numId="23">
    <w:abstractNumId w:val="16"/>
  </w:num>
  <w:num w:numId="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92BB0"/>
    <w:rsid w:val="00092EC3"/>
    <w:rsid w:val="000B5A8B"/>
    <w:rsid w:val="000C1FE0"/>
    <w:rsid w:val="000C4A66"/>
    <w:rsid w:val="000D26B8"/>
    <w:rsid w:val="000F0720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E05CE"/>
    <w:rsid w:val="001E217D"/>
    <w:rsid w:val="001F3EED"/>
    <w:rsid w:val="001F455A"/>
    <w:rsid w:val="001F5A02"/>
    <w:rsid w:val="00201C24"/>
    <w:rsid w:val="00215938"/>
    <w:rsid w:val="002279BD"/>
    <w:rsid w:val="002353A4"/>
    <w:rsid w:val="00237CC6"/>
    <w:rsid w:val="002454BF"/>
    <w:rsid w:val="00251E83"/>
    <w:rsid w:val="002555F0"/>
    <w:rsid w:val="00255B7B"/>
    <w:rsid w:val="00280532"/>
    <w:rsid w:val="002863CD"/>
    <w:rsid w:val="002A0595"/>
    <w:rsid w:val="002A1B75"/>
    <w:rsid w:val="002A3A5B"/>
    <w:rsid w:val="002B262C"/>
    <w:rsid w:val="002B6010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60613"/>
    <w:rsid w:val="003613A0"/>
    <w:rsid w:val="00361EF1"/>
    <w:rsid w:val="00364177"/>
    <w:rsid w:val="00365484"/>
    <w:rsid w:val="003D1ECA"/>
    <w:rsid w:val="003D23DC"/>
    <w:rsid w:val="003D24A1"/>
    <w:rsid w:val="003D552E"/>
    <w:rsid w:val="003D6CC1"/>
    <w:rsid w:val="003F19DF"/>
    <w:rsid w:val="003F684D"/>
    <w:rsid w:val="004053C9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4D85"/>
    <w:rsid w:val="004E519F"/>
    <w:rsid w:val="005005D3"/>
    <w:rsid w:val="0050359B"/>
    <w:rsid w:val="00520E2A"/>
    <w:rsid w:val="005220FF"/>
    <w:rsid w:val="00523598"/>
    <w:rsid w:val="0053500E"/>
    <w:rsid w:val="00561850"/>
    <w:rsid w:val="0056236F"/>
    <w:rsid w:val="00577021"/>
    <w:rsid w:val="0057792B"/>
    <w:rsid w:val="00581F03"/>
    <w:rsid w:val="00582855"/>
    <w:rsid w:val="005940DB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F93"/>
    <w:rsid w:val="00860A98"/>
    <w:rsid w:val="00860E6D"/>
    <w:rsid w:val="00862BE6"/>
    <w:rsid w:val="00867581"/>
    <w:rsid w:val="008838C8"/>
    <w:rsid w:val="00890112"/>
    <w:rsid w:val="00893E3C"/>
    <w:rsid w:val="00896FDE"/>
    <w:rsid w:val="008A0793"/>
    <w:rsid w:val="008A4DED"/>
    <w:rsid w:val="008A6098"/>
    <w:rsid w:val="008B5C61"/>
    <w:rsid w:val="008C016E"/>
    <w:rsid w:val="008C259B"/>
    <w:rsid w:val="008D27E0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B596B"/>
    <w:rsid w:val="009C19C2"/>
    <w:rsid w:val="009E5C98"/>
    <w:rsid w:val="009F4393"/>
    <w:rsid w:val="00A21C0D"/>
    <w:rsid w:val="00A256DB"/>
    <w:rsid w:val="00A259E7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8297B"/>
    <w:rsid w:val="00A948B8"/>
    <w:rsid w:val="00AA02BE"/>
    <w:rsid w:val="00AB2652"/>
    <w:rsid w:val="00AB5C3D"/>
    <w:rsid w:val="00AE1EF1"/>
    <w:rsid w:val="00AF0F10"/>
    <w:rsid w:val="00AF70F7"/>
    <w:rsid w:val="00B02EB8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A2687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44029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86ACE"/>
    <w:rsid w:val="00EA37CD"/>
    <w:rsid w:val="00EB1AF3"/>
    <w:rsid w:val="00EC0854"/>
    <w:rsid w:val="00EC1EB7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3D1ECA"/>
    <w:pPr>
      <w:keepNext/>
      <w:keepLines/>
      <w:numPr>
        <w:numId w:val="12"/>
      </w:numPr>
      <w:spacing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1ECA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2B6D75-2DC8-4B04-8C64-EBFC0FC1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105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83</cp:revision>
  <cp:lastPrinted>2019-06-10T04:15:00Z</cp:lastPrinted>
  <dcterms:created xsi:type="dcterms:W3CDTF">2019-06-11T10:02:00Z</dcterms:created>
  <dcterms:modified xsi:type="dcterms:W3CDTF">2019-06-25T04:30:00Z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