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w:t>
            </w:r>
            <w:r>
              <w:rPr>
                <w:rFonts w:hint="default" w:ascii="Times New Roman" w:hAnsi="Times New Roman" w:cs="Times New Roman"/>
                <w:b/>
                <w:bCs/>
                <w:sz w:val="28"/>
                <w:szCs w:val="28"/>
                <w:lang w:val="en-US" w:eastAsia="ja-JP"/>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Từ khóa </w:t>
            </w:r>
            <w:r>
              <w:rPr>
                <w:rFonts w:hint="default" w:ascii="Times New Roman" w:hAnsi="Times New Roman" w:cs="Times New Roman"/>
                <w:b/>
                <w:bCs/>
                <w:sz w:val="28"/>
                <w:szCs w:val="28"/>
              </w:rPr>
              <w:t>var</w:t>
            </w:r>
            <w:r>
              <w:rPr>
                <w:rFonts w:hint="default" w:ascii="Times New Roman" w:hAnsi="Times New Roman" w:cs="Times New Roman"/>
                <w:sz w:val="28"/>
                <w:szCs w:val="28"/>
              </w:rPr>
              <w:t>: Trong C#, từ khóa var được sử dụng để khai báo biến mà không cần chỉ định kiểu dữ liệu cụ thể. Trình biên dịch sẽ tự động suy luận kiểu dữ liệu của biến dựa trên giá trị khởi tạo của nó.</w:t>
            </w:r>
          </w:p>
          <w:p>
            <w:pPr>
              <w:bidi w:val="0"/>
              <w:ind w:left="0" w:leftChars="0" w:hanging="9"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pPr>
              <w:bidi w:val="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rPr>
                <w:rFonts w:hint="default" w:ascii="Times New Roman" w:hAnsi="Times New Roman" w:cs="Times New Roman"/>
                <w:sz w:val="28"/>
                <w:szCs w:val="28"/>
                <w:lang w:val="en-US" w:eastAsia="ja-JP"/>
              </w:rPr>
            </w:pPr>
            <w:r>
              <w:rPr>
                <w:rStyle w:val="13"/>
                <w:rFonts w:ascii="Segoe UI" w:hAnsi="Segoe UI" w:eastAsia="Segoe UI" w:cs="Segoe UI"/>
                <w:b/>
                <w:bCs/>
                <w:i w:val="0"/>
                <w:iCs w:val="0"/>
                <w:caps w:val="0"/>
                <w:color w:val="0D0D0D"/>
                <w:spacing w:val="0"/>
                <w:sz w:val="24"/>
                <w:szCs w:val="24"/>
                <w:bdr w:val="single" w:color="E3E3E3" w:sz="2" w:space="0"/>
                <w:shd w:val="clear" w:fill="FFFFFF"/>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12" w:leftChars="0" w:hanging="12"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Không kiểm tra kiểu tại thời điểm biên dịch:</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Hành vi giống kiểu object:</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Thay đổi kiểu dữ liệu tại runtime:</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Dùng GetType() để lấy kiểu thực sự:</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Truyền tham số kiểu dynamic trong phương thức:</w:t>
            </w:r>
          </w:p>
          <w:p>
            <w:pPr>
              <w:bidi w:val="0"/>
              <w:rPr>
                <w:rFonts w:hint="default" w:ascii="Times New Roman" w:hAnsi="Times New Roman" w:cs="Times New Roman"/>
                <w:sz w:val="28"/>
                <w:szCs w:val="28"/>
              </w:rPr>
            </w:pP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rPr>
                <w:rStyle w:val="13"/>
                <w:rFonts w:ascii="Segoe UI" w:hAnsi="Segoe UI" w:eastAsia="Segoe UI" w:cs="Segoe UI"/>
                <w:b/>
                <w:bCs/>
                <w:i w:val="0"/>
                <w:iCs w:val="0"/>
                <w:caps w:val="0"/>
                <w:color w:val="0D0D0D"/>
                <w:spacing w:val="0"/>
                <w:sz w:val="24"/>
                <w:szCs w:val="24"/>
                <w:bdr w:val="single" w:color="E3E3E3" w:sz="2" w:space="0"/>
                <w:shd w:val="clear" w:fill="FFFFFF"/>
              </w:rPr>
            </w:pPr>
            <w:r>
              <w:rPr>
                <w:rStyle w:val="9"/>
                <w:rFonts w:ascii="monospace" w:hAnsi="monospace" w:eastAsia="monospace" w:cs="monospace"/>
                <w:b/>
                <w:bCs/>
                <w:i w:val="0"/>
                <w:iCs w:val="0"/>
                <w:caps w:val="0"/>
                <w:color w:val="0D0D0D"/>
                <w:spacing w:val="0"/>
                <w:sz w:val="18"/>
                <w:szCs w:val="18"/>
                <w:bdr w:val="single" w:color="E3E3E3" w:sz="2" w:space="0"/>
                <w:shd w:val="clear" w:fill="FFFFFF"/>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w:t>
            </w:r>
            <w:r>
              <w:rPr>
                <w:rStyle w:val="9"/>
                <w:rFonts w:ascii="monospace" w:hAnsi="monospace" w:eastAsia="monospace" w:cs="monospace"/>
                <w:b/>
                <w:bCs/>
                <w:i w:val="0"/>
                <w:iCs w:val="0"/>
                <w:caps w:val="0"/>
                <w:color w:val="0D0D0D"/>
                <w:spacing w:val="0"/>
                <w:sz w:val="18"/>
                <w:szCs w:val="18"/>
                <w:bdr w:val="single" w:color="E3E3E3" w:sz="2" w:space="0"/>
                <w:shd w:val="clear" w:fill="FFFFFF"/>
              </w:rPr>
              <w:t>ref</w:t>
            </w:r>
            <w:r>
              <w:rPr>
                <w:rFonts w:hint="default" w:ascii="Segoe UI" w:hAnsi="Segoe UI" w:eastAsia="Segoe UI" w:cs="Segoe UI"/>
                <w:i w:val="0"/>
                <w:iCs w:val="0"/>
                <w:caps w:val="0"/>
                <w:color w:val="0D0D0D"/>
                <w:spacing w:val="0"/>
                <w:sz w:val="24"/>
                <w:szCs w:val="24"/>
                <w:shd w:val="clear" w:fill="FFFFFF"/>
              </w:rPr>
              <w:t xml:space="preserve"> là từ khóa dùng để truyền tham số theo tham chiếu, cho phép phương thức thay đổi giá trị của tham số và những thay đổi này sẽ được duy trì bên ngoài phương thức.</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9"/>
                <w:rFonts w:ascii="monospace" w:hAnsi="monospace" w:eastAsia="monospace" w:cs="monospace"/>
                <w:b/>
                <w:bCs/>
                <w:i w:val="0"/>
                <w:iCs w:val="0"/>
                <w:caps w:val="0"/>
                <w:color w:val="0D0D0D"/>
                <w:spacing w:val="0"/>
                <w:sz w:val="18"/>
                <w:szCs w:val="18"/>
                <w:bdr w:val="single" w:color="E3E3E3" w:sz="2" w:space="0"/>
                <w:shd w:val="clear" w:fill="FFFFFF"/>
              </w:rPr>
              <w:t>ref</w:t>
            </w:r>
            <w:r>
              <w:rPr>
                <w:rFonts w:ascii="Segoe UI" w:hAnsi="Segoe UI" w:eastAsia="Segoe UI" w:cs="Segoe UI"/>
                <w:i w:val="0"/>
                <w:iCs w:val="0"/>
                <w:caps w:val="0"/>
                <w:color w:val="0D0D0D"/>
                <w:spacing w:val="0"/>
                <w:sz w:val="24"/>
                <w:szCs w:val="24"/>
                <w:bdr w:val="single" w:color="E3E3E3" w:sz="2" w:space="0"/>
                <w:shd w:val="clear" w:fill="FFFFFF"/>
              </w:rPr>
              <w:t xml:space="preserve"> biến tham số thành một bí danh (alias) cho đối số, cho phép phương thức thay đổi giá trị của biến gốc.</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Đối số truyền vào 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ref</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được khởi tạo trước khi được truyền vào phương thức.</w:t>
            </w:r>
          </w:p>
          <w:p>
            <w:pPr>
              <w:bidi w:val="0"/>
              <w:ind w:left="0" w:leftChars="0" w:firstLine="0" w:firstLineChars="0"/>
              <w:rPr>
                <w:rFonts w:hint="default" w:ascii="Segoe UI" w:hAnsi="Segoe UI" w:eastAsia="Segoe UI" w:cs="Segoe UI"/>
                <w:i w:val="0"/>
                <w:iCs w:val="0"/>
                <w:caps w:val="0"/>
                <w:color w:val="0D0D0D"/>
                <w:spacing w:val="0"/>
                <w:sz w:val="24"/>
                <w:szCs w:val="24"/>
                <w:shd w:val="clear" w:fill="FFFFFF"/>
              </w:rPr>
            </w:pPr>
            <w:bookmarkStart w:id="0" w:name="_GoBack"/>
            <w:bookmarkEnd w:id="0"/>
            <w: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firstLine="0"/>
              <w:rPr>
                <w:rFonts w:ascii="Segoe UI" w:hAnsi="Segoe UI" w:eastAsia="Segoe UI" w:cs="Segoe UI"/>
                <w:b/>
                <w:bCs/>
                <w:i w:val="0"/>
                <w:iCs w:val="0"/>
                <w:caps w:val="0"/>
                <w:color w:val="0D0D0D"/>
                <w:spacing w:val="0"/>
                <w:sz w:val="26"/>
                <w:szCs w:val="26"/>
              </w:rPr>
            </w:pPr>
            <w:r>
              <w:rPr>
                <w:rStyle w:val="9"/>
                <w:rFonts w:ascii="monospace" w:hAnsi="monospace" w:eastAsia="monospace" w:cs="monospace"/>
                <w:b/>
                <w:bCs/>
                <w:i w:val="0"/>
                <w:iCs w:val="0"/>
                <w:caps w:val="0"/>
                <w:color w:val="0D0D0D"/>
                <w:spacing w:val="0"/>
                <w:sz w:val="18"/>
                <w:szCs w:val="18"/>
                <w:bdr w:val="single" w:color="E3E3E3" w:sz="2" w:space="0"/>
                <w:shd w:val="clear" w:fill="FFFFFF"/>
              </w:rPr>
              <w:t>out</w:t>
            </w:r>
          </w:p>
          <w:p>
            <w:pPr>
              <w:bidi w:val="0"/>
              <w:rPr>
                <w:rStyle w:val="9"/>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lang w:val="en-US"/>
              </w:rPr>
              <w:t xml:space="preserve">out </w:t>
            </w:r>
            <w:r>
              <w:rPr>
                <w:rFonts w:hint="default" w:ascii="Segoe UI" w:hAnsi="Segoe UI" w:eastAsia="Segoe UI" w:cs="Segoe UI"/>
                <w:i w:val="0"/>
                <w:iCs w:val="0"/>
                <w:caps w:val="0"/>
                <w:color w:val="0D0D0D"/>
                <w:spacing w:val="0"/>
                <w:sz w:val="24"/>
                <w:szCs w:val="24"/>
                <w:shd w:val="clear" w:fill="FFFFFF"/>
              </w:rPr>
              <w:t>là từ khóa dùng để truyền tham số theo tham chiếu, cho phép phương thức thay đổi giá trị của tham số và những thay đổi này sẽ được duy trì bên ngoài phương thức.</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9"/>
                <w:rFonts w:ascii="monospace" w:hAnsi="monospace" w:eastAsia="monospace" w:cs="monospace"/>
                <w:b/>
                <w:bCs/>
                <w:i w:val="0"/>
                <w:iCs w:val="0"/>
                <w:caps w:val="0"/>
                <w:color w:val="0D0D0D"/>
                <w:spacing w:val="0"/>
                <w:sz w:val="18"/>
                <w:szCs w:val="18"/>
                <w:bdr w:val="single" w:color="E3E3E3" w:sz="2" w:space="0"/>
                <w:shd w:val="clear" w:fill="FFFFFF"/>
              </w:rPr>
              <w:t>out</w:t>
            </w:r>
            <w:r>
              <w:rPr>
                <w:rFonts w:ascii="Segoe UI" w:hAnsi="Segoe UI" w:eastAsia="Segoe UI" w:cs="Segoe UI"/>
                <w:i w:val="0"/>
                <w:iCs w:val="0"/>
                <w:caps w:val="0"/>
                <w:color w:val="0D0D0D"/>
                <w:spacing w:val="0"/>
                <w:sz w:val="24"/>
                <w:szCs w:val="24"/>
                <w:bdr w:val="single" w:color="E3E3E3" w:sz="2" w:space="0"/>
                <w:shd w:val="clear" w:fill="FFFFFF"/>
              </w:rPr>
              <w:t xml:space="preserve"> cũng biến tham số thành một bí danh cho đối số, nhưng khác với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ref</w:t>
            </w:r>
            <w:r>
              <w:rPr>
                <w:rFonts w:hint="default" w:ascii="Segoe UI" w:hAnsi="Segoe UI" w:eastAsia="Segoe UI" w:cs="Segoe UI"/>
                <w:i w:val="0"/>
                <w:iCs w:val="0"/>
                <w:caps w:val="0"/>
                <w:color w:val="0D0D0D"/>
                <w:spacing w:val="0"/>
                <w:sz w:val="24"/>
                <w:szCs w:val="24"/>
                <w:bdr w:val="single" w:color="E3E3E3" w:sz="2" w:space="0"/>
                <w:shd w:val="clear" w:fill="FFFFFF"/>
              </w:rPr>
              <w:t xml:space="preserve">, đối số truyền vào 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out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không cần được khởi tạo trước khi truyền vào.</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out</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được gán giá trị bên trong phương thức trước khi phương thức kết thúc.</w:t>
            </w:r>
          </w:p>
          <w:p>
            <w:pPr>
              <w:bidi w:val="0"/>
              <w:ind w:left="0" w:leftChars="0" w:firstLine="0" w:firstLineChars="0"/>
            </w:pPr>
            <w: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firstLine="0"/>
              <w:rPr>
                <w:rFonts w:ascii="Segoe UI" w:hAnsi="Segoe UI" w:eastAsia="Segoe UI" w:cs="Segoe UI"/>
                <w:b/>
                <w:bCs/>
                <w:i w:val="0"/>
                <w:iCs w:val="0"/>
                <w:caps w:val="0"/>
                <w:color w:val="0D0D0D"/>
                <w:spacing w:val="0"/>
                <w:sz w:val="26"/>
                <w:szCs w:val="26"/>
              </w:rPr>
            </w:pP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p>
          <w:p>
            <w:pPr>
              <w:bidi w:val="0"/>
              <w:rPr>
                <w:rStyle w:val="9"/>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từ khóa </w:t>
            </w: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shd w:val="clear" w:fill="FFFFFF"/>
              </w:rPr>
              <w:t xml:space="preserve">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ascii="Segoe UI" w:hAnsi="Segoe UI" w:eastAsia="Segoe UI" w:cs="Segoe UI"/>
                <w:b/>
                <w:bCs/>
                <w:i w:val="0"/>
                <w:iCs w:val="0"/>
                <w:caps w:val="0"/>
                <w:color w:val="0D0D0D"/>
                <w:spacing w:val="0"/>
                <w:sz w:val="24"/>
                <w:szCs w:val="24"/>
                <w:bdr w:val="single" w:color="E3E3E3" w:sz="2" w:space="0"/>
                <w:shd w:val="clear" w:fill="FFFFFF"/>
              </w:rPr>
              <w:t>Truyền nhiều tham số</w:t>
            </w:r>
            <w:r>
              <w:rPr>
                <w:rFonts w:hint="default" w:ascii="Segoe UI" w:hAnsi="Segoe UI" w:eastAsia="Segoe UI" w:cs="Segoe UI"/>
                <w:i w:val="0"/>
                <w:iCs w:val="0"/>
                <w:caps w:val="0"/>
                <w:color w:val="0D0D0D"/>
                <w:spacing w:val="0"/>
                <w:sz w:val="24"/>
                <w:szCs w:val="24"/>
                <w:bdr w:val="single" w:color="E3E3E3" w:sz="2" w:space="0"/>
                <w:shd w:val="clear" w:fill="FFFFFF"/>
              </w:rPr>
              <w:t>: Bạn có thể truyền một số lượng biến đổi các tham số có cùng kiểu vào một phương thức.</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Dạng mảng</w:t>
            </w:r>
            <w:r>
              <w:rPr>
                <w:rFonts w:hint="default" w:ascii="Segoe UI" w:hAnsi="Segoe UI" w:eastAsia="Segoe UI" w:cs="Segoe UI"/>
                <w:i w:val="0"/>
                <w:iCs w:val="0"/>
                <w:caps w:val="0"/>
                <w:color w:val="0D0D0D"/>
                <w:spacing w:val="0"/>
                <w:sz w:val="24"/>
                <w:szCs w:val="24"/>
                <w:bdr w:val="single" w:color="E3E3E3" w:sz="2" w:space="0"/>
                <w:shd w:val="clear" w:fill="FFFFFF"/>
              </w:rPr>
              <w:t>: Các tham số này sẽ được xử lý như một mảng một chiều trong phương thức.</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Cách truyền tham số</w:t>
            </w:r>
            <w:r>
              <w:rPr>
                <w:rFonts w:hint="default" w:ascii="Segoe UI" w:hAnsi="Segoe UI" w:eastAsia="Segoe UI" w:cs="Segoe UI"/>
                <w:i w:val="0"/>
                <w:iCs w:val="0"/>
                <w:caps w:val="0"/>
                <w:color w:val="0D0D0D"/>
                <w:spacing w:val="0"/>
                <w:sz w:val="24"/>
                <w:szCs w:val="24"/>
                <w:bdr w:val="single" w:color="E3E3E3" w:sz="2" w:space="0"/>
                <w:shd w:val="clear" w:fill="FFFFFF"/>
              </w:rPr>
              <w:t>: Tham số có thể được truyền dưới dạng mảng mạnh kiểu hoặc một danh sách các giá trị cách nhau bằng dấu phẩy.</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Hạn chế</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Kiểu tham số phải là một mảng một chiều.</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Không được có thêm bất kỳ tham số nào sau tham số </w:t>
            </w: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khai báo phương thức.</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Chỉ được phép sử dụng một từ khóa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một khai báo phương thức.</w:t>
            </w:r>
          </w:p>
          <w:p>
            <w:pPr>
              <w:bidi w:val="0"/>
              <w:ind w:left="0" w:leftChars="0" w:firstLine="0" w:firstLineChars="0"/>
            </w:pPr>
            <w: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ascii="Segoe UI" w:hAnsi="Segoe UI" w:eastAsia="Segoe UI" w:cs="Segoe UI"/>
                <w:b/>
                <w:bCs/>
                <w:i w:val="0"/>
                <w:iCs w:val="0"/>
                <w:caps w:val="0"/>
                <w:color w:val="0D0D0D"/>
                <w:spacing w:val="0"/>
                <w:sz w:val="24"/>
                <w:szCs w:val="24"/>
                <w:bdr w:val="single" w:color="E3E3E3" w:sz="2" w:space="0"/>
                <w:shd w:val="clear" w:fill="FFFFFF"/>
              </w:rPr>
              <w:t xml:space="preserve">Từ khóa </w:t>
            </w:r>
            <w:r>
              <w:rPr>
                <w:rStyle w:val="9"/>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Cho phép truyền một số lượng biến đổi các tham số có cùng kiểu vào một phương thức.</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Dạng mảng một chiều</w:t>
            </w:r>
            <w:r>
              <w:rPr>
                <w:rFonts w:hint="default" w:ascii="Segoe UI" w:hAnsi="Segoe UI" w:eastAsia="Segoe UI" w:cs="Segoe UI"/>
                <w:i w:val="0"/>
                <w:iCs w:val="0"/>
                <w:caps w:val="0"/>
                <w:color w:val="0D0D0D"/>
                <w:spacing w:val="0"/>
                <w:sz w:val="24"/>
                <w:szCs w:val="24"/>
                <w:bdr w:val="single" w:color="E3E3E3" w:sz="2" w:space="0"/>
                <w:shd w:val="clear" w:fill="FFFFFF"/>
              </w:rPr>
              <w:t>: Các tham số được truyền vào sẽ được xử lý như một mảng một chiều.</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Hạn chế</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là tham số cuối cùng trong danh sách tham số, chỉ được phép có một tham số </w:t>
            </w:r>
            <w:r>
              <w:rPr>
                <w:rStyle w:val="9"/>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mỗi phương thức.</w:t>
            </w:r>
          </w:p>
          <w:p>
            <w:pPr>
              <w:bidi w:val="0"/>
              <w:ind w:left="0" w:leftChars="0" w:firstLine="0" w:firstLineChars="0"/>
              <w:rPr>
                <w:rFonts w:hint="defaul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rPr>
                <w:rStyle w:val="9"/>
                <w:rFonts w:ascii="monospace" w:hAnsi="monospace" w:eastAsia="monospace" w:cs="monospace"/>
                <w:b/>
                <w:bCs/>
                <w:i w:val="0"/>
                <w:iCs w:val="0"/>
                <w:caps w:val="0"/>
                <w:color w:val="0D0D0D"/>
                <w:spacing w:val="0"/>
                <w:sz w:val="18"/>
                <w:szCs w:val="18"/>
                <w:bdr w:val="single" w:color="E3E3E3" w:sz="2" w:space="0"/>
                <w:shd w:val="clear" w:fill="FFFFFF"/>
              </w:rPr>
            </w:pPr>
            <w:r>
              <w:rPr>
                <w:rFonts w:ascii="Segoe UI" w:hAnsi="Segoe UI" w:eastAsia="Segoe UI" w:cs="Segoe UI"/>
                <w:i w:val="0"/>
                <w:iCs w:val="0"/>
                <w:caps w:val="0"/>
                <w:color w:val="0D0D0D"/>
                <w:spacing w:val="0"/>
                <w:sz w:val="24"/>
                <w:szCs w:val="24"/>
                <w:shd w:val="clear" w:fill="FFFFFF"/>
              </w:rPr>
              <w:t>Namespace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ind w:left="0" w:leftChars="0" w:firstLine="0" w:firstLineChars="0"/>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Namespace (không gian tên) trong C# là một cách để tổ chức và nhóm các lớp, giao diện (interfaces), cấu trúc (structs), và các kiểu dữ liệu khác lại với nhau nhằm tránh xung đột tên và quản lý mã nguồn một cách hiệu quả. Chúng giúp kiểm soát phạm vi của các phương thức và lớp trong các dự án lập trình lớn hơn.</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ascii="Segoe UI" w:hAnsi="Segoe UI" w:eastAsia="Segoe UI" w:cs="Segoe UI"/>
                <w:b/>
                <w:bCs/>
                <w:i w:val="0"/>
                <w:iCs w:val="0"/>
                <w:caps w:val="0"/>
                <w:color w:val="0D0D0D"/>
                <w:spacing w:val="0"/>
                <w:sz w:val="24"/>
                <w:szCs w:val="24"/>
                <w:bdr w:val="single" w:color="E3E3E3" w:sz="2" w:space="0"/>
                <w:shd w:val="clear" w:fill="FFFFFF"/>
              </w:rPr>
              <w:t>Tránh xung đột tên (Name Conflict)</w:t>
            </w:r>
            <w:r>
              <w:rPr>
                <w:rFonts w:hint="default" w:ascii="Segoe UI" w:hAnsi="Segoe UI" w:eastAsia="Segoe UI" w:cs="Segoe UI"/>
                <w:i w:val="0"/>
                <w:iCs w:val="0"/>
                <w:caps w:val="0"/>
                <w:color w:val="0D0D0D"/>
                <w:spacing w:val="0"/>
                <w:sz w:val="24"/>
                <w:szCs w:val="24"/>
                <w:bdr w:val="single" w:color="E3E3E3" w:sz="2" w:space="0"/>
                <w:shd w:val="clear" w:fill="FFFFFF"/>
              </w:rPr>
              <w:t>: Khi làm việc trên các dự án lớn hoặc sử dụng các thư viện bên ngoài, namespace giúp tránh các xung đột tên giữa các lớp hoặc phương thức có cùng tên.</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Tổ chức mã nguồn (Code Organization)</w:t>
            </w:r>
            <w:r>
              <w:rPr>
                <w:rFonts w:hint="default" w:ascii="Segoe UI" w:hAnsi="Segoe UI" w:eastAsia="Segoe UI" w:cs="Segoe UI"/>
                <w:i w:val="0"/>
                <w:iCs w:val="0"/>
                <w:caps w:val="0"/>
                <w:color w:val="0D0D0D"/>
                <w:spacing w:val="0"/>
                <w:sz w:val="24"/>
                <w:szCs w:val="24"/>
                <w:bdr w:val="single" w:color="E3E3E3" w:sz="2" w:space="0"/>
                <w:shd w:val="clear" w:fill="FFFFFF"/>
              </w:rPr>
              <w:t>: Giúp tổ chức mã nguồn một cách có cấu trúc và dễ quản lý hơn.</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3"/>
                <w:rFonts w:hint="default" w:ascii="Segoe UI" w:hAnsi="Segoe UI" w:eastAsia="Segoe UI" w:cs="Segoe UI"/>
                <w:b/>
                <w:bCs/>
                <w:i w:val="0"/>
                <w:iCs w:val="0"/>
                <w:caps w:val="0"/>
                <w:color w:val="0D0D0D"/>
                <w:spacing w:val="0"/>
                <w:sz w:val="24"/>
                <w:szCs w:val="24"/>
                <w:bdr w:val="single" w:color="E3E3E3" w:sz="2" w:space="0"/>
                <w:shd w:val="clear" w:fill="FFFFFF"/>
              </w:rPr>
              <w:t>Kiểm soát phạm vi (Scope Control)</w:t>
            </w:r>
            <w:r>
              <w:rPr>
                <w:rFonts w:hint="default" w:ascii="Segoe UI" w:hAnsi="Segoe UI" w:eastAsia="Segoe UI" w:cs="Segoe UI"/>
                <w:i w:val="0"/>
                <w:iCs w:val="0"/>
                <w:caps w:val="0"/>
                <w:color w:val="0D0D0D"/>
                <w:spacing w:val="0"/>
                <w:sz w:val="24"/>
                <w:szCs w:val="24"/>
                <w:bdr w:val="single" w:color="E3E3E3" w:sz="2" w:space="0"/>
                <w:shd w:val="clear" w:fill="FFFFFF"/>
              </w:rPr>
              <w:t>: Giúp kiểm soát phạm vi của các phương thức và lớp trong các dự án lập trình lớn hơn.</w:t>
            </w:r>
          </w:p>
          <w:p>
            <w:pPr>
              <w:bidi w:val="0"/>
              <w:ind w:left="0" w:leftChars="0" w:firstLine="0" w:firstLineChars="0"/>
              <w:rPr>
                <w:rFonts w:ascii="Segoe UI" w:hAnsi="Segoe UI" w:eastAsia="Segoe UI" w:cs="Segoe UI"/>
                <w:i w:val="0"/>
                <w:iCs w:val="0"/>
                <w:caps w:val="0"/>
                <w:color w:val="0D0D0D"/>
                <w:spacing w:val="0"/>
                <w:sz w:val="24"/>
                <w:szCs w:val="24"/>
                <w:shd w:val="clear" w:fill="FFFFFF"/>
              </w:rPr>
            </w:pPr>
            <w:r>
              <w:drawing>
                <wp:inline distT="0" distB="0" distL="114300" distR="114300">
                  <wp:extent cx="5290820" cy="5690235"/>
                  <wp:effectExtent l="0" t="0" r="508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90820" cy="5690235"/>
                          </a:xfrm>
                          <a:prstGeom prst="rect">
                            <a:avLst/>
                          </a:prstGeom>
                          <a:noFill/>
                          <a:ln>
                            <a:noFill/>
                          </a:ln>
                        </pic:spPr>
                      </pic:pic>
                    </a:graphicData>
                  </a:graphic>
                </wp:inline>
              </w:drawing>
            </w: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294A8C"/>
    <w:multiLevelType w:val="multilevel"/>
    <w:tmpl w:val="DF294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49B1492"/>
    <w:multiLevelType w:val="multilevel"/>
    <w:tmpl w:val="E49B14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DEFE0A1"/>
    <w:multiLevelType w:val="multilevel"/>
    <w:tmpl w:val="EDEFE0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E2425D0"/>
    <w:multiLevelType w:val="multilevel"/>
    <w:tmpl w:val="5E2425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CA1A722"/>
    <w:multiLevelType w:val="multilevel"/>
    <w:tmpl w:val="6CA1A722"/>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D86A07"/>
    <w:rsid w:val="03EB6B77"/>
    <w:rsid w:val="074C4E78"/>
    <w:rsid w:val="0E591116"/>
    <w:rsid w:val="0E83400A"/>
    <w:rsid w:val="122D73EC"/>
    <w:rsid w:val="12F60098"/>
    <w:rsid w:val="17A14991"/>
    <w:rsid w:val="19896A58"/>
    <w:rsid w:val="1B5D31BB"/>
    <w:rsid w:val="267768E7"/>
    <w:rsid w:val="2C6546D4"/>
    <w:rsid w:val="30B43B75"/>
    <w:rsid w:val="32250F79"/>
    <w:rsid w:val="360400B5"/>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9</Pages>
  <Words>604</Words>
  <Characters>3446</Characters>
  <Lines>28</Lines>
  <Paragraphs>8</Paragraphs>
  <TotalTime>403</TotalTime>
  <ScaleCrop>false</ScaleCrop>
  <LinksUpToDate>false</LinksUpToDate>
  <CharactersWithSpaces>4042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2024-05-17T18:52:31Z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3715EAE45B6C4A23A2363E2545793CD9</vt:lpwstr>
  </property>
</Properties>
</file>