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sz w:val="28"/>
          <w:szCs w:val="28"/>
        </w:rPr>
      </w:pPr>
      <w:bookmarkStart w:id="0" w:name="_GoBack"/>
      <w:r>
        <w:rPr>
          <w:rFonts w:hint="default" w:ascii="Times New Roman" w:hAnsi="Times New Roman" w:cs="Times New Roman"/>
          <w:b/>
          <w:bCs/>
          <w:sz w:val="28"/>
          <w:szCs w:val="28"/>
        </w:rPr>
        <w:t>Kiểu dữ liệu chuỗi kí tự trong SQL Server</w:t>
      </w:r>
    </w:p>
    <w:bookmarkEnd w:id="0"/>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các kiểu dữ liệu thuộc nhóm chuỗi kí tự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062"/>
        <w:gridCol w:w="2405"/>
        <w:gridCol w:w="2833"/>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về bên phải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VARCHAR(kich_thuoc) hoặc 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NVARCHAR(kich_thuoc) hoặc NVARCHAR(toi_da)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số toi_da được chi định thì số kí tự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1.073.741.823 byte.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BINARY(kich_thuoc)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VARBINARY(kich_thuoc) hoặc VARBINARY(toi_da)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IMAGE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 là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bl>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"https://quantrimang.com/hoc/kieu-du-lieu-trong-sql-142478" \o "Kiểu dữ liệu trong SQL" </w:instrText>
      </w:r>
      <w:r>
        <w:rPr>
          <w:rFonts w:hint="default" w:ascii="Times New Roman" w:hAnsi="Times New Roman" w:cs="Times New Roman"/>
          <w:b/>
          <w:bCs/>
          <w:sz w:val="28"/>
          <w:szCs w:val="28"/>
        </w:rPr>
        <w:fldChar w:fldCharType="separate"/>
      </w:r>
      <w:r>
        <w:rPr>
          <w:rStyle w:val="8"/>
          <w:rFonts w:hint="default" w:ascii="Times New Roman" w:hAnsi="Times New Roman" w:cs="Times New Roman"/>
          <w:b/>
          <w:bCs/>
          <w:i w:val="0"/>
          <w:iCs w:val="0"/>
          <w:caps w:val="0"/>
          <w:color w:val="003399"/>
          <w:spacing w:val="0"/>
          <w:sz w:val="28"/>
          <w:szCs w:val="28"/>
          <w:u w:val="none"/>
          <w:shd w:val="clear" w:fill="FFFFFF"/>
        </w:rPr>
        <w:t>Kiểu dữ liệu trong SQL</w:t>
      </w:r>
      <w:r>
        <w:rPr>
          <w:rFonts w:hint="default" w:ascii="Times New Roman" w:hAnsi="Times New Roman" w:cs="Times New Roman"/>
          <w:b/>
          <w:bCs/>
          <w:sz w:val="28"/>
          <w:szCs w:val="28"/>
        </w:rPr>
        <w:fldChar w:fldCharType="end"/>
      </w:r>
    </w:p>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dạng số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thuộc dạng số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2179"/>
        <w:gridCol w:w="4210"/>
        <w:gridCol w:w="2911"/>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nguyên 0, 1 hoặc NULL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TINYINT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0 đến 255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-32768 đến 32767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BIGINT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DECIMAL(m,d)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 là tổng số lượng các số còn d là số lượng các số nằm sau dấu phẩy.</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NUMERIC(m,d)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FLOAT(n)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dấu phẩy động n mặc định là 53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 là số lượng của số bit lưu trữ trong một kí hiệu hóa học.</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REAL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tương đương với FLOAT(24)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- 214,748.3648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bl>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ngày tháng/thời gian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ngày tháng/thời gian trong SQL Server (Transact-SQL)</w:t>
      </w:r>
    </w:p>
    <w:tbl>
      <w:tblPr>
        <w:tblStyle w:val="5"/>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114"/>
        <w:gridCol w:w="2940"/>
        <w:gridCol w:w="3246"/>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giá trị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'1753-01-01 00:00:00' to '9999-12-31 23:59:59'.</w:t>
            </w:r>
          </w:p>
          <w:p>
            <w:pPr>
              <w:bidi w:val="0"/>
              <w:rPr>
                <w:rFonts w:hint="default" w:ascii="Times New Roman" w:hAnsi="Times New Roman" w:cs="Times New Roman"/>
                <w:sz w:val="28"/>
                <w:szCs w:val="28"/>
              </w:rPr>
            </w:pPr>
            <w:r>
              <w:rPr>
                <w:rFonts w:hint="default" w:ascii="Times New Roman" w:hAnsi="Times New Roman" w:cs="Times New Roman"/>
                <w:sz w:val="28"/>
                <w:szCs w:val="28"/>
              </w:rPr>
              <w:t>Giờ lấy từ '00:00:00' to '23:59:59:997'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hh:mm:ss[.mmm]</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DATETIME2(chính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'0001-01-01' đến '9999-12-31'.</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'23:59:59:9999999'.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hh:mm:ss[.số giây thập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'1900-01-01' đến '2079-06-06'.</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'00:00:00.0000000'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DATETIMEOFFSET (chính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thời gian lấy từ '00:00:00'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Múi giờ lấy từ -14:00 đến +14:00.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 [{+|-}hh:mm]</w:t>
            </w:r>
          </w:p>
        </w:tc>
      </w:tr>
    </w:tbl>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Các kiểu dữ liệu khác trong SQL Server</w:t>
      </w:r>
    </w:p>
    <w:tbl>
      <w:tblPr>
        <w:tblStyle w:val="5"/>
        <w:tblW w:w="9300"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Layout w:type="autofit"/>
        <w:tblCellMar>
          <w:top w:w="45" w:type="dxa"/>
          <w:left w:w="0" w:type="dxa"/>
          <w:bottom w:w="0" w:type="dxa"/>
          <w:right w:w="0" w:type="dxa"/>
        </w:tblCellMar>
      </w:tblPr>
      <w:tblGrid>
        <w:gridCol w:w="2367"/>
        <w:gridCol w:w="693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Mô tả</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sql_variant</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Chứa tới 8,000 byte dữ liệu của các kiểu khác nhau, ngoại trừ text, ntext, và timestamp</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uniqueidentifier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mã định danh duy nhất trên toàn cục (GUID)</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xml</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dữ liệu định dạng XML. Tối đa 2GB</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cursor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tham chiếu tới con trỏ được dùng cho các hoạt động database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table</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bộ kết quả để xử lý sau</w:t>
            </w:r>
          </w:p>
        </w:tc>
      </w:tr>
    </w:tbl>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thuộc tính trong sql server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3392"/>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Thuộc tính </w:t>
            </w:r>
          </w:p>
        </w:tc>
        <w:tc>
          <w:tcPr>
            <w:tcW w:w="339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Mô tả</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PRIMARY KEY</w:t>
            </w:r>
          </w:p>
        </w:tc>
        <w:tc>
          <w:tcPr>
            <w:tcW w:w="339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Thuộc tính này đánh dấu một hoặc một số trường trong một bảng làm khóa chính. Nó đảm bảo tính duy nhất của các giá trị trong trường đó và cung cấp một cách nhanh chóng để tìm kiếm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FOREIGN KEY: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được sử dụng để xác định mối quan hệ giữa hai bảng. Nó đảm bảo tính nhất quán và thực hiện các ràng buộc giữa các bảng liên quan</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FOREIGN KEY (CustomerID) REFERENCES Customers(CustomerID)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UNIQUE</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đảm bảo tính duy nhất của các giá trị trong trường, tương tự như PRIMARY KEY, nhưng không yêu cầu giá trị duy nhất đó là khóa chính</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UNIQUE,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DEFAULT</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giá trị mặc định cho một trường khi một bản ghi mới được thêm vào bảng và giá trị cho trường đó không được cung cấp</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Employees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EmploymentDate DATE DEFAULT GETDATE()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CHECK</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một điều kiện hoặc quy tắc kiểm tra dữ liệu trước khi nó được thêm vào hoặc cập nhật trong trường</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Students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Age INT CHECK (Age &gt;= 18)</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NULL/NOT NULL:</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quy định liệu trường có thể chứa giá trị NULL hay không. NOT NULL yêu cầu trường luôn phải chứa giá trị, trong khi NULL cho phép trường chứa giá trị null.</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NOT NULL</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IDENTITY</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tự động tạo ra các giá trị số nguyên duy nhất và tăng dần cho một trường.</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IDENTITY(1,1)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COLLATE</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xác định cách so sánh và sắp xếp dữ liệu trong trường văn bản. Nó có thể được sử dụng để đảm bảo tính duy nhất của giá trị và sắp xếp dữ liệu theo thứ tự mong muốn.</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Names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NameID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FullName NVARCHAR(255) COLLATE Latin1_General_CS_AS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CLUSTERED/NONCLUSTERED INDEX:</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đánh dấu một trường hoặc nhóm trường để tạo chỉ mục, giúp tăng cường hiệu suất truy xuất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 CLUSTERED,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NONCLUSTERED INDEX IX_CustomerID ON Orders(CustomerID)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ENCRYPTED</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mã hóa dữ liệu trong trường, bảo vệ dữ liệu trước khi lưu trữ nó trong cơ sở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CreditCards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CardNumber VARCHAR(16) ENCRYPTED WITH (COLUMN_ENCRYPTION_KEY = MyEncryptionKey) NOT NULL</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Hàm hệ thống trong sql server</w:t>
      </w:r>
    </w:p>
    <w:p>
      <w:pPr>
        <w:bidi w:val="0"/>
        <w:rPr>
          <w:rFonts w:hint="default" w:ascii="Times New Roman" w:hAnsi="Times New Roman" w:cs="Times New Roman"/>
          <w:sz w:val="28"/>
          <w:szCs w:val="28"/>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3"/>
        <w:gridCol w:w="2517"/>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SUM()</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Tính tổng giá trị các cột số.</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SUM(Gia) AS TongGia FROM SanPham;</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AVG()</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Tính trung bình giá trị các cột số.</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AVG(Diem) AS DiemTrungBinh FROM SinhVien;</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COUNT()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Đếm số dòng hoặc giá trị không NULL trong một cột.</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COUNT(*) AS TongSoKhachHang FROM KhachHang;</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MAX()</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Tìm giá trị lớn nhất trong một cột.</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MAX(Luong) AS LuongCaoNhat FROM NhanVien;</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MIN()</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Tìm giá trị nhỏ nhất trong một cột.</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MIN(Tuoi) AS TuoiNhoNhat FROM HocSinh;</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CONCAT()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Kết hợp các chuỗi thành một chuỗi lớn.</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CONCAT(Ho, ' ', Ten) AS HoTen FROM NhanVien;</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rPr>
              <w:t>LEN()</w:t>
            </w:r>
          </w:p>
        </w:tc>
        <w:tc>
          <w:tcPr>
            <w:tcW w:w="2517" w:type="dxa"/>
            <w:vAlign w:val="top"/>
          </w:tcPr>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rPr>
              <w:t>Đếm số ký tự trong một chuỗi.</w:t>
            </w:r>
          </w:p>
        </w:tc>
        <w:tc>
          <w:tcPr>
            <w:tcW w:w="3102" w:type="dxa"/>
            <w:vAlign w:val="top"/>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LEN(Description) AS DescriptionLength</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SUBSTRING()</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Trích xuất một phần của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SUBSTRING(DienThoai, 1, 5) AS KyTuDauTien FROM KhachHang;</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bidi w:val="0"/>
              <w:rPr>
                <w:rFonts w:hint="default" w:ascii="Times New Roman" w:hAnsi="Times New Roman" w:cs="Times New Roman"/>
                <w:sz w:val="28"/>
                <w:szCs w:val="28"/>
              </w:rPr>
            </w:pPr>
            <w:r>
              <w:rPr>
                <w:rFonts w:hint="default" w:ascii="Times New Roman" w:hAnsi="Times New Roman" w:cs="Times New Roman"/>
                <w:sz w:val="28"/>
                <w:szCs w:val="28"/>
              </w:rPr>
              <w:t>CHARINDEX()</w:t>
            </w:r>
          </w:p>
        </w:tc>
        <w:tc>
          <w:tcPr>
            <w:tcW w:w="2517" w:type="dxa"/>
            <w:vAlign w:val="top"/>
          </w:tcPr>
          <w:p>
            <w:pPr>
              <w:bidi w:val="0"/>
              <w:rPr>
                <w:rFonts w:hint="default" w:ascii="Times New Roman" w:hAnsi="Times New Roman" w:cs="Times New Roman"/>
                <w:sz w:val="28"/>
                <w:szCs w:val="28"/>
              </w:rPr>
            </w:pPr>
            <w:r>
              <w:rPr>
                <w:rFonts w:hint="default" w:ascii="Times New Roman" w:hAnsi="Times New Roman" w:cs="Times New Roman"/>
                <w:sz w:val="28"/>
                <w:szCs w:val="28"/>
              </w:rPr>
              <w:t>Tìm vị trí đầu tiên của một chuỗi con trong chuỗi khác.</w:t>
            </w:r>
          </w:p>
        </w:tc>
        <w:tc>
          <w:tcPr>
            <w:tcW w:w="3102" w:type="dxa"/>
            <w:vAlign w:val="top"/>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CHARINDEX('apple', Description) AS Position</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vAlign w:val="top"/>
          </w:tcPr>
          <w:p>
            <w:pPr>
              <w:bidi w:val="0"/>
              <w:rPr>
                <w:rFonts w:hint="default" w:ascii="Times New Roman" w:hAnsi="Times New Roman" w:cs="Times New Roman"/>
                <w:sz w:val="28"/>
                <w:szCs w:val="28"/>
              </w:rPr>
            </w:pPr>
            <w:r>
              <w:rPr>
                <w:rFonts w:hint="default" w:ascii="Times New Roman" w:hAnsi="Times New Roman" w:cs="Times New Roman"/>
                <w:sz w:val="28"/>
                <w:szCs w:val="28"/>
              </w:rPr>
              <w:t>LOWER() và UPPER()</w:t>
            </w:r>
          </w:p>
        </w:tc>
        <w:tc>
          <w:tcPr>
            <w:tcW w:w="2517" w:type="dxa"/>
            <w:vAlign w:val="top"/>
          </w:tcPr>
          <w:p>
            <w:pPr>
              <w:bidi w:val="0"/>
              <w:rPr>
                <w:rFonts w:hint="default" w:ascii="Times New Roman" w:hAnsi="Times New Roman" w:cs="Times New Roman"/>
                <w:sz w:val="28"/>
                <w:szCs w:val="28"/>
              </w:rPr>
            </w:pPr>
            <w:r>
              <w:rPr>
                <w:rFonts w:hint="default" w:ascii="Times New Roman" w:hAnsi="Times New Roman" w:cs="Times New Roman"/>
                <w:sz w:val="28"/>
                <w:szCs w:val="28"/>
              </w:rPr>
              <w:t>Chuyển đổi chuỗi thành chữ thường hoặc chữ hoa</w:t>
            </w:r>
          </w:p>
        </w:tc>
        <w:tc>
          <w:tcPr>
            <w:tcW w:w="3102" w:type="dxa"/>
            <w:vAlign w:val="top"/>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LOWER(ProductName) AS LowercaseName, UPPER(ProductName) AS UppercaseName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GETDATE()</w:t>
            </w:r>
          </w:p>
        </w:tc>
        <w:tc>
          <w:tcPr>
            <w:tcW w:w="2517"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Lấy thời gian và ngày hiện tại.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GETDATE() AS CurrentDateTime;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CURRENT_TIMESTAMP</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Tương tự như GETDATE(), lấy thời gian và ngày hiện tại.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 xml:space="preserve">SELECT CURRENT_TIMESTAMP AS CurrentTime;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SYSDATETIME()</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Lấy thời gian và ngày hiện tại với độ chính xác cao hơn so với GETDATE()</w:t>
            </w:r>
          </w:p>
        </w:tc>
        <w:tc>
          <w:tcPr>
            <w:tcW w:w="3102" w:type="dxa"/>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SELECT SYSDATETIME() AS CurrentDateTime;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DATEPART()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Trích xuất một phần cụ thể của một ngày hoặc thời gian, chẳng hạn như năm, tháng hoặc ngày.</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DATEPART(YEAR, OrderDate) AS OrderYear, DATEPART(MONTH, OrderDate) AS OrderMonth</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DATEDIFF()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Tính toán khoảng thời gian giữa hai ngày hoặc thời gian</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DATEDIFF(DAY, OrderDate, ShippedDate) AS DaysToShip</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CONVERT()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Chuyển đổi một giá trị từ một kiểu dữ liệu sang một kiểu dữ liệu khác, chẳng hạn như chuyển đổi ngày tháng sang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CONVERT(VARCHAR, OrderDate, 103) AS FormattedDate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FORMAT()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Định dạng ngày tháng hoặc thời gian thành một chuỗi theo định dạng cụ thể.</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FORMAT(OrderDate, 'dd/MM/yyyy') AS FormattedDate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COALESCE()</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giá trị đầu tiên không phải NULL trong danh sách các biểu thức.</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COALESCE(FirstName, LastName, 'N/A') AS DisplayName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NULLIF()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So sánh hai giá trị và trả về NULL nếu chúng bằng nhau, hoặc giá trị đầu tiên nếu chúng khác nhau.</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NULLIF(Salary, 0) AS ValidSalary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Employees;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ISNULL()</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Thay thế giá trị NULL bằng một giá trị khác nếu nó là NULL.</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ISNULL(PhoneNumber, 'Not available') AS ContactNumber</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LTRIM() và RTRIM()</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Loại bỏ khoảng trắng không cần thiết từ đầu hoặc cuối của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LTRIM(RTRIM(StreetAddress)) AS CleanAddress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LEFT() và RIGHT()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Trích xuất một số lượng ký tự từ đầu hoặc cuối của một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LEFT(PhoneNumber, 3) AS AreaCode, RIGHT(PhoneNumber, 4) AS LastFourDigits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PATINDEX()</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Tìm vị trí của một biểu thức chính quy trong một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PATINDEX('%app%', Description) AS PatternPosition</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DATEADD()</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Thêm một khoảng thời gian vào một ngày hoặc thời gian.</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DATEADD(DAY, 7, OrderDate) AS DeliveryDate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STUFF()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Thay thế một phần của chuỗi bằng một chuỗi khác</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STUFF(PhoneNumber, 4, 3, 'XXX') AS MaskedPhoneNumber</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ABS()</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giá trị tuyệt đối của một số.</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ABS(-5) AS AbsoluteValue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SIGN()</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dấu của một số (-1 nếu âm, 0 nếu bằng 0, 1 nếu dương).</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SIGN(-5) AS SignValue</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Quy tắc chuyển đổi ERD sang mô hình dữ liệu quan hệ</w:t>
      </w:r>
    </w:p>
    <w:p>
      <w:pPr>
        <w:bidi w:val="0"/>
        <w:rPr>
          <w:rFonts w:hint="default" w:ascii="Times New Roman" w:hAnsi="Times New Roman" w:cs="Times New Roman"/>
          <w:sz w:val="28"/>
          <w:szCs w:val="28"/>
        </w:rPr>
      </w:pPr>
      <w:r>
        <w:rPr>
          <w:rFonts w:hint="default" w:ascii="Times New Roman" w:hAnsi="Times New Roman" w:cs="Times New Roman"/>
          <w:sz w:val="28"/>
          <w:szCs w:val="28"/>
        </w:rPr>
        <w:t>1. Các Entity(Thực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Mỗi entity sẽ được chuyển đổi  thành 1 bảng. Trong đó:</w:t>
      </w:r>
    </w:p>
    <w:p>
      <w:pPr>
        <w:bidi w:val="0"/>
        <w:rPr>
          <w:rFonts w:hint="default" w:ascii="Times New Roman" w:hAnsi="Times New Roman" w:cs="Times New Roman"/>
          <w:sz w:val="28"/>
          <w:szCs w:val="28"/>
        </w:rPr>
      </w:pPr>
      <w:r>
        <w:rPr>
          <w:rFonts w:hint="default" w:ascii="Times New Roman" w:hAnsi="Times New Roman" w:cs="Times New Roman"/>
          <w:sz w:val="28"/>
          <w:szCs w:val="28"/>
        </w:rPr>
        <w:t>Các thuộc tính của ERD sẽ trở thành các trường của bảng.</w:t>
      </w:r>
    </w:p>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khoá chính của ERD sẽ trở thành khoá chính của bảng</w:t>
      </w:r>
    </w:p>
    <w:p>
      <w:pPr>
        <w:bidi w:val="0"/>
        <w:rPr>
          <w:rFonts w:hint="default" w:ascii="Times New Roman" w:hAnsi="Times New Roman" w:cs="Times New Roman"/>
          <w:sz w:val="28"/>
          <w:szCs w:val="28"/>
        </w:rPr>
      </w:pPr>
      <w:r>
        <w:rPr>
          <w:rFonts w:hint="default" w:ascii="Times New Roman" w:hAnsi="Times New Roman" w:cs="Times New Roman"/>
          <w:sz w:val="28"/>
          <w:szCs w:val="28"/>
        </w:rPr>
        <w:t>2. Kiểm tra mỗi quan hệ giữa các thực thể</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a. Mối quan hệ 1 - n:</w:t>
      </w:r>
    </w:p>
    <w:p>
      <w:pPr>
        <w:bidi w:val="0"/>
        <w:rPr>
          <w:rFonts w:hint="default" w:ascii="Times New Roman" w:hAnsi="Times New Roman" w:cs="Times New Roman"/>
          <w:sz w:val="28"/>
          <w:szCs w:val="28"/>
        </w:rPr>
      </w:pPr>
      <w:r>
        <w:rPr>
          <w:rFonts w:hint="default" w:ascii="Times New Roman" w:hAnsi="Times New Roman" w:cs="Times New Roman"/>
          <w:sz w:val="28"/>
          <w:szCs w:val="28"/>
        </w:rPr>
        <w:t>Đối với mối quan hệ 1 - nhiều chúng ta sẽ bổ sung khóa chính của bảng 1 làm khóa ngoại của bảng nhiều.</w:t>
      </w:r>
    </w:p>
    <w:p>
      <w:pPr>
        <w:bidi w:val="0"/>
        <w:rPr>
          <w:rFonts w:hint="default" w:ascii="Times New Roman" w:hAnsi="Times New Roman" w:cs="Times New Roman"/>
          <w:sz w:val="28"/>
          <w:szCs w:val="28"/>
        </w:rPr>
      </w:pPr>
      <w:r>
        <w:rPr>
          <w:rFonts w:hint="default" w:ascii="Times New Roman" w:hAnsi="Times New Roman" w:cs="Times New Roman"/>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672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4867275" cy="1590675"/>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Từ hình trên ta sẽ thu được 2 bảng:</w:t>
      </w:r>
    </w:p>
    <w:p>
      <w:pPr>
        <w:bidi w:val="0"/>
        <w:rPr>
          <w:rFonts w:hint="default" w:ascii="Times New Roman" w:hAnsi="Times New Roman" w:cs="Times New Roman"/>
          <w:sz w:val="28"/>
          <w:szCs w:val="28"/>
        </w:rPr>
      </w:pPr>
      <w:r>
        <w:rPr>
          <w:rFonts w:hint="default" w:ascii="Times New Roman" w:hAnsi="Times New Roman" w:cs="Times New Roman"/>
          <w:sz w:val="28"/>
          <w:szCs w:val="28"/>
        </w:rPr>
        <w:t>NHANVIEN(MaNV, HoNV, TenNV, GT, NS, Luong, DiaChi, MaPHG)</w:t>
      </w:r>
    </w:p>
    <w:p>
      <w:pPr>
        <w:bidi w:val="0"/>
        <w:rPr>
          <w:rFonts w:hint="default" w:ascii="Times New Roman" w:hAnsi="Times New Roman" w:cs="Times New Roman"/>
          <w:sz w:val="28"/>
          <w:szCs w:val="28"/>
        </w:rPr>
      </w:pPr>
      <w:r>
        <w:rPr>
          <w:rFonts w:hint="default" w:ascii="Times New Roman" w:hAnsi="Times New Roman" w:cs="Times New Roman"/>
          <w:sz w:val="28"/>
          <w:szCs w:val="28"/>
        </w:rPr>
        <w:t>PHONGBAN(MaPHG, TenPHG)</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b. Mối quan hệ 1 - 1:</w:t>
      </w:r>
    </w:p>
    <w:p>
      <w:pPr>
        <w:bidi w:val="0"/>
        <w:rPr>
          <w:rFonts w:hint="default" w:ascii="Times New Roman" w:hAnsi="Times New Roman" w:cs="Times New Roman"/>
          <w:sz w:val="28"/>
          <w:szCs w:val="28"/>
        </w:rPr>
      </w:pPr>
      <w:r>
        <w:rPr>
          <w:rFonts w:hint="default" w:ascii="Times New Roman" w:hAnsi="Times New Roman" w:cs="Times New Roman"/>
          <w:sz w:val="28"/>
          <w:szCs w:val="28"/>
        </w:rPr>
        <w:t>Đối với mối quan hệ 1 - 1 chúng ta sẽ bổ sung khóa chính của bên này làm khóa ngoại của bảng bên kia</w:t>
      </w:r>
    </w:p>
    <w:p>
      <w:pPr>
        <w:bidi w:val="0"/>
        <w:rPr>
          <w:rFonts w:hint="default" w:ascii="Times New Roman" w:hAnsi="Times New Roman" w:cs="Times New Roman"/>
          <w:sz w:val="28"/>
          <w:szCs w:val="28"/>
        </w:rPr>
      </w:pPr>
      <w:r>
        <w:rPr>
          <w:rFonts w:hint="default" w:ascii="Times New Roman" w:hAnsi="Times New Roman" w:cs="Times New Roman"/>
          <w:sz w:val="28"/>
          <w:szCs w:val="28"/>
        </w:rPr>
        <w:t>Ví dụ thực thể NhanVien có mối quan hệ 1 - 1 với thực thể MayTinh (Mỗi nhân viên chỉ có 1 máy tính) thì chúng ta sẽ bổ sung thêm MaNV làm khóa ngoại của bảng MayTinh</w:t>
      </w: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672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4867275" cy="1685925"/>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Từ hình trên ta sẽ thu được kết quả là 2 bảng:</w:t>
      </w:r>
    </w:p>
    <w:p>
      <w:pPr>
        <w:bidi w:val="0"/>
        <w:rPr>
          <w:rFonts w:hint="default" w:ascii="Times New Roman" w:hAnsi="Times New Roman" w:cs="Times New Roman"/>
          <w:sz w:val="28"/>
          <w:szCs w:val="28"/>
        </w:rPr>
      </w:pPr>
      <w:r>
        <w:rPr>
          <w:rFonts w:hint="default" w:ascii="Times New Roman" w:hAnsi="Times New Roman" w:cs="Times New Roman"/>
          <w:sz w:val="28"/>
          <w:szCs w:val="28"/>
        </w:rPr>
        <w:t>NHANVIEN(MaNV, HoNV, TenNV, GT, NS, Luong, DiaChi)</w:t>
      </w:r>
    </w:p>
    <w:p>
      <w:pPr>
        <w:bidi w:val="0"/>
        <w:rPr>
          <w:rFonts w:hint="default" w:ascii="Times New Roman" w:hAnsi="Times New Roman" w:cs="Times New Roman"/>
          <w:sz w:val="28"/>
          <w:szCs w:val="28"/>
        </w:rPr>
      </w:pPr>
      <w:r>
        <w:rPr>
          <w:rFonts w:hint="default" w:ascii="Times New Roman" w:hAnsi="Times New Roman" w:cs="Times New Roman"/>
          <w:sz w:val="28"/>
          <w:szCs w:val="28"/>
        </w:rPr>
        <w:t>MAYTINH(SoMay, TenMay, MaNV)</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 Mối quan hệ n - m(nhiều - nhiều):</w:t>
      </w:r>
    </w:p>
    <w:p>
      <w:pPr>
        <w:bidi w:val="0"/>
        <w:rPr>
          <w:rFonts w:hint="default" w:ascii="Times New Roman" w:hAnsi="Times New Roman" w:cs="Times New Roman"/>
          <w:sz w:val="28"/>
          <w:szCs w:val="28"/>
        </w:rPr>
      </w:pPr>
      <w:r>
        <w:rPr>
          <w:rFonts w:hint="default" w:ascii="Times New Roman" w:hAnsi="Times New Roman" w:cs="Times New Roman"/>
          <w:sz w:val="28"/>
          <w:szCs w:val="28"/>
        </w:rPr>
        <w:t>Đối với mối quan n - m để chuyển đổi từ ERD sang mô hình dữ liệu quan hệ sẽ phải làm các bước như sau:</w:t>
      </w:r>
    </w:p>
    <w:p>
      <w:pPr>
        <w:bidi w:val="0"/>
        <w:rPr>
          <w:rFonts w:hint="default" w:ascii="Times New Roman" w:hAnsi="Times New Roman" w:cs="Times New Roman"/>
          <w:sz w:val="28"/>
          <w:szCs w:val="28"/>
        </w:rPr>
      </w:pPr>
      <w:r>
        <w:rPr>
          <w:rFonts w:hint="default" w:ascii="Times New Roman" w:hAnsi="Times New Roman" w:cs="Times New Roman"/>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bidi w:val="0"/>
        <w:rPr>
          <w:rFonts w:hint="default" w:ascii="Times New Roman" w:hAnsi="Times New Roman" w:cs="Times New Roman"/>
          <w:sz w:val="28"/>
          <w:szCs w:val="28"/>
        </w:rPr>
      </w:pPr>
      <w:r>
        <w:rPr>
          <w:rFonts w:hint="default" w:ascii="Times New Roman" w:hAnsi="Times New Roman" w:cs="Times New Roman"/>
          <w:sz w:val="28"/>
          <w:szCs w:val="28"/>
        </w:rPr>
        <w:t>Bước 2: Xác định khóa trung gian như sau:</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cặp khóa ngoại đủ điều kiện để đảm bảo thành khóa chính thì sẽ chọn cặp khóa ngoại thành khóa chính</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cặp khóa ngoại không đủ điều kiện để đảm bảo tính duy nhất và not null thì phải tạo thêm một trường mới là mã của bảng trung gian làm khóa chính</w:t>
      </w:r>
    </w:p>
    <w:p>
      <w:pPr>
        <w:bidi w:val="0"/>
        <w:rPr>
          <w:rFonts w:hint="default" w:ascii="Times New Roman" w:hAnsi="Times New Roman" w:cs="Times New Roman"/>
          <w:sz w:val="28"/>
          <w:szCs w:val="28"/>
        </w:rPr>
      </w:pPr>
      <w:r>
        <w:rPr>
          <w:rFonts w:hint="default" w:ascii="Times New Roman" w:hAnsi="Times New Roman" w:cs="Times New Roman"/>
          <w:sz w:val="28"/>
          <w:szCs w:val="28"/>
        </w:rPr>
        <w:t>Ví dụ thực thể NhanVien có mối quan hệ n - m với thực thể DuAn (Một nhân viên có thể làm nhiều dự án và một dự án có thể do nhiều nhân viên thực hiện) thì chúng ta sẽ làm như sau:</w:t>
      </w: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387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038725" cy="1905000"/>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Từ hình trên ta thu được các bảng như sau:</w:t>
      </w:r>
    </w:p>
    <w:p>
      <w:pPr>
        <w:bidi w:val="0"/>
        <w:rPr>
          <w:rFonts w:hint="default" w:ascii="Times New Roman" w:hAnsi="Times New Roman" w:cs="Times New Roman"/>
          <w:sz w:val="28"/>
          <w:szCs w:val="28"/>
        </w:rPr>
      </w:pPr>
      <w:r>
        <w:rPr>
          <w:rFonts w:hint="default" w:ascii="Times New Roman" w:hAnsi="Times New Roman" w:cs="Times New Roman"/>
          <w:sz w:val="28"/>
          <w:szCs w:val="28"/>
        </w:rPr>
        <w:t>NHANVIEN(MaNV, HoNV, TenNV, GT, NS, Luong, DiaChi)</w:t>
      </w:r>
    </w:p>
    <w:p>
      <w:pPr>
        <w:bidi w:val="0"/>
        <w:rPr>
          <w:rFonts w:hint="default" w:ascii="Times New Roman" w:hAnsi="Times New Roman" w:cs="Times New Roman"/>
          <w:sz w:val="28"/>
          <w:szCs w:val="28"/>
        </w:rPr>
      </w:pPr>
      <w:r>
        <w:rPr>
          <w:rFonts w:hint="default" w:ascii="Times New Roman" w:hAnsi="Times New Roman" w:cs="Times New Roman"/>
          <w:sz w:val="28"/>
          <w:szCs w:val="28"/>
        </w:rPr>
        <w:t>DEAN(MaDA, TenDA, DDiem_DA)</w:t>
      </w:r>
    </w:p>
    <w:p>
      <w:pPr>
        <w:bidi w:val="0"/>
        <w:rPr>
          <w:rFonts w:hint="default" w:ascii="Times New Roman" w:hAnsi="Times New Roman" w:cs="Times New Roman"/>
          <w:sz w:val="28"/>
          <w:szCs w:val="28"/>
        </w:rPr>
      </w:pPr>
      <w:r>
        <w:rPr>
          <w:rFonts w:hint="default" w:ascii="Times New Roman" w:hAnsi="Times New Roman" w:cs="Times New Roman"/>
          <w:sz w:val="28"/>
          <w:szCs w:val="28"/>
        </w:rPr>
        <w:t>PHANCONG(MaNV, MaDA, ThoiGian)</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d. Thuộc tính đa trị</w:t>
      </w:r>
    </w:p>
    <w:p>
      <w:pPr>
        <w:bidi w:val="0"/>
        <w:rPr>
          <w:rFonts w:hint="default" w:ascii="Times New Roman" w:hAnsi="Times New Roman" w:cs="Times New Roman"/>
          <w:sz w:val="28"/>
          <w:szCs w:val="28"/>
        </w:rPr>
      </w:pPr>
      <w:r>
        <w:rPr>
          <w:rFonts w:hint="default" w:ascii="Times New Roman" w:hAnsi="Times New Roman" w:cs="Times New Roman"/>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bidi w:val="0"/>
        <w:rPr>
          <w:rFonts w:hint="default" w:ascii="Times New Roman" w:hAnsi="Times New Roman" w:cs="Times New Roman"/>
          <w:sz w:val="28"/>
          <w:szCs w:val="28"/>
        </w:rPr>
      </w:pPr>
      <w:r>
        <w:rPr>
          <w:rFonts w:hint="default" w:ascii="Times New Roman" w:hAnsi="Times New Roman" w:cs="Times New Roman"/>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1487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4714875" cy="1724025"/>
                    </a:xfrm>
                    <a:prstGeom prst="rect">
                      <a:avLst/>
                    </a:prstGeom>
                    <a:noFill/>
                    <a:ln>
                      <a:noFill/>
                    </a:ln>
                  </pic:spPr>
                </pic:pic>
              </a:graphicData>
            </a:graphic>
          </wp:inline>
        </w:drawing>
      </w:r>
    </w:p>
    <w:p>
      <w:pPr>
        <w:bidi w:val="0"/>
        <w:rPr>
          <w:rFonts w:hint="default" w:ascii="Times New Roman" w:hAnsi="Times New Roman" w:cs="Times New Roman"/>
          <w:sz w:val="28"/>
          <w:szCs w:val="28"/>
        </w:rPr>
      </w:pPr>
      <w:r>
        <w:rPr>
          <w:rFonts w:hint="default" w:ascii="Times New Roman" w:hAnsi="Times New Roman" w:cs="Times New Roman"/>
          <w:sz w:val="28"/>
          <w:szCs w:val="28"/>
        </w:rPr>
        <w:t>Từ hình trên chúng ta thu được 2 bảng:</w:t>
      </w:r>
    </w:p>
    <w:p>
      <w:pPr>
        <w:bidi w:val="0"/>
        <w:rPr>
          <w:rFonts w:hint="default" w:ascii="Times New Roman" w:hAnsi="Times New Roman" w:cs="Times New Roman"/>
          <w:sz w:val="28"/>
          <w:szCs w:val="28"/>
        </w:rPr>
      </w:pPr>
      <w:r>
        <w:rPr>
          <w:rFonts w:hint="default" w:ascii="Times New Roman" w:hAnsi="Times New Roman" w:cs="Times New Roman"/>
          <w:sz w:val="28"/>
          <w:szCs w:val="28"/>
        </w:rPr>
        <w:t>NHANVIEN(MaNV, HoNV, TenNV, GT, NS, Luong, DiaChi)</w:t>
      </w:r>
    </w:p>
    <w:p>
      <w:pPr>
        <w:bidi w:val="0"/>
        <w:rPr>
          <w:rFonts w:hint="default" w:ascii="Times New Roman" w:hAnsi="Times New Roman" w:cs="Times New Roman"/>
          <w:sz w:val="28"/>
          <w:szCs w:val="28"/>
        </w:rPr>
      </w:pPr>
      <w:r>
        <w:rPr>
          <w:rFonts w:hint="default" w:ascii="Times New Roman" w:hAnsi="Times New Roman" w:cs="Times New Roman"/>
          <w:sz w:val="28"/>
          <w:szCs w:val="28"/>
        </w:rPr>
        <w:t>NV_BANGCAP(MaNV, BangCap)</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rPr>
        <w:t>mối quan hệ đệ quy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Mối quan hệ đệ quy (Recursive Relationship): Mối quan hệ đệ quy xảy ra khi một thực thể trong bảng có mối quan hệ với chính nó thông qua một hoặc nhiều thuộc tính của nó. Ví dụ, biểu diễn cây phân cấp, danh mục sản phẩm, hoặc cây gia phả.</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2139950"/>
            <wp:effectExtent l="0" t="0" r="762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2139950"/>
                    </a:xfrm>
                    <a:prstGeom prst="rect">
                      <a:avLst/>
                    </a:prstGeom>
                    <a:noFill/>
                    <a:ln>
                      <a:noFill/>
                    </a:ln>
                  </pic:spPr>
                </pic:pic>
              </a:graphicData>
            </a:graphic>
          </wp:inline>
        </w:drawing>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Các loại toán tử </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7960" cy="61220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7960" cy="6122035"/>
                    </a:xfrm>
                    <a:prstGeom prst="rect">
                      <a:avLst/>
                    </a:prstGeom>
                    <a:noFill/>
                    <a:ln>
                      <a:noFill/>
                    </a:ln>
                  </pic:spPr>
                </pic:pic>
              </a:graphicData>
            </a:graphic>
          </wp:inline>
        </w:drawing>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130800" cy="9147810"/>
            <wp:effectExtent l="0" t="0" r="127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0800" cy="9147810"/>
                    </a:xfrm>
                    <a:prstGeom prst="rect">
                      <a:avLst/>
                    </a:prstGeom>
                    <a:noFill/>
                    <a:ln>
                      <a:noFill/>
                    </a:ln>
                  </pic:spPr>
                </pic:pic>
              </a:graphicData>
            </a:graphic>
          </wp:inline>
        </w:drawing>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loại join trong sql server</w:t>
      </w:r>
    </w:p>
    <w:p>
      <w:pPr>
        <w:bidi w:val="0"/>
        <w:rPr>
          <w:rFonts w:hint="default" w:ascii="Times New Roman" w:hAnsi="Times New Roman" w:cs="Times New Roman"/>
          <w:sz w:val="28"/>
          <w:szCs w:val="28"/>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4"/>
        <w:gridCol w:w="2606"/>
        <w:gridCol w:w="3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INNER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INNER JOIN (hoặc chỉ JOIN) được sử dụng để kết hợp các dòng dữ liệu từ hai bảng dựa trên một điều kiện kết nối. Chỉ các hàng có giá trị kết nối trùng khớp trong cả hai bảng sẽ được trả về.</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Orders.OrderID, Customers.CustomerName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INNER JOIN Customers ON Orders.CustomerID = Customers.CustomerID;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LEFT JOIN (hoặc LEFT OUTER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LEFT JOIN kết hợp tất cả các hàng từ bảng bên trái (bảng trái) và các hàng từ bảng bên phải (bảng phải) dựa trên điều kiện kết nối. Nếu không có giá trị kết nối trong bảng phải, các cột từ bảng phải sẽ trả về giá trị NULL.</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Customers.CustomerName, Orders.OrderID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LEFT JOIN Orders ON Customers.CustomerID = Orders.CustomerID;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RIGHT JOIN (hoặc RIGHT OUTER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RIGHT JOIN tương tự như LEFT JOIN, nhưng nó kết hợp tất cả các hàng từ bảng bên phải và các hàng từ bảng bên trái. Nếu không có giá trị kết nối trong bảng trái, các cột từ bảng trái s</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Customers.CustomerName, Orders.OrderID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RIGHT JOIN Orders ON Customers.CustomerID = Orders.CustomerID;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FULL JOIN (hoặc FULL OUTER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FULL JOIN kết hợp tất cả các hàng từ cả bảng bên trái và bảng bên phải. Nó trả về tất cả các hàng từ cả hai bảng, và nếu không có giá trị kết nối trong một bảng, các cột từ bảng đó sẽ trả về giá trị NULL.</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Customers.CustomerName, Orders.OrderID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FULL JOIN Orders ON Customers.CustomerID = Orders.CustomerID;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SELF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SELF JOIN là một phép nối mà bạn kết hợp một bảng với chính nó. Điều này thường được sử dụng khi bạn muốn so sánh dữ liệu trong cùng một bảng và tạo mối quan hệ giữa các hàng trong bảng đó.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e1.EmployeeName, e2.EmployeeName AS Supervisor</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Employees e1</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LEFT JOIN Employees e2 ON e1.SupervisorID = e2.EmployeeID;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CROSS JOIN: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CROSS JOIN tạo một kết hợp (cross product) của tất cả các hàng từ bảng bên trái với tất cả các hàng từ bảng bên phải. Nó tạo ra một số lượng hàng bằng tích của số hàng trong hai bảng.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c>
          <w:tcPr>
            <w:tcW w:w="284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Customers.CustomerName, Products.ProductName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CROSS JOIN Products;</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Các câu lệnh thay đổi</w:t>
      </w:r>
    </w:p>
    <w:p>
      <w:pPr>
        <w:bidi w:val="0"/>
        <w:rPr>
          <w:rFonts w:hint="default" w:ascii="Times New Roman" w:hAnsi="Times New Roman" w:cs="Times New Roman"/>
          <w:sz w:val="28"/>
          <w:szCs w:val="28"/>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câu lệnh thêm cột vào một bảng nào đó</w:t>
            </w:r>
          </w:p>
        </w:tc>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ALTER TABLE table_name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ADD column_name data_type;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thay đổi kiểu dữ liệu</w:t>
            </w:r>
          </w:p>
          <w:p>
            <w:pPr>
              <w:bidi w:val="0"/>
              <w:rPr>
                <w:rFonts w:hint="default" w:ascii="Times New Roman" w:hAnsi="Times New Roman" w:cs="Times New Roman"/>
                <w:sz w:val="28"/>
                <w:szCs w:val="28"/>
                <w:lang w:val="en-US" w:eastAsia="ja-JP"/>
              </w:rPr>
            </w:pPr>
          </w:p>
        </w:tc>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ALTER TABLE table_name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ALTER COLUMN column_name new_data_type;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zh-CN"/>
              </w:rPr>
              <w:t>xoá một hàng nào đó</w:t>
            </w:r>
          </w:p>
        </w:tc>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DELETE FROM SanPham</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WHERE ID = 5;</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zh-CN"/>
              </w:rPr>
              <w:t>sửa dữ liệu một hàng nào đó</w:t>
            </w:r>
          </w:p>
        </w:tc>
        <w:tc>
          <w:tcPr>
            <w:tcW w:w="4261"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UPDATE table_name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SET column1 = value1, column2 = value2, ...</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WHERE condition;</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Stored Procedure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Stored Procedure (Thủ tục lưu trữ) trong SQL Server là một tập hợp các câu lệnh SQL được lưu trữ và có thể được gọi và thực thi bất cứ khi nào bạn cần. Stored Procedure thường được sử dụng để thực hiện các tác vụ xử lý dữ liệu phức tạp, truy vấn, cập nhật và thao tác với cơ sở dữ liệu.</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CREATE PROCEDURE procedure_name</w:t>
      </w:r>
    </w:p>
    <w:p>
      <w:pPr>
        <w:bidi w:val="0"/>
        <w:rPr>
          <w:rFonts w:hint="default" w:ascii="Times New Roman" w:hAnsi="Times New Roman" w:cs="Times New Roman"/>
          <w:sz w:val="28"/>
          <w:szCs w:val="28"/>
        </w:rPr>
      </w:pPr>
      <w:r>
        <w:rPr>
          <w:rFonts w:hint="default" w:ascii="Times New Roman" w:hAnsi="Times New Roman" w:cs="Times New Roman"/>
          <w:sz w:val="28"/>
          <w:szCs w:val="28"/>
        </w:rPr>
        <w:t>AS</w:t>
      </w:r>
    </w:p>
    <w:p>
      <w:pPr>
        <w:bidi w:val="0"/>
        <w:rPr>
          <w:rFonts w:hint="default" w:ascii="Times New Roman" w:hAnsi="Times New Roman" w:cs="Times New Roman"/>
          <w:sz w:val="28"/>
          <w:szCs w:val="28"/>
        </w:rPr>
      </w:pPr>
      <w:r>
        <w:rPr>
          <w:rFonts w:hint="default" w:ascii="Times New Roman" w:hAnsi="Times New Roman" w:cs="Times New Roman"/>
          <w:sz w:val="28"/>
          <w:szCs w:val="28"/>
        </w:rPr>
        <w:t>BEGIN</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    -- Các câu lệnh SQL và xử lý tại đây</w:t>
      </w:r>
    </w:p>
    <w:p>
      <w:pPr>
        <w:bidi w:val="0"/>
        <w:rPr>
          <w:rFonts w:hint="default" w:ascii="Times New Roman" w:hAnsi="Times New Roman" w:cs="Times New Roman"/>
          <w:sz w:val="28"/>
          <w:szCs w:val="28"/>
        </w:rPr>
      </w:pPr>
      <w:r>
        <w:rPr>
          <w:rFonts w:hint="default" w:ascii="Times New Roman" w:hAnsi="Times New Roman" w:cs="Times New Roman"/>
          <w:sz w:val="28"/>
          <w:szCs w:val="28"/>
        </w:rPr>
        <w:t>END;</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319151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69865" cy="3191510"/>
                    </a:xfrm>
                    <a:prstGeom prst="rect">
                      <a:avLst/>
                    </a:prstGeom>
                    <a:noFill/>
                    <a:ln>
                      <a:noFill/>
                    </a:ln>
                  </pic:spPr>
                </pic:pic>
              </a:graphicData>
            </a:graphic>
          </wp:inline>
        </w:drawing>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Stored Procedure có tham số truyền vào</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Stored Procedure có thể có hoặc không có tham số truyền vào, tùy thuộc vào yêu cầu của bạn. Một Stored Procedure có thể được thiết kế để nhận tham số đầu vào để thực hiện các hành động dựa trên giá trị đó, hoặc nó có thể không nhận bất kỳ tham số nào.</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2287270"/>
            <wp:effectExtent l="0" t="0" r="2540" b="177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2"/>
                    <a:stretch>
                      <a:fillRect/>
                    </a:stretch>
                  </pic:blipFill>
                  <pic:spPr>
                    <a:xfrm>
                      <a:off x="0" y="0"/>
                      <a:ext cx="5274310" cy="2287270"/>
                    </a:xfrm>
                    <a:prstGeom prst="rect">
                      <a:avLst/>
                    </a:prstGeom>
                    <a:noFill/>
                    <a:ln>
                      <a:noFill/>
                    </a:ln>
                  </pic:spPr>
                </pic:pic>
              </a:graphicData>
            </a:graphic>
          </wp:inline>
        </w:drawing>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view trong sql server</w:t>
      </w:r>
    </w:p>
    <w:p>
      <w:pPr>
        <w:bidi w:val="0"/>
        <w:rPr>
          <w:rFonts w:hint="default" w:ascii="Times New Roman" w:hAnsi="Times New Roman" w:cs="Times New Roman"/>
          <w:sz w:val="28"/>
          <w:szCs w:val="28"/>
          <w:lang w:val="en-US" w:eastAsia="zh-CN"/>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"view" (chế độ xem) là một đối tượng cơ sở dữ liệu ảo, được tạo dựa trên một hoặc nhiều bảng hoặc view khác. Một view là một câu truy vấn đã được đặt tên và được lưu trữ trong cơ sở dữ liệu, cho phép bạn truy cập và truy vấn dữ liệu một cách thuận tiện và bảo mật. View thường được sử dụng để giới hạn quyền truy cập dữ liệu và để ẩn thông tin nhạy cảm.</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VIEW view_name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column1, column2, ...</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table_name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WHERE condition;</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3279775"/>
            <wp:effectExtent l="0" t="0" r="6985" b="1587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5269865" cy="3279775"/>
                    </a:xfrm>
                    <a:prstGeom prst="rect">
                      <a:avLst/>
                    </a:prstGeom>
                    <a:noFill/>
                    <a:ln>
                      <a:noFill/>
                    </a:ln>
                  </pic:spPr>
                </pic:pic>
              </a:graphicData>
            </a:graphic>
          </wp:inline>
        </w:drawing>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zh-CN"/>
        </w:rPr>
        <w:t>Trigger</w:t>
      </w:r>
      <w:r>
        <w:rPr>
          <w:rFonts w:hint="default" w:ascii="Times New Roman" w:hAnsi="Times New Roman" w:cs="Times New Roman"/>
          <w:b/>
          <w:bCs/>
          <w:sz w:val="28"/>
          <w:szCs w:val="28"/>
          <w:lang w:val="en-US" w:eastAsia="ja-JP"/>
        </w:rPr>
        <w:t xml:space="preserve"> trong sql server</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"trigger" (hoặc "bắn lệnh") là một đối tượng cơ sở dữ liệu được sử dụng để tự động thực thi một loạt các câu lệnh SQL khi xảy ra một sự kiện nào đó trong cơ sở dữ liệu. Trigger thường được sử dụng để theo dõi và phản ứng tự động khi dữ liệu trong bảng bị thay đổi.</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TRIGGER trigger_name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ON table_name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AFTER|INSTEAD OF {INSERT, UPDATE, DELETE}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AS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BEGIN</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 Các câu lệnh SQL và xử lý tại đây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END;</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2480945"/>
            <wp:effectExtent l="0" t="0" r="571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5271135" cy="2480945"/>
                    </a:xfrm>
                    <a:prstGeom prst="rect">
                      <a:avLst/>
                    </a:prstGeom>
                    <a:noFill/>
                    <a:ln>
                      <a:noFill/>
                    </a:ln>
                  </pic:spPr>
                </pic:pic>
              </a:graphicData>
            </a:graphic>
          </wp:inline>
        </w:drawing>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rPr>
        <w:t>function (hàm)</w:t>
      </w:r>
      <w:r>
        <w:rPr>
          <w:rFonts w:hint="default" w:ascii="Times New Roman" w:hAnsi="Times New Roman" w:cs="Times New Roman"/>
          <w:b/>
          <w:bCs/>
          <w:sz w:val="28"/>
          <w:szCs w:val="28"/>
          <w:lang w:val="en-US" w:eastAsia="ja-JP"/>
        </w:rPr>
        <w:t xml:space="preserve"> trong sql server</w:t>
      </w:r>
    </w:p>
    <w:p>
      <w:pPr>
        <w:bidi w:val="0"/>
        <w:rPr>
          <w:rFonts w:hint="default" w:ascii="Times New Roman" w:hAnsi="Times New Roman" w:cs="Times New Roman"/>
          <w:b/>
          <w:bCs/>
          <w:sz w:val="28"/>
          <w:szCs w:val="28"/>
          <w:lang w:val="en-US" w:eastAsia="ja-JP"/>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function (hàm) là một đối tượng cơ sở dữ liệu được sử dụng để thực hiện các tính toán hoặc xử lý dữ liệu và trả về một giá trị. Có hai loại chính của function trong SQL Server:</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User-Defined Function (UDF): Đây là các hàm được tạo ra bởi người dùng, và chúng có thể sử dụng trong các câu lệnh SQL tương tự như các hàm tích hợp (built-in functions). UDF có thể trả về một giá trị hoặc một bảng dữ liệu (table-valued function).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Scalar Function (UDF trả về giá trị): Scalar function là một loại UDF trả về một giá trị duy nhất, chẳng hạn như một số, một chuỗi, hoặc một ngày tháng.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Table-Valued Function (UDF trả về bảng): Table-valued function là một loại UDF trả về một bảng dữ liệu, cho phép bạn thực hiện truy vấn và lấy dữ liệu từ nó.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74310" cy="4719320"/>
            <wp:effectExtent l="0" t="0" r="2540" b="50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74310" cy="471932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3FE9"/>
    <w:rsid w:val="14681C88"/>
    <w:rsid w:val="2EF530F2"/>
    <w:rsid w:val="3C0A1484"/>
    <w:rsid w:val="50AD4D75"/>
    <w:rsid w:val="53C1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2023-11-03T17:33:00Z</dcterms:created>
  <dc:creator>Tienn</dc:creator>
  <cp:lastModifiedBy>tiến trần phước nhật</cp:lastModifiedBy>
  <dcterms:modified xsi:type="dcterms:W3CDTF">2023-11-04T23:50:46Z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CFD7D4183A66431AB4D1A50F829DDF54_11</vt:lpwstr>
  </property>
</Properties>
</file>