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Let T: R^2 → R^2 be a linear transformation such that T(u)= [1 2]^T , T(v) = [-1 0]^T for given u, v E R^2. Find T(2u-3v).</w:t>
      </w:r>
    </w:p>
    <w:p>
      <w:pPr>
        <w:bidi w:val="0"/>
        <w:rPr>
          <w:highlight w:val="yellow"/>
        </w:rPr>
      </w:pPr>
      <w:r>
        <w:rPr>
          <w:highlight w:val="yellow"/>
        </w:rPr>
        <w:t>(iv) [5 4]^T.</w:t>
      </w:r>
    </w:p>
    <w:p>
      <w:pPr>
        <w:bidi w:val="0"/>
        <w:rPr>
          <w:highlight w:val="yellow"/>
        </w:rPr>
      </w:pPr>
    </w:p>
    <w:p>
      <w:pPr>
        <w:bidi w:val="0"/>
      </w:pPr>
      <w:r>
        <w:t>Which of the following statements are true for every 4 x 4 matrix A:</w:t>
      </w:r>
    </w:p>
    <w:p>
      <w:pPr>
        <w:bidi w:val="0"/>
      </w:pPr>
      <w:r>
        <w:rPr>
          <w:rFonts w:hint="default"/>
        </w:rPr>
        <w:t>(</w:t>
      </w:r>
      <w:r>
        <w:rPr>
          <w:rFonts w:hint="default"/>
          <w:lang w:val="en-US"/>
        </w:rPr>
        <w:t>i</w:t>
      </w:r>
      <w:r>
        <w:rPr>
          <w:rFonts w:hint="default"/>
        </w:rPr>
        <w:t>) det (-A)=-det A</w:t>
      </w:r>
    </w:p>
    <w:p>
      <w:pPr>
        <w:bidi w:val="0"/>
      </w:pPr>
      <w:r>
        <w:rPr>
          <w:rFonts w:hint="default"/>
        </w:rPr>
        <w:t>(</w:t>
      </w:r>
      <w:r>
        <w:rPr>
          <w:rFonts w:hint="default"/>
          <w:lang w:val="en-US"/>
        </w:rPr>
        <w:t>ii</w:t>
      </w:r>
      <w:r>
        <w:rPr>
          <w:rFonts w:hint="default"/>
        </w:rPr>
        <w:t>) det (2A)=16 det A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100" w:afterAutospacing="0" w:line="15" w:lineRule="atLeast"/>
        <w:rPr>
          <w:highlight w:val="yellow"/>
        </w:rPr>
      </w:pPr>
      <w:r>
        <w:rPr>
          <w:rFonts w:ascii="Arial" w:hAnsi="Arial" w:cs="Arial"/>
          <w:i w:val="0"/>
          <w:iCs w:val="0"/>
          <w:color w:val="8BA700"/>
          <w:sz w:val="18"/>
          <w:szCs w:val="18"/>
          <w:highlight w:val="yellow"/>
          <w:u w:val="none"/>
          <w:vertAlign w:val="baseline"/>
        </w:rPr>
        <w:t>A. Both (1) and (ii) are true</w:t>
      </w:r>
    </w:p>
    <w:p>
      <w:pPr>
        <w:bidi w:val="0"/>
        <w:rPr>
          <w:highlight w:val="yellow"/>
        </w:rPr>
      </w:pPr>
    </w:p>
    <w:p>
      <w:pPr>
        <w:bidi w:val="0"/>
      </w:pPr>
      <w:r>
        <w:drawing>
          <wp:inline distT="0" distB="0" distL="114300" distR="114300">
            <wp:extent cx="227647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highlight w:val="yellow"/>
        </w:rPr>
      </w:pPr>
      <w:r>
        <w:rPr>
          <w:highlight w:val="yellow"/>
        </w:rPr>
        <w:t>© None of the other choices is correct.</w:t>
      </w:r>
    </w:p>
    <w:p>
      <w:pPr>
        <w:bidi w:val="0"/>
        <w:rPr>
          <w:highlight w:val="yellow"/>
        </w:rPr>
      </w:pPr>
    </w:p>
    <w:p>
      <w:pPr>
        <w:bidi w:val="0"/>
        <w:rPr>
          <w:highlight w:val="yellow"/>
        </w:rPr>
      </w:pPr>
    </w:p>
    <w:p>
      <w:pPr>
        <w:bidi w:val="0"/>
      </w:pPr>
      <w:r>
        <w:drawing>
          <wp:inline distT="0" distB="0" distL="114300" distR="114300">
            <wp:extent cx="31242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highlight w:val="yellow"/>
        </w:rPr>
      </w:pPr>
      <w:r>
        <w:rPr>
          <w:highlight w:val="yellow"/>
        </w:rPr>
        <w:t> </w:t>
      </w:r>
      <w:r>
        <w:rPr>
          <w:rFonts w:hint="default"/>
          <w:highlight w:val="yellow"/>
        </w:rPr>
        <w:t>(ii) [[1, 0, -22, 30], [0, 1, 10, -12]].</w:t>
      </w:r>
    </w:p>
    <w:p>
      <w:pPr>
        <w:bidi w:val="0"/>
        <w:rPr>
          <w:rFonts w:hint="default"/>
          <w:highlight w:val="yellow"/>
        </w:rPr>
      </w:pPr>
    </w:p>
    <w:p>
      <w:pPr>
        <w:bidi w:val="0"/>
        <w:rPr>
          <w:rFonts w:hint="default"/>
          <w:highlight w:val="yellow"/>
        </w:rPr>
      </w:pPr>
    </w:p>
    <w:p>
      <w:pPr>
        <w:bidi w:val="0"/>
      </w:pPr>
      <w:r>
        <w:drawing>
          <wp:inline distT="0" distB="0" distL="114300" distR="114300">
            <wp:extent cx="40290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numPr>
          <w:ilvl w:val="0"/>
          <w:numId w:val="1"/>
        </w:numPr>
        <w:bidi w:val="0"/>
        <w:ind w:left="45" w:leftChars="0" w:firstLine="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>None of others</w:t>
      </w:r>
    </w:p>
    <w:p>
      <w:pPr>
        <w:numPr>
          <w:ilvl w:val="0"/>
          <w:numId w:val="0"/>
        </w:numPr>
        <w:bidi w:val="0"/>
        <w:rPr>
          <w:rFonts w:hint="default"/>
          <w:highlight w:val="yellow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2505075" cy="45720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2"/>
        </w:numPr>
        <w:bidi w:val="0"/>
        <w:ind w:left="45" w:leftChars="0" w:firstLine="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>-14</w:t>
      </w:r>
    </w:p>
    <w:p>
      <w:pPr>
        <w:numPr>
          <w:ilvl w:val="0"/>
          <w:numId w:val="0"/>
        </w:numPr>
        <w:bidi w:val="0"/>
        <w:rPr>
          <w:rFonts w:hint="default"/>
          <w:highlight w:val="yellow"/>
          <w:lang w:val="en-US"/>
        </w:rPr>
      </w:pP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438650" cy="140970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bidi w:val="0"/>
        <w:rPr>
          <w:highlight w:val="yellow"/>
        </w:rPr>
      </w:pPr>
      <w:r>
        <w:rPr>
          <w:highlight w:val="yellow"/>
        </w:rPr>
        <w:t>Relative minimum at (-1, -4), relative maximum at (1, 4).</w:t>
      </w:r>
    </w:p>
    <w:p>
      <w:pPr>
        <w:bidi w:val="0"/>
        <w:rPr>
          <w:highlight w:val="yellow"/>
        </w:rPr>
      </w:pPr>
    </w:p>
    <w:p>
      <w:pPr>
        <w:bidi w:val="0"/>
      </w:pPr>
      <w:r>
        <w:drawing>
          <wp:inline distT="0" distB="0" distL="114300" distR="114300">
            <wp:extent cx="2809875" cy="3124200"/>
            <wp:effectExtent l="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1362075" cy="352425"/>
            <wp:effectExtent l="0" t="0" r="9525" b="952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2971800" cy="828675"/>
            <wp:effectExtent l="0" t="0" r="0" b="952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bidi w:val="0"/>
        <w:rPr>
          <w:rStyle w:val="8"/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Style w:val="8"/>
          <w:rFonts w:hint="default" w:ascii="Times New Roman" w:hAnsi="Times New Roman" w:cs="Times New Roman"/>
          <w:sz w:val="28"/>
          <w:szCs w:val="28"/>
          <w:highlight w:val="yellow"/>
        </w:rPr>
        <w:fldChar w:fldCharType="begin"/>
      </w:r>
      <w:r>
        <w:rPr>
          <w:rStyle w:val="8"/>
          <w:rFonts w:hint="default" w:ascii="Times New Roman" w:hAnsi="Times New Roman" w:cs="Times New Roman"/>
          <w:sz w:val="28"/>
          <w:szCs w:val="28"/>
          <w:highlight w:val="yellow"/>
        </w:rPr>
        <w:instrText xml:space="preserve"> HYPERLINK "https://www.khanacademy.org/math/algebra-home/alg-system-of-equations/alg-systems-with-three-variables/v/solutions-to-three-variable-system-2" \t "https://edgeservices.bing.com/edgesvc/_blank" </w:instrText>
      </w:r>
      <w:r>
        <w:rPr>
          <w:rStyle w:val="8"/>
          <w:rFonts w:hint="default" w:ascii="Times New Roman" w:hAnsi="Times New Roman" w:cs="Times New Roman"/>
          <w:sz w:val="28"/>
          <w:szCs w:val="28"/>
          <w:highlight w:val="yellow"/>
        </w:rPr>
        <w:fldChar w:fldCharType="separate"/>
      </w:r>
      <w:r>
        <w:rPr>
          <w:rStyle w:val="8"/>
          <w:rFonts w:hint="default" w:ascii="Times New Roman" w:hAnsi="Times New Roman" w:cs="Times New Roman"/>
          <w:sz w:val="28"/>
          <w:szCs w:val="28"/>
          <w:highlight w:val="yellow"/>
        </w:rPr>
        <w:t> C: b - 2c + a is not 0</w:t>
      </w:r>
      <w:r>
        <w:rPr>
          <w:rStyle w:val="8"/>
          <w:rFonts w:hint="default" w:ascii="Times New Roman" w:hAnsi="Times New Roman" w:cs="Times New Roman"/>
          <w:sz w:val="28"/>
          <w:szCs w:val="28"/>
          <w:highlight w:val="yellow"/>
        </w:rPr>
        <w:fldChar w:fldCharType="end"/>
      </w:r>
    </w:p>
    <w:p>
      <w:pPr>
        <w:bidi w:val="0"/>
        <w:rPr>
          <w:rStyle w:val="8"/>
          <w:rFonts w:hint="default" w:ascii="Times New Roman" w:hAnsi="Times New Roman" w:cs="Times New Roman"/>
          <w:sz w:val="28"/>
          <w:szCs w:val="28"/>
          <w:highlight w:val="yellow"/>
        </w:rPr>
      </w:pPr>
    </w:p>
    <w:p>
      <w:pPr>
        <w:bidi w:val="0"/>
      </w:pPr>
      <w:r>
        <w:drawing>
          <wp:inline distT="0" distB="0" distL="114300" distR="114300">
            <wp:extent cx="2372360" cy="1151255"/>
            <wp:effectExtent l="0" t="0" r="8890" b="1079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numPr>
          <w:ilvl w:val="0"/>
          <w:numId w:val="4"/>
        </w:numPr>
        <w:bidi w:val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: </w:t>
      </w:r>
      <w:r>
        <w:drawing>
          <wp:inline distT="0" distB="0" distL="114300" distR="114300">
            <wp:extent cx="981075" cy="228600"/>
            <wp:effectExtent l="0" t="0" r="9525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highlight w:val="yellow"/>
        </w:rPr>
        <w:t>.</w:t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3514725" cy="561975"/>
            <wp:effectExtent l="0" t="0" r="9525" b="952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t> </w:t>
      </w:r>
      <w:r>
        <w:rPr>
          <w:rFonts w:hint="default"/>
        </w:rPr>
        <w:t>t = 3 and t = 5</w:t>
      </w:r>
    </w:p>
    <w:p>
      <w:pPr>
        <w:bidi w:val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None of the</w:t>
      </w:r>
      <w:r>
        <w:rPr>
          <w:rFonts w:hint="default"/>
          <w:sz w:val="28"/>
          <w:szCs w:val="28"/>
          <w:highlight w:val="yellow"/>
          <w:lang w:val="en-US"/>
        </w:rPr>
        <w:t xml:space="preserve"> </w:t>
      </w:r>
      <w:r>
        <w:rPr>
          <w:rFonts w:hint="default"/>
          <w:sz w:val="28"/>
          <w:szCs w:val="28"/>
          <w:highlight w:val="yellow"/>
        </w:rPr>
        <w:t>choices</w:t>
      </w:r>
      <w:r>
        <w:rPr>
          <w:rFonts w:hint="default"/>
          <w:sz w:val="28"/>
          <w:szCs w:val="28"/>
          <w:highlight w:val="yellow"/>
          <w:lang w:val="en-US"/>
        </w:rPr>
        <w:t xml:space="preserve"> is </w:t>
      </w:r>
      <w:r>
        <w:rPr>
          <w:rFonts w:hint="default"/>
          <w:sz w:val="28"/>
          <w:szCs w:val="28"/>
          <w:highlight w:val="yellow"/>
        </w:rPr>
        <w:t>correct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100" w:afterAutospacing="0" w:line="15" w:lineRule="atLeast"/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100" w:afterAutospacing="0" w:line="15" w:lineRule="atLeast"/>
      </w:pP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100" w:afterAutospacing="0" w:line="15" w:lineRule="atLeast"/>
      </w:pPr>
    </w:p>
    <w:p>
      <w:pPr>
        <w:numPr>
          <w:numId w:val="0"/>
        </w:numPr>
        <w:bidi w:val="0"/>
        <w:rPr>
          <w:rFonts w:hint="default"/>
          <w:sz w:val="28"/>
          <w:szCs w:val="28"/>
          <w:highlight w:val="yellow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0D356C"/>
    <w:multiLevelType w:val="singleLevel"/>
    <w:tmpl w:val="980D356C"/>
    <w:lvl w:ilvl="0" w:tentative="0">
      <w:start w:val="1"/>
      <w:numFmt w:val="lowerRoman"/>
      <w:lvlText w:val="(%1)"/>
      <w:lvlJc w:val="left"/>
      <w:pPr>
        <w:tabs>
          <w:tab w:val="left" w:pos="312"/>
        </w:tabs>
      </w:pPr>
    </w:lvl>
  </w:abstractNum>
  <w:abstractNum w:abstractNumId="1">
    <w:nsid w:val="B508BA6A"/>
    <w:multiLevelType w:val="singleLevel"/>
    <w:tmpl w:val="B508BA6A"/>
    <w:lvl w:ilvl="0" w:tentative="0">
      <w:start w:val="1"/>
      <w:numFmt w:val="lowerRoman"/>
      <w:suff w:val="space"/>
      <w:lvlText w:val="(%1)"/>
      <w:lvlJc w:val="left"/>
      <w:rPr>
        <w:rFonts w:hint="default"/>
        <w:highlight w:val="yellow"/>
      </w:rPr>
    </w:lvl>
  </w:abstractNum>
  <w:abstractNum w:abstractNumId="2">
    <w:nsid w:val="FF2AAC5A"/>
    <w:multiLevelType w:val="singleLevel"/>
    <w:tmpl w:val="FF2AAC5A"/>
    <w:lvl w:ilvl="0" w:tentative="0">
      <w:start w:val="5"/>
      <w:numFmt w:val="upperLetter"/>
      <w:suff w:val="space"/>
      <w:lvlText w:val="%1."/>
      <w:lvlJc w:val="left"/>
      <w:pPr>
        <w:ind w:left="45" w:leftChars="0" w:firstLine="0" w:firstLineChars="0"/>
      </w:pPr>
    </w:lvl>
  </w:abstractNum>
  <w:abstractNum w:abstractNumId="3">
    <w:nsid w:val="77E23697"/>
    <w:multiLevelType w:val="singleLevel"/>
    <w:tmpl w:val="77E23697"/>
    <w:lvl w:ilvl="0" w:tentative="0">
      <w:start w:val="2"/>
      <w:numFmt w:val="upperLetter"/>
      <w:lvlText w:val="%1."/>
      <w:lvlJc w:val="left"/>
      <w:pPr>
        <w:tabs>
          <w:tab w:val="left" w:pos="312"/>
        </w:tabs>
        <w:ind w:left="45" w:leftChars="0" w:firstLine="0" w:firstLineChars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8166F"/>
    <w:rsid w:val="2E8833C6"/>
    <w:rsid w:val="37B401BA"/>
    <w:rsid w:val="42A403D4"/>
    <w:rsid w:val="5548166F"/>
    <w:rsid w:val="5E3554F9"/>
    <w:rsid w:val="61683A56"/>
    <w:rsid w:val="66FB5425"/>
    <w:rsid w:val="6DB629C5"/>
    <w:rsid w:val="769A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512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2023-03-30T12:06:00Z</dcterms:created>
  <dc:creator>This PC</dc:creator>
  <cp:lastModifiedBy>Tran Phuoc Nhat Tien (K17 DN)</cp:lastModifiedBy>
  <dcterms:modified xsi:type="dcterms:W3CDTF">2023-03-31T10:30:59Z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5876AA06F65140428F1F0AF1C1CAF42A</vt:lpwstr>
  </property>
</Properties>
</file>