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B7" w:rsidRDefault="002053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-457200</wp:posOffset>
            </wp:positionV>
            <wp:extent cx="7609205" cy="3657600"/>
            <wp:effectExtent l="25400" t="0" r="10795" b="0"/>
            <wp:wrapNone/>
            <wp:docPr id="1" name="" descr="ttp://www.independentliving.org/fashionfreaks/eppkd2-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independentliving.org/fashionfreaks/eppkd2-l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53B7" w:rsidSect="002053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53B7"/>
    <w:rsid w:val="002053B7"/>
    <w:rsid w:val="007472C7"/>
  </w:rsids>
  <m:mathPr>
    <m:mathFont m:val="Rockwel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galante</dc:creator>
  <cp:keywords/>
  <cp:lastModifiedBy>nicole galante</cp:lastModifiedBy>
  <cp:revision>1</cp:revision>
  <dcterms:created xsi:type="dcterms:W3CDTF">2011-05-31T15:27:00Z</dcterms:created>
  <dcterms:modified xsi:type="dcterms:W3CDTF">2011-05-31T21:49:00Z</dcterms:modified>
</cp:coreProperties>
</file>