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2" w:name="acknowledgments"/>
    <w:p>
      <w:pPr>
        <w:pStyle w:val="Heading2"/>
      </w:pPr>
      <w:r>
        <w:t xml:space="preserve">6 Acknowledgments</w:t>
      </w:r>
    </w:p>
    <w:bookmarkEnd w:id="42"/>
    <w:bookmarkStart w:id="46" w:name="references"/>
    <w:p>
      <w:pPr>
        <w:pStyle w:val="Heading2"/>
      </w:pPr>
      <w:r>
        <w:t xml:space="preserve">References</w:t>
      </w:r>
    </w:p>
    <w:bookmarkStart w:id="45" w:name="refs"/>
    <w:bookmarkStart w:id="44"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3">
        <w:r>
          <w:rPr>
            <w:rStyle w:val="Hyperlink"/>
          </w:rPr>
          <w:t xml:space="preserve">https://doi.org/10.1186/s13617-019-0085-5</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2024-02-08T17:47:37Z</dcterms:created>
  <dcterms:modified xsi:type="dcterms:W3CDTF">2024-02-08T17:47:37Z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