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10D" w:rsidRDefault="001E4A22">
      <w:r>
        <w:t>There are no two same ids in the records. The reason is tha</w:t>
      </w:r>
      <w:r w:rsidR="00C14BAA">
        <w:t>t it is the id of each document</w:t>
      </w:r>
      <w:bookmarkStart w:id="0" w:name="_GoBack"/>
      <w:bookmarkEnd w:id="0"/>
      <w:r>
        <w:t>, which is used to differentiate documents and to find a particular document in the collection.</w:t>
      </w:r>
    </w:p>
    <w:sectPr w:rsidR="006E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9F6"/>
    <w:rsid w:val="001E4A22"/>
    <w:rsid w:val="006E310D"/>
    <w:rsid w:val="009549F6"/>
    <w:rsid w:val="00C1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2018-07-29T01:05:00Z</dcterms:created>
  <dcterms:modified xsi:type="dcterms:W3CDTF">2018-07-29T01:07:00Z</dcterms:modified>
</cp:coreProperties>
</file>