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</w:rPr>
        <w:t>TÀI LIỆU MÔ TẢ CHUYỂN ĐỔI STORE #RPT.MERGE_SHC_SETT_IBFT_200</w:t>
      </w:r>
    </w:p>
    <w:p>
      <w:pPr>
        <w:jc w:val="center"/>
      </w:pPr>
      <w:r>
        <w:t>Chuyển MERGE → 2 câu lệnh (UPDATE + INSERT) &amp; sử dụng view V_ISOMESSAGE_TMP_TURN_0200</w:t>
      </w:r>
    </w:p>
    <w:p/>
    <w:p>
      <w:r>
        <w:rPr>
          <w:b/>
        </w:rPr>
        <w:t>1. Tên store</w:t>
      </w:r>
    </w:p>
    <w:p>
      <w:r>
        <w:t>RPT.MERGE_SHC_SETT_IBFT_200 (chuyển từ Oracle sang TiDB/Java).</w:t>
      </w:r>
    </w:p>
    <w:p>
      <w:r>
        <w:rPr>
          <w:b/>
        </w:rPr>
        <w:t>1.1 Phân tích store (chia theo step)</w:t>
      </w:r>
    </w:p>
    <w:p>
      <w:r>
        <w:t>Mục tiêu: hợp nhất dữ liệu giao dịch IBFT (MTI 0200) vào bảng đích SHCLOG_SETT_IBFT từ nguồn tạm/thô. Trong Oracle dùng MERGE; sang TiDB tách thành UPDATE (đồng bộ bản ghi đã tồn tại) + INSERT (thêm bản ghi còn thiếu). Nguồn dữ liệu chuẩn hóa đã có view: V_ISOMESSAGE_TMP_TURN_0200.</w:t>
      </w:r>
    </w:p>
    <w:p>
      <w:pPr>
        <w:pStyle w:val="ListNumber"/>
      </w:pPr>
      <w:r>
        <w:t>Step 1: Ghi log bắt đầu (ERR_EX).</w:t>
      </w:r>
    </w:p>
    <w:p>
      <w:pPr>
        <w:pStyle w:val="ListNumber"/>
      </w:pPr>
      <w:r>
        <w:t>Step 2: UPDATE đồng bộ – cập nhật các cột đích từ view V_ISOMESSAGE_TMP_TURN_0200 cho những bản ghi đã tồn tại (khóa khớp theo KEY).</w:t>
      </w:r>
    </w:p>
    <w:p>
      <w:pPr>
        <w:pStyle w:val="ListNumber"/>
      </w:pPr>
      <w:r>
        <w:t>Step 3: INSERT thiếu – chèn các bản ghi có KEY chưa tồn tại trong SHCLOG_SETT_IBFT.</w:t>
      </w:r>
    </w:p>
    <w:p>
      <w:pPr>
        <w:pStyle w:val="ListNumber"/>
      </w:pPr>
      <w:r>
        <w:t>Step 4: Chuẩn hóa/derive lại các cột liên quan (nếu có, ví dụ local_date/time, chuẩn hóa trường text).</w:t>
      </w:r>
    </w:p>
    <w:p>
      <w:pPr>
        <w:pStyle w:val="ListNumber"/>
      </w:pPr>
      <w:r>
        <w:t>Step 5: Cập nhật STT bằng ROW_NUMBER() + iSTT cho các bản ghi STT IS NULL và OrigRespCode = 97 (không dùng bảng tạm).</w:t>
      </w:r>
    </w:p>
    <w:p>
      <w:pPr>
        <w:pStyle w:val="ListNumber"/>
      </w:pPr>
      <w:r>
        <w:t>Step 6: Ghi log kết thúc (ERR_EX).</w:t>
      </w:r>
    </w:p>
    <w:p>
      <w:pPr>
        <w:pStyle w:val="ListNumber"/>
      </w:pPr>
      <w:r>
        <w:t>Step 7: Ghi log lỗi (ERR_EX) trong khối EXCEPTION.</w:t>
      </w:r>
    </w:p>
    <w:p>
      <w:r>
        <w:rPr>
          <w:b/>
        </w:rPr>
        <w:t>1.2 Bảng thay thế hàm Oracle → TiDB/Java (áp dụng cho store này)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Hàm/biểu thức Oracle</w:t>
            </w:r>
          </w:p>
        </w:tc>
        <w:tc>
          <w:tcPr>
            <w:tcW w:type="dxa" w:w="4320"/>
          </w:tcPr>
          <w:p>
            <w:r>
              <w:t>Thay thế (TiDB/Java)</w:t>
            </w:r>
          </w:p>
        </w:tc>
      </w:tr>
      <w:tr>
        <w:tc>
          <w:tcPr>
            <w:tcW w:type="dxa" w:w="4320"/>
          </w:tcPr>
          <w:p>
            <w:r>
              <w:t>MERGE INTO tgt USING src ON (key) ...</w:t>
            </w:r>
          </w:p>
        </w:tc>
        <w:tc>
          <w:tcPr>
            <w:tcW w:type="dxa" w:w="4320"/>
          </w:tcPr>
          <w:p>
            <w:r>
              <w:t>Tách 2 câu: UPDATE tgt JOIN src ON key ...; INSERT INTO tgt ... SELECT ... WHERE NOT EXISTS(...)</w:t>
            </w:r>
          </w:p>
        </w:tc>
      </w:tr>
      <w:tr>
        <w:tc>
          <w:tcPr>
            <w:tcW w:type="dxa" w:w="4320"/>
          </w:tcPr>
          <w:p>
            <w:r>
              <w:t>TO_DATE(str,'dd/MM/yyyy')</w:t>
            </w:r>
          </w:p>
        </w:tc>
        <w:tc>
          <w:tcPr>
            <w:tcW w:type="dxa" w:w="4320"/>
          </w:tcPr>
          <w:p>
            <w:r>
              <w:t>STR_TO_DATE(str, '%d/%m/%Y') (TiDB)</w:t>
            </w:r>
          </w:p>
        </w:tc>
      </w:tr>
      <w:tr>
        <w:tc>
          <w:tcPr>
            <w:tcW w:type="dxa" w:w="4320"/>
          </w:tcPr>
          <w:p>
            <w:r>
              <w:t>TO_CHAR(dt,'fmt')</w:t>
            </w:r>
          </w:p>
        </w:tc>
        <w:tc>
          <w:tcPr>
            <w:tcW w:type="dxa" w:w="4320"/>
          </w:tcPr>
          <w:p>
            <w:r>
              <w:t>DATE_FORMAT(dt, 'fmt MySQL')</w:t>
            </w:r>
          </w:p>
        </w:tc>
      </w:tr>
      <w:tr>
        <w:tc>
          <w:tcPr>
            <w:tcW w:type="dxa" w:w="4320"/>
          </w:tcPr>
          <w:p>
            <w:r>
              <w:t>SYSDATE</w:t>
            </w:r>
          </w:p>
        </w:tc>
        <w:tc>
          <w:tcPr>
            <w:tcW w:type="dxa" w:w="4320"/>
          </w:tcPr>
          <w:p>
            <w:r>
              <w:t>NOW()</w:t>
            </w:r>
          </w:p>
        </w:tc>
      </w:tr>
      <w:tr>
        <w:tc>
          <w:tcPr>
            <w:tcW w:type="dxa" w:w="4320"/>
          </w:tcPr>
          <w:p>
            <w:r>
              <w:t>TRUNC(dt)</w:t>
            </w:r>
          </w:p>
        </w:tc>
        <w:tc>
          <w:tcPr>
            <w:tcW w:type="dxa" w:w="4320"/>
          </w:tcPr>
          <w:p>
            <w:r>
              <w:t>DATE(dt) hoặc DATE_FORMAT(dt,'%Y-%m-%d')</w:t>
            </w:r>
          </w:p>
        </w:tc>
      </w:tr>
      <w:tr>
        <w:tc>
          <w:tcPr>
            <w:tcW w:type="dxa" w:w="4320"/>
          </w:tcPr>
          <w:p>
            <w:r>
              <w:t>NVL(a,b)</w:t>
            </w:r>
          </w:p>
        </w:tc>
        <w:tc>
          <w:tcPr>
            <w:tcW w:type="dxa" w:w="4320"/>
          </w:tcPr>
          <w:p>
            <w:r>
              <w:t>IFNULL(a,b)</w:t>
            </w:r>
          </w:p>
        </w:tc>
      </w:tr>
      <w:tr>
        <w:tc>
          <w:tcPr>
            <w:tcW w:type="dxa" w:w="4320"/>
          </w:tcPr>
          <w:p>
            <w:r>
              <w:t>DECODE(...)</w:t>
            </w:r>
          </w:p>
        </w:tc>
        <w:tc>
          <w:tcPr>
            <w:tcW w:type="dxa" w:w="4320"/>
          </w:tcPr>
          <w:p>
            <w:r>
              <w:t>CASE WHEN ... THEN ... ELSE ... END</w:t>
            </w:r>
          </w:p>
        </w:tc>
      </w:tr>
      <w:tr>
        <w:tc>
          <w:tcPr>
            <w:tcW w:type="dxa" w:w="4320"/>
          </w:tcPr>
          <w:p>
            <w:r>
              <w:t>SUBSTR(s, pos, len)</w:t>
            </w:r>
          </w:p>
        </w:tc>
        <w:tc>
          <w:tcPr>
            <w:tcW w:type="dxa" w:w="4320"/>
          </w:tcPr>
          <w:p>
            <w:r>
              <w:t>SUBSTRING(s, pos, len)</w:t>
            </w:r>
          </w:p>
        </w:tc>
      </w:tr>
      <w:tr>
        <w:tc>
          <w:tcPr>
            <w:tcW w:type="dxa" w:w="4320"/>
          </w:tcPr>
          <w:p>
            <w:r>
              <w:t>INSTR(s, sub)</w:t>
            </w:r>
          </w:p>
        </w:tc>
        <w:tc>
          <w:tcPr>
            <w:tcW w:type="dxa" w:w="4320"/>
          </w:tcPr>
          <w:p>
            <w:r>
              <w:t>INSTR(s, sub)</w:t>
            </w:r>
          </w:p>
        </w:tc>
      </w:tr>
      <w:tr>
        <w:tc>
          <w:tcPr>
            <w:tcW w:type="dxa" w:w="4320"/>
          </w:tcPr>
          <w:p>
            <w:r>
              <w:t>ROWNUM</w:t>
            </w:r>
          </w:p>
        </w:tc>
        <w:tc>
          <w:tcPr>
            <w:tcW w:type="dxa" w:w="4320"/>
          </w:tcPr>
          <w:p>
            <w:r>
              <w:t>ROW_NUMBER() OVER (ORDER BY ...) dùng trong CTE rồi UPDATE JOIN</w:t>
            </w:r>
          </w:p>
        </w:tc>
      </w:tr>
      <w:tr>
        <w:tc>
          <w:tcPr>
            <w:tcW w:type="dxa" w:w="4320"/>
          </w:tcPr>
          <w:p>
            <w:r>
              <w:t>LISTAGG</w:t>
            </w:r>
          </w:p>
        </w:tc>
        <w:tc>
          <w:tcPr>
            <w:tcW w:type="dxa" w:w="4320"/>
          </w:tcPr>
          <w:p>
            <w:r>
              <w:t>GROUP_CONCAT</w:t>
            </w:r>
          </w:p>
        </w:tc>
      </w:tr>
    </w:tbl>
    <w:p/>
    <w:p>
      <w:r>
        <w:rPr>
          <w:b/>
        </w:rPr>
        <w:t>1.3 Câu lệnh SQL thay thế (chạy trên TiDB) cho từng step</w:t>
      </w:r>
    </w:p>
    <w:p>
      <w:r>
        <w:t>Giả định: khóa khớp là `KEY_TXN` (thay bằng khóa thực tế của bạn, ví dụ TRACE + REFNUM + PROC + LOCAL_DATE); nguồn là `V_ISOMESSAGE_TMP_TURN_0200` (alias S), đích là `SHCLOG_SETT_IBFT` (alias T).</w:t>
      </w:r>
    </w:p>
    <w:p>
      <w:r>
        <w:rPr>
          <w:b/>
        </w:rPr>
        <w:t>Step 1 – Log bắt đầu</w:t>
      </w:r>
    </w:p>
    <w:p>
      <w:r>
        <w:t>INSERT INTO ERR_EX(ERR_TIME, ERR_CODE, ERR_DETAIL, ERR_MODULE)</w:t>
        <w:br/>
        <w:t>VALUES (NOW(), '0', 'Start MERGE_SHC_SETT_IBFT_200', 'RPT.MERGE_SHC_SETT_IBFT_200');</w:t>
      </w:r>
    </w:p>
    <w:p>
      <w:r>
        <w:rPr>
          <w:b/>
        </w:rPr>
        <w:t>Step 2 – UPDATE đồng bộ từ view (thay nhánh WHEN MATCHED)</w:t>
      </w:r>
    </w:p>
    <w:p>
      <w:r>
        <w:t>UPDATE SHCLOG_SETT_IBFT T</w:t>
        <w:br/>
        <w:t>JOIN V_ISOMESSAGE_TMP_TURN_0200 S</w:t>
        <w:br/>
        <w:t xml:space="preserve">  ON T.KEY_TXN = S.KEY_TXN</w:t>
        <w:br/>
        <w:t xml:space="preserve">SET </w:t>
        <w:br/>
        <w:t xml:space="preserve">  T.MSGTYPE      = S.MSGTYPE,</w:t>
        <w:br/>
        <w:t xml:space="preserve">  T.PCODE        = S.PCODE,</w:t>
        <w:br/>
        <w:t xml:space="preserve">  T.PCODE2       = S.PCODE2,</w:t>
        <w:br/>
        <w:t xml:space="preserve">  T.AMOUNT       = S.AMOUNT,</w:t>
        <w:br/>
        <w:t xml:space="preserve">  T.LOCAL_DATE   = S.LOCAL_DATE,</w:t>
        <w:br/>
        <w:t xml:space="preserve">  T.LOCAL_TIME   = S.LOCAL_TIME,</w:t>
        <w:br/>
        <w:t xml:space="preserve">  T.RESPCODE     = S.RESPCODE,</w:t>
        <w:br/>
        <w:t xml:space="preserve">  T.ORIGRESPCODE = S.ORIGRESPCODE,</w:t>
        <w:br/>
        <w:t xml:space="preserve">  T.PAN          = S.PAN,</w:t>
        <w:br/>
        <w:t xml:space="preserve">  T.ISSUER_RP    = S.ISSUER_RP,</w:t>
        <w:br/>
        <w:t xml:space="preserve">  T.ACQUIRER_RP  = S.ACQUIRER_RP,</w:t>
        <w:br/>
        <w:t xml:space="preserve">  T.BB_BIN       = S.BB_BIN,</w:t>
        <w:br/>
        <w:t xml:space="preserve">  T.EDIT_DATE    = NOW()</w:t>
        <w:br/>
        <w:t>WHERE -- phạm vi cập nhật theo ngày/điều kiện chạy batch</w:t>
        <w:br/>
        <w:t xml:space="preserve">  DATE(S.LOCAL_DATE) BETWEEN :from_date AND :to_date;</w:t>
      </w:r>
    </w:p>
    <w:p>
      <w:r>
        <w:rPr>
          <w:b/>
        </w:rPr>
        <w:t>Step 3 – INSERT thiếu (thay nhánh WHEN NOT MATCHED)</w:t>
      </w:r>
    </w:p>
    <w:p>
      <w:r>
        <w:t>INSERT INTO SHCLOG_SETT_IBFT(</w:t>
        <w:br/>
        <w:t xml:space="preserve">  KEY_TXN, MSGTYPE, PCODE, PCODE2, AMOUNT, LOCAL_DATE, LOCAL_TIME, RESPCODE, ORIGRESPCODE,</w:t>
        <w:br/>
        <w:t xml:space="preserve">  PAN, ISSUER_RP, ACQUIRER_RP, BB_BIN, CREATE_DATE, EDIT_DATE</w:t>
        <w:br/>
        <w:t>)</w:t>
        <w:br/>
        <w:t>SELECT</w:t>
        <w:br/>
        <w:t xml:space="preserve">  S.KEY_TXN, S.MSGTYPE, S.PCODE, S.PCODE2, S.AMOUNT, S.LOCAL_DATE, S.LOCAL_TIME, S.RESPCODE, S.ORIGRESPCODE,</w:t>
        <w:br/>
        <w:t xml:space="preserve">  S.PAN, S.ISSUER_RP, S.ACQUIRER_RP, S.BB_BIN, NOW(), NOW()</w:t>
        <w:br/>
        <w:t>FROM V_ISOMESSAGE_TMP_TURN_0200 S</w:t>
        <w:br/>
        <w:t>LEFT JOIN SHCLOG_SETT_IBFT T</w:t>
        <w:br/>
        <w:t xml:space="preserve">  ON T.KEY_TXN = S.KEY_TXN</w:t>
        <w:br/>
        <w:t>WHERE T.KEY_TXN IS NULL</w:t>
        <w:br/>
        <w:t xml:space="preserve">  AND DATE(S.LOCAL_DATE) BETWEEN :from_date AND :to_date;</w:t>
      </w:r>
    </w:p>
    <w:p>
      <w:r>
        <w:rPr>
          <w:b/>
        </w:rPr>
        <w:t>Step 4 – Chuẩn hóa hậu xử lý (ví dụ)</w:t>
      </w:r>
    </w:p>
    <w:p>
      <w:r>
        <w:t>-- Ví dụ chuẩn hóa text đặc biệt, thay ký tự, rỗng → NULL</w:t>
        <w:br/>
        <w:t>UPDATE SHCLOG_SETT_IBFT</w:t>
        <w:br/>
        <w:t>SET PAN = NULLIF(TRIM(PAN), ''), EDIT_DATE = NOW()</w:t>
        <w:br/>
        <w:t>WHERE DATE(LOCAL_DATE) BETWEEN :from_date AND :to_date;</w:t>
      </w:r>
    </w:p>
    <w:p>
      <w:r>
        <w:rPr>
          <w:b/>
        </w:rPr>
        <w:t>Step 5 – Cập nhật STT = ROW_NUMBER() + :iSTT khi STT IS NULL và ORIGRESPCODE = 97 (không cần bảng tạm)</w:t>
      </w:r>
    </w:p>
    <w:p>
      <w:r>
        <w:t>-- Giả định khóa hàng là cột ID (PRIMARY KEY). Thay ORDER BY cho phù hợp nghiệp vụ (ví dụ LOCAL_DATE, LOCAL_TIME, ID...)</w:t>
        <w:br/>
        <w:t>WITH ranked AS (</w:t>
        <w:br/>
        <w:t xml:space="preserve">  SELECT</w:t>
        <w:br/>
        <w:t xml:space="preserve">    ID,</w:t>
        <w:br/>
        <w:t xml:space="preserve">    ROW_NUMBER() OVER(ORDER BY LOCAL_DATE, LOCAL_TIME, ID) AS rn</w:t>
        <w:br/>
        <w:t xml:space="preserve">  FROM SHCLOG_SETT_IBFT</w:t>
        <w:br/>
        <w:t xml:space="preserve">  WHERE STT IS NULL</w:t>
        <w:br/>
        <w:t xml:space="preserve">    AND ORIGRESPCODE = 97</w:t>
        <w:br/>
        <w:t xml:space="preserve">    AND DATE(LOCAL_DATE) BETWEEN :from_date AND :to_date</w:t>
        <w:br/>
        <w:t>)</w:t>
        <w:br/>
        <w:t>UPDATE SHCLOG_SETT_IBFT T</w:t>
        <w:br/>
        <w:t>JOIN ranked R ON T.ID = R.ID</w:t>
        <w:br/>
        <w:t>SET T.STT = R.rn + :iSTT;</w:t>
      </w:r>
    </w:p>
    <w:p>
      <w:r>
        <w:rPr>
          <w:b/>
        </w:rPr>
        <w:t>Step 6 – Log kết thúc</w:t>
      </w:r>
    </w:p>
    <w:p>
      <w:r>
        <w:t>INSERT INTO ERR_EX(ERR_TIME, ERR_CODE, ERR_DETAIL, ERR_MODULE)</w:t>
        <w:br/>
        <w:t>VALUES (NOW(),'0','End MERGE_SHC_SETT_IBFT_200','RPT.MERGE_SHC_SETT_IBFT_200');</w:t>
      </w:r>
    </w:p>
    <w:p>
      <w:r>
        <w:rPr>
          <w:b/>
        </w:rPr>
        <w:t>Step 7 – Log lỗi (cho EXCEPTION block của ứng dụng)</w:t>
      </w:r>
    </w:p>
    <w:p>
      <w:r>
        <w:t>INSERT INTO ERR_EX(ERR_TIME, ERR_CODE, ERR_DETAIL, ERR_MODULE, CRITICAL_LEVEL)</w:t>
        <w:br/>
        <w:t>VALUES (NOW(), :ecode, :emesg, 'RPT.MERGE_SHC_SETT_IBFT_200', 2);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 w:eastAsia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