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22" w:type="dxa"/>
        <w:tblInd w:w="-792" w:type="dxa"/>
        <w:tblLayout w:type="fixed"/>
        <w:tblLook w:val="0000" w:firstRow="0" w:lastRow="0" w:firstColumn="0" w:lastColumn="0" w:noHBand="0" w:noVBand="0"/>
      </w:tblPr>
      <w:tblGrid>
        <w:gridCol w:w="5202"/>
        <w:gridCol w:w="5220"/>
      </w:tblGrid>
      <w:tr w:rsidR="00D11977" w:rsidRPr="001C7AF6" w:rsidTr="00F75C48">
        <w:trPr>
          <w:trHeight w:val="180"/>
        </w:trPr>
        <w:tc>
          <w:tcPr>
            <w:tcW w:w="5202" w:type="dxa"/>
            <w:vAlign w:val="bottom"/>
          </w:tcPr>
          <w:p w:rsidR="00D11977" w:rsidRPr="002C5291" w:rsidRDefault="00D11977" w:rsidP="002C5291">
            <w:pPr>
              <w:spacing w:before="0"/>
              <w:ind w:right="72"/>
              <w:jc w:val="center"/>
              <w:rPr>
                <w:sz w:val="24"/>
              </w:rPr>
            </w:pPr>
            <w:r w:rsidRPr="002C5291">
              <w:rPr>
                <w:sz w:val="24"/>
              </w:rPr>
              <w:t>TỔNG CÔNG TY VIỄN THÔNG MOBIFONE</w:t>
            </w:r>
          </w:p>
        </w:tc>
        <w:tc>
          <w:tcPr>
            <w:tcW w:w="5220" w:type="dxa"/>
            <w:vAlign w:val="center"/>
          </w:tcPr>
          <w:p w:rsidR="00D11977" w:rsidRPr="002C5291" w:rsidRDefault="00D11977" w:rsidP="002C5291">
            <w:pPr>
              <w:spacing w:before="0"/>
              <w:ind w:left="-24"/>
              <w:jc w:val="center"/>
              <w:rPr>
                <w:b/>
                <w:sz w:val="24"/>
              </w:rPr>
            </w:pPr>
            <w:r w:rsidRPr="002C5291">
              <w:rPr>
                <w:b/>
                <w:sz w:val="24"/>
              </w:rPr>
              <w:t>CỘNG HÒA XÃ HỘI CHỦ NGHĨA VIỆT NAM</w:t>
            </w:r>
          </w:p>
        </w:tc>
      </w:tr>
      <w:tr w:rsidR="00D11977" w:rsidRPr="001C7AF6" w:rsidTr="00F75C48">
        <w:trPr>
          <w:trHeight w:val="261"/>
        </w:trPr>
        <w:tc>
          <w:tcPr>
            <w:tcW w:w="5202" w:type="dxa"/>
            <w:vAlign w:val="bottom"/>
          </w:tcPr>
          <w:p w:rsidR="00D11977" w:rsidRPr="002C5291" w:rsidRDefault="00D11977" w:rsidP="002C5291">
            <w:pPr>
              <w:spacing w:before="0"/>
              <w:ind w:left="-36"/>
              <w:jc w:val="center"/>
              <w:rPr>
                <w:b/>
                <w:sz w:val="24"/>
              </w:rPr>
            </w:pPr>
            <w:r w:rsidRPr="002C5291">
              <w:rPr>
                <w:b/>
                <w:sz w:val="24"/>
              </w:rPr>
              <w:t>CÔNG TY DỊCH VỤ MOBIFONE KHU VỰC 2</w:t>
            </w:r>
          </w:p>
        </w:tc>
        <w:tc>
          <w:tcPr>
            <w:tcW w:w="5220" w:type="dxa"/>
            <w:vAlign w:val="center"/>
          </w:tcPr>
          <w:p w:rsidR="00D11977" w:rsidRPr="002C5291" w:rsidRDefault="00D11977" w:rsidP="002C5291">
            <w:pPr>
              <w:spacing w:before="0"/>
              <w:ind w:right="72"/>
              <w:jc w:val="center"/>
              <w:rPr>
                <w:b/>
                <w:sz w:val="24"/>
              </w:rPr>
            </w:pPr>
            <w:r w:rsidRPr="002C5291">
              <w:rPr>
                <w:b/>
                <w:sz w:val="24"/>
              </w:rPr>
              <w:t>Độc Lập - Tự Do - Hạnh Phúc</w:t>
            </w:r>
          </w:p>
        </w:tc>
      </w:tr>
      <w:tr w:rsidR="00D11977" w:rsidRPr="001C7AF6" w:rsidTr="00F75C48">
        <w:trPr>
          <w:trHeight w:val="351"/>
        </w:trPr>
        <w:tc>
          <w:tcPr>
            <w:tcW w:w="5202" w:type="dxa"/>
          </w:tcPr>
          <w:p w:rsidR="00D11977" w:rsidRPr="001C7AF6" w:rsidRDefault="00D11977" w:rsidP="002C5291">
            <w:pPr>
              <w:spacing w:before="0"/>
              <w:ind w:right="72"/>
              <w:jc w:val="center"/>
            </w:pPr>
            <w:r w:rsidRPr="001C7AF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9662FA" wp14:editId="595FE62A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74930</wp:posOffset>
                      </wp:positionV>
                      <wp:extent cx="1249680" cy="0"/>
                      <wp:effectExtent l="6350" t="7620" r="10795" b="11430"/>
                      <wp:wrapNone/>
                      <wp:docPr id="2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496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6FD63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0;margin-top:5.9pt;width:98.4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"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5220" w:type="dxa"/>
          </w:tcPr>
          <w:p w:rsidR="00D11977" w:rsidRPr="001C7AF6" w:rsidRDefault="00D11977" w:rsidP="002C5291">
            <w:pPr>
              <w:spacing w:before="0"/>
              <w:ind w:right="-477"/>
              <w:jc w:val="center"/>
            </w:pPr>
            <w:r w:rsidRPr="001C7AF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AF8BF20" wp14:editId="13C90CBD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74930</wp:posOffset>
                      </wp:positionV>
                      <wp:extent cx="1920240" cy="0"/>
                      <wp:effectExtent l="13335" t="7620" r="9525" b="1143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02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8CACF7" id="AutoShape 3" o:spid="_x0000_s1026" type="#_x0000_t32" style="position:absolute;margin-left:0;margin-top:5.9pt;width:151.2pt;height:0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DYuNAIAAHcEAAAOAAAAZHJzL2Uyb0RvYy54bWysVE2P2yAQvVfqf0DcE9tZJ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">
                      <w10:wrap anchorx="margin"/>
                    </v:shape>
                  </w:pict>
                </mc:Fallback>
              </mc:AlternateContent>
            </w:r>
          </w:p>
        </w:tc>
      </w:tr>
      <w:tr w:rsidR="00D11977" w:rsidRPr="001C7AF6" w:rsidTr="00F75C48">
        <w:trPr>
          <w:trHeight w:val="432"/>
        </w:trPr>
        <w:tc>
          <w:tcPr>
            <w:tcW w:w="5202" w:type="dxa"/>
          </w:tcPr>
          <w:p w:rsidR="00D11977" w:rsidRPr="001C7AF6" w:rsidRDefault="000F6B91" w:rsidP="000F6B91">
            <w:pPr>
              <w:spacing w:before="0"/>
              <w:ind w:right="72"/>
              <w:jc w:val="center"/>
            </w:pPr>
            <w:r>
              <w:t>Số:</w:t>
            </w:r>
            <w:r w:rsidR="00220E01">
              <w:t xml:space="preserve"> </w:t>
            </w:r>
            <w:fldSimple w:instr=" DOCPROPERTY  @PheDuyetKetQuaSo  \* MERGEFORMAT ">
              <w:r w:rsidR="00220E01">
                <w:t>${@pheduyetkqSo}</w:t>
              </w:r>
            </w:fldSimple>
            <w:r>
              <w:t xml:space="preserve"> </w:t>
            </w:r>
          </w:p>
        </w:tc>
        <w:tc>
          <w:tcPr>
            <w:tcW w:w="5220" w:type="dxa"/>
          </w:tcPr>
          <w:p w:rsidR="00D11977" w:rsidRPr="001C7AF6" w:rsidRDefault="00D11977" w:rsidP="00613EC4">
            <w:pPr>
              <w:spacing w:before="0"/>
              <w:ind w:right="72"/>
              <w:jc w:val="right"/>
              <w:rPr>
                <w:i/>
              </w:rPr>
            </w:pPr>
            <w:r w:rsidRPr="001C7AF6">
              <w:rPr>
                <w:i/>
              </w:rPr>
              <w:t>Tp.Hồ Chí Minh, ngày</w:t>
            </w:r>
            <w:r w:rsidR="00613EC4">
              <w:rPr>
                <w:i/>
              </w:rPr>
              <w:t xml:space="preserve"> </w:t>
            </w:r>
            <w:r w:rsidR="00220E01">
              <w:rPr>
                <w:i/>
              </w:rPr>
              <w:fldChar w:fldCharType="begin"/>
            </w:r>
            <w:r w:rsidR="00220E01">
              <w:rPr>
                <w:i/>
              </w:rPr>
              <w:instrText xml:space="preserve"> DOCPROPERTY  @PheDuyetKetQuangay  \* MERGEFORMAT </w:instrText>
            </w:r>
            <w:r w:rsidR="00220E01">
              <w:rPr>
                <w:i/>
              </w:rPr>
              <w:fldChar w:fldCharType="separate"/>
            </w:r>
            <w:r w:rsidR="00220E01">
              <w:rPr>
                <w:i/>
              </w:rPr>
              <w:t>${@pheduyetkqngay}</w:t>
            </w:r>
            <w:r w:rsidR="00220E01">
              <w:rPr>
                <w:i/>
              </w:rPr>
              <w:fldChar w:fldCharType="end"/>
            </w:r>
            <w:r w:rsidRPr="001C7AF6">
              <w:rPr>
                <w:i/>
              </w:rPr>
              <w:t xml:space="preserve"> tháng</w:t>
            </w:r>
            <w:r w:rsidR="00613EC4">
              <w:rPr>
                <w:i/>
              </w:rPr>
              <w:t xml:space="preserve"> </w:t>
            </w:r>
            <w:r w:rsidR="00220E01">
              <w:rPr>
                <w:i/>
              </w:rPr>
              <w:fldChar w:fldCharType="begin"/>
            </w:r>
            <w:r w:rsidR="00220E01">
              <w:rPr>
                <w:i/>
              </w:rPr>
              <w:instrText xml:space="preserve"> DOCPROPERTY  @PheDuyetKetQuathang  \* MERGEFORMAT </w:instrText>
            </w:r>
            <w:r w:rsidR="00220E01">
              <w:rPr>
                <w:i/>
              </w:rPr>
              <w:fldChar w:fldCharType="separate"/>
            </w:r>
            <w:r w:rsidR="00220E01">
              <w:rPr>
                <w:i/>
              </w:rPr>
              <w:t>${@pheduyetkqthang}</w:t>
            </w:r>
            <w:r w:rsidR="00220E01">
              <w:rPr>
                <w:i/>
              </w:rPr>
              <w:fldChar w:fldCharType="end"/>
            </w:r>
            <w:r w:rsidR="00613EC4">
              <w:rPr>
                <w:i/>
              </w:rPr>
              <w:t xml:space="preserve"> </w:t>
            </w:r>
            <w:r w:rsidRPr="001C7AF6">
              <w:rPr>
                <w:i/>
              </w:rPr>
              <w:t xml:space="preserve"> năm </w:t>
            </w:r>
            <w:r w:rsidR="00220E01">
              <w:rPr>
                <w:i/>
              </w:rPr>
              <w:fldChar w:fldCharType="begin"/>
            </w:r>
            <w:r w:rsidR="00220E01">
              <w:rPr>
                <w:i/>
              </w:rPr>
              <w:instrText xml:space="preserve"> DOCPROPERTY  @PheDuyetKetQuanam  \* MERGEFORMAT </w:instrText>
            </w:r>
            <w:r w:rsidR="00220E01">
              <w:rPr>
                <w:i/>
              </w:rPr>
              <w:fldChar w:fldCharType="separate"/>
            </w:r>
            <w:r w:rsidR="00220E01">
              <w:rPr>
                <w:i/>
              </w:rPr>
              <w:t>${@pheduyetkqnam}</w:t>
            </w:r>
            <w:r w:rsidR="00220E01">
              <w:rPr>
                <w:i/>
              </w:rPr>
              <w:fldChar w:fldCharType="end"/>
            </w:r>
          </w:p>
        </w:tc>
      </w:tr>
    </w:tbl>
    <w:p w:rsidR="000F6B91" w:rsidRDefault="000F6B91" w:rsidP="002C5291">
      <w:pPr>
        <w:keepNext/>
        <w:spacing w:before="0" w:after="240"/>
        <w:ind w:right="-477"/>
        <w:jc w:val="center"/>
        <w:outlineLvl w:val="5"/>
        <w:rPr>
          <w:b/>
          <w:bCs/>
          <w:szCs w:val="26"/>
        </w:rPr>
      </w:pPr>
    </w:p>
    <w:p w:rsidR="00D11977" w:rsidRPr="001C7AF6" w:rsidRDefault="00D11977" w:rsidP="002C5291">
      <w:pPr>
        <w:keepNext/>
        <w:spacing w:before="0" w:after="240"/>
        <w:ind w:right="-477"/>
        <w:jc w:val="center"/>
        <w:outlineLvl w:val="5"/>
        <w:rPr>
          <w:b/>
          <w:bCs/>
          <w:szCs w:val="26"/>
        </w:rPr>
      </w:pPr>
      <w:r w:rsidRPr="001C7AF6">
        <w:rPr>
          <w:b/>
          <w:bCs/>
          <w:szCs w:val="26"/>
        </w:rPr>
        <w:t>QUYẾT ĐỊNH</w:t>
      </w:r>
    </w:p>
    <w:p w:rsidR="00D11977" w:rsidRPr="001C7AF6" w:rsidRDefault="00D11977" w:rsidP="002C5291">
      <w:pPr>
        <w:keepNext/>
        <w:spacing w:before="0" w:after="120"/>
        <w:ind w:right="-477"/>
        <w:jc w:val="center"/>
        <w:outlineLvl w:val="5"/>
        <w:rPr>
          <w:b/>
          <w:bCs/>
          <w:iCs/>
          <w:szCs w:val="26"/>
        </w:rPr>
      </w:pPr>
      <w:r w:rsidRPr="001C7AF6">
        <w:rPr>
          <w:b/>
          <w:bCs/>
          <w:iCs/>
          <w:szCs w:val="26"/>
        </w:rPr>
        <w:t>V/v: Phê duyệt kết quả chào giá cạnh tranh</w:t>
      </w:r>
    </w:p>
    <w:p w:rsidR="00D11977" w:rsidRPr="001C7AF6" w:rsidRDefault="00D11977" w:rsidP="002C5291">
      <w:pPr>
        <w:spacing w:before="0" w:line="276" w:lineRule="auto"/>
        <w:ind w:right="162"/>
        <w:jc w:val="center"/>
        <w:rPr>
          <w:bCs/>
          <w:iCs/>
          <w:szCs w:val="26"/>
        </w:rPr>
      </w:pPr>
      <w:r w:rsidRPr="001C7AF6">
        <w:rPr>
          <w:bCs/>
          <w:iCs/>
          <w:szCs w:val="26"/>
        </w:rPr>
        <w:t>Gói chào giá: “</w:t>
      </w:r>
      <w:r w:rsidR="00613EC4">
        <w:rPr>
          <w:bCs/>
          <w:iCs/>
          <w:szCs w:val="26"/>
        </w:rPr>
        <w:fldChar w:fldCharType="begin"/>
      </w:r>
      <w:r w:rsidR="00613EC4">
        <w:rPr>
          <w:bCs/>
          <w:iCs/>
          <w:szCs w:val="26"/>
        </w:rPr>
        <w:instrText xml:space="preserve"> DOCPROPERTY  @TenGoiThau  \* MERGEFORMAT </w:instrText>
      </w:r>
      <w:r w:rsidR="00613EC4">
        <w:rPr>
          <w:bCs/>
          <w:iCs/>
          <w:szCs w:val="26"/>
        </w:rPr>
        <w:fldChar w:fldCharType="separate"/>
      </w:r>
      <w:r w:rsidR="00613EC4">
        <w:rPr>
          <w:bCs/>
          <w:iCs/>
          <w:szCs w:val="26"/>
        </w:rPr>
        <w:t>${@tenGoiThau}</w:t>
      </w:r>
      <w:r w:rsidR="00613EC4">
        <w:rPr>
          <w:bCs/>
          <w:iCs/>
          <w:szCs w:val="26"/>
        </w:rPr>
        <w:fldChar w:fldCharType="end"/>
      </w:r>
      <w:r w:rsidRPr="001C7AF6">
        <w:rPr>
          <w:bCs/>
          <w:iCs/>
          <w:szCs w:val="26"/>
        </w:rPr>
        <w:t>”.</w:t>
      </w:r>
    </w:p>
    <w:p w:rsidR="00D11977" w:rsidRPr="001C7AF6" w:rsidRDefault="00D11977" w:rsidP="002C5291">
      <w:pPr>
        <w:spacing w:before="0" w:line="276" w:lineRule="auto"/>
        <w:ind w:right="162"/>
        <w:jc w:val="center"/>
        <w:rPr>
          <w:b/>
          <w:szCs w:val="26"/>
        </w:rPr>
      </w:pPr>
      <w:r w:rsidRPr="001C7AF6">
        <w:rPr>
          <w:bCs/>
          <w:iCs/>
          <w:szCs w:val="26"/>
        </w:rPr>
        <w:t>Thuộc phương án: “</w:t>
      </w:r>
      <w:r w:rsidR="00220E01">
        <w:rPr>
          <w:bCs/>
          <w:iCs/>
          <w:szCs w:val="26"/>
        </w:rPr>
        <w:fldChar w:fldCharType="begin"/>
      </w:r>
      <w:r w:rsidR="00220E01">
        <w:rPr>
          <w:bCs/>
          <w:iCs/>
          <w:szCs w:val="26"/>
        </w:rPr>
        <w:instrText xml:space="preserve"> DOCPROPERTY  @TenPhuongAnDuAn  \* MERGEFORMAT </w:instrText>
      </w:r>
      <w:r w:rsidR="00220E01">
        <w:rPr>
          <w:bCs/>
          <w:iCs/>
          <w:szCs w:val="26"/>
        </w:rPr>
        <w:fldChar w:fldCharType="separate"/>
      </w:r>
      <w:r w:rsidR="00220E01">
        <w:rPr>
          <w:bCs/>
          <w:iCs/>
          <w:szCs w:val="26"/>
        </w:rPr>
        <w:t>${@tenpada}</w:t>
      </w:r>
      <w:r w:rsidR="00220E01">
        <w:rPr>
          <w:bCs/>
          <w:iCs/>
          <w:szCs w:val="26"/>
        </w:rPr>
        <w:fldChar w:fldCharType="end"/>
      </w:r>
      <w:r w:rsidRPr="001C7AF6">
        <w:rPr>
          <w:szCs w:val="26"/>
        </w:rPr>
        <w:t>”.</w:t>
      </w:r>
    </w:p>
    <w:p w:rsidR="00D11977" w:rsidRPr="001C7AF6" w:rsidRDefault="00D11977" w:rsidP="002C5291">
      <w:pPr>
        <w:tabs>
          <w:tab w:val="left" w:pos="7275"/>
        </w:tabs>
        <w:spacing w:before="0"/>
        <w:ind w:right="-477"/>
        <w:rPr>
          <w:i/>
          <w:iCs/>
          <w:szCs w:val="26"/>
        </w:rPr>
      </w:pPr>
    </w:p>
    <w:p w:rsidR="00D11977" w:rsidRPr="001C7AF6" w:rsidRDefault="00D11977" w:rsidP="002C5291">
      <w:pPr>
        <w:spacing w:before="0"/>
        <w:ind w:right="-477"/>
        <w:jc w:val="center"/>
        <w:rPr>
          <w:b/>
          <w:bCs/>
          <w:szCs w:val="26"/>
        </w:rPr>
      </w:pPr>
      <w:r w:rsidRPr="001C7AF6">
        <w:rPr>
          <w:b/>
          <w:bCs/>
          <w:szCs w:val="26"/>
        </w:rPr>
        <w:t>GIÁM ĐỐC CÔNG TY DỊCH VỤ MOBIFONE KHU VỰC 2</w:t>
      </w:r>
    </w:p>
    <w:p w:rsidR="00D11977" w:rsidRPr="001C7AF6" w:rsidRDefault="00D11977" w:rsidP="002C5291">
      <w:pPr>
        <w:spacing w:before="0"/>
        <w:ind w:right="-477"/>
        <w:jc w:val="center"/>
        <w:rPr>
          <w:b/>
          <w:bCs/>
          <w:szCs w:val="26"/>
        </w:rPr>
      </w:pPr>
    </w:p>
    <w:p w:rsidR="00D11977" w:rsidRPr="00220E01" w:rsidRDefault="00D11977" w:rsidP="002C5291">
      <w:pPr>
        <w:spacing w:before="0" w:line="276" w:lineRule="auto"/>
        <w:ind w:firstLine="567"/>
        <w:rPr>
          <w:noProof/>
          <w:szCs w:val="26"/>
          <w:lang w:val="es-ES"/>
        </w:rPr>
      </w:pPr>
      <w:r w:rsidRPr="00220E01">
        <w:rPr>
          <w:noProof/>
          <w:szCs w:val="26"/>
          <w:lang w:val="es-ES"/>
        </w:rPr>
        <w:t>Căn cứ quyết định số</w:t>
      </w:r>
      <w:r w:rsidR="00220E01">
        <w:rPr>
          <w:noProof/>
          <w:szCs w:val="26"/>
          <w:lang w:val="es-ES"/>
        </w:rPr>
        <w:t xml:space="preserve"> </w:t>
      </w:r>
      <w:r w:rsidR="00220E01">
        <w:rPr>
          <w:noProof/>
          <w:szCs w:val="26"/>
          <w:lang w:val="es-ES"/>
        </w:rPr>
        <w:fldChar w:fldCharType="begin"/>
      </w:r>
      <w:r w:rsidR="00220E01">
        <w:rPr>
          <w:noProof/>
          <w:szCs w:val="26"/>
          <w:lang w:val="es-ES"/>
        </w:rPr>
        <w:instrText xml:space="preserve"> DOCPROPERTY  @QuyetDinhPheDuyetPAso  \* MERGEFORMAT </w:instrText>
      </w:r>
      <w:r w:rsidR="00220E01">
        <w:rPr>
          <w:noProof/>
          <w:szCs w:val="26"/>
          <w:lang w:val="es-ES"/>
        </w:rPr>
        <w:fldChar w:fldCharType="separate"/>
      </w:r>
      <w:r w:rsidR="00220E01">
        <w:rPr>
          <w:noProof/>
          <w:szCs w:val="26"/>
          <w:lang w:val="es-ES"/>
        </w:rPr>
        <w:t>${@QuyetDinhPDPAso}</w:t>
      </w:r>
      <w:r w:rsidR="00220E01">
        <w:rPr>
          <w:noProof/>
          <w:szCs w:val="26"/>
          <w:lang w:val="es-ES"/>
        </w:rPr>
        <w:fldChar w:fldCharType="end"/>
      </w:r>
      <w:r w:rsidRPr="00220E01">
        <w:rPr>
          <w:noProof/>
          <w:szCs w:val="26"/>
          <w:lang w:val="es-ES"/>
        </w:rPr>
        <w:t xml:space="preserve"> ngày </w:t>
      </w:r>
      <w:r w:rsidR="00220E01">
        <w:rPr>
          <w:noProof/>
          <w:szCs w:val="26"/>
          <w:lang w:val="es-ES"/>
        </w:rPr>
        <w:fldChar w:fldCharType="begin"/>
      </w:r>
      <w:r w:rsidR="00220E01">
        <w:rPr>
          <w:noProof/>
          <w:szCs w:val="26"/>
          <w:lang w:val="es-ES"/>
        </w:rPr>
        <w:instrText xml:space="preserve"> DOCPROPERTY  @QuyetDinhPheDuyetPAngay  \* MERGEFORMAT </w:instrText>
      </w:r>
      <w:r w:rsidR="00220E01">
        <w:rPr>
          <w:noProof/>
          <w:szCs w:val="26"/>
          <w:lang w:val="es-ES"/>
        </w:rPr>
        <w:fldChar w:fldCharType="separate"/>
      </w:r>
      <w:r w:rsidR="00220E01">
        <w:rPr>
          <w:noProof/>
          <w:szCs w:val="26"/>
          <w:lang w:val="es-ES"/>
        </w:rPr>
        <w:t>${@QuyetDinhPDPAngay}</w:t>
      </w:r>
      <w:r w:rsidR="00220E01">
        <w:rPr>
          <w:noProof/>
          <w:szCs w:val="26"/>
          <w:lang w:val="es-ES"/>
        </w:rPr>
        <w:fldChar w:fldCharType="end"/>
      </w:r>
      <w:r w:rsidRPr="00220E01">
        <w:rPr>
          <w:noProof/>
          <w:szCs w:val="26"/>
          <w:lang w:val="es-ES"/>
        </w:rPr>
        <w:t>/</w:t>
      </w:r>
      <w:r w:rsidR="00220E01">
        <w:rPr>
          <w:noProof/>
          <w:szCs w:val="26"/>
          <w:lang w:val="es-ES"/>
        </w:rPr>
        <w:fldChar w:fldCharType="begin"/>
      </w:r>
      <w:r w:rsidR="00220E01">
        <w:rPr>
          <w:noProof/>
          <w:szCs w:val="26"/>
          <w:lang w:val="es-ES"/>
        </w:rPr>
        <w:instrText xml:space="preserve"> DOCPROPERTY  @QuyetDinhPheDuyetPAthang  \* MERGEFORMAT </w:instrText>
      </w:r>
      <w:r w:rsidR="00220E01">
        <w:rPr>
          <w:noProof/>
          <w:szCs w:val="26"/>
          <w:lang w:val="es-ES"/>
        </w:rPr>
        <w:fldChar w:fldCharType="separate"/>
      </w:r>
      <w:r w:rsidR="00220E01">
        <w:rPr>
          <w:noProof/>
          <w:szCs w:val="26"/>
          <w:lang w:val="es-ES"/>
        </w:rPr>
        <w:t>${@QuyetDinhPDPAthang}</w:t>
      </w:r>
      <w:r w:rsidR="00220E01">
        <w:rPr>
          <w:noProof/>
          <w:szCs w:val="26"/>
          <w:lang w:val="es-ES"/>
        </w:rPr>
        <w:fldChar w:fldCharType="end"/>
      </w:r>
      <w:r w:rsidRPr="00220E01">
        <w:rPr>
          <w:noProof/>
          <w:szCs w:val="26"/>
          <w:lang w:val="es-ES"/>
        </w:rPr>
        <w:t>/</w:t>
      </w:r>
      <w:r w:rsidR="00220E01">
        <w:rPr>
          <w:noProof/>
          <w:szCs w:val="26"/>
          <w:lang w:val="es-ES"/>
        </w:rPr>
        <w:fldChar w:fldCharType="begin"/>
      </w:r>
      <w:r w:rsidR="00220E01">
        <w:rPr>
          <w:noProof/>
          <w:szCs w:val="26"/>
          <w:lang w:val="es-ES"/>
        </w:rPr>
        <w:instrText xml:space="preserve"> DOCPROPERTY  @QuyetDinhPheDuyetPAnam  \* MERGEFORMAT </w:instrText>
      </w:r>
      <w:r w:rsidR="00220E01">
        <w:rPr>
          <w:noProof/>
          <w:szCs w:val="26"/>
          <w:lang w:val="es-ES"/>
        </w:rPr>
        <w:fldChar w:fldCharType="separate"/>
      </w:r>
      <w:r w:rsidR="00220E01">
        <w:rPr>
          <w:noProof/>
          <w:szCs w:val="26"/>
          <w:lang w:val="es-ES"/>
        </w:rPr>
        <w:t>${@QuyetDinhPDPAnam}</w:t>
      </w:r>
      <w:r w:rsidR="00220E01">
        <w:rPr>
          <w:noProof/>
          <w:szCs w:val="26"/>
          <w:lang w:val="es-ES"/>
        </w:rPr>
        <w:fldChar w:fldCharType="end"/>
      </w:r>
      <w:r w:rsidRPr="00220E01">
        <w:rPr>
          <w:noProof/>
          <w:szCs w:val="26"/>
          <w:lang w:val="es-ES"/>
        </w:rPr>
        <w:t xml:space="preserve"> của Giám đốc Công ty Dịch vụ MobiFone Khu vực 2 về việc phê duyệt phương án “Triển khai chương trình bán hàng trực tiếp ra mắt sản phẩm mới tại TP.HCM”;</w:t>
      </w:r>
    </w:p>
    <w:p w:rsidR="00D11977" w:rsidRPr="007E68E2" w:rsidRDefault="00D11977" w:rsidP="002C5291">
      <w:pPr>
        <w:spacing w:before="0" w:line="276" w:lineRule="auto"/>
        <w:ind w:firstLine="567"/>
        <w:rPr>
          <w:szCs w:val="26"/>
          <w:lang w:val="es-ES"/>
        </w:rPr>
      </w:pPr>
      <w:r w:rsidRPr="007E68E2">
        <w:rPr>
          <w:bCs/>
          <w:szCs w:val="26"/>
        </w:rPr>
        <w:t xml:space="preserve">Căn cứ Quyết định </w:t>
      </w:r>
      <w:r w:rsidRPr="007E68E2">
        <w:rPr>
          <w:spacing w:val="-6"/>
          <w:szCs w:val="26"/>
          <w:lang w:val="nl-NL"/>
        </w:rPr>
        <w:t>số</w:t>
      </w:r>
      <w:r w:rsidR="00220E01">
        <w:rPr>
          <w:spacing w:val="-6"/>
          <w:szCs w:val="26"/>
          <w:lang w:val="nl-NL"/>
        </w:rPr>
        <w:t xml:space="preserve"> </w:t>
      </w:r>
      <w:r w:rsidR="00220E01">
        <w:rPr>
          <w:spacing w:val="-6"/>
          <w:szCs w:val="26"/>
          <w:lang w:val="nl-NL"/>
        </w:rPr>
        <w:fldChar w:fldCharType="begin"/>
      </w:r>
      <w:r w:rsidR="00220E01">
        <w:rPr>
          <w:spacing w:val="-6"/>
          <w:szCs w:val="26"/>
          <w:lang w:val="nl-NL"/>
        </w:rPr>
        <w:instrText xml:space="preserve"> DOCPROPERTY  @QuyetDinhThanhLapTCGso  \* MERGEFORMAT </w:instrText>
      </w:r>
      <w:r w:rsidR="00220E01">
        <w:rPr>
          <w:spacing w:val="-6"/>
          <w:szCs w:val="26"/>
          <w:lang w:val="nl-NL"/>
        </w:rPr>
        <w:fldChar w:fldCharType="separate"/>
      </w:r>
      <w:r w:rsidR="00220E01">
        <w:rPr>
          <w:spacing w:val="-6"/>
          <w:szCs w:val="26"/>
          <w:lang w:val="nl-NL"/>
        </w:rPr>
        <w:t>${@QuyetDinhTLTCGso}</w:t>
      </w:r>
      <w:r w:rsidR="00220E01">
        <w:rPr>
          <w:spacing w:val="-6"/>
          <w:szCs w:val="26"/>
          <w:lang w:val="nl-NL"/>
        </w:rPr>
        <w:fldChar w:fldCharType="end"/>
      </w:r>
      <w:r w:rsidRPr="007E68E2">
        <w:rPr>
          <w:spacing w:val="-6"/>
          <w:szCs w:val="26"/>
          <w:lang w:val="nl-NL"/>
        </w:rPr>
        <w:t xml:space="preserve"> ngày </w:t>
      </w:r>
      <w:r w:rsidR="00220E01">
        <w:rPr>
          <w:noProof/>
          <w:spacing w:val="-6"/>
          <w:szCs w:val="26"/>
          <w:lang w:val="nl-NL"/>
        </w:rPr>
        <w:fldChar w:fldCharType="begin"/>
      </w:r>
      <w:r w:rsidR="00220E01">
        <w:rPr>
          <w:noProof/>
          <w:spacing w:val="-6"/>
          <w:szCs w:val="26"/>
          <w:lang w:val="nl-NL"/>
        </w:rPr>
        <w:instrText xml:space="preserve"> DOCPROPERTY  @QuyetDinhThanhLapTCGngay  \* MERGEFORMAT </w:instrText>
      </w:r>
      <w:r w:rsidR="00220E01">
        <w:rPr>
          <w:noProof/>
          <w:spacing w:val="-6"/>
          <w:szCs w:val="26"/>
          <w:lang w:val="nl-NL"/>
        </w:rPr>
        <w:fldChar w:fldCharType="separate"/>
      </w:r>
      <w:r w:rsidR="00220E01">
        <w:rPr>
          <w:noProof/>
          <w:spacing w:val="-6"/>
          <w:szCs w:val="26"/>
          <w:lang w:val="nl-NL"/>
        </w:rPr>
        <w:t>${@QuyetDinhTLTCGngay}</w:t>
      </w:r>
      <w:r w:rsidR="00220E01">
        <w:rPr>
          <w:noProof/>
          <w:spacing w:val="-6"/>
          <w:szCs w:val="26"/>
          <w:lang w:val="nl-NL"/>
        </w:rPr>
        <w:fldChar w:fldCharType="end"/>
      </w:r>
      <w:r w:rsidRPr="00220E01">
        <w:rPr>
          <w:noProof/>
          <w:spacing w:val="-6"/>
          <w:szCs w:val="26"/>
          <w:lang w:val="nl-NL"/>
        </w:rPr>
        <w:t>/</w:t>
      </w:r>
      <w:r w:rsidR="00220E01">
        <w:rPr>
          <w:noProof/>
          <w:spacing w:val="-6"/>
          <w:szCs w:val="26"/>
          <w:lang w:val="nl-NL"/>
        </w:rPr>
        <w:fldChar w:fldCharType="begin"/>
      </w:r>
      <w:r w:rsidR="00220E01">
        <w:rPr>
          <w:noProof/>
          <w:spacing w:val="-6"/>
          <w:szCs w:val="26"/>
          <w:lang w:val="nl-NL"/>
        </w:rPr>
        <w:instrText xml:space="preserve"> DOCPROPERTY  @QuyetDinhThanhLapTCGthang  \* MERGEFORMAT </w:instrText>
      </w:r>
      <w:r w:rsidR="00220E01">
        <w:rPr>
          <w:noProof/>
          <w:spacing w:val="-6"/>
          <w:szCs w:val="26"/>
          <w:lang w:val="nl-NL"/>
        </w:rPr>
        <w:fldChar w:fldCharType="separate"/>
      </w:r>
      <w:r w:rsidR="00220E01">
        <w:rPr>
          <w:noProof/>
          <w:spacing w:val="-6"/>
          <w:szCs w:val="26"/>
          <w:lang w:val="nl-NL"/>
        </w:rPr>
        <w:t>${@QuyetDinhTLTCGthang}</w:t>
      </w:r>
      <w:r w:rsidR="00220E01">
        <w:rPr>
          <w:noProof/>
          <w:spacing w:val="-6"/>
          <w:szCs w:val="26"/>
          <w:lang w:val="nl-NL"/>
        </w:rPr>
        <w:fldChar w:fldCharType="end"/>
      </w:r>
      <w:r w:rsidRPr="00220E01">
        <w:rPr>
          <w:noProof/>
          <w:spacing w:val="-6"/>
          <w:szCs w:val="26"/>
          <w:lang w:val="nl-NL"/>
        </w:rPr>
        <w:t>/</w:t>
      </w:r>
      <w:r w:rsidR="00220E01">
        <w:rPr>
          <w:noProof/>
          <w:spacing w:val="-6"/>
          <w:szCs w:val="26"/>
          <w:lang w:val="nl-NL"/>
        </w:rPr>
        <w:fldChar w:fldCharType="begin"/>
      </w:r>
      <w:r w:rsidR="00220E01">
        <w:rPr>
          <w:noProof/>
          <w:spacing w:val="-6"/>
          <w:szCs w:val="26"/>
          <w:lang w:val="nl-NL"/>
        </w:rPr>
        <w:instrText xml:space="preserve"> DOCPROPERTY  @QuyetDinhThanhLapTCGnam  \* MERGEFORMAT </w:instrText>
      </w:r>
      <w:r w:rsidR="00220E01">
        <w:rPr>
          <w:noProof/>
          <w:spacing w:val="-6"/>
          <w:szCs w:val="26"/>
          <w:lang w:val="nl-NL"/>
        </w:rPr>
        <w:fldChar w:fldCharType="separate"/>
      </w:r>
      <w:r w:rsidR="00220E01">
        <w:rPr>
          <w:noProof/>
          <w:spacing w:val="-6"/>
          <w:szCs w:val="26"/>
          <w:lang w:val="nl-NL"/>
        </w:rPr>
        <w:t>${@QuyetDinhTLTCGnam}</w:t>
      </w:r>
      <w:r w:rsidR="00220E01">
        <w:rPr>
          <w:noProof/>
          <w:spacing w:val="-6"/>
          <w:szCs w:val="26"/>
          <w:lang w:val="nl-NL"/>
        </w:rPr>
        <w:fldChar w:fldCharType="end"/>
      </w:r>
      <w:r w:rsidRPr="00220E01">
        <w:rPr>
          <w:spacing w:val="-6"/>
          <w:szCs w:val="26"/>
          <w:lang w:val="nl-NL"/>
        </w:rPr>
        <w:t xml:space="preserve"> </w:t>
      </w:r>
      <w:r w:rsidRPr="007E68E2">
        <w:rPr>
          <w:spacing w:val="-6"/>
          <w:szCs w:val="26"/>
          <w:lang w:val="nl-NL"/>
        </w:rPr>
        <w:t xml:space="preserve">của Giám đốc </w:t>
      </w:r>
      <w:r w:rsidRPr="00A70678">
        <w:rPr>
          <w:noProof/>
          <w:spacing w:val="-6"/>
          <w:szCs w:val="26"/>
          <w:lang w:val="nl-NL"/>
        </w:rPr>
        <w:t>Công ty Dịch vụ MobiFone Khu vực 2</w:t>
      </w:r>
      <w:r w:rsidRPr="007E68E2">
        <w:rPr>
          <w:spacing w:val="-6"/>
          <w:szCs w:val="26"/>
          <w:lang w:val="nl-NL"/>
        </w:rPr>
        <w:t xml:space="preserve"> về việc phê duyệt danh sách tổ chuyên gia xét chào giá cạnh tranh gói chào </w:t>
      </w:r>
      <w:r w:rsidRPr="00220E01">
        <w:rPr>
          <w:spacing w:val="-6"/>
          <w:szCs w:val="26"/>
          <w:lang w:val="nl-NL"/>
        </w:rPr>
        <w:t>giá</w:t>
      </w:r>
      <w:r w:rsidRPr="00220E01">
        <w:rPr>
          <w:szCs w:val="26"/>
          <w:lang w:val="es-ES"/>
        </w:rPr>
        <w:t xml:space="preserve"> “</w:t>
      </w:r>
      <w:r w:rsidR="00220E01" w:rsidRPr="00220E01">
        <w:rPr>
          <w:bCs/>
          <w:iCs/>
          <w:szCs w:val="26"/>
        </w:rPr>
        <w:fldChar w:fldCharType="begin"/>
      </w:r>
      <w:r w:rsidR="00220E01" w:rsidRPr="00220E01">
        <w:rPr>
          <w:bCs/>
          <w:iCs/>
          <w:szCs w:val="26"/>
        </w:rPr>
        <w:instrText xml:space="preserve"> DOCPROPERTY  @TenGoiThau  \* MERGEFORMAT </w:instrText>
      </w:r>
      <w:r w:rsidR="00220E01" w:rsidRPr="00220E01">
        <w:rPr>
          <w:bCs/>
          <w:iCs/>
          <w:szCs w:val="26"/>
        </w:rPr>
        <w:fldChar w:fldCharType="separate"/>
      </w:r>
      <w:r w:rsidR="00220E01" w:rsidRPr="00220E01">
        <w:rPr>
          <w:bCs/>
          <w:iCs/>
          <w:szCs w:val="26"/>
        </w:rPr>
        <w:t>${@tenGoiThau}</w:t>
      </w:r>
      <w:r w:rsidR="00220E01" w:rsidRPr="00220E01">
        <w:rPr>
          <w:bCs/>
          <w:iCs/>
          <w:szCs w:val="26"/>
        </w:rPr>
        <w:fldChar w:fldCharType="end"/>
      </w:r>
      <w:r w:rsidRPr="00220E01">
        <w:rPr>
          <w:szCs w:val="26"/>
          <w:lang w:val="es-ES"/>
        </w:rPr>
        <w:t>”</w:t>
      </w:r>
      <w:r w:rsidRPr="00220E01">
        <w:rPr>
          <w:spacing w:val="-6"/>
          <w:szCs w:val="26"/>
          <w:lang w:val="nl-NL"/>
        </w:rPr>
        <w:t xml:space="preserve"> </w:t>
      </w:r>
      <w:r w:rsidRPr="007E68E2">
        <w:rPr>
          <w:spacing w:val="-6"/>
          <w:szCs w:val="26"/>
          <w:lang w:val="nl-NL"/>
        </w:rPr>
        <w:t>thuộc phương án “</w:t>
      </w:r>
      <w:r w:rsidR="00220E01">
        <w:rPr>
          <w:bCs/>
          <w:iCs/>
          <w:szCs w:val="26"/>
        </w:rPr>
        <w:fldChar w:fldCharType="begin"/>
      </w:r>
      <w:r w:rsidR="00220E01">
        <w:rPr>
          <w:bCs/>
          <w:iCs/>
          <w:szCs w:val="26"/>
        </w:rPr>
        <w:instrText xml:space="preserve"> DOCPROPERTY  @TenPhuongAnDuAn  \* MERGEFORMAT </w:instrText>
      </w:r>
      <w:r w:rsidR="00220E01">
        <w:rPr>
          <w:bCs/>
          <w:iCs/>
          <w:szCs w:val="26"/>
        </w:rPr>
        <w:fldChar w:fldCharType="separate"/>
      </w:r>
      <w:r w:rsidR="00220E01">
        <w:rPr>
          <w:bCs/>
          <w:iCs/>
          <w:szCs w:val="26"/>
        </w:rPr>
        <w:t>${@tenpada}</w:t>
      </w:r>
      <w:r w:rsidR="00220E01">
        <w:rPr>
          <w:bCs/>
          <w:iCs/>
          <w:szCs w:val="26"/>
        </w:rPr>
        <w:fldChar w:fldCharType="end"/>
      </w:r>
      <w:r w:rsidRPr="00220E01">
        <w:rPr>
          <w:szCs w:val="26"/>
          <w:lang w:val="es-ES"/>
        </w:rPr>
        <w:t>”;</w:t>
      </w:r>
    </w:p>
    <w:p w:rsidR="00D11977" w:rsidRPr="007E68E2" w:rsidRDefault="00D11977" w:rsidP="002C5291">
      <w:pPr>
        <w:spacing w:before="0"/>
        <w:ind w:firstLine="720"/>
        <w:rPr>
          <w:szCs w:val="26"/>
          <w:lang w:val="es-ES"/>
        </w:rPr>
      </w:pPr>
      <w:r w:rsidRPr="007E68E2">
        <w:rPr>
          <w:szCs w:val="26"/>
          <w:lang w:val="es-ES"/>
        </w:rPr>
        <w:t>Căn cứ Quyết định số</w:t>
      </w:r>
      <w:r w:rsidR="00A70678">
        <w:rPr>
          <w:szCs w:val="26"/>
          <w:lang w:val="es-ES"/>
        </w:rPr>
        <w:t xml:space="preserve"> …</w:t>
      </w:r>
      <w:r w:rsidRPr="007E68E2">
        <w:rPr>
          <w:szCs w:val="26"/>
          <w:lang w:val="es-ES"/>
        </w:rPr>
        <w:t xml:space="preserve"> </w:t>
      </w:r>
      <w:r w:rsidRPr="006F1097">
        <w:rPr>
          <w:szCs w:val="26"/>
        </w:rPr>
        <w:t xml:space="preserve">ngày </w:t>
      </w:r>
      <w:r w:rsidR="00A70678">
        <w:rPr>
          <w:szCs w:val="26"/>
        </w:rPr>
        <w:t>…</w:t>
      </w:r>
      <w:r w:rsidRPr="007E68E2">
        <w:rPr>
          <w:szCs w:val="26"/>
        </w:rPr>
        <w:t xml:space="preserve"> của </w:t>
      </w:r>
      <w:r w:rsidRPr="007E68E2">
        <w:rPr>
          <w:szCs w:val="26"/>
          <w:lang w:val="es-ES"/>
        </w:rPr>
        <w:t xml:space="preserve">Giám đốc </w:t>
      </w:r>
      <w:r w:rsidRPr="007E68E2">
        <w:rPr>
          <w:bCs/>
          <w:szCs w:val="26"/>
        </w:rPr>
        <w:t xml:space="preserve">Công ty </w:t>
      </w:r>
      <w:r w:rsidRPr="007E68E2">
        <w:rPr>
          <w:szCs w:val="26"/>
          <w:lang w:val="es-ES"/>
        </w:rPr>
        <w:t>về việc phê duyệt hồ sơ mời chào giá cạnh tranh gói chào giá: “</w:t>
      </w:r>
      <w:r w:rsidR="00220E01">
        <w:rPr>
          <w:bCs/>
          <w:iCs/>
          <w:szCs w:val="26"/>
        </w:rPr>
        <w:fldChar w:fldCharType="begin"/>
      </w:r>
      <w:r w:rsidR="00220E01">
        <w:rPr>
          <w:bCs/>
          <w:iCs/>
          <w:szCs w:val="26"/>
        </w:rPr>
        <w:instrText xml:space="preserve"> DOCPROPERTY  @TenGoiThau  \* MERGEFORMAT </w:instrText>
      </w:r>
      <w:r w:rsidR="00220E01">
        <w:rPr>
          <w:bCs/>
          <w:iCs/>
          <w:szCs w:val="26"/>
        </w:rPr>
        <w:fldChar w:fldCharType="separate"/>
      </w:r>
      <w:r w:rsidR="00220E01">
        <w:rPr>
          <w:bCs/>
          <w:iCs/>
          <w:szCs w:val="26"/>
        </w:rPr>
        <w:t>${@tenGoiThau}</w:t>
      </w:r>
      <w:r w:rsidR="00220E01">
        <w:rPr>
          <w:bCs/>
          <w:iCs/>
          <w:szCs w:val="26"/>
        </w:rPr>
        <w:fldChar w:fldCharType="end"/>
      </w:r>
      <w:r w:rsidRPr="007E68E2">
        <w:rPr>
          <w:szCs w:val="26"/>
          <w:lang w:val="es-ES"/>
        </w:rPr>
        <w:t>” thuộc phương án: “</w:t>
      </w:r>
      <w:r w:rsidR="00220E01">
        <w:rPr>
          <w:bCs/>
          <w:iCs/>
          <w:szCs w:val="26"/>
        </w:rPr>
        <w:fldChar w:fldCharType="begin"/>
      </w:r>
      <w:r w:rsidR="00220E01">
        <w:rPr>
          <w:bCs/>
          <w:iCs/>
          <w:szCs w:val="26"/>
        </w:rPr>
        <w:instrText xml:space="preserve"> DOCPROPERTY  @TenPhuongAnDuAn  \* MERGEFORMAT </w:instrText>
      </w:r>
      <w:r w:rsidR="00220E01">
        <w:rPr>
          <w:bCs/>
          <w:iCs/>
          <w:szCs w:val="26"/>
        </w:rPr>
        <w:fldChar w:fldCharType="separate"/>
      </w:r>
      <w:r w:rsidR="00220E01">
        <w:rPr>
          <w:bCs/>
          <w:iCs/>
          <w:szCs w:val="26"/>
        </w:rPr>
        <w:t>${@tenpada}</w:t>
      </w:r>
      <w:r w:rsidR="00220E01">
        <w:rPr>
          <w:bCs/>
          <w:iCs/>
          <w:szCs w:val="26"/>
        </w:rPr>
        <w:fldChar w:fldCharType="end"/>
      </w:r>
      <w:r w:rsidRPr="007E68E2">
        <w:rPr>
          <w:szCs w:val="26"/>
          <w:lang w:val="es-ES"/>
        </w:rPr>
        <w:t>”;</w:t>
      </w:r>
    </w:p>
    <w:p w:rsidR="00D11977" w:rsidRPr="007E68E2" w:rsidRDefault="00D11977" w:rsidP="002C5291">
      <w:pPr>
        <w:spacing w:before="0"/>
        <w:ind w:firstLine="720"/>
        <w:rPr>
          <w:szCs w:val="26"/>
        </w:rPr>
      </w:pPr>
      <w:r w:rsidRPr="007E68E2">
        <w:rPr>
          <w:szCs w:val="26"/>
        </w:rPr>
        <w:t>Theo đề nghị của Tổ chuyên gia xét chào</w:t>
      </w:r>
      <w:r w:rsidR="00A70678">
        <w:rPr>
          <w:szCs w:val="26"/>
        </w:rPr>
        <w:t xml:space="preserve"> giá cạnh tranh tại tờ trình số … </w:t>
      </w:r>
      <w:r w:rsidRPr="00A70678">
        <w:rPr>
          <w:noProof/>
          <w:szCs w:val="26"/>
        </w:rPr>
        <w:t>ngày</w:t>
      </w:r>
      <w:r w:rsidR="00A70678" w:rsidRPr="00A70678">
        <w:rPr>
          <w:noProof/>
          <w:szCs w:val="26"/>
        </w:rPr>
        <w:t xml:space="preserve"> …</w:t>
      </w:r>
      <w:r w:rsidR="00A70678">
        <w:rPr>
          <w:noProof/>
          <w:color w:val="0033CC"/>
          <w:szCs w:val="26"/>
        </w:rPr>
        <w:t xml:space="preserve"> </w:t>
      </w:r>
      <w:r w:rsidRPr="007E68E2">
        <w:rPr>
          <w:szCs w:val="26"/>
        </w:rPr>
        <w:t>về việc trình phê duyệt kết quả đánh giá hồ sơ đề xuất của các nhà cung cấp gói chào giá “</w:t>
      </w:r>
      <w:r w:rsidR="00220E01">
        <w:rPr>
          <w:bCs/>
          <w:iCs/>
          <w:szCs w:val="26"/>
        </w:rPr>
        <w:fldChar w:fldCharType="begin"/>
      </w:r>
      <w:r w:rsidR="00220E01">
        <w:rPr>
          <w:bCs/>
          <w:iCs/>
          <w:szCs w:val="26"/>
        </w:rPr>
        <w:instrText xml:space="preserve"> DOCPROPERTY  @TenGoiThau  \* MERGEFORMAT </w:instrText>
      </w:r>
      <w:r w:rsidR="00220E01">
        <w:rPr>
          <w:bCs/>
          <w:iCs/>
          <w:szCs w:val="26"/>
        </w:rPr>
        <w:fldChar w:fldCharType="separate"/>
      </w:r>
      <w:r w:rsidR="00220E01">
        <w:rPr>
          <w:bCs/>
          <w:iCs/>
          <w:szCs w:val="26"/>
        </w:rPr>
        <w:t>${@tenGoiThau}</w:t>
      </w:r>
      <w:r w:rsidR="00220E01">
        <w:rPr>
          <w:bCs/>
          <w:iCs/>
          <w:szCs w:val="26"/>
        </w:rPr>
        <w:fldChar w:fldCharType="end"/>
      </w:r>
      <w:r w:rsidRPr="007E68E2">
        <w:rPr>
          <w:szCs w:val="26"/>
        </w:rPr>
        <w:t>” thuộc phương án “</w:t>
      </w:r>
      <w:r w:rsidR="00220E01">
        <w:rPr>
          <w:bCs/>
          <w:iCs/>
          <w:szCs w:val="26"/>
        </w:rPr>
        <w:fldChar w:fldCharType="begin"/>
      </w:r>
      <w:r w:rsidR="00220E01">
        <w:rPr>
          <w:bCs/>
          <w:iCs/>
          <w:szCs w:val="26"/>
        </w:rPr>
        <w:instrText xml:space="preserve"> DOCPROPERTY  @TenPhuongAnDuAn  \* MERGEFORMAT </w:instrText>
      </w:r>
      <w:r w:rsidR="00220E01">
        <w:rPr>
          <w:bCs/>
          <w:iCs/>
          <w:szCs w:val="26"/>
        </w:rPr>
        <w:fldChar w:fldCharType="separate"/>
      </w:r>
      <w:r w:rsidR="00220E01">
        <w:rPr>
          <w:bCs/>
          <w:iCs/>
          <w:szCs w:val="26"/>
        </w:rPr>
        <w:t>${@tenpada}</w:t>
      </w:r>
      <w:r w:rsidR="00220E01">
        <w:rPr>
          <w:bCs/>
          <w:iCs/>
          <w:szCs w:val="26"/>
        </w:rPr>
        <w:fldChar w:fldCharType="end"/>
      </w:r>
      <w:r w:rsidRPr="007E68E2">
        <w:rPr>
          <w:szCs w:val="26"/>
        </w:rPr>
        <w:t>” kèm theo báo cáo đánh giá hồ sơ đề xuất.</w:t>
      </w:r>
    </w:p>
    <w:p w:rsidR="00D11977" w:rsidRPr="007E68E2" w:rsidRDefault="00D11977" w:rsidP="002C5291">
      <w:pPr>
        <w:tabs>
          <w:tab w:val="left" w:pos="9180"/>
        </w:tabs>
        <w:spacing w:before="0" w:after="60"/>
        <w:ind w:left="357" w:right="-477"/>
        <w:rPr>
          <w:szCs w:val="26"/>
        </w:rPr>
      </w:pPr>
    </w:p>
    <w:p w:rsidR="00D11977" w:rsidRPr="007E68E2" w:rsidRDefault="00D11977" w:rsidP="002C5291">
      <w:pPr>
        <w:tabs>
          <w:tab w:val="left" w:pos="9180"/>
        </w:tabs>
        <w:spacing w:before="0" w:after="60"/>
        <w:ind w:right="-477"/>
        <w:jc w:val="center"/>
        <w:rPr>
          <w:szCs w:val="26"/>
        </w:rPr>
      </w:pPr>
      <w:r w:rsidRPr="007E68E2">
        <w:rPr>
          <w:szCs w:val="26"/>
        </w:rPr>
        <w:t>QUYẾT ĐỊNH</w:t>
      </w:r>
    </w:p>
    <w:p w:rsidR="00D11977" w:rsidRPr="007E68E2" w:rsidRDefault="00D11977" w:rsidP="002C5291">
      <w:pPr>
        <w:spacing w:before="0" w:after="60"/>
        <w:ind w:left="360" w:right="-477"/>
        <w:rPr>
          <w:szCs w:val="26"/>
        </w:rPr>
      </w:pPr>
      <w:r w:rsidRPr="007E68E2">
        <w:rPr>
          <w:szCs w:val="26"/>
        </w:rPr>
        <w:t>Điều 1. Phê duyệt kết quả chào giá cạnh tranh với nội dung sau:</w:t>
      </w:r>
    </w:p>
    <w:p w:rsidR="00D11977" w:rsidRPr="007E68E2" w:rsidRDefault="00D11977" w:rsidP="002C5291">
      <w:pPr>
        <w:pStyle w:val="ListParagraph"/>
        <w:numPr>
          <w:ilvl w:val="1"/>
          <w:numId w:val="16"/>
        </w:numPr>
        <w:tabs>
          <w:tab w:val="left" w:pos="9187"/>
        </w:tabs>
        <w:spacing w:after="60"/>
        <w:ind w:left="1440" w:right="-18" w:hanging="540"/>
        <w:jc w:val="both"/>
        <w:rPr>
          <w:sz w:val="26"/>
          <w:szCs w:val="26"/>
        </w:rPr>
      </w:pPr>
      <w:r w:rsidRPr="007E68E2">
        <w:rPr>
          <w:sz w:val="26"/>
          <w:szCs w:val="26"/>
        </w:rPr>
        <w:t>Tên gói chào giá:</w:t>
      </w:r>
      <w:r w:rsidR="00220E01" w:rsidRPr="00220E01">
        <w:rPr>
          <w:bCs/>
          <w:iCs/>
          <w:szCs w:val="26"/>
        </w:rPr>
        <w:t xml:space="preserve"> </w:t>
      </w:r>
      <w:r w:rsidR="00220E01">
        <w:rPr>
          <w:bCs/>
          <w:iCs/>
          <w:szCs w:val="26"/>
        </w:rPr>
        <w:fldChar w:fldCharType="begin"/>
      </w:r>
      <w:r w:rsidR="00220E01">
        <w:rPr>
          <w:bCs/>
          <w:iCs/>
          <w:szCs w:val="26"/>
        </w:rPr>
        <w:instrText xml:space="preserve"> DOCPROPERTY  @TenGoiThau  \* MERGEFORMAT </w:instrText>
      </w:r>
      <w:r w:rsidR="00220E01">
        <w:rPr>
          <w:bCs/>
          <w:iCs/>
          <w:szCs w:val="26"/>
        </w:rPr>
        <w:fldChar w:fldCharType="separate"/>
      </w:r>
      <w:r w:rsidR="00220E01">
        <w:rPr>
          <w:bCs/>
          <w:iCs/>
          <w:szCs w:val="26"/>
        </w:rPr>
        <w:t>${@tenGoiThau}</w:t>
      </w:r>
      <w:r w:rsidR="00220E01">
        <w:rPr>
          <w:bCs/>
          <w:iCs/>
          <w:szCs w:val="26"/>
        </w:rPr>
        <w:fldChar w:fldCharType="end"/>
      </w:r>
      <w:r w:rsidRPr="007E68E2">
        <w:rPr>
          <w:sz w:val="26"/>
          <w:szCs w:val="26"/>
        </w:rPr>
        <w:t>.</w:t>
      </w:r>
    </w:p>
    <w:p w:rsidR="00D11977" w:rsidRPr="007E68E2" w:rsidRDefault="00D11977" w:rsidP="002C5291">
      <w:pPr>
        <w:pStyle w:val="ListParagraph"/>
        <w:tabs>
          <w:tab w:val="left" w:pos="9187"/>
        </w:tabs>
        <w:spacing w:after="60"/>
        <w:ind w:left="1440" w:right="-18"/>
        <w:jc w:val="both"/>
        <w:rPr>
          <w:sz w:val="26"/>
          <w:szCs w:val="26"/>
        </w:rPr>
      </w:pPr>
      <w:r w:rsidRPr="007E68E2">
        <w:rPr>
          <w:sz w:val="26"/>
          <w:szCs w:val="26"/>
        </w:rPr>
        <w:t xml:space="preserve">Thuộc phương án: </w:t>
      </w:r>
      <w:r w:rsidR="00FA61D1">
        <w:rPr>
          <w:bCs/>
          <w:iCs/>
          <w:szCs w:val="26"/>
        </w:rPr>
        <w:fldChar w:fldCharType="begin"/>
      </w:r>
      <w:r w:rsidR="00FA61D1">
        <w:rPr>
          <w:bCs/>
          <w:iCs/>
          <w:szCs w:val="26"/>
        </w:rPr>
        <w:instrText xml:space="preserve"> DOCPROPERTY  @TenPhuongAnDuAn  \* MERGEFORMAT </w:instrText>
      </w:r>
      <w:r w:rsidR="00FA61D1">
        <w:rPr>
          <w:bCs/>
          <w:iCs/>
          <w:szCs w:val="26"/>
        </w:rPr>
        <w:fldChar w:fldCharType="separate"/>
      </w:r>
      <w:r w:rsidR="00FA61D1">
        <w:rPr>
          <w:bCs/>
          <w:iCs/>
          <w:szCs w:val="26"/>
        </w:rPr>
        <w:t>${@tenpada}</w:t>
      </w:r>
      <w:r w:rsidR="00FA61D1">
        <w:rPr>
          <w:bCs/>
          <w:iCs/>
          <w:szCs w:val="26"/>
        </w:rPr>
        <w:fldChar w:fldCharType="end"/>
      </w:r>
      <w:r w:rsidRPr="007E68E2">
        <w:rPr>
          <w:sz w:val="26"/>
          <w:szCs w:val="26"/>
        </w:rPr>
        <w:t>.</w:t>
      </w:r>
    </w:p>
    <w:p w:rsidR="00D11977" w:rsidRPr="007E68E2" w:rsidRDefault="00D11977" w:rsidP="002C5291">
      <w:pPr>
        <w:pStyle w:val="ListParagraph"/>
        <w:numPr>
          <w:ilvl w:val="1"/>
          <w:numId w:val="16"/>
        </w:numPr>
        <w:tabs>
          <w:tab w:val="left" w:pos="9187"/>
        </w:tabs>
        <w:spacing w:after="60"/>
        <w:ind w:left="1440" w:right="-18" w:hanging="540"/>
        <w:jc w:val="both"/>
        <w:rPr>
          <w:sz w:val="26"/>
          <w:szCs w:val="26"/>
        </w:rPr>
      </w:pPr>
      <w:r w:rsidRPr="007E68E2">
        <w:rPr>
          <w:sz w:val="26"/>
          <w:szCs w:val="26"/>
        </w:rPr>
        <w:t>Tên nhà cung cấp được đề nghị trúng chào giá cạnh tranh:</w:t>
      </w:r>
    </w:p>
    <w:p w:rsidR="00D11977" w:rsidRPr="007E68E2" w:rsidRDefault="00D11977" w:rsidP="002C5291">
      <w:pPr>
        <w:pStyle w:val="ListParagraph"/>
        <w:numPr>
          <w:ilvl w:val="1"/>
          <w:numId w:val="16"/>
        </w:numPr>
        <w:spacing w:after="60"/>
        <w:ind w:left="1440" w:right="-18" w:hanging="540"/>
        <w:jc w:val="both"/>
        <w:rPr>
          <w:sz w:val="26"/>
          <w:szCs w:val="26"/>
          <w:lang w:val="pt-PT"/>
        </w:rPr>
      </w:pPr>
      <w:r w:rsidRPr="007E68E2">
        <w:rPr>
          <w:sz w:val="26"/>
          <w:szCs w:val="26"/>
        </w:rPr>
        <w:t xml:space="preserve">Giá đề nghị trúng chào giá: </w:t>
      </w:r>
      <w:r w:rsidRPr="007E68E2">
        <w:rPr>
          <w:sz w:val="26"/>
          <w:szCs w:val="26"/>
        </w:rPr>
        <w:tab/>
      </w:r>
      <w:r w:rsidR="00A70678">
        <w:rPr>
          <w:sz w:val="26"/>
          <w:szCs w:val="26"/>
        </w:rPr>
        <w:t>…</w:t>
      </w:r>
      <w:r w:rsidRPr="007E68E2">
        <w:rPr>
          <w:sz w:val="26"/>
          <w:szCs w:val="26"/>
        </w:rPr>
        <w:t xml:space="preserve"> </w:t>
      </w:r>
      <w:r w:rsidRPr="007E68E2">
        <w:rPr>
          <w:sz w:val="26"/>
          <w:szCs w:val="26"/>
          <w:lang w:val="nl-NL"/>
        </w:rPr>
        <w:t>đồng</w:t>
      </w:r>
      <w:r w:rsidRPr="007E68E2">
        <w:rPr>
          <w:sz w:val="26"/>
          <w:szCs w:val="26"/>
          <w:lang w:val="pt-PT"/>
        </w:rPr>
        <w:t>.</w:t>
      </w:r>
    </w:p>
    <w:p w:rsidR="00D11977" w:rsidRPr="007E68E2" w:rsidRDefault="00D11977" w:rsidP="002C5291">
      <w:pPr>
        <w:pStyle w:val="ListParagraph"/>
        <w:spacing w:after="60"/>
        <w:ind w:left="1276" w:right="-18"/>
        <w:jc w:val="center"/>
        <w:rPr>
          <w:sz w:val="26"/>
          <w:szCs w:val="26"/>
          <w:lang w:val="pt-PT"/>
        </w:rPr>
      </w:pPr>
      <w:r w:rsidRPr="007E68E2">
        <w:rPr>
          <w:i/>
          <w:sz w:val="26"/>
          <w:szCs w:val="26"/>
          <w:lang w:val="pt-PT"/>
        </w:rPr>
        <w:t xml:space="preserve">(Bằng chữ: </w:t>
      </w:r>
      <w:r w:rsidRPr="007E68E2">
        <w:rPr>
          <w:i/>
          <w:sz w:val="26"/>
          <w:szCs w:val="26"/>
        </w:rPr>
        <w:t>Hai tỷ, bảy trăm năm mươi sáu triệu, chín trăm tám mươi mốt nghìn, bảy trăm đồng</w:t>
      </w:r>
      <w:r w:rsidRPr="007E68E2">
        <w:rPr>
          <w:rFonts w:eastAsia="VNI-Times"/>
          <w:i/>
          <w:sz w:val="26"/>
          <w:szCs w:val="26"/>
        </w:rPr>
        <w:t>.</w:t>
      </w:r>
      <w:r w:rsidRPr="007E68E2">
        <w:rPr>
          <w:i/>
          <w:sz w:val="26"/>
          <w:szCs w:val="26"/>
          <w:lang w:val="pt-PT"/>
        </w:rPr>
        <w:t>).</w:t>
      </w:r>
    </w:p>
    <w:p w:rsidR="00D11977" w:rsidRPr="007E68E2" w:rsidRDefault="00D11977" w:rsidP="002C5291">
      <w:pPr>
        <w:spacing w:before="0"/>
        <w:jc w:val="center"/>
        <w:rPr>
          <w:szCs w:val="26"/>
          <w:lang w:val="pt-PT"/>
        </w:rPr>
      </w:pPr>
      <w:r w:rsidRPr="007E68E2">
        <w:rPr>
          <w:szCs w:val="26"/>
          <w:lang w:val="pt-PT"/>
        </w:rPr>
        <w:t>Trong đó:</w:t>
      </w:r>
    </w:p>
    <w:p w:rsidR="00D11977" w:rsidRPr="00A70678" w:rsidRDefault="00D11977" w:rsidP="002C5291">
      <w:pPr>
        <w:spacing w:before="0"/>
        <w:jc w:val="center"/>
        <w:rPr>
          <w:szCs w:val="26"/>
          <w:lang w:val="nl-NL"/>
        </w:rPr>
      </w:pPr>
      <w:r w:rsidRPr="007E68E2">
        <w:rPr>
          <w:szCs w:val="26"/>
          <w:lang w:val="pt-PT"/>
        </w:rPr>
        <w:t>Giá t</w:t>
      </w:r>
      <w:r w:rsidRPr="007E68E2">
        <w:rPr>
          <w:color w:val="000000"/>
          <w:szCs w:val="26"/>
          <w:lang w:val="nl-NL"/>
        </w:rPr>
        <w:t>rước thuế:</w:t>
      </w:r>
      <w:r w:rsidRPr="007E68E2">
        <w:rPr>
          <w:rFonts w:eastAsia="MS Mincho"/>
          <w:color w:val="000000"/>
          <w:szCs w:val="26"/>
          <w:lang w:val="nl-NL" w:eastAsia="ja-JP"/>
        </w:rPr>
        <w:tab/>
        <w:t xml:space="preserve"> </w:t>
      </w:r>
      <w:r w:rsidR="00A70678">
        <w:rPr>
          <w:rFonts w:eastAsia="MS Mincho"/>
          <w:color w:val="000000"/>
          <w:szCs w:val="26"/>
          <w:lang w:val="nl-NL" w:eastAsia="ja-JP"/>
        </w:rPr>
        <w:t>...</w:t>
      </w:r>
      <w:r w:rsidRPr="00A70678">
        <w:rPr>
          <w:spacing w:val="-10"/>
          <w:szCs w:val="26"/>
          <w:lang w:val="nl-NL"/>
        </w:rPr>
        <w:t xml:space="preserve"> VNĐ</w:t>
      </w:r>
    </w:p>
    <w:p w:rsidR="00D11977" w:rsidRPr="00A70678" w:rsidRDefault="00D11977" w:rsidP="002C5291">
      <w:pPr>
        <w:tabs>
          <w:tab w:val="left" w:pos="0"/>
        </w:tabs>
        <w:spacing w:before="0" w:after="60"/>
        <w:ind w:left="720" w:right="-18"/>
        <w:jc w:val="center"/>
        <w:rPr>
          <w:szCs w:val="26"/>
          <w:lang w:val="pt-PT"/>
        </w:rPr>
      </w:pPr>
      <w:r w:rsidRPr="007E68E2">
        <w:rPr>
          <w:color w:val="000000"/>
          <w:szCs w:val="26"/>
          <w:lang w:val="nl-NL"/>
        </w:rPr>
        <w:t>VAT (10%):</w:t>
      </w:r>
      <w:r w:rsidRPr="007E68E2">
        <w:rPr>
          <w:color w:val="000000"/>
          <w:szCs w:val="26"/>
          <w:lang w:val="nl-NL"/>
        </w:rPr>
        <w:tab/>
        <w:t xml:space="preserve">  </w:t>
      </w:r>
      <w:r w:rsidR="00A70678">
        <w:rPr>
          <w:color w:val="000000"/>
          <w:szCs w:val="26"/>
          <w:lang w:val="nl-NL"/>
        </w:rPr>
        <w:t>...</w:t>
      </w:r>
      <w:r w:rsidRPr="00A70678">
        <w:rPr>
          <w:spacing w:val="-10"/>
          <w:szCs w:val="26"/>
          <w:lang w:val="nl-NL"/>
        </w:rPr>
        <w:t xml:space="preserve"> VNĐ</w:t>
      </w:r>
    </w:p>
    <w:p w:rsidR="00D11977" w:rsidRPr="007E68E2" w:rsidRDefault="00D11977" w:rsidP="002C5291">
      <w:pPr>
        <w:pStyle w:val="ListParagraph"/>
        <w:numPr>
          <w:ilvl w:val="1"/>
          <w:numId w:val="16"/>
        </w:numPr>
        <w:spacing w:after="60"/>
        <w:ind w:left="1440" w:right="-18" w:hanging="540"/>
        <w:jc w:val="both"/>
        <w:rPr>
          <w:sz w:val="26"/>
          <w:szCs w:val="26"/>
          <w:lang w:val="pt-PT"/>
        </w:rPr>
      </w:pPr>
      <w:r w:rsidRPr="007E68E2">
        <w:rPr>
          <w:sz w:val="26"/>
          <w:szCs w:val="26"/>
          <w:lang w:val="pt-PT"/>
        </w:rPr>
        <w:t xml:space="preserve">Loại </w:t>
      </w:r>
      <w:r w:rsidRPr="007E68E2">
        <w:rPr>
          <w:sz w:val="26"/>
          <w:szCs w:val="26"/>
        </w:rPr>
        <w:t>hợp</w:t>
      </w:r>
      <w:r w:rsidRPr="007E68E2">
        <w:rPr>
          <w:sz w:val="26"/>
          <w:szCs w:val="26"/>
          <w:lang w:val="pt-PT"/>
        </w:rPr>
        <w:t xml:space="preserve"> đồng: hợp đồng trọn gói.</w:t>
      </w:r>
    </w:p>
    <w:p w:rsidR="00D11977" w:rsidRPr="00A70678" w:rsidRDefault="00D11977" w:rsidP="002C5291">
      <w:pPr>
        <w:pStyle w:val="ListParagraph"/>
        <w:numPr>
          <w:ilvl w:val="1"/>
          <w:numId w:val="16"/>
        </w:numPr>
        <w:spacing w:after="60"/>
        <w:ind w:left="1440" w:right="-18" w:hanging="540"/>
        <w:jc w:val="both"/>
        <w:rPr>
          <w:sz w:val="26"/>
          <w:szCs w:val="26"/>
          <w:lang w:val="pt-PT"/>
        </w:rPr>
      </w:pPr>
      <w:r w:rsidRPr="007E68E2">
        <w:rPr>
          <w:sz w:val="26"/>
          <w:szCs w:val="26"/>
          <w:lang w:val="pt-PT"/>
        </w:rPr>
        <w:t>Thời gian thực hiện hợp đồng:</w:t>
      </w:r>
      <w:r w:rsidR="00A70678">
        <w:rPr>
          <w:sz w:val="26"/>
          <w:szCs w:val="26"/>
          <w:lang w:val="pt-PT"/>
        </w:rPr>
        <w:t xml:space="preserve"> ...</w:t>
      </w:r>
      <w:bookmarkStart w:id="0" w:name="_GoBack"/>
      <w:bookmarkEnd w:id="0"/>
      <w:r w:rsidRPr="007E68E2">
        <w:rPr>
          <w:sz w:val="26"/>
          <w:szCs w:val="26"/>
          <w:lang w:val="pt-PT"/>
        </w:rPr>
        <w:t xml:space="preserve"> </w:t>
      </w:r>
      <w:r w:rsidRPr="00A70678">
        <w:rPr>
          <w:sz w:val="26"/>
          <w:szCs w:val="26"/>
          <w:lang w:val="nl-NL"/>
        </w:rPr>
        <w:t>ngày</w:t>
      </w:r>
      <w:r w:rsidRPr="00A70678">
        <w:rPr>
          <w:sz w:val="26"/>
          <w:szCs w:val="26"/>
          <w:lang w:val="pt-PT"/>
        </w:rPr>
        <w:t>.</w:t>
      </w:r>
    </w:p>
    <w:p w:rsidR="00D11977" w:rsidRPr="007E68E2" w:rsidRDefault="00D11977" w:rsidP="002C5291">
      <w:pPr>
        <w:spacing w:before="0" w:after="60"/>
        <w:ind w:right="-477" w:firstLine="360"/>
        <w:rPr>
          <w:szCs w:val="26"/>
          <w:lang w:val="pt-PT"/>
        </w:rPr>
      </w:pPr>
      <w:r w:rsidRPr="007E68E2">
        <w:rPr>
          <w:szCs w:val="26"/>
          <w:lang w:val="pt-PT"/>
        </w:rPr>
        <w:t>Điều 2. Giao cho Trưởng phòng Chăm sóc Khách hàng hoàn thiện hợp đồng; tổ chức quản lý thực hiện gói chào giá theo đúng qui định hiện hành và nội dung quyết định này.</w:t>
      </w:r>
    </w:p>
    <w:p w:rsidR="00D11977" w:rsidRPr="007E68E2" w:rsidRDefault="00D11977" w:rsidP="002C5291">
      <w:pPr>
        <w:spacing w:before="0" w:after="60"/>
        <w:ind w:right="-477" w:firstLine="360"/>
        <w:rPr>
          <w:szCs w:val="26"/>
          <w:lang w:val="pt-PT"/>
        </w:rPr>
      </w:pPr>
      <w:r w:rsidRPr="007E68E2">
        <w:rPr>
          <w:szCs w:val="26"/>
          <w:lang w:val="pt-PT"/>
        </w:rPr>
        <w:t>Điều 3. Quyết định này có hiệu lực kể từ ngày ký.</w:t>
      </w:r>
    </w:p>
    <w:p w:rsidR="00D11977" w:rsidRPr="007E68E2" w:rsidRDefault="00D11977" w:rsidP="002C5291">
      <w:pPr>
        <w:tabs>
          <w:tab w:val="left" w:pos="0"/>
        </w:tabs>
        <w:spacing w:before="0" w:after="60"/>
        <w:ind w:right="-18"/>
        <w:rPr>
          <w:szCs w:val="26"/>
          <w:lang w:val="pt-PT"/>
        </w:rPr>
      </w:pPr>
      <w:r w:rsidRPr="007E68E2">
        <w:rPr>
          <w:szCs w:val="26"/>
          <w:lang w:val="pt-PT"/>
        </w:rPr>
        <w:lastRenderedPageBreak/>
        <w:t>Các Ông (Bà) Trưởng phòng Chăm sóc Khách hàng, Trưởng phòng Kế hoạch – Đầu tư, Trưởng phòng Kế toán, Tổ trưởng Tổ chuyên gia xét chào giá cạnh tranh chịu trách nhiệm thi hành quyết định này theo chức năng quyền hạn./.</w:t>
      </w:r>
    </w:p>
    <w:p w:rsidR="00D11977" w:rsidRPr="007E68E2" w:rsidRDefault="00D11977" w:rsidP="002C5291">
      <w:pPr>
        <w:tabs>
          <w:tab w:val="left" w:pos="0"/>
        </w:tabs>
        <w:spacing w:before="0"/>
        <w:ind w:right="-477"/>
        <w:rPr>
          <w:szCs w:val="26"/>
          <w:lang w:val="pt-PT"/>
        </w:rPr>
      </w:pPr>
    </w:p>
    <w:tbl>
      <w:tblPr>
        <w:tblW w:w="9273" w:type="dxa"/>
        <w:jc w:val="center"/>
        <w:tblLook w:val="01E0" w:firstRow="1" w:lastRow="1" w:firstColumn="1" w:lastColumn="1" w:noHBand="0" w:noVBand="0"/>
      </w:tblPr>
      <w:tblGrid>
        <w:gridCol w:w="2370"/>
        <w:gridCol w:w="3333"/>
        <w:gridCol w:w="3570"/>
      </w:tblGrid>
      <w:tr w:rsidR="00D11977" w:rsidRPr="007E68E2" w:rsidTr="00F75C48">
        <w:trPr>
          <w:jc w:val="center"/>
        </w:trPr>
        <w:tc>
          <w:tcPr>
            <w:tcW w:w="2370" w:type="dxa"/>
            <w:shd w:val="clear" w:color="auto" w:fill="auto"/>
          </w:tcPr>
          <w:p w:rsidR="00D11977" w:rsidRPr="007E68E2" w:rsidRDefault="00D11977" w:rsidP="002C5291">
            <w:pPr>
              <w:spacing w:before="0"/>
              <w:ind w:right="-477"/>
              <w:rPr>
                <w:sz w:val="22"/>
                <w:szCs w:val="22"/>
              </w:rPr>
            </w:pPr>
            <w:r w:rsidRPr="007E68E2">
              <w:rPr>
                <w:bCs/>
                <w:i/>
                <w:iCs/>
                <w:sz w:val="22"/>
                <w:szCs w:val="22"/>
              </w:rPr>
              <w:t>Nơi nhận</w:t>
            </w:r>
            <w:r w:rsidRPr="007E68E2">
              <w:rPr>
                <w:i/>
                <w:iCs/>
                <w:sz w:val="22"/>
                <w:szCs w:val="22"/>
              </w:rPr>
              <w:t>:</w:t>
            </w:r>
          </w:p>
        </w:tc>
        <w:tc>
          <w:tcPr>
            <w:tcW w:w="3333" w:type="dxa"/>
            <w:shd w:val="clear" w:color="auto" w:fill="auto"/>
          </w:tcPr>
          <w:p w:rsidR="00D11977" w:rsidRPr="007E68E2" w:rsidRDefault="00D11977" w:rsidP="002C5291">
            <w:pPr>
              <w:tabs>
                <w:tab w:val="left" w:pos="2664"/>
              </w:tabs>
              <w:spacing w:before="0"/>
              <w:ind w:right="-477"/>
              <w:jc w:val="center"/>
              <w:rPr>
                <w:szCs w:val="26"/>
              </w:rPr>
            </w:pPr>
          </w:p>
        </w:tc>
        <w:tc>
          <w:tcPr>
            <w:tcW w:w="3570" w:type="dxa"/>
            <w:shd w:val="clear" w:color="auto" w:fill="auto"/>
          </w:tcPr>
          <w:p w:rsidR="00D11977" w:rsidRPr="007E68E2" w:rsidRDefault="00D11977" w:rsidP="002C5291">
            <w:pPr>
              <w:tabs>
                <w:tab w:val="left" w:pos="2664"/>
              </w:tabs>
              <w:spacing w:before="0"/>
              <w:ind w:right="12"/>
              <w:jc w:val="center"/>
              <w:rPr>
                <w:szCs w:val="26"/>
              </w:rPr>
            </w:pPr>
            <w:r w:rsidRPr="007E68E2">
              <w:rPr>
                <w:szCs w:val="26"/>
              </w:rPr>
              <w:t>KT. GIÁM ĐỐC</w:t>
            </w:r>
          </w:p>
        </w:tc>
      </w:tr>
      <w:tr w:rsidR="00D11977" w:rsidRPr="007E68E2" w:rsidTr="00F75C48">
        <w:trPr>
          <w:jc w:val="center"/>
        </w:trPr>
        <w:tc>
          <w:tcPr>
            <w:tcW w:w="2370" w:type="dxa"/>
            <w:shd w:val="clear" w:color="auto" w:fill="auto"/>
          </w:tcPr>
          <w:p w:rsidR="00D11977" w:rsidRPr="007E68E2" w:rsidRDefault="00D11977" w:rsidP="002C5291">
            <w:pPr>
              <w:spacing w:before="0" w:after="100" w:afterAutospacing="1"/>
              <w:ind w:left="-115" w:right="-477"/>
              <w:rPr>
                <w:sz w:val="22"/>
                <w:szCs w:val="22"/>
              </w:rPr>
            </w:pPr>
            <w:r w:rsidRPr="007E68E2">
              <w:rPr>
                <w:sz w:val="22"/>
                <w:szCs w:val="22"/>
              </w:rPr>
              <w:t>- Như điều 2,3.</w:t>
            </w:r>
          </w:p>
        </w:tc>
        <w:tc>
          <w:tcPr>
            <w:tcW w:w="3333" w:type="dxa"/>
            <w:shd w:val="clear" w:color="auto" w:fill="auto"/>
          </w:tcPr>
          <w:p w:rsidR="00D11977" w:rsidRPr="007E68E2" w:rsidRDefault="00D11977" w:rsidP="002C5291">
            <w:pPr>
              <w:spacing w:before="0"/>
              <w:ind w:right="-477"/>
              <w:jc w:val="center"/>
              <w:rPr>
                <w:szCs w:val="26"/>
              </w:rPr>
            </w:pPr>
          </w:p>
        </w:tc>
        <w:tc>
          <w:tcPr>
            <w:tcW w:w="3570" w:type="dxa"/>
            <w:shd w:val="clear" w:color="auto" w:fill="auto"/>
          </w:tcPr>
          <w:p w:rsidR="00D11977" w:rsidRPr="007E68E2" w:rsidRDefault="00D11977" w:rsidP="002C5291">
            <w:pPr>
              <w:spacing w:before="0"/>
              <w:ind w:right="-477"/>
              <w:jc w:val="center"/>
              <w:rPr>
                <w:szCs w:val="26"/>
              </w:rPr>
            </w:pPr>
            <w:r w:rsidRPr="007E68E2">
              <w:rPr>
                <w:szCs w:val="26"/>
              </w:rPr>
              <w:t>PHÓ GIÁM ĐỐC</w:t>
            </w:r>
          </w:p>
        </w:tc>
      </w:tr>
      <w:tr w:rsidR="00D11977" w:rsidRPr="007E68E2" w:rsidTr="00F75C48">
        <w:trPr>
          <w:jc w:val="center"/>
        </w:trPr>
        <w:tc>
          <w:tcPr>
            <w:tcW w:w="2370" w:type="dxa"/>
            <w:shd w:val="clear" w:color="auto" w:fill="auto"/>
          </w:tcPr>
          <w:p w:rsidR="00D11977" w:rsidRPr="007E68E2" w:rsidRDefault="00D11977" w:rsidP="002C5291">
            <w:pPr>
              <w:spacing w:before="0" w:after="100" w:afterAutospacing="1"/>
              <w:ind w:left="-115" w:right="-477"/>
              <w:rPr>
                <w:sz w:val="22"/>
                <w:szCs w:val="22"/>
              </w:rPr>
            </w:pPr>
            <w:r w:rsidRPr="007E68E2">
              <w:rPr>
                <w:sz w:val="22"/>
                <w:szCs w:val="22"/>
              </w:rPr>
              <w:t>- Lưu VT, KHĐT (oanhpt).</w:t>
            </w:r>
          </w:p>
        </w:tc>
        <w:tc>
          <w:tcPr>
            <w:tcW w:w="3333" w:type="dxa"/>
            <w:shd w:val="clear" w:color="auto" w:fill="auto"/>
          </w:tcPr>
          <w:p w:rsidR="00D11977" w:rsidRPr="007E68E2" w:rsidRDefault="00D11977" w:rsidP="002C5291">
            <w:pPr>
              <w:tabs>
                <w:tab w:val="left" w:pos="720"/>
              </w:tabs>
              <w:spacing w:before="0"/>
              <w:ind w:right="-477"/>
              <w:rPr>
                <w:szCs w:val="26"/>
              </w:rPr>
            </w:pPr>
          </w:p>
        </w:tc>
        <w:tc>
          <w:tcPr>
            <w:tcW w:w="3570" w:type="dxa"/>
            <w:shd w:val="clear" w:color="auto" w:fill="auto"/>
          </w:tcPr>
          <w:p w:rsidR="00D11977" w:rsidRPr="007E68E2" w:rsidRDefault="00D11977" w:rsidP="002C5291">
            <w:pPr>
              <w:tabs>
                <w:tab w:val="left" w:pos="720"/>
              </w:tabs>
              <w:spacing w:before="0"/>
              <w:ind w:right="-477"/>
              <w:rPr>
                <w:szCs w:val="26"/>
              </w:rPr>
            </w:pPr>
          </w:p>
        </w:tc>
      </w:tr>
      <w:tr w:rsidR="00D11977" w:rsidRPr="007E68E2" w:rsidTr="00F75C48">
        <w:trPr>
          <w:jc w:val="center"/>
        </w:trPr>
        <w:tc>
          <w:tcPr>
            <w:tcW w:w="2370" w:type="dxa"/>
            <w:shd w:val="clear" w:color="auto" w:fill="auto"/>
          </w:tcPr>
          <w:p w:rsidR="00D11977" w:rsidRPr="007E68E2" w:rsidRDefault="00D11977" w:rsidP="002C5291">
            <w:pPr>
              <w:tabs>
                <w:tab w:val="left" w:pos="720"/>
              </w:tabs>
              <w:spacing w:before="0" w:after="100" w:afterAutospacing="1"/>
              <w:ind w:left="-115" w:right="-477"/>
              <w:rPr>
                <w:sz w:val="22"/>
                <w:szCs w:val="22"/>
              </w:rPr>
            </w:pPr>
          </w:p>
        </w:tc>
        <w:tc>
          <w:tcPr>
            <w:tcW w:w="3333" w:type="dxa"/>
            <w:shd w:val="clear" w:color="auto" w:fill="auto"/>
          </w:tcPr>
          <w:p w:rsidR="00D11977" w:rsidRPr="007E68E2" w:rsidRDefault="00D11977" w:rsidP="002C5291">
            <w:pPr>
              <w:tabs>
                <w:tab w:val="left" w:pos="720"/>
              </w:tabs>
              <w:spacing w:before="0"/>
              <w:ind w:right="-477"/>
              <w:rPr>
                <w:szCs w:val="26"/>
              </w:rPr>
            </w:pPr>
          </w:p>
        </w:tc>
        <w:tc>
          <w:tcPr>
            <w:tcW w:w="3570" w:type="dxa"/>
            <w:shd w:val="clear" w:color="auto" w:fill="auto"/>
          </w:tcPr>
          <w:p w:rsidR="00D11977" w:rsidRPr="007E68E2" w:rsidRDefault="00D11977" w:rsidP="002C5291">
            <w:pPr>
              <w:tabs>
                <w:tab w:val="left" w:pos="720"/>
              </w:tabs>
              <w:spacing w:before="0"/>
              <w:ind w:right="-477"/>
              <w:rPr>
                <w:szCs w:val="26"/>
              </w:rPr>
            </w:pPr>
          </w:p>
        </w:tc>
      </w:tr>
      <w:tr w:rsidR="00D11977" w:rsidRPr="001C7AF6" w:rsidTr="00F75C48">
        <w:trPr>
          <w:jc w:val="center"/>
        </w:trPr>
        <w:tc>
          <w:tcPr>
            <w:tcW w:w="2370" w:type="dxa"/>
            <w:shd w:val="clear" w:color="auto" w:fill="auto"/>
          </w:tcPr>
          <w:p w:rsidR="00D11977" w:rsidRPr="001C7AF6" w:rsidRDefault="00D11977" w:rsidP="002C5291">
            <w:pPr>
              <w:tabs>
                <w:tab w:val="left" w:pos="720"/>
              </w:tabs>
              <w:spacing w:before="0" w:after="100" w:afterAutospacing="1"/>
              <w:ind w:left="-115" w:right="-477"/>
              <w:rPr>
                <w:szCs w:val="26"/>
              </w:rPr>
            </w:pPr>
          </w:p>
        </w:tc>
        <w:tc>
          <w:tcPr>
            <w:tcW w:w="3333" w:type="dxa"/>
            <w:shd w:val="clear" w:color="auto" w:fill="auto"/>
          </w:tcPr>
          <w:p w:rsidR="00D11977" w:rsidRPr="001C7AF6" w:rsidRDefault="00D11977" w:rsidP="002C5291">
            <w:pPr>
              <w:tabs>
                <w:tab w:val="left" w:pos="720"/>
              </w:tabs>
              <w:spacing w:before="0"/>
              <w:ind w:right="12"/>
              <w:jc w:val="center"/>
              <w:rPr>
                <w:i/>
                <w:szCs w:val="26"/>
              </w:rPr>
            </w:pPr>
            <w:r w:rsidRPr="001C7AF6">
              <w:rPr>
                <w:i/>
                <w:szCs w:val="26"/>
              </w:rPr>
              <w:t>Trình ký</w:t>
            </w:r>
          </w:p>
        </w:tc>
        <w:tc>
          <w:tcPr>
            <w:tcW w:w="3570" w:type="dxa"/>
            <w:shd w:val="clear" w:color="auto" w:fill="auto"/>
          </w:tcPr>
          <w:p w:rsidR="00D11977" w:rsidRPr="001C7AF6" w:rsidRDefault="00D11977" w:rsidP="002C5291">
            <w:pPr>
              <w:tabs>
                <w:tab w:val="left" w:pos="720"/>
              </w:tabs>
              <w:spacing w:before="0"/>
              <w:ind w:right="-477"/>
              <w:rPr>
                <w:szCs w:val="26"/>
              </w:rPr>
            </w:pPr>
          </w:p>
          <w:p w:rsidR="00D11977" w:rsidRPr="001C7AF6" w:rsidRDefault="00D11977" w:rsidP="002C5291">
            <w:pPr>
              <w:tabs>
                <w:tab w:val="left" w:pos="720"/>
              </w:tabs>
              <w:spacing w:before="0"/>
              <w:ind w:right="-477"/>
              <w:rPr>
                <w:szCs w:val="26"/>
              </w:rPr>
            </w:pPr>
          </w:p>
        </w:tc>
      </w:tr>
      <w:tr w:rsidR="00D11977" w:rsidRPr="001C7AF6" w:rsidTr="00F75C48">
        <w:trPr>
          <w:trHeight w:hRule="exact" w:val="432"/>
          <w:jc w:val="center"/>
        </w:trPr>
        <w:tc>
          <w:tcPr>
            <w:tcW w:w="2370" w:type="dxa"/>
            <w:shd w:val="clear" w:color="auto" w:fill="auto"/>
          </w:tcPr>
          <w:p w:rsidR="00D11977" w:rsidRPr="001C7AF6" w:rsidRDefault="00D11977" w:rsidP="002C5291">
            <w:pPr>
              <w:tabs>
                <w:tab w:val="left" w:pos="720"/>
              </w:tabs>
              <w:spacing w:before="0"/>
              <w:ind w:right="-477"/>
              <w:rPr>
                <w:szCs w:val="26"/>
              </w:rPr>
            </w:pPr>
          </w:p>
        </w:tc>
        <w:tc>
          <w:tcPr>
            <w:tcW w:w="3333" w:type="dxa"/>
            <w:shd w:val="clear" w:color="auto" w:fill="auto"/>
          </w:tcPr>
          <w:p w:rsidR="00D11977" w:rsidRPr="001C7AF6" w:rsidRDefault="00D11977" w:rsidP="002C5291">
            <w:pPr>
              <w:tabs>
                <w:tab w:val="left" w:pos="720"/>
              </w:tabs>
              <w:spacing w:before="0"/>
              <w:ind w:right="-477"/>
              <w:jc w:val="center"/>
              <w:rPr>
                <w:i/>
                <w:szCs w:val="26"/>
              </w:rPr>
            </w:pPr>
          </w:p>
        </w:tc>
        <w:tc>
          <w:tcPr>
            <w:tcW w:w="3570" w:type="dxa"/>
            <w:shd w:val="clear" w:color="auto" w:fill="auto"/>
            <w:vAlign w:val="center"/>
          </w:tcPr>
          <w:p w:rsidR="00D11977" w:rsidRPr="001C7AF6" w:rsidRDefault="00D11977" w:rsidP="002C5291">
            <w:pPr>
              <w:tabs>
                <w:tab w:val="left" w:pos="720"/>
              </w:tabs>
              <w:spacing w:before="0"/>
              <w:ind w:right="12"/>
              <w:jc w:val="center"/>
              <w:rPr>
                <w:b/>
                <w:szCs w:val="26"/>
              </w:rPr>
            </w:pPr>
            <w:r w:rsidRPr="001C7AF6">
              <w:rPr>
                <w:b/>
                <w:szCs w:val="26"/>
              </w:rPr>
              <w:t>Đặng Thị Hải Yến</w:t>
            </w:r>
          </w:p>
        </w:tc>
      </w:tr>
      <w:tr w:rsidR="00D11977" w:rsidRPr="001C7AF6" w:rsidTr="00F75C48">
        <w:trPr>
          <w:trHeight w:hRule="exact" w:val="432"/>
          <w:jc w:val="center"/>
        </w:trPr>
        <w:tc>
          <w:tcPr>
            <w:tcW w:w="2370" w:type="dxa"/>
            <w:shd w:val="clear" w:color="auto" w:fill="auto"/>
          </w:tcPr>
          <w:p w:rsidR="00D11977" w:rsidRPr="001C7AF6" w:rsidRDefault="00D11977" w:rsidP="002C5291">
            <w:pPr>
              <w:tabs>
                <w:tab w:val="left" w:pos="720"/>
              </w:tabs>
              <w:spacing w:before="0"/>
              <w:ind w:right="-477"/>
              <w:rPr>
                <w:szCs w:val="26"/>
              </w:rPr>
            </w:pPr>
          </w:p>
        </w:tc>
        <w:tc>
          <w:tcPr>
            <w:tcW w:w="3333" w:type="dxa"/>
            <w:shd w:val="clear" w:color="auto" w:fill="auto"/>
          </w:tcPr>
          <w:p w:rsidR="00D11977" w:rsidRPr="001C7AF6" w:rsidRDefault="00D11977" w:rsidP="002C5291">
            <w:pPr>
              <w:tabs>
                <w:tab w:val="left" w:pos="720"/>
              </w:tabs>
              <w:spacing w:before="0"/>
              <w:ind w:right="12"/>
              <w:jc w:val="center"/>
              <w:rPr>
                <w:i/>
                <w:szCs w:val="26"/>
              </w:rPr>
            </w:pPr>
            <w:r w:rsidRPr="001C7AF6">
              <w:rPr>
                <w:i/>
                <w:szCs w:val="26"/>
              </w:rPr>
              <w:t>Bùi Phượng Diễm Lan</w:t>
            </w:r>
          </w:p>
        </w:tc>
        <w:tc>
          <w:tcPr>
            <w:tcW w:w="3570" w:type="dxa"/>
            <w:shd w:val="clear" w:color="auto" w:fill="auto"/>
            <w:vAlign w:val="center"/>
          </w:tcPr>
          <w:p w:rsidR="00D11977" w:rsidRPr="001C7AF6" w:rsidRDefault="00D11977" w:rsidP="002C5291">
            <w:pPr>
              <w:tabs>
                <w:tab w:val="left" w:pos="720"/>
              </w:tabs>
              <w:spacing w:before="0"/>
              <w:ind w:right="-477"/>
              <w:jc w:val="center"/>
              <w:rPr>
                <w:b/>
                <w:szCs w:val="26"/>
              </w:rPr>
            </w:pPr>
          </w:p>
        </w:tc>
      </w:tr>
    </w:tbl>
    <w:p w:rsidR="00D11977" w:rsidRPr="001C7AF6" w:rsidRDefault="00D11977" w:rsidP="002C5291">
      <w:pPr>
        <w:spacing w:before="0"/>
        <w:rPr>
          <w:szCs w:val="26"/>
        </w:rPr>
      </w:pPr>
    </w:p>
    <w:p w:rsidR="00D11977" w:rsidRPr="001C7AF6" w:rsidRDefault="00D11977" w:rsidP="002C5291">
      <w:pPr>
        <w:spacing w:before="0"/>
        <w:rPr>
          <w:szCs w:val="26"/>
        </w:rPr>
      </w:pPr>
    </w:p>
    <w:p w:rsidR="00E507DE" w:rsidRPr="00D11977" w:rsidRDefault="00E507DE" w:rsidP="002C5291">
      <w:pPr>
        <w:spacing w:before="0"/>
      </w:pPr>
    </w:p>
    <w:sectPr w:rsidR="00E507DE" w:rsidRPr="00D11977" w:rsidSect="00494217">
      <w:footerReference w:type="default" r:id="rId7"/>
      <w:pgSz w:w="11907" w:h="16840" w:code="9"/>
      <w:pgMar w:top="851" w:right="810" w:bottom="851" w:left="1440" w:header="675" w:footer="488" w:gutter="0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03D" w:rsidRDefault="0007503D">
      <w:pPr>
        <w:spacing w:before="0"/>
      </w:pPr>
      <w:r>
        <w:separator/>
      </w:r>
    </w:p>
  </w:endnote>
  <w:endnote w:type="continuationSeparator" w:id="0">
    <w:p w:rsidR="0007503D" w:rsidRDefault="0007503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7A1" w:rsidRDefault="000F67A1" w:rsidP="000F67A1">
    <w:pPr>
      <w:pStyle w:val="Footer"/>
      <w:tabs>
        <w:tab w:val="left" w:pos="7023"/>
        <w:tab w:val="right" w:pos="9027"/>
      </w:tabs>
      <w:spacing w:before="120"/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 xml:space="preserve"> BCTĐ Trang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A70678">
      <w:rPr>
        <w:rStyle w:val="PageNumber"/>
        <w:noProof/>
        <w:sz w:val="18"/>
        <w:szCs w:val="18"/>
      </w:rPr>
      <w:t>1</w:t>
    </w:r>
    <w:r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03D" w:rsidRDefault="0007503D">
      <w:pPr>
        <w:spacing w:before="0"/>
      </w:pPr>
      <w:r>
        <w:separator/>
      </w:r>
    </w:p>
  </w:footnote>
  <w:footnote w:type="continuationSeparator" w:id="0">
    <w:p w:rsidR="0007503D" w:rsidRDefault="0007503D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E21BE"/>
    <w:multiLevelType w:val="hybridMultilevel"/>
    <w:tmpl w:val="6646F54C"/>
    <w:lvl w:ilvl="0" w:tplc="2AC8B19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7D24D8"/>
    <w:multiLevelType w:val="hybridMultilevel"/>
    <w:tmpl w:val="66289EA8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F477BA"/>
    <w:multiLevelType w:val="hybridMultilevel"/>
    <w:tmpl w:val="F3FC97E8"/>
    <w:lvl w:ilvl="0" w:tplc="042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2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A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A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A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A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A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A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A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4495FCF"/>
    <w:multiLevelType w:val="hybridMultilevel"/>
    <w:tmpl w:val="A33EEFEC"/>
    <w:lvl w:ilvl="0" w:tplc="99D4FC7E">
      <w:start w:val="1"/>
      <w:numFmt w:val="bullet"/>
      <w:lvlText w:val="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9A20AE"/>
    <w:multiLevelType w:val="multilevel"/>
    <w:tmpl w:val="989632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none"/>
      <w:isLgl/>
      <w:lvlText w:val="1.1."/>
      <w:lvlJc w:val="left"/>
      <w:pPr>
        <w:tabs>
          <w:tab w:val="num" w:pos="1440"/>
        </w:tabs>
        <w:ind w:left="1440" w:hanging="720"/>
      </w:p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numFmt w:val="none"/>
      <w:lvlText w:val=""/>
      <w:lvlJc w:val="left"/>
      <w:pPr>
        <w:tabs>
          <w:tab w:val="num" w:pos="360"/>
        </w:tabs>
        <w:ind w:left="0" w:firstLine="0"/>
      </w:p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</w:lvl>
    <w:lvl w:ilvl="6">
      <w:numFmt w:val="none"/>
      <w:lvlText w:val=""/>
      <w:lvlJc w:val="left"/>
      <w:pPr>
        <w:tabs>
          <w:tab w:val="num" w:pos="360"/>
        </w:tabs>
        <w:ind w:left="0" w:firstLine="0"/>
      </w:pPr>
    </w:lvl>
    <w:lvl w:ilvl="7"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5" w15:restartNumberingAfterBreak="0">
    <w:nsid w:val="33E64B8C"/>
    <w:multiLevelType w:val="multilevel"/>
    <w:tmpl w:val="194025F0"/>
    <w:lvl w:ilvl="0">
      <w:start w:val="1"/>
      <w:numFmt w:val="decimal"/>
      <w:lvlText w:val="%1."/>
      <w:lvlJc w:val="left"/>
      <w:pPr>
        <w:ind w:left="408" w:hanging="408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6" w15:restartNumberingAfterBreak="0">
    <w:nsid w:val="361D4335"/>
    <w:multiLevelType w:val="multilevel"/>
    <w:tmpl w:val="985A5162"/>
    <w:lvl w:ilvl="0">
      <w:start w:val="1"/>
      <w:numFmt w:val="decimal"/>
      <w:lvlText w:val="%1."/>
      <w:lvlJc w:val="left"/>
      <w:pPr>
        <w:tabs>
          <w:tab w:val="num" w:pos="1057"/>
        </w:tabs>
        <w:ind w:left="1057" w:hanging="360"/>
      </w:pPr>
    </w:lvl>
    <w:lvl w:ilvl="1">
      <w:start w:val="1"/>
      <w:numFmt w:val="decimal"/>
      <w:lvlText w:val="%1.%2"/>
      <w:lvlJc w:val="left"/>
      <w:pPr>
        <w:tabs>
          <w:tab w:val="num" w:pos="1489"/>
        </w:tabs>
        <w:ind w:left="1489" w:hanging="432"/>
      </w:pPr>
    </w:lvl>
    <w:lvl w:ilvl="2">
      <w:start w:val="1"/>
      <w:numFmt w:val="decimal"/>
      <w:lvlText w:val="%1.%2.%3."/>
      <w:lvlJc w:val="left"/>
      <w:pPr>
        <w:tabs>
          <w:tab w:val="num" w:pos="2137"/>
        </w:tabs>
        <w:ind w:left="1921" w:hanging="504"/>
      </w:p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425" w:hanging="648"/>
      </w:pPr>
    </w:lvl>
    <w:lvl w:ilvl="4">
      <w:numFmt w:val="none"/>
      <w:lvlText w:val=""/>
      <w:lvlJc w:val="left"/>
      <w:pPr>
        <w:tabs>
          <w:tab w:val="num" w:pos="36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433" w:hanging="936"/>
      </w:pPr>
    </w:lvl>
    <w:lvl w:ilvl="6">
      <w:start w:val="1"/>
      <w:numFmt w:val="decimal"/>
      <w:lvlText w:val="%1.%2.%3.%4.%5.%6.%7."/>
      <w:lvlJc w:val="left"/>
      <w:pPr>
        <w:tabs>
          <w:tab w:val="num" w:pos="4297"/>
        </w:tabs>
        <w:ind w:left="3937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441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5017" w:hanging="1440"/>
      </w:pPr>
    </w:lvl>
  </w:abstractNum>
  <w:abstractNum w:abstractNumId="7" w15:restartNumberingAfterBreak="0">
    <w:nsid w:val="57494286"/>
    <w:multiLevelType w:val="hybridMultilevel"/>
    <w:tmpl w:val="C7909DDA"/>
    <w:lvl w:ilvl="0" w:tplc="2AC8B19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C1728F"/>
    <w:multiLevelType w:val="hybridMultilevel"/>
    <w:tmpl w:val="82546A7E"/>
    <w:lvl w:ilvl="0" w:tplc="BE10EA6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2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A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A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A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A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A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A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A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5D4E32AA"/>
    <w:multiLevelType w:val="hybridMultilevel"/>
    <w:tmpl w:val="4B428E8C"/>
    <w:lvl w:ilvl="0" w:tplc="8924CAE0">
      <w:start w:val="1"/>
      <w:numFmt w:val="upperRoman"/>
      <w:lvlText w:val="%1."/>
      <w:lvlJc w:val="left"/>
      <w:pPr>
        <w:tabs>
          <w:tab w:val="num" w:pos="1474"/>
        </w:tabs>
        <w:ind w:left="1474" w:hanging="453"/>
      </w:pPr>
      <w:rPr>
        <w:rFonts w:cs="Times New Roman" w:hint="default"/>
      </w:rPr>
    </w:lvl>
    <w:lvl w:ilvl="1" w:tplc="37C632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2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609E4F62"/>
    <w:multiLevelType w:val="multilevel"/>
    <w:tmpl w:val="4482A6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11" w15:restartNumberingAfterBreak="0">
    <w:nsid w:val="68A853D6"/>
    <w:multiLevelType w:val="hybridMultilevel"/>
    <w:tmpl w:val="DF2075DA"/>
    <w:lvl w:ilvl="0" w:tplc="042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2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A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A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A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A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A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A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A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71BF7836"/>
    <w:multiLevelType w:val="hybridMultilevel"/>
    <w:tmpl w:val="CF1A9BD0"/>
    <w:lvl w:ilvl="0" w:tplc="2906282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2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A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A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A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A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A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A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A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75214A5E"/>
    <w:multiLevelType w:val="hybridMultilevel"/>
    <w:tmpl w:val="240AF53E"/>
    <w:lvl w:ilvl="0" w:tplc="D2162AD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2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A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A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A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A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A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A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A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77BC29E9"/>
    <w:multiLevelType w:val="multilevel"/>
    <w:tmpl w:val="357AF3FE"/>
    <w:lvl w:ilvl="0">
      <w:start w:val="1"/>
      <w:numFmt w:val="decimal"/>
      <w:lvlText w:val="%1."/>
      <w:lvlJc w:val="left"/>
      <w:pPr>
        <w:tabs>
          <w:tab w:val="num" w:pos="1057"/>
        </w:tabs>
        <w:ind w:left="1057" w:hanging="360"/>
      </w:pPr>
    </w:lvl>
    <w:lvl w:ilvl="1">
      <w:start w:val="1"/>
      <w:numFmt w:val="decimal"/>
      <w:lvlText w:val="2.%2"/>
      <w:lvlJc w:val="left"/>
      <w:pPr>
        <w:tabs>
          <w:tab w:val="num" w:pos="1489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2137"/>
        </w:tabs>
        <w:ind w:left="1921" w:hanging="504"/>
      </w:p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425" w:hanging="648"/>
      </w:pPr>
    </w:lvl>
    <w:lvl w:ilvl="4">
      <w:numFmt w:val="none"/>
      <w:lvlText w:val=""/>
      <w:lvlJc w:val="left"/>
      <w:pPr>
        <w:tabs>
          <w:tab w:val="num" w:pos="36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433" w:hanging="936"/>
      </w:pPr>
    </w:lvl>
    <w:lvl w:ilvl="6">
      <w:start w:val="1"/>
      <w:numFmt w:val="decimal"/>
      <w:lvlText w:val="%1.%2.%3.%4.%5.%6.%7."/>
      <w:lvlJc w:val="left"/>
      <w:pPr>
        <w:tabs>
          <w:tab w:val="num" w:pos="4297"/>
        </w:tabs>
        <w:ind w:left="3937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441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5017" w:hanging="1440"/>
      </w:pPr>
    </w:lvl>
  </w:abstractNum>
  <w:abstractNum w:abstractNumId="15" w15:restartNumberingAfterBreak="0">
    <w:nsid w:val="79C67A15"/>
    <w:multiLevelType w:val="hybridMultilevel"/>
    <w:tmpl w:val="3A6814FC"/>
    <w:lvl w:ilvl="0" w:tplc="647A2C2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i w:val="0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/>
    <w:lvlOverride w:ilvl="5"/>
    <w:lvlOverride w:ilvl="6"/>
    <w:lvlOverride w:ilvl="7"/>
    <w:lvlOverride w:ilvl="8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E11"/>
    <w:rsid w:val="00001280"/>
    <w:rsid w:val="00002A08"/>
    <w:rsid w:val="00021A12"/>
    <w:rsid w:val="00022135"/>
    <w:rsid w:val="00023FF6"/>
    <w:rsid w:val="00046B50"/>
    <w:rsid w:val="00055C50"/>
    <w:rsid w:val="00060B82"/>
    <w:rsid w:val="00066034"/>
    <w:rsid w:val="000730AD"/>
    <w:rsid w:val="0007503D"/>
    <w:rsid w:val="000E0BF5"/>
    <w:rsid w:val="000F6328"/>
    <w:rsid w:val="000F67A1"/>
    <w:rsid w:val="000F6B91"/>
    <w:rsid w:val="0010182D"/>
    <w:rsid w:val="00115504"/>
    <w:rsid w:val="00124530"/>
    <w:rsid w:val="00141257"/>
    <w:rsid w:val="00183362"/>
    <w:rsid w:val="001879A2"/>
    <w:rsid w:val="00187BA9"/>
    <w:rsid w:val="00192B55"/>
    <w:rsid w:val="0019563B"/>
    <w:rsid w:val="001A3886"/>
    <w:rsid w:val="001B7677"/>
    <w:rsid w:val="001F1B69"/>
    <w:rsid w:val="00200C86"/>
    <w:rsid w:val="0020318D"/>
    <w:rsid w:val="00205C3F"/>
    <w:rsid w:val="00220E01"/>
    <w:rsid w:val="00226A46"/>
    <w:rsid w:val="00231701"/>
    <w:rsid w:val="00245990"/>
    <w:rsid w:val="00271BD5"/>
    <w:rsid w:val="00274E6E"/>
    <w:rsid w:val="00285066"/>
    <w:rsid w:val="002B5A25"/>
    <w:rsid w:val="002C3BEF"/>
    <w:rsid w:val="002C5291"/>
    <w:rsid w:val="002D01D6"/>
    <w:rsid w:val="002D1683"/>
    <w:rsid w:val="002E252F"/>
    <w:rsid w:val="002F1608"/>
    <w:rsid w:val="003000C2"/>
    <w:rsid w:val="00304AC7"/>
    <w:rsid w:val="00315767"/>
    <w:rsid w:val="00330958"/>
    <w:rsid w:val="00347003"/>
    <w:rsid w:val="00360AC4"/>
    <w:rsid w:val="00374C61"/>
    <w:rsid w:val="00394205"/>
    <w:rsid w:val="003A79CB"/>
    <w:rsid w:val="003B7FB8"/>
    <w:rsid w:val="003C52AB"/>
    <w:rsid w:val="003C6350"/>
    <w:rsid w:val="003E0A76"/>
    <w:rsid w:val="003F1589"/>
    <w:rsid w:val="00416449"/>
    <w:rsid w:val="004215A5"/>
    <w:rsid w:val="00440750"/>
    <w:rsid w:val="00471E96"/>
    <w:rsid w:val="00481B9C"/>
    <w:rsid w:val="00494217"/>
    <w:rsid w:val="00495E75"/>
    <w:rsid w:val="00497B16"/>
    <w:rsid w:val="004B4797"/>
    <w:rsid w:val="004B4B45"/>
    <w:rsid w:val="004D01E9"/>
    <w:rsid w:val="004E79C9"/>
    <w:rsid w:val="0051538E"/>
    <w:rsid w:val="005154DD"/>
    <w:rsid w:val="00525174"/>
    <w:rsid w:val="0053387B"/>
    <w:rsid w:val="00542D32"/>
    <w:rsid w:val="00547664"/>
    <w:rsid w:val="00571421"/>
    <w:rsid w:val="00580EC4"/>
    <w:rsid w:val="0058171D"/>
    <w:rsid w:val="005B7026"/>
    <w:rsid w:val="005C1A9E"/>
    <w:rsid w:val="005D6D87"/>
    <w:rsid w:val="005E3AFF"/>
    <w:rsid w:val="00600BB3"/>
    <w:rsid w:val="00613EC4"/>
    <w:rsid w:val="0062320A"/>
    <w:rsid w:val="0063168B"/>
    <w:rsid w:val="00634712"/>
    <w:rsid w:val="00643B20"/>
    <w:rsid w:val="00655278"/>
    <w:rsid w:val="006B4C3D"/>
    <w:rsid w:val="006B67F5"/>
    <w:rsid w:val="006C7CBE"/>
    <w:rsid w:val="006E412D"/>
    <w:rsid w:val="006F1097"/>
    <w:rsid w:val="006F75BB"/>
    <w:rsid w:val="0070154B"/>
    <w:rsid w:val="00742122"/>
    <w:rsid w:val="0074214E"/>
    <w:rsid w:val="00746BF4"/>
    <w:rsid w:val="007509FC"/>
    <w:rsid w:val="0075791F"/>
    <w:rsid w:val="007A0775"/>
    <w:rsid w:val="007A789E"/>
    <w:rsid w:val="007B2A42"/>
    <w:rsid w:val="007B7D1C"/>
    <w:rsid w:val="007E094A"/>
    <w:rsid w:val="007E4965"/>
    <w:rsid w:val="007F0DD0"/>
    <w:rsid w:val="007F2DC5"/>
    <w:rsid w:val="008155A7"/>
    <w:rsid w:val="0082022A"/>
    <w:rsid w:val="00830979"/>
    <w:rsid w:val="0083295E"/>
    <w:rsid w:val="00832CAD"/>
    <w:rsid w:val="008432DB"/>
    <w:rsid w:val="00854F13"/>
    <w:rsid w:val="008610A4"/>
    <w:rsid w:val="008A2900"/>
    <w:rsid w:val="008F551C"/>
    <w:rsid w:val="00904CF6"/>
    <w:rsid w:val="00906178"/>
    <w:rsid w:val="00920C64"/>
    <w:rsid w:val="0092321E"/>
    <w:rsid w:val="00936FC6"/>
    <w:rsid w:val="00942FBB"/>
    <w:rsid w:val="00947429"/>
    <w:rsid w:val="0094750E"/>
    <w:rsid w:val="00966CB0"/>
    <w:rsid w:val="00967519"/>
    <w:rsid w:val="00974158"/>
    <w:rsid w:val="00974F7E"/>
    <w:rsid w:val="0097700C"/>
    <w:rsid w:val="009811F5"/>
    <w:rsid w:val="00994D26"/>
    <w:rsid w:val="009A088C"/>
    <w:rsid w:val="009B3E6C"/>
    <w:rsid w:val="009C7573"/>
    <w:rsid w:val="009E536D"/>
    <w:rsid w:val="00A06B4B"/>
    <w:rsid w:val="00A072B0"/>
    <w:rsid w:val="00A176C7"/>
    <w:rsid w:val="00A37E11"/>
    <w:rsid w:val="00A70678"/>
    <w:rsid w:val="00A872C8"/>
    <w:rsid w:val="00A93533"/>
    <w:rsid w:val="00AF64F8"/>
    <w:rsid w:val="00B01451"/>
    <w:rsid w:val="00B07EC9"/>
    <w:rsid w:val="00B21F8F"/>
    <w:rsid w:val="00B23E11"/>
    <w:rsid w:val="00B2755C"/>
    <w:rsid w:val="00B46E39"/>
    <w:rsid w:val="00B5505A"/>
    <w:rsid w:val="00B76DE4"/>
    <w:rsid w:val="00B84074"/>
    <w:rsid w:val="00B93A24"/>
    <w:rsid w:val="00B9507F"/>
    <w:rsid w:val="00B95E46"/>
    <w:rsid w:val="00BB1E54"/>
    <w:rsid w:val="00BC3AED"/>
    <w:rsid w:val="00BD11DC"/>
    <w:rsid w:val="00BD162C"/>
    <w:rsid w:val="00BD3188"/>
    <w:rsid w:val="00BE2361"/>
    <w:rsid w:val="00BE344F"/>
    <w:rsid w:val="00C250B2"/>
    <w:rsid w:val="00C44250"/>
    <w:rsid w:val="00C52563"/>
    <w:rsid w:val="00C606FA"/>
    <w:rsid w:val="00C74A76"/>
    <w:rsid w:val="00C80D8A"/>
    <w:rsid w:val="00C92E40"/>
    <w:rsid w:val="00C95F76"/>
    <w:rsid w:val="00C96575"/>
    <w:rsid w:val="00CB0334"/>
    <w:rsid w:val="00CC1634"/>
    <w:rsid w:val="00CF707C"/>
    <w:rsid w:val="00D04AB8"/>
    <w:rsid w:val="00D11977"/>
    <w:rsid w:val="00D16CB4"/>
    <w:rsid w:val="00D2233E"/>
    <w:rsid w:val="00D31A4D"/>
    <w:rsid w:val="00D42919"/>
    <w:rsid w:val="00D43BA5"/>
    <w:rsid w:val="00D55695"/>
    <w:rsid w:val="00D55D8E"/>
    <w:rsid w:val="00D65DBD"/>
    <w:rsid w:val="00D92E64"/>
    <w:rsid w:val="00D96C86"/>
    <w:rsid w:val="00DA1B35"/>
    <w:rsid w:val="00DB64E9"/>
    <w:rsid w:val="00DD473C"/>
    <w:rsid w:val="00DD7271"/>
    <w:rsid w:val="00DE5A27"/>
    <w:rsid w:val="00DF4096"/>
    <w:rsid w:val="00E204BE"/>
    <w:rsid w:val="00E32CB0"/>
    <w:rsid w:val="00E33D4C"/>
    <w:rsid w:val="00E40509"/>
    <w:rsid w:val="00E507DE"/>
    <w:rsid w:val="00E55470"/>
    <w:rsid w:val="00E87D98"/>
    <w:rsid w:val="00E93B79"/>
    <w:rsid w:val="00EB2538"/>
    <w:rsid w:val="00ED41C2"/>
    <w:rsid w:val="00ED5964"/>
    <w:rsid w:val="00F53C31"/>
    <w:rsid w:val="00F80079"/>
    <w:rsid w:val="00F8032D"/>
    <w:rsid w:val="00F80609"/>
    <w:rsid w:val="00F83799"/>
    <w:rsid w:val="00FA602A"/>
    <w:rsid w:val="00FA61D1"/>
    <w:rsid w:val="00FC0AA5"/>
    <w:rsid w:val="00FD3FC6"/>
    <w:rsid w:val="00FE43D7"/>
    <w:rsid w:val="00FF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D6F0"/>
  <w15:docId w15:val="{2DDAFA8F-09BC-4B48-B914-DDCAABB2A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205"/>
    <w:pPr>
      <w:tabs>
        <w:tab w:val="left" w:pos="567"/>
      </w:tabs>
      <w:spacing w:before="120" w:after="0" w:line="240" w:lineRule="auto"/>
      <w:jc w:val="both"/>
    </w:pPr>
    <w:rPr>
      <w:rFonts w:ascii="Times New Roman" w:eastAsia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5C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C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qFormat/>
    <w:rsid w:val="002E252F"/>
    <w:pPr>
      <w:keepNext/>
      <w:tabs>
        <w:tab w:val="clear" w:pos="567"/>
      </w:tabs>
      <w:spacing w:before="240" w:after="60"/>
      <w:jc w:val="left"/>
      <w:outlineLvl w:val="2"/>
    </w:pPr>
    <w:rPr>
      <w:rFonts w:ascii="Cambria" w:hAnsi="Cambria"/>
      <w:b/>
      <w:bCs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CC1634"/>
    <w:pPr>
      <w:keepNext/>
      <w:tabs>
        <w:tab w:val="clear" w:pos="567"/>
      </w:tabs>
      <w:spacing w:before="240" w:after="60"/>
      <w:jc w:val="left"/>
      <w:outlineLvl w:val="3"/>
    </w:pPr>
    <w:rPr>
      <w:b/>
      <w:bCs/>
      <w:sz w:val="28"/>
      <w:szCs w:val="28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C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37E11"/>
    <w:pPr>
      <w:tabs>
        <w:tab w:val="center" w:pos="4320"/>
        <w:tab w:val="right" w:pos="8640"/>
      </w:tabs>
      <w:spacing w:before="0"/>
      <w:jc w:val="left"/>
    </w:pPr>
    <w:rPr>
      <w:sz w:val="24"/>
      <w:lang w:val="x-none" w:eastAsia="x-none"/>
    </w:rPr>
  </w:style>
  <w:style w:type="character" w:customStyle="1" w:styleId="FooterChar">
    <w:name w:val="Footer Char"/>
    <w:basedOn w:val="DefaultParagraphFont"/>
    <w:link w:val="Footer"/>
    <w:rsid w:val="00A37E1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PageNumber">
    <w:name w:val="page number"/>
    <w:rsid w:val="00A37E11"/>
    <w:rPr>
      <w:rFonts w:cs="Times New Roman"/>
    </w:rPr>
  </w:style>
  <w:style w:type="paragraph" w:styleId="ListParagraph">
    <w:name w:val="List Paragraph"/>
    <w:basedOn w:val="Normal"/>
    <w:uiPriority w:val="34"/>
    <w:qFormat/>
    <w:rsid w:val="00A37E11"/>
    <w:pPr>
      <w:tabs>
        <w:tab w:val="clear" w:pos="567"/>
      </w:tabs>
      <w:spacing w:before="0"/>
      <w:ind w:left="720"/>
      <w:contextualSpacing/>
      <w:jc w:val="left"/>
    </w:pPr>
    <w:rPr>
      <w:sz w:val="24"/>
    </w:rPr>
  </w:style>
  <w:style w:type="character" w:customStyle="1" w:styleId="Heading3Char">
    <w:name w:val="Heading 3 Char"/>
    <w:basedOn w:val="DefaultParagraphFont"/>
    <w:link w:val="Heading3"/>
    <w:rsid w:val="002E252F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paragraph" w:styleId="BodyText">
    <w:name w:val="Body Text"/>
    <w:basedOn w:val="Normal"/>
    <w:link w:val="BodyTextChar"/>
    <w:rsid w:val="00966CB0"/>
    <w:pPr>
      <w:tabs>
        <w:tab w:val="clear" w:pos="567"/>
      </w:tabs>
      <w:spacing w:before="90" w:after="120" w:line="264" w:lineRule="auto"/>
    </w:pPr>
    <w:rPr>
      <w:rFonts w:ascii=".VnTime" w:hAnsi=".VnTime"/>
      <w:szCs w:val="20"/>
    </w:rPr>
  </w:style>
  <w:style w:type="character" w:customStyle="1" w:styleId="BodyTextChar">
    <w:name w:val="Body Text Char"/>
    <w:basedOn w:val="DefaultParagraphFont"/>
    <w:link w:val="BodyText"/>
    <w:rsid w:val="00966CB0"/>
    <w:rPr>
      <w:rFonts w:ascii=".VnTime" w:eastAsia="Times New Roman" w:hAnsi=".VnTime" w:cs="Times New Roman"/>
      <w:sz w:val="26"/>
      <w:szCs w:val="20"/>
    </w:rPr>
  </w:style>
  <w:style w:type="paragraph" w:styleId="BodyTextIndent3">
    <w:name w:val="Body Text Indent 3"/>
    <w:basedOn w:val="Normal"/>
    <w:link w:val="BodyTextIndent3Char"/>
    <w:rsid w:val="00966CB0"/>
    <w:pPr>
      <w:tabs>
        <w:tab w:val="clear" w:pos="567"/>
      </w:tabs>
      <w:spacing w:before="90" w:line="264" w:lineRule="auto"/>
      <w:ind w:firstLine="397"/>
    </w:pPr>
    <w:rPr>
      <w:rFonts w:ascii=".VnTime" w:hAnsi=".VnTime"/>
      <w:sz w:val="28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966CB0"/>
    <w:rPr>
      <w:rFonts w:ascii=".VnTime" w:eastAsia="Times New Roman" w:hAnsi=".VnTime" w:cs="Times New Roman"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205C3F"/>
    <w:pPr>
      <w:tabs>
        <w:tab w:val="clear" w:pos="567"/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05C3F"/>
    <w:rPr>
      <w:rFonts w:ascii="Times New Roman" w:eastAsia="Times New Roman" w:hAnsi="Times New Roman" w:cs="Times New Roman"/>
      <w:sz w:val="2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05C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C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C3F"/>
    <w:rPr>
      <w:rFonts w:asciiTheme="majorHAnsi" w:eastAsiaTheme="majorEastAsia" w:hAnsiTheme="majorHAnsi" w:cstheme="majorBidi"/>
      <w:color w:val="243F60" w:themeColor="accent1" w:themeShade="7F"/>
      <w:sz w:val="26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05C3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05C3F"/>
    <w:rPr>
      <w:rFonts w:ascii="Times New Roman" w:eastAsia="Times New Roman" w:hAnsi="Times New Roman" w:cs="Times New Roman"/>
      <w:sz w:val="26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05C3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05C3F"/>
    <w:rPr>
      <w:rFonts w:ascii="Times New Roman" w:eastAsia="Times New Roman" w:hAnsi="Times New Roman" w:cs="Times New Roman"/>
      <w:sz w:val="26"/>
      <w:szCs w:val="24"/>
    </w:rPr>
  </w:style>
  <w:style w:type="paragraph" w:styleId="Caption">
    <w:name w:val="caption"/>
    <w:basedOn w:val="Normal"/>
    <w:next w:val="Normal"/>
    <w:qFormat/>
    <w:rsid w:val="00205C3F"/>
    <w:pPr>
      <w:tabs>
        <w:tab w:val="clear" w:pos="567"/>
      </w:tabs>
      <w:spacing w:before="0"/>
      <w:jc w:val="center"/>
    </w:pPr>
    <w:rPr>
      <w:rFonts w:ascii=".VnTimeH" w:hAnsi=".VnTimeH"/>
      <w:b/>
      <w:sz w:val="28"/>
      <w:szCs w:val="20"/>
    </w:rPr>
  </w:style>
  <w:style w:type="table" w:styleId="TableGrid">
    <w:name w:val="Table Grid"/>
    <w:basedOn w:val="TableNormal"/>
    <w:uiPriority w:val="59"/>
    <w:rsid w:val="00DA1B35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CC1634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paragraph" w:customStyle="1" w:styleId="Giua">
    <w:name w:val="Giua"/>
    <w:basedOn w:val="Normal"/>
    <w:autoRedefine/>
    <w:rsid w:val="00CC1634"/>
    <w:pPr>
      <w:tabs>
        <w:tab w:val="clear" w:pos="567"/>
      </w:tabs>
      <w:spacing w:before="240" w:after="120"/>
      <w:jc w:val="center"/>
    </w:pPr>
    <w:rPr>
      <w:b/>
      <w:color w:val="000000"/>
      <w:spacing w:val="-10"/>
      <w:sz w:val="24"/>
      <w:lang w:val="nl-NL"/>
    </w:rPr>
  </w:style>
  <w:style w:type="paragraph" w:customStyle="1" w:styleId="k">
    <w:name w:val="k"/>
    <w:basedOn w:val="BodyTextIndent"/>
    <w:rsid w:val="00CC1634"/>
    <w:pPr>
      <w:tabs>
        <w:tab w:val="clear" w:pos="567"/>
      </w:tabs>
      <w:spacing w:before="0"/>
      <w:jc w:val="left"/>
    </w:pPr>
    <w:rPr>
      <w:sz w:val="24"/>
      <w:lang w:bidi="en-US"/>
    </w:rPr>
  </w:style>
  <w:style w:type="paragraph" w:styleId="BodyText3">
    <w:name w:val="Body Text 3"/>
    <w:basedOn w:val="Normal"/>
    <w:link w:val="BodyText3Char"/>
    <w:semiHidden/>
    <w:unhideWhenUsed/>
    <w:rsid w:val="00495E75"/>
    <w:pPr>
      <w:tabs>
        <w:tab w:val="clear" w:pos="567"/>
      </w:tabs>
      <w:spacing w:before="60" w:after="120"/>
    </w:pPr>
    <w:rPr>
      <w:sz w:val="16"/>
      <w:szCs w:val="16"/>
      <w:lang w:val="x-none" w:eastAsia="x-none"/>
    </w:rPr>
  </w:style>
  <w:style w:type="character" w:customStyle="1" w:styleId="BodyText3Char">
    <w:name w:val="Body Text 3 Char"/>
    <w:basedOn w:val="DefaultParagraphFont"/>
    <w:link w:val="BodyText3"/>
    <w:semiHidden/>
    <w:rsid w:val="00495E75"/>
    <w:rPr>
      <w:rFonts w:ascii="Times New Roman" w:eastAsia="Times New Roman" w:hAnsi="Times New Roman" w:cs="Times New Roman"/>
      <w:sz w:val="16"/>
      <w:szCs w:val="16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9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Van Phuc Vo</cp:lastModifiedBy>
  <cp:revision>199</cp:revision>
  <dcterms:created xsi:type="dcterms:W3CDTF">2016-01-15T01:35:00Z</dcterms:created>
  <dcterms:modified xsi:type="dcterms:W3CDTF">2016-02-03T03:29:00Z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@TenPhuongAnDuAn">
    <vt:lpwstr>${@tenpada}</vt:lpwstr>
  </property>
  <property fmtid="{D5CDD505-2E9C-101B-9397-08002B2CF9AE}" pid="3" name="@BaoCaoThamDinhSo">
    <vt:lpwstr>${@bcThamDinhSo}</vt:lpwstr>
  </property>
  <property fmtid="{D5CDD505-2E9C-101B-9397-08002B2CF9AE}" pid="4" name="@PhongBan">
    <vt:lpwstr>${@phongBan}</vt:lpwstr>
  </property>
  <property fmtid="{D5CDD505-2E9C-101B-9397-08002B2CF9AE}" pid="5" name="@TrinhHoSoSo">
    <vt:lpwstr>${@trinhhsSo}</vt:lpwstr>
  </property>
  <property fmtid="{D5CDD505-2E9C-101B-9397-08002B2CF9AE}" pid="6" name="@CanCuQuyetDinh">
    <vt:lpwstr>${@canCuQuyetDinh}</vt:lpwstr>
  </property>
  <property fmtid="{D5CDD505-2E9C-101B-9397-08002B2CF9AE}" pid="7" name="@MucTieu">
    <vt:lpwstr>${@mucTieu}</vt:lpwstr>
  </property>
  <property fmtid="{D5CDD505-2E9C-101B-9397-08002B2CF9AE}" pid="8" name="@QuyMo">
    <vt:lpwstr>${@quyMo}</vt:lpwstr>
  </property>
  <property fmtid="{D5CDD505-2E9C-101B-9397-08002B2CF9AE}" pid="9" name="@KinhPhi">
    <vt:lpwstr>${@kinhPhi}</vt:lpwstr>
  </property>
  <property fmtid="{D5CDD505-2E9C-101B-9397-08002B2CF9AE}" pid="10" name="@ThoiGianBatDauLuaChonNhaThau">
    <vt:lpwstr>${@tgbdLuaChonNhaThau}</vt:lpwstr>
  </property>
  <property fmtid="{D5CDD505-2E9C-101B-9397-08002B2CF9AE}" pid="11" name="@SoNgayThucHienHopDong">
    <vt:lpwstr>${@soNgayThucHienHD}</vt:lpwstr>
  </property>
  <property fmtid="{D5CDD505-2E9C-101B-9397-08002B2CF9AE}" pid="12" name="@TenGoiThau">
    <vt:lpwstr>${@tenGoiThau}</vt:lpwstr>
  </property>
  <property fmtid="{D5CDD505-2E9C-101B-9397-08002B2CF9AE}" pid="13" name="@QuyetDinhPheDuyetPAso">
    <vt:lpwstr>${@QuyetDinhPDPAso}</vt:lpwstr>
  </property>
  <property fmtid="{D5CDD505-2E9C-101B-9397-08002B2CF9AE}" pid="14" name="@QuyetDinhPheDuyetPAngay">
    <vt:lpwstr>${@QuyetDinhPDPAngay}</vt:lpwstr>
  </property>
  <property fmtid="{D5CDD505-2E9C-101B-9397-08002B2CF9AE}" pid="15" name="@QuyetDinhPheDuyetPAthang">
    <vt:lpwstr>${@QuyetDinhPDPAthang}</vt:lpwstr>
  </property>
  <property fmtid="{D5CDD505-2E9C-101B-9397-08002B2CF9AE}" pid="16" name="@QuyetDinhPheDuyetPAnam">
    <vt:lpwstr>${@QuyetDinhPDPAnam}</vt:lpwstr>
  </property>
  <property fmtid="{D5CDD505-2E9C-101B-9397-08002B2CF9AE}" pid="17" name="@BaoCaoThamDinhthang">
    <vt:lpwstr>${@bcThamDinhthang}</vt:lpwstr>
  </property>
  <property fmtid="{D5CDD505-2E9C-101B-9397-08002B2CF9AE}" pid="18" name="@BaoCaoThamDinhnam">
    <vt:lpwstr>${@bcThamDinhnam}</vt:lpwstr>
  </property>
  <property fmtid="{D5CDD505-2E9C-101B-9397-08002B2CF9AE}" pid="19" name="@TrinhHoSothang">
    <vt:lpwstr>${@trinhhsthang}</vt:lpwstr>
  </property>
  <property fmtid="{D5CDD505-2E9C-101B-9397-08002B2CF9AE}" pid="20" name="@TrinhHoSonam">
    <vt:lpwstr>${@trinhhsnam}</vt:lpwstr>
  </property>
  <property fmtid="{D5CDD505-2E9C-101B-9397-08002B2CF9AE}" pid="21" name="@TrinhHoSongay">
    <vt:lpwstr>${@trinhhsngay}</vt:lpwstr>
  </property>
  <property fmtid="{D5CDD505-2E9C-101B-9397-08002B2CF9AE}" pid="22" name="@BaoCaoThamDinhngay">
    <vt:lpwstr>${@bcThamDinhngay}</vt:lpwstr>
  </property>
  <property fmtid="{D5CDD505-2E9C-101B-9397-08002B2CF9AE}" pid="23" name="@QuyetDinhThanhLapTCGso">
    <vt:lpwstr>${@QuyetDinhTLTCGso}</vt:lpwstr>
  </property>
  <property fmtid="{D5CDD505-2E9C-101B-9397-08002B2CF9AE}" pid="24" name="@QuyetDinhThanhLapTCGngay">
    <vt:lpwstr>${@QuyetDinhTLTCGngay}</vt:lpwstr>
  </property>
  <property fmtid="{D5CDD505-2E9C-101B-9397-08002B2CF9AE}" pid="25" name="@QuyetDinhThanhLapTCGthang">
    <vt:lpwstr>${@QuyetDinhTLTCGthang}</vt:lpwstr>
  </property>
  <property fmtid="{D5CDD505-2E9C-101B-9397-08002B2CF9AE}" pid="26" name="@QuyetDinhThanhLapTCGnam">
    <vt:lpwstr>${@QuyetDinhTLTCGnam}</vt:lpwstr>
  </property>
  <property fmtid="{D5CDD505-2E9C-101B-9397-08002B2CF9AE}" pid="27" name="@HinhThuc">
    <vt:lpwstr>${@hinhThuc}</vt:lpwstr>
  </property>
  <property fmtid="{D5CDD505-2E9C-101B-9397-08002B2CF9AE}" pid="28" name="@LoaiHopDong">
    <vt:lpwstr>${@loaiHopDong}</vt:lpwstr>
  </property>
  <property fmtid="{D5CDD505-2E9C-101B-9397-08002B2CF9AE}" pid="29" name="@TrinhKetQuaso">
    <vt:lpwstr>${@trinhkqso}</vt:lpwstr>
  </property>
  <property fmtid="{D5CDD505-2E9C-101B-9397-08002B2CF9AE}" pid="30" name="@TrinhKetQuangay">
    <vt:lpwstr>${@trinhkqngay}</vt:lpwstr>
  </property>
  <property fmtid="{D5CDD505-2E9C-101B-9397-08002B2CF9AE}" pid="31" name="@TrinhKetQuathang">
    <vt:lpwstr>${@trinhkqthang}</vt:lpwstr>
  </property>
  <property fmtid="{D5CDD505-2E9C-101B-9397-08002B2CF9AE}" pid="32" name="@TrinhKetQuanam">
    <vt:lpwstr>${@trinhkqnam}</vt:lpwstr>
  </property>
  <property fmtid="{D5CDD505-2E9C-101B-9397-08002B2CF9AE}" pid="33" name="@BaoCaoThamDinhKetQuaSo">
    <vt:lpwstr>${@bcThamDinhKetQuaSo}</vt:lpwstr>
  </property>
  <property fmtid="{D5CDD505-2E9C-101B-9397-08002B2CF9AE}" pid="34" name="@BaoCaoThamDinhKetQuangay">
    <vt:lpwstr>${@bcThamDinhKetQuangay}</vt:lpwstr>
  </property>
  <property fmtid="{D5CDD505-2E9C-101B-9397-08002B2CF9AE}" pid="35" name="@BaoCaoThamDinhKetQuathang">
    <vt:lpwstr>${@bcThamDinhKetQuathang}</vt:lpwstr>
  </property>
  <property fmtid="{D5CDD505-2E9C-101B-9397-08002B2CF9AE}" pid="36" name="@BaoCaoThamDinhKetQuanam">
    <vt:lpwstr>${@bcThamDinhKetQuanam}</vt:lpwstr>
  </property>
  <property fmtid="{D5CDD505-2E9C-101B-9397-08002B2CF9AE}" pid="37" name="@PheDuyetKetQuaSo">
    <vt:lpwstr>${@pheduyetkqSo}</vt:lpwstr>
  </property>
  <property fmtid="{D5CDD505-2E9C-101B-9397-08002B2CF9AE}" pid="38" name="@PheDuyetKetQuangay">
    <vt:lpwstr>${@pheduyetkqngay}</vt:lpwstr>
  </property>
  <property fmtid="{D5CDD505-2E9C-101B-9397-08002B2CF9AE}" pid="39" name="@PheDuyetKetQuathang">
    <vt:lpwstr>${@pheduyetkqthang}</vt:lpwstr>
  </property>
  <property fmtid="{D5CDD505-2E9C-101B-9397-08002B2CF9AE}" pid="40" name="@PheDuyetKetQuanam">
    <vt:lpwstr>${@pheduyetkqnam}</vt:lpwstr>
  </property>
</Properties>
</file>