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0" w:type="dxa"/>
        <w:jc w:val="center"/>
        <w:tblInd w:w="1560" w:type="dxa"/>
        <w:tblLayout w:type="fixed"/>
        <w:tblLook w:val="0000" w:firstRow="0" w:lastRow="0" w:firstColumn="0" w:lastColumn="0" w:noHBand="0" w:noVBand="0"/>
      </w:tblPr>
      <w:tblGrid>
        <w:gridCol w:w="5180"/>
        <w:gridCol w:w="5320"/>
      </w:tblGrid>
      <w:tr w:rsidR="006B4B2D" w:rsidRPr="00E6338B" w:rsidTr="006B4B2D">
        <w:trPr>
          <w:jc w:val="center"/>
        </w:trPr>
        <w:tc>
          <w:tcPr>
            <w:tcW w:w="5180" w:type="dxa"/>
            <w:vAlign w:val="bottom"/>
          </w:tcPr>
          <w:p w:rsidR="006B4B2D" w:rsidRPr="00E6338B" w:rsidRDefault="006B4B2D" w:rsidP="005D3938">
            <w:pPr>
              <w:jc w:val="center"/>
            </w:pPr>
            <w:r w:rsidRPr="00E6338B">
              <w:t>TỔNG CÔNG TY VIỄN THÔNG MOBIFONE</w:t>
            </w:r>
          </w:p>
        </w:tc>
        <w:tc>
          <w:tcPr>
            <w:tcW w:w="5320" w:type="dxa"/>
            <w:vAlign w:val="bottom"/>
          </w:tcPr>
          <w:p w:rsidR="006B4B2D" w:rsidRPr="00E6338B" w:rsidRDefault="006B4B2D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6B4B2D" w:rsidRPr="00E6338B" w:rsidTr="006B4B2D">
        <w:trPr>
          <w:jc w:val="center"/>
        </w:trPr>
        <w:tc>
          <w:tcPr>
            <w:tcW w:w="5180" w:type="dxa"/>
            <w:vAlign w:val="bottom"/>
          </w:tcPr>
          <w:p w:rsidR="006B4B2D" w:rsidRPr="00E6338B" w:rsidRDefault="006B4B2D" w:rsidP="005D3938">
            <w:pPr>
              <w:jc w:val="center"/>
              <w:rPr>
                <w:b/>
              </w:rPr>
            </w:pPr>
            <w:r>
              <w:rPr>
                <w:b/>
              </w:rPr>
              <w:t>CÔNG TY DỊCH VỤ MOBIFONE KV 2</w:t>
            </w:r>
          </w:p>
        </w:tc>
        <w:tc>
          <w:tcPr>
            <w:tcW w:w="5320" w:type="dxa"/>
            <w:vAlign w:val="bottom"/>
          </w:tcPr>
          <w:p w:rsidR="006B4B2D" w:rsidRPr="00E6338B" w:rsidRDefault="006B4B2D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Độc lập – Tự do – Hạnh phúc</w:t>
            </w:r>
          </w:p>
        </w:tc>
      </w:tr>
      <w:tr w:rsidR="006B4B2D" w:rsidRPr="00E6338B" w:rsidTr="006B4B2D">
        <w:trPr>
          <w:jc w:val="center"/>
        </w:trPr>
        <w:tc>
          <w:tcPr>
            <w:tcW w:w="5180" w:type="dxa"/>
          </w:tcPr>
          <w:p w:rsidR="006B4B2D" w:rsidRPr="00E6338B" w:rsidRDefault="006B4B2D" w:rsidP="005D3938">
            <w:pPr>
              <w:jc w:val="center"/>
            </w:pPr>
            <w:r w:rsidRPr="00E6338B">
              <w:t>____________</w:t>
            </w:r>
          </w:p>
        </w:tc>
        <w:tc>
          <w:tcPr>
            <w:tcW w:w="5320" w:type="dxa"/>
          </w:tcPr>
          <w:p w:rsidR="006B4B2D" w:rsidRPr="00E6338B" w:rsidRDefault="006B4B2D" w:rsidP="005D3938">
            <w:pPr>
              <w:jc w:val="center"/>
            </w:pPr>
            <w:r w:rsidRPr="00E6338B">
              <w:t>_______________________</w:t>
            </w:r>
          </w:p>
        </w:tc>
      </w:tr>
      <w:tr w:rsidR="006B4B2D" w:rsidRPr="00E6338B" w:rsidTr="006B4B2D">
        <w:trPr>
          <w:jc w:val="center"/>
        </w:trPr>
        <w:tc>
          <w:tcPr>
            <w:tcW w:w="5180" w:type="dxa"/>
            <w:vAlign w:val="bottom"/>
          </w:tcPr>
          <w:p w:rsidR="006B4B2D" w:rsidRPr="00E6338B" w:rsidRDefault="006B4B2D" w:rsidP="006B4B2D">
            <w:pPr>
              <w:spacing w:before="120"/>
              <w:jc w:val="center"/>
            </w:pPr>
            <w:r w:rsidRPr="00E6338B">
              <w:t>Số: ……../</w:t>
            </w:r>
            <w:r>
              <w:t xml:space="preserve"> </w:t>
            </w:r>
            <w:r w:rsidRPr="006B4B2D">
              <w:t>QĐ-MOBIFONE KV2-TCHC</w:t>
            </w:r>
          </w:p>
        </w:tc>
        <w:tc>
          <w:tcPr>
            <w:tcW w:w="5320" w:type="dxa"/>
            <w:vAlign w:val="bottom"/>
          </w:tcPr>
          <w:p w:rsidR="006B4B2D" w:rsidRPr="00E6338B" w:rsidRDefault="006B4B2D" w:rsidP="005D3938">
            <w:pPr>
              <w:spacing w:before="120"/>
              <w:jc w:val="center"/>
            </w:pPr>
            <w:r w:rsidRPr="006B4B2D">
              <w:t>Tp. HCM</w:t>
            </w:r>
            <w:r w:rsidRPr="00E6338B">
              <w:t>, ngày …. tháng ….. năm ……</w:t>
            </w:r>
          </w:p>
        </w:tc>
      </w:tr>
    </w:tbl>
    <w:p w:rsidR="006B4B2D" w:rsidRPr="00E6338B" w:rsidRDefault="006B4B2D" w:rsidP="006B4B2D"/>
    <w:p w:rsidR="006B4B2D" w:rsidRPr="00E6338B" w:rsidRDefault="006B4B2D" w:rsidP="006B4B2D">
      <w:pPr>
        <w:spacing w:after="60"/>
        <w:jc w:val="center"/>
        <w:rPr>
          <w:b/>
        </w:rPr>
      </w:pPr>
      <w:r w:rsidRPr="00E6338B">
        <w:rPr>
          <w:b/>
        </w:rPr>
        <w:t>QUYẾT ĐỊNH</w:t>
      </w:r>
    </w:p>
    <w:p w:rsidR="006B4B2D" w:rsidRPr="00E6338B" w:rsidRDefault="006B4B2D" w:rsidP="006B4B2D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>V/v: Thành lập Tổ chuyên gia đấu thầu</w:t>
      </w:r>
    </w:p>
    <w:p w:rsidR="006B4B2D" w:rsidRPr="00E6338B" w:rsidRDefault="006B4B2D" w:rsidP="006B4B2D">
      <w:pPr>
        <w:spacing w:before="60" w:after="60"/>
        <w:jc w:val="center"/>
        <w:rPr>
          <w:i/>
        </w:rPr>
      </w:pPr>
      <w:r w:rsidRPr="00E6338B">
        <w:rPr>
          <w:b/>
        </w:rPr>
        <w:t xml:space="preserve">Gói thầu: </w:t>
      </w:r>
      <w:r w:rsidRPr="00E6338B">
        <w:t>…………</w:t>
      </w:r>
    </w:p>
    <w:p w:rsidR="006B4B2D" w:rsidRPr="00E6338B" w:rsidRDefault="006B4B2D" w:rsidP="006B4B2D">
      <w:pPr>
        <w:spacing w:before="60" w:after="60"/>
        <w:jc w:val="center"/>
        <w:rPr>
          <w:i/>
        </w:rPr>
      </w:pPr>
      <w:r w:rsidRPr="00E6338B">
        <w:rPr>
          <w:b/>
        </w:rPr>
        <w:t xml:space="preserve">Thuộc phương án: </w:t>
      </w:r>
      <w:r w:rsidRPr="00E6338B">
        <w:t>[tên phương án]</w:t>
      </w:r>
    </w:p>
    <w:p w:rsidR="006B4B2D" w:rsidRPr="00E6338B" w:rsidRDefault="006B4B2D" w:rsidP="006B4B2D">
      <w:pPr>
        <w:spacing w:before="60" w:after="60"/>
        <w:jc w:val="center"/>
        <w:rPr>
          <w:b/>
        </w:rPr>
      </w:pPr>
      <w:r w:rsidRPr="00E6338B">
        <w:rPr>
          <w:b/>
        </w:rPr>
        <w:t>_____________________</w:t>
      </w:r>
    </w:p>
    <w:p w:rsidR="006B4B2D" w:rsidRPr="00E6338B" w:rsidRDefault="006B4B2D" w:rsidP="006B4B2D">
      <w:pPr>
        <w:spacing w:before="240" w:after="240"/>
        <w:jc w:val="center"/>
        <w:rPr>
          <w:b/>
        </w:rPr>
      </w:pPr>
      <w:r w:rsidRPr="00E6338B">
        <w:rPr>
          <w:b/>
        </w:rPr>
        <w:t xml:space="preserve">GIÁM ĐỐC </w:t>
      </w:r>
      <w:r w:rsidR="001B21C6" w:rsidRPr="001B21C6">
        <w:rPr>
          <w:b/>
        </w:rPr>
        <w:t>CÔNG TY DỊCH VỤ MOBIFONE KHU VỰC 2</w:t>
      </w:r>
    </w:p>
    <w:p w:rsidR="006B4B2D" w:rsidRPr="00E6338B" w:rsidRDefault="006B4B2D" w:rsidP="006B4B2D">
      <w:pPr>
        <w:jc w:val="both"/>
      </w:pPr>
      <w:r w:rsidRPr="00E6338B">
        <w:t>-  Căn cứ Luật đấu thầu số 43/2013/QH13 ngày 26 tháng 11 năm 2013;</w:t>
      </w:r>
    </w:p>
    <w:p w:rsidR="006B4B2D" w:rsidRPr="00E6338B" w:rsidRDefault="006B4B2D" w:rsidP="006B4B2D">
      <w:pPr>
        <w:spacing w:before="120" w:after="120"/>
        <w:jc w:val="both"/>
      </w:pPr>
      <w:r w:rsidRPr="00E6338B">
        <w:t>-  Căn cứ Nghị định số: 63/2014/NĐ-CP ngày 26/06/2014 của Chính phủ về việc: Quy định chi tiết thi hành một số điều của Luật đấu thầu về lựa chọn nhà thầu;</w:t>
      </w:r>
    </w:p>
    <w:p w:rsidR="006B4B2D" w:rsidRPr="00E6338B" w:rsidRDefault="006B4B2D" w:rsidP="006B4B2D">
      <w:pPr>
        <w:spacing w:before="120" w:after="120"/>
        <w:jc w:val="both"/>
      </w:pPr>
      <w:r w:rsidRPr="00E6338B">
        <w:t xml:space="preserve">-  Căn cứ quyết định số: .......... ngày ………… của </w:t>
      </w:r>
      <w:r>
        <w:t>Giám đốc Công ty Dịch vụ MobiFone Khu vực 2</w:t>
      </w:r>
      <w:r w:rsidRPr="00E6338B">
        <w:t xml:space="preserve"> về việc phê duyệt phương án : </w:t>
      </w:r>
      <w:r w:rsidRPr="00E6338B">
        <w:rPr>
          <w:i/>
        </w:rPr>
        <w:t>[Ghi tên phương án]</w:t>
      </w:r>
      <w:r w:rsidRPr="00E6338B">
        <w:t>;</w:t>
      </w:r>
    </w:p>
    <w:p w:rsidR="006B4B2D" w:rsidRPr="00E6338B" w:rsidRDefault="006B4B2D" w:rsidP="006B4B2D">
      <w:pPr>
        <w:spacing w:before="120" w:after="120"/>
        <w:jc w:val="both"/>
      </w:pPr>
      <w:r w:rsidRPr="00E6338B">
        <w:t>-  Xét đề nghị của Trưởng phòng Tổ chức – Hành chính.</w:t>
      </w:r>
    </w:p>
    <w:p w:rsidR="006B4B2D" w:rsidRPr="00E6338B" w:rsidRDefault="006B4B2D" w:rsidP="006B4B2D">
      <w:pPr>
        <w:spacing w:before="240" w:after="240"/>
        <w:jc w:val="center"/>
        <w:rPr>
          <w:b/>
        </w:rPr>
      </w:pPr>
      <w:r w:rsidRPr="00E6338B">
        <w:rPr>
          <w:b/>
        </w:rPr>
        <w:t>QUYẾT ĐỊNH</w:t>
      </w:r>
    </w:p>
    <w:p w:rsidR="006B4B2D" w:rsidRPr="00E6338B" w:rsidRDefault="006B4B2D" w:rsidP="006B4B2D">
      <w:pPr>
        <w:spacing w:after="120"/>
        <w:jc w:val="both"/>
      </w:pPr>
      <w:r w:rsidRPr="00E6338B">
        <w:rPr>
          <w:b/>
        </w:rPr>
        <w:t xml:space="preserve">Điều 1. </w:t>
      </w:r>
      <w:r w:rsidRPr="00E6338B">
        <w:t xml:space="preserve">Thành lập Tổ chuyên gia đấu thầu </w:t>
      </w:r>
      <w:r w:rsidR="00973BED" w:rsidRPr="00973BED">
        <w:t>rộng rãi</w:t>
      </w:r>
      <w:r w:rsidRPr="00E6338B">
        <w:t xml:space="preserve"> gói thầu: ……….. thuộc phương án : </w:t>
      </w:r>
      <w:r w:rsidRPr="00E6338B">
        <w:rPr>
          <w:i/>
        </w:rPr>
        <w:t>[Ghi tên phương án]</w:t>
      </w:r>
      <w:r w:rsidRPr="00E6338B">
        <w:t xml:space="preserve"> gồm các Ông/Bà có tên sau đây: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3048"/>
        <w:gridCol w:w="2976"/>
        <w:gridCol w:w="1985"/>
      </w:tblGrid>
      <w:tr w:rsidR="006B4B2D" w:rsidRPr="00E6338B" w:rsidTr="00704111">
        <w:trPr>
          <w:jc w:val="center"/>
        </w:trPr>
        <w:tc>
          <w:tcPr>
            <w:tcW w:w="800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3048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Họ và tên</w:t>
            </w:r>
          </w:p>
        </w:tc>
        <w:tc>
          <w:tcPr>
            <w:tcW w:w="2976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Trình độ chuyên môn</w:t>
            </w:r>
          </w:p>
        </w:tc>
        <w:tc>
          <w:tcPr>
            <w:tcW w:w="1985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Chức vụ</w:t>
            </w:r>
          </w:p>
        </w:tc>
      </w:tr>
      <w:tr w:rsidR="006B4B2D" w:rsidRPr="00E6338B" w:rsidTr="00704111">
        <w:trPr>
          <w:jc w:val="center"/>
        </w:trPr>
        <w:tc>
          <w:tcPr>
            <w:tcW w:w="800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  <w:r w:rsidRPr="00E6338B">
              <w:t>1</w:t>
            </w:r>
          </w:p>
        </w:tc>
        <w:tc>
          <w:tcPr>
            <w:tcW w:w="3048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</w:p>
        </w:tc>
        <w:tc>
          <w:tcPr>
            <w:tcW w:w="2976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</w:p>
        </w:tc>
        <w:tc>
          <w:tcPr>
            <w:tcW w:w="1985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  <w:jc w:val="center"/>
            </w:pPr>
            <w:r w:rsidRPr="00E6338B">
              <w:t>Tổ trưởng</w:t>
            </w:r>
          </w:p>
        </w:tc>
      </w:tr>
      <w:tr w:rsidR="006B4B2D" w:rsidRPr="00E6338B" w:rsidTr="00704111">
        <w:trPr>
          <w:jc w:val="center"/>
        </w:trPr>
        <w:tc>
          <w:tcPr>
            <w:tcW w:w="800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  <w:r w:rsidRPr="00E6338B">
              <w:t>2</w:t>
            </w:r>
          </w:p>
        </w:tc>
        <w:tc>
          <w:tcPr>
            <w:tcW w:w="3048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</w:p>
        </w:tc>
        <w:tc>
          <w:tcPr>
            <w:tcW w:w="2976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</w:p>
        </w:tc>
        <w:tc>
          <w:tcPr>
            <w:tcW w:w="1985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  <w:jc w:val="center"/>
            </w:pPr>
            <w:r w:rsidRPr="00E6338B">
              <w:t>Tổ viên</w:t>
            </w:r>
          </w:p>
        </w:tc>
      </w:tr>
      <w:tr w:rsidR="006B4B2D" w:rsidRPr="00E6338B" w:rsidTr="00704111">
        <w:trPr>
          <w:jc w:val="center"/>
        </w:trPr>
        <w:tc>
          <w:tcPr>
            <w:tcW w:w="800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  <w:r w:rsidRPr="00E6338B">
              <w:t>3</w:t>
            </w:r>
          </w:p>
        </w:tc>
        <w:tc>
          <w:tcPr>
            <w:tcW w:w="3048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</w:p>
        </w:tc>
        <w:tc>
          <w:tcPr>
            <w:tcW w:w="2976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</w:p>
        </w:tc>
        <w:tc>
          <w:tcPr>
            <w:tcW w:w="1985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  <w:jc w:val="center"/>
            </w:pPr>
            <w:r w:rsidRPr="00E6338B">
              <w:t>Tổ viên</w:t>
            </w:r>
          </w:p>
        </w:tc>
      </w:tr>
      <w:tr w:rsidR="006B4B2D" w:rsidRPr="00E6338B" w:rsidTr="00704111">
        <w:trPr>
          <w:jc w:val="center"/>
        </w:trPr>
        <w:tc>
          <w:tcPr>
            <w:tcW w:w="800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  <w:r w:rsidRPr="00E6338B">
              <w:t>…</w:t>
            </w:r>
          </w:p>
        </w:tc>
        <w:tc>
          <w:tcPr>
            <w:tcW w:w="3048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</w:p>
        </w:tc>
        <w:tc>
          <w:tcPr>
            <w:tcW w:w="2976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</w:pPr>
          </w:p>
        </w:tc>
        <w:tc>
          <w:tcPr>
            <w:tcW w:w="1985" w:type="dxa"/>
            <w:shd w:val="clear" w:color="auto" w:fill="auto"/>
          </w:tcPr>
          <w:p w:rsidR="006B4B2D" w:rsidRPr="00E6338B" w:rsidRDefault="006B4B2D" w:rsidP="005D3938">
            <w:pPr>
              <w:spacing w:before="60" w:after="60"/>
              <w:jc w:val="center"/>
            </w:pPr>
            <w:r w:rsidRPr="00E6338B">
              <w:t>…</w:t>
            </w:r>
          </w:p>
        </w:tc>
      </w:tr>
    </w:tbl>
    <w:p w:rsidR="006B4B2D" w:rsidRPr="00E6338B" w:rsidRDefault="006B4B2D" w:rsidP="006B4B2D">
      <w:pPr>
        <w:spacing w:before="240" w:after="60"/>
        <w:jc w:val="both"/>
      </w:pPr>
      <w:r w:rsidRPr="00E6338B">
        <w:rPr>
          <w:b/>
        </w:rPr>
        <w:t xml:space="preserve">Điều 2. </w:t>
      </w:r>
      <w:r w:rsidRPr="00E6338B">
        <w:t>Tổ chuyên gia đấu thầu có nhiệm vụ cụ thể như sau :</w:t>
      </w:r>
    </w:p>
    <w:p w:rsidR="006B4B2D" w:rsidRPr="00E6338B" w:rsidRDefault="006B4B2D" w:rsidP="006B4B2D">
      <w:pPr>
        <w:spacing w:before="60" w:after="60"/>
        <w:jc w:val="both"/>
      </w:pPr>
      <w:r w:rsidRPr="00E6338B">
        <w:t xml:space="preserve">     -  Chuẩn bị hồ sơ mời thầu;</w:t>
      </w:r>
    </w:p>
    <w:p w:rsidR="006B4B2D" w:rsidRPr="00E6338B" w:rsidRDefault="006B4B2D" w:rsidP="006B4B2D">
      <w:pPr>
        <w:spacing w:before="60" w:after="60"/>
        <w:jc w:val="both"/>
      </w:pPr>
      <w:r w:rsidRPr="00E6338B">
        <w:t xml:space="preserve">     -  Tiếp nhận và quản lý hồ sơ dự</w:t>
      </w:r>
      <w:r w:rsidR="00973BED">
        <w:t xml:space="preserve"> thầu</w:t>
      </w:r>
      <w:r w:rsidRPr="00E6338B">
        <w:t>;</w:t>
      </w:r>
    </w:p>
    <w:p w:rsidR="006B4B2D" w:rsidRPr="00E6338B" w:rsidRDefault="006B4B2D" w:rsidP="006B4B2D">
      <w:pPr>
        <w:spacing w:before="60" w:after="60"/>
        <w:jc w:val="both"/>
      </w:pPr>
      <w:r w:rsidRPr="00E6338B">
        <w:t xml:space="preserve">     -  Phân tích đánh giá, so sánh và xếp hạng các hồ sơ dự thầu</w:t>
      </w:r>
      <w:r w:rsidRPr="00E6338B">
        <w:rPr>
          <w:i/>
        </w:rPr>
        <w:t xml:space="preserve"> </w:t>
      </w:r>
      <w:r w:rsidRPr="00E6338B">
        <w:t>theo tiêu chuẩn đánh</w:t>
      </w:r>
      <w:r w:rsidR="006042BB">
        <w:t xml:space="preserve"> giá được duyệt trong Hồ sơ mời</w:t>
      </w:r>
      <w:r w:rsidR="00973BED">
        <w:t xml:space="preserve"> thầu</w:t>
      </w:r>
      <w:r w:rsidR="006042BB">
        <w:t>;</w:t>
      </w:r>
    </w:p>
    <w:p w:rsidR="006B4B2D" w:rsidRPr="00E6338B" w:rsidRDefault="006B4B2D" w:rsidP="006B4B2D">
      <w:pPr>
        <w:spacing w:before="60" w:after="60"/>
        <w:jc w:val="both"/>
      </w:pPr>
      <w:r w:rsidRPr="00E6338B">
        <w:t xml:space="preserve">     -  Tổng hợp tài liệu về quá trình đánh giá xét chọn nhà thầu và lập báo cáo đánh giá HSDT.</w:t>
      </w:r>
    </w:p>
    <w:p w:rsidR="006B4B2D" w:rsidRPr="00E6338B" w:rsidRDefault="006B4B2D" w:rsidP="006B4B2D">
      <w:pPr>
        <w:spacing w:before="120" w:after="60"/>
        <w:jc w:val="both"/>
      </w:pPr>
      <w:r w:rsidRPr="00E6338B">
        <w:rPr>
          <w:b/>
        </w:rPr>
        <w:t xml:space="preserve">Điều 3. </w:t>
      </w:r>
      <w:r w:rsidRPr="00E6338B">
        <w:t>Các Ông (Bà) Trưởng các Phòng, Ban liên quan và các Ông (Bà) có tên trong điều 1 chịu trách nhiệm thi hành quyết định này.</w:t>
      </w:r>
    </w:p>
    <w:p w:rsidR="006B4B2D" w:rsidRPr="00E6338B" w:rsidRDefault="006B4B2D" w:rsidP="006B4B2D">
      <w:pPr>
        <w:spacing w:before="120" w:after="60"/>
        <w:jc w:val="both"/>
      </w:pPr>
      <w:r w:rsidRPr="00E6338B">
        <w:rPr>
          <w:b/>
        </w:rPr>
        <w:t xml:space="preserve">Điều 4. </w:t>
      </w:r>
      <w:r w:rsidRPr="00E6338B">
        <w:t>Quyết định này có hiệu lực kể từ ngày ký.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00"/>
        <w:gridCol w:w="4000"/>
      </w:tblGrid>
      <w:tr w:rsidR="006B4B2D" w:rsidRPr="00E6338B" w:rsidTr="005D3938">
        <w:tc>
          <w:tcPr>
            <w:tcW w:w="4800" w:type="dxa"/>
          </w:tcPr>
          <w:p w:rsidR="006B4B2D" w:rsidRPr="00E6338B" w:rsidRDefault="006B4B2D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6B4B2D" w:rsidRPr="00E6338B" w:rsidRDefault="006B4B2D" w:rsidP="005D3938">
            <w:pPr>
              <w:ind w:firstLine="1140"/>
              <w:rPr>
                <w:b/>
              </w:rPr>
            </w:pPr>
            <w:r w:rsidRPr="00E6338B">
              <w:rPr>
                <w:b/>
              </w:rPr>
              <w:t>GIÁM ĐỐC</w:t>
            </w:r>
          </w:p>
        </w:tc>
      </w:tr>
      <w:tr w:rsidR="006B4B2D" w:rsidRPr="00E6338B" w:rsidTr="005D3938">
        <w:tc>
          <w:tcPr>
            <w:tcW w:w="4800" w:type="dxa"/>
          </w:tcPr>
          <w:p w:rsidR="006B4B2D" w:rsidRPr="00E6338B" w:rsidRDefault="006B4B2D" w:rsidP="005D3938">
            <w:pPr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4000" w:type="dxa"/>
          </w:tcPr>
          <w:p w:rsidR="006B4B2D" w:rsidRPr="00E6338B" w:rsidRDefault="006B4B2D" w:rsidP="005D3938">
            <w:pPr>
              <w:jc w:val="both"/>
              <w:rPr>
                <w:b/>
              </w:rPr>
            </w:pPr>
          </w:p>
        </w:tc>
      </w:tr>
      <w:tr w:rsidR="006B4B2D" w:rsidRPr="00E6338B" w:rsidTr="005D3938">
        <w:tc>
          <w:tcPr>
            <w:tcW w:w="4800" w:type="dxa"/>
          </w:tcPr>
          <w:p w:rsidR="006B4B2D" w:rsidRPr="00E6338B" w:rsidRDefault="006B4B2D" w:rsidP="005D3938">
            <w:r w:rsidRPr="00E6338B">
              <w:t>- Như điều 3;</w:t>
            </w:r>
          </w:p>
        </w:tc>
        <w:tc>
          <w:tcPr>
            <w:tcW w:w="4000" w:type="dxa"/>
          </w:tcPr>
          <w:p w:rsidR="006B4B2D" w:rsidRPr="00E6338B" w:rsidRDefault="006B4B2D" w:rsidP="005D3938">
            <w:pPr>
              <w:jc w:val="both"/>
              <w:rPr>
                <w:b/>
              </w:rPr>
            </w:pPr>
          </w:p>
        </w:tc>
      </w:tr>
      <w:tr w:rsidR="006B4B2D" w:rsidRPr="00E6338B" w:rsidTr="005D3938">
        <w:tc>
          <w:tcPr>
            <w:tcW w:w="4800" w:type="dxa"/>
          </w:tcPr>
          <w:p w:rsidR="006B4B2D" w:rsidRPr="00E6338B" w:rsidRDefault="006B4B2D" w:rsidP="005D3938">
            <w:r w:rsidRPr="00E6338B">
              <w:t>- Lưu: VT.</w:t>
            </w:r>
          </w:p>
        </w:tc>
        <w:tc>
          <w:tcPr>
            <w:tcW w:w="4000" w:type="dxa"/>
          </w:tcPr>
          <w:p w:rsidR="006B4B2D" w:rsidRPr="00E6338B" w:rsidRDefault="006B4B2D" w:rsidP="005D3938">
            <w:pPr>
              <w:jc w:val="both"/>
              <w:rPr>
                <w:b/>
              </w:rPr>
            </w:pPr>
          </w:p>
        </w:tc>
      </w:tr>
      <w:tr w:rsidR="006B4B2D" w:rsidRPr="00E6338B" w:rsidTr="005D3938">
        <w:tc>
          <w:tcPr>
            <w:tcW w:w="4800" w:type="dxa"/>
          </w:tcPr>
          <w:p w:rsidR="006B4B2D" w:rsidRPr="00E6338B" w:rsidRDefault="006B4B2D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6B4B2D" w:rsidRPr="00E6338B" w:rsidRDefault="006B4B2D" w:rsidP="005D3938">
            <w:pPr>
              <w:jc w:val="both"/>
              <w:rPr>
                <w:b/>
              </w:rPr>
            </w:pPr>
          </w:p>
        </w:tc>
      </w:tr>
      <w:tr w:rsidR="006B4B2D" w:rsidRPr="00E6338B" w:rsidTr="005D3938">
        <w:tc>
          <w:tcPr>
            <w:tcW w:w="4800" w:type="dxa"/>
          </w:tcPr>
          <w:p w:rsidR="006B4B2D" w:rsidRPr="00E6338B" w:rsidRDefault="006B4B2D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6B4B2D" w:rsidRPr="00E6338B" w:rsidRDefault="006B4B2D" w:rsidP="005D3938">
            <w:pPr>
              <w:rPr>
                <w:b/>
              </w:rPr>
            </w:pPr>
          </w:p>
        </w:tc>
      </w:tr>
    </w:tbl>
    <w:p w:rsidR="001520B3" w:rsidRDefault="001520B3">
      <w:bookmarkStart w:id="0" w:name="_GoBack"/>
      <w:bookmarkEnd w:id="0"/>
    </w:p>
    <w:sectPr w:rsidR="001520B3" w:rsidSect="00704111">
      <w:pgSz w:w="12240" w:h="15840"/>
      <w:pgMar w:top="993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2D"/>
    <w:rsid w:val="001520B3"/>
    <w:rsid w:val="001B21C6"/>
    <w:rsid w:val="006042BB"/>
    <w:rsid w:val="006B4B2D"/>
    <w:rsid w:val="00704111"/>
    <w:rsid w:val="0097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6</cp:revision>
  <dcterms:created xsi:type="dcterms:W3CDTF">2015-06-08T08:13:00Z</dcterms:created>
  <dcterms:modified xsi:type="dcterms:W3CDTF">2015-06-09T10:08:00Z</dcterms:modified>
</cp:coreProperties>
</file>