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916B" w14:textId="77777777" w:rsidR="00AE7779" w:rsidRPr="00AE7779" w:rsidRDefault="00AE7779" w:rsidP="00AE7779">
      <w:pPr>
        <w:rPr>
          <w:rFonts w:ascii="Calibri" w:hAnsi="Calibri" w:cs="Calibri"/>
          <w:b/>
          <w:bCs/>
        </w:rPr>
      </w:pPr>
      <w:r w:rsidRPr="00AE7779">
        <w:rPr>
          <w:rFonts w:ascii="Calibri" w:hAnsi="Calibri" w:cs="Calibri"/>
          <w:b/>
          <w:bCs/>
        </w:rPr>
        <w:t>Interview Transcript: CMS and Digital Rear-View Mirror Evaluation</w:t>
      </w:r>
    </w:p>
    <w:p w14:paraId="6BEE9FE4" w14:textId="77777777" w:rsidR="00AE7779" w:rsidRPr="00AE7779" w:rsidRDefault="00AE7779" w:rsidP="00AE7779">
      <w:pPr>
        <w:rPr>
          <w:rFonts w:ascii="Calibri" w:hAnsi="Calibri" w:cs="Calibri"/>
        </w:rPr>
      </w:pPr>
      <w:r w:rsidRPr="00AE7779">
        <w:rPr>
          <w:rFonts w:ascii="Calibri" w:hAnsi="Calibri" w:cs="Calibri"/>
          <w:b/>
          <w:bCs/>
        </w:rPr>
        <w:t>Date:</w:t>
      </w:r>
      <w:r w:rsidRPr="00AE7779">
        <w:rPr>
          <w:rFonts w:ascii="Calibri" w:hAnsi="Calibri" w:cs="Calibri"/>
        </w:rPr>
        <w:t xml:space="preserve"> May 4, 2026 </w:t>
      </w:r>
      <w:r w:rsidRPr="00AE7779">
        <w:rPr>
          <w:rFonts w:ascii="Calibri" w:hAnsi="Calibri" w:cs="Calibri"/>
          <w:b/>
          <w:bCs/>
        </w:rPr>
        <w:t>Topic:</w:t>
      </w:r>
      <w:r w:rsidRPr="00AE7779">
        <w:rPr>
          <w:rFonts w:ascii="Calibri" w:hAnsi="Calibri" w:cs="Calibri"/>
        </w:rPr>
        <w:t xml:space="preserve"> Visual Concentration, Tolerance to Display Glitches, and Field of View (FOV)</w:t>
      </w:r>
    </w:p>
    <w:p w14:paraId="3C78EEDB" w14:textId="77777777" w:rsidR="00AE7779" w:rsidRPr="00AE7779" w:rsidRDefault="00AE7779" w:rsidP="00AE7779">
      <w:pPr>
        <w:rPr>
          <w:rFonts w:ascii="Calibri" w:hAnsi="Calibri" w:cs="Calibri"/>
        </w:rPr>
      </w:pPr>
      <w:r w:rsidRPr="00AE7779">
        <w:rPr>
          <w:rFonts w:ascii="Calibri" w:hAnsi="Calibri" w:cs="Calibri"/>
        </w:rPr>
        <w:pict w14:anchorId="7E994167">
          <v:rect id="_x0000_i1061" style="width:0;height:1.5pt" o:hralign="center" o:hrstd="t" o:hr="t" fillcolor="#a0a0a0" stroked="f"/>
        </w:pict>
      </w:r>
    </w:p>
    <w:p w14:paraId="0670194F" w14:textId="77777777" w:rsidR="00AE7779" w:rsidRPr="00AE7779" w:rsidRDefault="00AE7779" w:rsidP="00AE7779">
      <w:pPr>
        <w:rPr>
          <w:rFonts w:ascii="Calibri" w:hAnsi="Calibri" w:cs="Calibri"/>
          <w:b/>
          <w:bCs/>
        </w:rPr>
      </w:pPr>
      <w:r w:rsidRPr="00AE7779">
        <w:rPr>
          <w:rFonts w:ascii="Calibri" w:hAnsi="Calibri" w:cs="Calibri"/>
          <w:b/>
          <w:bCs/>
        </w:rPr>
        <w:t>1. Lane-Changing Decision Criteria</w:t>
      </w:r>
    </w:p>
    <w:p w14:paraId="1587A5B2" w14:textId="77777777" w:rsidR="00AE7779" w:rsidRPr="00AE7779" w:rsidRDefault="00AE7779" w:rsidP="00AE7779">
      <w:pPr>
        <w:rPr>
          <w:rFonts w:ascii="Calibri" w:hAnsi="Calibri" w:cs="Calibri"/>
        </w:rPr>
      </w:pPr>
      <w:r w:rsidRPr="00AE7779">
        <w:rPr>
          <w:rFonts w:ascii="Calibri" w:hAnsi="Calibri" w:cs="Calibri"/>
          <w:b/>
          <w:bCs/>
        </w:rPr>
        <w:t>Speaker 2:</w:t>
      </w:r>
      <w:r w:rsidRPr="00AE7779">
        <w:rPr>
          <w:rFonts w:ascii="Calibri" w:hAnsi="Calibri" w:cs="Calibri"/>
        </w:rPr>
        <w:t xml:space="preserve"> When judging the last safe moment to change lanes, how did you usually make your decision?</w:t>
      </w:r>
    </w:p>
    <w:p w14:paraId="0FEC67C5" w14:textId="77777777" w:rsidR="00AE7779" w:rsidRPr="00AE7779" w:rsidRDefault="00AE7779" w:rsidP="00AE7779">
      <w:pPr>
        <w:rPr>
          <w:rFonts w:ascii="Calibri" w:hAnsi="Calibri" w:cs="Calibri"/>
        </w:rPr>
      </w:pPr>
      <w:r w:rsidRPr="00AE7779">
        <w:rPr>
          <w:rFonts w:ascii="Calibri" w:hAnsi="Calibri" w:cs="Calibri"/>
          <w:b/>
          <w:bCs/>
        </w:rPr>
        <w:t>Speaker 1:</w:t>
      </w:r>
      <w:r w:rsidRPr="00AE7779">
        <w:rPr>
          <w:rFonts w:ascii="Calibri" w:hAnsi="Calibri" w:cs="Calibri"/>
        </w:rPr>
        <w:t xml:space="preserve"> My decisions were based primarily on my personal driving experience.</w:t>
      </w:r>
    </w:p>
    <w:p w14:paraId="7B55BCB1" w14:textId="77777777" w:rsidR="00AE7779" w:rsidRPr="00AE7779" w:rsidRDefault="00AE7779" w:rsidP="00AE7779">
      <w:pPr>
        <w:rPr>
          <w:rFonts w:ascii="Calibri" w:hAnsi="Calibri" w:cs="Calibri"/>
        </w:rPr>
      </w:pPr>
      <w:r w:rsidRPr="00AE7779">
        <w:rPr>
          <w:rFonts w:ascii="Calibri" w:hAnsi="Calibri" w:cs="Calibri"/>
        </w:rPr>
        <w:pict w14:anchorId="586F0188">
          <v:rect id="_x0000_i1062" style="width:0;height:1.5pt" o:hralign="center" o:hrstd="t" o:hr="t" fillcolor="#a0a0a0" stroked="f"/>
        </w:pict>
      </w:r>
    </w:p>
    <w:p w14:paraId="2334C11F" w14:textId="77777777" w:rsidR="00AE7779" w:rsidRPr="00AE7779" w:rsidRDefault="00AE7779" w:rsidP="00AE7779">
      <w:pPr>
        <w:rPr>
          <w:rFonts w:ascii="Calibri" w:hAnsi="Calibri" w:cs="Calibri"/>
          <w:b/>
          <w:bCs/>
        </w:rPr>
      </w:pPr>
      <w:r w:rsidRPr="00AE7779">
        <w:rPr>
          <w:rFonts w:ascii="Calibri" w:hAnsi="Calibri" w:cs="Calibri"/>
          <w:b/>
          <w:bCs/>
        </w:rPr>
        <w:t>2. Impact of Display Flickering on Judgment</w:t>
      </w:r>
    </w:p>
    <w:p w14:paraId="39E18E9D" w14:textId="77777777" w:rsidR="00AE7779" w:rsidRPr="00AE7779" w:rsidRDefault="00AE7779" w:rsidP="00AE7779">
      <w:pPr>
        <w:rPr>
          <w:rFonts w:ascii="Calibri" w:hAnsi="Calibri" w:cs="Calibri"/>
        </w:rPr>
      </w:pPr>
      <w:r w:rsidRPr="00AE7779">
        <w:rPr>
          <w:rFonts w:ascii="Calibri" w:hAnsi="Calibri" w:cs="Calibri"/>
          <w:b/>
          <w:bCs/>
        </w:rPr>
        <w:t>Speaker 2:</w:t>
      </w:r>
      <w:r w:rsidRPr="00AE7779">
        <w:rPr>
          <w:rFonts w:ascii="Calibri" w:hAnsi="Calibri" w:cs="Calibri"/>
        </w:rPr>
        <w:t xml:space="preserve"> During the experiment, did the flickering in the display affect your judgment of the vehicle behind? If so, how?</w:t>
      </w:r>
    </w:p>
    <w:p w14:paraId="1D28FA66" w14:textId="77777777" w:rsidR="00AE7779" w:rsidRPr="00AE7779" w:rsidRDefault="00AE7779" w:rsidP="00AE7779">
      <w:pPr>
        <w:rPr>
          <w:rFonts w:ascii="Calibri" w:hAnsi="Calibri" w:cs="Calibri"/>
        </w:rPr>
      </w:pPr>
      <w:r w:rsidRPr="00AE7779">
        <w:rPr>
          <w:rFonts w:ascii="Calibri" w:hAnsi="Calibri" w:cs="Calibri"/>
          <w:b/>
          <w:bCs/>
        </w:rPr>
        <w:t>Speaker 1:</w:t>
      </w:r>
      <w:r w:rsidRPr="00AE7779">
        <w:rPr>
          <w:rFonts w:ascii="Calibri" w:hAnsi="Calibri" w:cs="Calibri"/>
        </w:rPr>
        <w:t xml:space="preserve"> Yes, it did. Because of the flickering, I had to concentrate much more intensely on the screen to process the visual information.</w:t>
      </w:r>
    </w:p>
    <w:p w14:paraId="481ADAF8" w14:textId="77777777" w:rsidR="00AE7779" w:rsidRPr="00AE7779" w:rsidRDefault="00AE7779" w:rsidP="00AE7779">
      <w:pPr>
        <w:rPr>
          <w:rFonts w:ascii="Calibri" w:hAnsi="Calibri" w:cs="Calibri"/>
        </w:rPr>
      </w:pPr>
      <w:r w:rsidRPr="00AE7779">
        <w:rPr>
          <w:rFonts w:ascii="Calibri" w:hAnsi="Calibri" w:cs="Calibri"/>
        </w:rPr>
        <w:pict w14:anchorId="359A94A6">
          <v:rect id="_x0000_i1063" style="width:0;height:1.5pt" o:hralign="center" o:hrstd="t" o:hr="t" fillcolor="#a0a0a0" stroked="f"/>
        </w:pict>
      </w:r>
    </w:p>
    <w:p w14:paraId="494F339C" w14:textId="77777777" w:rsidR="00AE7779" w:rsidRPr="00AE7779" w:rsidRDefault="00AE7779" w:rsidP="00AE7779">
      <w:pPr>
        <w:rPr>
          <w:rFonts w:ascii="Calibri" w:hAnsi="Calibri" w:cs="Calibri"/>
          <w:b/>
          <w:bCs/>
        </w:rPr>
      </w:pPr>
      <w:r w:rsidRPr="00AE7779">
        <w:rPr>
          <w:rFonts w:ascii="Calibri" w:hAnsi="Calibri" w:cs="Calibri"/>
          <w:b/>
          <w:bCs/>
        </w:rPr>
        <w:t>3. Observations on CMS Display Quality</w:t>
      </w:r>
    </w:p>
    <w:p w14:paraId="7E7BC780" w14:textId="77777777" w:rsidR="00AE7779" w:rsidRPr="00AE7779" w:rsidRDefault="00AE7779" w:rsidP="00AE7779">
      <w:pPr>
        <w:rPr>
          <w:rFonts w:ascii="Calibri" w:hAnsi="Calibri" w:cs="Calibri"/>
        </w:rPr>
      </w:pPr>
      <w:r w:rsidRPr="00AE7779">
        <w:rPr>
          <w:rFonts w:ascii="Calibri" w:hAnsi="Calibri" w:cs="Calibri"/>
          <w:b/>
          <w:bCs/>
        </w:rPr>
        <w:t>Speaker 2:</w:t>
      </w:r>
      <w:r w:rsidRPr="00AE7779">
        <w:rPr>
          <w:rFonts w:ascii="Calibri" w:hAnsi="Calibri" w:cs="Calibri"/>
        </w:rPr>
        <w:t xml:space="preserve"> Did you notice any difference in the quality of the CMS display between trials?</w:t>
      </w:r>
    </w:p>
    <w:p w14:paraId="6DA185EA" w14:textId="77777777" w:rsidR="00AE7779" w:rsidRPr="00AE7779" w:rsidRDefault="00AE7779" w:rsidP="00AE7779">
      <w:pPr>
        <w:rPr>
          <w:rFonts w:ascii="Calibri" w:hAnsi="Calibri" w:cs="Calibri"/>
        </w:rPr>
      </w:pPr>
      <w:r w:rsidRPr="00AE7779">
        <w:rPr>
          <w:rFonts w:ascii="Calibri" w:hAnsi="Calibri" w:cs="Calibri"/>
          <w:b/>
          <w:bCs/>
        </w:rPr>
        <w:t>Speaker 1:</w:t>
      </w:r>
      <w:r w:rsidRPr="00AE7779">
        <w:rPr>
          <w:rFonts w:ascii="Calibri" w:hAnsi="Calibri" w:cs="Calibri"/>
        </w:rPr>
        <w:t xml:space="preserve"> To be honest, I didn't notice much change in the quality of the image itself; the only significant variation I observed was the flickering.</w:t>
      </w:r>
    </w:p>
    <w:p w14:paraId="689B4B21" w14:textId="77777777" w:rsidR="00AE7779" w:rsidRPr="00AE7779" w:rsidRDefault="00AE7779" w:rsidP="00AE7779">
      <w:pPr>
        <w:rPr>
          <w:rFonts w:ascii="Calibri" w:hAnsi="Calibri" w:cs="Calibri"/>
        </w:rPr>
      </w:pPr>
      <w:r w:rsidRPr="00AE7779">
        <w:rPr>
          <w:rFonts w:ascii="Calibri" w:hAnsi="Calibri" w:cs="Calibri"/>
        </w:rPr>
        <w:pict w14:anchorId="064580C5">
          <v:rect id="_x0000_i1064" style="width:0;height:1.5pt" o:hralign="center" o:hrstd="t" o:hr="t" fillcolor="#a0a0a0" stroked="f"/>
        </w:pict>
      </w:r>
    </w:p>
    <w:p w14:paraId="289E2B33" w14:textId="77777777" w:rsidR="00AE7779" w:rsidRPr="00AE7779" w:rsidRDefault="00AE7779" w:rsidP="00AE7779">
      <w:pPr>
        <w:rPr>
          <w:rFonts w:ascii="Calibri" w:hAnsi="Calibri" w:cs="Calibri"/>
          <w:b/>
          <w:bCs/>
        </w:rPr>
      </w:pPr>
      <w:r w:rsidRPr="00AE7779">
        <w:rPr>
          <w:rFonts w:ascii="Calibri" w:hAnsi="Calibri" w:cs="Calibri"/>
          <w:b/>
          <w:bCs/>
        </w:rPr>
        <w:t>4. Tolerance Levels for Flickering</w:t>
      </w:r>
    </w:p>
    <w:p w14:paraId="56EC00D1" w14:textId="77777777" w:rsidR="00AE7779" w:rsidRPr="00AE7779" w:rsidRDefault="00AE7779" w:rsidP="00AE7779">
      <w:pPr>
        <w:rPr>
          <w:rFonts w:ascii="Calibri" w:hAnsi="Calibri" w:cs="Calibri"/>
        </w:rPr>
      </w:pPr>
      <w:r w:rsidRPr="00AE7779">
        <w:rPr>
          <w:rFonts w:ascii="Calibri" w:hAnsi="Calibri" w:cs="Calibri"/>
          <w:b/>
          <w:bCs/>
        </w:rPr>
        <w:t>Speaker 2:</w:t>
      </w:r>
      <w:r w:rsidRPr="00AE7779">
        <w:rPr>
          <w:rFonts w:ascii="Calibri" w:hAnsi="Calibri" w:cs="Calibri"/>
        </w:rPr>
        <w:t xml:space="preserve"> How disturbing did you find the flickering, and what was your level of tolerance for it during the driving task?</w:t>
      </w:r>
    </w:p>
    <w:p w14:paraId="36E84218" w14:textId="77777777" w:rsidR="00AE7779" w:rsidRPr="00AE7779" w:rsidRDefault="00AE7779" w:rsidP="00AE7779">
      <w:pPr>
        <w:rPr>
          <w:rFonts w:ascii="Calibri" w:hAnsi="Calibri" w:cs="Calibri"/>
        </w:rPr>
      </w:pPr>
      <w:r w:rsidRPr="00AE7779">
        <w:rPr>
          <w:rFonts w:ascii="Calibri" w:hAnsi="Calibri" w:cs="Calibri"/>
          <w:b/>
          <w:bCs/>
        </w:rPr>
        <w:t>Speaker 1:</w:t>
      </w:r>
      <w:r w:rsidRPr="00AE7779">
        <w:rPr>
          <w:rFonts w:ascii="Calibri" w:hAnsi="Calibri" w:cs="Calibri"/>
        </w:rPr>
        <w:t xml:space="preserve"> Initially, I thought the flickering was just a temporary technical glitch. While I eventually got used to it, I became a little bit annoyed as it continued throughout the sequences. I expected it to stop, but it persisted slightly, which tested my tolerance.</w:t>
      </w:r>
    </w:p>
    <w:p w14:paraId="073C6957" w14:textId="77777777" w:rsidR="00AE7779" w:rsidRPr="00AE7779" w:rsidRDefault="00AE7779" w:rsidP="00AE7779">
      <w:pPr>
        <w:rPr>
          <w:rFonts w:ascii="Calibri" w:hAnsi="Calibri" w:cs="Calibri"/>
        </w:rPr>
      </w:pPr>
      <w:r w:rsidRPr="00AE7779">
        <w:rPr>
          <w:rFonts w:ascii="Calibri" w:hAnsi="Calibri" w:cs="Calibri"/>
        </w:rPr>
        <w:pict w14:anchorId="3369BE97">
          <v:rect id="_x0000_i1065" style="width:0;height:1.5pt" o:hralign="center" o:hrstd="t" o:hr="t" fillcolor="#a0a0a0" stroked="f"/>
        </w:pict>
      </w:r>
    </w:p>
    <w:p w14:paraId="33A1E12F" w14:textId="77777777" w:rsidR="00AE7779" w:rsidRPr="00AE7779" w:rsidRDefault="00AE7779" w:rsidP="00AE7779">
      <w:pPr>
        <w:rPr>
          <w:rFonts w:ascii="Calibri" w:hAnsi="Calibri" w:cs="Calibri"/>
          <w:b/>
          <w:bCs/>
        </w:rPr>
      </w:pPr>
      <w:r w:rsidRPr="00AE7779">
        <w:rPr>
          <w:rFonts w:ascii="Calibri" w:hAnsi="Calibri" w:cs="Calibri"/>
          <w:b/>
          <w:bCs/>
        </w:rPr>
        <w:t>5. Reflections on Simulation Realism</w:t>
      </w:r>
    </w:p>
    <w:p w14:paraId="644892DA" w14:textId="77777777" w:rsidR="00AE7779" w:rsidRPr="00AE7779" w:rsidRDefault="00AE7779" w:rsidP="00AE7779">
      <w:pPr>
        <w:rPr>
          <w:rFonts w:ascii="Calibri" w:hAnsi="Calibri" w:cs="Calibri"/>
        </w:rPr>
      </w:pPr>
      <w:r w:rsidRPr="00AE7779">
        <w:rPr>
          <w:rFonts w:ascii="Calibri" w:hAnsi="Calibri" w:cs="Calibri"/>
          <w:b/>
          <w:bCs/>
        </w:rPr>
        <w:t>Speaker 2:</w:t>
      </w:r>
      <w:r w:rsidRPr="00AE7779">
        <w:rPr>
          <w:rFonts w:ascii="Calibri" w:hAnsi="Calibri" w:cs="Calibri"/>
        </w:rPr>
        <w:t xml:space="preserve"> Do you have any reflections on the experiment? Is there anything we could do to </w:t>
      </w:r>
      <w:r w:rsidRPr="00AE7779">
        <w:rPr>
          <w:rFonts w:ascii="Calibri" w:hAnsi="Calibri" w:cs="Calibri"/>
        </w:rPr>
        <w:lastRenderedPageBreak/>
        <w:t>make the simulation feel more real?</w:t>
      </w:r>
    </w:p>
    <w:p w14:paraId="4F3699AC" w14:textId="77777777" w:rsidR="00AE7779" w:rsidRPr="00AE7779" w:rsidRDefault="00AE7779" w:rsidP="00AE7779">
      <w:pPr>
        <w:rPr>
          <w:rFonts w:ascii="Calibri" w:hAnsi="Calibri" w:cs="Calibri"/>
        </w:rPr>
      </w:pPr>
      <w:r w:rsidRPr="00AE7779">
        <w:rPr>
          <w:rFonts w:ascii="Calibri" w:hAnsi="Calibri" w:cs="Calibri"/>
          <w:b/>
          <w:bCs/>
        </w:rPr>
        <w:t>Speaker 1:</w:t>
      </w:r>
      <w:r w:rsidRPr="00AE7779">
        <w:rPr>
          <w:rFonts w:ascii="Calibri" w:hAnsi="Calibri" w:cs="Calibri"/>
        </w:rPr>
        <w:t xml:space="preserve"> I wish I could have seen different angles. Throughout the experiment, the camera was fixed at the same angle constantly. Providing different perspectives or showing other parts of the car—essentially changing the field of view—would allow participants to "try out more" and would make the experience feel more comprehensive.</w:t>
      </w:r>
    </w:p>
    <w:p w14:paraId="7CB24B93" w14:textId="77777777" w:rsidR="00AE7779" w:rsidRPr="00AE7779" w:rsidRDefault="00AE7779" w:rsidP="00AE7779">
      <w:pPr>
        <w:rPr>
          <w:rFonts w:ascii="Calibri" w:hAnsi="Calibri" w:cs="Calibri"/>
        </w:rPr>
      </w:pPr>
      <w:r w:rsidRPr="00AE7779">
        <w:rPr>
          <w:rFonts w:ascii="Calibri" w:hAnsi="Calibri" w:cs="Calibri"/>
        </w:rPr>
        <w:pict w14:anchorId="7AC16318">
          <v:rect id="_x0000_i1066" style="width:0;height:1.5pt" o:hralign="center" o:hrstd="t" o:hr="t" fillcolor="#a0a0a0" stroked="f"/>
        </w:pict>
      </w:r>
    </w:p>
    <w:p w14:paraId="5F0A3C6A" w14:textId="77777777" w:rsidR="00AE7779" w:rsidRPr="00AE7779" w:rsidRDefault="00AE7779" w:rsidP="00AE7779">
      <w:pPr>
        <w:rPr>
          <w:rFonts w:ascii="Calibri" w:hAnsi="Calibri" w:cs="Calibri"/>
          <w:b/>
          <w:bCs/>
        </w:rPr>
      </w:pPr>
      <w:r w:rsidRPr="00AE7779">
        <w:rPr>
          <w:rFonts w:ascii="Calibri" w:hAnsi="Calibri" w:cs="Calibri"/>
          <w:b/>
          <w:bCs/>
        </w:rPr>
        <w:t>6. Final Thoughts on Digital Rear-View Mirrors</w:t>
      </w:r>
    </w:p>
    <w:p w14:paraId="26BC8BA5" w14:textId="77777777" w:rsidR="00AE7779" w:rsidRPr="00AE7779" w:rsidRDefault="00AE7779" w:rsidP="00AE7779">
      <w:pPr>
        <w:rPr>
          <w:rFonts w:ascii="Calibri" w:hAnsi="Calibri" w:cs="Calibri"/>
        </w:rPr>
      </w:pPr>
      <w:r w:rsidRPr="00AE7779">
        <w:rPr>
          <w:rFonts w:ascii="Calibri" w:hAnsi="Calibri" w:cs="Calibri"/>
          <w:b/>
          <w:bCs/>
        </w:rPr>
        <w:t>Speaker 2:</w:t>
      </w:r>
      <w:r w:rsidRPr="00AE7779">
        <w:rPr>
          <w:rFonts w:ascii="Calibri" w:hAnsi="Calibri" w:cs="Calibri"/>
        </w:rPr>
        <w:t xml:space="preserve"> Do you have any thoughts about digital rear-view mirrors after today's experiment?</w:t>
      </w:r>
    </w:p>
    <w:p w14:paraId="2A460A51" w14:textId="77777777" w:rsidR="00AE7779" w:rsidRPr="00AE7779" w:rsidRDefault="00AE7779" w:rsidP="00AE7779">
      <w:pPr>
        <w:rPr>
          <w:rFonts w:ascii="Calibri" w:hAnsi="Calibri" w:cs="Calibri"/>
        </w:rPr>
      </w:pPr>
      <w:r w:rsidRPr="00AE7779">
        <w:rPr>
          <w:rFonts w:ascii="Calibri" w:hAnsi="Calibri" w:cs="Calibri"/>
          <w:b/>
          <w:bCs/>
        </w:rPr>
        <w:t>Speaker 1:</w:t>
      </w:r>
      <w:r w:rsidRPr="00AE7779">
        <w:rPr>
          <w:rFonts w:ascii="Calibri" w:hAnsi="Calibri" w:cs="Calibri"/>
        </w:rPr>
        <w:t xml:space="preserve"> I think they are interesting. I would definitely like to try them out in real-world driving or in more advanced setups; it would be a cool experience.</w:t>
      </w:r>
    </w:p>
    <w:p w14:paraId="0299F097" w14:textId="77777777" w:rsidR="001F2B5D" w:rsidRPr="00AE7779" w:rsidRDefault="001F2B5D" w:rsidP="00AE7779">
      <w:pPr>
        <w:rPr>
          <w:rFonts w:ascii="Calibri" w:hAnsi="Calibri" w:cs="Calibri"/>
        </w:rPr>
      </w:pPr>
    </w:p>
    <w:sectPr w:rsidR="001F2B5D" w:rsidRPr="00AE77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5D"/>
    <w:rsid w:val="001F2B5D"/>
    <w:rsid w:val="0078666E"/>
    <w:rsid w:val="00AE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77CF82-2289-49B1-A738-EEC45A40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F2B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F2B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F2B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F2B5D"/>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F2B5D"/>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F2B5D"/>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F2B5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F2B5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F2B5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5D"/>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F2B5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F2B5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F2B5D"/>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F2B5D"/>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F2B5D"/>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F2B5D"/>
    <w:rPr>
      <w:rFonts w:cstheme="majorBidi"/>
      <w:b/>
      <w:bCs/>
      <w:color w:val="595959" w:themeColor="text1" w:themeTint="A6"/>
    </w:rPr>
  </w:style>
  <w:style w:type="character" w:customStyle="1" w:styleId="Heading8Char">
    <w:name w:val="Heading 8 Char"/>
    <w:basedOn w:val="DefaultParagraphFont"/>
    <w:link w:val="Heading8"/>
    <w:uiPriority w:val="9"/>
    <w:semiHidden/>
    <w:rsid w:val="001F2B5D"/>
    <w:rPr>
      <w:rFonts w:cstheme="majorBidi"/>
      <w:color w:val="595959" w:themeColor="text1" w:themeTint="A6"/>
    </w:rPr>
  </w:style>
  <w:style w:type="character" w:customStyle="1" w:styleId="Heading9Char">
    <w:name w:val="Heading 9 Char"/>
    <w:basedOn w:val="DefaultParagraphFont"/>
    <w:link w:val="Heading9"/>
    <w:uiPriority w:val="9"/>
    <w:semiHidden/>
    <w:rsid w:val="001F2B5D"/>
    <w:rPr>
      <w:rFonts w:eastAsiaTheme="majorEastAsia" w:cstheme="majorBidi"/>
      <w:color w:val="595959" w:themeColor="text1" w:themeTint="A6"/>
    </w:rPr>
  </w:style>
  <w:style w:type="paragraph" w:styleId="Title">
    <w:name w:val="Title"/>
    <w:basedOn w:val="Normal"/>
    <w:next w:val="Normal"/>
    <w:link w:val="TitleChar"/>
    <w:uiPriority w:val="10"/>
    <w:qFormat/>
    <w:rsid w:val="001F2B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B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B5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F2B5D"/>
    <w:pPr>
      <w:spacing w:before="160"/>
      <w:jc w:val="center"/>
    </w:pPr>
    <w:rPr>
      <w:i/>
      <w:iCs/>
      <w:color w:val="404040" w:themeColor="text1" w:themeTint="BF"/>
    </w:rPr>
  </w:style>
  <w:style w:type="character" w:customStyle="1" w:styleId="QuoteChar">
    <w:name w:val="Quote Char"/>
    <w:basedOn w:val="DefaultParagraphFont"/>
    <w:link w:val="Quote"/>
    <w:uiPriority w:val="29"/>
    <w:rsid w:val="001F2B5D"/>
    <w:rPr>
      <w:i/>
      <w:iCs/>
      <w:color w:val="404040" w:themeColor="text1" w:themeTint="BF"/>
    </w:rPr>
  </w:style>
  <w:style w:type="paragraph" w:styleId="ListParagraph">
    <w:name w:val="List Paragraph"/>
    <w:basedOn w:val="Normal"/>
    <w:uiPriority w:val="34"/>
    <w:qFormat/>
    <w:rsid w:val="001F2B5D"/>
    <w:pPr>
      <w:ind w:left="720"/>
      <w:contextualSpacing/>
    </w:pPr>
  </w:style>
  <w:style w:type="character" w:styleId="IntenseEmphasis">
    <w:name w:val="Intense Emphasis"/>
    <w:basedOn w:val="DefaultParagraphFont"/>
    <w:uiPriority w:val="21"/>
    <w:qFormat/>
    <w:rsid w:val="001F2B5D"/>
    <w:rPr>
      <w:i/>
      <w:iCs/>
      <w:color w:val="2F5496" w:themeColor="accent1" w:themeShade="BF"/>
    </w:rPr>
  </w:style>
  <w:style w:type="paragraph" w:styleId="IntenseQuote">
    <w:name w:val="Intense Quote"/>
    <w:basedOn w:val="Normal"/>
    <w:next w:val="Normal"/>
    <w:link w:val="IntenseQuoteChar"/>
    <w:uiPriority w:val="30"/>
    <w:qFormat/>
    <w:rsid w:val="001F2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B5D"/>
    <w:rPr>
      <w:i/>
      <w:iCs/>
      <w:color w:val="2F5496" w:themeColor="accent1" w:themeShade="BF"/>
    </w:rPr>
  </w:style>
  <w:style w:type="character" w:styleId="IntenseReference">
    <w:name w:val="Intense Reference"/>
    <w:basedOn w:val="DefaultParagraphFont"/>
    <w:uiPriority w:val="32"/>
    <w:qFormat/>
    <w:rsid w:val="001F2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16EB276C69E74D891A24742F2B907D" ma:contentTypeVersion="16" ma:contentTypeDescription="新建文档。" ma:contentTypeScope="" ma:versionID="0f04d5d5f42860e47035ca505922dd42">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3a35963eaa00a92d8e05e9d8cb6887ba"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FB036C-D39D-497F-8A2D-2A31E1A58ABE}"/>
</file>

<file path=customXml/itemProps2.xml><?xml version="1.0" encoding="utf-8"?>
<ds:datastoreItem xmlns:ds="http://schemas.openxmlformats.org/officeDocument/2006/customXml" ds:itemID="{7D3E260C-890E-49D6-BFA8-9466EE2A6A4B}"/>
</file>

<file path=customXml/itemProps3.xml><?xml version="1.0" encoding="utf-8"?>
<ds:datastoreItem xmlns:ds="http://schemas.openxmlformats.org/officeDocument/2006/customXml" ds:itemID="{CFCDCC92-7B6A-4C77-A422-AA85A5F03127}"/>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2</cp:revision>
  <dcterms:created xsi:type="dcterms:W3CDTF">2026-05-11T09:48:00Z</dcterms:created>
  <dcterms:modified xsi:type="dcterms:W3CDTF">2026-05-11T09:49:00Z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ies>
</file>