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2341853" w:rsidP="44E06ECD" w:rsidRDefault="42341853" w14:paraId="4E5F1DC3" w14:textId="4AC416D5">
      <w:pPr>
        <w:pStyle w:val="Heading2"/>
      </w:pPr>
      <w:r w:rsidRPr="44E06ECD" w:rsidR="42341853">
        <w:rPr>
          <w:rFonts w:ascii="Calibri" w:hAnsi="Calibri" w:eastAsia="Calibri" w:cs="Calibri"/>
          <w:b w:val="1"/>
          <w:bCs w:val="1"/>
          <w:noProof w:val="0"/>
          <w:sz w:val="22"/>
          <w:szCs w:val="22"/>
          <w:lang w:eastAsia="zh-CN"/>
        </w:rPr>
        <w:t>Interview Transcript: CMS and Digital Rear-View Mirror Evaluation</w:t>
      </w:r>
    </w:p>
    <w:p w:rsidR="42341853" w:rsidRDefault="42341853" w14:paraId="3BEF42C2" w14:textId="576475C8">
      <w:r w:rsidRPr="44E06ECD" w:rsidR="42341853">
        <w:rPr>
          <w:rFonts w:ascii="Calibri" w:hAnsi="Calibri" w:eastAsia="Calibri" w:cs="Calibri"/>
          <w:b w:val="1"/>
          <w:bCs w:val="1"/>
          <w:noProof w:val="0"/>
          <w:sz w:val="22"/>
          <w:szCs w:val="22"/>
          <w:lang w:eastAsia="zh-CN"/>
        </w:rPr>
        <w:t>Date:</w:t>
      </w:r>
      <w:r w:rsidRPr="44E06ECD" w:rsidR="42341853">
        <w:rPr>
          <w:rFonts w:ascii="Calibri" w:hAnsi="Calibri" w:eastAsia="Calibri" w:cs="Calibri"/>
          <w:noProof w:val="0"/>
          <w:sz w:val="22"/>
          <w:szCs w:val="22"/>
          <w:lang w:eastAsia="zh-CN"/>
        </w:rPr>
        <w:t xml:space="preserve"> May 22, 2026 </w:t>
      </w:r>
      <w:r w:rsidRPr="44E06ECD" w:rsidR="42341853">
        <w:rPr>
          <w:rFonts w:ascii="Calibri" w:hAnsi="Calibri" w:eastAsia="Calibri" w:cs="Calibri"/>
          <w:b w:val="1"/>
          <w:bCs w:val="1"/>
          <w:noProof w:val="0"/>
          <w:sz w:val="22"/>
          <w:szCs w:val="22"/>
          <w:lang w:eastAsia="zh-CN"/>
        </w:rPr>
        <w:t>Topic:</w:t>
      </w:r>
      <w:r w:rsidRPr="44E06ECD" w:rsidR="42341853">
        <w:rPr>
          <w:rFonts w:ascii="Calibri" w:hAnsi="Calibri" w:eastAsia="Calibri" w:cs="Calibri"/>
          <w:noProof w:val="0"/>
          <w:sz w:val="22"/>
          <w:szCs w:val="22"/>
          <w:lang w:eastAsia="zh-CN"/>
        </w:rPr>
        <w:t xml:space="preserve"> Tactical Early Merging, High-Frequency Fatigue, and Long-Term Viability</w:t>
      </w:r>
    </w:p>
    <w:p w:rsidR="42341853" w:rsidP="44E06ECD" w:rsidRDefault="42341853" w14:paraId="187667EA" w14:textId="7B0D0DCC">
      <w:pPr>
        <w:pStyle w:val="Heading3"/>
      </w:pPr>
      <w:r w:rsidRPr="44E06ECD" w:rsidR="42341853">
        <w:rPr>
          <w:rFonts w:ascii="Calibri" w:hAnsi="Calibri" w:eastAsia="Calibri" w:cs="Calibri"/>
          <w:b w:val="1"/>
          <w:bCs w:val="1"/>
          <w:noProof w:val="0"/>
          <w:sz w:val="22"/>
          <w:szCs w:val="22"/>
          <w:lang w:eastAsia="zh-CN"/>
        </w:rPr>
        <w:t>1. Lane-Changing Decision Criteria</w:t>
      </w:r>
    </w:p>
    <w:p w:rsidR="42341853" w:rsidRDefault="42341853" w14:paraId="5B881331" w14:textId="1592B539">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When judging the last safe moments to change lanes, how did you usually make your decision?</w:t>
      </w:r>
    </w:p>
    <w:p w:rsidR="42341853" w:rsidRDefault="42341853" w14:paraId="21260A88" w14:textId="54EB9051">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I made my decision based on an approximation of the physical distance of the trailing car, heavily relying on my personal driving experience.</w:t>
      </w:r>
    </w:p>
    <w:p w:rsidR="42341853" w:rsidP="44E06ECD" w:rsidRDefault="42341853" w14:paraId="68A52F68" w14:textId="5CC60EA4">
      <w:pPr>
        <w:pStyle w:val="Heading3"/>
      </w:pPr>
      <w:r w:rsidRPr="44E06ECD" w:rsidR="42341853">
        <w:rPr>
          <w:rFonts w:ascii="Calibri" w:hAnsi="Calibri" w:eastAsia="Calibri" w:cs="Calibri"/>
          <w:b w:val="1"/>
          <w:bCs w:val="1"/>
          <w:noProof w:val="0"/>
          <w:sz w:val="22"/>
          <w:szCs w:val="22"/>
          <w:lang w:eastAsia="zh-CN"/>
        </w:rPr>
        <w:t>2. Impact of Display Flickering on Judgment</w:t>
      </w:r>
    </w:p>
    <w:p w:rsidR="42341853" w:rsidRDefault="42341853" w14:paraId="6C8FEDCD" w14:textId="3613D4F6">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During the experiment, did the flickering in the display affect your judgment of the vehicle behind? If so, how did it affect you?</w:t>
      </w:r>
    </w:p>
    <w:p w:rsidR="42341853" w:rsidRDefault="42341853" w14:paraId="5CD2E93F" w14:textId="550A82C4">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Yes, it did. The flickering made my eyes incredibly uncomfortable. Because of that physical discomfort and strain, I felt forced to execute my lane changes much earlier than I normally would have.</w:t>
      </w:r>
    </w:p>
    <w:p w:rsidR="42341853" w:rsidP="44E06ECD" w:rsidRDefault="42341853" w14:paraId="2C573E01" w14:textId="5E1014AA">
      <w:pPr>
        <w:pStyle w:val="Heading3"/>
      </w:pPr>
      <w:r w:rsidRPr="44E06ECD" w:rsidR="42341853">
        <w:rPr>
          <w:rFonts w:ascii="Calibri" w:hAnsi="Calibri" w:eastAsia="Calibri" w:cs="Calibri"/>
          <w:b w:val="1"/>
          <w:bCs w:val="1"/>
          <w:noProof w:val="0"/>
          <w:sz w:val="22"/>
          <w:szCs w:val="22"/>
          <w:lang w:eastAsia="zh-CN"/>
        </w:rPr>
        <w:t>3. Observations on CMS Display Quality and Visual Artifacts</w:t>
      </w:r>
    </w:p>
    <w:p w:rsidR="42341853" w:rsidRDefault="42341853" w14:paraId="2D562077" w14:textId="2E4876CB">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Did you notice any differences in the quality of the CMS area between trials? For instance, did you notice any specific differences like a dark scene or dark blocks appearing?</w:t>
      </w:r>
    </w:p>
    <w:p w:rsidR="42341853" w:rsidRDefault="42341853" w14:paraId="54DA3F86" w14:textId="76D30A4A">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I only noticed the flickering itself. In some trials, the flickering was much faster, while in others, it was slower. I didn't really observe any distinct dark scenes; the flickering pattern was the most prominent problem.</w:t>
      </w:r>
    </w:p>
    <w:p w:rsidR="42341853" w:rsidP="44E06ECD" w:rsidRDefault="42341853" w14:paraId="3A82BD32" w14:textId="2FCADCBC">
      <w:pPr>
        <w:pStyle w:val="Heading3"/>
      </w:pPr>
      <w:r w:rsidRPr="44E06ECD" w:rsidR="42341853">
        <w:rPr>
          <w:rFonts w:ascii="Calibri" w:hAnsi="Calibri" w:eastAsia="Calibri" w:cs="Calibri"/>
          <w:b w:val="1"/>
          <w:bCs w:val="1"/>
          <w:noProof w:val="0"/>
          <w:sz w:val="22"/>
          <w:szCs w:val="22"/>
          <w:lang w:eastAsia="zh-CN"/>
        </w:rPr>
        <w:t>4. Tolerance Levels and Disturbance</w:t>
      </w:r>
    </w:p>
    <w:p w:rsidR="42341853" w:rsidRDefault="42341853" w14:paraId="75DBFB43" w14:textId="67B366ED">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How disturbing did you find the flickering, and how would you describe your level of tolerance for it? Could you bear a certain type of flickering?</w:t>
      </w:r>
    </w:p>
    <w:p w:rsidR="42341853" w:rsidRDefault="42341853" w14:paraId="630D5070" w14:textId="49285E68">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It was highly uncomfortable and not good at all. When the flickering rate is very slow, it is somewhat acceptable. However, when it flickers too fast, it becomes deeply uncomfortable and triggers severe eye fatigue.</w:t>
      </w:r>
    </w:p>
    <w:p w:rsidR="42341853" w:rsidP="44E06ECD" w:rsidRDefault="42341853" w14:paraId="767FA148" w14:textId="3973D758">
      <w:pPr>
        <w:pStyle w:val="Heading3"/>
      </w:pPr>
      <w:r w:rsidRPr="44E06ECD" w:rsidR="42341853">
        <w:rPr>
          <w:rFonts w:ascii="Calibri" w:hAnsi="Calibri" w:eastAsia="Calibri" w:cs="Calibri"/>
          <w:b w:val="1"/>
          <w:bCs w:val="1"/>
          <w:noProof w:val="0"/>
          <w:sz w:val="22"/>
          <w:szCs w:val="22"/>
          <w:lang w:eastAsia="zh-CN"/>
        </w:rPr>
        <w:t>5. Reflections on Simulation Realism</w:t>
      </w:r>
    </w:p>
    <w:p w:rsidR="42341853" w:rsidRDefault="42341853" w14:paraId="5624B723" w14:textId="69369847">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Do you have any thoughts or reflections about the experiment? Is there anything we can improve to make the simulation feel more real?</w:t>
      </w:r>
    </w:p>
    <w:p w:rsidR="42341853" w:rsidRDefault="42341853" w14:paraId="22BC5E43" w14:textId="02163655">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I don't have any specific suggestions. The current setup is sufficient and realistic enough for this study.</w:t>
      </w:r>
    </w:p>
    <w:p w:rsidR="42341853" w:rsidP="44E06ECD" w:rsidRDefault="42341853" w14:paraId="1ED541D9" w14:textId="4511AC1D">
      <w:pPr>
        <w:pStyle w:val="Heading3"/>
      </w:pPr>
      <w:r w:rsidRPr="44E06ECD" w:rsidR="42341853">
        <w:rPr>
          <w:rFonts w:ascii="Calibri" w:hAnsi="Calibri" w:eastAsia="Calibri" w:cs="Calibri"/>
          <w:b w:val="1"/>
          <w:bCs w:val="1"/>
          <w:noProof w:val="0"/>
          <w:sz w:val="22"/>
          <w:szCs w:val="22"/>
          <w:lang w:eastAsia="zh-CN"/>
        </w:rPr>
        <w:t>6. Technical Stability and Long-Term Operating Viability</w:t>
      </w:r>
    </w:p>
    <w:p w:rsidR="42341853" w:rsidRDefault="42341853" w14:paraId="5CEA8EBE" w14:textId="04C6E157">
      <w:r w:rsidRPr="44E06ECD" w:rsidR="42341853">
        <w:rPr>
          <w:rFonts w:ascii="Calibri" w:hAnsi="Calibri" w:eastAsia="Calibri" w:cs="Calibri"/>
          <w:b w:val="1"/>
          <w:bCs w:val="1"/>
          <w:noProof w:val="0"/>
          <w:sz w:val="22"/>
          <w:szCs w:val="22"/>
          <w:lang w:eastAsia="zh-CN"/>
        </w:rPr>
        <w:t>Speaker 1:</w:t>
      </w:r>
      <w:r w:rsidRPr="44E06ECD" w:rsidR="42341853">
        <w:rPr>
          <w:rFonts w:ascii="Calibri" w:hAnsi="Calibri" w:eastAsia="Calibri" w:cs="Calibri"/>
          <w:noProof w:val="0"/>
          <w:sz w:val="22"/>
          <w:szCs w:val="22"/>
          <w:lang w:eastAsia="zh-CN"/>
        </w:rPr>
        <w:t xml:space="preserve"> What are your overall thoughts or reflections about digital rear-view mirrors following today's experiment? If a car comes equipped with this technology, would you be willing to try it?</w:t>
      </w:r>
    </w:p>
    <w:p w:rsidR="42341853" w:rsidRDefault="42341853" w14:paraId="7CAD9336" w14:textId="05DA86C4">
      <w:r w:rsidRPr="44E06ECD" w:rsidR="42341853">
        <w:rPr>
          <w:rFonts w:ascii="Calibri" w:hAnsi="Calibri" w:eastAsia="Calibri" w:cs="Calibri"/>
          <w:b w:val="1"/>
          <w:bCs w:val="1"/>
          <w:noProof w:val="0"/>
          <w:sz w:val="22"/>
          <w:szCs w:val="22"/>
          <w:lang w:eastAsia="zh-CN"/>
        </w:rPr>
        <w:t>Speaker 2:</w:t>
      </w:r>
      <w:r w:rsidRPr="44E06ECD" w:rsidR="42341853">
        <w:rPr>
          <w:rFonts w:ascii="Calibri" w:hAnsi="Calibri" w:eastAsia="Calibri" w:cs="Calibri"/>
          <w:noProof w:val="0"/>
          <w:sz w:val="22"/>
          <w:szCs w:val="22"/>
          <w:lang w:eastAsia="zh-CN"/>
        </w:rPr>
        <w:t xml:space="preserve"> My immediate question is how manufacturers plan to fix this issue, because you simply cannot drive safely with this kind of flashing. The camera signal must be completely stable. While I am aware that these systems exist on some vehicles, a driver can never have a flickering event occur on the road. It raises serious questions about how to eliminate the defect entirely, because it is absolutely impossible to operate a vehicle for the long term under these conditions.</w:t>
      </w:r>
    </w:p>
    <w:p w:rsidR="44E06ECD" w:rsidP="44E06ECD" w:rsidRDefault="44E06ECD" w14:paraId="43339FED" w14:textId="15F48E88">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43f3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032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e18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
    <w:abstractNumId w:val="4"/>
  </w:num>
  <w:num w:numId="4">
    <w:abstractNumId w:val="3"/>
  </w:num>
  <w:num w:numId="3">
    <w:abstractNumId w:val="2"/>
  </w: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0E1F94EF"/>
    <w:rsid w:val="128B35DF"/>
    <w:rsid w:val="2023E2A2"/>
    <w:rsid w:val="42341853"/>
    <w:rsid w:val="44E06ECD"/>
    <w:rsid w:val="587B74B6"/>
    <w:rsid w:val="6560A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1CCCCB-ACA8-4022-80D7-40FF5D7972D7}"/>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石翔羽</dc:creator>
  <keywords/>
  <dc:description/>
  <lastModifiedBy>xish@kth.se</lastModifiedBy>
  <revision>12</revision>
  <dcterms:created xsi:type="dcterms:W3CDTF">2026-05-11T09:51:00.0000000Z</dcterms:created>
  <dcterms:modified xsi:type="dcterms:W3CDTF">2026-05-22T10:56:57.8303714Z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