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E4E16C9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3A047A1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AE26A16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06B3B7E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A5DAE1D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FE67B6F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ACDE082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A380E7E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9451FF1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6900DF2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5825B3E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CEDEA0A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EB18321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A4A8B13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458015D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D8D2E8C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8BD691A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C8616B6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60B377F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D9032F9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E7E950F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3663408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AB36981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88F9208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D29540D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C8B7E24" w:rsidR="00266B62" w:rsidRPr="00707DE3" w:rsidRDefault="00FD6F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7FFD67B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D2A6CF0" w:rsidR="00266B62" w:rsidRPr="00707DE3" w:rsidRDefault="00FD6F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936D5FF" w:rsidR="00266B62" w:rsidRPr="00707DE3" w:rsidRDefault="007602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2866231" w:rsidR="00266B62" w:rsidRPr="00707DE3" w:rsidRDefault="00FD6F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CA68274" w:rsidR="00266B62" w:rsidRPr="00707DE3" w:rsidRDefault="00FD6F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B5CCB07" w:rsidR="00266B62" w:rsidRPr="00707DE3" w:rsidRDefault="00FD6F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52E0685" w14:textId="77777777" w:rsidR="004C50D8" w:rsidRDefault="000E6F99" w:rsidP="004C50D8">
      <w:pPr>
        <w:rPr>
          <w:rFonts w:ascii="Times New Roman" w:hAnsi="Times New Roman" w:cs="Times New Roman"/>
          <w:sz w:val="28"/>
          <w:szCs w:val="28"/>
        </w:rPr>
      </w:pPr>
      <w:r w:rsidRPr="004C50D8">
        <w:rPr>
          <w:color w:val="4472C4" w:themeColor="accent5"/>
          <w:sz w:val="32"/>
          <w:szCs w:val="32"/>
          <w:u w:val="single"/>
        </w:rPr>
        <w:t>Ans: the number of possible outcomes is 8</w:t>
      </w:r>
      <w:r w:rsidR="004C50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0A3D4" w14:textId="77777777" w:rsidR="004C50D8" w:rsidRDefault="004C50D8" w:rsidP="004C50D8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and the probability that two heads and one tail is 3</w:t>
      </w:r>
    </w:p>
    <w:p w14:paraId="2FD6D864" w14:textId="19B9EB75" w:rsidR="000E6F99" w:rsidRPr="004C50D8" w:rsidRDefault="004C50D8" w:rsidP="004C5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probability =3/8</w:t>
      </w:r>
      <w:r w:rsidR="000E6F99" w:rsidRPr="004C50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2369139" w:rsidR="002E0863" w:rsidRPr="004C50D8" w:rsidRDefault="004C50D8" w:rsidP="004C50D8">
      <w:pPr>
        <w:ind w:left="36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Ans: probability is 0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2F792AF" w:rsidR="00022704" w:rsidRPr="00C34EFD" w:rsidRDefault="00C34EFD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Ans:the</w:t>
      </w:r>
      <w:proofErr w:type="spellEnd"/>
      <w:proofErr w:type="gram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probability that none of the balls drawn is 10/21= 0.476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629A874" w:rsidR="006D7AA1" w:rsidRDefault="002B0277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Ans:Expected</w:t>
      </w:r>
      <w:proofErr w:type="spellEnd"/>
      <w:proofErr w:type="gram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number of candies for a randomly selected child is;</w:t>
      </w:r>
    </w:p>
    <w:p w14:paraId="57301D04" w14:textId="44F0B256" w:rsidR="002B0277" w:rsidRDefault="002B0277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=1*0.015+4*0.20+3*0.65+5*0.005+6*0.01+2*0.120</w:t>
      </w:r>
    </w:p>
    <w:p w14:paraId="7E7D475F" w14:textId="71CB7A75" w:rsidR="002B0277" w:rsidRPr="002B0277" w:rsidRDefault="002B0277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286C30F" w14:textId="1C336CC5" w:rsidR="002B0277" w:rsidRDefault="000D69F4" w:rsidP="002B0277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BE09123" w14:textId="3EE3AC98" w:rsidR="002B0277" w:rsidRPr="002B0277" w:rsidRDefault="002B0277" w:rsidP="002B0277">
      <w:p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Ans: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1AD1CF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93C9281" w14:textId="7124949F" w:rsidR="00300230" w:rsidRDefault="00300230" w:rsidP="00707DE3">
      <w:pPr>
        <w:ind w:left="720"/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Ans:145.33</w:t>
      </w:r>
    </w:p>
    <w:p w14:paraId="236687EE" w14:textId="77777777" w:rsidR="00300230" w:rsidRPr="00300230" w:rsidRDefault="00300230" w:rsidP="00300230">
      <w:pP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2F798C2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26EF36B" w14:textId="77777777" w:rsidR="00300230" w:rsidRDefault="00300230" w:rsidP="00300230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lastRenderedPageBreak/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300230" w14:paraId="3292DD33" w14:textId="77777777" w:rsidTr="00300230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D3E18" w14:textId="77777777" w:rsidR="00300230" w:rsidRDefault="00300230">
            <w:pPr>
              <w:rPr>
                <w:b/>
                <w:color w:val="4472C4" w:themeColor="accent5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3D9B0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30CE8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300230" w14:paraId="49D03EB9" w14:textId="77777777" w:rsidTr="00300230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CBADA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speed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9286A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-0.11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067F0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2.42</w:t>
            </w:r>
          </w:p>
        </w:tc>
      </w:tr>
      <w:tr w:rsidR="00300230" w14:paraId="467A6AB2" w14:textId="77777777" w:rsidTr="00300230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3258F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dist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4BD6E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0.76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42709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3.25</w:t>
            </w:r>
          </w:p>
        </w:tc>
      </w:tr>
    </w:tbl>
    <w:p w14:paraId="615C141E" w14:textId="77777777" w:rsidR="00300230" w:rsidRDefault="00300230" w:rsidP="00300230">
      <w:pPr>
        <w:rPr>
          <w:b/>
          <w:sz w:val="28"/>
          <w:szCs w:val="28"/>
        </w:rPr>
      </w:pPr>
    </w:p>
    <w:p w14:paraId="247C9A7E" w14:textId="77777777" w:rsidR="00300230" w:rsidRDefault="00300230" w:rsidP="00300230">
      <w:pPr>
        <w:pStyle w:val="ListParagraph"/>
        <w:numPr>
          <w:ilvl w:val="0"/>
          <w:numId w:val="7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“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5B3F9436" w14:textId="77777777" w:rsidR="00300230" w:rsidRDefault="00300230" w:rsidP="00300230">
      <w:pPr>
        <w:pStyle w:val="ListParagraph"/>
        <w:numPr>
          <w:ilvl w:val="1"/>
          <w:numId w:val="7"/>
        </w:numPr>
        <w:spacing w:line="256" w:lineRule="auto"/>
        <w:rPr>
          <w:bCs/>
          <w:color w:val="4472C4" w:themeColor="accent5"/>
          <w:sz w:val="28"/>
          <w:szCs w:val="28"/>
        </w:rPr>
      </w:pPr>
      <w:proofErr w:type="gramStart"/>
      <w:r>
        <w:rPr>
          <w:bCs/>
          <w:color w:val="4472C4" w:themeColor="accent5"/>
          <w:sz w:val="28"/>
          <w:szCs w:val="28"/>
        </w:rPr>
        <w:t>Thus</w:t>
      </w:r>
      <w:proofErr w:type="gramEnd"/>
      <w:r>
        <w:rPr>
          <w:bCs/>
          <w:color w:val="4472C4" w:themeColor="accent5"/>
          <w:sz w:val="28"/>
          <w:szCs w:val="28"/>
        </w:rPr>
        <w:t xml:space="preserve"> 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3125BD8D" w14:textId="77777777" w:rsidR="00300230" w:rsidRDefault="00300230" w:rsidP="00300230">
      <w:pPr>
        <w:pStyle w:val="ListParagraph"/>
        <w:numPr>
          <w:ilvl w:val="0"/>
          <w:numId w:val="7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 xml:space="preserve"> and speed has positive Kurtosis</w:t>
      </w:r>
    </w:p>
    <w:p w14:paraId="65029413" w14:textId="77777777" w:rsidR="00300230" w:rsidRDefault="00300230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1F5E099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57F4956" w14:textId="77777777" w:rsidR="00300230" w:rsidRDefault="00300230" w:rsidP="00300230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300230" w14:paraId="19516859" w14:textId="77777777" w:rsidTr="00300230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D5FC1" w14:textId="77777777" w:rsidR="00300230" w:rsidRDefault="00300230">
            <w:pPr>
              <w:rPr>
                <w:b/>
                <w:color w:val="4472C4" w:themeColor="accent5"/>
                <w:sz w:val="28"/>
                <w:szCs w:val="2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F3E29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09CF0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300230" w14:paraId="3C210092" w14:textId="77777777" w:rsidTr="00300230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CEAE8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SP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CB88B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1.55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0ACC6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5.72</w:t>
            </w:r>
          </w:p>
        </w:tc>
      </w:tr>
      <w:tr w:rsidR="00300230" w14:paraId="280F8DA1" w14:textId="77777777" w:rsidTr="00300230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FB64E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WT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1C34D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-0.59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E2934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3.82</w:t>
            </w:r>
          </w:p>
        </w:tc>
      </w:tr>
    </w:tbl>
    <w:p w14:paraId="77B915E1" w14:textId="77777777" w:rsidR="00300230" w:rsidRDefault="00300230" w:rsidP="00300230">
      <w:pPr>
        <w:pStyle w:val="ListParagraph"/>
        <w:numPr>
          <w:ilvl w:val="0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“SP” is positively skewed where as “WT” is negatively skewed</w:t>
      </w:r>
    </w:p>
    <w:p w14:paraId="12894204" w14:textId="77777777" w:rsidR="00300230" w:rsidRDefault="00300230" w:rsidP="00300230">
      <w:pPr>
        <w:pStyle w:val="ListParagraph"/>
        <w:numPr>
          <w:ilvl w:val="1"/>
          <w:numId w:val="8"/>
        </w:numPr>
        <w:spacing w:line="256" w:lineRule="auto"/>
        <w:rPr>
          <w:b/>
          <w:sz w:val="28"/>
          <w:szCs w:val="28"/>
        </w:rPr>
      </w:pPr>
      <w:proofErr w:type="gramStart"/>
      <w:r>
        <w:rPr>
          <w:bCs/>
          <w:color w:val="4472C4" w:themeColor="accent5"/>
          <w:sz w:val="28"/>
          <w:szCs w:val="28"/>
        </w:rPr>
        <w:t>Thus</w:t>
      </w:r>
      <w:proofErr w:type="gramEnd"/>
      <w:r>
        <w:rPr>
          <w:bCs/>
          <w:color w:val="4472C4" w:themeColor="accent5"/>
          <w:sz w:val="28"/>
          <w:szCs w:val="28"/>
        </w:rPr>
        <w:t xml:space="preserve"> SP has distribution of data concentrated on the left whereas WT has distribution on the right. As seen in the graph</w:t>
      </w:r>
    </w:p>
    <w:p w14:paraId="36B64EDF" w14:textId="77777777" w:rsidR="00300230" w:rsidRDefault="00300230" w:rsidP="00300230">
      <w:pPr>
        <w:pStyle w:val="ListParagraph"/>
        <w:numPr>
          <w:ilvl w:val="0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Both WT and SP has positive Kurtosis</w:t>
      </w:r>
    </w:p>
    <w:p w14:paraId="75A2F737" w14:textId="77777777" w:rsidR="00300230" w:rsidRDefault="00300230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339D834D" w14:textId="77777777" w:rsidR="00300230" w:rsidRDefault="00300230" w:rsidP="00300230">
      <w:pPr>
        <w:rPr>
          <w:noProof/>
          <w:color w:val="4472C4" w:themeColor="accent5"/>
        </w:rPr>
      </w:pPr>
      <w:r>
        <w:rPr>
          <w:noProof/>
          <w:color w:val="4472C4" w:themeColor="accent5"/>
        </w:rPr>
        <w:t xml:space="preserve">ANS : </w:t>
      </w:r>
    </w:p>
    <w:p w14:paraId="3CC2FBA3" w14:textId="77777777" w:rsidR="00300230" w:rsidRDefault="00300230" w:rsidP="00300230">
      <w:pPr>
        <w:pStyle w:val="ListParagraph"/>
        <w:numPr>
          <w:ilvl w:val="0"/>
          <w:numId w:val="9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Majority of the Chicks has weight in range 50 – 100, followed by 100 -150 and 150 – 200</w:t>
      </w:r>
    </w:p>
    <w:p w14:paraId="1F3C6DD0" w14:textId="77777777" w:rsidR="00300230" w:rsidRDefault="00300230" w:rsidP="00300230">
      <w:pPr>
        <w:pStyle w:val="ListParagraph"/>
        <w:numPr>
          <w:ilvl w:val="0"/>
          <w:numId w:val="9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The data is positively Skewed</w:t>
      </w:r>
    </w:p>
    <w:p w14:paraId="6C4D96FB" w14:textId="77777777" w:rsidR="00300230" w:rsidRDefault="00300230" w:rsidP="00300230">
      <w:pPr>
        <w:pStyle w:val="ListParagraph"/>
        <w:numPr>
          <w:ilvl w:val="0"/>
          <w:numId w:val="9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3 Categories can be define (Under weight &gt;50; Avg weight 51 – 150; Over weight &lt;150)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334C2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3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C334C2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53B64DC7" w14:textId="77777777" w:rsidR="00300230" w:rsidRDefault="00300230" w:rsidP="00300230">
      <w:pPr>
        <w:rPr>
          <w:noProof/>
          <w:color w:val="4472C4" w:themeColor="accent5"/>
        </w:rPr>
      </w:pPr>
      <w:r>
        <w:rPr>
          <w:noProof/>
          <w:color w:val="4472C4" w:themeColor="accent5"/>
        </w:rPr>
        <w:t>ANS:</w:t>
      </w:r>
    </w:p>
    <w:p w14:paraId="13D2AE34" w14:textId="77777777" w:rsidR="00300230" w:rsidRDefault="00300230" w:rsidP="00300230">
      <w:pPr>
        <w:pStyle w:val="ListParagraph"/>
        <w:numPr>
          <w:ilvl w:val="0"/>
          <w:numId w:val="10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Data has outliers</w:t>
      </w:r>
    </w:p>
    <w:p w14:paraId="1471AB61" w14:textId="77777777" w:rsidR="00300230" w:rsidRDefault="00300230" w:rsidP="00300230">
      <w:pPr>
        <w:pStyle w:val="ListParagraph"/>
        <w:numPr>
          <w:ilvl w:val="0"/>
          <w:numId w:val="10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Data is positively skewed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96A0C3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300230" w14:paraId="02393CB9" w14:textId="77777777" w:rsidTr="003002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FE37C" w14:textId="77777777" w:rsidR="00300230" w:rsidRDefault="00300230"/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6D28E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94%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86881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98%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DEB51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96%</w:t>
            </w:r>
          </w:p>
        </w:tc>
      </w:tr>
      <w:tr w:rsidR="00300230" w14:paraId="34B544C8" w14:textId="77777777" w:rsidTr="003002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B44D2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Upper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C0E4C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201.04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D5A92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201.38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8482A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201.17</w:t>
            </w:r>
          </w:p>
        </w:tc>
      </w:tr>
      <w:tr w:rsidR="00300230" w14:paraId="22EC419D" w14:textId="77777777" w:rsidTr="003002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C839D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Lower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1DCCA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198.96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FFCCC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198.62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2044F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198.83</w:t>
            </w:r>
          </w:p>
        </w:tc>
      </w:tr>
    </w:tbl>
    <w:p w14:paraId="04647221" w14:textId="77777777" w:rsidR="00300230" w:rsidRDefault="0030023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E9CDD22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609937" w14:textId="77777777" w:rsidR="00300230" w:rsidRPr="00300230" w:rsidRDefault="00300230" w:rsidP="00C334C2">
      <w:pPr>
        <w:pStyle w:val="ListParagraph"/>
        <w:rPr>
          <w:color w:val="4472C4" w:themeColor="accent5"/>
          <w:sz w:val="28"/>
          <w:szCs w:val="28"/>
          <w:shd w:val="clear" w:color="auto" w:fill="FFFFFF"/>
        </w:rPr>
      </w:pPr>
      <w:r w:rsidRPr="00300230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300230" w14:paraId="0A654CD3" w14:textId="77777777" w:rsidTr="00300230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2B9B5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B2FCB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41</w:t>
            </w:r>
          </w:p>
        </w:tc>
      </w:tr>
      <w:tr w:rsidR="00300230" w14:paraId="3D31F6B2" w14:textId="77777777" w:rsidTr="00300230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0F877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8E7D0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40.50</w:t>
            </w:r>
          </w:p>
        </w:tc>
      </w:tr>
      <w:tr w:rsidR="00300230" w14:paraId="19E6B6A6" w14:textId="77777777" w:rsidTr="00300230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1E63A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A178F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25.53</w:t>
            </w:r>
          </w:p>
        </w:tc>
      </w:tr>
      <w:tr w:rsidR="00300230" w14:paraId="15593F48" w14:textId="77777777" w:rsidTr="00300230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9AEC9" w14:textId="77777777" w:rsidR="00300230" w:rsidRDefault="00300230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Std Deviation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31C7F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5.05</w:t>
            </w:r>
          </w:p>
        </w:tc>
      </w:tr>
    </w:tbl>
    <w:p w14:paraId="42DC5497" w14:textId="77777777" w:rsidR="00300230" w:rsidRPr="00396AEA" w:rsidRDefault="00300230" w:rsidP="00C334C2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978094D" w14:textId="77777777" w:rsidR="00300230" w:rsidRDefault="00300230" w:rsidP="00300230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</w:t>
      </w:r>
    </w:p>
    <w:p w14:paraId="0D09B747" w14:textId="77777777" w:rsidR="00300230" w:rsidRDefault="00300230" w:rsidP="00300230">
      <w:pPr>
        <w:pStyle w:val="ListParagraph"/>
        <w:numPr>
          <w:ilvl w:val="0"/>
          <w:numId w:val="11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Not normally distributed</w:t>
      </w:r>
    </w:p>
    <w:p w14:paraId="48C8CC46" w14:textId="77777777" w:rsidR="00300230" w:rsidRDefault="00300230" w:rsidP="00300230">
      <w:pPr>
        <w:pStyle w:val="ListParagraph"/>
        <w:numPr>
          <w:ilvl w:val="0"/>
          <w:numId w:val="11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has outlier</w:t>
      </w:r>
    </w:p>
    <w:p w14:paraId="5A517D15" w14:textId="77777777" w:rsidR="00300230" w:rsidRDefault="00300230" w:rsidP="00300230">
      <w:pPr>
        <w:pStyle w:val="ListParagraph"/>
        <w:numPr>
          <w:ilvl w:val="0"/>
          <w:numId w:val="11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Majority of the students scored between 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ABF666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8DAAAAC" w14:textId="77777777" w:rsidR="00300230" w:rsidRDefault="00300230" w:rsidP="00300230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ANS: Skewness = 0. Perfectly symmetric </w:t>
      </w:r>
      <w:proofErr w:type="gramStart"/>
      <w:r>
        <w:rPr>
          <w:color w:val="4472C4" w:themeColor="accent5"/>
          <w:sz w:val="28"/>
          <w:szCs w:val="28"/>
        </w:rPr>
        <w:t>bell shaped</w:t>
      </w:r>
      <w:proofErr w:type="gramEnd"/>
      <w:r>
        <w:rPr>
          <w:color w:val="4472C4" w:themeColor="accent5"/>
          <w:sz w:val="28"/>
          <w:szCs w:val="28"/>
        </w:rPr>
        <w:t xml:space="preserve"> curve</w:t>
      </w:r>
    </w:p>
    <w:p w14:paraId="0BC98C44" w14:textId="77777777" w:rsidR="00300230" w:rsidRDefault="00300230" w:rsidP="00CB08A5">
      <w:pPr>
        <w:rPr>
          <w:sz w:val="28"/>
          <w:szCs w:val="28"/>
        </w:rPr>
      </w:pPr>
    </w:p>
    <w:p w14:paraId="20B6CA0E" w14:textId="4E0308E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71BEE3E" w14:textId="77777777" w:rsidR="00300230" w:rsidRDefault="00300230" w:rsidP="00300230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Skewness = Positive. Data is distributed more on left</w:t>
      </w:r>
    </w:p>
    <w:p w14:paraId="65785DB4" w14:textId="77777777" w:rsidR="00300230" w:rsidRDefault="00300230" w:rsidP="00CB08A5">
      <w:pPr>
        <w:rPr>
          <w:sz w:val="28"/>
          <w:szCs w:val="28"/>
        </w:rPr>
      </w:pPr>
    </w:p>
    <w:p w14:paraId="1F723682" w14:textId="069D15E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94347E2" w14:textId="77777777" w:rsidR="00300230" w:rsidRDefault="00300230" w:rsidP="00300230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lastRenderedPageBreak/>
        <w:t>ANS: Skewness = Negative. Data is distributed more on right</w:t>
      </w:r>
    </w:p>
    <w:p w14:paraId="535F2AB2" w14:textId="77777777" w:rsidR="00300230" w:rsidRDefault="00300230" w:rsidP="00CB08A5">
      <w:pPr>
        <w:rPr>
          <w:sz w:val="28"/>
          <w:szCs w:val="28"/>
        </w:rPr>
      </w:pPr>
    </w:p>
    <w:p w14:paraId="7BA1CE46" w14:textId="4C351C2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DBC0D11" w14:textId="77777777" w:rsidR="00300230" w:rsidRDefault="00300230" w:rsidP="00300230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High and narrow peak on central part of the data</w:t>
      </w:r>
    </w:p>
    <w:p w14:paraId="2C85BA58" w14:textId="77777777" w:rsidR="00300230" w:rsidRDefault="00300230" w:rsidP="00CB08A5">
      <w:pPr>
        <w:rPr>
          <w:sz w:val="28"/>
          <w:szCs w:val="28"/>
        </w:rPr>
      </w:pPr>
    </w:p>
    <w:p w14:paraId="0973445A" w14:textId="1D42574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5E30E7A" w14:textId="77777777" w:rsidR="00300230" w:rsidRDefault="00300230" w:rsidP="00300230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wider peak on central part of the data</w:t>
      </w:r>
    </w:p>
    <w:p w14:paraId="151C276D" w14:textId="77777777" w:rsidR="00300230" w:rsidRDefault="0030023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4D08CCC" w14:textId="3116C9E7" w:rsidR="00300230" w:rsidRPr="00300230" w:rsidRDefault="00C334C2" w:rsidP="00300230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25pt">
            <v:imagedata r:id="rId7" o:title="Boxplot"/>
          </v:shape>
        </w:pict>
      </w:r>
    </w:p>
    <w:p w14:paraId="72C0EE4A" w14:textId="524C5E2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6BAAEB3" w14:textId="77777777" w:rsidR="00300230" w:rsidRDefault="00300230" w:rsidP="00300230">
      <w:pPr>
        <w:rPr>
          <w:color w:val="4472C4" w:themeColor="accent5"/>
          <w:sz w:val="28"/>
          <w:szCs w:val="28"/>
        </w:rPr>
      </w:pPr>
      <w:proofErr w:type="gramStart"/>
      <w:r>
        <w:rPr>
          <w:color w:val="4472C4" w:themeColor="accent5"/>
          <w:sz w:val="28"/>
          <w:szCs w:val="28"/>
        </w:rPr>
        <w:t>ANS :</w:t>
      </w:r>
      <w:proofErr w:type="gramEnd"/>
      <w:r>
        <w:rPr>
          <w:color w:val="4472C4" w:themeColor="accent5"/>
          <w:sz w:val="28"/>
          <w:szCs w:val="28"/>
        </w:rPr>
        <w:t xml:space="preserve"> The data is not symmetric. Data is more concentrated towards right side</w:t>
      </w:r>
    </w:p>
    <w:p w14:paraId="56C624EA" w14:textId="77777777" w:rsidR="00300230" w:rsidRDefault="00300230" w:rsidP="00CB08A5">
      <w:pPr>
        <w:rPr>
          <w:sz w:val="28"/>
          <w:szCs w:val="28"/>
        </w:rPr>
      </w:pPr>
    </w:p>
    <w:p w14:paraId="6E8274E1" w14:textId="4BB6A2A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19A509B" w14:textId="77777777" w:rsidR="00300230" w:rsidRDefault="00300230" w:rsidP="00300230">
      <w:pPr>
        <w:rPr>
          <w:sz w:val="28"/>
          <w:szCs w:val="28"/>
        </w:rPr>
      </w:pPr>
      <w:proofErr w:type="gramStart"/>
      <w:r>
        <w:rPr>
          <w:color w:val="4472C4" w:themeColor="accent5"/>
          <w:sz w:val="28"/>
          <w:szCs w:val="28"/>
        </w:rPr>
        <w:t>ANS :</w:t>
      </w:r>
      <w:proofErr w:type="gramEnd"/>
      <w:r>
        <w:rPr>
          <w:color w:val="4472C4" w:themeColor="accent5"/>
          <w:sz w:val="28"/>
          <w:szCs w:val="28"/>
        </w:rPr>
        <w:t xml:space="preserve"> Skewness = Negative</w:t>
      </w:r>
    </w:p>
    <w:p w14:paraId="388B6DF6" w14:textId="77777777" w:rsidR="00300230" w:rsidRDefault="00300230" w:rsidP="00CB08A5">
      <w:pPr>
        <w:rPr>
          <w:sz w:val="28"/>
          <w:szCs w:val="28"/>
        </w:rPr>
      </w:pPr>
    </w:p>
    <w:p w14:paraId="059FF838" w14:textId="77777777" w:rsidR="0030023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2F16666" w:rsidR="00C57628" w:rsidRDefault="00300230" w:rsidP="00CB08A5">
      <w:pPr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ANS: IQR data is 8 (18-10 = 8)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334C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.75pt;height:170.25pt">
            <v:imagedata r:id="rId8" o:title="Box1"/>
          </v:shape>
        </w:pict>
      </w:r>
    </w:p>
    <w:p w14:paraId="09B4DEB8" w14:textId="3B18E24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4E2ADF6" w14:textId="77777777" w:rsidR="00300230" w:rsidRDefault="00300230" w:rsidP="00300230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ANS: </w:t>
      </w:r>
    </w:p>
    <w:p w14:paraId="773898F8" w14:textId="77777777" w:rsidR="00300230" w:rsidRDefault="00300230" w:rsidP="00C334C2">
      <w:pPr>
        <w:pStyle w:val="ListParagraph"/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262.5. Comparatively, first graph has less range</w:t>
      </w:r>
    </w:p>
    <w:p w14:paraId="515163CB" w14:textId="77777777" w:rsidR="00300230" w:rsidRDefault="00300230" w:rsidP="00C334C2">
      <w:pPr>
        <w:pStyle w:val="ListParagraph"/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3A6E4CC5" w14:textId="77777777" w:rsidR="00300230" w:rsidRDefault="00300230" w:rsidP="00300230">
      <w:pPr>
        <w:pStyle w:val="ListParagrap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Comparatively, second graph has more range</w:t>
      </w:r>
    </w:p>
    <w:p w14:paraId="44AE91BE" w14:textId="77777777" w:rsidR="00300230" w:rsidRDefault="0030023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329317F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4381DB5" w14:textId="77777777" w:rsidR="00300230" w:rsidRDefault="00300230" w:rsidP="00C334C2">
      <w:pPr>
        <w:pStyle w:val="ListParagraph"/>
        <w:spacing w:after="0" w:line="240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0.4074074</w:t>
      </w:r>
    </w:p>
    <w:p w14:paraId="0E5CBE0A" w14:textId="77777777" w:rsidR="00300230" w:rsidRPr="00EF70C9" w:rsidRDefault="00300230" w:rsidP="00C334C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13070579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833A841" w14:textId="77777777" w:rsidR="00300230" w:rsidRDefault="00300230" w:rsidP="00C334C2">
      <w:pPr>
        <w:pStyle w:val="ListParagraph"/>
        <w:spacing w:after="0" w:line="240" w:lineRule="auto"/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ANS: 0.7530864</w:t>
      </w:r>
    </w:p>
    <w:p w14:paraId="0F699E45" w14:textId="77777777" w:rsidR="00300230" w:rsidRPr="00EF70C9" w:rsidRDefault="00300230" w:rsidP="00C334C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13EC2987" w:rsidR="007A3B9F" w:rsidRPr="00300230" w:rsidRDefault="007A3B9F" w:rsidP="0030023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00230">
        <w:rPr>
          <w:sz w:val="28"/>
          <w:szCs w:val="28"/>
        </w:rPr>
        <w:t>P (</w:t>
      </w:r>
      <w:r w:rsidR="00360870" w:rsidRPr="00300230">
        <w:rPr>
          <w:sz w:val="28"/>
          <w:szCs w:val="28"/>
        </w:rPr>
        <w:t>20</w:t>
      </w:r>
      <w:r w:rsidRPr="00300230">
        <w:rPr>
          <w:sz w:val="28"/>
          <w:szCs w:val="28"/>
        </w:rPr>
        <w:t>&lt;</w:t>
      </w:r>
      <w:r w:rsidR="00360870" w:rsidRPr="00300230">
        <w:rPr>
          <w:sz w:val="28"/>
          <w:szCs w:val="28"/>
        </w:rPr>
        <w:t>MPG</w:t>
      </w:r>
      <w:r w:rsidRPr="00300230">
        <w:rPr>
          <w:sz w:val="28"/>
          <w:szCs w:val="28"/>
        </w:rPr>
        <w:t>&lt;</w:t>
      </w:r>
      <w:r w:rsidR="00360870" w:rsidRPr="00300230">
        <w:rPr>
          <w:sz w:val="28"/>
          <w:szCs w:val="28"/>
        </w:rPr>
        <w:t>50</w:t>
      </w:r>
      <w:r w:rsidRPr="00300230">
        <w:rPr>
          <w:sz w:val="28"/>
          <w:szCs w:val="28"/>
        </w:rPr>
        <w:t>)</w:t>
      </w:r>
    </w:p>
    <w:p w14:paraId="04538181" w14:textId="77777777" w:rsidR="00300230" w:rsidRDefault="00300230" w:rsidP="00C334C2">
      <w:pPr>
        <w:pStyle w:val="ListParagrap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0.8518519</w:t>
      </w:r>
    </w:p>
    <w:p w14:paraId="249F722F" w14:textId="77777777" w:rsidR="00300230" w:rsidRPr="00300230" w:rsidRDefault="00300230" w:rsidP="00C334C2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D8B4403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995CE14" w14:textId="77777777" w:rsidR="00300230" w:rsidRDefault="00300230" w:rsidP="00300230">
      <w:pPr>
        <w:ind w:left="720"/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ANS: MPG is Normal Distribution</w:t>
      </w:r>
    </w:p>
    <w:p w14:paraId="02BCF193" w14:textId="77777777" w:rsidR="00300230" w:rsidRPr="00EF70C9" w:rsidRDefault="00300230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509252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3F4DD13" w14:textId="77777777" w:rsidR="00300230" w:rsidRDefault="00300230" w:rsidP="00300230">
      <w:pPr>
        <w:pStyle w:val="ListParagraph"/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ANS: Both AT and Waist doesn’t follow Normal Distribution</w:t>
      </w:r>
    </w:p>
    <w:p w14:paraId="3AE308A2" w14:textId="77777777" w:rsidR="00300230" w:rsidRPr="00EF70C9" w:rsidRDefault="00300230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BC224AE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08DE320" w14:textId="77777777" w:rsidR="00300230" w:rsidRDefault="00300230" w:rsidP="00300230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300230" w14:paraId="227DCCF7" w14:textId="77777777" w:rsidTr="003002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F1738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90%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A9BF4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± 1.711</w:t>
            </w:r>
          </w:p>
        </w:tc>
      </w:tr>
      <w:tr w:rsidR="00300230" w14:paraId="396C67B9" w14:textId="77777777" w:rsidTr="003002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CD3BB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94%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38906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± 1.828</w:t>
            </w:r>
          </w:p>
        </w:tc>
      </w:tr>
      <w:tr w:rsidR="00300230" w14:paraId="12C83D6B" w14:textId="77777777" w:rsidTr="003002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3F50F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60%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CF38C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± 2.492</w:t>
            </w:r>
          </w:p>
        </w:tc>
      </w:tr>
    </w:tbl>
    <w:p w14:paraId="1206195E" w14:textId="77777777" w:rsidR="00300230" w:rsidRPr="00EF70C9" w:rsidRDefault="00300230" w:rsidP="007A3B9F">
      <w:pPr>
        <w:pStyle w:val="ListParagraph"/>
        <w:rPr>
          <w:sz w:val="28"/>
          <w:szCs w:val="28"/>
        </w:rPr>
      </w:pPr>
    </w:p>
    <w:p w14:paraId="3DAD86FD" w14:textId="3094C94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9600E17" w14:textId="77777777" w:rsidR="00300230" w:rsidRDefault="00300230" w:rsidP="00300230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lastRenderedPageBreak/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300230" w14:paraId="553B0EEF" w14:textId="77777777" w:rsidTr="003002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96C9D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95%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877DC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± 2.060</w:t>
            </w:r>
          </w:p>
        </w:tc>
      </w:tr>
      <w:tr w:rsidR="00300230" w14:paraId="2AAAE94A" w14:textId="77777777" w:rsidTr="003002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8C2C3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96%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487CF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± 2.167</w:t>
            </w:r>
          </w:p>
        </w:tc>
      </w:tr>
      <w:tr w:rsidR="00300230" w14:paraId="6F9E7BD7" w14:textId="77777777" w:rsidTr="003002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49498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99%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58DD3" w14:textId="77777777" w:rsidR="00300230" w:rsidRDefault="00300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± 2.787</w:t>
            </w:r>
          </w:p>
        </w:tc>
      </w:tr>
    </w:tbl>
    <w:p w14:paraId="56F9C104" w14:textId="77777777" w:rsidR="00300230" w:rsidRDefault="0030023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2D8262D" w14:textId="77777777" w:rsidR="00300230" w:rsidRDefault="00300230" w:rsidP="00300230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493D6BCE" w14:textId="77777777" w:rsidR="00300230" w:rsidRDefault="00300230" w:rsidP="00300230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 = -0.4714,</w:t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</w:t>
      </w:r>
      <w:proofErr w:type="gramStart"/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t)   </w:t>
      </w:r>
      <w:proofErr w:type="gramEnd"/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6016333">
    <w:abstractNumId w:val="0"/>
  </w:num>
  <w:num w:numId="2" w16cid:durableId="1793478791">
    <w:abstractNumId w:val="5"/>
  </w:num>
  <w:num w:numId="3" w16cid:durableId="858815891">
    <w:abstractNumId w:val="11"/>
  </w:num>
  <w:num w:numId="4" w16cid:durableId="1240747184">
    <w:abstractNumId w:val="1"/>
  </w:num>
  <w:num w:numId="5" w16cid:durableId="1242256596">
    <w:abstractNumId w:val="3"/>
  </w:num>
  <w:num w:numId="6" w16cid:durableId="53506321">
    <w:abstractNumId w:val="10"/>
  </w:num>
  <w:num w:numId="7" w16cid:durableId="795375400">
    <w:abstractNumId w:val="8"/>
  </w:num>
  <w:num w:numId="8" w16cid:durableId="918902045">
    <w:abstractNumId w:val="4"/>
  </w:num>
  <w:num w:numId="9" w16cid:durableId="3731913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3403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6580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14194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6F99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B0277"/>
    <w:rsid w:val="002E0863"/>
    <w:rsid w:val="002E78B5"/>
    <w:rsid w:val="00300230"/>
    <w:rsid w:val="00302B26"/>
    <w:rsid w:val="00360870"/>
    <w:rsid w:val="00396AEA"/>
    <w:rsid w:val="003A03BA"/>
    <w:rsid w:val="003B01D0"/>
    <w:rsid w:val="003E0780"/>
    <w:rsid w:val="003F354C"/>
    <w:rsid w:val="00437040"/>
    <w:rsid w:val="00494A7E"/>
    <w:rsid w:val="004C50D8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02CC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334C2"/>
    <w:rsid w:val="00C34EFD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D6FC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10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tif hmad</cp:lastModifiedBy>
  <cp:revision>94</cp:revision>
  <dcterms:created xsi:type="dcterms:W3CDTF">2017-02-23T06:15:00Z</dcterms:created>
  <dcterms:modified xsi:type="dcterms:W3CDTF">2022-12-02T05:08:00Z</dcterms:modified>
</cp:coreProperties>
</file>