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CF78" w14:textId="77777777" w:rsidR="00EA5808" w:rsidRPr="006A2FE9" w:rsidRDefault="00EA5808" w:rsidP="00EA5808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66D01338" w14:textId="77777777" w:rsidR="00EA5808" w:rsidRPr="006A2FE9" w:rsidRDefault="00EA5808" w:rsidP="00EA5808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577E495F" w14:textId="77777777" w:rsidR="00EA5808" w:rsidRPr="006A2FE9" w:rsidRDefault="00EA5808" w:rsidP="00EA5808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22D1AF49" w14:textId="77777777" w:rsidR="00EA5808" w:rsidRPr="006A2FE9" w:rsidRDefault="00EA5808" w:rsidP="00EA5808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613E3AF7" w14:textId="1D3B3997" w:rsidR="00EA5808" w:rsidRDefault="00EA5808" w:rsidP="00EA5808">
      <w:pPr>
        <w:spacing w:before="720" w:after="120"/>
        <w:jc w:val="center"/>
      </w:pPr>
      <w:r>
        <w:t>Лабораторная работа №</w:t>
      </w:r>
      <w:r>
        <w:t xml:space="preserve"> 4</w:t>
      </w:r>
    </w:p>
    <w:p w14:paraId="041D055D" w14:textId="63745F74" w:rsidR="00EA5808" w:rsidRDefault="00EA5808" w:rsidP="00EA5808">
      <w:pPr>
        <w:spacing w:before="720" w:after="120"/>
        <w:jc w:val="center"/>
      </w:pPr>
      <w:r>
        <w:t>Исследование работы ЭВМ при выполнении комплекса программ</w:t>
      </w:r>
    </w:p>
    <w:p w14:paraId="761CEA4A" w14:textId="77777777" w:rsidR="00EA5808" w:rsidRPr="00856AAE" w:rsidRDefault="00EA5808" w:rsidP="00EA5808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 w:rsidRPr="00856AAE">
        <w:rPr>
          <w:b/>
          <w:bCs/>
        </w:rPr>
        <w:t>3101</w:t>
      </w:r>
    </w:p>
    <w:p w14:paraId="4E552154" w14:textId="77777777" w:rsidR="00EA5808" w:rsidRPr="00EA5808" w:rsidRDefault="00EA5808" w:rsidP="00EA5808">
      <w:pPr>
        <w:spacing w:line="254" w:lineRule="auto"/>
        <w:jc w:val="right"/>
      </w:pPr>
      <w:r>
        <w:t>Шукурулаев Леонид Игоревич</w:t>
      </w:r>
    </w:p>
    <w:p w14:paraId="32EC6484" w14:textId="77777777" w:rsidR="00EA5808" w:rsidRPr="006A2FE9" w:rsidRDefault="00EA5808" w:rsidP="00EA5808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1D8DCFE" w14:textId="77777777" w:rsidR="00EA5808" w:rsidRDefault="00EA5808" w:rsidP="00EA5808">
      <w:pPr>
        <w:spacing w:line="254" w:lineRule="auto"/>
        <w:jc w:val="right"/>
      </w:pPr>
    </w:p>
    <w:p w14:paraId="67A2C939" w14:textId="77777777" w:rsidR="00EA5808" w:rsidRDefault="00EA5808" w:rsidP="00EA5808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6B0E7E73" w14:textId="77777777" w:rsidR="00EA5808" w:rsidRDefault="00EA5808" w:rsidP="00EA5808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2615ED74" w14:textId="77777777" w:rsidR="00EA5808" w:rsidRDefault="00EA5808" w:rsidP="00EA5808">
      <w:pPr>
        <w:spacing w:line="254" w:lineRule="auto"/>
        <w:jc w:val="center"/>
      </w:pPr>
    </w:p>
    <w:p w14:paraId="60CEADFF" w14:textId="2ED0E9B7" w:rsidR="0027595F" w:rsidRDefault="0027595F"/>
    <w:p w14:paraId="1FA2D179" w14:textId="77777777" w:rsidR="0027595F" w:rsidRDefault="0027595F">
      <w:r>
        <w:br w:type="page"/>
      </w:r>
    </w:p>
    <w:p w14:paraId="0EEE220E" w14:textId="43C20D2B" w:rsidR="003D1004" w:rsidRDefault="003D1004">
      <w:r>
        <w:lastRenderedPageBreak/>
        <w:t>Вариант 1</w:t>
      </w:r>
    </w:p>
    <w:p w14:paraId="067FFD92" w14:textId="77777777" w:rsidR="003D1004" w:rsidRDefault="003D1004"/>
    <w:p w14:paraId="7E51B259" w14:textId="0B386E5A" w:rsidR="0027595F" w:rsidRDefault="0027595F">
      <w:r>
        <w:t>Цель работы - изучение способов связи между программными модулями, команды обращения к подпрограмме и исследование порядка функционирования ЭВМ при выполнении комплекса взаимосвязанных программ.</w:t>
      </w:r>
    </w:p>
    <w:p w14:paraId="02E092F9" w14:textId="77777777" w:rsidR="0027595F" w:rsidRDefault="0027595F">
      <w:r>
        <w:t xml:space="preserve"> Подготовка к выполнению работ.</w:t>
      </w:r>
    </w:p>
    <w:p w14:paraId="641E44AE" w14:textId="0C1BD813" w:rsidR="0027595F" w:rsidRDefault="0027595F" w:rsidP="00223986">
      <w:pPr>
        <w:ind w:left="708" w:firstLine="2"/>
      </w:pPr>
      <w:r>
        <w:t xml:space="preserve">1. Восстановить текст заданного варианта программы и подпрограммы (программного комплекса). </w:t>
      </w:r>
    </w:p>
    <w:p w14:paraId="7094732A" w14:textId="77777777" w:rsidR="0027595F" w:rsidRDefault="0027595F" w:rsidP="00223986">
      <w:pPr>
        <w:ind w:firstLine="708"/>
      </w:pPr>
      <w:r>
        <w:t xml:space="preserve">2. Составить описание программного комплекса. </w:t>
      </w:r>
    </w:p>
    <w:p w14:paraId="19B4FF3C" w14:textId="77777777" w:rsidR="0027595F" w:rsidRDefault="0027595F">
      <w:r>
        <w:t xml:space="preserve">Порядок выполнения работы. Занести в память базовой ЭВМ заданный вариант программы и заполнить таблицу трассировки, выполняя эту программу по командам. </w:t>
      </w:r>
    </w:p>
    <w:p w14:paraId="3EBCC3A4" w14:textId="77777777" w:rsidR="0027595F" w:rsidRDefault="0027595F"/>
    <w:p w14:paraId="1E8E8B63" w14:textId="77777777" w:rsidR="0027595F" w:rsidRDefault="0027595F">
      <w:r>
        <w:t xml:space="preserve">Содержание отчета по работе. </w:t>
      </w:r>
    </w:p>
    <w:p w14:paraId="79AB4C78" w14:textId="61C16274" w:rsidR="0027595F" w:rsidRDefault="00223986">
      <w:r>
        <w:t xml:space="preserve">1. </w:t>
      </w:r>
      <w:r w:rsidR="0027595F">
        <w:t>Текст программы с комментариями</w:t>
      </w:r>
    </w:p>
    <w:bookmarkStart w:id="0" w:name="_MON_1693820298"/>
    <w:bookmarkEnd w:id="0"/>
    <w:p w14:paraId="1ADD2D55" w14:textId="4A0A4A91" w:rsidR="0027595F" w:rsidRDefault="00223986">
      <w:r>
        <w:object w:dxaOrig="7411" w:dyaOrig="8151" w14:anchorId="0AD3B4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407.5pt" o:ole="">
            <v:imagedata r:id="rId5" o:title=""/>
          </v:shape>
          <o:OLEObject Type="Embed" ProgID="Excel.Sheet.12" ShapeID="_x0000_i1025" DrawAspect="Content" ObjectID="_1693828004" r:id="rId6"/>
        </w:object>
      </w:r>
    </w:p>
    <w:p w14:paraId="4D256F2B" w14:textId="77777777" w:rsidR="0027595F" w:rsidRDefault="0027595F"/>
    <w:p w14:paraId="57B062F9" w14:textId="77777777" w:rsidR="0027595F" w:rsidRDefault="0027595F"/>
    <w:p w14:paraId="7AD858F0" w14:textId="77777777" w:rsidR="0027595F" w:rsidRDefault="0027595F"/>
    <w:p w14:paraId="41E197ED" w14:textId="46DD4B75" w:rsidR="0027595F" w:rsidRDefault="00223986">
      <w:r>
        <w:t>2.</w:t>
      </w:r>
      <w:r w:rsidR="0027595F">
        <w:t xml:space="preserve"> таблица трассировки;</w:t>
      </w:r>
    </w:p>
    <w:bookmarkStart w:id="1" w:name="_MON_1693820616"/>
    <w:bookmarkEnd w:id="1"/>
    <w:p w14:paraId="32A4A1DE" w14:textId="4BA131AE" w:rsidR="00223986" w:rsidRDefault="00223986">
      <w:r>
        <w:object w:dxaOrig="9859" w:dyaOrig="11635" w14:anchorId="14FF2BD4">
          <v:shape id="_x0000_i1026" type="#_x0000_t75" style="width:493pt;height:582pt" o:ole="">
            <v:imagedata r:id="rId7" o:title=""/>
          </v:shape>
          <o:OLEObject Type="Embed" ProgID="Excel.Sheet.12" ShapeID="_x0000_i1026" DrawAspect="Content" ObjectID="_1693828005" r:id="rId8"/>
        </w:object>
      </w:r>
    </w:p>
    <w:p w14:paraId="36E6A9E5" w14:textId="77777777" w:rsidR="00223986" w:rsidRDefault="00223986"/>
    <w:p w14:paraId="75225ABA" w14:textId="77777777" w:rsidR="00223986" w:rsidRDefault="00223986"/>
    <w:p w14:paraId="02ADE018" w14:textId="77777777" w:rsidR="00223986" w:rsidRDefault="00223986"/>
    <w:p w14:paraId="749CE6CB" w14:textId="77777777" w:rsidR="00223986" w:rsidRDefault="00223986"/>
    <w:p w14:paraId="41CA2728" w14:textId="77777777" w:rsidR="00223986" w:rsidRDefault="00223986"/>
    <w:p w14:paraId="73B6AE8C" w14:textId="252B1C63" w:rsidR="00223986" w:rsidRDefault="00223986" w:rsidP="00223986">
      <w:pPr>
        <w:spacing w:after="20" w:line="260" w:lineRule="auto"/>
        <w:ind w:left="710"/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4"/>
        </w:rPr>
        <w:t>Описание программы:</w:t>
      </w:r>
    </w:p>
    <w:p w14:paraId="4253157D" w14:textId="77777777" w:rsidR="00223986" w:rsidRPr="00653710" w:rsidRDefault="00223986" w:rsidP="00223986">
      <w:pPr>
        <w:numPr>
          <w:ilvl w:val="0"/>
          <w:numId w:val="1"/>
        </w:numPr>
        <w:spacing w:after="20"/>
        <w:ind w:hanging="140"/>
      </w:pPr>
      <w:r>
        <w:rPr>
          <w:rFonts w:ascii="Times New Roman" w:eastAsia="Times New Roman" w:hAnsi="Times New Roman" w:cs="Times New Roman"/>
          <w:sz w:val="24"/>
        </w:rPr>
        <w:t xml:space="preserve">назначение программы и реализуемые ею функции (формулы); </w:t>
      </w:r>
    </w:p>
    <w:p w14:paraId="086C3428" w14:textId="074D2497" w:rsidR="00223986" w:rsidRPr="00223986" w:rsidRDefault="00223986" w:rsidP="00223986">
      <w:pPr>
        <w:spacing w:after="20"/>
        <w:ind w:left="1316"/>
      </w:pPr>
      <w:r>
        <w:rPr>
          <w:rFonts w:ascii="Times New Roman" w:eastAsia="Times New Roman" w:hAnsi="Times New Roman" w:cs="Times New Roman"/>
          <w:sz w:val="24"/>
        </w:rPr>
        <w:t xml:space="preserve">считает количество неотрицательных элементов среди </w:t>
      </w:r>
      <w:r w:rsidR="00DA0D29">
        <w:rPr>
          <w:rFonts w:ascii="Times New Roman" w:eastAsia="Times New Roman" w:hAnsi="Times New Roman" w:cs="Times New Roman"/>
          <w:sz w:val="24"/>
        </w:rPr>
        <w:t>010–013</w:t>
      </w:r>
      <w:r>
        <w:rPr>
          <w:rFonts w:ascii="Times New Roman" w:eastAsia="Times New Roman" w:hAnsi="Times New Roman" w:cs="Times New Roman"/>
          <w:sz w:val="24"/>
        </w:rPr>
        <w:t xml:space="preserve"> и записывает это значение в ячейку 015</w:t>
      </w:r>
      <w:r w:rsidR="00DA0D29">
        <w:rPr>
          <w:rFonts w:ascii="Times New Roman" w:eastAsia="Times New Roman" w:hAnsi="Times New Roman" w:cs="Times New Roman"/>
          <w:sz w:val="24"/>
        </w:rPr>
        <w:t>.</w:t>
      </w:r>
    </w:p>
    <w:p w14:paraId="35C2DBB1" w14:textId="74EAD632" w:rsidR="00DA0D29" w:rsidRPr="00DA0D29" w:rsidRDefault="00223986" w:rsidP="00223986">
      <w:pPr>
        <w:numPr>
          <w:ilvl w:val="0"/>
          <w:numId w:val="1"/>
        </w:numPr>
        <w:spacing w:after="20" w:line="260" w:lineRule="auto"/>
        <w:ind w:hanging="140"/>
      </w:pPr>
      <w:r>
        <w:rPr>
          <w:rFonts w:ascii="Times New Roman" w:eastAsia="Times New Roman" w:hAnsi="Times New Roman" w:cs="Times New Roman"/>
          <w:sz w:val="24"/>
        </w:rPr>
        <w:t xml:space="preserve">область представления данных и результатов; </w:t>
      </w:r>
      <w:r w:rsidR="00A46AB7">
        <w:rPr>
          <w:rFonts w:ascii="Times New Roman" w:eastAsia="Times New Roman" w:hAnsi="Times New Roman" w:cs="Times New Roman"/>
          <w:sz w:val="24"/>
        </w:rPr>
        <w:t>010–013</w:t>
      </w:r>
      <w:r w:rsidR="00A46AB7" w:rsidRPr="00A46AB7">
        <w:rPr>
          <w:rFonts w:ascii="Times New Roman" w:eastAsia="Times New Roman" w:hAnsi="Times New Roman" w:cs="Times New Roman"/>
          <w:sz w:val="24"/>
        </w:rPr>
        <w:t>, 015</w:t>
      </w:r>
    </w:p>
    <w:p w14:paraId="3A198A8B" w14:textId="687B53EF" w:rsidR="00223986" w:rsidRPr="00A46AB7" w:rsidRDefault="00223986" w:rsidP="00223986">
      <w:pPr>
        <w:numPr>
          <w:ilvl w:val="0"/>
          <w:numId w:val="1"/>
        </w:numPr>
        <w:spacing w:after="20" w:line="260" w:lineRule="auto"/>
        <w:ind w:hanging="140"/>
      </w:pPr>
      <w:r>
        <w:rPr>
          <w:rFonts w:ascii="Times New Roman" w:eastAsia="Times New Roman" w:hAnsi="Times New Roman" w:cs="Times New Roman"/>
          <w:sz w:val="24"/>
        </w:rPr>
        <w:t xml:space="preserve"> расположение в памяти ЭВМ программы, исходных данных и результатов </w:t>
      </w:r>
      <w:r w:rsidR="00A46AB7">
        <w:rPr>
          <w:rFonts w:ascii="Times New Roman" w:eastAsia="Times New Roman" w:hAnsi="Times New Roman" w:cs="Times New Roman"/>
          <w:sz w:val="24"/>
        </w:rPr>
        <w:t>–</w:t>
      </w:r>
    </w:p>
    <w:p w14:paraId="56E870CF" w14:textId="08D6ADCE" w:rsidR="00A46AB7" w:rsidRDefault="00A46AB7" w:rsidP="00A46AB7">
      <w:pPr>
        <w:numPr>
          <w:ilvl w:val="0"/>
          <w:numId w:val="1"/>
        </w:numPr>
        <w:spacing w:after="20" w:line="260" w:lineRule="auto"/>
        <w:ind w:hanging="140"/>
      </w:pPr>
      <w:r>
        <w:rPr>
          <w:rFonts w:ascii="Times New Roman" w:eastAsia="Times New Roman" w:hAnsi="Times New Roman" w:cs="Times New Roman"/>
          <w:sz w:val="24"/>
          <w:lang w:val="en-US"/>
        </w:rPr>
        <w:t>00A-01D, 045-04A</w:t>
      </w:r>
    </w:p>
    <w:p w14:paraId="00E4D030" w14:textId="2D84614A" w:rsidR="00223986" w:rsidRDefault="00223986" w:rsidP="00223986">
      <w:pPr>
        <w:numPr>
          <w:ilvl w:val="0"/>
          <w:numId w:val="1"/>
        </w:numPr>
        <w:spacing w:after="20" w:line="260" w:lineRule="auto"/>
        <w:ind w:hanging="140"/>
      </w:pPr>
      <w:r>
        <w:rPr>
          <w:rFonts w:ascii="Times New Roman" w:eastAsia="Times New Roman" w:hAnsi="Times New Roman" w:cs="Times New Roman"/>
          <w:sz w:val="24"/>
        </w:rPr>
        <w:t>адреса первой и последней выполняемой команд программы</w:t>
      </w:r>
      <w:r w:rsidR="00A46AB7" w:rsidRPr="00A46AB7">
        <w:rPr>
          <w:rFonts w:ascii="Times New Roman" w:eastAsia="Times New Roman" w:hAnsi="Times New Roman" w:cs="Times New Roman"/>
          <w:sz w:val="24"/>
        </w:rPr>
        <w:t>016-01</w:t>
      </w:r>
      <w:r w:rsidR="00A46AB7">
        <w:rPr>
          <w:rFonts w:ascii="Times New Roman" w:eastAsia="Times New Roman" w:hAnsi="Times New Roman" w:cs="Times New Roman"/>
          <w:sz w:val="24"/>
          <w:lang w:val="en-US"/>
        </w:rPr>
        <w:t>C</w:t>
      </w:r>
    </w:p>
    <w:p w14:paraId="558D7511" w14:textId="6513852C" w:rsidR="00321BFD" w:rsidRPr="00223986" w:rsidRDefault="00321BFD"/>
    <w:sectPr w:rsidR="00321BFD" w:rsidRPr="00223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95E80"/>
    <w:multiLevelType w:val="hybridMultilevel"/>
    <w:tmpl w:val="624A1628"/>
    <w:lvl w:ilvl="0" w:tplc="46D6D096">
      <w:start w:val="1"/>
      <w:numFmt w:val="bullet"/>
      <w:lvlText w:val="-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6AA3B8">
      <w:start w:val="1"/>
      <w:numFmt w:val="bullet"/>
      <w:lvlText w:val="o"/>
      <w:lvlJc w:val="left"/>
      <w:pPr>
        <w:ind w:left="1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B0CBC2">
      <w:start w:val="1"/>
      <w:numFmt w:val="bullet"/>
      <w:lvlText w:val="▪"/>
      <w:lvlJc w:val="left"/>
      <w:pPr>
        <w:ind w:left="2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BA94A2">
      <w:start w:val="1"/>
      <w:numFmt w:val="bullet"/>
      <w:lvlText w:val="•"/>
      <w:lvlJc w:val="left"/>
      <w:pPr>
        <w:ind w:left="2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6CCB0C">
      <w:start w:val="1"/>
      <w:numFmt w:val="bullet"/>
      <w:lvlText w:val="o"/>
      <w:lvlJc w:val="left"/>
      <w:pPr>
        <w:ind w:left="3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CE7924">
      <w:start w:val="1"/>
      <w:numFmt w:val="bullet"/>
      <w:lvlText w:val="▪"/>
      <w:lvlJc w:val="left"/>
      <w:pPr>
        <w:ind w:left="4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3ECD84">
      <w:start w:val="1"/>
      <w:numFmt w:val="bullet"/>
      <w:lvlText w:val="•"/>
      <w:lvlJc w:val="left"/>
      <w:pPr>
        <w:ind w:left="4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E1B4E">
      <w:start w:val="1"/>
      <w:numFmt w:val="bullet"/>
      <w:lvlText w:val="o"/>
      <w:lvlJc w:val="left"/>
      <w:pPr>
        <w:ind w:left="5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096C4">
      <w:start w:val="1"/>
      <w:numFmt w:val="bullet"/>
      <w:lvlText w:val="▪"/>
      <w:lvlJc w:val="left"/>
      <w:pPr>
        <w:ind w:left="6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5F"/>
    <w:rsid w:val="00223986"/>
    <w:rsid w:val="0027595F"/>
    <w:rsid w:val="00321BFD"/>
    <w:rsid w:val="003D1004"/>
    <w:rsid w:val="00A46AB7"/>
    <w:rsid w:val="00DA0D29"/>
    <w:rsid w:val="00EA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048A"/>
  <w15:chartTrackingRefBased/>
  <w15:docId w15:val="{8B84F75A-41FB-41CB-B2B7-0B149E42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tigeet</dc:creator>
  <cp:keywords/>
  <dc:description/>
  <cp:lastModifiedBy>tigeet</cp:lastModifiedBy>
  <cp:revision>6</cp:revision>
  <dcterms:created xsi:type="dcterms:W3CDTF">2021-09-22T09:43:00Z</dcterms:created>
  <dcterms:modified xsi:type="dcterms:W3CDTF">2021-09-22T12:00:00Z</dcterms:modified>
</cp:coreProperties>
</file>