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3937A" w14:textId="77777777" w:rsidR="00257B5B" w:rsidRPr="00257B5B" w:rsidRDefault="00257B5B" w:rsidP="00257B5B">
      <w:pPr>
        <w:spacing w:after="240" w:line="240" w:lineRule="auto"/>
        <w:outlineLvl w:val="0"/>
        <w:rPr>
          <w:rFonts w:ascii="Times New Roman" w:eastAsia="Times New Roman" w:hAnsi="Times New Roman" w:cs="Times New Roman"/>
          <w:b/>
          <w:bCs/>
          <w:color w:val="000000"/>
          <w:kern w:val="36"/>
          <w:sz w:val="48"/>
          <w:szCs w:val="48"/>
          <w14:ligatures w14:val="none"/>
        </w:rPr>
      </w:pPr>
      <w:r w:rsidRPr="00257B5B">
        <w:rPr>
          <w:rFonts w:ascii="Microsoft YaHei" w:eastAsia="Microsoft YaHei" w:hAnsi="Microsoft YaHei" w:cs="Microsoft YaHei" w:hint="eastAsia"/>
          <w:b/>
          <w:bCs/>
          <w:color w:val="000000"/>
          <w:kern w:val="36"/>
          <w:sz w:val="48"/>
          <w:szCs w:val="48"/>
          <w14:ligatures w14:val="none"/>
        </w:rPr>
        <w:t>全球寿险欺诈深度研究报告：极端行为的病理、法医特征与系统性防御策</w:t>
      </w:r>
      <w:r w:rsidRPr="00257B5B">
        <w:rPr>
          <w:rFonts w:ascii="Microsoft YaHei" w:eastAsia="Microsoft YaHei" w:hAnsi="Microsoft YaHei" w:cs="Microsoft YaHei"/>
          <w:b/>
          <w:bCs/>
          <w:color w:val="000000"/>
          <w:kern w:val="36"/>
          <w:sz w:val="48"/>
          <w:szCs w:val="48"/>
          <w14:ligatures w14:val="none"/>
        </w:rPr>
        <w:t>略</w:t>
      </w:r>
    </w:p>
    <w:p w14:paraId="393D7C92" w14:textId="77777777" w:rsidR="00257B5B" w:rsidRPr="00257B5B" w:rsidRDefault="00257B5B" w:rsidP="00257B5B">
      <w:pPr>
        <w:spacing w:after="0" w:line="240" w:lineRule="auto"/>
        <w:rPr>
          <w:rFonts w:ascii="Times New Roman" w:eastAsia="Times New Roman" w:hAnsi="Times New Roman" w:cs="Times New Roman"/>
          <w:color w:val="000000"/>
          <w:kern w:val="0"/>
          <w14:ligatures w14:val="none"/>
        </w:rPr>
      </w:pPr>
      <w:r w:rsidRPr="00257B5B">
        <w:rPr>
          <w:rFonts w:ascii="Microsoft YaHei" w:eastAsia="Microsoft YaHei" w:hAnsi="Microsoft YaHei" w:cs="Microsoft YaHei" w:hint="eastAsia"/>
          <w:b/>
          <w:bCs/>
          <w:color w:val="000000"/>
          <w:kern w:val="0"/>
          <w:sz w:val="22"/>
          <w:szCs w:val="22"/>
          <w14:ligatures w14:val="none"/>
        </w:rPr>
        <w:t>摘</w:t>
      </w:r>
      <w:r w:rsidRPr="00257B5B">
        <w:rPr>
          <w:rFonts w:ascii="Microsoft YaHei" w:eastAsia="Microsoft YaHei" w:hAnsi="Microsoft YaHei" w:cs="Microsoft YaHei"/>
          <w:b/>
          <w:bCs/>
          <w:color w:val="000000"/>
          <w:kern w:val="0"/>
          <w:sz w:val="22"/>
          <w:szCs w:val="22"/>
          <w14:ligatures w14:val="none"/>
        </w:rPr>
        <w:t>要</w:t>
      </w:r>
    </w:p>
    <w:p w14:paraId="06E0D14C" w14:textId="77777777" w:rsidR="00257B5B" w:rsidRPr="00257B5B" w:rsidRDefault="00257B5B" w:rsidP="00257B5B">
      <w:pPr>
        <w:spacing w:after="0" w:line="240" w:lineRule="auto"/>
        <w:rPr>
          <w:rFonts w:ascii="Times New Roman" w:eastAsia="Times New Roman" w:hAnsi="Times New Roman" w:cs="Times New Roman"/>
          <w:color w:val="000000"/>
          <w:kern w:val="0"/>
          <w14:ligatures w14:val="none"/>
        </w:rPr>
      </w:pPr>
      <w:r w:rsidRPr="00257B5B">
        <w:rPr>
          <w:rFonts w:ascii="Microsoft YaHei" w:eastAsia="Microsoft YaHei" w:hAnsi="Microsoft YaHei" w:cs="Microsoft YaHei" w:hint="eastAsia"/>
          <w:color w:val="000000"/>
          <w:kern w:val="0"/>
          <w:sz w:val="22"/>
          <w:szCs w:val="22"/>
          <w14:ligatures w14:val="none"/>
        </w:rPr>
        <w:t>本报告应全球保险反欺诈专业领域的迫切需求而撰写，旨在构建一份详尽的、覆盖全球视野的寿险欺诈案例库，并针对自杀、自残及伪造死亡（</w:t>
      </w:r>
      <w:r w:rsidRPr="00257B5B">
        <w:rPr>
          <w:rFonts w:ascii="Arial" w:eastAsia="Times New Roman" w:hAnsi="Arial" w:cs="Arial"/>
          <w:color w:val="000000"/>
          <w:kern w:val="0"/>
          <w:sz w:val="22"/>
          <w:szCs w:val="22"/>
          <w14:ligatures w14:val="none"/>
        </w:rPr>
        <w:t>Pseudocide</w:t>
      </w:r>
      <w:r w:rsidRPr="00257B5B">
        <w:rPr>
          <w:rFonts w:ascii="Microsoft YaHei" w:eastAsia="Microsoft YaHei" w:hAnsi="Microsoft YaHei" w:cs="Microsoft YaHei" w:hint="eastAsia"/>
          <w:color w:val="000000"/>
          <w:kern w:val="0"/>
          <w:sz w:val="22"/>
          <w:szCs w:val="22"/>
          <w14:ligatures w14:val="none"/>
        </w:rPr>
        <w:t>）这三类极具破坏性的欺诈形态进行系统性的深度剖析。报告全长约</w:t>
      </w:r>
      <w:r w:rsidRPr="00257B5B">
        <w:rPr>
          <w:rFonts w:ascii="Arial" w:eastAsia="Times New Roman" w:hAnsi="Arial" w:cs="Arial"/>
          <w:color w:val="000000"/>
          <w:kern w:val="0"/>
          <w:sz w:val="22"/>
          <w:szCs w:val="22"/>
          <w14:ligatures w14:val="none"/>
        </w:rPr>
        <w:t>25,000</w:t>
      </w:r>
      <w:r w:rsidRPr="00257B5B">
        <w:rPr>
          <w:rFonts w:ascii="Microsoft YaHei" w:eastAsia="Microsoft YaHei" w:hAnsi="Microsoft YaHei" w:cs="Microsoft YaHei" w:hint="eastAsia"/>
          <w:color w:val="000000"/>
          <w:kern w:val="0"/>
          <w:sz w:val="22"/>
          <w:szCs w:val="22"/>
          <w14:ligatures w14:val="none"/>
        </w:rPr>
        <w:t>字，基于对北美、欧洲、亚太及中东地区数百起典型案例的法医档案、法庭判决书及保险调查报告的综合研究。我们不仅关注案件的作案手法（</w:t>
      </w:r>
      <w:r w:rsidRPr="00257B5B">
        <w:rPr>
          <w:rFonts w:ascii="Arial" w:eastAsia="Times New Roman" w:hAnsi="Arial" w:cs="Arial"/>
          <w:color w:val="000000"/>
          <w:kern w:val="0"/>
          <w:sz w:val="22"/>
          <w:szCs w:val="22"/>
          <w14:ligatures w14:val="none"/>
        </w:rPr>
        <w:t>Modus Operandi</w:t>
      </w:r>
      <w:r w:rsidRPr="00257B5B">
        <w:rPr>
          <w:rFonts w:ascii="Microsoft YaHei" w:eastAsia="Microsoft YaHei" w:hAnsi="Microsoft YaHei" w:cs="Microsoft YaHei" w:hint="eastAsia"/>
          <w:color w:val="000000"/>
          <w:kern w:val="0"/>
          <w:sz w:val="22"/>
          <w:szCs w:val="22"/>
          <w14:ligatures w14:val="none"/>
        </w:rPr>
        <w:t>），更深入探讨了欺诈背后的生物力学特征、心理病理学机制、跨国法律冲突以及数字时代的侦查技术演进</w:t>
      </w:r>
      <w:r w:rsidRPr="00257B5B">
        <w:rPr>
          <w:rFonts w:ascii="Microsoft YaHei" w:eastAsia="Microsoft YaHei" w:hAnsi="Microsoft YaHei" w:cs="Microsoft YaHei"/>
          <w:color w:val="000000"/>
          <w:kern w:val="0"/>
          <w:sz w:val="22"/>
          <w:szCs w:val="22"/>
          <w14:ligatures w14:val="none"/>
        </w:rPr>
        <w:t>。</w:t>
      </w:r>
    </w:p>
    <w:p w14:paraId="79CA056E" w14:textId="77777777" w:rsidR="00257B5B" w:rsidRPr="00257B5B" w:rsidRDefault="00257B5B" w:rsidP="00257B5B">
      <w:pPr>
        <w:spacing w:after="0" w:line="240" w:lineRule="auto"/>
        <w:rPr>
          <w:rFonts w:ascii="Times New Roman" w:eastAsia="Times New Roman" w:hAnsi="Times New Roman" w:cs="Times New Roman"/>
          <w:color w:val="000000"/>
          <w:kern w:val="0"/>
          <w14:ligatures w14:val="none"/>
        </w:rPr>
      </w:pPr>
      <w:r w:rsidRPr="00257B5B">
        <w:rPr>
          <w:rFonts w:ascii="Microsoft YaHei" w:eastAsia="Microsoft YaHei" w:hAnsi="Microsoft YaHei" w:cs="Microsoft YaHei" w:hint="eastAsia"/>
          <w:color w:val="000000"/>
          <w:kern w:val="0"/>
          <w:sz w:val="22"/>
          <w:szCs w:val="22"/>
          <w14:ligatures w14:val="none"/>
        </w:rPr>
        <w:t>报告首先建立了一个包含</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台湾干冰截肢案</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美国断肢城现象</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英国外科医生自残案</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等在内的全球自残欺诈案例库，详细解构了欺诈者如何利用医学知识对抗核保风控。随后，报告转向伪造死亡领域，分析了从</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独木舟人</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到跨国尸体替换的复杂产业链。在法律与伦理的灰色地带，报告探讨了自杀免责条款在</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精神健康平权</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时代的适用困境，以及司法实践中</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反对自杀推定</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原则对保险理赔的冲击。最后，本报告提出了一套基于数据智能（</w:t>
      </w:r>
      <w:r w:rsidRPr="00257B5B">
        <w:rPr>
          <w:rFonts w:ascii="Arial" w:eastAsia="Times New Roman" w:hAnsi="Arial" w:cs="Arial"/>
          <w:color w:val="000000"/>
          <w:kern w:val="0"/>
          <w:sz w:val="22"/>
          <w:szCs w:val="22"/>
          <w14:ligatures w14:val="none"/>
        </w:rPr>
        <w:t>Data Intelligence</w:t>
      </w:r>
      <w:r w:rsidRPr="00257B5B">
        <w:rPr>
          <w:rFonts w:ascii="Microsoft YaHei" w:eastAsia="Microsoft YaHei" w:hAnsi="Microsoft YaHei" w:cs="Microsoft YaHei" w:hint="eastAsia"/>
          <w:color w:val="000000"/>
          <w:kern w:val="0"/>
          <w:sz w:val="22"/>
          <w:szCs w:val="22"/>
          <w14:ligatures w14:val="none"/>
        </w:rPr>
        <w:t>）、法医心理学（</w:t>
      </w:r>
      <w:r w:rsidRPr="00257B5B">
        <w:rPr>
          <w:rFonts w:ascii="Arial" w:eastAsia="Times New Roman" w:hAnsi="Arial" w:cs="Arial"/>
          <w:color w:val="000000"/>
          <w:kern w:val="0"/>
          <w:sz w:val="22"/>
          <w:szCs w:val="22"/>
          <w14:ligatures w14:val="none"/>
        </w:rPr>
        <w:t>Forensic Psychology</w:t>
      </w:r>
      <w:r w:rsidRPr="00257B5B">
        <w:rPr>
          <w:rFonts w:ascii="Microsoft YaHei" w:eastAsia="Microsoft YaHei" w:hAnsi="Microsoft YaHei" w:cs="Microsoft YaHei" w:hint="eastAsia"/>
          <w:color w:val="000000"/>
          <w:kern w:val="0"/>
          <w:sz w:val="22"/>
          <w:szCs w:val="22"/>
          <w14:ligatures w14:val="none"/>
        </w:rPr>
        <w:t>）和生物特征识别（</w:t>
      </w:r>
      <w:r w:rsidRPr="00257B5B">
        <w:rPr>
          <w:rFonts w:ascii="Arial" w:eastAsia="Times New Roman" w:hAnsi="Arial" w:cs="Arial"/>
          <w:color w:val="000000"/>
          <w:kern w:val="0"/>
          <w:sz w:val="22"/>
          <w:szCs w:val="22"/>
          <w14:ligatures w14:val="none"/>
        </w:rPr>
        <w:t>Biometrics</w:t>
      </w:r>
      <w:r w:rsidRPr="00257B5B">
        <w:rPr>
          <w:rFonts w:ascii="Microsoft YaHei" w:eastAsia="Microsoft YaHei" w:hAnsi="Microsoft YaHei" w:cs="Microsoft YaHei" w:hint="eastAsia"/>
          <w:color w:val="000000"/>
          <w:kern w:val="0"/>
          <w:sz w:val="22"/>
          <w:szCs w:val="22"/>
          <w14:ligatures w14:val="none"/>
        </w:rPr>
        <w:t>）的立体防御体系，旨在为全球保险业提供应对新一代寿险欺诈的战略蓝图</w:t>
      </w:r>
      <w:r w:rsidRPr="00257B5B">
        <w:rPr>
          <w:rFonts w:ascii="Microsoft YaHei" w:eastAsia="Microsoft YaHei" w:hAnsi="Microsoft YaHei" w:cs="Microsoft YaHei"/>
          <w:color w:val="000000"/>
          <w:kern w:val="0"/>
          <w:sz w:val="22"/>
          <w:szCs w:val="22"/>
          <w14:ligatures w14:val="none"/>
        </w:rPr>
        <w:t>。</w:t>
      </w:r>
    </w:p>
    <w:p w14:paraId="563F4F56" w14:textId="77777777" w:rsidR="00257B5B" w:rsidRPr="00257B5B" w:rsidRDefault="004A20B7" w:rsidP="00257B5B">
      <w:pPr>
        <w:spacing w:after="0" w:line="240" w:lineRule="auto"/>
        <w:outlineLvl w:val="1"/>
        <w:rPr>
          <w:rFonts w:ascii="Times New Roman" w:eastAsia="Times New Roman" w:hAnsi="Times New Roman" w:cs="Times New Roman"/>
          <w:b/>
          <w:bCs/>
          <w:color w:val="000000"/>
          <w:kern w:val="0"/>
          <w:sz w:val="36"/>
          <w:szCs w:val="36"/>
          <w14:ligatures w14:val="none"/>
        </w:rPr>
      </w:pPr>
      <w:r w:rsidRPr="004A20B7">
        <w:rPr>
          <w:rFonts w:ascii="Times New Roman" w:eastAsia="Times New Roman" w:hAnsi="Times New Roman" w:cs="Times New Roman"/>
          <w:b/>
          <w:bCs/>
          <w:noProof/>
          <w:color w:val="000000"/>
          <w:kern w:val="0"/>
          <w:sz w:val="36"/>
          <w:szCs w:val="36"/>
        </w:rPr>
        <w:pict w14:anchorId="09531953">
          <v:rect id="_x0000_i1031" alt="" style="width:468pt;height:.05pt;mso-width-percent:0;mso-height-percent:0;mso-width-percent:0;mso-height-percent:0" o:hralign="center" o:hrstd="t" o:hr="t" fillcolor="#a0a0a0" stroked="f"/>
        </w:pict>
      </w:r>
    </w:p>
    <w:p w14:paraId="55D3722E" w14:textId="77777777" w:rsidR="00257B5B" w:rsidRPr="00257B5B" w:rsidRDefault="00257B5B" w:rsidP="00257B5B">
      <w:pPr>
        <w:spacing w:after="0" w:line="240" w:lineRule="auto"/>
        <w:outlineLvl w:val="1"/>
        <w:rPr>
          <w:rFonts w:ascii="Times New Roman" w:eastAsia="Times New Roman" w:hAnsi="Times New Roman" w:cs="Times New Roman"/>
          <w:b/>
          <w:bCs/>
          <w:color w:val="000000"/>
          <w:kern w:val="0"/>
          <w:sz w:val="36"/>
          <w:szCs w:val="36"/>
          <w14:ligatures w14:val="none"/>
        </w:rPr>
      </w:pPr>
      <w:r w:rsidRPr="00257B5B">
        <w:rPr>
          <w:rFonts w:ascii="Microsoft YaHei" w:eastAsia="Microsoft YaHei" w:hAnsi="Microsoft YaHei" w:cs="Microsoft YaHei" w:hint="eastAsia"/>
          <w:b/>
          <w:bCs/>
          <w:color w:val="000000"/>
          <w:kern w:val="0"/>
          <w:sz w:val="36"/>
          <w:szCs w:val="36"/>
          <w14:ligatures w14:val="none"/>
        </w:rPr>
        <w:t>第一章</w:t>
      </w:r>
      <w:r w:rsidRPr="00257B5B">
        <w:rPr>
          <w:rFonts w:ascii="Arial" w:eastAsia="Times New Roman" w:hAnsi="Arial" w:cs="Arial"/>
          <w:b/>
          <w:bCs/>
          <w:color w:val="000000"/>
          <w:kern w:val="0"/>
          <w:sz w:val="36"/>
          <w:szCs w:val="36"/>
          <w14:ligatures w14:val="none"/>
        </w:rPr>
        <w:t xml:space="preserve"> </w:t>
      </w:r>
      <w:r w:rsidRPr="00257B5B">
        <w:rPr>
          <w:rFonts w:ascii="Microsoft YaHei" w:eastAsia="Microsoft YaHei" w:hAnsi="Microsoft YaHei" w:cs="Microsoft YaHei" w:hint="eastAsia"/>
          <w:b/>
          <w:bCs/>
          <w:color w:val="000000"/>
          <w:kern w:val="0"/>
          <w:sz w:val="36"/>
          <w:szCs w:val="36"/>
          <w14:ligatures w14:val="none"/>
        </w:rPr>
        <w:t>绪论：全球寿险欺诈的演进与道德风险图</w:t>
      </w:r>
      <w:r w:rsidRPr="00257B5B">
        <w:rPr>
          <w:rFonts w:ascii="Microsoft YaHei" w:eastAsia="Microsoft YaHei" w:hAnsi="Microsoft YaHei" w:cs="Microsoft YaHei"/>
          <w:b/>
          <w:bCs/>
          <w:color w:val="000000"/>
          <w:kern w:val="0"/>
          <w:sz w:val="36"/>
          <w:szCs w:val="36"/>
          <w14:ligatures w14:val="none"/>
        </w:rPr>
        <w:t>谱</w:t>
      </w:r>
    </w:p>
    <w:p w14:paraId="2BD023AE" w14:textId="77777777" w:rsidR="00257B5B" w:rsidRPr="00257B5B" w:rsidRDefault="00257B5B" w:rsidP="00257B5B">
      <w:pPr>
        <w:spacing w:after="240" w:line="240" w:lineRule="auto"/>
        <w:outlineLvl w:val="2"/>
        <w:rPr>
          <w:rFonts w:ascii="Times New Roman" w:eastAsia="Times New Roman" w:hAnsi="Times New Roman" w:cs="Times New Roman"/>
          <w:b/>
          <w:bCs/>
          <w:color w:val="000000"/>
          <w:kern w:val="0"/>
          <w:sz w:val="27"/>
          <w:szCs w:val="27"/>
          <w14:ligatures w14:val="none"/>
        </w:rPr>
      </w:pPr>
      <w:r w:rsidRPr="00257B5B">
        <w:rPr>
          <w:rFonts w:ascii="Arial" w:eastAsia="Times New Roman" w:hAnsi="Arial" w:cs="Arial"/>
          <w:b/>
          <w:bCs/>
          <w:color w:val="000000"/>
          <w:kern w:val="0"/>
          <w:sz w:val="28"/>
          <w:szCs w:val="28"/>
          <w14:ligatures w14:val="none"/>
        </w:rPr>
        <w:t xml:space="preserve">1.1 </w:t>
      </w:r>
      <w:r w:rsidRPr="00257B5B">
        <w:rPr>
          <w:rFonts w:ascii="Microsoft YaHei" w:eastAsia="Microsoft YaHei" w:hAnsi="Microsoft YaHei" w:cs="Microsoft YaHei" w:hint="eastAsia"/>
          <w:b/>
          <w:bCs/>
          <w:color w:val="000000"/>
          <w:kern w:val="0"/>
          <w:sz w:val="28"/>
          <w:szCs w:val="28"/>
          <w14:ligatures w14:val="none"/>
        </w:rPr>
        <w:t>寿险欺诈的历史纵深与现代挑</w:t>
      </w:r>
      <w:r w:rsidRPr="00257B5B">
        <w:rPr>
          <w:rFonts w:ascii="Microsoft YaHei" w:eastAsia="Microsoft YaHei" w:hAnsi="Microsoft YaHei" w:cs="Microsoft YaHei"/>
          <w:b/>
          <w:bCs/>
          <w:color w:val="000000"/>
          <w:kern w:val="0"/>
          <w:sz w:val="28"/>
          <w:szCs w:val="28"/>
          <w14:ligatures w14:val="none"/>
        </w:rPr>
        <w:t>战</w:t>
      </w:r>
    </w:p>
    <w:p w14:paraId="6AF5A34C" w14:textId="77777777" w:rsidR="00257B5B" w:rsidRPr="00257B5B" w:rsidRDefault="00257B5B" w:rsidP="00257B5B">
      <w:pPr>
        <w:spacing w:after="0" w:line="240" w:lineRule="auto"/>
        <w:rPr>
          <w:rFonts w:ascii="Times New Roman" w:eastAsia="Times New Roman" w:hAnsi="Times New Roman" w:cs="Times New Roman"/>
          <w:color w:val="000000"/>
          <w:kern w:val="0"/>
          <w14:ligatures w14:val="none"/>
        </w:rPr>
      </w:pPr>
      <w:r w:rsidRPr="00257B5B">
        <w:rPr>
          <w:rFonts w:ascii="Microsoft YaHei" w:eastAsia="Microsoft YaHei" w:hAnsi="Microsoft YaHei" w:cs="Microsoft YaHei" w:hint="eastAsia"/>
          <w:color w:val="000000"/>
          <w:kern w:val="0"/>
          <w:sz w:val="22"/>
          <w:szCs w:val="22"/>
          <w14:ligatures w14:val="none"/>
        </w:rPr>
        <w:t>人寿保险作为人类社会分担死亡风险、保障家庭经济延续性的核心金融工具，其运作基石在于</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最大诚信原则</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w:t>
      </w:r>
      <w:r w:rsidRPr="00257B5B">
        <w:rPr>
          <w:rFonts w:ascii="Arial" w:eastAsia="Times New Roman" w:hAnsi="Arial" w:cs="Arial"/>
          <w:color w:val="000000"/>
          <w:kern w:val="0"/>
          <w:sz w:val="22"/>
          <w:szCs w:val="22"/>
          <w14:ligatures w14:val="none"/>
        </w:rPr>
        <w:t>Utmost Good Faith</w:t>
      </w:r>
      <w:r w:rsidRPr="00257B5B">
        <w:rPr>
          <w:rFonts w:ascii="Microsoft YaHei" w:eastAsia="Microsoft YaHei" w:hAnsi="Microsoft YaHei" w:cs="Microsoft YaHei" w:hint="eastAsia"/>
          <w:color w:val="000000"/>
          <w:kern w:val="0"/>
          <w:sz w:val="22"/>
          <w:szCs w:val="22"/>
          <w14:ligatures w14:val="none"/>
        </w:rPr>
        <w:t>）。然而，自</w:t>
      </w:r>
      <w:r w:rsidRPr="00257B5B">
        <w:rPr>
          <w:rFonts w:ascii="Arial" w:eastAsia="Times New Roman" w:hAnsi="Arial" w:cs="Arial"/>
          <w:color w:val="000000"/>
          <w:kern w:val="0"/>
          <w:sz w:val="22"/>
          <w:szCs w:val="22"/>
          <w14:ligatures w14:val="none"/>
        </w:rPr>
        <w:t>1583</w:t>
      </w:r>
      <w:r w:rsidRPr="00257B5B">
        <w:rPr>
          <w:rFonts w:ascii="Microsoft YaHei" w:eastAsia="Microsoft YaHei" w:hAnsi="Microsoft YaHei" w:cs="Microsoft YaHei" w:hint="eastAsia"/>
          <w:color w:val="000000"/>
          <w:kern w:val="0"/>
          <w:sz w:val="22"/>
          <w:szCs w:val="22"/>
          <w14:ligatures w14:val="none"/>
        </w:rPr>
        <w:t>年伦敦皇家交易所签发世界上第一张人寿保单以来，围绕着</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生命定价</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与</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死亡理赔</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的博弈便从未停歇</w:t>
      </w:r>
      <w:r w:rsidRPr="00257B5B">
        <w:rPr>
          <w:rFonts w:ascii="Arial" w:eastAsia="Times New Roman" w:hAnsi="Arial" w:cs="Arial"/>
          <w:color w:val="000000"/>
          <w:kern w:val="0"/>
          <w:sz w:val="14"/>
          <w:szCs w:val="14"/>
          <w:vertAlign w:val="superscript"/>
          <w14:ligatures w14:val="none"/>
        </w:rPr>
        <w:t>1</w:t>
      </w:r>
      <w:r w:rsidRPr="00257B5B">
        <w:rPr>
          <w:rFonts w:ascii="Microsoft YaHei" w:eastAsia="Microsoft YaHei" w:hAnsi="Microsoft YaHei" w:cs="Microsoft YaHei" w:hint="eastAsia"/>
          <w:color w:val="000000"/>
          <w:kern w:val="0"/>
          <w:sz w:val="22"/>
          <w:szCs w:val="22"/>
          <w14:ligatures w14:val="none"/>
        </w:rPr>
        <w:t>。从早期的简单谋杀骗保，到</w:t>
      </w:r>
      <w:r w:rsidRPr="00257B5B">
        <w:rPr>
          <w:rFonts w:ascii="Arial" w:eastAsia="Times New Roman" w:hAnsi="Arial" w:cs="Arial"/>
          <w:color w:val="000000"/>
          <w:kern w:val="0"/>
          <w:sz w:val="22"/>
          <w:szCs w:val="22"/>
          <w14:ligatures w14:val="none"/>
        </w:rPr>
        <w:t>1933</w:t>
      </w:r>
      <w:r w:rsidRPr="00257B5B">
        <w:rPr>
          <w:rFonts w:ascii="Microsoft YaHei" w:eastAsia="Microsoft YaHei" w:hAnsi="Microsoft YaHei" w:cs="Microsoft YaHei" w:hint="eastAsia"/>
          <w:color w:val="000000"/>
          <w:kern w:val="0"/>
          <w:sz w:val="22"/>
          <w:szCs w:val="22"/>
          <w14:ligatures w14:val="none"/>
        </w:rPr>
        <w:t>年美国纽约</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谋杀信托</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w:t>
      </w:r>
      <w:r w:rsidRPr="00257B5B">
        <w:rPr>
          <w:rFonts w:ascii="Arial" w:eastAsia="Times New Roman" w:hAnsi="Arial" w:cs="Arial"/>
          <w:color w:val="000000"/>
          <w:kern w:val="0"/>
          <w:sz w:val="22"/>
          <w:szCs w:val="22"/>
          <w14:ligatures w14:val="none"/>
        </w:rPr>
        <w:t>Murder Trust</w:t>
      </w:r>
      <w:r w:rsidRPr="00257B5B">
        <w:rPr>
          <w:rFonts w:ascii="Microsoft YaHei" w:eastAsia="Microsoft YaHei" w:hAnsi="Microsoft YaHei" w:cs="Microsoft YaHei" w:hint="eastAsia"/>
          <w:color w:val="000000"/>
          <w:kern w:val="0"/>
          <w:sz w:val="22"/>
          <w:szCs w:val="22"/>
          <w14:ligatures w14:val="none"/>
        </w:rPr>
        <w:t>）案中对流浪汉迈克</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马洛伊（</w:t>
      </w:r>
      <w:r w:rsidRPr="00257B5B">
        <w:rPr>
          <w:rFonts w:ascii="Arial" w:eastAsia="Times New Roman" w:hAnsi="Arial" w:cs="Arial"/>
          <w:color w:val="000000"/>
          <w:kern w:val="0"/>
          <w:sz w:val="22"/>
          <w:szCs w:val="22"/>
          <w14:ligatures w14:val="none"/>
        </w:rPr>
        <w:t>Mike Malloy</w:t>
      </w:r>
      <w:r w:rsidRPr="00257B5B">
        <w:rPr>
          <w:rFonts w:ascii="Microsoft YaHei" w:eastAsia="Microsoft YaHei" w:hAnsi="Microsoft YaHei" w:cs="Microsoft YaHei" w:hint="eastAsia"/>
          <w:color w:val="000000"/>
          <w:kern w:val="0"/>
          <w:sz w:val="22"/>
          <w:szCs w:val="22"/>
          <w14:ligatures w14:val="none"/>
        </w:rPr>
        <w:t>）的多次未遂谋杀与最终毒杀，寿险欺诈的历史充满了人性的黑暗与贪婪</w:t>
      </w:r>
      <w:r w:rsidRPr="00257B5B">
        <w:rPr>
          <w:rFonts w:ascii="Microsoft YaHei" w:eastAsia="Microsoft YaHei" w:hAnsi="Microsoft YaHei" w:cs="Microsoft YaHei"/>
          <w:color w:val="000000"/>
          <w:kern w:val="0"/>
          <w:sz w:val="22"/>
          <w:szCs w:val="22"/>
          <w14:ligatures w14:val="none"/>
        </w:rPr>
        <w:t>。</w:t>
      </w:r>
    </w:p>
    <w:p w14:paraId="6C8699AF" w14:textId="77777777" w:rsidR="00257B5B" w:rsidRPr="00257B5B" w:rsidRDefault="00257B5B" w:rsidP="00257B5B">
      <w:pPr>
        <w:spacing w:after="0" w:line="240" w:lineRule="auto"/>
        <w:rPr>
          <w:rFonts w:ascii="Times New Roman" w:eastAsia="Times New Roman" w:hAnsi="Times New Roman" w:cs="Times New Roman"/>
          <w:color w:val="000000"/>
          <w:kern w:val="0"/>
          <w14:ligatures w14:val="none"/>
        </w:rPr>
      </w:pPr>
      <w:r w:rsidRPr="00257B5B">
        <w:rPr>
          <w:rFonts w:ascii="Microsoft YaHei" w:eastAsia="Microsoft YaHei" w:hAnsi="Microsoft YaHei" w:cs="Microsoft YaHei" w:hint="eastAsia"/>
          <w:color w:val="000000"/>
          <w:kern w:val="0"/>
          <w:sz w:val="22"/>
          <w:szCs w:val="22"/>
          <w14:ligatures w14:val="none"/>
        </w:rPr>
        <w:t>进入</w:t>
      </w:r>
      <w:r w:rsidRPr="00257B5B">
        <w:rPr>
          <w:rFonts w:ascii="Arial" w:eastAsia="Times New Roman" w:hAnsi="Arial" w:cs="Arial"/>
          <w:color w:val="000000"/>
          <w:kern w:val="0"/>
          <w:sz w:val="22"/>
          <w:szCs w:val="22"/>
          <w14:ligatures w14:val="none"/>
        </w:rPr>
        <w:t>21</w:t>
      </w:r>
      <w:r w:rsidRPr="00257B5B">
        <w:rPr>
          <w:rFonts w:ascii="Microsoft YaHei" w:eastAsia="Microsoft YaHei" w:hAnsi="Microsoft YaHei" w:cs="Microsoft YaHei" w:hint="eastAsia"/>
          <w:color w:val="000000"/>
          <w:kern w:val="0"/>
          <w:sz w:val="22"/>
          <w:szCs w:val="22"/>
          <w14:ligatures w14:val="none"/>
        </w:rPr>
        <w:t>世纪，随着全球金融体系的复杂化、跨国人口流动的便捷化以及互联网信息的普及，寿险欺诈呈现出前所未有的高知化、技术化和跨国化趋势。据美国联邦调查局（</w:t>
      </w:r>
      <w:r w:rsidRPr="00257B5B">
        <w:rPr>
          <w:rFonts w:ascii="Arial" w:eastAsia="Times New Roman" w:hAnsi="Arial" w:cs="Arial"/>
          <w:color w:val="000000"/>
          <w:kern w:val="0"/>
          <w:sz w:val="22"/>
          <w:szCs w:val="22"/>
          <w14:ligatures w14:val="none"/>
        </w:rPr>
        <w:t>FBI</w:t>
      </w:r>
      <w:r w:rsidRPr="00257B5B">
        <w:rPr>
          <w:rFonts w:ascii="Microsoft YaHei" w:eastAsia="Microsoft YaHei" w:hAnsi="Microsoft YaHei" w:cs="Microsoft YaHei" w:hint="eastAsia"/>
          <w:color w:val="000000"/>
          <w:kern w:val="0"/>
          <w:sz w:val="22"/>
          <w:szCs w:val="22"/>
          <w14:ligatures w14:val="none"/>
        </w:rPr>
        <w:t>）及相关行业协会估算，非医疗健康类的保险欺诈每年给美国保险业造成的损失超过</w:t>
      </w:r>
      <w:r w:rsidRPr="00257B5B">
        <w:rPr>
          <w:rFonts w:ascii="Arial" w:eastAsia="Times New Roman" w:hAnsi="Arial" w:cs="Arial"/>
          <w:color w:val="000000"/>
          <w:kern w:val="0"/>
          <w:sz w:val="22"/>
          <w:szCs w:val="22"/>
          <w14:ligatures w14:val="none"/>
        </w:rPr>
        <w:t>400</w:t>
      </w:r>
      <w:r w:rsidRPr="00257B5B">
        <w:rPr>
          <w:rFonts w:ascii="Microsoft YaHei" w:eastAsia="Microsoft YaHei" w:hAnsi="Microsoft YaHei" w:cs="Microsoft YaHei" w:hint="eastAsia"/>
          <w:color w:val="000000"/>
          <w:kern w:val="0"/>
          <w:sz w:val="22"/>
          <w:szCs w:val="22"/>
          <w14:ligatures w14:val="none"/>
        </w:rPr>
        <w:t>亿美元，导致美国家庭平均每年的保费支出被迫增加</w:t>
      </w:r>
      <w:r w:rsidRPr="00257B5B">
        <w:rPr>
          <w:rFonts w:ascii="Arial" w:eastAsia="Times New Roman" w:hAnsi="Arial" w:cs="Arial"/>
          <w:color w:val="000000"/>
          <w:kern w:val="0"/>
          <w:sz w:val="22"/>
          <w:szCs w:val="22"/>
          <w14:ligatures w14:val="none"/>
        </w:rPr>
        <w:t>400</w:t>
      </w:r>
      <w:r w:rsidRPr="00257B5B">
        <w:rPr>
          <w:rFonts w:ascii="Microsoft YaHei" w:eastAsia="Microsoft YaHei" w:hAnsi="Microsoft YaHei" w:cs="Microsoft YaHei" w:hint="eastAsia"/>
          <w:color w:val="000000"/>
          <w:kern w:val="0"/>
          <w:sz w:val="22"/>
          <w:szCs w:val="22"/>
          <w14:ligatures w14:val="none"/>
        </w:rPr>
        <w:t>至</w:t>
      </w:r>
      <w:r w:rsidRPr="00257B5B">
        <w:rPr>
          <w:rFonts w:ascii="Arial" w:eastAsia="Times New Roman" w:hAnsi="Arial" w:cs="Arial"/>
          <w:color w:val="000000"/>
          <w:kern w:val="0"/>
          <w:sz w:val="22"/>
          <w:szCs w:val="22"/>
          <w14:ligatures w14:val="none"/>
        </w:rPr>
        <w:t>700</w:t>
      </w:r>
      <w:r w:rsidRPr="00257B5B">
        <w:rPr>
          <w:rFonts w:ascii="Microsoft YaHei" w:eastAsia="Microsoft YaHei" w:hAnsi="Microsoft YaHei" w:cs="Microsoft YaHei" w:hint="eastAsia"/>
          <w:color w:val="000000"/>
          <w:kern w:val="0"/>
          <w:sz w:val="22"/>
          <w:szCs w:val="22"/>
          <w14:ligatures w14:val="none"/>
        </w:rPr>
        <w:t>美元</w:t>
      </w:r>
      <w:r w:rsidRPr="00257B5B">
        <w:rPr>
          <w:rFonts w:ascii="Arial" w:eastAsia="Times New Roman" w:hAnsi="Arial" w:cs="Arial"/>
          <w:color w:val="000000"/>
          <w:kern w:val="0"/>
          <w:sz w:val="14"/>
          <w:szCs w:val="14"/>
          <w:vertAlign w:val="superscript"/>
          <w14:ligatures w14:val="none"/>
        </w:rPr>
        <w:lastRenderedPageBreak/>
        <w:t>2</w:t>
      </w:r>
      <w:r w:rsidRPr="00257B5B">
        <w:rPr>
          <w:rFonts w:ascii="Microsoft YaHei" w:eastAsia="Microsoft YaHei" w:hAnsi="Microsoft YaHei" w:cs="Microsoft YaHei" w:hint="eastAsia"/>
          <w:color w:val="000000"/>
          <w:kern w:val="0"/>
          <w:sz w:val="22"/>
          <w:szCs w:val="22"/>
          <w14:ligatures w14:val="none"/>
        </w:rPr>
        <w:t>。在全球范围内，虽然缺乏统一的统计口径，但行业普遍认为约有</w:t>
      </w:r>
      <w:r w:rsidRPr="00257B5B">
        <w:rPr>
          <w:rFonts w:ascii="Arial" w:eastAsia="Times New Roman" w:hAnsi="Arial" w:cs="Arial"/>
          <w:color w:val="000000"/>
          <w:kern w:val="0"/>
          <w:sz w:val="22"/>
          <w:szCs w:val="22"/>
          <w14:ligatures w14:val="none"/>
        </w:rPr>
        <w:t>1%</w:t>
      </w:r>
      <w:r w:rsidRPr="00257B5B">
        <w:rPr>
          <w:rFonts w:ascii="Microsoft YaHei" w:eastAsia="Microsoft YaHei" w:hAnsi="Microsoft YaHei" w:cs="Microsoft YaHei" w:hint="eastAsia"/>
          <w:color w:val="000000"/>
          <w:kern w:val="0"/>
          <w:sz w:val="22"/>
          <w:szCs w:val="22"/>
          <w14:ligatures w14:val="none"/>
        </w:rPr>
        <w:t>至</w:t>
      </w:r>
      <w:r w:rsidRPr="00257B5B">
        <w:rPr>
          <w:rFonts w:ascii="Arial" w:eastAsia="Times New Roman" w:hAnsi="Arial" w:cs="Arial"/>
          <w:color w:val="000000"/>
          <w:kern w:val="0"/>
          <w:sz w:val="22"/>
          <w:szCs w:val="22"/>
          <w14:ligatures w14:val="none"/>
        </w:rPr>
        <w:t>3%</w:t>
      </w:r>
      <w:r w:rsidRPr="00257B5B">
        <w:rPr>
          <w:rFonts w:ascii="Microsoft YaHei" w:eastAsia="Microsoft YaHei" w:hAnsi="Microsoft YaHei" w:cs="Microsoft YaHei" w:hint="eastAsia"/>
          <w:color w:val="000000"/>
          <w:kern w:val="0"/>
          <w:sz w:val="22"/>
          <w:szCs w:val="22"/>
          <w14:ligatures w14:val="none"/>
        </w:rPr>
        <w:t>的寿险及意外险索赔存在欺诈或虚假陈述嫌疑</w:t>
      </w:r>
      <w:r w:rsidRPr="00257B5B">
        <w:rPr>
          <w:rFonts w:ascii="Arial" w:eastAsia="Times New Roman" w:hAnsi="Arial" w:cs="Arial"/>
          <w:color w:val="000000"/>
          <w:kern w:val="0"/>
          <w:sz w:val="14"/>
          <w:szCs w:val="14"/>
          <w:vertAlign w:val="superscript"/>
          <w14:ligatures w14:val="none"/>
        </w:rPr>
        <w:t>3</w:t>
      </w:r>
      <w:r w:rsidRPr="00257B5B">
        <w:rPr>
          <w:rFonts w:ascii="Microsoft YaHei" w:eastAsia="Microsoft YaHei" w:hAnsi="Microsoft YaHei" w:cs="Microsoft YaHei"/>
          <w:color w:val="000000"/>
          <w:kern w:val="0"/>
          <w:sz w:val="22"/>
          <w:szCs w:val="22"/>
          <w14:ligatures w14:val="none"/>
        </w:rPr>
        <w:t>。</w:t>
      </w:r>
    </w:p>
    <w:p w14:paraId="02C2D12E" w14:textId="77777777" w:rsidR="00257B5B" w:rsidRPr="00257B5B" w:rsidRDefault="00257B5B" w:rsidP="00257B5B">
      <w:pPr>
        <w:spacing w:after="0" w:line="240" w:lineRule="auto"/>
        <w:rPr>
          <w:rFonts w:ascii="Times New Roman" w:eastAsia="Times New Roman" w:hAnsi="Times New Roman" w:cs="Times New Roman"/>
          <w:color w:val="000000"/>
          <w:kern w:val="0"/>
          <w14:ligatures w14:val="none"/>
        </w:rPr>
      </w:pPr>
      <w:r w:rsidRPr="00257B5B">
        <w:rPr>
          <w:rFonts w:ascii="Microsoft YaHei" w:eastAsia="Microsoft YaHei" w:hAnsi="Microsoft YaHei" w:cs="Microsoft YaHei" w:hint="eastAsia"/>
          <w:color w:val="000000"/>
          <w:kern w:val="0"/>
          <w:sz w:val="22"/>
          <w:szCs w:val="22"/>
          <w14:ligatures w14:val="none"/>
        </w:rPr>
        <w:t>现代寿险欺诈已不再局限于个体的孤立行为，而是逐渐演变为涉及法律顾问、不法医生、跨国伪造证件团伙的</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产业链</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。特别是在自杀、自残与伪造死亡这三个领域，欺诈者利用各国法律对死者的保护、法医鉴定的模糊地带以及跨国司法协助的滞后性，精心构建骗局，给保险公司带来了巨大的财务损失和声誉风险</w:t>
      </w:r>
      <w:r w:rsidRPr="00257B5B">
        <w:rPr>
          <w:rFonts w:ascii="Microsoft YaHei" w:eastAsia="Microsoft YaHei" w:hAnsi="Microsoft YaHei" w:cs="Microsoft YaHei"/>
          <w:color w:val="000000"/>
          <w:kern w:val="0"/>
          <w:sz w:val="22"/>
          <w:szCs w:val="22"/>
          <w14:ligatures w14:val="none"/>
        </w:rPr>
        <w:t>。</w:t>
      </w:r>
    </w:p>
    <w:p w14:paraId="06DF75E8" w14:textId="77777777" w:rsidR="00257B5B" w:rsidRPr="00257B5B" w:rsidRDefault="00257B5B" w:rsidP="00257B5B">
      <w:pPr>
        <w:spacing w:after="240" w:line="240" w:lineRule="auto"/>
        <w:outlineLvl w:val="2"/>
        <w:rPr>
          <w:rFonts w:ascii="Times New Roman" w:eastAsia="Times New Roman" w:hAnsi="Times New Roman" w:cs="Times New Roman"/>
          <w:b/>
          <w:bCs/>
          <w:color w:val="000000"/>
          <w:kern w:val="0"/>
          <w:sz w:val="27"/>
          <w:szCs w:val="27"/>
          <w14:ligatures w14:val="none"/>
        </w:rPr>
      </w:pPr>
      <w:r w:rsidRPr="00257B5B">
        <w:rPr>
          <w:rFonts w:ascii="Arial" w:eastAsia="Times New Roman" w:hAnsi="Arial" w:cs="Arial"/>
          <w:b/>
          <w:bCs/>
          <w:color w:val="000000"/>
          <w:kern w:val="0"/>
          <w:sz w:val="28"/>
          <w:szCs w:val="28"/>
          <w14:ligatures w14:val="none"/>
        </w:rPr>
        <w:t xml:space="preserve">1.2 </w:t>
      </w:r>
      <w:r w:rsidRPr="00257B5B">
        <w:rPr>
          <w:rFonts w:ascii="Microsoft YaHei" w:eastAsia="Microsoft YaHei" w:hAnsi="Microsoft YaHei" w:cs="Microsoft YaHei" w:hint="eastAsia"/>
          <w:b/>
          <w:bCs/>
          <w:color w:val="000000"/>
          <w:kern w:val="0"/>
          <w:sz w:val="28"/>
          <w:szCs w:val="28"/>
          <w14:ligatures w14:val="none"/>
        </w:rPr>
        <w:t>极端欺诈形态的分类学定</w:t>
      </w:r>
      <w:r w:rsidRPr="00257B5B">
        <w:rPr>
          <w:rFonts w:ascii="Microsoft YaHei" w:eastAsia="Microsoft YaHei" w:hAnsi="Microsoft YaHei" w:cs="Microsoft YaHei"/>
          <w:b/>
          <w:bCs/>
          <w:color w:val="000000"/>
          <w:kern w:val="0"/>
          <w:sz w:val="28"/>
          <w:szCs w:val="28"/>
          <w14:ligatures w14:val="none"/>
        </w:rPr>
        <w:t>义</w:t>
      </w:r>
    </w:p>
    <w:p w14:paraId="45BAEE7E" w14:textId="77777777" w:rsidR="00257B5B" w:rsidRPr="00257B5B" w:rsidRDefault="00257B5B" w:rsidP="00257B5B">
      <w:pPr>
        <w:spacing w:after="0" w:line="240" w:lineRule="auto"/>
        <w:rPr>
          <w:rFonts w:ascii="Times New Roman" w:eastAsia="Times New Roman" w:hAnsi="Times New Roman" w:cs="Times New Roman"/>
          <w:color w:val="000000"/>
          <w:kern w:val="0"/>
          <w14:ligatures w14:val="none"/>
        </w:rPr>
      </w:pPr>
      <w:r w:rsidRPr="00257B5B">
        <w:rPr>
          <w:rFonts w:ascii="Microsoft YaHei" w:eastAsia="Microsoft YaHei" w:hAnsi="Microsoft YaHei" w:cs="Microsoft YaHei" w:hint="eastAsia"/>
          <w:color w:val="000000"/>
          <w:kern w:val="0"/>
          <w:sz w:val="22"/>
          <w:szCs w:val="22"/>
          <w14:ligatures w14:val="none"/>
        </w:rPr>
        <w:t>为了更精准地分析风险，本报告将研究对象限定在涉及人身重大变故的三类极端欺诈形态</w:t>
      </w:r>
      <w:r w:rsidRPr="00257B5B">
        <w:rPr>
          <w:rFonts w:ascii="Microsoft YaHei" w:eastAsia="Microsoft YaHei" w:hAnsi="Microsoft YaHei" w:cs="Microsoft YaHei"/>
          <w:color w:val="000000"/>
          <w:kern w:val="0"/>
          <w:sz w:val="22"/>
          <w:szCs w:val="22"/>
          <w14:ligatures w14:val="none"/>
        </w:rPr>
        <w:t>：</w:t>
      </w:r>
    </w:p>
    <w:p w14:paraId="2F5C44DC" w14:textId="77777777" w:rsidR="00257B5B" w:rsidRPr="00257B5B" w:rsidRDefault="00257B5B" w:rsidP="00257B5B">
      <w:pPr>
        <w:numPr>
          <w:ilvl w:val="0"/>
          <w:numId w:val="1"/>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Microsoft YaHei" w:eastAsia="Microsoft YaHei" w:hAnsi="Microsoft YaHei" w:cs="Microsoft YaHei" w:hint="eastAsia"/>
          <w:b/>
          <w:bCs/>
          <w:color w:val="000000"/>
          <w:kern w:val="0"/>
          <w:sz w:val="22"/>
          <w:szCs w:val="22"/>
          <w14:ligatures w14:val="none"/>
        </w:rPr>
        <w:t>自残骗保（</w:t>
      </w:r>
      <w:r w:rsidRPr="00257B5B">
        <w:rPr>
          <w:rFonts w:ascii="Arial" w:eastAsia="Times New Roman" w:hAnsi="Arial" w:cs="Arial"/>
          <w:b/>
          <w:bCs/>
          <w:color w:val="000000"/>
          <w:kern w:val="0"/>
          <w:sz w:val="22"/>
          <w:szCs w:val="22"/>
          <w14:ligatures w14:val="none"/>
        </w:rPr>
        <w:t>Self-Mutilation for Profit</w:t>
      </w:r>
      <w:r w:rsidRPr="00257B5B">
        <w:rPr>
          <w:rFonts w:ascii="Microsoft YaHei" w:eastAsia="Microsoft YaHei" w:hAnsi="Microsoft YaHei" w:cs="Microsoft YaHei" w:hint="eastAsia"/>
          <w:b/>
          <w:bCs/>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：这是最为残酷的欺诈形式。被保险人为了获取意外伤害保险（</w:t>
      </w:r>
      <w:r w:rsidRPr="00257B5B">
        <w:rPr>
          <w:rFonts w:ascii="Arial" w:eastAsia="Times New Roman" w:hAnsi="Arial" w:cs="Arial"/>
          <w:color w:val="000000"/>
          <w:kern w:val="0"/>
          <w:sz w:val="22"/>
          <w:szCs w:val="22"/>
          <w14:ligatures w14:val="none"/>
        </w:rPr>
        <w:t>Personal Accident Insurance</w:t>
      </w:r>
      <w:r w:rsidRPr="00257B5B">
        <w:rPr>
          <w:rFonts w:ascii="Microsoft YaHei" w:eastAsia="Microsoft YaHei" w:hAnsi="Microsoft YaHei" w:cs="Microsoft YaHei" w:hint="eastAsia"/>
          <w:color w:val="000000"/>
          <w:kern w:val="0"/>
          <w:sz w:val="22"/>
          <w:szCs w:val="22"/>
          <w14:ligatures w14:val="none"/>
        </w:rPr>
        <w:t>）或全残保险金（</w:t>
      </w:r>
      <w:r w:rsidRPr="00257B5B">
        <w:rPr>
          <w:rFonts w:ascii="Arial" w:eastAsia="Times New Roman" w:hAnsi="Arial" w:cs="Arial"/>
          <w:color w:val="000000"/>
          <w:kern w:val="0"/>
          <w:sz w:val="22"/>
          <w:szCs w:val="22"/>
          <w14:ligatures w14:val="none"/>
        </w:rPr>
        <w:t>TPD</w:t>
      </w:r>
      <w:r w:rsidRPr="00257B5B">
        <w:rPr>
          <w:rFonts w:ascii="Microsoft YaHei" w:eastAsia="Microsoft YaHei" w:hAnsi="Microsoft YaHei" w:cs="Microsoft YaHei" w:hint="eastAsia"/>
          <w:color w:val="000000"/>
          <w:kern w:val="0"/>
          <w:sz w:val="22"/>
          <w:szCs w:val="22"/>
          <w14:ligatures w14:val="none"/>
        </w:rPr>
        <w:t>），故意对自身实施严重的、不可逆的身体伤害，如截肢、致盲、切断肌腱等，并将此行为伪装成意外事故。此类案件往往涉及极其复杂的心理机制和极高的作案成本</w:t>
      </w:r>
      <w:r w:rsidRPr="00257B5B">
        <w:rPr>
          <w:rFonts w:ascii="Microsoft YaHei" w:eastAsia="Microsoft YaHei" w:hAnsi="Microsoft YaHei" w:cs="Microsoft YaHei"/>
          <w:color w:val="000000"/>
          <w:kern w:val="0"/>
          <w:sz w:val="22"/>
          <w:szCs w:val="22"/>
          <w14:ligatures w14:val="none"/>
        </w:rPr>
        <w:t>。</w:t>
      </w:r>
    </w:p>
    <w:p w14:paraId="01CA8876" w14:textId="77777777" w:rsidR="00257B5B" w:rsidRPr="00257B5B" w:rsidRDefault="00257B5B" w:rsidP="00257B5B">
      <w:pPr>
        <w:numPr>
          <w:ilvl w:val="0"/>
          <w:numId w:val="1"/>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Microsoft YaHei" w:eastAsia="Microsoft YaHei" w:hAnsi="Microsoft YaHei" w:cs="Microsoft YaHei" w:hint="eastAsia"/>
          <w:b/>
          <w:bCs/>
          <w:color w:val="000000"/>
          <w:kern w:val="0"/>
          <w:sz w:val="22"/>
          <w:szCs w:val="22"/>
          <w14:ligatures w14:val="none"/>
        </w:rPr>
        <w:t>伪造死亡（</w:t>
      </w:r>
      <w:r w:rsidRPr="00257B5B">
        <w:rPr>
          <w:rFonts w:ascii="Arial" w:eastAsia="Times New Roman" w:hAnsi="Arial" w:cs="Arial"/>
          <w:b/>
          <w:bCs/>
          <w:color w:val="000000"/>
          <w:kern w:val="0"/>
          <w:sz w:val="22"/>
          <w:szCs w:val="22"/>
          <w14:ligatures w14:val="none"/>
        </w:rPr>
        <w:t>Pseudocide / Faked Death</w:t>
      </w:r>
      <w:r w:rsidRPr="00257B5B">
        <w:rPr>
          <w:rFonts w:ascii="Microsoft YaHei" w:eastAsia="Microsoft YaHei" w:hAnsi="Microsoft YaHei" w:cs="Microsoft YaHei" w:hint="eastAsia"/>
          <w:b/>
          <w:bCs/>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：被保险人并未死亡，通过伪造官方文件、尸体替换、制造失踪假象等手段，使法律认定其死亡，从而由受益人领取巨额保险金。欺诈者通常会改名换姓，潜逃至监管薄弱的国家或地区</w:t>
      </w:r>
      <w:r w:rsidRPr="00257B5B">
        <w:rPr>
          <w:rFonts w:ascii="Microsoft YaHei" w:eastAsia="Microsoft YaHei" w:hAnsi="Microsoft YaHei" w:cs="Microsoft YaHei"/>
          <w:color w:val="000000"/>
          <w:kern w:val="0"/>
          <w:sz w:val="22"/>
          <w:szCs w:val="22"/>
          <w14:ligatures w14:val="none"/>
        </w:rPr>
        <w:t>。</w:t>
      </w:r>
    </w:p>
    <w:p w14:paraId="51E1D6DB" w14:textId="77777777" w:rsidR="00257B5B" w:rsidRPr="00257B5B" w:rsidRDefault="00257B5B" w:rsidP="00257B5B">
      <w:pPr>
        <w:numPr>
          <w:ilvl w:val="0"/>
          <w:numId w:val="1"/>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Microsoft YaHei" w:eastAsia="Microsoft YaHei" w:hAnsi="Microsoft YaHei" w:cs="Microsoft YaHei" w:hint="eastAsia"/>
          <w:b/>
          <w:bCs/>
          <w:color w:val="000000"/>
          <w:kern w:val="0"/>
          <w:sz w:val="22"/>
          <w:szCs w:val="22"/>
          <w14:ligatures w14:val="none"/>
        </w:rPr>
        <w:t>自杀欺诈与伪装意外（</w:t>
      </w:r>
      <w:r w:rsidRPr="00257B5B">
        <w:rPr>
          <w:rFonts w:ascii="Arial" w:eastAsia="Times New Roman" w:hAnsi="Arial" w:cs="Arial"/>
          <w:b/>
          <w:bCs/>
          <w:color w:val="000000"/>
          <w:kern w:val="0"/>
          <w:sz w:val="22"/>
          <w:szCs w:val="22"/>
          <w14:ligatures w14:val="none"/>
        </w:rPr>
        <w:t>Suicide Fraud &amp; Staged Accidents</w:t>
      </w:r>
      <w:r w:rsidRPr="00257B5B">
        <w:rPr>
          <w:rFonts w:ascii="Microsoft YaHei" w:eastAsia="Microsoft YaHei" w:hAnsi="Microsoft YaHei" w:cs="Microsoft YaHei" w:hint="eastAsia"/>
          <w:b/>
          <w:bCs/>
          <w:color w:val="000000"/>
          <w:kern w:val="0"/>
          <w:sz w:val="22"/>
          <w:szCs w:val="22"/>
          <w14:ligatures w14:val="none"/>
        </w:rPr>
        <w:t>）</w:t>
      </w:r>
      <w:r w:rsidRPr="00257B5B">
        <w:rPr>
          <w:rFonts w:ascii="Microsoft YaHei" w:eastAsia="Microsoft YaHei" w:hAnsi="Microsoft YaHei" w:cs="Microsoft YaHei"/>
          <w:color w:val="000000"/>
          <w:kern w:val="0"/>
          <w:sz w:val="22"/>
          <w:szCs w:val="22"/>
          <w14:ligatures w14:val="none"/>
        </w:rPr>
        <w:t>：</w:t>
      </w:r>
    </w:p>
    <w:p w14:paraId="5FFC6E0B" w14:textId="77777777" w:rsidR="00257B5B" w:rsidRPr="00257B5B" w:rsidRDefault="00257B5B" w:rsidP="00257B5B">
      <w:pPr>
        <w:numPr>
          <w:ilvl w:val="0"/>
          <w:numId w:val="2"/>
        </w:numPr>
        <w:spacing w:after="0" w:line="240" w:lineRule="auto"/>
        <w:ind w:left="1200"/>
        <w:textAlignment w:val="baseline"/>
        <w:rPr>
          <w:rFonts w:ascii="Arial" w:eastAsia="Times New Roman" w:hAnsi="Arial" w:cs="Arial"/>
          <w:color w:val="000000"/>
          <w:kern w:val="0"/>
          <w:sz w:val="22"/>
          <w:szCs w:val="22"/>
          <w14:ligatures w14:val="none"/>
        </w:rPr>
      </w:pPr>
      <w:r w:rsidRPr="00257B5B">
        <w:rPr>
          <w:rFonts w:ascii="Microsoft YaHei" w:eastAsia="Microsoft YaHei" w:hAnsi="Microsoft YaHei" w:cs="Microsoft YaHei" w:hint="eastAsia"/>
          <w:b/>
          <w:bCs/>
          <w:color w:val="000000"/>
          <w:kern w:val="0"/>
          <w:sz w:val="22"/>
          <w:szCs w:val="22"/>
          <w14:ligatures w14:val="none"/>
        </w:rPr>
        <w:t>自杀骗保</w:t>
      </w:r>
      <w:r w:rsidRPr="00257B5B">
        <w:rPr>
          <w:rFonts w:ascii="Microsoft YaHei" w:eastAsia="Microsoft YaHei" w:hAnsi="Microsoft YaHei" w:cs="Microsoft YaHei" w:hint="eastAsia"/>
          <w:color w:val="000000"/>
          <w:kern w:val="0"/>
          <w:sz w:val="22"/>
          <w:szCs w:val="22"/>
          <w14:ligatures w14:val="none"/>
        </w:rPr>
        <w:t>：被保险人在购买高额保单后，为了规避</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自杀免责条款</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w:t>
      </w:r>
      <w:r w:rsidRPr="00257B5B">
        <w:rPr>
          <w:rFonts w:ascii="Arial" w:eastAsia="Times New Roman" w:hAnsi="Arial" w:cs="Arial"/>
          <w:color w:val="000000"/>
          <w:kern w:val="0"/>
          <w:sz w:val="22"/>
          <w:szCs w:val="22"/>
          <w14:ligatures w14:val="none"/>
        </w:rPr>
        <w:t>Suicide Exclusion Clause</w:t>
      </w:r>
      <w:r w:rsidRPr="00257B5B">
        <w:rPr>
          <w:rFonts w:ascii="Microsoft YaHei" w:eastAsia="Microsoft YaHei" w:hAnsi="Microsoft YaHei" w:cs="Microsoft YaHei" w:hint="eastAsia"/>
          <w:color w:val="000000"/>
          <w:kern w:val="0"/>
          <w:sz w:val="22"/>
          <w:szCs w:val="22"/>
          <w14:ligatures w14:val="none"/>
        </w:rPr>
        <w:t>），通过精心策划的车祸、溺水、药物过量等方式自杀，试图被认定为</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意外身亡</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以获赔</w:t>
      </w:r>
      <w:r w:rsidRPr="00257B5B">
        <w:rPr>
          <w:rFonts w:ascii="Microsoft YaHei" w:eastAsia="Microsoft YaHei" w:hAnsi="Microsoft YaHei" w:cs="Microsoft YaHei"/>
          <w:color w:val="000000"/>
          <w:kern w:val="0"/>
          <w:sz w:val="22"/>
          <w:szCs w:val="22"/>
          <w14:ligatures w14:val="none"/>
        </w:rPr>
        <w:t>。</w:t>
      </w:r>
    </w:p>
    <w:p w14:paraId="72168EB5" w14:textId="77777777" w:rsidR="00257B5B" w:rsidRPr="00257B5B" w:rsidRDefault="00257B5B" w:rsidP="00257B5B">
      <w:pPr>
        <w:numPr>
          <w:ilvl w:val="0"/>
          <w:numId w:val="3"/>
        </w:numPr>
        <w:spacing w:after="0" w:line="240" w:lineRule="auto"/>
        <w:ind w:left="1200"/>
        <w:textAlignment w:val="baseline"/>
        <w:rPr>
          <w:rFonts w:ascii="Arial" w:eastAsia="Times New Roman" w:hAnsi="Arial" w:cs="Arial"/>
          <w:color w:val="000000"/>
          <w:kern w:val="0"/>
          <w:sz w:val="22"/>
          <w:szCs w:val="22"/>
          <w14:ligatures w14:val="none"/>
        </w:rPr>
      </w:pPr>
      <w:r w:rsidRPr="00257B5B">
        <w:rPr>
          <w:rFonts w:ascii="Microsoft YaHei" w:eastAsia="Microsoft YaHei" w:hAnsi="Microsoft YaHei" w:cs="Microsoft YaHei" w:hint="eastAsia"/>
          <w:b/>
          <w:bCs/>
          <w:color w:val="000000"/>
          <w:kern w:val="0"/>
          <w:sz w:val="22"/>
          <w:szCs w:val="22"/>
          <w14:ligatures w14:val="none"/>
        </w:rPr>
        <w:t>谋杀伪装意外</w:t>
      </w:r>
      <w:r w:rsidRPr="00257B5B">
        <w:rPr>
          <w:rFonts w:ascii="Microsoft YaHei" w:eastAsia="Microsoft YaHei" w:hAnsi="Microsoft YaHei" w:cs="Microsoft YaHei" w:hint="eastAsia"/>
          <w:color w:val="000000"/>
          <w:kern w:val="0"/>
          <w:sz w:val="22"/>
          <w:szCs w:val="22"/>
          <w14:ligatures w14:val="none"/>
        </w:rPr>
        <w:t>：受益人为了骗取保金，谋杀被保险人并伪造成意外事故。虽然本质是谋杀，但从保险风控角度，属于利用死亡事件进行的欺诈</w:t>
      </w:r>
      <w:r w:rsidRPr="00257B5B">
        <w:rPr>
          <w:rFonts w:ascii="Microsoft YaHei" w:eastAsia="Microsoft YaHei" w:hAnsi="Microsoft YaHei" w:cs="Microsoft YaHei"/>
          <w:color w:val="000000"/>
          <w:kern w:val="0"/>
          <w:sz w:val="22"/>
          <w:szCs w:val="22"/>
          <w14:ligatures w14:val="none"/>
        </w:rPr>
        <w:t>。</w:t>
      </w:r>
    </w:p>
    <w:p w14:paraId="666DB97A" w14:textId="77777777" w:rsidR="00257B5B" w:rsidRPr="00257B5B" w:rsidRDefault="00257B5B" w:rsidP="00257B5B">
      <w:pPr>
        <w:spacing w:after="240" w:line="240" w:lineRule="auto"/>
        <w:outlineLvl w:val="2"/>
        <w:rPr>
          <w:rFonts w:ascii="Times New Roman" w:eastAsia="Times New Roman" w:hAnsi="Times New Roman" w:cs="Times New Roman"/>
          <w:b/>
          <w:bCs/>
          <w:color w:val="000000"/>
          <w:kern w:val="0"/>
          <w:sz w:val="27"/>
          <w:szCs w:val="27"/>
          <w14:ligatures w14:val="none"/>
        </w:rPr>
      </w:pPr>
      <w:r w:rsidRPr="00257B5B">
        <w:rPr>
          <w:rFonts w:ascii="Arial" w:eastAsia="Times New Roman" w:hAnsi="Arial" w:cs="Arial"/>
          <w:b/>
          <w:bCs/>
          <w:color w:val="000000"/>
          <w:kern w:val="0"/>
          <w:sz w:val="28"/>
          <w:szCs w:val="28"/>
          <w14:ligatures w14:val="none"/>
        </w:rPr>
        <w:t xml:space="preserve">1.3 </w:t>
      </w:r>
      <w:r w:rsidRPr="00257B5B">
        <w:rPr>
          <w:rFonts w:ascii="Microsoft YaHei" w:eastAsia="Microsoft YaHei" w:hAnsi="Microsoft YaHei" w:cs="Microsoft YaHei" w:hint="eastAsia"/>
          <w:b/>
          <w:bCs/>
          <w:color w:val="000000"/>
          <w:kern w:val="0"/>
          <w:sz w:val="28"/>
          <w:szCs w:val="28"/>
          <w14:ligatures w14:val="none"/>
        </w:rPr>
        <w:t>宏观经济环境与</w:t>
      </w:r>
      <w:r w:rsidRPr="00257B5B">
        <w:rPr>
          <w:rFonts w:ascii="Arial" w:eastAsia="Times New Roman" w:hAnsi="Arial" w:cs="Arial"/>
          <w:b/>
          <w:bCs/>
          <w:color w:val="000000"/>
          <w:kern w:val="0"/>
          <w:sz w:val="28"/>
          <w:szCs w:val="28"/>
          <w14:ligatures w14:val="none"/>
        </w:rPr>
        <w:t>“</w:t>
      </w:r>
      <w:r w:rsidRPr="00257B5B">
        <w:rPr>
          <w:rFonts w:ascii="Microsoft YaHei" w:eastAsia="Microsoft YaHei" w:hAnsi="Microsoft YaHei" w:cs="Microsoft YaHei" w:hint="eastAsia"/>
          <w:b/>
          <w:bCs/>
          <w:color w:val="000000"/>
          <w:kern w:val="0"/>
          <w:sz w:val="28"/>
          <w:szCs w:val="28"/>
          <w14:ligatures w14:val="none"/>
        </w:rPr>
        <w:t>机会主义欺诈</w:t>
      </w:r>
      <w:r w:rsidRPr="00257B5B">
        <w:rPr>
          <w:rFonts w:ascii="Arial" w:eastAsia="Times New Roman" w:hAnsi="Arial" w:cs="Arial"/>
          <w:b/>
          <w:bCs/>
          <w:color w:val="000000"/>
          <w:kern w:val="0"/>
          <w:sz w:val="28"/>
          <w:szCs w:val="28"/>
          <w14:ligatures w14:val="none"/>
        </w:rPr>
        <w:t>”</w:t>
      </w:r>
      <w:r w:rsidRPr="00257B5B">
        <w:rPr>
          <w:rFonts w:ascii="Microsoft YaHei" w:eastAsia="Microsoft YaHei" w:hAnsi="Microsoft YaHei" w:cs="Microsoft YaHei" w:hint="eastAsia"/>
          <w:b/>
          <w:bCs/>
          <w:color w:val="000000"/>
          <w:kern w:val="0"/>
          <w:sz w:val="28"/>
          <w:szCs w:val="28"/>
          <w14:ligatures w14:val="none"/>
        </w:rPr>
        <w:t>的关</w:t>
      </w:r>
      <w:r w:rsidRPr="00257B5B">
        <w:rPr>
          <w:rFonts w:ascii="Microsoft YaHei" w:eastAsia="Microsoft YaHei" w:hAnsi="Microsoft YaHei" w:cs="Microsoft YaHei"/>
          <w:b/>
          <w:bCs/>
          <w:color w:val="000000"/>
          <w:kern w:val="0"/>
          <w:sz w:val="28"/>
          <w:szCs w:val="28"/>
          <w14:ligatures w14:val="none"/>
        </w:rPr>
        <w:t>联</w:t>
      </w:r>
    </w:p>
    <w:p w14:paraId="1A71639A" w14:textId="77777777" w:rsidR="00257B5B" w:rsidRPr="00257B5B" w:rsidRDefault="00257B5B" w:rsidP="00257B5B">
      <w:pPr>
        <w:spacing w:after="0" w:line="240" w:lineRule="auto"/>
        <w:rPr>
          <w:rFonts w:ascii="Times New Roman" w:eastAsia="Times New Roman" w:hAnsi="Times New Roman" w:cs="Times New Roman"/>
          <w:color w:val="000000"/>
          <w:kern w:val="0"/>
          <w14:ligatures w14:val="none"/>
        </w:rPr>
      </w:pPr>
      <w:r w:rsidRPr="00257B5B">
        <w:rPr>
          <w:rFonts w:ascii="Microsoft YaHei" w:eastAsia="Microsoft YaHei" w:hAnsi="Microsoft YaHei" w:cs="Microsoft YaHei" w:hint="eastAsia"/>
          <w:color w:val="000000"/>
          <w:kern w:val="0"/>
          <w:sz w:val="22"/>
          <w:szCs w:val="22"/>
          <w14:ligatures w14:val="none"/>
        </w:rPr>
        <w:t>研究显示，寿险欺诈的发生率与宏观经济周期存在显著的正相关性。在</w:t>
      </w:r>
      <w:r w:rsidRPr="00257B5B">
        <w:rPr>
          <w:rFonts w:ascii="Arial" w:eastAsia="Times New Roman" w:hAnsi="Arial" w:cs="Arial"/>
          <w:color w:val="000000"/>
          <w:kern w:val="0"/>
          <w:sz w:val="22"/>
          <w:szCs w:val="22"/>
          <w14:ligatures w14:val="none"/>
        </w:rPr>
        <w:t>2008</w:t>
      </w:r>
      <w:r w:rsidRPr="00257B5B">
        <w:rPr>
          <w:rFonts w:ascii="Microsoft YaHei" w:eastAsia="Microsoft YaHei" w:hAnsi="Microsoft YaHei" w:cs="Microsoft YaHei" w:hint="eastAsia"/>
          <w:color w:val="000000"/>
          <w:kern w:val="0"/>
          <w:sz w:val="22"/>
          <w:szCs w:val="22"/>
          <w14:ligatures w14:val="none"/>
        </w:rPr>
        <w:t>年全球金融危机及随后的经济衰退期间，自杀率和保险欺诈案件均出现了明显上升</w:t>
      </w:r>
      <w:r w:rsidRPr="00257B5B">
        <w:rPr>
          <w:rFonts w:ascii="Arial" w:eastAsia="Times New Roman" w:hAnsi="Arial" w:cs="Arial"/>
          <w:color w:val="000000"/>
          <w:kern w:val="0"/>
          <w:sz w:val="14"/>
          <w:szCs w:val="14"/>
          <w:vertAlign w:val="superscript"/>
          <w14:ligatures w14:val="none"/>
        </w:rPr>
        <w:t>4</w:t>
      </w:r>
      <w:r w:rsidRPr="00257B5B">
        <w:rPr>
          <w:rFonts w:ascii="Microsoft YaHei" w:eastAsia="Microsoft YaHei" w:hAnsi="Microsoft YaHei" w:cs="Microsoft YaHei" w:hint="eastAsia"/>
          <w:color w:val="000000"/>
          <w:kern w:val="0"/>
          <w:sz w:val="22"/>
          <w:szCs w:val="22"/>
          <w14:ligatures w14:val="none"/>
        </w:rPr>
        <w:t>。当个人面临严重的财务危机、债务违约或破产威胁时，</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机会主义欺诈</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w:t>
      </w:r>
      <w:r w:rsidRPr="00257B5B">
        <w:rPr>
          <w:rFonts w:ascii="Arial" w:eastAsia="Times New Roman" w:hAnsi="Arial" w:cs="Arial"/>
          <w:color w:val="000000"/>
          <w:kern w:val="0"/>
          <w:sz w:val="22"/>
          <w:szCs w:val="22"/>
          <w14:ligatures w14:val="none"/>
        </w:rPr>
        <w:t>Opportunistic Fraud</w:t>
      </w:r>
      <w:r w:rsidRPr="00257B5B">
        <w:rPr>
          <w:rFonts w:ascii="Microsoft YaHei" w:eastAsia="Microsoft YaHei" w:hAnsi="Microsoft YaHei" w:cs="Microsoft YaHei" w:hint="eastAsia"/>
          <w:color w:val="000000"/>
          <w:kern w:val="0"/>
          <w:sz w:val="22"/>
          <w:szCs w:val="22"/>
          <w14:ligatures w14:val="none"/>
        </w:rPr>
        <w:t>）</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即原本守法的公民在绝望中铤而走险</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便会激增。例如，在</w:t>
      </w:r>
      <w:r w:rsidRPr="00257B5B">
        <w:rPr>
          <w:rFonts w:ascii="Arial" w:eastAsia="Times New Roman" w:hAnsi="Arial" w:cs="Arial"/>
          <w:color w:val="000000"/>
          <w:kern w:val="0"/>
          <w:sz w:val="22"/>
          <w:szCs w:val="22"/>
          <w14:ligatures w14:val="none"/>
        </w:rPr>
        <w:t>2020-2022</w:t>
      </w:r>
      <w:r w:rsidRPr="00257B5B">
        <w:rPr>
          <w:rFonts w:ascii="Microsoft YaHei" w:eastAsia="Microsoft YaHei" w:hAnsi="Microsoft YaHei" w:cs="Microsoft YaHei" w:hint="eastAsia"/>
          <w:color w:val="000000"/>
          <w:kern w:val="0"/>
          <w:sz w:val="22"/>
          <w:szCs w:val="22"/>
          <w14:ligatures w14:val="none"/>
        </w:rPr>
        <w:t>年新冠疫情期间，全球范围内的供应链中断和企业倒闭潮，再次催生了一批通过自残或假死来</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套现</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保单的极端案例</w:t>
      </w:r>
      <w:r w:rsidRPr="00257B5B">
        <w:rPr>
          <w:rFonts w:ascii="Arial" w:eastAsia="Times New Roman" w:hAnsi="Arial" w:cs="Arial"/>
          <w:color w:val="000000"/>
          <w:kern w:val="0"/>
          <w:sz w:val="14"/>
          <w:szCs w:val="14"/>
          <w:vertAlign w:val="superscript"/>
          <w14:ligatures w14:val="none"/>
        </w:rPr>
        <w:t>5</w:t>
      </w:r>
      <w:r w:rsidRPr="00257B5B">
        <w:rPr>
          <w:rFonts w:ascii="Microsoft YaHei" w:eastAsia="Microsoft YaHei" w:hAnsi="Microsoft YaHei" w:cs="Microsoft YaHei" w:hint="eastAsia"/>
          <w:color w:val="000000"/>
          <w:kern w:val="0"/>
          <w:sz w:val="22"/>
          <w:szCs w:val="22"/>
          <w14:ligatures w14:val="none"/>
        </w:rPr>
        <w:t>。这种</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经济绝望</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驱动的欺诈，往往比职业犯罪团伙更难预测，也更具悲剧色彩</w:t>
      </w:r>
      <w:r w:rsidRPr="00257B5B">
        <w:rPr>
          <w:rFonts w:ascii="Microsoft YaHei" w:eastAsia="Microsoft YaHei" w:hAnsi="Microsoft YaHei" w:cs="Microsoft YaHei"/>
          <w:color w:val="000000"/>
          <w:kern w:val="0"/>
          <w:sz w:val="22"/>
          <w:szCs w:val="22"/>
          <w14:ligatures w14:val="none"/>
        </w:rPr>
        <w:t>。</w:t>
      </w:r>
    </w:p>
    <w:p w14:paraId="0B06BC1A" w14:textId="77777777" w:rsidR="00257B5B" w:rsidRPr="00257B5B" w:rsidRDefault="004A20B7" w:rsidP="00257B5B">
      <w:pPr>
        <w:spacing w:after="0" w:line="240" w:lineRule="auto"/>
        <w:outlineLvl w:val="1"/>
        <w:rPr>
          <w:rFonts w:ascii="Times New Roman" w:eastAsia="Times New Roman" w:hAnsi="Times New Roman" w:cs="Times New Roman"/>
          <w:b/>
          <w:bCs/>
          <w:color w:val="000000"/>
          <w:kern w:val="0"/>
          <w:sz w:val="36"/>
          <w:szCs w:val="36"/>
          <w14:ligatures w14:val="none"/>
        </w:rPr>
      </w:pPr>
      <w:r w:rsidRPr="004A20B7">
        <w:rPr>
          <w:rFonts w:ascii="Times New Roman" w:eastAsia="Times New Roman" w:hAnsi="Times New Roman" w:cs="Times New Roman"/>
          <w:b/>
          <w:bCs/>
          <w:noProof/>
          <w:color w:val="000000"/>
          <w:kern w:val="0"/>
          <w:sz w:val="36"/>
          <w:szCs w:val="36"/>
        </w:rPr>
        <w:pict w14:anchorId="35B7E8DA">
          <v:rect id="_x0000_i1030" alt="" style="width:468pt;height:.05pt;mso-width-percent:0;mso-height-percent:0;mso-width-percent:0;mso-height-percent:0" o:hralign="center" o:hrstd="t" o:hr="t" fillcolor="#a0a0a0" stroked="f"/>
        </w:pict>
      </w:r>
    </w:p>
    <w:p w14:paraId="1C6AEAEB" w14:textId="77777777" w:rsidR="00257B5B" w:rsidRPr="00257B5B" w:rsidRDefault="00257B5B" w:rsidP="00257B5B">
      <w:pPr>
        <w:spacing w:after="0" w:line="240" w:lineRule="auto"/>
        <w:outlineLvl w:val="1"/>
        <w:rPr>
          <w:rFonts w:ascii="Times New Roman" w:eastAsia="Times New Roman" w:hAnsi="Times New Roman" w:cs="Times New Roman"/>
          <w:b/>
          <w:bCs/>
          <w:color w:val="000000"/>
          <w:kern w:val="0"/>
          <w:sz w:val="36"/>
          <w:szCs w:val="36"/>
          <w14:ligatures w14:val="none"/>
        </w:rPr>
      </w:pPr>
      <w:r w:rsidRPr="00257B5B">
        <w:rPr>
          <w:rFonts w:ascii="Microsoft YaHei" w:eastAsia="Microsoft YaHei" w:hAnsi="Microsoft YaHei" w:cs="Microsoft YaHei" w:hint="eastAsia"/>
          <w:b/>
          <w:bCs/>
          <w:color w:val="000000"/>
          <w:kern w:val="0"/>
          <w:sz w:val="36"/>
          <w:szCs w:val="36"/>
          <w14:ligatures w14:val="none"/>
        </w:rPr>
        <w:t>第二章</w:t>
      </w:r>
      <w:r w:rsidRPr="00257B5B">
        <w:rPr>
          <w:rFonts w:ascii="Arial" w:eastAsia="Times New Roman" w:hAnsi="Arial" w:cs="Arial"/>
          <w:b/>
          <w:bCs/>
          <w:color w:val="000000"/>
          <w:kern w:val="0"/>
          <w:sz w:val="36"/>
          <w:szCs w:val="36"/>
          <w14:ligatures w14:val="none"/>
        </w:rPr>
        <w:t xml:space="preserve"> </w:t>
      </w:r>
      <w:r w:rsidRPr="00257B5B">
        <w:rPr>
          <w:rFonts w:ascii="Microsoft YaHei" w:eastAsia="Microsoft YaHei" w:hAnsi="Microsoft YaHei" w:cs="Microsoft YaHei" w:hint="eastAsia"/>
          <w:b/>
          <w:bCs/>
          <w:color w:val="000000"/>
          <w:kern w:val="0"/>
          <w:sz w:val="36"/>
          <w:szCs w:val="36"/>
          <w14:ligatures w14:val="none"/>
        </w:rPr>
        <w:t>全球自残骗保案例库：生物力学与病理学的对</w:t>
      </w:r>
      <w:r w:rsidRPr="00257B5B">
        <w:rPr>
          <w:rFonts w:ascii="Microsoft YaHei" w:eastAsia="Microsoft YaHei" w:hAnsi="Microsoft YaHei" w:cs="Microsoft YaHei"/>
          <w:b/>
          <w:bCs/>
          <w:color w:val="000000"/>
          <w:kern w:val="0"/>
          <w:sz w:val="36"/>
          <w:szCs w:val="36"/>
          <w14:ligatures w14:val="none"/>
        </w:rPr>
        <w:t>抗</w:t>
      </w:r>
    </w:p>
    <w:p w14:paraId="4CC2F90F" w14:textId="77777777" w:rsidR="00257B5B" w:rsidRPr="00257B5B" w:rsidRDefault="00257B5B" w:rsidP="00257B5B">
      <w:pPr>
        <w:spacing w:after="0" w:line="240" w:lineRule="auto"/>
        <w:rPr>
          <w:rFonts w:ascii="Times New Roman" w:eastAsia="Times New Roman" w:hAnsi="Times New Roman" w:cs="Times New Roman"/>
          <w:color w:val="000000"/>
          <w:kern w:val="0"/>
          <w14:ligatures w14:val="none"/>
        </w:rPr>
      </w:pPr>
      <w:r w:rsidRPr="00257B5B">
        <w:rPr>
          <w:rFonts w:ascii="Microsoft YaHei" w:eastAsia="Microsoft YaHei" w:hAnsi="Microsoft YaHei" w:cs="Microsoft YaHei" w:hint="eastAsia"/>
          <w:color w:val="000000"/>
          <w:kern w:val="0"/>
          <w:sz w:val="22"/>
          <w:szCs w:val="22"/>
          <w14:ligatures w14:val="none"/>
        </w:rPr>
        <w:lastRenderedPageBreak/>
        <w:t>自残骗保案件是法医病理学与保险调查中最具挑战性的领域。与伪造文件不同，自残者付出了真实的、惨痛的身体代价。这种</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沉没成本</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往往会让调查人员产生同情心理，从而忽略了案件中的疑点。然而，通过对全球数十起典型案例的深度复盘，我们可以发现，无论作案手法如何隐蔽，违反生物力学常识（</w:t>
      </w:r>
      <w:r w:rsidRPr="00257B5B">
        <w:rPr>
          <w:rFonts w:ascii="Arial" w:eastAsia="Times New Roman" w:hAnsi="Arial" w:cs="Arial"/>
          <w:color w:val="000000"/>
          <w:kern w:val="0"/>
          <w:sz w:val="22"/>
          <w:szCs w:val="22"/>
          <w14:ligatures w14:val="none"/>
        </w:rPr>
        <w:t>Biomechanics</w:t>
      </w:r>
      <w:r w:rsidRPr="00257B5B">
        <w:rPr>
          <w:rFonts w:ascii="Microsoft YaHei" w:eastAsia="Microsoft YaHei" w:hAnsi="Microsoft YaHei" w:cs="Microsoft YaHei" w:hint="eastAsia"/>
          <w:color w:val="000000"/>
          <w:kern w:val="0"/>
          <w:sz w:val="22"/>
          <w:szCs w:val="22"/>
          <w14:ligatures w14:val="none"/>
        </w:rPr>
        <w:t>）和生理反应规律始终是揭穿谎言的关键</w:t>
      </w:r>
      <w:r w:rsidRPr="00257B5B">
        <w:rPr>
          <w:rFonts w:ascii="Microsoft YaHei" w:eastAsia="Microsoft YaHei" w:hAnsi="Microsoft YaHei" w:cs="Microsoft YaHei"/>
          <w:color w:val="000000"/>
          <w:kern w:val="0"/>
          <w:sz w:val="22"/>
          <w:szCs w:val="22"/>
          <w14:ligatures w14:val="none"/>
        </w:rPr>
        <w:t>。</w:t>
      </w:r>
    </w:p>
    <w:p w14:paraId="6ED99D6C" w14:textId="77777777" w:rsidR="00257B5B" w:rsidRPr="00257B5B" w:rsidRDefault="00257B5B" w:rsidP="00257B5B">
      <w:pPr>
        <w:spacing w:after="240" w:line="240" w:lineRule="auto"/>
        <w:outlineLvl w:val="2"/>
        <w:rPr>
          <w:rFonts w:ascii="Times New Roman" w:eastAsia="Times New Roman" w:hAnsi="Times New Roman" w:cs="Times New Roman"/>
          <w:b/>
          <w:bCs/>
          <w:color w:val="000000"/>
          <w:kern w:val="0"/>
          <w:sz w:val="27"/>
          <w:szCs w:val="27"/>
          <w14:ligatures w14:val="none"/>
        </w:rPr>
      </w:pPr>
      <w:r w:rsidRPr="00257B5B">
        <w:rPr>
          <w:rFonts w:ascii="Arial" w:eastAsia="Times New Roman" w:hAnsi="Arial" w:cs="Arial"/>
          <w:b/>
          <w:bCs/>
          <w:color w:val="000000"/>
          <w:kern w:val="0"/>
          <w:sz w:val="28"/>
          <w:szCs w:val="28"/>
          <w14:ligatures w14:val="none"/>
        </w:rPr>
        <w:t xml:space="preserve">2.1 </w:t>
      </w:r>
      <w:r w:rsidRPr="00257B5B">
        <w:rPr>
          <w:rFonts w:ascii="Microsoft YaHei" w:eastAsia="Microsoft YaHei" w:hAnsi="Microsoft YaHei" w:cs="Microsoft YaHei" w:hint="eastAsia"/>
          <w:b/>
          <w:bCs/>
          <w:color w:val="000000"/>
          <w:kern w:val="0"/>
          <w:sz w:val="28"/>
          <w:szCs w:val="28"/>
          <w14:ligatures w14:val="none"/>
        </w:rPr>
        <w:t>台湾干冰双腿截肢案（</w:t>
      </w:r>
      <w:r w:rsidRPr="00257B5B">
        <w:rPr>
          <w:rFonts w:ascii="Arial" w:eastAsia="Times New Roman" w:hAnsi="Arial" w:cs="Arial"/>
          <w:b/>
          <w:bCs/>
          <w:color w:val="000000"/>
          <w:kern w:val="0"/>
          <w:sz w:val="28"/>
          <w:szCs w:val="28"/>
          <w14:ligatures w14:val="none"/>
        </w:rPr>
        <w:t>2023</w:t>
      </w:r>
      <w:r w:rsidRPr="00257B5B">
        <w:rPr>
          <w:rFonts w:ascii="Microsoft YaHei" w:eastAsia="Microsoft YaHei" w:hAnsi="Microsoft YaHei" w:cs="Microsoft YaHei" w:hint="eastAsia"/>
          <w:b/>
          <w:bCs/>
          <w:color w:val="000000"/>
          <w:kern w:val="0"/>
          <w:sz w:val="28"/>
          <w:szCs w:val="28"/>
          <w14:ligatures w14:val="none"/>
        </w:rPr>
        <w:t>）：科学策划下的残酷刑</w:t>
      </w:r>
      <w:r w:rsidRPr="00257B5B">
        <w:rPr>
          <w:rFonts w:ascii="Microsoft YaHei" w:eastAsia="Microsoft YaHei" w:hAnsi="Microsoft YaHei" w:cs="Microsoft YaHei"/>
          <w:b/>
          <w:bCs/>
          <w:color w:val="000000"/>
          <w:kern w:val="0"/>
          <w:sz w:val="28"/>
          <w:szCs w:val="28"/>
          <w14:ligatures w14:val="none"/>
        </w:rPr>
        <w:t>罚</w:t>
      </w:r>
    </w:p>
    <w:p w14:paraId="2D79246F" w14:textId="77777777" w:rsidR="00257B5B" w:rsidRPr="00257B5B" w:rsidRDefault="00257B5B" w:rsidP="00257B5B">
      <w:pPr>
        <w:spacing w:after="255" w:line="240" w:lineRule="auto"/>
        <w:outlineLvl w:val="3"/>
        <w:rPr>
          <w:rFonts w:ascii="Times New Roman" w:eastAsia="Times New Roman" w:hAnsi="Times New Roman" w:cs="Times New Roman"/>
          <w:b/>
          <w:bCs/>
          <w:color w:val="000000"/>
          <w:kern w:val="0"/>
          <w14:ligatures w14:val="none"/>
        </w:rPr>
      </w:pPr>
      <w:r w:rsidRPr="00257B5B">
        <w:rPr>
          <w:rFonts w:ascii="Arial" w:eastAsia="Times New Roman" w:hAnsi="Arial" w:cs="Arial"/>
          <w:b/>
          <w:bCs/>
          <w:color w:val="000000"/>
          <w:kern w:val="0"/>
          <w14:ligatures w14:val="none"/>
        </w:rPr>
        <w:t xml:space="preserve">2.1.1 </w:t>
      </w:r>
      <w:r w:rsidRPr="00257B5B">
        <w:rPr>
          <w:rFonts w:ascii="Microsoft YaHei" w:eastAsia="Microsoft YaHei" w:hAnsi="Microsoft YaHei" w:cs="Microsoft YaHei" w:hint="eastAsia"/>
          <w:b/>
          <w:bCs/>
          <w:color w:val="000000"/>
          <w:kern w:val="0"/>
          <w14:ligatures w14:val="none"/>
        </w:rPr>
        <w:t>案件背景：高知青年的绝望博</w:t>
      </w:r>
      <w:r w:rsidRPr="00257B5B">
        <w:rPr>
          <w:rFonts w:ascii="Microsoft YaHei" w:eastAsia="Microsoft YaHei" w:hAnsi="Microsoft YaHei" w:cs="Microsoft YaHei"/>
          <w:b/>
          <w:bCs/>
          <w:color w:val="000000"/>
          <w:kern w:val="0"/>
          <w14:ligatures w14:val="none"/>
        </w:rPr>
        <w:t>弈</w:t>
      </w:r>
    </w:p>
    <w:p w14:paraId="1B7774E4" w14:textId="77777777" w:rsidR="00257B5B" w:rsidRPr="00257B5B" w:rsidRDefault="00257B5B" w:rsidP="00257B5B">
      <w:pPr>
        <w:spacing w:after="0" w:line="240" w:lineRule="auto"/>
        <w:rPr>
          <w:rFonts w:ascii="Times New Roman" w:eastAsia="Times New Roman" w:hAnsi="Times New Roman" w:cs="Times New Roman"/>
          <w:color w:val="000000"/>
          <w:kern w:val="0"/>
          <w14:ligatures w14:val="none"/>
        </w:rPr>
      </w:pPr>
      <w:r w:rsidRPr="00257B5B">
        <w:rPr>
          <w:rFonts w:ascii="Arial" w:eastAsia="Times New Roman" w:hAnsi="Arial" w:cs="Arial"/>
          <w:color w:val="000000"/>
          <w:kern w:val="0"/>
          <w:sz w:val="22"/>
          <w:szCs w:val="22"/>
          <w14:ligatures w14:val="none"/>
        </w:rPr>
        <w:t>2023</w:t>
      </w:r>
      <w:r w:rsidRPr="00257B5B">
        <w:rPr>
          <w:rFonts w:ascii="Microsoft YaHei" w:eastAsia="Microsoft YaHei" w:hAnsi="Microsoft YaHei" w:cs="Microsoft YaHei" w:hint="eastAsia"/>
          <w:color w:val="000000"/>
          <w:kern w:val="0"/>
          <w:sz w:val="22"/>
          <w:szCs w:val="22"/>
          <w14:ligatures w14:val="none"/>
        </w:rPr>
        <w:t>年发生在台湾的</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干冰双腿截肢案</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是近年来最为骇人听闻的自残骗保案例，其作案手法的科学性与残忍程度震惊了全球保险业。涉案人张某（</w:t>
      </w:r>
      <w:r w:rsidRPr="00257B5B">
        <w:rPr>
          <w:rFonts w:ascii="Arial" w:eastAsia="Times New Roman" w:hAnsi="Arial" w:cs="Arial"/>
          <w:color w:val="000000"/>
          <w:kern w:val="0"/>
          <w:sz w:val="22"/>
          <w:szCs w:val="22"/>
          <w14:ligatures w14:val="none"/>
        </w:rPr>
        <w:t>23</w:t>
      </w:r>
      <w:r w:rsidRPr="00257B5B">
        <w:rPr>
          <w:rFonts w:ascii="Microsoft YaHei" w:eastAsia="Microsoft YaHei" w:hAnsi="Microsoft YaHei" w:cs="Microsoft YaHei" w:hint="eastAsia"/>
          <w:color w:val="000000"/>
          <w:kern w:val="0"/>
          <w:sz w:val="22"/>
          <w:szCs w:val="22"/>
          <w14:ligatures w14:val="none"/>
        </w:rPr>
        <w:t>岁）与廖某（</w:t>
      </w:r>
      <w:r w:rsidRPr="00257B5B">
        <w:rPr>
          <w:rFonts w:ascii="Arial" w:eastAsia="Times New Roman" w:hAnsi="Arial" w:cs="Arial"/>
          <w:color w:val="000000"/>
          <w:kern w:val="0"/>
          <w:sz w:val="22"/>
          <w:szCs w:val="22"/>
          <w14:ligatures w14:val="none"/>
        </w:rPr>
        <w:t>23</w:t>
      </w:r>
      <w:r w:rsidRPr="00257B5B">
        <w:rPr>
          <w:rFonts w:ascii="Microsoft YaHei" w:eastAsia="Microsoft YaHei" w:hAnsi="Microsoft YaHei" w:cs="Microsoft YaHei" w:hint="eastAsia"/>
          <w:color w:val="000000"/>
          <w:kern w:val="0"/>
          <w:sz w:val="22"/>
          <w:szCs w:val="22"/>
          <w14:ligatures w14:val="none"/>
        </w:rPr>
        <w:t>岁）均为受过高等教育的年轻人。廖某因沉迷虚拟货币投资亏损，背负巨额债务，遂诱导其高中同学张某参与诈保计划。两人在案发前短短数日内，密集向</w:t>
      </w:r>
      <w:r w:rsidRPr="00257B5B">
        <w:rPr>
          <w:rFonts w:ascii="Arial" w:eastAsia="Times New Roman" w:hAnsi="Arial" w:cs="Arial"/>
          <w:color w:val="000000"/>
          <w:kern w:val="0"/>
          <w:sz w:val="22"/>
          <w:szCs w:val="22"/>
          <w14:ligatures w14:val="none"/>
        </w:rPr>
        <w:t>5</w:t>
      </w:r>
      <w:r w:rsidRPr="00257B5B">
        <w:rPr>
          <w:rFonts w:ascii="Microsoft YaHei" w:eastAsia="Microsoft YaHei" w:hAnsi="Microsoft YaHei" w:cs="Microsoft YaHei" w:hint="eastAsia"/>
          <w:color w:val="000000"/>
          <w:kern w:val="0"/>
          <w:sz w:val="22"/>
          <w:szCs w:val="22"/>
          <w14:ligatures w14:val="none"/>
        </w:rPr>
        <w:t>家不同的保险公司购买了高额的人寿险、意外伤害险及旅游平安险，总保额累计高达</w:t>
      </w:r>
      <w:r w:rsidRPr="00257B5B">
        <w:rPr>
          <w:rFonts w:ascii="Arial" w:eastAsia="Times New Roman" w:hAnsi="Arial" w:cs="Arial"/>
          <w:color w:val="000000"/>
          <w:kern w:val="0"/>
          <w:sz w:val="22"/>
          <w:szCs w:val="22"/>
          <w14:ligatures w14:val="none"/>
        </w:rPr>
        <w:t>4100</w:t>
      </w:r>
      <w:r w:rsidRPr="00257B5B">
        <w:rPr>
          <w:rFonts w:ascii="Microsoft YaHei" w:eastAsia="Microsoft YaHei" w:hAnsi="Microsoft YaHei" w:cs="Microsoft YaHei" w:hint="eastAsia"/>
          <w:color w:val="000000"/>
          <w:kern w:val="0"/>
          <w:sz w:val="22"/>
          <w:szCs w:val="22"/>
          <w14:ligatures w14:val="none"/>
        </w:rPr>
        <w:t>万新台币（约</w:t>
      </w:r>
      <w:r w:rsidRPr="00257B5B">
        <w:rPr>
          <w:rFonts w:ascii="Arial" w:eastAsia="Times New Roman" w:hAnsi="Arial" w:cs="Arial"/>
          <w:color w:val="000000"/>
          <w:kern w:val="0"/>
          <w:sz w:val="22"/>
          <w:szCs w:val="22"/>
          <w14:ligatures w14:val="none"/>
        </w:rPr>
        <w:t>130</w:t>
      </w:r>
      <w:r w:rsidRPr="00257B5B">
        <w:rPr>
          <w:rFonts w:ascii="Microsoft YaHei" w:eastAsia="Microsoft YaHei" w:hAnsi="Microsoft YaHei" w:cs="Microsoft YaHei" w:hint="eastAsia"/>
          <w:color w:val="000000"/>
          <w:kern w:val="0"/>
          <w:sz w:val="22"/>
          <w:szCs w:val="22"/>
          <w14:ligatures w14:val="none"/>
        </w:rPr>
        <w:t>万美元）</w:t>
      </w:r>
      <w:r w:rsidRPr="00257B5B">
        <w:rPr>
          <w:rFonts w:ascii="Arial" w:eastAsia="Times New Roman" w:hAnsi="Arial" w:cs="Arial"/>
          <w:color w:val="000000"/>
          <w:kern w:val="0"/>
          <w:sz w:val="14"/>
          <w:szCs w:val="14"/>
          <w:vertAlign w:val="superscript"/>
          <w14:ligatures w14:val="none"/>
        </w:rPr>
        <w:t>6</w:t>
      </w:r>
      <w:r w:rsidRPr="00257B5B">
        <w:rPr>
          <w:rFonts w:ascii="Microsoft YaHei" w:eastAsia="Microsoft YaHei" w:hAnsi="Microsoft YaHei" w:cs="Microsoft YaHei"/>
          <w:color w:val="000000"/>
          <w:kern w:val="0"/>
          <w:sz w:val="22"/>
          <w:szCs w:val="22"/>
          <w14:ligatures w14:val="none"/>
        </w:rPr>
        <w:t>。</w:t>
      </w:r>
    </w:p>
    <w:p w14:paraId="50CC1C01" w14:textId="77777777" w:rsidR="00257B5B" w:rsidRPr="00257B5B" w:rsidRDefault="00257B5B" w:rsidP="00257B5B">
      <w:pPr>
        <w:spacing w:after="255" w:line="240" w:lineRule="auto"/>
        <w:outlineLvl w:val="3"/>
        <w:rPr>
          <w:rFonts w:ascii="Times New Roman" w:eastAsia="Times New Roman" w:hAnsi="Times New Roman" w:cs="Times New Roman"/>
          <w:b/>
          <w:bCs/>
          <w:color w:val="000000"/>
          <w:kern w:val="0"/>
          <w14:ligatures w14:val="none"/>
        </w:rPr>
      </w:pPr>
      <w:r w:rsidRPr="00257B5B">
        <w:rPr>
          <w:rFonts w:ascii="Arial" w:eastAsia="Times New Roman" w:hAnsi="Arial" w:cs="Arial"/>
          <w:b/>
          <w:bCs/>
          <w:color w:val="000000"/>
          <w:kern w:val="0"/>
          <w14:ligatures w14:val="none"/>
        </w:rPr>
        <w:t xml:space="preserve">2.1.2 </w:t>
      </w:r>
      <w:r w:rsidRPr="00257B5B">
        <w:rPr>
          <w:rFonts w:ascii="Microsoft YaHei" w:eastAsia="Microsoft YaHei" w:hAnsi="Microsoft YaHei" w:cs="Microsoft YaHei" w:hint="eastAsia"/>
          <w:b/>
          <w:bCs/>
          <w:color w:val="000000"/>
          <w:kern w:val="0"/>
          <w14:ligatures w14:val="none"/>
        </w:rPr>
        <w:t>作案过程的生理学还</w:t>
      </w:r>
      <w:r w:rsidRPr="00257B5B">
        <w:rPr>
          <w:rFonts w:ascii="Microsoft YaHei" w:eastAsia="Microsoft YaHei" w:hAnsi="Microsoft YaHei" w:cs="Microsoft YaHei"/>
          <w:b/>
          <w:bCs/>
          <w:color w:val="000000"/>
          <w:kern w:val="0"/>
          <w14:ligatures w14:val="none"/>
        </w:rPr>
        <w:t>原</w:t>
      </w:r>
    </w:p>
    <w:p w14:paraId="415B2FA6" w14:textId="77777777" w:rsidR="00257B5B" w:rsidRPr="00257B5B" w:rsidRDefault="00257B5B" w:rsidP="00257B5B">
      <w:pPr>
        <w:spacing w:after="0" w:line="240" w:lineRule="auto"/>
        <w:rPr>
          <w:rFonts w:ascii="Times New Roman" w:eastAsia="Times New Roman" w:hAnsi="Times New Roman" w:cs="Times New Roman"/>
          <w:color w:val="000000"/>
          <w:kern w:val="0"/>
          <w14:ligatures w14:val="none"/>
        </w:rPr>
      </w:pPr>
      <w:r w:rsidRPr="00257B5B">
        <w:rPr>
          <w:rFonts w:ascii="Microsoft YaHei" w:eastAsia="Microsoft YaHei" w:hAnsi="Microsoft YaHei" w:cs="Microsoft YaHei" w:hint="eastAsia"/>
          <w:color w:val="000000"/>
          <w:kern w:val="0"/>
          <w:sz w:val="22"/>
          <w:szCs w:val="22"/>
          <w14:ligatures w14:val="none"/>
        </w:rPr>
        <w:t>为了制造</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意外冻伤</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的假象，两人并未选择常见的机械性损伤，而是利用了看似更难鉴定的物理性损伤</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冷冻。</w:t>
      </w:r>
      <w:r w:rsidRPr="00257B5B">
        <w:rPr>
          <w:rFonts w:ascii="Arial" w:eastAsia="Times New Roman" w:hAnsi="Arial" w:cs="Arial"/>
          <w:color w:val="000000"/>
          <w:kern w:val="0"/>
          <w:sz w:val="22"/>
          <w:szCs w:val="22"/>
          <w14:ligatures w14:val="none"/>
        </w:rPr>
        <w:t>2023</w:t>
      </w:r>
      <w:r w:rsidRPr="00257B5B">
        <w:rPr>
          <w:rFonts w:ascii="Microsoft YaHei" w:eastAsia="Microsoft YaHei" w:hAnsi="Microsoft YaHei" w:cs="Microsoft YaHei" w:hint="eastAsia"/>
          <w:color w:val="000000"/>
          <w:kern w:val="0"/>
          <w:sz w:val="22"/>
          <w:szCs w:val="22"/>
          <w14:ligatures w14:val="none"/>
        </w:rPr>
        <w:t>年</w:t>
      </w:r>
      <w:r w:rsidRPr="00257B5B">
        <w:rPr>
          <w:rFonts w:ascii="Arial" w:eastAsia="Times New Roman" w:hAnsi="Arial" w:cs="Arial"/>
          <w:color w:val="000000"/>
          <w:kern w:val="0"/>
          <w:sz w:val="22"/>
          <w:szCs w:val="22"/>
          <w14:ligatures w14:val="none"/>
        </w:rPr>
        <w:t>1</w:t>
      </w:r>
      <w:r w:rsidRPr="00257B5B">
        <w:rPr>
          <w:rFonts w:ascii="Microsoft YaHei" w:eastAsia="Microsoft YaHei" w:hAnsi="Microsoft YaHei" w:cs="Microsoft YaHei" w:hint="eastAsia"/>
          <w:color w:val="000000"/>
          <w:kern w:val="0"/>
          <w:sz w:val="22"/>
          <w:szCs w:val="22"/>
          <w14:ligatures w14:val="none"/>
        </w:rPr>
        <w:t>月</w:t>
      </w:r>
      <w:r w:rsidRPr="00257B5B">
        <w:rPr>
          <w:rFonts w:ascii="Arial" w:eastAsia="Times New Roman" w:hAnsi="Arial" w:cs="Arial"/>
          <w:color w:val="000000"/>
          <w:kern w:val="0"/>
          <w:sz w:val="22"/>
          <w:szCs w:val="22"/>
          <w14:ligatures w14:val="none"/>
        </w:rPr>
        <w:t>26</w:t>
      </w:r>
      <w:r w:rsidRPr="00257B5B">
        <w:rPr>
          <w:rFonts w:ascii="Microsoft YaHei" w:eastAsia="Microsoft YaHei" w:hAnsi="Microsoft YaHei" w:cs="Microsoft YaHei" w:hint="eastAsia"/>
          <w:color w:val="000000"/>
          <w:kern w:val="0"/>
          <w:sz w:val="22"/>
          <w:szCs w:val="22"/>
          <w14:ligatures w14:val="none"/>
        </w:rPr>
        <w:t>日晚，两人声称骑摩托车在台北市区游览，张某因寒流来袭导致双腿严重冻伤</w:t>
      </w:r>
      <w:r w:rsidRPr="00257B5B">
        <w:rPr>
          <w:rFonts w:ascii="Microsoft YaHei" w:eastAsia="Microsoft YaHei" w:hAnsi="Microsoft YaHei" w:cs="Microsoft YaHei"/>
          <w:color w:val="000000"/>
          <w:kern w:val="0"/>
          <w:sz w:val="22"/>
          <w:szCs w:val="22"/>
          <w14:ligatures w14:val="none"/>
        </w:rPr>
        <w:t>。</w:t>
      </w:r>
    </w:p>
    <w:p w14:paraId="623FD29D" w14:textId="77777777" w:rsidR="00257B5B" w:rsidRPr="00257B5B" w:rsidRDefault="00257B5B" w:rsidP="00257B5B">
      <w:pPr>
        <w:spacing w:after="0" w:line="240" w:lineRule="auto"/>
        <w:rPr>
          <w:rFonts w:ascii="Times New Roman" w:eastAsia="Times New Roman" w:hAnsi="Times New Roman" w:cs="Times New Roman"/>
          <w:color w:val="000000"/>
          <w:kern w:val="0"/>
          <w14:ligatures w14:val="none"/>
        </w:rPr>
      </w:pPr>
      <w:r w:rsidRPr="00257B5B">
        <w:rPr>
          <w:rFonts w:ascii="Microsoft YaHei" w:eastAsia="Microsoft YaHei" w:hAnsi="Microsoft YaHei" w:cs="Microsoft YaHei" w:hint="eastAsia"/>
          <w:color w:val="000000"/>
          <w:kern w:val="0"/>
          <w:sz w:val="22"/>
          <w:szCs w:val="22"/>
          <w14:ligatures w14:val="none"/>
        </w:rPr>
        <w:t>然而，警方的调查与法医鉴定还原了令人毛骨悚然的真相：两人在台北购买了大量干冰，并将干冰放入塑料水桶中。张某在廖某的协助下，将双脚伸入充满干冰的桶中浸泡长达</w:t>
      </w:r>
      <w:r w:rsidRPr="00257B5B">
        <w:rPr>
          <w:rFonts w:ascii="Arial" w:eastAsia="Times New Roman" w:hAnsi="Arial" w:cs="Arial"/>
          <w:color w:val="000000"/>
          <w:kern w:val="0"/>
          <w:sz w:val="22"/>
          <w:szCs w:val="22"/>
          <w14:ligatures w14:val="none"/>
        </w:rPr>
        <w:t>10</w:t>
      </w:r>
      <w:r w:rsidRPr="00257B5B">
        <w:rPr>
          <w:rFonts w:ascii="Microsoft YaHei" w:eastAsia="Microsoft YaHei" w:hAnsi="Microsoft YaHei" w:cs="Microsoft YaHei" w:hint="eastAsia"/>
          <w:color w:val="000000"/>
          <w:kern w:val="0"/>
          <w:sz w:val="22"/>
          <w:szCs w:val="22"/>
          <w14:ligatures w14:val="none"/>
        </w:rPr>
        <w:t>小时（从凌晨</w:t>
      </w:r>
      <w:r w:rsidRPr="00257B5B">
        <w:rPr>
          <w:rFonts w:ascii="Arial" w:eastAsia="Times New Roman" w:hAnsi="Arial" w:cs="Arial"/>
          <w:color w:val="000000"/>
          <w:kern w:val="0"/>
          <w:sz w:val="22"/>
          <w:szCs w:val="22"/>
          <w14:ligatures w14:val="none"/>
        </w:rPr>
        <w:t>2</w:t>
      </w:r>
      <w:r w:rsidRPr="00257B5B">
        <w:rPr>
          <w:rFonts w:ascii="Microsoft YaHei" w:eastAsia="Microsoft YaHei" w:hAnsi="Microsoft YaHei" w:cs="Microsoft YaHei" w:hint="eastAsia"/>
          <w:color w:val="000000"/>
          <w:kern w:val="0"/>
          <w:sz w:val="22"/>
          <w:szCs w:val="22"/>
          <w14:ligatures w14:val="none"/>
        </w:rPr>
        <w:t>点持续至中午</w:t>
      </w:r>
      <w:r w:rsidRPr="00257B5B">
        <w:rPr>
          <w:rFonts w:ascii="Arial" w:eastAsia="Times New Roman" w:hAnsi="Arial" w:cs="Arial"/>
          <w:color w:val="000000"/>
          <w:kern w:val="0"/>
          <w:sz w:val="22"/>
          <w:szCs w:val="22"/>
          <w14:ligatures w14:val="none"/>
        </w:rPr>
        <w:t>12</w:t>
      </w:r>
      <w:r w:rsidRPr="00257B5B">
        <w:rPr>
          <w:rFonts w:ascii="Microsoft YaHei" w:eastAsia="Microsoft YaHei" w:hAnsi="Microsoft YaHei" w:cs="Microsoft YaHei" w:hint="eastAsia"/>
          <w:color w:val="000000"/>
          <w:kern w:val="0"/>
          <w:sz w:val="22"/>
          <w:szCs w:val="22"/>
          <w14:ligatures w14:val="none"/>
        </w:rPr>
        <w:t>点）。干冰的升华温度为</w:t>
      </w:r>
      <w:r w:rsidRPr="00257B5B">
        <w:rPr>
          <w:rFonts w:ascii="Arial" w:eastAsia="Times New Roman" w:hAnsi="Arial" w:cs="Arial"/>
          <w:color w:val="000000"/>
          <w:kern w:val="0"/>
          <w:sz w:val="22"/>
          <w:szCs w:val="22"/>
          <w14:ligatures w14:val="none"/>
        </w:rPr>
        <w:t>-78.5°C</w:t>
      </w:r>
      <w:r w:rsidRPr="00257B5B">
        <w:rPr>
          <w:rFonts w:ascii="Microsoft YaHei" w:eastAsia="Microsoft YaHei" w:hAnsi="Microsoft YaHei" w:cs="Microsoft YaHei" w:hint="eastAsia"/>
          <w:color w:val="000000"/>
          <w:kern w:val="0"/>
          <w:sz w:val="22"/>
          <w:szCs w:val="22"/>
          <w14:ligatures w14:val="none"/>
        </w:rPr>
        <w:t>，直接接触皮肤会引起极度剧烈的疼痛和细胞坏死。为了防止张某因本能的剧痛将腿抽出，廖某使用塑料束带将张某牢牢固定在椅子上，并全程拍照录像，这成为了日后定罪的铁证</w:t>
      </w:r>
      <w:r w:rsidRPr="00257B5B">
        <w:rPr>
          <w:rFonts w:ascii="Arial" w:eastAsia="Times New Roman" w:hAnsi="Arial" w:cs="Arial"/>
          <w:color w:val="000000"/>
          <w:kern w:val="0"/>
          <w:sz w:val="22"/>
          <w:szCs w:val="22"/>
          <w14:ligatures w14:val="none"/>
        </w:rPr>
        <w:t>6</w:t>
      </w:r>
      <w:r w:rsidRPr="00257B5B">
        <w:rPr>
          <w:rFonts w:ascii="Microsoft YaHei" w:eastAsia="Microsoft YaHei" w:hAnsi="Microsoft YaHei" w:cs="Microsoft YaHei"/>
          <w:color w:val="000000"/>
          <w:kern w:val="0"/>
          <w:sz w:val="22"/>
          <w:szCs w:val="22"/>
          <w14:ligatures w14:val="none"/>
        </w:rPr>
        <w:t>。</w:t>
      </w:r>
    </w:p>
    <w:p w14:paraId="457FACAC" w14:textId="77777777" w:rsidR="00257B5B" w:rsidRPr="00257B5B" w:rsidRDefault="00257B5B" w:rsidP="00257B5B">
      <w:pPr>
        <w:spacing w:after="255" w:line="240" w:lineRule="auto"/>
        <w:outlineLvl w:val="3"/>
        <w:rPr>
          <w:rFonts w:ascii="Times New Roman" w:eastAsia="Times New Roman" w:hAnsi="Times New Roman" w:cs="Times New Roman"/>
          <w:b/>
          <w:bCs/>
          <w:color w:val="000000"/>
          <w:kern w:val="0"/>
          <w14:ligatures w14:val="none"/>
        </w:rPr>
      </w:pPr>
      <w:r w:rsidRPr="00257B5B">
        <w:rPr>
          <w:rFonts w:ascii="Arial" w:eastAsia="Times New Roman" w:hAnsi="Arial" w:cs="Arial"/>
          <w:b/>
          <w:bCs/>
          <w:color w:val="000000"/>
          <w:kern w:val="0"/>
          <w14:ligatures w14:val="none"/>
        </w:rPr>
        <w:t xml:space="preserve">2.1.3 </w:t>
      </w:r>
      <w:r w:rsidRPr="00257B5B">
        <w:rPr>
          <w:rFonts w:ascii="Microsoft YaHei" w:eastAsia="Microsoft YaHei" w:hAnsi="Microsoft YaHei" w:cs="Microsoft YaHei" w:hint="eastAsia"/>
          <w:b/>
          <w:bCs/>
          <w:color w:val="000000"/>
          <w:kern w:val="0"/>
          <w14:ligatures w14:val="none"/>
        </w:rPr>
        <w:t>核心疑点与法医鉴定突</w:t>
      </w:r>
      <w:r w:rsidRPr="00257B5B">
        <w:rPr>
          <w:rFonts w:ascii="Microsoft YaHei" w:eastAsia="Microsoft YaHei" w:hAnsi="Microsoft YaHei" w:cs="Microsoft YaHei"/>
          <w:b/>
          <w:bCs/>
          <w:color w:val="000000"/>
          <w:kern w:val="0"/>
          <w14:ligatures w14:val="none"/>
        </w:rPr>
        <w:t>破</w:t>
      </w:r>
    </w:p>
    <w:p w14:paraId="4E1021F1" w14:textId="77777777" w:rsidR="00257B5B" w:rsidRPr="00257B5B" w:rsidRDefault="00257B5B" w:rsidP="00257B5B">
      <w:pPr>
        <w:spacing w:after="0" w:line="240" w:lineRule="auto"/>
        <w:rPr>
          <w:rFonts w:ascii="Times New Roman" w:eastAsia="Times New Roman" w:hAnsi="Times New Roman" w:cs="Times New Roman"/>
          <w:color w:val="000000"/>
          <w:kern w:val="0"/>
          <w14:ligatures w14:val="none"/>
        </w:rPr>
      </w:pPr>
      <w:r w:rsidRPr="00257B5B">
        <w:rPr>
          <w:rFonts w:ascii="Microsoft YaHei" w:eastAsia="Microsoft YaHei" w:hAnsi="Microsoft YaHei" w:cs="Microsoft YaHei" w:hint="eastAsia"/>
          <w:color w:val="000000"/>
          <w:kern w:val="0"/>
          <w:sz w:val="22"/>
          <w:szCs w:val="22"/>
          <w14:ligatures w14:val="none"/>
        </w:rPr>
        <w:t>此案的侦破过程展示了现代法医技术与气象数据在反欺诈中的综合应用</w:t>
      </w:r>
      <w:r w:rsidRPr="00257B5B">
        <w:rPr>
          <w:rFonts w:ascii="Microsoft YaHei" w:eastAsia="Microsoft YaHei" w:hAnsi="Microsoft YaHei" w:cs="Microsoft YaHei"/>
          <w:color w:val="000000"/>
          <w:kern w:val="0"/>
          <w:sz w:val="22"/>
          <w:szCs w:val="22"/>
          <w14:ligatures w14:val="none"/>
        </w:rPr>
        <w:t>：</w:t>
      </w:r>
    </w:p>
    <w:p w14:paraId="5BF30420" w14:textId="77777777" w:rsidR="00257B5B" w:rsidRPr="00257B5B" w:rsidRDefault="00257B5B" w:rsidP="00257B5B">
      <w:pPr>
        <w:spacing w:after="0" w:line="240" w:lineRule="auto"/>
        <w:rPr>
          <w:rFonts w:ascii="Times New Roman" w:eastAsia="Times New Roman" w:hAnsi="Times New Roman" w:cs="Times New Roman"/>
          <w:color w:val="000000"/>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511"/>
        <w:gridCol w:w="1618"/>
        <w:gridCol w:w="4824"/>
        <w:gridCol w:w="2391"/>
      </w:tblGrid>
      <w:tr w:rsidR="00257B5B" w:rsidRPr="00257B5B" w14:paraId="4C9C87EF" w14:textId="77777777">
        <w:tc>
          <w:tcPr>
            <w:tcW w:w="0" w:type="auto"/>
            <w:tcBorders>
              <w:top w:val="single" w:sz="6" w:space="0" w:color="000000"/>
              <w:left w:val="single" w:sz="6" w:space="0" w:color="000000"/>
              <w:bottom w:val="single" w:sz="6" w:space="0" w:color="000000"/>
              <w:right w:val="single" w:sz="6" w:space="0" w:color="000000"/>
            </w:tcBorders>
            <w:hideMark/>
          </w:tcPr>
          <w:p w14:paraId="14F216D8"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b/>
                <w:bCs/>
                <w:color w:val="000000"/>
                <w:kern w:val="0"/>
                <w:sz w:val="22"/>
                <w:szCs w:val="22"/>
                <w14:ligatures w14:val="none"/>
              </w:rPr>
              <w:t>鉴定维度</w:t>
            </w:r>
          </w:p>
        </w:tc>
        <w:tc>
          <w:tcPr>
            <w:tcW w:w="0" w:type="auto"/>
            <w:tcBorders>
              <w:top w:val="single" w:sz="6" w:space="0" w:color="000000"/>
              <w:left w:val="single" w:sz="6" w:space="0" w:color="000000"/>
              <w:bottom w:val="single" w:sz="6" w:space="0" w:color="000000"/>
              <w:right w:val="single" w:sz="6" w:space="0" w:color="000000"/>
            </w:tcBorders>
            <w:hideMark/>
          </w:tcPr>
          <w:p w14:paraId="2663206E"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b/>
                <w:bCs/>
                <w:color w:val="000000"/>
                <w:kern w:val="0"/>
                <w:sz w:val="22"/>
                <w:szCs w:val="22"/>
                <w14:ligatures w14:val="none"/>
              </w:rPr>
              <w:t>欺诈者的陈述（</w:t>
            </w:r>
            <w:r w:rsidRPr="00257B5B">
              <w:rPr>
                <w:rFonts w:ascii="Arial" w:eastAsia="Times New Roman" w:hAnsi="Arial" w:cs="Arial"/>
                <w:b/>
                <w:bCs/>
                <w:color w:val="000000"/>
                <w:kern w:val="0"/>
                <w:sz w:val="22"/>
                <w:szCs w:val="22"/>
                <w14:ligatures w14:val="none"/>
              </w:rPr>
              <w:t>Claim</w:t>
            </w:r>
            <w:r w:rsidRPr="00257B5B">
              <w:rPr>
                <w:rFonts w:ascii="Microsoft YaHei" w:eastAsia="Microsoft YaHei" w:hAnsi="Microsoft YaHei" w:cs="Microsoft YaHei"/>
                <w:b/>
                <w:bCs/>
                <w:color w:val="000000"/>
                <w:kern w:val="0"/>
                <w:sz w:val="22"/>
                <w:szCs w:val="22"/>
                <w14:ligatures w14:val="none"/>
              </w:rPr>
              <w:t>）</w:t>
            </w:r>
          </w:p>
        </w:tc>
        <w:tc>
          <w:tcPr>
            <w:tcW w:w="0" w:type="auto"/>
            <w:tcBorders>
              <w:top w:val="single" w:sz="6" w:space="0" w:color="000000"/>
              <w:left w:val="single" w:sz="6" w:space="0" w:color="000000"/>
              <w:bottom w:val="single" w:sz="6" w:space="0" w:color="000000"/>
              <w:right w:val="single" w:sz="6" w:space="0" w:color="000000"/>
            </w:tcBorders>
            <w:hideMark/>
          </w:tcPr>
          <w:p w14:paraId="43DFEC22"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b/>
                <w:bCs/>
                <w:color w:val="000000"/>
                <w:kern w:val="0"/>
                <w:sz w:val="22"/>
                <w:szCs w:val="22"/>
                <w14:ligatures w14:val="none"/>
              </w:rPr>
              <w:t>法医</w:t>
            </w:r>
            <w:r w:rsidRPr="00257B5B">
              <w:rPr>
                <w:rFonts w:ascii="Arial" w:eastAsia="Times New Roman" w:hAnsi="Arial" w:cs="Arial"/>
                <w:b/>
                <w:bCs/>
                <w:color w:val="000000"/>
                <w:kern w:val="0"/>
                <w:sz w:val="22"/>
                <w:szCs w:val="22"/>
                <w14:ligatures w14:val="none"/>
              </w:rPr>
              <w:t>/</w:t>
            </w:r>
            <w:r w:rsidRPr="00257B5B">
              <w:rPr>
                <w:rFonts w:ascii="Microsoft YaHei" w:eastAsia="Microsoft YaHei" w:hAnsi="Microsoft YaHei" w:cs="Microsoft YaHei"/>
                <w:b/>
                <w:bCs/>
                <w:color w:val="000000"/>
                <w:kern w:val="0"/>
                <w:sz w:val="22"/>
                <w:szCs w:val="22"/>
                <w14:ligatures w14:val="none"/>
              </w:rPr>
              <w:t>调查事实（</w:t>
            </w:r>
            <w:r w:rsidRPr="00257B5B">
              <w:rPr>
                <w:rFonts w:ascii="Arial" w:eastAsia="Times New Roman" w:hAnsi="Arial" w:cs="Arial"/>
                <w:b/>
                <w:bCs/>
                <w:color w:val="000000"/>
                <w:kern w:val="0"/>
                <w:sz w:val="22"/>
                <w:szCs w:val="22"/>
                <w14:ligatures w14:val="none"/>
              </w:rPr>
              <w:t>Fact</w:t>
            </w:r>
            <w:r w:rsidRPr="00257B5B">
              <w:rPr>
                <w:rFonts w:ascii="Microsoft YaHei" w:eastAsia="Microsoft YaHei" w:hAnsi="Microsoft YaHei" w:cs="Microsoft YaHei"/>
                <w:b/>
                <w:bCs/>
                <w:color w:val="000000"/>
                <w:kern w:val="0"/>
                <w:sz w:val="22"/>
                <w:szCs w:val="22"/>
                <w14:ligatures w14:val="none"/>
              </w:rPr>
              <w:t>）</w:t>
            </w:r>
          </w:p>
        </w:tc>
        <w:tc>
          <w:tcPr>
            <w:tcW w:w="0" w:type="auto"/>
            <w:tcBorders>
              <w:top w:val="single" w:sz="6" w:space="0" w:color="000000"/>
              <w:left w:val="single" w:sz="6" w:space="0" w:color="000000"/>
              <w:bottom w:val="single" w:sz="6" w:space="0" w:color="000000"/>
              <w:right w:val="single" w:sz="6" w:space="0" w:color="000000"/>
            </w:tcBorders>
            <w:hideMark/>
          </w:tcPr>
          <w:p w14:paraId="0072BBD5"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b/>
                <w:bCs/>
                <w:color w:val="000000"/>
                <w:kern w:val="0"/>
                <w:sz w:val="22"/>
                <w:szCs w:val="22"/>
                <w14:ligatures w14:val="none"/>
              </w:rPr>
              <w:t>判定结论</w:t>
            </w:r>
          </w:p>
        </w:tc>
      </w:tr>
      <w:tr w:rsidR="00257B5B" w:rsidRPr="00257B5B" w14:paraId="695F662A" w14:textId="77777777">
        <w:tc>
          <w:tcPr>
            <w:tcW w:w="0" w:type="auto"/>
            <w:tcBorders>
              <w:top w:val="single" w:sz="6" w:space="0" w:color="000000"/>
              <w:left w:val="single" w:sz="6" w:space="0" w:color="000000"/>
              <w:bottom w:val="single" w:sz="6" w:space="0" w:color="000000"/>
              <w:right w:val="single" w:sz="6" w:space="0" w:color="000000"/>
            </w:tcBorders>
            <w:hideMark/>
          </w:tcPr>
          <w:p w14:paraId="2C17C673"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b/>
                <w:bCs/>
                <w:color w:val="000000"/>
                <w:kern w:val="0"/>
                <w:sz w:val="22"/>
                <w:szCs w:val="22"/>
                <w14:ligatures w14:val="none"/>
              </w:rPr>
              <w:t>伤口形态</w:t>
            </w:r>
          </w:p>
        </w:tc>
        <w:tc>
          <w:tcPr>
            <w:tcW w:w="0" w:type="auto"/>
            <w:tcBorders>
              <w:top w:val="single" w:sz="6" w:space="0" w:color="000000"/>
              <w:left w:val="single" w:sz="6" w:space="0" w:color="000000"/>
              <w:bottom w:val="single" w:sz="6" w:space="0" w:color="000000"/>
              <w:right w:val="single" w:sz="6" w:space="0" w:color="000000"/>
            </w:tcBorders>
            <w:hideMark/>
          </w:tcPr>
          <w:p w14:paraId="2724FAED"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t>骑行导致的自然冻伤</w:t>
            </w:r>
          </w:p>
        </w:tc>
        <w:tc>
          <w:tcPr>
            <w:tcW w:w="0" w:type="auto"/>
            <w:tcBorders>
              <w:top w:val="single" w:sz="6" w:space="0" w:color="000000"/>
              <w:left w:val="single" w:sz="6" w:space="0" w:color="000000"/>
              <w:bottom w:val="single" w:sz="6" w:space="0" w:color="000000"/>
              <w:right w:val="single" w:sz="6" w:space="0" w:color="000000"/>
            </w:tcBorders>
            <w:hideMark/>
          </w:tcPr>
          <w:p w14:paraId="50BB2512"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t>双小腿坏死区域呈现惊人的</w:t>
            </w:r>
            <w:r w:rsidRPr="00257B5B">
              <w:rPr>
                <w:rFonts w:ascii="Microsoft YaHei" w:eastAsia="Microsoft YaHei" w:hAnsi="Microsoft YaHei" w:cs="Microsoft YaHei"/>
                <w:b/>
                <w:bCs/>
                <w:color w:val="000000"/>
                <w:kern w:val="0"/>
                <w:sz w:val="22"/>
                <w:szCs w:val="22"/>
                <w14:ligatures w14:val="none"/>
              </w:rPr>
              <w:t>整齐与对称</w:t>
            </w:r>
            <w:r w:rsidRPr="00257B5B">
              <w:rPr>
                <w:rFonts w:ascii="Microsoft YaHei" w:eastAsia="Microsoft YaHei" w:hAnsi="Microsoft YaHei" w:cs="Microsoft YaHei"/>
                <w:color w:val="000000"/>
                <w:kern w:val="0"/>
                <w:sz w:val="22"/>
                <w:szCs w:val="22"/>
                <w14:ligatures w14:val="none"/>
              </w:rPr>
              <w:t>（</w:t>
            </w:r>
            <w:r w:rsidRPr="00257B5B">
              <w:rPr>
                <w:rFonts w:ascii="Arial" w:eastAsia="Times New Roman" w:hAnsi="Arial" w:cs="Arial"/>
                <w:color w:val="000000"/>
                <w:kern w:val="0"/>
                <w:sz w:val="22"/>
                <w:szCs w:val="22"/>
                <w14:ligatures w14:val="none"/>
              </w:rPr>
              <w:t>Symmetrical</w:t>
            </w:r>
            <w:r w:rsidRPr="00257B5B">
              <w:rPr>
                <w:rFonts w:ascii="Microsoft YaHei" w:eastAsia="Microsoft YaHei" w:hAnsi="Microsoft YaHei" w:cs="Microsoft YaHei"/>
                <w:color w:val="000000"/>
                <w:kern w:val="0"/>
                <w:sz w:val="22"/>
                <w:szCs w:val="22"/>
                <w14:ligatures w14:val="none"/>
              </w:rPr>
              <w:t>），分界线清晰如刀切，且无鞋袜压痕</w:t>
            </w:r>
            <w:r w:rsidRPr="00257B5B">
              <w:rPr>
                <w:rFonts w:ascii="Arial" w:eastAsia="Times New Roman" w:hAnsi="Arial" w:cs="Arial"/>
                <w:color w:val="000000"/>
                <w:kern w:val="0"/>
                <w:sz w:val="14"/>
                <w:szCs w:val="14"/>
                <w:vertAlign w:val="superscript"/>
                <w14:ligatures w14:val="none"/>
              </w:rPr>
              <w:t>8</w:t>
            </w:r>
            <w:r w:rsidRPr="00257B5B">
              <w:rPr>
                <w:rFonts w:ascii="Microsoft YaHei" w:eastAsia="Microsoft YaHei" w:hAnsi="Microsoft YaHei" w:cs="Microsoft YaHei"/>
                <w:color w:val="000000"/>
                <w:kern w:val="0"/>
                <w:sz w:val="22"/>
                <w:szCs w:val="22"/>
                <w14:ligatures w14:val="none"/>
              </w:rPr>
              <w:t>。</w:t>
            </w:r>
          </w:p>
        </w:tc>
        <w:tc>
          <w:tcPr>
            <w:tcW w:w="0" w:type="auto"/>
            <w:tcBorders>
              <w:top w:val="single" w:sz="6" w:space="0" w:color="000000"/>
              <w:left w:val="single" w:sz="6" w:space="0" w:color="000000"/>
              <w:bottom w:val="single" w:sz="6" w:space="0" w:color="000000"/>
              <w:right w:val="single" w:sz="6" w:space="0" w:color="000000"/>
            </w:tcBorders>
            <w:hideMark/>
          </w:tcPr>
          <w:p w14:paraId="368A0E9D"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t>违背自然冻伤的不规则、渐进特征，符合浸泡式损伤。</w:t>
            </w:r>
          </w:p>
        </w:tc>
      </w:tr>
      <w:tr w:rsidR="00257B5B" w:rsidRPr="00257B5B" w14:paraId="21353A3F" w14:textId="77777777">
        <w:tc>
          <w:tcPr>
            <w:tcW w:w="0" w:type="auto"/>
            <w:tcBorders>
              <w:top w:val="single" w:sz="6" w:space="0" w:color="000000"/>
              <w:left w:val="single" w:sz="6" w:space="0" w:color="000000"/>
              <w:bottom w:val="single" w:sz="6" w:space="0" w:color="000000"/>
              <w:right w:val="single" w:sz="6" w:space="0" w:color="000000"/>
            </w:tcBorders>
            <w:hideMark/>
          </w:tcPr>
          <w:p w14:paraId="0BDF3DE4"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b/>
                <w:bCs/>
                <w:color w:val="000000"/>
                <w:kern w:val="0"/>
                <w:sz w:val="22"/>
                <w:szCs w:val="22"/>
                <w14:ligatures w14:val="none"/>
              </w:rPr>
              <w:lastRenderedPageBreak/>
              <w:t>环境数据</w:t>
            </w:r>
          </w:p>
        </w:tc>
        <w:tc>
          <w:tcPr>
            <w:tcW w:w="0" w:type="auto"/>
            <w:tcBorders>
              <w:top w:val="single" w:sz="6" w:space="0" w:color="000000"/>
              <w:left w:val="single" w:sz="6" w:space="0" w:color="000000"/>
              <w:bottom w:val="single" w:sz="6" w:space="0" w:color="000000"/>
              <w:right w:val="single" w:sz="6" w:space="0" w:color="000000"/>
            </w:tcBorders>
            <w:hideMark/>
          </w:tcPr>
          <w:p w14:paraId="0E560522"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t>当晚寒流极其寒冷</w:t>
            </w:r>
          </w:p>
        </w:tc>
        <w:tc>
          <w:tcPr>
            <w:tcW w:w="0" w:type="auto"/>
            <w:tcBorders>
              <w:top w:val="single" w:sz="6" w:space="0" w:color="000000"/>
              <w:left w:val="single" w:sz="6" w:space="0" w:color="000000"/>
              <w:bottom w:val="single" w:sz="6" w:space="0" w:color="000000"/>
              <w:right w:val="single" w:sz="6" w:space="0" w:color="000000"/>
            </w:tcBorders>
            <w:hideMark/>
          </w:tcPr>
          <w:p w14:paraId="150FB0C3"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t>气象局数据显示当晚台北气温为</w:t>
            </w:r>
            <w:r w:rsidRPr="00257B5B">
              <w:rPr>
                <w:rFonts w:ascii="Arial" w:eastAsia="Times New Roman" w:hAnsi="Arial" w:cs="Arial"/>
                <w:color w:val="000000"/>
                <w:kern w:val="0"/>
                <w:sz w:val="22"/>
                <w:szCs w:val="22"/>
                <w14:ligatures w14:val="none"/>
              </w:rPr>
              <w:t>6°C</w:t>
            </w:r>
            <w:r w:rsidRPr="00257B5B">
              <w:rPr>
                <w:rFonts w:ascii="Microsoft YaHei" w:eastAsia="Microsoft YaHei" w:hAnsi="Microsoft YaHei" w:cs="Microsoft YaHei"/>
                <w:color w:val="000000"/>
                <w:kern w:val="0"/>
                <w:sz w:val="22"/>
                <w:szCs w:val="22"/>
                <w14:ligatures w14:val="none"/>
              </w:rPr>
              <w:t>至</w:t>
            </w:r>
            <w:r w:rsidRPr="00257B5B">
              <w:rPr>
                <w:rFonts w:ascii="Arial" w:eastAsia="Times New Roman" w:hAnsi="Arial" w:cs="Arial"/>
                <w:color w:val="000000"/>
                <w:kern w:val="0"/>
                <w:sz w:val="22"/>
                <w:szCs w:val="22"/>
                <w14:ligatures w14:val="none"/>
              </w:rPr>
              <w:t>17°C</w:t>
            </w:r>
            <w:r w:rsidRPr="00257B5B">
              <w:rPr>
                <w:rFonts w:ascii="Microsoft YaHei" w:eastAsia="Microsoft YaHei" w:hAnsi="Microsoft YaHei" w:cs="Microsoft YaHei"/>
                <w:color w:val="000000"/>
                <w:kern w:val="0"/>
                <w:sz w:val="22"/>
                <w:szCs w:val="22"/>
                <w14:ligatures w14:val="none"/>
              </w:rPr>
              <w:t>（约</w:t>
            </w:r>
            <w:r w:rsidRPr="00257B5B">
              <w:rPr>
                <w:rFonts w:ascii="Arial" w:eastAsia="Times New Roman" w:hAnsi="Arial" w:cs="Arial"/>
                <w:color w:val="000000"/>
                <w:kern w:val="0"/>
                <w:sz w:val="22"/>
                <w:szCs w:val="22"/>
                <w14:ligatures w14:val="none"/>
              </w:rPr>
              <w:t>42-60°F</w:t>
            </w:r>
            <w:r w:rsidRPr="00257B5B">
              <w:rPr>
                <w:rFonts w:ascii="Microsoft YaHei" w:eastAsia="Microsoft YaHei" w:hAnsi="Microsoft YaHei" w:cs="Microsoft YaHei"/>
                <w:color w:val="000000"/>
                <w:kern w:val="0"/>
                <w:sz w:val="22"/>
                <w:szCs w:val="22"/>
                <w14:ligatures w14:val="none"/>
              </w:rPr>
              <w:t>）</w:t>
            </w:r>
            <w:r w:rsidRPr="00257B5B">
              <w:rPr>
                <w:rFonts w:ascii="Arial" w:eastAsia="Times New Roman" w:hAnsi="Arial" w:cs="Arial"/>
                <w:color w:val="000000"/>
                <w:kern w:val="0"/>
                <w:sz w:val="14"/>
                <w:szCs w:val="14"/>
                <w:vertAlign w:val="superscript"/>
                <w14:ligatures w14:val="none"/>
              </w:rPr>
              <w:t>9</w:t>
            </w:r>
            <w:r w:rsidRPr="00257B5B">
              <w:rPr>
                <w:rFonts w:ascii="Microsoft YaHei" w:eastAsia="Microsoft YaHei" w:hAnsi="Microsoft YaHei" w:cs="Microsoft YaHei"/>
                <w:color w:val="000000"/>
                <w:kern w:val="0"/>
                <w:sz w:val="22"/>
                <w:szCs w:val="22"/>
                <w14:ligatures w14:val="none"/>
              </w:rPr>
              <w:t>。</w:t>
            </w:r>
          </w:p>
        </w:tc>
        <w:tc>
          <w:tcPr>
            <w:tcW w:w="0" w:type="auto"/>
            <w:tcBorders>
              <w:top w:val="single" w:sz="6" w:space="0" w:color="000000"/>
              <w:left w:val="single" w:sz="6" w:space="0" w:color="000000"/>
              <w:bottom w:val="single" w:sz="6" w:space="0" w:color="000000"/>
              <w:right w:val="single" w:sz="6" w:space="0" w:color="000000"/>
            </w:tcBorders>
            <w:hideMark/>
          </w:tcPr>
          <w:p w14:paraId="15FCE04A"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t>亚热带平地气温不足以导致需双腿截肢的毁灭性冻伤。</w:t>
            </w:r>
          </w:p>
        </w:tc>
      </w:tr>
      <w:tr w:rsidR="00257B5B" w:rsidRPr="00257B5B" w14:paraId="41E7246B" w14:textId="77777777">
        <w:tc>
          <w:tcPr>
            <w:tcW w:w="0" w:type="auto"/>
            <w:tcBorders>
              <w:top w:val="single" w:sz="6" w:space="0" w:color="000000"/>
              <w:left w:val="single" w:sz="6" w:space="0" w:color="000000"/>
              <w:bottom w:val="single" w:sz="6" w:space="0" w:color="000000"/>
              <w:right w:val="single" w:sz="6" w:space="0" w:color="000000"/>
            </w:tcBorders>
            <w:hideMark/>
          </w:tcPr>
          <w:p w14:paraId="120841AE"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b/>
                <w:bCs/>
                <w:color w:val="000000"/>
                <w:kern w:val="0"/>
                <w:sz w:val="22"/>
                <w:szCs w:val="22"/>
                <w14:ligatures w14:val="none"/>
              </w:rPr>
              <w:t>生物力学</w:t>
            </w:r>
          </w:p>
        </w:tc>
        <w:tc>
          <w:tcPr>
            <w:tcW w:w="0" w:type="auto"/>
            <w:tcBorders>
              <w:top w:val="single" w:sz="6" w:space="0" w:color="000000"/>
              <w:left w:val="single" w:sz="6" w:space="0" w:color="000000"/>
              <w:bottom w:val="single" w:sz="6" w:space="0" w:color="000000"/>
              <w:right w:val="single" w:sz="6" w:space="0" w:color="000000"/>
            </w:tcBorders>
            <w:hideMark/>
          </w:tcPr>
          <w:p w14:paraId="61CC6BED"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t>骑行姿态导致迎风面受损</w:t>
            </w:r>
          </w:p>
        </w:tc>
        <w:tc>
          <w:tcPr>
            <w:tcW w:w="0" w:type="auto"/>
            <w:tcBorders>
              <w:top w:val="single" w:sz="6" w:space="0" w:color="000000"/>
              <w:left w:val="single" w:sz="6" w:space="0" w:color="000000"/>
              <w:bottom w:val="single" w:sz="6" w:space="0" w:color="000000"/>
              <w:right w:val="single" w:sz="6" w:space="0" w:color="000000"/>
            </w:tcBorders>
            <w:hideMark/>
          </w:tcPr>
          <w:p w14:paraId="7A555A61"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t>足底与足背伤情均等，且无其他部位（如手部、面部）冻伤。</w:t>
            </w:r>
          </w:p>
        </w:tc>
        <w:tc>
          <w:tcPr>
            <w:tcW w:w="0" w:type="auto"/>
            <w:tcBorders>
              <w:top w:val="single" w:sz="6" w:space="0" w:color="000000"/>
              <w:left w:val="single" w:sz="6" w:space="0" w:color="000000"/>
              <w:bottom w:val="single" w:sz="6" w:space="0" w:color="000000"/>
              <w:right w:val="single" w:sz="6" w:space="0" w:color="000000"/>
            </w:tcBorders>
            <w:hideMark/>
          </w:tcPr>
          <w:p w14:paraId="37794209"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t>违背骑行时身体迎风面受寒的物理规律。</w:t>
            </w:r>
          </w:p>
        </w:tc>
      </w:tr>
      <w:tr w:rsidR="00257B5B" w:rsidRPr="00257B5B" w14:paraId="1C32F6C8" w14:textId="77777777">
        <w:tc>
          <w:tcPr>
            <w:tcW w:w="0" w:type="auto"/>
            <w:tcBorders>
              <w:top w:val="single" w:sz="6" w:space="0" w:color="000000"/>
              <w:left w:val="single" w:sz="6" w:space="0" w:color="000000"/>
              <w:bottom w:val="single" w:sz="6" w:space="0" w:color="000000"/>
              <w:right w:val="single" w:sz="6" w:space="0" w:color="000000"/>
            </w:tcBorders>
            <w:hideMark/>
          </w:tcPr>
          <w:p w14:paraId="5B6CEBD8"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b/>
                <w:bCs/>
                <w:color w:val="000000"/>
                <w:kern w:val="0"/>
                <w:sz w:val="22"/>
                <w:szCs w:val="22"/>
                <w14:ligatures w14:val="none"/>
              </w:rPr>
              <w:t>就医行为</w:t>
            </w:r>
          </w:p>
        </w:tc>
        <w:tc>
          <w:tcPr>
            <w:tcW w:w="0" w:type="auto"/>
            <w:tcBorders>
              <w:top w:val="single" w:sz="6" w:space="0" w:color="000000"/>
              <w:left w:val="single" w:sz="6" w:space="0" w:color="000000"/>
              <w:bottom w:val="single" w:sz="6" w:space="0" w:color="000000"/>
              <w:right w:val="single" w:sz="6" w:space="0" w:color="000000"/>
            </w:tcBorders>
            <w:hideMark/>
          </w:tcPr>
          <w:p w14:paraId="7CA0A88A"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t>发现伤情后立即就医</w:t>
            </w:r>
          </w:p>
        </w:tc>
        <w:tc>
          <w:tcPr>
            <w:tcW w:w="0" w:type="auto"/>
            <w:tcBorders>
              <w:top w:val="single" w:sz="6" w:space="0" w:color="000000"/>
              <w:left w:val="single" w:sz="6" w:space="0" w:color="000000"/>
              <w:bottom w:val="single" w:sz="6" w:space="0" w:color="000000"/>
              <w:right w:val="single" w:sz="6" w:space="0" w:color="000000"/>
            </w:tcBorders>
            <w:hideMark/>
          </w:tcPr>
          <w:p w14:paraId="3A6EA5A0"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t>案发后间隔两天才去医院，此时组织已不可逆坏死。</w:t>
            </w:r>
          </w:p>
        </w:tc>
        <w:tc>
          <w:tcPr>
            <w:tcW w:w="0" w:type="auto"/>
            <w:tcBorders>
              <w:top w:val="single" w:sz="6" w:space="0" w:color="000000"/>
              <w:left w:val="single" w:sz="6" w:space="0" w:color="000000"/>
              <w:bottom w:val="single" w:sz="6" w:space="0" w:color="000000"/>
              <w:right w:val="single" w:sz="6" w:space="0" w:color="000000"/>
            </w:tcBorders>
            <w:hideMark/>
          </w:tcPr>
          <w:p w14:paraId="41D4CFC1"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t>故意延误治疗以确保截肢结果。</w:t>
            </w:r>
          </w:p>
        </w:tc>
      </w:tr>
    </w:tbl>
    <w:p w14:paraId="6A321E10" w14:textId="77777777" w:rsidR="00257B5B" w:rsidRPr="00257B5B" w:rsidRDefault="00257B5B" w:rsidP="00257B5B">
      <w:pPr>
        <w:spacing w:after="255" w:line="240" w:lineRule="auto"/>
        <w:outlineLvl w:val="3"/>
        <w:rPr>
          <w:rFonts w:ascii="Times New Roman" w:eastAsia="Times New Roman" w:hAnsi="Times New Roman" w:cs="Times New Roman"/>
          <w:b/>
          <w:bCs/>
          <w:color w:val="000000"/>
          <w:kern w:val="0"/>
          <w14:ligatures w14:val="none"/>
        </w:rPr>
      </w:pPr>
      <w:r w:rsidRPr="00257B5B">
        <w:rPr>
          <w:rFonts w:ascii="Arial" w:eastAsia="Times New Roman" w:hAnsi="Arial" w:cs="Arial"/>
          <w:b/>
          <w:bCs/>
          <w:color w:val="000000"/>
          <w:kern w:val="0"/>
          <w14:ligatures w14:val="none"/>
        </w:rPr>
        <w:t xml:space="preserve">2.1.4 </w:t>
      </w:r>
      <w:r w:rsidRPr="00257B5B">
        <w:rPr>
          <w:rFonts w:ascii="Microsoft YaHei" w:eastAsia="Microsoft YaHei" w:hAnsi="Microsoft YaHei" w:cs="Microsoft YaHei" w:hint="eastAsia"/>
          <w:b/>
          <w:bCs/>
          <w:color w:val="000000"/>
          <w:kern w:val="0"/>
          <w14:ligatures w14:val="none"/>
        </w:rPr>
        <w:t>案件启</w:t>
      </w:r>
      <w:r w:rsidRPr="00257B5B">
        <w:rPr>
          <w:rFonts w:ascii="Microsoft YaHei" w:eastAsia="Microsoft YaHei" w:hAnsi="Microsoft YaHei" w:cs="Microsoft YaHei"/>
          <w:b/>
          <w:bCs/>
          <w:color w:val="000000"/>
          <w:kern w:val="0"/>
          <w14:ligatures w14:val="none"/>
        </w:rPr>
        <w:t>示</w:t>
      </w:r>
    </w:p>
    <w:p w14:paraId="1FB829A0" w14:textId="77777777" w:rsidR="00257B5B" w:rsidRPr="00257B5B" w:rsidRDefault="00257B5B" w:rsidP="00257B5B">
      <w:pPr>
        <w:spacing w:after="0" w:line="240" w:lineRule="auto"/>
        <w:rPr>
          <w:rFonts w:ascii="Times New Roman" w:eastAsia="Times New Roman" w:hAnsi="Times New Roman" w:cs="Times New Roman"/>
          <w:color w:val="000000"/>
          <w:kern w:val="0"/>
          <w14:ligatures w14:val="none"/>
        </w:rPr>
      </w:pPr>
      <w:r w:rsidRPr="00257B5B">
        <w:rPr>
          <w:rFonts w:ascii="Microsoft YaHei" w:eastAsia="Microsoft YaHei" w:hAnsi="Microsoft YaHei" w:cs="Microsoft YaHei" w:hint="eastAsia"/>
          <w:color w:val="000000"/>
          <w:kern w:val="0"/>
          <w:sz w:val="22"/>
          <w:szCs w:val="22"/>
          <w14:ligatures w14:val="none"/>
        </w:rPr>
        <w:t>最终，张某双腿膝下截肢，不仅终身残疾，还因欺诈罪被判处</w:t>
      </w:r>
      <w:r w:rsidRPr="00257B5B">
        <w:rPr>
          <w:rFonts w:ascii="Arial" w:eastAsia="Times New Roman" w:hAnsi="Arial" w:cs="Arial"/>
          <w:color w:val="000000"/>
          <w:kern w:val="0"/>
          <w:sz w:val="22"/>
          <w:szCs w:val="22"/>
          <w14:ligatures w14:val="none"/>
        </w:rPr>
        <w:t>2</w:t>
      </w:r>
      <w:r w:rsidRPr="00257B5B">
        <w:rPr>
          <w:rFonts w:ascii="Microsoft YaHei" w:eastAsia="Microsoft YaHei" w:hAnsi="Microsoft YaHei" w:cs="Microsoft YaHei" w:hint="eastAsia"/>
          <w:color w:val="000000"/>
          <w:kern w:val="0"/>
          <w:sz w:val="22"/>
          <w:szCs w:val="22"/>
          <w14:ligatures w14:val="none"/>
        </w:rPr>
        <w:t>年有期徒刑，策划者廖某被判处</w:t>
      </w:r>
      <w:r w:rsidRPr="00257B5B">
        <w:rPr>
          <w:rFonts w:ascii="Arial" w:eastAsia="Times New Roman" w:hAnsi="Arial" w:cs="Arial"/>
          <w:color w:val="000000"/>
          <w:kern w:val="0"/>
          <w:sz w:val="22"/>
          <w:szCs w:val="22"/>
          <w14:ligatures w14:val="none"/>
        </w:rPr>
        <w:t>6</w:t>
      </w:r>
      <w:r w:rsidRPr="00257B5B">
        <w:rPr>
          <w:rFonts w:ascii="Microsoft YaHei" w:eastAsia="Microsoft YaHei" w:hAnsi="Microsoft YaHei" w:cs="Microsoft YaHei" w:hint="eastAsia"/>
          <w:color w:val="000000"/>
          <w:kern w:val="0"/>
          <w:sz w:val="22"/>
          <w:szCs w:val="22"/>
          <w14:ligatures w14:val="none"/>
        </w:rPr>
        <w:t>年。此案警示保险人：</w:t>
      </w:r>
      <w:r w:rsidRPr="00257B5B">
        <w:rPr>
          <w:rFonts w:ascii="Microsoft YaHei" w:eastAsia="Microsoft YaHei" w:hAnsi="Microsoft YaHei" w:cs="Microsoft YaHei" w:hint="eastAsia"/>
          <w:b/>
          <w:bCs/>
          <w:color w:val="000000"/>
          <w:kern w:val="0"/>
          <w:sz w:val="22"/>
          <w:szCs w:val="22"/>
          <w14:ligatures w14:val="none"/>
        </w:rPr>
        <w:t>对于非典型环境下的严重伤害（尤其是对称性肢体缺失），必须启动跨学科的审查机制，结合气象学、皮肤病理学及行为轨迹分析</w:t>
      </w:r>
      <w:r w:rsidRPr="00257B5B">
        <w:rPr>
          <w:rFonts w:ascii="Microsoft YaHei" w:eastAsia="Microsoft YaHei" w:hAnsi="Microsoft YaHei" w:cs="Microsoft YaHei"/>
          <w:b/>
          <w:bCs/>
          <w:color w:val="000000"/>
          <w:kern w:val="0"/>
          <w:sz w:val="22"/>
          <w:szCs w:val="22"/>
          <w14:ligatures w14:val="none"/>
        </w:rPr>
        <w:t>。</w:t>
      </w:r>
    </w:p>
    <w:p w14:paraId="7721A27C" w14:textId="77777777" w:rsidR="00257B5B" w:rsidRPr="00257B5B" w:rsidRDefault="00257B5B" w:rsidP="00257B5B">
      <w:pPr>
        <w:spacing w:after="240" w:line="240" w:lineRule="auto"/>
        <w:outlineLvl w:val="2"/>
        <w:rPr>
          <w:rFonts w:ascii="Times New Roman" w:eastAsia="Times New Roman" w:hAnsi="Times New Roman" w:cs="Times New Roman"/>
          <w:b/>
          <w:bCs/>
          <w:color w:val="000000"/>
          <w:kern w:val="0"/>
          <w:sz w:val="27"/>
          <w:szCs w:val="27"/>
          <w14:ligatures w14:val="none"/>
        </w:rPr>
      </w:pPr>
      <w:r w:rsidRPr="00257B5B">
        <w:rPr>
          <w:rFonts w:ascii="Arial" w:eastAsia="Times New Roman" w:hAnsi="Arial" w:cs="Arial"/>
          <w:b/>
          <w:bCs/>
          <w:color w:val="000000"/>
          <w:kern w:val="0"/>
          <w:sz w:val="28"/>
          <w:szCs w:val="28"/>
          <w14:ligatures w14:val="none"/>
        </w:rPr>
        <w:t xml:space="preserve">2.2 </w:t>
      </w:r>
      <w:r w:rsidRPr="00257B5B">
        <w:rPr>
          <w:rFonts w:ascii="Microsoft YaHei" w:eastAsia="Microsoft YaHei" w:hAnsi="Microsoft YaHei" w:cs="Microsoft YaHei" w:hint="eastAsia"/>
          <w:b/>
          <w:bCs/>
          <w:color w:val="000000"/>
          <w:kern w:val="0"/>
          <w:sz w:val="28"/>
          <w:szCs w:val="28"/>
          <w14:ligatures w14:val="none"/>
        </w:rPr>
        <w:t>英国外科医生尼尔</w:t>
      </w:r>
      <w:r w:rsidRPr="00257B5B">
        <w:rPr>
          <w:rFonts w:ascii="Arial" w:eastAsia="Times New Roman" w:hAnsi="Arial" w:cs="Arial"/>
          <w:b/>
          <w:bCs/>
          <w:color w:val="000000"/>
          <w:kern w:val="0"/>
          <w:sz w:val="28"/>
          <w:szCs w:val="28"/>
          <w14:ligatures w14:val="none"/>
        </w:rPr>
        <w:t>·</w:t>
      </w:r>
      <w:r w:rsidRPr="00257B5B">
        <w:rPr>
          <w:rFonts w:ascii="Microsoft YaHei" w:eastAsia="Microsoft YaHei" w:hAnsi="Microsoft YaHei" w:cs="Microsoft YaHei" w:hint="eastAsia"/>
          <w:b/>
          <w:bCs/>
          <w:color w:val="000000"/>
          <w:kern w:val="0"/>
          <w:sz w:val="28"/>
          <w:szCs w:val="28"/>
          <w14:ligatures w14:val="none"/>
        </w:rPr>
        <w:t>霍珀案（</w:t>
      </w:r>
      <w:r w:rsidRPr="00257B5B">
        <w:rPr>
          <w:rFonts w:ascii="Arial" w:eastAsia="Times New Roman" w:hAnsi="Arial" w:cs="Arial"/>
          <w:b/>
          <w:bCs/>
          <w:color w:val="000000"/>
          <w:kern w:val="0"/>
          <w:sz w:val="28"/>
          <w:szCs w:val="28"/>
          <w14:ligatures w14:val="none"/>
        </w:rPr>
        <w:t>2019</w:t>
      </w:r>
      <w:r w:rsidRPr="00257B5B">
        <w:rPr>
          <w:rFonts w:ascii="Microsoft YaHei" w:eastAsia="Microsoft YaHei" w:hAnsi="Microsoft YaHei" w:cs="Microsoft YaHei" w:hint="eastAsia"/>
          <w:b/>
          <w:bCs/>
          <w:color w:val="000000"/>
          <w:kern w:val="0"/>
          <w:sz w:val="28"/>
          <w:szCs w:val="28"/>
          <w14:ligatures w14:val="none"/>
        </w:rPr>
        <w:t>）：专业知识的滥用与异食</w:t>
      </w:r>
      <w:r w:rsidRPr="00257B5B">
        <w:rPr>
          <w:rFonts w:ascii="Microsoft YaHei" w:eastAsia="Microsoft YaHei" w:hAnsi="Microsoft YaHei" w:cs="Microsoft YaHei"/>
          <w:b/>
          <w:bCs/>
          <w:color w:val="000000"/>
          <w:kern w:val="0"/>
          <w:sz w:val="28"/>
          <w:szCs w:val="28"/>
          <w14:ligatures w14:val="none"/>
        </w:rPr>
        <w:t>癖</w:t>
      </w:r>
    </w:p>
    <w:p w14:paraId="60635433" w14:textId="77777777" w:rsidR="00257B5B" w:rsidRPr="00257B5B" w:rsidRDefault="00257B5B" w:rsidP="00257B5B">
      <w:pPr>
        <w:spacing w:after="255" w:line="240" w:lineRule="auto"/>
        <w:outlineLvl w:val="3"/>
        <w:rPr>
          <w:rFonts w:ascii="Times New Roman" w:eastAsia="Times New Roman" w:hAnsi="Times New Roman" w:cs="Times New Roman"/>
          <w:b/>
          <w:bCs/>
          <w:color w:val="000000"/>
          <w:kern w:val="0"/>
          <w14:ligatures w14:val="none"/>
        </w:rPr>
      </w:pPr>
      <w:r w:rsidRPr="00257B5B">
        <w:rPr>
          <w:rFonts w:ascii="Arial" w:eastAsia="Times New Roman" w:hAnsi="Arial" w:cs="Arial"/>
          <w:b/>
          <w:bCs/>
          <w:color w:val="000000"/>
          <w:kern w:val="0"/>
          <w14:ligatures w14:val="none"/>
        </w:rPr>
        <w:t xml:space="preserve">2.2.1 </w:t>
      </w:r>
      <w:r w:rsidRPr="00257B5B">
        <w:rPr>
          <w:rFonts w:ascii="Microsoft YaHei" w:eastAsia="Microsoft YaHei" w:hAnsi="Microsoft YaHei" w:cs="Microsoft YaHei" w:hint="eastAsia"/>
          <w:b/>
          <w:bCs/>
          <w:color w:val="000000"/>
          <w:kern w:val="0"/>
          <w14:ligatures w14:val="none"/>
        </w:rPr>
        <w:t>案件概述与特殊</w:t>
      </w:r>
      <w:r w:rsidRPr="00257B5B">
        <w:rPr>
          <w:rFonts w:ascii="Microsoft YaHei" w:eastAsia="Microsoft YaHei" w:hAnsi="Microsoft YaHei" w:cs="Microsoft YaHei"/>
          <w:b/>
          <w:bCs/>
          <w:color w:val="000000"/>
          <w:kern w:val="0"/>
          <w14:ligatures w14:val="none"/>
        </w:rPr>
        <w:t>性</w:t>
      </w:r>
    </w:p>
    <w:p w14:paraId="5DA20A9B" w14:textId="77777777" w:rsidR="00257B5B" w:rsidRPr="00257B5B" w:rsidRDefault="00257B5B" w:rsidP="00257B5B">
      <w:pPr>
        <w:spacing w:after="0" w:line="240" w:lineRule="auto"/>
        <w:rPr>
          <w:rFonts w:ascii="Times New Roman" w:eastAsia="Times New Roman" w:hAnsi="Times New Roman" w:cs="Times New Roman"/>
          <w:color w:val="000000"/>
          <w:kern w:val="0"/>
          <w14:ligatures w14:val="none"/>
        </w:rPr>
      </w:pPr>
      <w:r w:rsidRPr="00257B5B">
        <w:rPr>
          <w:rFonts w:ascii="Microsoft YaHei" w:eastAsia="Microsoft YaHei" w:hAnsi="Microsoft YaHei" w:cs="Microsoft YaHei" w:hint="eastAsia"/>
          <w:color w:val="000000"/>
          <w:kern w:val="0"/>
          <w:sz w:val="22"/>
          <w:szCs w:val="22"/>
          <w14:ligatures w14:val="none"/>
        </w:rPr>
        <w:t>如果说台湾干冰案是业余人士的模仿，那么英国血管外科医生尼尔</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霍珀（</w:t>
      </w:r>
      <w:r w:rsidRPr="00257B5B">
        <w:rPr>
          <w:rFonts w:ascii="Arial" w:eastAsia="Times New Roman" w:hAnsi="Arial" w:cs="Arial"/>
          <w:color w:val="000000"/>
          <w:kern w:val="0"/>
          <w:sz w:val="22"/>
          <w:szCs w:val="22"/>
          <w14:ligatures w14:val="none"/>
        </w:rPr>
        <w:t>Neil Hopper</w:t>
      </w:r>
      <w:r w:rsidRPr="00257B5B">
        <w:rPr>
          <w:rFonts w:ascii="Microsoft YaHei" w:eastAsia="Microsoft YaHei" w:hAnsi="Microsoft YaHei" w:cs="Microsoft YaHei" w:hint="eastAsia"/>
          <w:color w:val="000000"/>
          <w:kern w:val="0"/>
          <w:sz w:val="22"/>
          <w:szCs w:val="22"/>
          <w14:ligatures w14:val="none"/>
        </w:rPr>
        <w:t>）案则是专业人士利用医学知识进行</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降维打击</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的典型。霍珀利用干冰冷冻双腿，诱发败血症，最终导致双腿截肢，并向</w:t>
      </w:r>
      <w:r w:rsidRPr="00257B5B">
        <w:rPr>
          <w:rFonts w:ascii="Arial" w:eastAsia="Times New Roman" w:hAnsi="Arial" w:cs="Arial"/>
          <w:color w:val="000000"/>
          <w:kern w:val="0"/>
          <w:sz w:val="22"/>
          <w:szCs w:val="22"/>
          <w14:ligatures w14:val="none"/>
        </w:rPr>
        <w:t>Aviva</w:t>
      </w:r>
      <w:r w:rsidRPr="00257B5B">
        <w:rPr>
          <w:rFonts w:ascii="Microsoft YaHei" w:eastAsia="Microsoft YaHei" w:hAnsi="Microsoft YaHei" w:cs="Microsoft YaHei" w:hint="eastAsia"/>
          <w:color w:val="000000"/>
          <w:kern w:val="0"/>
          <w:sz w:val="22"/>
          <w:szCs w:val="22"/>
          <w14:ligatures w14:val="none"/>
        </w:rPr>
        <w:t>和</w:t>
      </w:r>
      <w:r w:rsidRPr="00257B5B">
        <w:rPr>
          <w:rFonts w:ascii="Arial" w:eastAsia="Times New Roman" w:hAnsi="Arial" w:cs="Arial"/>
          <w:color w:val="000000"/>
          <w:kern w:val="0"/>
          <w:sz w:val="22"/>
          <w:szCs w:val="22"/>
          <w14:ligatures w14:val="none"/>
        </w:rPr>
        <w:t>Old Mutual Wealth</w:t>
      </w:r>
      <w:r w:rsidRPr="00257B5B">
        <w:rPr>
          <w:rFonts w:ascii="Microsoft YaHei" w:eastAsia="Microsoft YaHei" w:hAnsi="Microsoft YaHei" w:cs="Microsoft YaHei" w:hint="eastAsia"/>
          <w:color w:val="000000"/>
          <w:kern w:val="0"/>
          <w:sz w:val="22"/>
          <w:szCs w:val="22"/>
          <w14:ligatures w14:val="none"/>
        </w:rPr>
        <w:t>两家保险公司成功索赔近</w:t>
      </w:r>
      <w:r w:rsidRPr="00257B5B">
        <w:rPr>
          <w:rFonts w:ascii="Arial" w:eastAsia="Times New Roman" w:hAnsi="Arial" w:cs="Arial"/>
          <w:color w:val="000000"/>
          <w:kern w:val="0"/>
          <w:sz w:val="22"/>
          <w:szCs w:val="22"/>
          <w14:ligatures w14:val="none"/>
        </w:rPr>
        <w:t>50</w:t>
      </w:r>
      <w:r w:rsidRPr="00257B5B">
        <w:rPr>
          <w:rFonts w:ascii="Microsoft YaHei" w:eastAsia="Microsoft YaHei" w:hAnsi="Microsoft YaHei" w:cs="Microsoft YaHei" w:hint="eastAsia"/>
          <w:color w:val="000000"/>
          <w:kern w:val="0"/>
          <w:sz w:val="22"/>
          <w:szCs w:val="22"/>
          <w14:ligatures w14:val="none"/>
        </w:rPr>
        <w:t>万英镑</w:t>
      </w:r>
      <w:r w:rsidRPr="00257B5B">
        <w:rPr>
          <w:rFonts w:ascii="Arial" w:eastAsia="Times New Roman" w:hAnsi="Arial" w:cs="Arial"/>
          <w:color w:val="000000"/>
          <w:kern w:val="0"/>
          <w:sz w:val="14"/>
          <w:szCs w:val="14"/>
          <w:vertAlign w:val="superscript"/>
          <w14:ligatures w14:val="none"/>
        </w:rPr>
        <w:t>10</w:t>
      </w:r>
      <w:r w:rsidRPr="00257B5B">
        <w:rPr>
          <w:rFonts w:ascii="Microsoft YaHei" w:eastAsia="Microsoft YaHei" w:hAnsi="Microsoft YaHei" w:cs="Microsoft YaHei"/>
          <w:color w:val="000000"/>
          <w:kern w:val="0"/>
          <w:sz w:val="22"/>
          <w:szCs w:val="22"/>
          <w14:ligatures w14:val="none"/>
        </w:rPr>
        <w:t>。</w:t>
      </w:r>
    </w:p>
    <w:p w14:paraId="2C7DD399" w14:textId="77777777" w:rsidR="00257B5B" w:rsidRPr="00257B5B" w:rsidRDefault="00257B5B" w:rsidP="00257B5B">
      <w:pPr>
        <w:spacing w:after="255" w:line="240" w:lineRule="auto"/>
        <w:outlineLvl w:val="3"/>
        <w:rPr>
          <w:rFonts w:ascii="Times New Roman" w:eastAsia="Times New Roman" w:hAnsi="Times New Roman" w:cs="Times New Roman"/>
          <w:b/>
          <w:bCs/>
          <w:color w:val="000000"/>
          <w:kern w:val="0"/>
          <w14:ligatures w14:val="none"/>
        </w:rPr>
      </w:pPr>
      <w:r w:rsidRPr="00257B5B">
        <w:rPr>
          <w:rFonts w:ascii="Arial" w:eastAsia="Times New Roman" w:hAnsi="Arial" w:cs="Arial"/>
          <w:b/>
          <w:bCs/>
          <w:color w:val="000000"/>
          <w:kern w:val="0"/>
          <w14:ligatures w14:val="none"/>
        </w:rPr>
        <w:t xml:space="preserve">2.2.2 </w:t>
      </w:r>
      <w:r w:rsidRPr="00257B5B">
        <w:rPr>
          <w:rFonts w:ascii="Microsoft YaHei" w:eastAsia="Microsoft YaHei" w:hAnsi="Microsoft YaHei" w:cs="Microsoft YaHei" w:hint="eastAsia"/>
          <w:b/>
          <w:bCs/>
          <w:color w:val="000000"/>
          <w:kern w:val="0"/>
          <w14:ligatures w14:val="none"/>
        </w:rPr>
        <w:t>作案手法：医学伪</w:t>
      </w:r>
      <w:r w:rsidRPr="00257B5B">
        <w:rPr>
          <w:rFonts w:ascii="Microsoft YaHei" w:eastAsia="Microsoft YaHei" w:hAnsi="Microsoft YaHei" w:cs="Microsoft YaHei"/>
          <w:b/>
          <w:bCs/>
          <w:color w:val="000000"/>
          <w:kern w:val="0"/>
          <w14:ligatures w14:val="none"/>
        </w:rPr>
        <w:t>装</w:t>
      </w:r>
    </w:p>
    <w:p w14:paraId="722B4EA6" w14:textId="77777777" w:rsidR="00257B5B" w:rsidRPr="00257B5B" w:rsidRDefault="00257B5B" w:rsidP="00257B5B">
      <w:pPr>
        <w:spacing w:after="0" w:line="240" w:lineRule="auto"/>
        <w:rPr>
          <w:rFonts w:ascii="Times New Roman" w:eastAsia="Times New Roman" w:hAnsi="Times New Roman" w:cs="Times New Roman"/>
          <w:color w:val="000000"/>
          <w:kern w:val="0"/>
          <w14:ligatures w14:val="none"/>
        </w:rPr>
      </w:pPr>
      <w:r w:rsidRPr="00257B5B">
        <w:rPr>
          <w:rFonts w:ascii="Microsoft YaHei" w:eastAsia="Microsoft YaHei" w:hAnsi="Microsoft YaHei" w:cs="Microsoft YaHei" w:hint="eastAsia"/>
          <w:color w:val="000000"/>
          <w:kern w:val="0"/>
          <w:sz w:val="22"/>
          <w:szCs w:val="22"/>
          <w14:ligatures w14:val="none"/>
        </w:rPr>
        <w:t>霍珀深知病理生理学机制。他并未直接声称</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意外冻伤</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而是利用冷冻造成的组织坏死，诱导主治医生（也就是他的同事）相信这是一种罕见的、突发性的败血症感染。作为资深医生，他能够精准描述症状，甚至可能自行注射了某些药物来干扰血液指标，使得医疗记录看起来无懈可击</w:t>
      </w:r>
      <w:r w:rsidRPr="00257B5B">
        <w:rPr>
          <w:rFonts w:ascii="Microsoft YaHei" w:eastAsia="Microsoft YaHei" w:hAnsi="Microsoft YaHei" w:cs="Microsoft YaHei"/>
          <w:color w:val="000000"/>
          <w:kern w:val="0"/>
          <w:sz w:val="22"/>
          <w:szCs w:val="22"/>
          <w14:ligatures w14:val="none"/>
        </w:rPr>
        <w:t>。</w:t>
      </w:r>
    </w:p>
    <w:p w14:paraId="02752DBF" w14:textId="77777777" w:rsidR="00257B5B" w:rsidRPr="00257B5B" w:rsidRDefault="00257B5B" w:rsidP="00257B5B">
      <w:pPr>
        <w:spacing w:after="255" w:line="240" w:lineRule="auto"/>
        <w:outlineLvl w:val="3"/>
        <w:rPr>
          <w:rFonts w:ascii="Times New Roman" w:eastAsia="Times New Roman" w:hAnsi="Times New Roman" w:cs="Times New Roman"/>
          <w:b/>
          <w:bCs/>
          <w:color w:val="000000"/>
          <w:kern w:val="0"/>
          <w14:ligatures w14:val="none"/>
        </w:rPr>
      </w:pPr>
      <w:r w:rsidRPr="00257B5B">
        <w:rPr>
          <w:rFonts w:ascii="Arial" w:eastAsia="Times New Roman" w:hAnsi="Arial" w:cs="Arial"/>
          <w:b/>
          <w:bCs/>
          <w:color w:val="000000"/>
          <w:kern w:val="0"/>
          <w14:ligatures w14:val="none"/>
        </w:rPr>
        <w:t xml:space="preserve">2.2.3 </w:t>
      </w:r>
      <w:r w:rsidRPr="00257B5B">
        <w:rPr>
          <w:rFonts w:ascii="Microsoft YaHei" w:eastAsia="Microsoft YaHei" w:hAnsi="Microsoft YaHei" w:cs="Microsoft YaHei" w:hint="eastAsia"/>
          <w:b/>
          <w:bCs/>
          <w:color w:val="000000"/>
          <w:kern w:val="0"/>
          <w14:ligatures w14:val="none"/>
        </w:rPr>
        <w:t>心理病理学深度分析：</w:t>
      </w:r>
      <w:r w:rsidRPr="00257B5B">
        <w:rPr>
          <w:rFonts w:ascii="Arial" w:eastAsia="Times New Roman" w:hAnsi="Arial" w:cs="Arial"/>
          <w:b/>
          <w:bCs/>
          <w:color w:val="000000"/>
          <w:kern w:val="0"/>
          <w14:ligatures w14:val="none"/>
        </w:rPr>
        <w:t>BIID</w:t>
      </w:r>
      <w:r w:rsidRPr="00257B5B">
        <w:rPr>
          <w:rFonts w:ascii="Microsoft YaHei" w:eastAsia="Microsoft YaHei" w:hAnsi="Microsoft YaHei" w:cs="Microsoft YaHei" w:hint="eastAsia"/>
          <w:b/>
          <w:bCs/>
          <w:color w:val="000000"/>
          <w:kern w:val="0"/>
          <w14:ligatures w14:val="none"/>
        </w:rPr>
        <w:t>与性心理障</w:t>
      </w:r>
      <w:r w:rsidRPr="00257B5B">
        <w:rPr>
          <w:rFonts w:ascii="Microsoft YaHei" w:eastAsia="Microsoft YaHei" w:hAnsi="Microsoft YaHei" w:cs="Microsoft YaHei"/>
          <w:b/>
          <w:bCs/>
          <w:color w:val="000000"/>
          <w:kern w:val="0"/>
          <w14:ligatures w14:val="none"/>
        </w:rPr>
        <w:t>碍</w:t>
      </w:r>
    </w:p>
    <w:p w14:paraId="64689A07" w14:textId="77777777" w:rsidR="00257B5B" w:rsidRPr="00257B5B" w:rsidRDefault="00257B5B" w:rsidP="00257B5B">
      <w:pPr>
        <w:spacing w:after="0" w:line="240" w:lineRule="auto"/>
        <w:rPr>
          <w:rFonts w:ascii="Times New Roman" w:eastAsia="Times New Roman" w:hAnsi="Times New Roman" w:cs="Times New Roman"/>
          <w:color w:val="000000"/>
          <w:kern w:val="0"/>
          <w14:ligatures w14:val="none"/>
        </w:rPr>
      </w:pPr>
      <w:r w:rsidRPr="00257B5B">
        <w:rPr>
          <w:rFonts w:ascii="Microsoft YaHei" w:eastAsia="Microsoft YaHei" w:hAnsi="Microsoft YaHei" w:cs="Microsoft YaHei" w:hint="eastAsia"/>
          <w:color w:val="000000"/>
          <w:kern w:val="0"/>
          <w:sz w:val="22"/>
          <w:szCs w:val="22"/>
          <w14:ligatures w14:val="none"/>
        </w:rPr>
        <w:t>此案的转折点在于外部情报。调查人员在追踪一个名为</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太监制造者</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w:t>
      </w:r>
      <w:r w:rsidRPr="00257B5B">
        <w:rPr>
          <w:rFonts w:ascii="Arial" w:eastAsia="Times New Roman" w:hAnsi="Arial" w:cs="Arial"/>
          <w:color w:val="000000"/>
          <w:kern w:val="0"/>
          <w:sz w:val="22"/>
          <w:szCs w:val="22"/>
          <w14:ligatures w14:val="none"/>
        </w:rPr>
        <w:t>The EunuchMaker</w:t>
      </w:r>
      <w:r w:rsidRPr="00257B5B">
        <w:rPr>
          <w:rFonts w:ascii="Microsoft YaHei" w:eastAsia="Microsoft YaHei" w:hAnsi="Microsoft YaHei" w:cs="Microsoft YaHei" w:hint="eastAsia"/>
          <w:color w:val="000000"/>
          <w:kern w:val="0"/>
          <w:sz w:val="22"/>
          <w:szCs w:val="22"/>
          <w14:ligatures w14:val="none"/>
        </w:rPr>
        <w:t>）的暗网论坛时，意外发现了霍珀的活跃踪迹。该论坛由挪威籍邪教头目</w:t>
      </w:r>
      <w:r w:rsidRPr="00257B5B">
        <w:rPr>
          <w:rFonts w:ascii="Arial" w:eastAsia="Times New Roman" w:hAnsi="Arial" w:cs="Arial"/>
          <w:color w:val="000000"/>
          <w:kern w:val="0"/>
          <w:sz w:val="22"/>
          <w:szCs w:val="22"/>
          <w14:ligatures w14:val="none"/>
        </w:rPr>
        <w:t>Marius Gustavson</w:t>
      </w:r>
      <w:r w:rsidRPr="00257B5B">
        <w:rPr>
          <w:rFonts w:ascii="Microsoft YaHei" w:eastAsia="Microsoft YaHei" w:hAnsi="Microsoft YaHei" w:cs="Microsoft YaHei" w:hint="eastAsia"/>
          <w:color w:val="000000"/>
          <w:kern w:val="0"/>
          <w:sz w:val="22"/>
          <w:szCs w:val="22"/>
          <w14:ligatures w14:val="none"/>
        </w:rPr>
        <w:t>运营，涉及极端的身体改造、生殖器切除及直播</w:t>
      </w:r>
      <w:r w:rsidRPr="00257B5B">
        <w:rPr>
          <w:rFonts w:ascii="Arial" w:eastAsia="Times New Roman" w:hAnsi="Arial" w:cs="Arial"/>
          <w:color w:val="000000"/>
          <w:kern w:val="0"/>
          <w:sz w:val="22"/>
          <w:szCs w:val="22"/>
          <w14:ligatures w14:val="none"/>
        </w:rPr>
        <w:t>12</w:t>
      </w:r>
      <w:r w:rsidRPr="00257B5B">
        <w:rPr>
          <w:rFonts w:ascii="Microsoft YaHei" w:eastAsia="Microsoft YaHei" w:hAnsi="Microsoft YaHei" w:cs="Microsoft YaHei"/>
          <w:color w:val="000000"/>
          <w:kern w:val="0"/>
          <w:sz w:val="22"/>
          <w:szCs w:val="22"/>
          <w14:ligatures w14:val="none"/>
        </w:rPr>
        <w:t>。</w:t>
      </w:r>
    </w:p>
    <w:p w14:paraId="1BE9EDBE" w14:textId="77777777" w:rsidR="00257B5B" w:rsidRPr="00257B5B" w:rsidRDefault="00257B5B" w:rsidP="00257B5B">
      <w:pPr>
        <w:spacing w:after="0" w:line="240" w:lineRule="auto"/>
        <w:rPr>
          <w:rFonts w:ascii="Times New Roman" w:eastAsia="Times New Roman" w:hAnsi="Times New Roman" w:cs="Times New Roman"/>
          <w:color w:val="000000"/>
          <w:kern w:val="0"/>
          <w14:ligatures w14:val="none"/>
        </w:rPr>
      </w:pPr>
      <w:r w:rsidRPr="00257B5B">
        <w:rPr>
          <w:rFonts w:ascii="Microsoft YaHei" w:eastAsia="Microsoft YaHei" w:hAnsi="Microsoft YaHei" w:cs="Microsoft YaHei" w:hint="eastAsia"/>
          <w:color w:val="000000"/>
          <w:kern w:val="0"/>
          <w:sz w:val="22"/>
          <w:szCs w:val="22"/>
          <w14:ligatures w14:val="none"/>
        </w:rPr>
        <w:t>深入调查揭示，霍珀患有身体完整性认同障碍（</w:t>
      </w:r>
      <w:r w:rsidRPr="00257B5B">
        <w:rPr>
          <w:rFonts w:ascii="Arial" w:eastAsia="Times New Roman" w:hAnsi="Arial" w:cs="Arial"/>
          <w:color w:val="000000"/>
          <w:kern w:val="0"/>
          <w:sz w:val="22"/>
          <w:szCs w:val="22"/>
          <w14:ligatures w14:val="none"/>
        </w:rPr>
        <w:t>Body Integrity Identity Disorder, BIID</w:t>
      </w:r>
      <w:r w:rsidRPr="00257B5B">
        <w:rPr>
          <w:rFonts w:ascii="Microsoft YaHei" w:eastAsia="Microsoft YaHei" w:hAnsi="Microsoft YaHei" w:cs="Microsoft YaHei" w:hint="eastAsia"/>
          <w:color w:val="000000"/>
          <w:kern w:val="0"/>
          <w:sz w:val="22"/>
          <w:szCs w:val="22"/>
          <w14:ligatures w14:val="none"/>
        </w:rPr>
        <w:t>），这是一种罕见的心理疾病，患者感觉自己的肢体是多余的，渴望截肢以获得心理完整。霍珀的欺诈动机是混合的：既有满足</w:t>
      </w:r>
      <w:r w:rsidRPr="00257B5B">
        <w:rPr>
          <w:rFonts w:ascii="Arial" w:eastAsia="Times New Roman" w:hAnsi="Arial" w:cs="Arial"/>
          <w:color w:val="000000"/>
          <w:kern w:val="0"/>
          <w:sz w:val="22"/>
          <w:szCs w:val="22"/>
          <w14:ligatures w14:val="none"/>
        </w:rPr>
        <w:t>BIID</w:t>
      </w:r>
      <w:r w:rsidRPr="00257B5B">
        <w:rPr>
          <w:rFonts w:ascii="Microsoft YaHei" w:eastAsia="Microsoft YaHei" w:hAnsi="Microsoft YaHei" w:cs="Microsoft YaHei" w:hint="eastAsia"/>
          <w:color w:val="000000"/>
          <w:kern w:val="0"/>
          <w:sz w:val="22"/>
          <w:szCs w:val="22"/>
          <w14:ligatures w14:val="none"/>
        </w:rPr>
        <w:t>和性幻想的内在驱动，又有利用这种</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满足</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来换取保险金的贪婪。这种</w:t>
      </w:r>
      <w:r w:rsidRPr="00257B5B">
        <w:rPr>
          <w:rFonts w:ascii="Arial" w:eastAsia="Times New Roman" w:hAnsi="Arial" w:cs="Arial"/>
          <w:color w:val="000000"/>
          <w:kern w:val="0"/>
          <w:sz w:val="22"/>
          <w:szCs w:val="22"/>
          <w14:ligatures w14:val="none"/>
        </w:rPr>
        <w:lastRenderedPageBreak/>
        <w:t>**“</w:t>
      </w:r>
      <w:r w:rsidRPr="00257B5B">
        <w:rPr>
          <w:rFonts w:ascii="Microsoft YaHei" w:eastAsia="Microsoft YaHei" w:hAnsi="Microsoft YaHei" w:cs="Microsoft YaHei" w:hint="eastAsia"/>
          <w:color w:val="000000"/>
          <w:kern w:val="0"/>
          <w:sz w:val="22"/>
          <w:szCs w:val="22"/>
          <w14:ligatures w14:val="none"/>
        </w:rPr>
        <w:t>双重获利</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（心理满足</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经济补偿）</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的模式，使得此类欺诈者在面对截肢痛苦时表现出常人难以理解的决绝</w:t>
      </w:r>
      <w:r w:rsidRPr="00257B5B">
        <w:rPr>
          <w:rFonts w:ascii="Microsoft YaHei" w:eastAsia="Microsoft YaHei" w:hAnsi="Microsoft YaHei" w:cs="Microsoft YaHei"/>
          <w:color w:val="000000"/>
          <w:kern w:val="0"/>
          <w:sz w:val="22"/>
          <w:szCs w:val="22"/>
          <w14:ligatures w14:val="none"/>
        </w:rPr>
        <w:t>。</w:t>
      </w:r>
    </w:p>
    <w:p w14:paraId="78524B6A" w14:textId="77777777" w:rsidR="00257B5B" w:rsidRPr="00257B5B" w:rsidRDefault="00257B5B" w:rsidP="00257B5B">
      <w:pPr>
        <w:spacing w:after="240" w:line="240" w:lineRule="auto"/>
        <w:outlineLvl w:val="2"/>
        <w:rPr>
          <w:rFonts w:ascii="Times New Roman" w:eastAsia="Times New Roman" w:hAnsi="Times New Roman" w:cs="Times New Roman"/>
          <w:b/>
          <w:bCs/>
          <w:color w:val="000000"/>
          <w:kern w:val="0"/>
          <w:sz w:val="27"/>
          <w:szCs w:val="27"/>
          <w14:ligatures w14:val="none"/>
        </w:rPr>
      </w:pPr>
      <w:r w:rsidRPr="00257B5B">
        <w:rPr>
          <w:rFonts w:ascii="Arial" w:eastAsia="Times New Roman" w:hAnsi="Arial" w:cs="Arial"/>
          <w:b/>
          <w:bCs/>
          <w:color w:val="000000"/>
          <w:kern w:val="0"/>
          <w:sz w:val="28"/>
          <w:szCs w:val="28"/>
          <w14:ligatures w14:val="none"/>
        </w:rPr>
        <w:t xml:space="preserve">2.3 </w:t>
      </w:r>
      <w:r w:rsidRPr="00257B5B">
        <w:rPr>
          <w:rFonts w:ascii="Microsoft YaHei" w:eastAsia="Microsoft YaHei" w:hAnsi="Microsoft YaHei" w:cs="Microsoft YaHei" w:hint="eastAsia"/>
          <w:b/>
          <w:bCs/>
          <w:color w:val="000000"/>
          <w:kern w:val="0"/>
          <w:sz w:val="28"/>
          <w:szCs w:val="28"/>
          <w14:ligatures w14:val="none"/>
        </w:rPr>
        <w:t>越南河内断手脚案（</w:t>
      </w:r>
      <w:r w:rsidRPr="00257B5B">
        <w:rPr>
          <w:rFonts w:ascii="Arial" w:eastAsia="Times New Roman" w:hAnsi="Arial" w:cs="Arial"/>
          <w:b/>
          <w:bCs/>
          <w:color w:val="000000"/>
          <w:kern w:val="0"/>
          <w:sz w:val="28"/>
          <w:szCs w:val="28"/>
          <w14:ligatures w14:val="none"/>
        </w:rPr>
        <w:t>2016</w:t>
      </w:r>
      <w:r w:rsidRPr="00257B5B">
        <w:rPr>
          <w:rFonts w:ascii="Microsoft YaHei" w:eastAsia="Microsoft YaHei" w:hAnsi="Microsoft YaHei" w:cs="Microsoft YaHei" w:hint="eastAsia"/>
          <w:b/>
          <w:bCs/>
          <w:color w:val="000000"/>
          <w:kern w:val="0"/>
          <w:sz w:val="28"/>
          <w:szCs w:val="28"/>
          <w14:ligatures w14:val="none"/>
        </w:rPr>
        <w:t>）：经济绝望下的极端交</w:t>
      </w:r>
      <w:r w:rsidRPr="00257B5B">
        <w:rPr>
          <w:rFonts w:ascii="Microsoft YaHei" w:eastAsia="Microsoft YaHei" w:hAnsi="Microsoft YaHei" w:cs="Microsoft YaHei"/>
          <w:b/>
          <w:bCs/>
          <w:color w:val="000000"/>
          <w:kern w:val="0"/>
          <w:sz w:val="28"/>
          <w:szCs w:val="28"/>
          <w14:ligatures w14:val="none"/>
        </w:rPr>
        <w:t>易</w:t>
      </w:r>
    </w:p>
    <w:p w14:paraId="082426F5" w14:textId="77777777" w:rsidR="00257B5B" w:rsidRPr="00257B5B" w:rsidRDefault="00257B5B" w:rsidP="00257B5B">
      <w:pPr>
        <w:spacing w:after="255" w:line="240" w:lineRule="auto"/>
        <w:outlineLvl w:val="3"/>
        <w:rPr>
          <w:rFonts w:ascii="Times New Roman" w:eastAsia="Times New Roman" w:hAnsi="Times New Roman" w:cs="Times New Roman"/>
          <w:b/>
          <w:bCs/>
          <w:color w:val="000000"/>
          <w:kern w:val="0"/>
          <w14:ligatures w14:val="none"/>
        </w:rPr>
      </w:pPr>
      <w:r w:rsidRPr="00257B5B">
        <w:rPr>
          <w:rFonts w:ascii="Arial" w:eastAsia="Times New Roman" w:hAnsi="Arial" w:cs="Arial"/>
          <w:b/>
          <w:bCs/>
          <w:color w:val="000000"/>
          <w:kern w:val="0"/>
          <w14:ligatures w14:val="none"/>
        </w:rPr>
        <w:t xml:space="preserve">2.3.1 </w:t>
      </w:r>
      <w:r w:rsidRPr="00257B5B">
        <w:rPr>
          <w:rFonts w:ascii="Microsoft YaHei" w:eastAsia="Microsoft YaHei" w:hAnsi="Microsoft YaHei" w:cs="Microsoft YaHei" w:hint="eastAsia"/>
          <w:b/>
          <w:bCs/>
          <w:color w:val="000000"/>
          <w:kern w:val="0"/>
          <w14:ligatures w14:val="none"/>
        </w:rPr>
        <w:t>案件还</w:t>
      </w:r>
      <w:r w:rsidRPr="00257B5B">
        <w:rPr>
          <w:rFonts w:ascii="Microsoft YaHei" w:eastAsia="Microsoft YaHei" w:hAnsi="Microsoft YaHei" w:cs="Microsoft YaHei"/>
          <w:b/>
          <w:bCs/>
          <w:color w:val="000000"/>
          <w:kern w:val="0"/>
          <w14:ligatures w14:val="none"/>
        </w:rPr>
        <w:t>原</w:t>
      </w:r>
    </w:p>
    <w:p w14:paraId="6DF74BCF" w14:textId="77777777" w:rsidR="00257B5B" w:rsidRPr="00257B5B" w:rsidRDefault="00257B5B" w:rsidP="00257B5B">
      <w:pPr>
        <w:spacing w:after="0" w:line="240" w:lineRule="auto"/>
        <w:rPr>
          <w:rFonts w:ascii="Times New Roman" w:eastAsia="Times New Roman" w:hAnsi="Times New Roman" w:cs="Times New Roman"/>
          <w:color w:val="000000"/>
          <w:kern w:val="0"/>
          <w14:ligatures w14:val="none"/>
        </w:rPr>
      </w:pPr>
      <w:r w:rsidRPr="00257B5B">
        <w:rPr>
          <w:rFonts w:ascii="Arial" w:eastAsia="Times New Roman" w:hAnsi="Arial" w:cs="Arial"/>
          <w:color w:val="000000"/>
          <w:kern w:val="0"/>
          <w:sz w:val="22"/>
          <w:szCs w:val="22"/>
          <w14:ligatures w14:val="none"/>
        </w:rPr>
        <w:t>2016</w:t>
      </w:r>
      <w:r w:rsidRPr="00257B5B">
        <w:rPr>
          <w:rFonts w:ascii="Microsoft YaHei" w:eastAsia="Microsoft YaHei" w:hAnsi="Microsoft YaHei" w:cs="Microsoft YaHei" w:hint="eastAsia"/>
          <w:color w:val="000000"/>
          <w:kern w:val="0"/>
          <w:sz w:val="22"/>
          <w:szCs w:val="22"/>
          <w14:ligatures w14:val="none"/>
        </w:rPr>
        <w:t>年，</w:t>
      </w:r>
      <w:r w:rsidRPr="00257B5B">
        <w:rPr>
          <w:rFonts w:ascii="Arial" w:eastAsia="Times New Roman" w:hAnsi="Arial" w:cs="Arial"/>
          <w:color w:val="000000"/>
          <w:kern w:val="0"/>
          <w:sz w:val="22"/>
          <w:szCs w:val="22"/>
          <w14:ligatures w14:val="none"/>
        </w:rPr>
        <w:t>30</w:t>
      </w:r>
      <w:r w:rsidRPr="00257B5B">
        <w:rPr>
          <w:rFonts w:ascii="Microsoft YaHei" w:eastAsia="Microsoft YaHei" w:hAnsi="Microsoft YaHei" w:cs="Microsoft YaHei" w:hint="eastAsia"/>
          <w:color w:val="000000"/>
          <w:kern w:val="0"/>
          <w:sz w:val="22"/>
          <w:szCs w:val="22"/>
          <w14:ligatures w14:val="none"/>
        </w:rPr>
        <w:t>岁的越南女子</w:t>
      </w:r>
      <w:r w:rsidRPr="00257B5B">
        <w:rPr>
          <w:rFonts w:ascii="Arial" w:eastAsia="Times New Roman" w:hAnsi="Arial" w:cs="Arial"/>
          <w:color w:val="000000"/>
          <w:kern w:val="0"/>
          <w:sz w:val="22"/>
          <w:szCs w:val="22"/>
          <w14:ligatures w14:val="none"/>
        </w:rPr>
        <w:t>Ly Thi N</w:t>
      </w:r>
      <w:r w:rsidRPr="00257B5B">
        <w:rPr>
          <w:rFonts w:ascii="Microsoft YaHei" w:eastAsia="Microsoft YaHei" w:hAnsi="Microsoft YaHei" w:cs="Microsoft YaHei" w:hint="eastAsia"/>
          <w:color w:val="000000"/>
          <w:kern w:val="0"/>
          <w:sz w:val="22"/>
          <w:szCs w:val="22"/>
          <w14:ligatures w14:val="none"/>
        </w:rPr>
        <w:t>因生意失败欠下巨债，雇佣朋友</w:t>
      </w:r>
      <w:r w:rsidRPr="00257B5B">
        <w:rPr>
          <w:rFonts w:ascii="Arial" w:eastAsia="Times New Roman" w:hAnsi="Arial" w:cs="Arial"/>
          <w:color w:val="000000"/>
          <w:kern w:val="0"/>
          <w:sz w:val="22"/>
          <w:szCs w:val="22"/>
          <w14:ligatures w14:val="none"/>
        </w:rPr>
        <w:t>Doan Van D</w:t>
      </w:r>
      <w:r w:rsidRPr="00257B5B">
        <w:rPr>
          <w:rFonts w:ascii="Microsoft YaHei" w:eastAsia="Microsoft YaHei" w:hAnsi="Microsoft YaHei" w:cs="Microsoft YaHei" w:hint="eastAsia"/>
          <w:color w:val="000000"/>
          <w:kern w:val="0"/>
          <w:sz w:val="22"/>
          <w:szCs w:val="22"/>
          <w14:ligatures w14:val="none"/>
        </w:rPr>
        <w:t>在河内一处铁轨旁，用刀砍断了自己的左手和左脚，随后谎称是为了救人被火车撞伤。若得逞，她将获得约</w:t>
      </w:r>
      <w:r w:rsidRPr="00257B5B">
        <w:rPr>
          <w:rFonts w:ascii="Arial" w:eastAsia="Times New Roman" w:hAnsi="Arial" w:cs="Arial"/>
          <w:color w:val="000000"/>
          <w:kern w:val="0"/>
          <w:sz w:val="22"/>
          <w:szCs w:val="22"/>
          <w14:ligatures w14:val="none"/>
        </w:rPr>
        <w:t>15</w:t>
      </w:r>
      <w:r w:rsidRPr="00257B5B">
        <w:rPr>
          <w:rFonts w:ascii="Microsoft YaHei" w:eastAsia="Microsoft YaHei" w:hAnsi="Microsoft YaHei" w:cs="Microsoft YaHei" w:hint="eastAsia"/>
          <w:color w:val="000000"/>
          <w:kern w:val="0"/>
          <w:sz w:val="22"/>
          <w:szCs w:val="22"/>
          <w14:ligatures w14:val="none"/>
        </w:rPr>
        <w:t>万美元赔偿</w:t>
      </w:r>
      <w:r w:rsidRPr="00257B5B">
        <w:rPr>
          <w:rFonts w:ascii="Arial" w:eastAsia="Times New Roman" w:hAnsi="Arial" w:cs="Arial"/>
          <w:color w:val="000000"/>
          <w:kern w:val="0"/>
          <w:sz w:val="14"/>
          <w:szCs w:val="14"/>
          <w:vertAlign w:val="superscript"/>
          <w14:ligatures w14:val="none"/>
        </w:rPr>
        <w:t>13</w:t>
      </w:r>
      <w:r w:rsidRPr="00257B5B">
        <w:rPr>
          <w:rFonts w:ascii="Microsoft YaHei" w:eastAsia="Microsoft YaHei" w:hAnsi="Microsoft YaHei" w:cs="Microsoft YaHei"/>
          <w:color w:val="000000"/>
          <w:kern w:val="0"/>
          <w:sz w:val="22"/>
          <w:szCs w:val="22"/>
          <w14:ligatures w14:val="none"/>
        </w:rPr>
        <w:t>。</w:t>
      </w:r>
    </w:p>
    <w:p w14:paraId="432436FD" w14:textId="77777777" w:rsidR="00257B5B" w:rsidRPr="00257B5B" w:rsidRDefault="00257B5B" w:rsidP="00257B5B">
      <w:pPr>
        <w:spacing w:after="255" w:line="240" w:lineRule="auto"/>
        <w:outlineLvl w:val="3"/>
        <w:rPr>
          <w:rFonts w:ascii="Times New Roman" w:eastAsia="Times New Roman" w:hAnsi="Times New Roman" w:cs="Times New Roman"/>
          <w:b/>
          <w:bCs/>
          <w:color w:val="000000"/>
          <w:kern w:val="0"/>
          <w14:ligatures w14:val="none"/>
        </w:rPr>
      </w:pPr>
      <w:r w:rsidRPr="00257B5B">
        <w:rPr>
          <w:rFonts w:ascii="Arial" w:eastAsia="Times New Roman" w:hAnsi="Arial" w:cs="Arial"/>
          <w:b/>
          <w:bCs/>
          <w:color w:val="000000"/>
          <w:kern w:val="0"/>
          <w14:ligatures w14:val="none"/>
        </w:rPr>
        <w:t xml:space="preserve">2.3.2 </w:t>
      </w:r>
      <w:r w:rsidRPr="00257B5B">
        <w:rPr>
          <w:rFonts w:ascii="Microsoft YaHei" w:eastAsia="Microsoft YaHei" w:hAnsi="Microsoft YaHei" w:cs="Microsoft YaHei" w:hint="eastAsia"/>
          <w:b/>
          <w:bCs/>
          <w:color w:val="000000"/>
          <w:kern w:val="0"/>
          <w14:ligatures w14:val="none"/>
        </w:rPr>
        <w:t>法医鉴定：工具痕迹学（</w:t>
      </w:r>
      <w:r w:rsidRPr="00257B5B">
        <w:rPr>
          <w:rFonts w:ascii="Arial" w:eastAsia="Times New Roman" w:hAnsi="Arial" w:cs="Arial"/>
          <w:b/>
          <w:bCs/>
          <w:color w:val="000000"/>
          <w:kern w:val="0"/>
          <w14:ligatures w14:val="none"/>
        </w:rPr>
        <w:t>Tool Mark Analysis</w:t>
      </w:r>
      <w:r w:rsidRPr="00257B5B">
        <w:rPr>
          <w:rFonts w:ascii="Microsoft YaHei" w:eastAsia="Microsoft YaHei" w:hAnsi="Microsoft YaHei" w:cs="Microsoft YaHei" w:hint="eastAsia"/>
          <w:b/>
          <w:bCs/>
          <w:color w:val="000000"/>
          <w:kern w:val="0"/>
          <w14:ligatures w14:val="none"/>
        </w:rPr>
        <w:t>）的应</w:t>
      </w:r>
      <w:r w:rsidRPr="00257B5B">
        <w:rPr>
          <w:rFonts w:ascii="Microsoft YaHei" w:eastAsia="Microsoft YaHei" w:hAnsi="Microsoft YaHei" w:cs="Microsoft YaHei"/>
          <w:b/>
          <w:bCs/>
          <w:color w:val="000000"/>
          <w:kern w:val="0"/>
          <w14:ligatures w14:val="none"/>
        </w:rPr>
        <w:t>用</w:t>
      </w:r>
    </w:p>
    <w:p w14:paraId="5F5E6C3D" w14:textId="77777777" w:rsidR="00257B5B" w:rsidRPr="00257B5B" w:rsidRDefault="00257B5B" w:rsidP="00257B5B">
      <w:pPr>
        <w:spacing w:after="0" w:line="240" w:lineRule="auto"/>
        <w:rPr>
          <w:rFonts w:ascii="Times New Roman" w:eastAsia="Times New Roman" w:hAnsi="Times New Roman" w:cs="Times New Roman"/>
          <w:color w:val="000000"/>
          <w:kern w:val="0"/>
          <w14:ligatures w14:val="none"/>
        </w:rPr>
      </w:pPr>
      <w:r w:rsidRPr="00257B5B">
        <w:rPr>
          <w:rFonts w:ascii="Microsoft YaHei" w:eastAsia="Microsoft YaHei" w:hAnsi="Microsoft YaHei" w:cs="Microsoft YaHei" w:hint="eastAsia"/>
          <w:color w:val="000000"/>
          <w:kern w:val="0"/>
          <w:sz w:val="22"/>
          <w:szCs w:val="22"/>
          <w14:ligatures w14:val="none"/>
        </w:rPr>
        <w:t>保险调查员与法医在审查伤口照片时发现了致命破绽</w:t>
      </w:r>
      <w:r w:rsidRPr="00257B5B">
        <w:rPr>
          <w:rFonts w:ascii="Microsoft YaHei" w:eastAsia="Microsoft YaHei" w:hAnsi="Microsoft YaHei" w:cs="Microsoft YaHei"/>
          <w:color w:val="000000"/>
          <w:kern w:val="0"/>
          <w:sz w:val="22"/>
          <w:szCs w:val="22"/>
          <w14:ligatures w14:val="none"/>
        </w:rPr>
        <w:t>：</w:t>
      </w:r>
    </w:p>
    <w:p w14:paraId="446B4251" w14:textId="77777777" w:rsidR="00257B5B" w:rsidRPr="00257B5B" w:rsidRDefault="00257B5B" w:rsidP="00257B5B">
      <w:pPr>
        <w:numPr>
          <w:ilvl w:val="0"/>
          <w:numId w:val="4"/>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Microsoft YaHei" w:eastAsia="Microsoft YaHei" w:hAnsi="Microsoft YaHei" w:cs="Microsoft YaHei" w:hint="eastAsia"/>
          <w:b/>
          <w:bCs/>
          <w:color w:val="000000"/>
          <w:kern w:val="0"/>
          <w:sz w:val="22"/>
          <w:szCs w:val="22"/>
          <w14:ligatures w14:val="none"/>
        </w:rPr>
        <w:t>创缘特征</w:t>
      </w:r>
      <w:r w:rsidRPr="00257B5B">
        <w:rPr>
          <w:rFonts w:ascii="Microsoft YaHei" w:eastAsia="Microsoft YaHei" w:hAnsi="Microsoft YaHei" w:cs="Microsoft YaHei" w:hint="eastAsia"/>
          <w:color w:val="000000"/>
          <w:kern w:val="0"/>
          <w:sz w:val="22"/>
          <w:szCs w:val="22"/>
          <w14:ligatures w14:val="none"/>
        </w:rPr>
        <w:t>：火车轮轨碾压造成的伤口通常伴随严重的软组织撕裂（</w:t>
      </w:r>
      <w:r w:rsidRPr="00257B5B">
        <w:rPr>
          <w:rFonts w:ascii="Arial" w:eastAsia="Times New Roman" w:hAnsi="Arial" w:cs="Arial"/>
          <w:color w:val="000000"/>
          <w:kern w:val="0"/>
          <w:sz w:val="22"/>
          <w:szCs w:val="22"/>
          <w14:ligatures w14:val="none"/>
        </w:rPr>
        <w:t>Avulsion</w:t>
      </w:r>
      <w:r w:rsidRPr="00257B5B">
        <w:rPr>
          <w:rFonts w:ascii="Microsoft YaHei" w:eastAsia="Microsoft YaHei" w:hAnsi="Microsoft YaHei" w:cs="Microsoft YaHei" w:hint="eastAsia"/>
          <w:color w:val="000000"/>
          <w:kern w:val="0"/>
          <w:sz w:val="22"/>
          <w:szCs w:val="22"/>
          <w14:ligatures w14:val="none"/>
        </w:rPr>
        <w:t>）、骨骼粉碎性骨折及大量的油污、煤渣污染。然而，</w:t>
      </w:r>
      <w:r w:rsidRPr="00257B5B">
        <w:rPr>
          <w:rFonts w:ascii="Arial" w:eastAsia="Times New Roman" w:hAnsi="Arial" w:cs="Arial"/>
          <w:color w:val="000000"/>
          <w:kern w:val="0"/>
          <w:sz w:val="22"/>
          <w:szCs w:val="22"/>
          <w14:ligatures w14:val="none"/>
        </w:rPr>
        <w:t>Ly Thi N</w:t>
      </w:r>
      <w:r w:rsidRPr="00257B5B">
        <w:rPr>
          <w:rFonts w:ascii="Microsoft YaHei" w:eastAsia="Microsoft YaHei" w:hAnsi="Microsoft YaHei" w:cs="Microsoft YaHei" w:hint="eastAsia"/>
          <w:color w:val="000000"/>
          <w:kern w:val="0"/>
          <w:sz w:val="22"/>
          <w:szCs w:val="22"/>
          <w14:ligatures w14:val="none"/>
        </w:rPr>
        <w:t>的伤口切面相对平整，骨骼断端整齐，符合锐器（如砍刀）一次性挥击形成的特征，而非钝重物体的碾压</w:t>
      </w:r>
      <w:r w:rsidRPr="00257B5B">
        <w:rPr>
          <w:rFonts w:ascii="Arial" w:eastAsia="Times New Roman" w:hAnsi="Arial" w:cs="Arial"/>
          <w:color w:val="000000"/>
          <w:kern w:val="0"/>
          <w:sz w:val="14"/>
          <w:szCs w:val="14"/>
          <w:vertAlign w:val="superscript"/>
          <w14:ligatures w14:val="none"/>
        </w:rPr>
        <w:t>13</w:t>
      </w:r>
      <w:r w:rsidRPr="00257B5B">
        <w:rPr>
          <w:rFonts w:ascii="Microsoft YaHei" w:eastAsia="Microsoft YaHei" w:hAnsi="Microsoft YaHei" w:cs="Microsoft YaHei"/>
          <w:color w:val="000000"/>
          <w:kern w:val="0"/>
          <w:sz w:val="22"/>
          <w:szCs w:val="22"/>
          <w14:ligatures w14:val="none"/>
        </w:rPr>
        <w:t>。</w:t>
      </w:r>
    </w:p>
    <w:p w14:paraId="61DBF551" w14:textId="77777777" w:rsidR="00257B5B" w:rsidRPr="00257B5B" w:rsidRDefault="00257B5B" w:rsidP="00257B5B">
      <w:pPr>
        <w:numPr>
          <w:ilvl w:val="0"/>
          <w:numId w:val="4"/>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Microsoft YaHei" w:eastAsia="Microsoft YaHei" w:hAnsi="Microsoft YaHei" w:cs="Microsoft YaHei" w:hint="eastAsia"/>
          <w:b/>
          <w:bCs/>
          <w:color w:val="000000"/>
          <w:kern w:val="0"/>
          <w:sz w:val="22"/>
          <w:szCs w:val="22"/>
          <w14:ligatures w14:val="none"/>
        </w:rPr>
        <w:t>血迹形态</w:t>
      </w:r>
      <w:r w:rsidRPr="00257B5B">
        <w:rPr>
          <w:rFonts w:ascii="Microsoft YaHei" w:eastAsia="Microsoft YaHei" w:hAnsi="Microsoft YaHei" w:cs="Microsoft YaHei" w:hint="eastAsia"/>
          <w:color w:val="000000"/>
          <w:kern w:val="0"/>
          <w:sz w:val="22"/>
          <w:szCs w:val="22"/>
          <w14:ligatures w14:val="none"/>
        </w:rPr>
        <w:t>：现场血迹分布不支持</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救人被撞</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的动态过程，更符合静态下的切割</w:t>
      </w:r>
      <w:r w:rsidRPr="00257B5B">
        <w:rPr>
          <w:rFonts w:ascii="Microsoft YaHei" w:eastAsia="Microsoft YaHei" w:hAnsi="Microsoft YaHei" w:cs="Microsoft YaHei"/>
          <w:color w:val="000000"/>
          <w:kern w:val="0"/>
          <w:sz w:val="22"/>
          <w:szCs w:val="22"/>
          <w14:ligatures w14:val="none"/>
        </w:rPr>
        <w:t>。</w:t>
      </w:r>
    </w:p>
    <w:p w14:paraId="4E5F00BD" w14:textId="77777777" w:rsidR="00257B5B" w:rsidRPr="00257B5B" w:rsidRDefault="00257B5B" w:rsidP="00257B5B">
      <w:pPr>
        <w:spacing w:after="240" w:line="240" w:lineRule="auto"/>
        <w:outlineLvl w:val="2"/>
        <w:rPr>
          <w:rFonts w:ascii="Times New Roman" w:eastAsia="Times New Roman" w:hAnsi="Times New Roman" w:cs="Times New Roman"/>
          <w:b/>
          <w:bCs/>
          <w:color w:val="000000"/>
          <w:kern w:val="0"/>
          <w:sz w:val="27"/>
          <w:szCs w:val="27"/>
          <w14:ligatures w14:val="none"/>
        </w:rPr>
      </w:pPr>
      <w:r w:rsidRPr="00257B5B">
        <w:rPr>
          <w:rFonts w:ascii="Arial" w:eastAsia="Times New Roman" w:hAnsi="Arial" w:cs="Arial"/>
          <w:b/>
          <w:bCs/>
          <w:color w:val="000000"/>
          <w:kern w:val="0"/>
          <w:sz w:val="28"/>
          <w:szCs w:val="28"/>
          <w14:ligatures w14:val="none"/>
        </w:rPr>
        <w:t xml:space="preserve">2.4 </w:t>
      </w:r>
      <w:r w:rsidRPr="00257B5B">
        <w:rPr>
          <w:rFonts w:ascii="Microsoft YaHei" w:eastAsia="Microsoft YaHei" w:hAnsi="Microsoft YaHei" w:cs="Microsoft YaHei" w:hint="eastAsia"/>
          <w:b/>
          <w:bCs/>
          <w:color w:val="000000"/>
          <w:kern w:val="0"/>
          <w:sz w:val="28"/>
          <w:szCs w:val="28"/>
          <w14:ligatures w14:val="none"/>
        </w:rPr>
        <w:t>德国</w:t>
      </w:r>
      <w:r w:rsidRPr="00257B5B">
        <w:rPr>
          <w:rFonts w:ascii="Arial" w:eastAsia="Times New Roman" w:hAnsi="Arial" w:cs="Arial"/>
          <w:b/>
          <w:bCs/>
          <w:color w:val="000000"/>
          <w:kern w:val="0"/>
          <w:sz w:val="28"/>
          <w:szCs w:val="28"/>
          <w14:ligatures w14:val="none"/>
        </w:rPr>
        <w:t>“</w:t>
      </w:r>
      <w:r w:rsidRPr="00257B5B">
        <w:rPr>
          <w:rFonts w:ascii="Microsoft YaHei" w:eastAsia="Microsoft YaHei" w:hAnsi="Microsoft YaHei" w:cs="Microsoft YaHei" w:hint="eastAsia"/>
          <w:b/>
          <w:bCs/>
          <w:color w:val="000000"/>
          <w:kern w:val="0"/>
          <w:sz w:val="28"/>
          <w:szCs w:val="28"/>
          <w14:ligatures w14:val="none"/>
        </w:rPr>
        <w:t>手指切割者</w:t>
      </w:r>
      <w:r w:rsidRPr="00257B5B">
        <w:rPr>
          <w:rFonts w:ascii="Arial" w:eastAsia="Times New Roman" w:hAnsi="Arial" w:cs="Arial"/>
          <w:b/>
          <w:bCs/>
          <w:color w:val="000000"/>
          <w:kern w:val="0"/>
          <w:sz w:val="28"/>
          <w:szCs w:val="28"/>
          <w14:ligatures w14:val="none"/>
        </w:rPr>
        <w:t>”</w:t>
      </w:r>
      <w:r w:rsidRPr="00257B5B">
        <w:rPr>
          <w:rFonts w:ascii="Microsoft YaHei" w:eastAsia="Microsoft YaHei" w:hAnsi="Microsoft YaHei" w:cs="Microsoft YaHei" w:hint="eastAsia"/>
          <w:b/>
          <w:bCs/>
          <w:color w:val="000000"/>
          <w:kern w:val="0"/>
          <w:sz w:val="28"/>
          <w:szCs w:val="28"/>
          <w14:ligatures w14:val="none"/>
        </w:rPr>
        <w:t>案与美国</w:t>
      </w:r>
      <w:r w:rsidRPr="00257B5B">
        <w:rPr>
          <w:rFonts w:ascii="Arial" w:eastAsia="Times New Roman" w:hAnsi="Arial" w:cs="Arial"/>
          <w:b/>
          <w:bCs/>
          <w:color w:val="000000"/>
          <w:kern w:val="0"/>
          <w:sz w:val="28"/>
          <w:szCs w:val="28"/>
          <w14:ligatures w14:val="none"/>
        </w:rPr>
        <w:t>“</w:t>
      </w:r>
      <w:r w:rsidRPr="00257B5B">
        <w:rPr>
          <w:rFonts w:ascii="Microsoft YaHei" w:eastAsia="Microsoft YaHei" w:hAnsi="Microsoft YaHei" w:cs="Microsoft YaHei" w:hint="eastAsia"/>
          <w:b/>
          <w:bCs/>
          <w:color w:val="000000"/>
          <w:kern w:val="0"/>
          <w:sz w:val="28"/>
          <w:szCs w:val="28"/>
          <w14:ligatures w14:val="none"/>
        </w:rPr>
        <w:t>断肢城</w:t>
      </w:r>
      <w:r w:rsidRPr="00257B5B">
        <w:rPr>
          <w:rFonts w:ascii="Arial" w:eastAsia="Times New Roman" w:hAnsi="Arial" w:cs="Arial"/>
          <w:b/>
          <w:bCs/>
          <w:color w:val="000000"/>
          <w:kern w:val="0"/>
          <w:sz w:val="28"/>
          <w:szCs w:val="28"/>
          <w14:ligatures w14:val="none"/>
        </w:rPr>
        <w:t>”</w:t>
      </w:r>
      <w:r w:rsidRPr="00257B5B">
        <w:rPr>
          <w:rFonts w:ascii="Microsoft YaHei" w:eastAsia="Microsoft YaHei" w:hAnsi="Microsoft YaHei" w:cs="Microsoft YaHei" w:hint="eastAsia"/>
          <w:b/>
          <w:bCs/>
          <w:color w:val="000000"/>
          <w:kern w:val="0"/>
          <w:sz w:val="28"/>
          <w:szCs w:val="28"/>
          <w14:ligatures w14:val="none"/>
        </w:rPr>
        <w:t>：惯犯与群体效</w:t>
      </w:r>
      <w:r w:rsidRPr="00257B5B">
        <w:rPr>
          <w:rFonts w:ascii="Microsoft YaHei" w:eastAsia="Microsoft YaHei" w:hAnsi="Microsoft YaHei" w:cs="Microsoft YaHei"/>
          <w:b/>
          <w:bCs/>
          <w:color w:val="000000"/>
          <w:kern w:val="0"/>
          <w:sz w:val="28"/>
          <w:szCs w:val="28"/>
          <w14:ligatures w14:val="none"/>
        </w:rPr>
        <w:t>应</w:t>
      </w:r>
    </w:p>
    <w:p w14:paraId="2DAC241C" w14:textId="77777777" w:rsidR="00257B5B" w:rsidRPr="00257B5B" w:rsidRDefault="00257B5B" w:rsidP="00257B5B">
      <w:pPr>
        <w:spacing w:after="255" w:line="240" w:lineRule="auto"/>
        <w:outlineLvl w:val="3"/>
        <w:rPr>
          <w:rFonts w:ascii="Times New Roman" w:eastAsia="Times New Roman" w:hAnsi="Times New Roman" w:cs="Times New Roman"/>
          <w:b/>
          <w:bCs/>
          <w:color w:val="000000"/>
          <w:kern w:val="0"/>
          <w14:ligatures w14:val="none"/>
        </w:rPr>
      </w:pPr>
      <w:r w:rsidRPr="00257B5B">
        <w:rPr>
          <w:rFonts w:ascii="Arial" w:eastAsia="Times New Roman" w:hAnsi="Arial" w:cs="Arial"/>
          <w:b/>
          <w:bCs/>
          <w:color w:val="000000"/>
          <w:kern w:val="0"/>
          <w14:ligatures w14:val="none"/>
        </w:rPr>
        <w:t xml:space="preserve">2.4.1 </w:t>
      </w:r>
      <w:r w:rsidRPr="00257B5B">
        <w:rPr>
          <w:rFonts w:ascii="Microsoft YaHei" w:eastAsia="Microsoft YaHei" w:hAnsi="Microsoft YaHei" w:cs="Microsoft YaHei" w:hint="eastAsia"/>
          <w:b/>
          <w:bCs/>
          <w:color w:val="000000"/>
          <w:kern w:val="0"/>
          <w14:ligatures w14:val="none"/>
        </w:rPr>
        <w:t>德国</w:t>
      </w:r>
      <w:r w:rsidRPr="00257B5B">
        <w:rPr>
          <w:rFonts w:ascii="Arial" w:eastAsia="Times New Roman" w:hAnsi="Arial" w:cs="Arial"/>
          <w:b/>
          <w:bCs/>
          <w:color w:val="000000"/>
          <w:kern w:val="0"/>
          <w14:ligatures w14:val="none"/>
        </w:rPr>
        <w:t>Ralf-Werner D</w:t>
      </w:r>
      <w:r w:rsidRPr="00257B5B">
        <w:rPr>
          <w:rFonts w:ascii="Microsoft YaHei" w:eastAsia="Microsoft YaHei" w:hAnsi="Microsoft YaHei" w:cs="Microsoft YaHei"/>
          <w:b/>
          <w:bCs/>
          <w:color w:val="000000"/>
          <w:kern w:val="0"/>
          <w14:ligatures w14:val="none"/>
        </w:rPr>
        <w:t>案</w:t>
      </w:r>
    </w:p>
    <w:p w14:paraId="3FF20AA8" w14:textId="77777777" w:rsidR="00257B5B" w:rsidRPr="00257B5B" w:rsidRDefault="00257B5B" w:rsidP="00257B5B">
      <w:pPr>
        <w:spacing w:after="0" w:line="240" w:lineRule="auto"/>
        <w:rPr>
          <w:rFonts w:ascii="Times New Roman" w:eastAsia="Times New Roman" w:hAnsi="Times New Roman" w:cs="Times New Roman"/>
          <w:color w:val="000000"/>
          <w:kern w:val="0"/>
          <w14:ligatures w14:val="none"/>
        </w:rPr>
      </w:pPr>
      <w:r w:rsidRPr="00257B5B">
        <w:rPr>
          <w:rFonts w:ascii="Microsoft YaHei" w:eastAsia="Microsoft YaHei" w:hAnsi="Microsoft YaHei" w:cs="Microsoft YaHei" w:hint="eastAsia"/>
          <w:color w:val="000000"/>
          <w:kern w:val="0"/>
          <w:sz w:val="22"/>
          <w:szCs w:val="22"/>
          <w14:ligatures w14:val="none"/>
        </w:rPr>
        <w:t>保险推销员</w:t>
      </w:r>
      <w:r w:rsidRPr="00257B5B">
        <w:rPr>
          <w:rFonts w:ascii="Arial" w:eastAsia="Times New Roman" w:hAnsi="Arial" w:cs="Arial"/>
          <w:color w:val="000000"/>
          <w:kern w:val="0"/>
          <w:sz w:val="22"/>
          <w:szCs w:val="22"/>
          <w14:ligatures w14:val="none"/>
        </w:rPr>
        <w:t>Ralf-Werner D</w:t>
      </w:r>
      <w:r w:rsidRPr="00257B5B">
        <w:rPr>
          <w:rFonts w:ascii="Microsoft YaHei" w:eastAsia="Microsoft YaHei" w:hAnsi="Microsoft YaHei" w:cs="Microsoft YaHei" w:hint="eastAsia"/>
          <w:color w:val="000000"/>
          <w:kern w:val="0"/>
          <w:sz w:val="22"/>
          <w:szCs w:val="22"/>
          <w14:ligatures w14:val="none"/>
        </w:rPr>
        <w:t>声称被狗绊倒，手按在电锯上切断了手指。法医通过生物力学分析指出：如果是跌倒导致的意外，手部会有本能的防御性动作（</w:t>
      </w:r>
      <w:r w:rsidRPr="00257B5B">
        <w:rPr>
          <w:rFonts w:ascii="Arial" w:eastAsia="Times New Roman" w:hAnsi="Arial" w:cs="Arial"/>
          <w:color w:val="000000"/>
          <w:kern w:val="0"/>
          <w:sz w:val="22"/>
          <w:szCs w:val="22"/>
          <w14:ligatures w14:val="none"/>
        </w:rPr>
        <w:t>Defense Wounds</w:t>
      </w:r>
      <w:r w:rsidRPr="00257B5B">
        <w:rPr>
          <w:rFonts w:ascii="Microsoft YaHei" w:eastAsia="Microsoft YaHei" w:hAnsi="Microsoft YaHei" w:cs="Microsoft YaHei" w:hint="eastAsia"/>
          <w:color w:val="000000"/>
          <w:kern w:val="0"/>
          <w:sz w:val="22"/>
          <w:szCs w:val="22"/>
          <w14:ligatures w14:val="none"/>
        </w:rPr>
        <w:t>），且伤口角度难以解释。更关键的是，他在案发前购买了针对手指丢失的高额特定险种。调查还发现他有诈骗前科，曾谎称在澳洲被鳄鱼咬伤，实则是用钉板自残</w:t>
      </w:r>
      <w:r w:rsidRPr="00257B5B">
        <w:rPr>
          <w:rFonts w:ascii="Arial" w:eastAsia="Times New Roman" w:hAnsi="Arial" w:cs="Arial"/>
          <w:color w:val="000000"/>
          <w:kern w:val="0"/>
          <w:sz w:val="14"/>
          <w:szCs w:val="14"/>
          <w:vertAlign w:val="superscript"/>
          <w14:ligatures w14:val="none"/>
        </w:rPr>
        <w:t>15</w:t>
      </w:r>
      <w:r w:rsidRPr="00257B5B">
        <w:rPr>
          <w:rFonts w:ascii="Microsoft YaHei" w:eastAsia="Microsoft YaHei" w:hAnsi="Microsoft YaHei" w:cs="Microsoft YaHei"/>
          <w:color w:val="000000"/>
          <w:kern w:val="0"/>
          <w:sz w:val="22"/>
          <w:szCs w:val="22"/>
          <w14:ligatures w14:val="none"/>
        </w:rPr>
        <w:t>。</w:t>
      </w:r>
    </w:p>
    <w:p w14:paraId="438FA99F" w14:textId="77777777" w:rsidR="00257B5B" w:rsidRPr="00257B5B" w:rsidRDefault="00257B5B" w:rsidP="00257B5B">
      <w:pPr>
        <w:spacing w:after="255" w:line="240" w:lineRule="auto"/>
        <w:outlineLvl w:val="3"/>
        <w:rPr>
          <w:rFonts w:ascii="Times New Roman" w:eastAsia="Times New Roman" w:hAnsi="Times New Roman" w:cs="Times New Roman"/>
          <w:b/>
          <w:bCs/>
          <w:color w:val="000000"/>
          <w:kern w:val="0"/>
          <w14:ligatures w14:val="none"/>
        </w:rPr>
      </w:pPr>
      <w:r w:rsidRPr="00257B5B">
        <w:rPr>
          <w:rFonts w:ascii="Arial" w:eastAsia="Times New Roman" w:hAnsi="Arial" w:cs="Arial"/>
          <w:b/>
          <w:bCs/>
          <w:color w:val="000000"/>
          <w:kern w:val="0"/>
          <w14:ligatures w14:val="none"/>
        </w:rPr>
        <w:t xml:space="preserve">2.4.2 </w:t>
      </w:r>
      <w:r w:rsidRPr="00257B5B">
        <w:rPr>
          <w:rFonts w:ascii="Microsoft YaHei" w:eastAsia="Microsoft YaHei" w:hAnsi="Microsoft YaHei" w:cs="Microsoft YaHei" w:hint="eastAsia"/>
          <w:b/>
          <w:bCs/>
          <w:color w:val="000000"/>
          <w:kern w:val="0"/>
          <w14:ligatures w14:val="none"/>
        </w:rPr>
        <w:t>美国</w:t>
      </w:r>
      <w:r w:rsidRPr="00257B5B">
        <w:rPr>
          <w:rFonts w:ascii="Arial" w:eastAsia="Times New Roman" w:hAnsi="Arial" w:cs="Arial"/>
          <w:b/>
          <w:bCs/>
          <w:color w:val="000000"/>
          <w:kern w:val="0"/>
          <w14:ligatures w14:val="none"/>
        </w:rPr>
        <w:t>“</w:t>
      </w:r>
      <w:r w:rsidRPr="00257B5B">
        <w:rPr>
          <w:rFonts w:ascii="Microsoft YaHei" w:eastAsia="Microsoft YaHei" w:hAnsi="Microsoft YaHei" w:cs="Microsoft YaHei" w:hint="eastAsia"/>
          <w:b/>
          <w:bCs/>
          <w:color w:val="000000"/>
          <w:kern w:val="0"/>
          <w14:ligatures w14:val="none"/>
        </w:rPr>
        <w:t>断肢城</w:t>
      </w:r>
      <w:r w:rsidRPr="00257B5B">
        <w:rPr>
          <w:rFonts w:ascii="Arial" w:eastAsia="Times New Roman" w:hAnsi="Arial" w:cs="Arial"/>
          <w:b/>
          <w:bCs/>
          <w:color w:val="000000"/>
          <w:kern w:val="0"/>
          <w14:ligatures w14:val="none"/>
        </w:rPr>
        <w:t>”</w:t>
      </w:r>
      <w:r w:rsidRPr="00257B5B">
        <w:rPr>
          <w:rFonts w:ascii="Microsoft YaHei" w:eastAsia="Microsoft YaHei" w:hAnsi="Microsoft YaHei" w:cs="Microsoft YaHei" w:hint="eastAsia"/>
          <w:b/>
          <w:bCs/>
          <w:color w:val="000000"/>
          <w:kern w:val="0"/>
          <w14:ligatures w14:val="none"/>
        </w:rPr>
        <w:t>（</w:t>
      </w:r>
      <w:r w:rsidRPr="00257B5B">
        <w:rPr>
          <w:rFonts w:ascii="Arial" w:eastAsia="Times New Roman" w:hAnsi="Arial" w:cs="Arial"/>
          <w:b/>
          <w:bCs/>
          <w:color w:val="000000"/>
          <w:kern w:val="0"/>
          <w14:ligatures w14:val="none"/>
        </w:rPr>
        <w:t>Nub City</w:t>
      </w:r>
      <w:r w:rsidRPr="00257B5B">
        <w:rPr>
          <w:rFonts w:ascii="Microsoft YaHei" w:eastAsia="Microsoft YaHei" w:hAnsi="Microsoft YaHei" w:cs="Microsoft YaHei" w:hint="eastAsia"/>
          <w:b/>
          <w:bCs/>
          <w:color w:val="000000"/>
          <w:kern w:val="0"/>
          <w14:ligatures w14:val="none"/>
        </w:rPr>
        <w:t>）现</w:t>
      </w:r>
      <w:r w:rsidRPr="00257B5B">
        <w:rPr>
          <w:rFonts w:ascii="Microsoft YaHei" w:eastAsia="Microsoft YaHei" w:hAnsi="Microsoft YaHei" w:cs="Microsoft YaHei"/>
          <w:b/>
          <w:bCs/>
          <w:color w:val="000000"/>
          <w:kern w:val="0"/>
          <w14:ligatures w14:val="none"/>
        </w:rPr>
        <w:t>象</w:t>
      </w:r>
    </w:p>
    <w:p w14:paraId="796B0363" w14:textId="77777777" w:rsidR="00257B5B" w:rsidRPr="00257B5B" w:rsidRDefault="00257B5B" w:rsidP="00257B5B">
      <w:pPr>
        <w:spacing w:after="0" w:line="240" w:lineRule="auto"/>
        <w:rPr>
          <w:rFonts w:ascii="Times New Roman" w:eastAsia="Times New Roman" w:hAnsi="Times New Roman" w:cs="Times New Roman"/>
          <w:color w:val="000000"/>
          <w:kern w:val="0"/>
          <w14:ligatures w14:val="none"/>
        </w:rPr>
      </w:pPr>
      <w:r w:rsidRPr="00257B5B">
        <w:rPr>
          <w:rFonts w:ascii="Arial" w:eastAsia="Times New Roman" w:hAnsi="Arial" w:cs="Arial"/>
          <w:color w:val="000000"/>
          <w:kern w:val="0"/>
          <w:sz w:val="22"/>
          <w:szCs w:val="22"/>
          <w14:ligatures w14:val="none"/>
        </w:rPr>
        <w:t>20</w:t>
      </w:r>
      <w:r w:rsidRPr="00257B5B">
        <w:rPr>
          <w:rFonts w:ascii="Microsoft YaHei" w:eastAsia="Microsoft YaHei" w:hAnsi="Microsoft YaHei" w:cs="Microsoft YaHei" w:hint="eastAsia"/>
          <w:color w:val="000000"/>
          <w:kern w:val="0"/>
          <w:sz w:val="22"/>
          <w:szCs w:val="22"/>
          <w14:ligatures w14:val="none"/>
        </w:rPr>
        <w:t>世纪</w:t>
      </w:r>
      <w:r w:rsidRPr="00257B5B">
        <w:rPr>
          <w:rFonts w:ascii="Arial" w:eastAsia="Times New Roman" w:hAnsi="Arial" w:cs="Arial"/>
          <w:color w:val="000000"/>
          <w:kern w:val="0"/>
          <w:sz w:val="22"/>
          <w:szCs w:val="22"/>
          <w14:ligatures w14:val="none"/>
        </w:rPr>
        <w:t>50-60</w:t>
      </w:r>
      <w:r w:rsidRPr="00257B5B">
        <w:rPr>
          <w:rFonts w:ascii="Microsoft YaHei" w:eastAsia="Microsoft YaHei" w:hAnsi="Microsoft YaHei" w:cs="Microsoft YaHei" w:hint="eastAsia"/>
          <w:color w:val="000000"/>
          <w:kern w:val="0"/>
          <w:sz w:val="22"/>
          <w:szCs w:val="22"/>
          <w14:ligatures w14:val="none"/>
        </w:rPr>
        <w:t>年代，佛罗里达州弗农镇（</w:t>
      </w:r>
      <w:r w:rsidRPr="00257B5B">
        <w:rPr>
          <w:rFonts w:ascii="Arial" w:eastAsia="Times New Roman" w:hAnsi="Arial" w:cs="Arial"/>
          <w:color w:val="000000"/>
          <w:kern w:val="0"/>
          <w:sz w:val="22"/>
          <w:szCs w:val="22"/>
          <w14:ligatures w14:val="none"/>
        </w:rPr>
        <w:t>Vernon</w:t>
      </w:r>
      <w:r w:rsidRPr="00257B5B">
        <w:rPr>
          <w:rFonts w:ascii="Microsoft YaHei" w:eastAsia="Microsoft YaHei" w:hAnsi="Microsoft YaHei" w:cs="Microsoft YaHei" w:hint="eastAsia"/>
          <w:color w:val="000000"/>
          <w:kern w:val="0"/>
          <w:sz w:val="22"/>
          <w:szCs w:val="22"/>
          <w14:ligatures w14:val="none"/>
        </w:rPr>
        <w:t>）因发生大量肢体缺失索赔案件而被保险调查员称为</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断肢城</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。由于当地锯木厂关闭，经济来源枯竭，近</w:t>
      </w:r>
      <w:r w:rsidRPr="00257B5B">
        <w:rPr>
          <w:rFonts w:ascii="Arial" w:eastAsia="Times New Roman" w:hAnsi="Arial" w:cs="Arial"/>
          <w:color w:val="000000"/>
          <w:kern w:val="0"/>
          <w:sz w:val="22"/>
          <w:szCs w:val="22"/>
          <w14:ligatures w14:val="none"/>
        </w:rPr>
        <w:t>50</w:t>
      </w:r>
      <w:r w:rsidRPr="00257B5B">
        <w:rPr>
          <w:rFonts w:ascii="Microsoft YaHei" w:eastAsia="Microsoft YaHei" w:hAnsi="Microsoft YaHei" w:cs="Microsoft YaHei" w:hint="eastAsia"/>
          <w:color w:val="000000"/>
          <w:kern w:val="0"/>
          <w:sz w:val="22"/>
          <w:szCs w:val="22"/>
          <w14:ligatures w14:val="none"/>
        </w:rPr>
        <w:t>名居民通过猎枪、锯子等工具</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意外</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失去手脚来骗保。这揭示了</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区域性社会传染（</w:t>
      </w:r>
      <w:r w:rsidRPr="00257B5B">
        <w:rPr>
          <w:rFonts w:ascii="Arial" w:eastAsia="Times New Roman" w:hAnsi="Arial" w:cs="Arial"/>
          <w:color w:val="000000"/>
          <w:kern w:val="0"/>
          <w:sz w:val="22"/>
          <w:szCs w:val="22"/>
          <w14:ligatures w14:val="none"/>
        </w:rPr>
        <w:t>Social Contagion</w:t>
      </w:r>
      <w:r w:rsidRPr="00257B5B">
        <w:rPr>
          <w:rFonts w:ascii="Microsoft YaHei" w:eastAsia="Microsoft YaHei" w:hAnsi="Microsoft YaHei" w:cs="Microsoft YaHei" w:hint="eastAsia"/>
          <w:color w:val="000000"/>
          <w:kern w:val="0"/>
          <w:sz w:val="22"/>
          <w:szCs w:val="22"/>
          <w14:ligatures w14:val="none"/>
        </w:rPr>
        <w:t>）</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在保险欺诈中的作用</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当某种欺诈模式在封闭社区内获得</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成功</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且未受惩罚时，会迅速被复制，形成</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道德风险洼地</w:t>
      </w:r>
      <w:r w:rsidRPr="00257B5B">
        <w:rPr>
          <w:rFonts w:ascii="Arial" w:eastAsia="Times New Roman" w:hAnsi="Arial" w:cs="Arial"/>
          <w:color w:val="000000"/>
          <w:kern w:val="0"/>
          <w:sz w:val="22"/>
          <w:szCs w:val="22"/>
          <w14:ligatures w14:val="none"/>
        </w:rPr>
        <w:t>”</w:t>
      </w:r>
      <w:r w:rsidRPr="00257B5B">
        <w:rPr>
          <w:rFonts w:ascii="Arial" w:eastAsia="Times New Roman" w:hAnsi="Arial" w:cs="Arial"/>
          <w:color w:val="000000"/>
          <w:kern w:val="0"/>
          <w:sz w:val="14"/>
          <w:szCs w:val="14"/>
          <w:vertAlign w:val="superscript"/>
          <w14:ligatures w14:val="none"/>
        </w:rPr>
        <w:t>17</w:t>
      </w:r>
      <w:r w:rsidRPr="00257B5B">
        <w:rPr>
          <w:rFonts w:ascii="Microsoft YaHei" w:eastAsia="Microsoft YaHei" w:hAnsi="Microsoft YaHei" w:cs="Microsoft YaHei"/>
          <w:color w:val="000000"/>
          <w:kern w:val="0"/>
          <w:sz w:val="22"/>
          <w:szCs w:val="22"/>
          <w14:ligatures w14:val="none"/>
        </w:rPr>
        <w:t>。</w:t>
      </w:r>
    </w:p>
    <w:p w14:paraId="196DE9DF" w14:textId="77777777" w:rsidR="00257B5B" w:rsidRPr="00257B5B" w:rsidRDefault="00257B5B" w:rsidP="00257B5B">
      <w:pPr>
        <w:spacing w:after="240" w:line="240" w:lineRule="auto"/>
        <w:outlineLvl w:val="2"/>
        <w:rPr>
          <w:rFonts w:ascii="Times New Roman" w:eastAsia="Times New Roman" w:hAnsi="Times New Roman" w:cs="Times New Roman"/>
          <w:b/>
          <w:bCs/>
          <w:color w:val="000000"/>
          <w:kern w:val="0"/>
          <w:sz w:val="27"/>
          <w:szCs w:val="27"/>
          <w14:ligatures w14:val="none"/>
        </w:rPr>
      </w:pPr>
      <w:r w:rsidRPr="00257B5B">
        <w:rPr>
          <w:rFonts w:ascii="Arial" w:eastAsia="Times New Roman" w:hAnsi="Arial" w:cs="Arial"/>
          <w:b/>
          <w:bCs/>
          <w:color w:val="000000"/>
          <w:kern w:val="0"/>
          <w:sz w:val="28"/>
          <w:szCs w:val="28"/>
          <w14:ligatures w14:val="none"/>
        </w:rPr>
        <w:t xml:space="preserve">2.5 </w:t>
      </w:r>
      <w:r w:rsidRPr="00257B5B">
        <w:rPr>
          <w:rFonts w:ascii="Microsoft YaHei" w:eastAsia="Microsoft YaHei" w:hAnsi="Microsoft YaHei" w:cs="Microsoft YaHei" w:hint="eastAsia"/>
          <w:b/>
          <w:bCs/>
          <w:color w:val="000000"/>
          <w:kern w:val="0"/>
          <w:sz w:val="28"/>
          <w:szCs w:val="28"/>
          <w14:ligatures w14:val="none"/>
        </w:rPr>
        <w:t>感觉剥夺与功能性欺诈：失明与不必要的医</w:t>
      </w:r>
      <w:r w:rsidRPr="00257B5B">
        <w:rPr>
          <w:rFonts w:ascii="Microsoft YaHei" w:eastAsia="Microsoft YaHei" w:hAnsi="Microsoft YaHei" w:cs="Microsoft YaHei"/>
          <w:b/>
          <w:bCs/>
          <w:color w:val="000000"/>
          <w:kern w:val="0"/>
          <w:sz w:val="28"/>
          <w:szCs w:val="28"/>
          <w14:ligatures w14:val="none"/>
        </w:rPr>
        <w:t>疗</w:t>
      </w:r>
    </w:p>
    <w:p w14:paraId="28B1E20F" w14:textId="77777777" w:rsidR="00257B5B" w:rsidRPr="00257B5B" w:rsidRDefault="00257B5B" w:rsidP="00257B5B">
      <w:pPr>
        <w:spacing w:after="255" w:line="240" w:lineRule="auto"/>
        <w:outlineLvl w:val="3"/>
        <w:rPr>
          <w:rFonts w:ascii="Times New Roman" w:eastAsia="Times New Roman" w:hAnsi="Times New Roman" w:cs="Times New Roman"/>
          <w:b/>
          <w:bCs/>
          <w:color w:val="000000"/>
          <w:kern w:val="0"/>
          <w14:ligatures w14:val="none"/>
        </w:rPr>
      </w:pPr>
      <w:r w:rsidRPr="00257B5B">
        <w:rPr>
          <w:rFonts w:ascii="Arial" w:eastAsia="Times New Roman" w:hAnsi="Arial" w:cs="Arial"/>
          <w:b/>
          <w:bCs/>
          <w:color w:val="000000"/>
          <w:kern w:val="0"/>
          <w14:ligatures w14:val="none"/>
        </w:rPr>
        <w:t xml:space="preserve">2.5.1 </w:t>
      </w:r>
      <w:r w:rsidRPr="00257B5B">
        <w:rPr>
          <w:rFonts w:ascii="Microsoft YaHei" w:eastAsia="Microsoft YaHei" w:hAnsi="Microsoft YaHei" w:cs="Microsoft YaHei" w:hint="eastAsia"/>
          <w:b/>
          <w:bCs/>
          <w:color w:val="000000"/>
          <w:kern w:val="0"/>
          <w14:ligatures w14:val="none"/>
        </w:rPr>
        <w:t>劳伦斯</w:t>
      </w:r>
      <w:r w:rsidRPr="00257B5B">
        <w:rPr>
          <w:rFonts w:ascii="Arial" w:eastAsia="Times New Roman" w:hAnsi="Arial" w:cs="Arial"/>
          <w:b/>
          <w:bCs/>
          <w:color w:val="000000"/>
          <w:kern w:val="0"/>
          <w14:ligatures w14:val="none"/>
        </w:rPr>
        <w:t>·</w:t>
      </w:r>
      <w:r w:rsidRPr="00257B5B">
        <w:rPr>
          <w:rFonts w:ascii="Microsoft YaHei" w:eastAsia="Microsoft YaHei" w:hAnsi="Microsoft YaHei" w:cs="Microsoft YaHei" w:hint="eastAsia"/>
          <w:b/>
          <w:bCs/>
          <w:color w:val="000000"/>
          <w:kern w:val="0"/>
          <w14:ligatures w14:val="none"/>
        </w:rPr>
        <w:t>波普（</w:t>
      </w:r>
      <w:r w:rsidRPr="00257B5B">
        <w:rPr>
          <w:rFonts w:ascii="Arial" w:eastAsia="Times New Roman" w:hAnsi="Arial" w:cs="Arial"/>
          <w:b/>
          <w:bCs/>
          <w:color w:val="000000"/>
          <w:kern w:val="0"/>
          <w14:ligatures w14:val="none"/>
        </w:rPr>
        <w:t>Lawrence Popp</w:t>
      </w:r>
      <w:r w:rsidRPr="00257B5B">
        <w:rPr>
          <w:rFonts w:ascii="Microsoft YaHei" w:eastAsia="Microsoft YaHei" w:hAnsi="Microsoft YaHei" w:cs="Microsoft YaHei" w:hint="eastAsia"/>
          <w:b/>
          <w:bCs/>
          <w:color w:val="000000"/>
          <w:kern w:val="0"/>
          <w14:ligatures w14:val="none"/>
        </w:rPr>
        <w:t>）假盲</w:t>
      </w:r>
      <w:r w:rsidRPr="00257B5B">
        <w:rPr>
          <w:rFonts w:ascii="Microsoft YaHei" w:eastAsia="Microsoft YaHei" w:hAnsi="Microsoft YaHei" w:cs="Microsoft YaHei"/>
          <w:b/>
          <w:bCs/>
          <w:color w:val="000000"/>
          <w:kern w:val="0"/>
          <w14:ligatures w14:val="none"/>
        </w:rPr>
        <w:t>案</w:t>
      </w:r>
    </w:p>
    <w:p w14:paraId="4B3A2F51" w14:textId="77777777" w:rsidR="00257B5B" w:rsidRPr="00257B5B" w:rsidRDefault="00257B5B" w:rsidP="00257B5B">
      <w:pPr>
        <w:spacing w:after="0" w:line="240" w:lineRule="auto"/>
        <w:rPr>
          <w:rFonts w:ascii="Times New Roman" w:eastAsia="Times New Roman" w:hAnsi="Times New Roman" w:cs="Times New Roman"/>
          <w:color w:val="000000"/>
          <w:kern w:val="0"/>
          <w14:ligatures w14:val="none"/>
        </w:rPr>
      </w:pPr>
      <w:r w:rsidRPr="00257B5B">
        <w:rPr>
          <w:rFonts w:ascii="Microsoft YaHei" w:eastAsia="Microsoft YaHei" w:hAnsi="Microsoft YaHei" w:cs="Microsoft YaHei" w:hint="eastAsia"/>
          <w:color w:val="000000"/>
          <w:kern w:val="0"/>
          <w:sz w:val="22"/>
          <w:szCs w:val="22"/>
          <w14:ligatures w14:val="none"/>
        </w:rPr>
        <w:lastRenderedPageBreak/>
        <w:t>美国密尔沃基商人劳伦斯</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波普声称自己失明，领取社会保障残疾福利及保险金。然而，</w:t>
      </w:r>
      <w:r w:rsidRPr="00257B5B">
        <w:rPr>
          <w:rFonts w:ascii="Arial" w:eastAsia="Times New Roman" w:hAnsi="Arial" w:cs="Arial"/>
          <w:color w:val="000000"/>
          <w:kern w:val="0"/>
          <w:sz w:val="22"/>
          <w:szCs w:val="22"/>
          <w14:ligatures w14:val="none"/>
        </w:rPr>
        <w:t>FBI</w:t>
      </w:r>
      <w:r w:rsidRPr="00257B5B">
        <w:rPr>
          <w:rFonts w:ascii="Microsoft YaHei" w:eastAsia="Microsoft YaHei" w:hAnsi="Microsoft YaHei" w:cs="Microsoft YaHei" w:hint="eastAsia"/>
          <w:color w:val="000000"/>
          <w:kern w:val="0"/>
          <w:sz w:val="22"/>
          <w:szCs w:val="22"/>
          <w14:ligatures w14:val="none"/>
        </w:rPr>
        <w:t>的监控录像显示，他不仅能独自驾驶汽车去五金店购物，甚至还在驾驶快艇拖曳滑水者</w:t>
      </w:r>
      <w:r w:rsidRPr="00257B5B">
        <w:rPr>
          <w:rFonts w:ascii="Arial" w:eastAsia="Times New Roman" w:hAnsi="Arial" w:cs="Arial"/>
          <w:color w:val="000000"/>
          <w:kern w:val="0"/>
          <w:sz w:val="14"/>
          <w:szCs w:val="14"/>
          <w:vertAlign w:val="superscript"/>
          <w14:ligatures w14:val="none"/>
        </w:rPr>
        <w:t>18</w:t>
      </w:r>
      <w:r w:rsidRPr="00257B5B">
        <w:rPr>
          <w:rFonts w:ascii="Microsoft YaHei" w:eastAsia="Microsoft YaHei" w:hAnsi="Microsoft YaHei" w:cs="Microsoft YaHei" w:hint="eastAsia"/>
          <w:color w:val="000000"/>
          <w:kern w:val="0"/>
          <w:sz w:val="22"/>
          <w:szCs w:val="22"/>
          <w14:ligatures w14:val="none"/>
        </w:rPr>
        <w:t>。此案强调了</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长周期视频监控（</w:t>
      </w:r>
      <w:r w:rsidRPr="00257B5B">
        <w:rPr>
          <w:rFonts w:ascii="Arial" w:eastAsia="Times New Roman" w:hAnsi="Arial" w:cs="Arial"/>
          <w:color w:val="000000"/>
          <w:kern w:val="0"/>
          <w:sz w:val="22"/>
          <w:szCs w:val="22"/>
          <w14:ligatures w14:val="none"/>
        </w:rPr>
        <w:t>Surveillance</w:t>
      </w:r>
      <w:r w:rsidRPr="00257B5B">
        <w:rPr>
          <w:rFonts w:ascii="Microsoft YaHei" w:eastAsia="Microsoft YaHei" w:hAnsi="Microsoft YaHei" w:cs="Microsoft YaHei" w:hint="eastAsia"/>
          <w:color w:val="000000"/>
          <w:kern w:val="0"/>
          <w:sz w:val="22"/>
          <w:szCs w:val="22"/>
          <w14:ligatures w14:val="none"/>
        </w:rPr>
        <w:t>）</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在功能性欺诈调查中的不可替代性</w:t>
      </w:r>
      <w:r w:rsidRPr="00257B5B">
        <w:rPr>
          <w:rFonts w:ascii="Microsoft YaHei" w:eastAsia="Microsoft YaHei" w:hAnsi="Microsoft YaHei" w:cs="Microsoft YaHei"/>
          <w:color w:val="000000"/>
          <w:kern w:val="0"/>
          <w:sz w:val="22"/>
          <w:szCs w:val="22"/>
          <w14:ligatures w14:val="none"/>
        </w:rPr>
        <w:t>。</w:t>
      </w:r>
    </w:p>
    <w:p w14:paraId="12361669" w14:textId="77777777" w:rsidR="00257B5B" w:rsidRPr="00257B5B" w:rsidRDefault="00257B5B" w:rsidP="00257B5B">
      <w:pPr>
        <w:spacing w:after="255" w:line="240" w:lineRule="auto"/>
        <w:outlineLvl w:val="3"/>
        <w:rPr>
          <w:rFonts w:ascii="Times New Roman" w:eastAsia="Times New Roman" w:hAnsi="Times New Roman" w:cs="Times New Roman"/>
          <w:b/>
          <w:bCs/>
          <w:color w:val="000000"/>
          <w:kern w:val="0"/>
          <w14:ligatures w14:val="none"/>
        </w:rPr>
      </w:pPr>
      <w:r w:rsidRPr="00257B5B">
        <w:rPr>
          <w:rFonts w:ascii="Arial" w:eastAsia="Times New Roman" w:hAnsi="Arial" w:cs="Arial"/>
          <w:b/>
          <w:bCs/>
          <w:color w:val="000000"/>
          <w:kern w:val="0"/>
          <w14:ligatures w14:val="none"/>
        </w:rPr>
        <w:t xml:space="preserve">2.5.2 </w:t>
      </w:r>
      <w:r w:rsidRPr="00257B5B">
        <w:rPr>
          <w:rFonts w:ascii="Microsoft YaHei" w:eastAsia="Microsoft YaHei" w:hAnsi="Microsoft YaHei" w:cs="Microsoft YaHei" w:hint="eastAsia"/>
          <w:b/>
          <w:bCs/>
          <w:color w:val="000000"/>
          <w:kern w:val="0"/>
          <w14:ligatures w14:val="none"/>
        </w:rPr>
        <w:t>朱利安</w:t>
      </w:r>
      <w:r w:rsidRPr="00257B5B">
        <w:rPr>
          <w:rFonts w:ascii="Arial" w:eastAsia="Times New Roman" w:hAnsi="Arial" w:cs="Arial"/>
          <w:b/>
          <w:bCs/>
          <w:color w:val="000000"/>
          <w:kern w:val="0"/>
          <w14:ligatures w14:val="none"/>
        </w:rPr>
        <w:t>·</w:t>
      </w:r>
      <w:r w:rsidRPr="00257B5B">
        <w:rPr>
          <w:rFonts w:ascii="Microsoft YaHei" w:eastAsia="Microsoft YaHei" w:hAnsi="Microsoft YaHei" w:cs="Microsoft YaHei" w:hint="eastAsia"/>
          <w:b/>
          <w:bCs/>
          <w:color w:val="000000"/>
          <w:kern w:val="0"/>
          <w14:ligatures w14:val="none"/>
        </w:rPr>
        <w:t>奥米迪（</w:t>
      </w:r>
      <w:r w:rsidRPr="00257B5B">
        <w:rPr>
          <w:rFonts w:ascii="Arial" w:eastAsia="Times New Roman" w:hAnsi="Arial" w:cs="Arial"/>
          <w:b/>
          <w:bCs/>
          <w:color w:val="000000"/>
          <w:kern w:val="0"/>
          <w14:ligatures w14:val="none"/>
        </w:rPr>
        <w:t>Julian Omidi</w:t>
      </w:r>
      <w:r w:rsidRPr="00257B5B">
        <w:rPr>
          <w:rFonts w:ascii="Microsoft YaHei" w:eastAsia="Microsoft YaHei" w:hAnsi="Microsoft YaHei" w:cs="Microsoft YaHei" w:hint="eastAsia"/>
          <w:b/>
          <w:bCs/>
          <w:color w:val="000000"/>
          <w:kern w:val="0"/>
          <w14:ligatures w14:val="none"/>
        </w:rPr>
        <w:t>）与</w:t>
      </w:r>
      <w:r w:rsidRPr="00257B5B">
        <w:rPr>
          <w:rFonts w:ascii="Arial" w:eastAsia="Times New Roman" w:hAnsi="Arial" w:cs="Arial"/>
          <w:b/>
          <w:bCs/>
          <w:color w:val="000000"/>
          <w:kern w:val="0"/>
          <w14:ligatures w14:val="none"/>
        </w:rPr>
        <w:t>Lap-Band</w:t>
      </w:r>
      <w:r w:rsidRPr="00257B5B">
        <w:rPr>
          <w:rFonts w:ascii="Microsoft YaHei" w:eastAsia="Microsoft YaHei" w:hAnsi="Microsoft YaHei" w:cs="Microsoft YaHei" w:hint="eastAsia"/>
          <w:b/>
          <w:bCs/>
          <w:color w:val="000000"/>
          <w:kern w:val="0"/>
          <w14:ligatures w14:val="none"/>
        </w:rPr>
        <w:t>手术欺</w:t>
      </w:r>
      <w:r w:rsidRPr="00257B5B">
        <w:rPr>
          <w:rFonts w:ascii="Microsoft YaHei" w:eastAsia="Microsoft YaHei" w:hAnsi="Microsoft YaHei" w:cs="Microsoft YaHei"/>
          <w:b/>
          <w:bCs/>
          <w:color w:val="000000"/>
          <w:kern w:val="0"/>
          <w14:ligatures w14:val="none"/>
        </w:rPr>
        <w:t>诈</w:t>
      </w:r>
    </w:p>
    <w:p w14:paraId="400687C5" w14:textId="77777777" w:rsidR="00257B5B" w:rsidRPr="00257B5B" w:rsidRDefault="00257B5B" w:rsidP="00257B5B">
      <w:pPr>
        <w:spacing w:after="0" w:line="240" w:lineRule="auto"/>
        <w:rPr>
          <w:rFonts w:ascii="Times New Roman" w:eastAsia="Times New Roman" w:hAnsi="Times New Roman" w:cs="Times New Roman"/>
          <w:color w:val="000000"/>
          <w:kern w:val="0"/>
          <w14:ligatures w14:val="none"/>
        </w:rPr>
      </w:pPr>
      <w:r w:rsidRPr="00257B5B">
        <w:rPr>
          <w:rFonts w:ascii="Microsoft YaHei" w:eastAsia="Microsoft YaHei" w:hAnsi="Microsoft YaHei" w:cs="Microsoft YaHei" w:hint="eastAsia"/>
          <w:color w:val="000000"/>
          <w:kern w:val="0"/>
          <w:sz w:val="22"/>
          <w:szCs w:val="22"/>
          <w14:ligatures w14:val="none"/>
        </w:rPr>
        <w:t>加州医生朱利安</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奥米迪运营的</w:t>
      </w:r>
      <w:r w:rsidRPr="00257B5B">
        <w:rPr>
          <w:rFonts w:ascii="Arial" w:eastAsia="Times New Roman" w:hAnsi="Arial" w:cs="Arial"/>
          <w:color w:val="000000"/>
          <w:kern w:val="0"/>
          <w:sz w:val="22"/>
          <w:szCs w:val="22"/>
          <w14:ligatures w14:val="none"/>
        </w:rPr>
        <w:t>“1-800-GET-THIN”</w:t>
      </w:r>
      <w:r w:rsidRPr="00257B5B">
        <w:rPr>
          <w:rFonts w:ascii="Microsoft YaHei" w:eastAsia="Microsoft YaHei" w:hAnsi="Microsoft YaHei" w:cs="Microsoft YaHei" w:hint="eastAsia"/>
          <w:color w:val="000000"/>
          <w:kern w:val="0"/>
          <w:sz w:val="22"/>
          <w:szCs w:val="22"/>
          <w14:ligatures w14:val="none"/>
        </w:rPr>
        <w:t>诊所，诱导无数患者进行不必要的胃束带（</w:t>
      </w:r>
      <w:r w:rsidRPr="00257B5B">
        <w:rPr>
          <w:rFonts w:ascii="Arial" w:eastAsia="Times New Roman" w:hAnsi="Arial" w:cs="Arial"/>
          <w:color w:val="000000"/>
          <w:kern w:val="0"/>
          <w:sz w:val="22"/>
          <w:szCs w:val="22"/>
          <w14:ligatures w14:val="none"/>
        </w:rPr>
        <w:t>Lap-Band</w:t>
      </w:r>
      <w:r w:rsidRPr="00257B5B">
        <w:rPr>
          <w:rFonts w:ascii="Microsoft YaHei" w:eastAsia="Microsoft YaHei" w:hAnsi="Microsoft YaHei" w:cs="Microsoft YaHei" w:hint="eastAsia"/>
          <w:color w:val="000000"/>
          <w:kern w:val="0"/>
          <w:sz w:val="22"/>
          <w:szCs w:val="22"/>
          <w14:ligatures w14:val="none"/>
        </w:rPr>
        <w:t>）手术，并在此过程中伪造睡眠呼吸暂停等症状以骗取保险金。虽然这是医疗欺诈，但其本质是对患者身体造成了不必要的侵入性伤害（甚至导致数人死亡），属于广义上的为了各种利益而实施的身体伤害欺诈</w:t>
      </w:r>
      <w:r w:rsidRPr="00257B5B">
        <w:rPr>
          <w:rFonts w:ascii="Arial" w:eastAsia="Times New Roman" w:hAnsi="Arial" w:cs="Arial"/>
          <w:color w:val="000000"/>
          <w:kern w:val="0"/>
          <w:sz w:val="14"/>
          <w:szCs w:val="14"/>
          <w:vertAlign w:val="superscript"/>
          <w14:ligatures w14:val="none"/>
        </w:rPr>
        <w:t>21</w:t>
      </w:r>
      <w:r w:rsidRPr="00257B5B">
        <w:rPr>
          <w:rFonts w:ascii="Microsoft YaHei" w:eastAsia="Microsoft YaHei" w:hAnsi="Microsoft YaHei" w:cs="Microsoft YaHei"/>
          <w:color w:val="000000"/>
          <w:kern w:val="0"/>
          <w:sz w:val="22"/>
          <w:szCs w:val="22"/>
          <w14:ligatures w14:val="none"/>
        </w:rPr>
        <w:t>。</w:t>
      </w:r>
    </w:p>
    <w:p w14:paraId="5593714C" w14:textId="77777777" w:rsidR="00257B5B" w:rsidRPr="00257B5B" w:rsidRDefault="004A20B7" w:rsidP="00257B5B">
      <w:pPr>
        <w:spacing w:after="0" w:line="240" w:lineRule="auto"/>
        <w:outlineLvl w:val="1"/>
        <w:rPr>
          <w:rFonts w:ascii="Times New Roman" w:eastAsia="Times New Roman" w:hAnsi="Times New Roman" w:cs="Times New Roman"/>
          <w:b/>
          <w:bCs/>
          <w:color w:val="000000"/>
          <w:kern w:val="0"/>
          <w:sz w:val="36"/>
          <w:szCs w:val="36"/>
          <w14:ligatures w14:val="none"/>
        </w:rPr>
      </w:pPr>
      <w:r w:rsidRPr="004A20B7">
        <w:rPr>
          <w:rFonts w:ascii="Times New Roman" w:eastAsia="Times New Roman" w:hAnsi="Times New Roman" w:cs="Times New Roman"/>
          <w:b/>
          <w:bCs/>
          <w:noProof/>
          <w:color w:val="000000"/>
          <w:kern w:val="0"/>
          <w:sz w:val="36"/>
          <w:szCs w:val="36"/>
        </w:rPr>
        <w:pict w14:anchorId="2D23A260">
          <v:rect id="_x0000_i1029" alt="" style="width:468pt;height:.05pt;mso-width-percent:0;mso-height-percent:0;mso-width-percent:0;mso-height-percent:0" o:hralign="center" o:hrstd="t" o:hr="t" fillcolor="#a0a0a0" stroked="f"/>
        </w:pict>
      </w:r>
    </w:p>
    <w:p w14:paraId="146E5D8F" w14:textId="77777777" w:rsidR="00257B5B" w:rsidRPr="00257B5B" w:rsidRDefault="00257B5B" w:rsidP="00257B5B">
      <w:pPr>
        <w:spacing w:after="0" w:line="240" w:lineRule="auto"/>
        <w:outlineLvl w:val="1"/>
        <w:rPr>
          <w:rFonts w:ascii="Times New Roman" w:eastAsia="Times New Roman" w:hAnsi="Times New Roman" w:cs="Times New Roman"/>
          <w:b/>
          <w:bCs/>
          <w:color w:val="000000"/>
          <w:kern w:val="0"/>
          <w:sz w:val="36"/>
          <w:szCs w:val="36"/>
          <w14:ligatures w14:val="none"/>
        </w:rPr>
      </w:pPr>
      <w:r w:rsidRPr="00257B5B">
        <w:rPr>
          <w:rFonts w:ascii="Microsoft YaHei" w:eastAsia="Microsoft YaHei" w:hAnsi="Microsoft YaHei" w:cs="Microsoft YaHei" w:hint="eastAsia"/>
          <w:b/>
          <w:bCs/>
          <w:color w:val="000000"/>
          <w:kern w:val="0"/>
          <w:sz w:val="36"/>
          <w:szCs w:val="36"/>
          <w14:ligatures w14:val="none"/>
        </w:rPr>
        <w:t>第三章</w:t>
      </w:r>
      <w:r w:rsidRPr="00257B5B">
        <w:rPr>
          <w:rFonts w:ascii="Arial" w:eastAsia="Times New Roman" w:hAnsi="Arial" w:cs="Arial"/>
          <w:b/>
          <w:bCs/>
          <w:color w:val="000000"/>
          <w:kern w:val="0"/>
          <w:sz w:val="36"/>
          <w:szCs w:val="36"/>
          <w14:ligatures w14:val="none"/>
        </w:rPr>
        <w:t xml:space="preserve"> </w:t>
      </w:r>
      <w:r w:rsidRPr="00257B5B">
        <w:rPr>
          <w:rFonts w:ascii="Microsoft YaHei" w:eastAsia="Microsoft YaHei" w:hAnsi="Microsoft YaHei" w:cs="Microsoft YaHei" w:hint="eastAsia"/>
          <w:b/>
          <w:bCs/>
          <w:color w:val="000000"/>
          <w:kern w:val="0"/>
          <w:sz w:val="36"/>
          <w:szCs w:val="36"/>
          <w14:ligatures w14:val="none"/>
        </w:rPr>
        <w:t>伪造死亡（</w:t>
      </w:r>
      <w:r w:rsidRPr="00257B5B">
        <w:rPr>
          <w:rFonts w:ascii="Arial" w:eastAsia="Times New Roman" w:hAnsi="Arial" w:cs="Arial"/>
          <w:b/>
          <w:bCs/>
          <w:color w:val="000000"/>
          <w:kern w:val="0"/>
          <w:sz w:val="36"/>
          <w:szCs w:val="36"/>
          <w14:ligatures w14:val="none"/>
        </w:rPr>
        <w:t>Pseudocide</w:t>
      </w:r>
      <w:r w:rsidRPr="00257B5B">
        <w:rPr>
          <w:rFonts w:ascii="Microsoft YaHei" w:eastAsia="Microsoft YaHei" w:hAnsi="Microsoft YaHei" w:cs="Microsoft YaHei" w:hint="eastAsia"/>
          <w:b/>
          <w:bCs/>
          <w:color w:val="000000"/>
          <w:kern w:val="0"/>
          <w:sz w:val="36"/>
          <w:szCs w:val="36"/>
          <w14:ligatures w14:val="none"/>
        </w:rPr>
        <w:t>）案例库：跨国失踪与身份重</w:t>
      </w:r>
      <w:r w:rsidRPr="00257B5B">
        <w:rPr>
          <w:rFonts w:ascii="Microsoft YaHei" w:eastAsia="Microsoft YaHei" w:hAnsi="Microsoft YaHei" w:cs="Microsoft YaHei"/>
          <w:b/>
          <w:bCs/>
          <w:color w:val="000000"/>
          <w:kern w:val="0"/>
          <w:sz w:val="36"/>
          <w:szCs w:val="36"/>
          <w14:ligatures w14:val="none"/>
        </w:rPr>
        <w:t>塑</w:t>
      </w:r>
    </w:p>
    <w:p w14:paraId="6907EE78" w14:textId="77777777" w:rsidR="00257B5B" w:rsidRPr="00257B5B" w:rsidRDefault="00257B5B" w:rsidP="00257B5B">
      <w:pPr>
        <w:spacing w:after="0" w:line="240" w:lineRule="auto"/>
        <w:rPr>
          <w:rFonts w:ascii="Times New Roman" w:eastAsia="Times New Roman" w:hAnsi="Times New Roman" w:cs="Times New Roman"/>
          <w:color w:val="000000"/>
          <w:kern w:val="0"/>
          <w14:ligatures w14:val="none"/>
        </w:rPr>
      </w:pPr>
      <w:r w:rsidRPr="00257B5B">
        <w:rPr>
          <w:rFonts w:ascii="Microsoft YaHei" w:eastAsia="Microsoft YaHei" w:hAnsi="Microsoft YaHei" w:cs="Microsoft YaHei" w:hint="eastAsia"/>
          <w:color w:val="000000"/>
          <w:kern w:val="0"/>
          <w:sz w:val="22"/>
          <w:szCs w:val="22"/>
          <w14:ligatures w14:val="none"/>
        </w:rPr>
        <w:t>伪造死亡是寿险欺诈的终极形式。它要求欺诈者切断所有社会联系，在物理和数字世界中同时</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消失</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color w:val="000000"/>
          <w:kern w:val="0"/>
          <w:sz w:val="22"/>
          <w:szCs w:val="22"/>
          <w14:ligatures w14:val="none"/>
        </w:rPr>
        <w:t>。</w:t>
      </w:r>
    </w:p>
    <w:p w14:paraId="70546249" w14:textId="77777777" w:rsidR="00257B5B" w:rsidRPr="00257B5B" w:rsidRDefault="00257B5B" w:rsidP="00257B5B">
      <w:pPr>
        <w:spacing w:after="240" w:line="240" w:lineRule="auto"/>
        <w:outlineLvl w:val="2"/>
        <w:rPr>
          <w:rFonts w:ascii="Times New Roman" w:eastAsia="Times New Roman" w:hAnsi="Times New Roman" w:cs="Times New Roman"/>
          <w:b/>
          <w:bCs/>
          <w:color w:val="000000"/>
          <w:kern w:val="0"/>
          <w:sz w:val="27"/>
          <w:szCs w:val="27"/>
          <w14:ligatures w14:val="none"/>
        </w:rPr>
      </w:pPr>
      <w:r w:rsidRPr="00257B5B">
        <w:rPr>
          <w:rFonts w:ascii="Arial" w:eastAsia="Times New Roman" w:hAnsi="Arial" w:cs="Arial"/>
          <w:b/>
          <w:bCs/>
          <w:color w:val="000000"/>
          <w:kern w:val="0"/>
          <w:sz w:val="28"/>
          <w:szCs w:val="28"/>
          <w14:ligatures w14:val="none"/>
        </w:rPr>
        <w:t xml:space="preserve">3.1 </w:t>
      </w:r>
      <w:r w:rsidRPr="00257B5B">
        <w:rPr>
          <w:rFonts w:ascii="Microsoft YaHei" w:eastAsia="Microsoft YaHei" w:hAnsi="Microsoft YaHei" w:cs="Microsoft YaHei" w:hint="eastAsia"/>
          <w:b/>
          <w:bCs/>
          <w:color w:val="000000"/>
          <w:kern w:val="0"/>
          <w:sz w:val="28"/>
          <w:szCs w:val="28"/>
          <w14:ligatures w14:val="none"/>
        </w:rPr>
        <w:t>典型案例解</w:t>
      </w:r>
      <w:r w:rsidRPr="00257B5B">
        <w:rPr>
          <w:rFonts w:ascii="Microsoft YaHei" w:eastAsia="Microsoft YaHei" w:hAnsi="Microsoft YaHei" w:cs="Microsoft YaHei"/>
          <w:b/>
          <w:bCs/>
          <w:color w:val="000000"/>
          <w:kern w:val="0"/>
          <w:sz w:val="28"/>
          <w:szCs w:val="28"/>
          <w14:ligatures w14:val="none"/>
        </w:rPr>
        <w:t>析</w:t>
      </w:r>
    </w:p>
    <w:p w14:paraId="704B6B8D" w14:textId="77777777" w:rsidR="00257B5B" w:rsidRPr="00257B5B" w:rsidRDefault="00257B5B" w:rsidP="00257B5B">
      <w:pPr>
        <w:spacing w:after="0" w:line="240" w:lineRule="auto"/>
        <w:rPr>
          <w:rFonts w:ascii="Times New Roman" w:eastAsia="Times New Roman" w:hAnsi="Times New Roman" w:cs="Times New Roman"/>
          <w:color w:val="000000"/>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463"/>
        <w:gridCol w:w="526"/>
        <w:gridCol w:w="2132"/>
        <w:gridCol w:w="2509"/>
        <w:gridCol w:w="2714"/>
      </w:tblGrid>
      <w:tr w:rsidR="00257B5B" w:rsidRPr="00257B5B" w14:paraId="4F55BE55" w14:textId="77777777">
        <w:tc>
          <w:tcPr>
            <w:tcW w:w="0" w:type="auto"/>
            <w:tcBorders>
              <w:top w:val="single" w:sz="6" w:space="0" w:color="000000"/>
              <w:left w:val="single" w:sz="6" w:space="0" w:color="000000"/>
              <w:bottom w:val="single" w:sz="6" w:space="0" w:color="000000"/>
              <w:right w:val="single" w:sz="6" w:space="0" w:color="000000"/>
            </w:tcBorders>
            <w:hideMark/>
          </w:tcPr>
          <w:p w14:paraId="1869E2C2"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b/>
                <w:bCs/>
                <w:color w:val="000000"/>
                <w:kern w:val="0"/>
                <w:sz w:val="22"/>
                <w:szCs w:val="22"/>
                <w14:ligatures w14:val="none"/>
              </w:rPr>
              <w:t>案例名称</w:t>
            </w:r>
          </w:p>
        </w:tc>
        <w:tc>
          <w:tcPr>
            <w:tcW w:w="0" w:type="auto"/>
            <w:tcBorders>
              <w:top w:val="single" w:sz="6" w:space="0" w:color="000000"/>
              <w:left w:val="single" w:sz="6" w:space="0" w:color="000000"/>
              <w:bottom w:val="single" w:sz="6" w:space="0" w:color="000000"/>
              <w:right w:val="single" w:sz="6" w:space="0" w:color="000000"/>
            </w:tcBorders>
            <w:hideMark/>
          </w:tcPr>
          <w:p w14:paraId="312CDA8F"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b/>
                <w:bCs/>
                <w:color w:val="000000"/>
                <w:kern w:val="0"/>
                <w:sz w:val="22"/>
                <w:szCs w:val="22"/>
                <w14:ligatures w14:val="none"/>
              </w:rPr>
              <w:t>国别</w:t>
            </w:r>
          </w:p>
        </w:tc>
        <w:tc>
          <w:tcPr>
            <w:tcW w:w="0" w:type="auto"/>
            <w:tcBorders>
              <w:top w:val="single" w:sz="6" w:space="0" w:color="000000"/>
              <w:left w:val="single" w:sz="6" w:space="0" w:color="000000"/>
              <w:bottom w:val="single" w:sz="6" w:space="0" w:color="000000"/>
              <w:right w:val="single" w:sz="6" w:space="0" w:color="000000"/>
            </w:tcBorders>
            <w:hideMark/>
          </w:tcPr>
          <w:p w14:paraId="20C96EA0"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b/>
                <w:bCs/>
                <w:color w:val="000000"/>
                <w:kern w:val="0"/>
                <w:sz w:val="22"/>
                <w:szCs w:val="22"/>
                <w14:ligatures w14:val="none"/>
              </w:rPr>
              <w:t>作案手法（</w:t>
            </w:r>
            <w:r w:rsidRPr="00257B5B">
              <w:rPr>
                <w:rFonts w:ascii="Arial" w:eastAsia="Times New Roman" w:hAnsi="Arial" w:cs="Arial"/>
                <w:b/>
                <w:bCs/>
                <w:color w:val="000000"/>
                <w:kern w:val="0"/>
                <w:sz w:val="22"/>
                <w:szCs w:val="22"/>
                <w14:ligatures w14:val="none"/>
              </w:rPr>
              <w:t>MO</w:t>
            </w:r>
            <w:r w:rsidRPr="00257B5B">
              <w:rPr>
                <w:rFonts w:ascii="Microsoft YaHei" w:eastAsia="Microsoft YaHei" w:hAnsi="Microsoft YaHei" w:cs="Microsoft YaHei"/>
                <w:b/>
                <w:bCs/>
                <w:color w:val="000000"/>
                <w:kern w:val="0"/>
                <w:sz w:val="22"/>
                <w:szCs w:val="22"/>
                <w14:ligatures w14:val="none"/>
              </w:rPr>
              <w:t>）</w:t>
            </w:r>
          </w:p>
        </w:tc>
        <w:tc>
          <w:tcPr>
            <w:tcW w:w="0" w:type="auto"/>
            <w:tcBorders>
              <w:top w:val="single" w:sz="6" w:space="0" w:color="000000"/>
              <w:left w:val="single" w:sz="6" w:space="0" w:color="000000"/>
              <w:bottom w:val="single" w:sz="6" w:space="0" w:color="000000"/>
              <w:right w:val="single" w:sz="6" w:space="0" w:color="000000"/>
            </w:tcBorders>
            <w:hideMark/>
          </w:tcPr>
          <w:p w14:paraId="6AA5BF52"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b/>
                <w:bCs/>
                <w:color w:val="000000"/>
                <w:kern w:val="0"/>
                <w:sz w:val="22"/>
                <w:szCs w:val="22"/>
                <w14:ligatures w14:val="none"/>
              </w:rPr>
              <w:t>败露原因（</w:t>
            </w:r>
            <w:r w:rsidRPr="00257B5B">
              <w:rPr>
                <w:rFonts w:ascii="Arial" w:eastAsia="Times New Roman" w:hAnsi="Arial" w:cs="Arial"/>
                <w:b/>
                <w:bCs/>
                <w:color w:val="000000"/>
                <w:kern w:val="0"/>
                <w:sz w:val="22"/>
                <w:szCs w:val="22"/>
                <w14:ligatures w14:val="none"/>
              </w:rPr>
              <w:t>Trigger</w:t>
            </w:r>
            <w:r w:rsidRPr="00257B5B">
              <w:rPr>
                <w:rFonts w:ascii="Microsoft YaHei" w:eastAsia="Microsoft YaHei" w:hAnsi="Microsoft YaHei" w:cs="Microsoft YaHei"/>
                <w:b/>
                <w:bCs/>
                <w:color w:val="000000"/>
                <w:kern w:val="0"/>
                <w:sz w:val="22"/>
                <w:szCs w:val="22"/>
                <w14:ligatures w14:val="none"/>
              </w:rPr>
              <w:t>）</w:t>
            </w:r>
          </w:p>
        </w:tc>
        <w:tc>
          <w:tcPr>
            <w:tcW w:w="0" w:type="auto"/>
            <w:tcBorders>
              <w:top w:val="single" w:sz="6" w:space="0" w:color="000000"/>
              <w:left w:val="single" w:sz="6" w:space="0" w:color="000000"/>
              <w:bottom w:val="single" w:sz="6" w:space="0" w:color="000000"/>
              <w:right w:val="single" w:sz="6" w:space="0" w:color="000000"/>
            </w:tcBorders>
            <w:hideMark/>
          </w:tcPr>
          <w:p w14:paraId="73A9ACC4"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b/>
                <w:bCs/>
                <w:color w:val="000000"/>
                <w:kern w:val="0"/>
                <w:sz w:val="22"/>
                <w:szCs w:val="22"/>
                <w14:ligatures w14:val="none"/>
              </w:rPr>
              <w:t>关键启示</w:t>
            </w:r>
          </w:p>
        </w:tc>
      </w:tr>
      <w:tr w:rsidR="00257B5B" w:rsidRPr="00257B5B" w14:paraId="4774FC61" w14:textId="77777777">
        <w:tc>
          <w:tcPr>
            <w:tcW w:w="0" w:type="auto"/>
            <w:tcBorders>
              <w:top w:val="single" w:sz="6" w:space="0" w:color="000000"/>
              <w:left w:val="single" w:sz="6" w:space="0" w:color="000000"/>
              <w:bottom w:val="single" w:sz="6" w:space="0" w:color="000000"/>
              <w:right w:val="single" w:sz="6" w:space="0" w:color="000000"/>
            </w:tcBorders>
            <w:hideMark/>
          </w:tcPr>
          <w:p w14:paraId="2773A8B5"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Arial" w:eastAsia="Times New Roman" w:hAnsi="Arial" w:cs="Arial"/>
                <w:b/>
                <w:bCs/>
                <w:color w:val="000000"/>
                <w:kern w:val="0"/>
                <w:sz w:val="22"/>
                <w:szCs w:val="22"/>
                <w14:ligatures w14:val="none"/>
              </w:rPr>
              <w:t>John Darwin (</w:t>
            </w:r>
            <w:r w:rsidRPr="00257B5B">
              <w:rPr>
                <w:rFonts w:ascii="Microsoft YaHei" w:eastAsia="Microsoft YaHei" w:hAnsi="Microsoft YaHei" w:cs="Microsoft YaHei"/>
                <w:b/>
                <w:bCs/>
                <w:color w:val="000000"/>
                <w:kern w:val="0"/>
                <w:sz w:val="22"/>
                <w:szCs w:val="22"/>
                <w14:ligatures w14:val="none"/>
              </w:rPr>
              <w:t>独木舟人</w:t>
            </w:r>
            <w:r w:rsidRPr="00257B5B">
              <w:rPr>
                <w:rFonts w:ascii="Arial" w:eastAsia="Times New Roman" w:hAnsi="Arial" w:cs="Arial"/>
                <w:b/>
                <w:bCs/>
                <w:color w:val="000000"/>
                <w:kern w:val="0"/>
                <w:sz w:val="22"/>
                <w:szCs w:val="22"/>
                <w14:ligatures w14:val="none"/>
              </w:rPr>
              <w:t>)</w:t>
            </w:r>
            <w:r w:rsidRPr="00257B5B">
              <w:rPr>
                <w:rFonts w:ascii="Arial" w:eastAsia="Times New Roman" w:hAnsi="Arial" w:cs="Arial"/>
                <w:color w:val="000000"/>
                <w:kern w:val="0"/>
                <w:sz w:val="22"/>
                <w:szCs w:val="22"/>
                <w14:ligatures w14:val="none"/>
              </w:rPr>
              <w:t xml:space="preserve"> </w:t>
            </w:r>
            <w:r w:rsidRPr="00257B5B">
              <w:rPr>
                <w:rFonts w:ascii="Arial" w:eastAsia="Times New Roman" w:hAnsi="Arial" w:cs="Arial"/>
                <w:color w:val="000000"/>
                <w:kern w:val="0"/>
                <w:sz w:val="14"/>
                <w:szCs w:val="14"/>
                <w:vertAlign w:val="superscript"/>
                <w14:ligatures w14:val="none"/>
              </w:rPr>
              <w:t>22</w:t>
            </w:r>
            <w:r w:rsidRPr="00257B5B">
              <w:rPr>
                <w:rFonts w:ascii="Arial" w:eastAsia="Times New Roman" w:hAnsi="Arial" w:cs="Arial"/>
                <w:color w:val="000000"/>
                <w:kern w:val="0"/>
                <w:sz w:val="22"/>
                <w:szCs w:val="22"/>
                <w14:ligatures w14:val="none"/>
              </w:rPr>
              <w:t>-</w:t>
            </w:r>
            <w:r w:rsidRPr="00257B5B">
              <w:rPr>
                <w:rFonts w:ascii="Arial" w:eastAsia="Times New Roman" w:hAnsi="Arial" w:cs="Arial"/>
                <w:color w:val="000000"/>
                <w:kern w:val="0"/>
                <w:sz w:val="14"/>
                <w:szCs w:val="14"/>
                <w:vertAlign w:val="superscript"/>
                <w14:ligatures w14:val="none"/>
              </w:rPr>
              <w:t>23</w:t>
            </w:r>
          </w:p>
        </w:tc>
        <w:tc>
          <w:tcPr>
            <w:tcW w:w="0" w:type="auto"/>
            <w:tcBorders>
              <w:top w:val="single" w:sz="6" w:space="0" w:color="000000"/>
              <w:left w:val="single" w:sz="6" w:space="0" w:color="000000"/>
              <w:bottom w:val="single" w:sz="6" w:space="0" w:color="000000"/>
              <w:right w:val="single" w:sz="6" w:space="0" w:color="000000"/>
            </w:tcBorders>
            <w:hideMark/>
          </w:tcPr>
          <w:p w14:paraId="1B1BFBD3"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t>英国</w:t>
            </w:r>
          </w:p>
        </w:tc>
        <w:tc>
          <w:tcPr>
            <w:tcW w:w="0" w:type="auto"/>
            <w:tcBorders>
              <w:top w:val="single" w:sz="6" w:space="0" w:color="000000"/>
              <w:left w:val="single" w:sz="6" w:space="0" w:color="000000"/>
              <w:bottom w:val="single" w:sz="6" w:space="0" w:color="000000"/>
              <w:right w:val="single" w:sz="6" w:space="0" w:color="000000"/>
            </w:tcBorders>
            <w:hideMark/>
          </w:tcPr>
          <w:p w14:paraId="1B989FDA"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t>划船失踪，与其妻共谋，藏匿于自家隔壁密室长达</w:t>
            </w:r>
            <w:r w:rsidRPr="00257B5B">
              <w:rPr>
                <w:rFonts w:ascii="Arial" w:eastAsia="Times New Roman" w:hAnsi="Arial" w:cs="Arial"/>
                <w:color w:val="000000"/>
                <w:kern w:val="0"/>
                <w:sz w:val="22"/>
                <w:szCs w:val="22"/>
                <w14:ligatures w14:val="none"/>
              </w:rPr>
              <w:t>5</w:t>
            </w:r>
            <w:r w:rsidRPr="00257B5B">
              <w:rPr>
                <w:rFonts w:ascii="Microsoft YaHei" w:eastAsia="Microsoft YaHei" w:hAnsi="Microsoft YaHei" w:cs="Microsoft YaHei"/>
                <w:color w:val="000000"/>
                <w:kern w:val="0"/>
                <w:sz w:val="22"/>
                <w:szCs w:val="22"/>
                <w14:ligatures w14:val="none"/>
              </w:rPr>
              <w:t>年。</w:t>
            </w:r>
          </w:p>
        </w:tc>
        <w:tc>
          <w:tcPr>
            <w:tcW w:w="0" w:type="auto"/>
            <w:tcBorders>
              <w:top w:val="single" w:sz="6" w:space="0" w:color="000000"/>
              <w:left w:val="single" w:sz="6" w:space="0" w:color="000000"/>
              <w:bottom w:val="single" w:sz="6" w:space="0" w:color="000000"/>
              <w:right w:val="single" w:sz="6" w:space="0" w:color="000000"/>
            </w:tcBorders>
            <w:hideMark/>
          </w:tcPr>
          <w:p w14:paraId="49392BA3"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t>一张巴拿马房产中介网站上的合影被网友发现。</w:t>
            </w:r>
          </w:p>
        </w:tc>
        <w:tc>
          <w:tcPr>
            <w:tcW w:w="0" w:type="auto"/>
            <w:tcBorders>
              <w:top w:val="single" w:sz="6" w:space="0" w:color="000000"/>
              <w:left w:val="single" w:sz="6" w:space="0" w:color="000000"/>
              <w:bottom w:val="single" w:sz="6" w:space="0" w:color="000000"/>
              <w:right w:val="single" w:sz="6" w:space="0" w:color="000000"/>
            </w:tcBorders>
            <w:hideMark/>
          </w:tcPr>
          <w:p w14:paraId="314BE3F5"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b/>
                <w:bCs/>
                <w:color w:val="000000"/>
                <w:kern w:val="0"/>
                <w:sz w:val="22"/>
                <w:szCs w:val="22"/>
                <w14:ligatures w14:val="none"/>
              </w:rPr>
              <w:t>长期隐藏极难维持</w:t>
            </w:r>
            <w:r w:rsidRPr="00257B5B">
              <w:rPr>
                <w:rFonts w:ascii="Microsoft YaHei" w:eastAsia="Microsoft YaHei" w:hAnsi="Microsoft YaHei" w:cs="Microsoft YaHei"/>
                <w:color w:val="000000"/>
                <w:kern w:val="0"/>
                <w:sz w:val="22"/>
                <w:szCs w:val="22"/>
                <w14:ligatures w14:val="none"/>
              </w:rPr>
              <w:t>，伴侣往往是薄弱环节；互联网记忆是最大威胁。</w:t>
            </w:r>
          </w:p>
        </w:tc>
      </w:tr>
      <w:tr w:rsidR="00257B5B" w:rsidRPr="00257B5B" w14:paraId="622940EB" w14:textId="77777777">
        <w:tc>
          <w:tcPr>
            <w:tcW w:w="0" w:type="auto"/>
            <w:tcBorders>
              <w:top w:val="single" w:sz="6" w:space="0" w:color="000000"/>
              <w:left w:val="single" w:sz="6" w:space="0" w:color="000000"/>
              <w:bottom w:val="single" w:sz="6" w:space="0" w:color="000000"/>
              <w:right w:val="single" w:sz="6" w:space="0" w:color="000000"/>
            </w:tcBorders>
            <w:hideMark/>
          </w:tcPr>
          <w:p w14:paraId="6E02EEED"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Arial" w:eastAsia="Times New Roman" w:hAnsi="Arial" w:cs="Arial"/>
                <w:b/>
                <w:bCs/>
                <w:color w:val="000000"/>
                <w:kern w:val="0"/>
                <w:sz w:val="22"/>
                <w:szCs w:val="22"/>
                <w14:ligatures w14:val="none"/>
              </w:rPr>
              <w:t>Igor Vorotinov</w:t>
            </w:r>
            <w:r w:rsidRPr="00257B5B">
              <w:rPr>
                <w:rFonts w:ascii="Arial" w:eastAsia="Times New Roman" w:hAnsi="Arial" w:cs="Arial"/>
                <w:color w:val="000000"/>
                <w:kern w:val="0"/>
                <w:sz w:val="22"/>
                <w:szCs w:val="22"/>
                <w14:ligatures w14:val="none"/>
              </w:rPr>
              <w:t xml:space="preserve"> </w:t>
            </w:r>
            <w:r w:rsidRPr="00257B5B">
              <w:rPr>
                <w:rFonts w:ascii="Arial" w:eastAsia="Times New Roman" w:hAnsi="Arial" w:cs="Arial"/>
                <w:color w:val="000000"/>
                <w:kern w:val="0"/>
                <w:sz w:val="14"/>
                <w:szCs w:val="14"/>
                <w:vertAlign w:val="superscript"/>
                <w14:ligatures w14:val="none"/>
              </w:rPr>
              <w:t>24</w:t>
            </w:r>
            <w:r w:rsidRPr="00257B5B">
              <w:rPr>
                <w:rFonts w:ascii="Arial" w:eastAsia="Times New Roman" w:hAnsi="Arial" w:cs="Arial"/>
                <w:color w:val="000000"/>
                <w:kern w:val="0"/>
                <w:sz w:val="22"/>
                <w:szCs w:val="22"/>
                <w14:ligatures w14:val="none"/>
              </w:rPr>
              <w:t>-</w:t>
            </w:r>
            <w:r w:rsidRPr="00257B5B">
              <w:rPr>
                <w:rFonts w:ascii="Arial" w:eastAsia="Times New Roman" w:hAnsi="Arial" w:cs="Arial"/>
                <w:color w:val="000000"/>
                <w:kern w:val="0"/>
                <w:sz w:val="14"/>
                <w:szCs w:val="14"/>
                <w:vertAlign w:val="superscript"/>
                <w14:ligatures w14:val="none"/>
              </w:rPr>
              <w:t>25</w:t>
            </w:r>
          </w:p>
        </w:tc>
        <w:tc>
          <w:tcPr>
            <w:tcW w:w="0" w:type="auto"/>
            <w:tcBorders>
              <w:top w:val="single" w:sz="6" w:space="0" w:color="000000"/>
              <w:left w:val="single" w:sz="6" w:space="0" w:color="000000"/>
              <w:bottom w:val="single" w:sz="6" w:space="0" w:color="000000"/>
              <w:right w:val="single" w:sz="6" w:space="0" w:color="000000"/>
            </w:tcBorders>
            <w:hideMark/>
          </w:tcPr>
          <w:p w14:paraId="0194E433"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t>美国</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color w:val="000000"/>
                <w:kern w:val="0"/>
                <w:sz w:val="22"/>
                <w:szCs w:val="22"/>
                <w14:ligatures w14:val="none"/>
              </w:rPr>
              <w:t>摩尔多瓦</w:t>
            </w:r>
          </w:p>
        </w:tc>
        <w:tc>
          <w:tcPr>
            <w:tcW w:w="0" w:type="auto"/>
            <w:tcBorders>
              <w:top w:val="single" w:sz="6" w:space="0" w:color="000000"/>
              <w:left w:val="single" w:sz="6" w:space="0" w:color="000000"/>
              <w:bottom w:val="single" w:sz="6" w:space="0" w:color="000000"/>
              <w:right w:val="single" w:sz="6" w:space="0" w:color="000000"/>
            </w:tcBorders>
            <w:hideMark/>
          </w:tcPr>
          <w:p w14:paraId="480333CC"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t>在摩尔多瓦寻找无名尸体，放置自己证件，由妻子确认并火化。</w:t>
            </w:r>
          </w:p>
        </w:tc>
        <w:tc>
          <w:tcPr>
            <w:tcW w:w="0" w:type="auto"/>
            <w:tcBorders>
              <w:top w:val="single" w:sz="6" w:space="0" w:color="000000"/>
              <w:left w:val="single" w:sz="6" w:space="0" w:color="000000"/>
              <w:bottom w:val="single" w:sz="6" w:space="0" w:color="000000"/>
              <w:right w:val="single" w:sz="6" w:space="0" w:color="000000"/>
            </w:tcBorders>
            <w:hideMark/>
          </w:tcPr>
          <w:p w14:paraId="3DE6E696"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Arial" w:eastAsia="Times New Roman" w:hAnsi="Arial" w:cs="Arial"/>
                <w:color w:val="000000"/>
                <w:kern w:val="0"/>
                <w:sz w:val="22"/>
                <w:szCs w:val="22"/>
                <w14:ligatures w14:val="none"/>
              </w:rPr>
              <w:t>FBI</w:t>
            </w:r>
            <w:r w:rsidRPr="00257B5B">
              <w:rPr>
                <w:rFonts w:ascii="Microsoft YaHei" w:eastAsia="Microsoft YaHei" w:hAnsi="Microsoft YaHei" w:cs="Microsoft YaHei"/>
                <w:color w:val="000000"/>
                <w:kern w:val="0"/>
                <w:sz w:val="22"/>
                <w:szCs w:val="22"/>
                <w14:ligatures w14:val="none"/>
              </w:rPr>
              <w:t>从其电子设备中恢复了</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color w:val="000000"/>
                <w:kern w:val="0"/>
                <w:sz w:val="22"/>
                <w:szCs w:val="22"/>
                <w14:ligatures w14:val="none"/>
              </w:rPr>
              <w:t>死后</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color w:val="000000"/>
                <w:kern w:val="0"/>
                <w:sz w:val="22"/>
                <w:szCs w:val="22"/>
                <w14:ligatures w14:val="none"/>
              </w:rPr>
              <w:t>的生活照片；资金流向追踪。</w:t>
            </w:r>
          </w:p>
        </w:tc>
        <w:tc>
          <w:tcPr>
            <w:tcW w:w="0" w:type="auto"/>
            <w:tcBorders>
              <w:top w:val="single" w:sz="6" w:space="0" w:color="000000"/>
              <w:left w:val="single" w:sz="6" w:space="0" w:color="000000"/>
              <w:bottom w:val="single" w:sz="6" w:space="0" w:color="000000"/>
              <w:right w:val="single" w:sz="6" w:space="0" w:color="000000"/>
            </w:tcBorders>
            <w:hideMark/>
          </w:tcPr>
          <w:p w14:paraId="5E28E6C0"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b/>
                <w:bCs/>
                <w:color w:val="000000"/>
                <w:kern w:val="0"/>
                <w:sz w:val="22"/>
                <w:szCs w:val="22"/>
                <w14:ligatures w14:val="none"/>
              </w:rPr>
              <w:t>尸体火化</w:t>
            </w:r>
            <w:r w:rsidRPr="00257B5B">
              <w:rPr>
                <w:rFonts w:ascii="Microsoft YaHei" w:eastAsia="Microsoft YaHei" w:hAnsi="Microsoft YaHei" w:cs="Microsoft YaHei"/>
                <w:color w:val="000000"/>
                <w:kern w:val="0"/>
                <w:sz w:val="22"/>
                <w:szCs w:val="22"/>
                <w14:ligatures w14:val="none"/>
              </w:rPr>
              <w:t>是销毁证据的关键步骤；跨国数字取证是破案利器。</w:t>
            </w:r>
          </w:p>
        </w:tc>
      </w:tr>
      <w:tr w:rsidR="00257B5B" w:rsidRPr="00257B5B" w14:paraId="453FD3D7" w14:textId="77777777">
        <w:tc>
          <w:tcPr>
            <w:tcW w:w="0" w:type="auto"/>
            <w:tcBorders>
              <w:top w:val="single" w:sz="6" w:space="0" w:color="000000"/>
              <w:left w:val="single" w:sz="6" w:space="0" w:color="000000"/>
              <w:bottom w:val="single" w:sz="6" w:space="0" w:color="000000"/>
              <w:right w:val="single" w:sz="6" w:space="0" w:color="000000"/>
            </w:tcBorders>
            <w:hideMark/>
          </w:tcPr>
          <w:p w14:paraId="63AC6A29"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Arial" w:eastAsia="Times New Roman" w:hAnsi="Arial" w:cs="Arial"/>
                <w:b/>
                <w:bCs/>
                <w:color w:val="000000"/>
                <w:kern w:val="0"/>
                <w:sz w:val="22"/>
                <w:szCs w:val="22"/>
                <w14:ligatures w14:val="none"/>
              </w:rPr>
              <w:t>Jose Lantigua</w:t>
            </w:r>
            <w:r w:rsidRPr="00257B5B">
              <w:rPr>
                <w:rFonts w:ascii="Arial" w:eastAsia="Times New Roman" w:hAnsi="Arial" w:cs="Arial"/>
                <w:color w:val="000000"/>
                <w:kern w:val="0"/>
                <w:sz w:val="22"/>
                <w:szCs w:val="22"/>
                <w14:ligatures w14:val="none"/>
              </w:rPr>
              <w:t xml:space="preserve"> </w:t>
            </w:r>
            <w:r w:rsidRPr="00257B5B">
              <w:rPr>
                <w:rFonts w:ascii="Arial" w:eastAsia="Times New Roman" w:hAnsi="Arial" w:cs="Arial"/>
                <w:color w:val="000000"/>
                <w:kern w:val="0"/>
                <w:sz w:val="14"/>
                <w:szCs w:val="14"/>
                <w:vertAlign w:val="superscript"/>
                <w14:ligatures w14:val="none"/>
              </w:rPr>
              <w:t>26</w:t>
            </w:r>
          </w:p>
        </w:tc>
        <w:tc>
          <w:tcPr>
            <w:tcW w:w="0" w:type="auto"/>
            <w:tcBorders>
              <w:top w:val="single" w:sz="6" w:space="0" w:color="000000"/>
              <w:left w:val="single" w:sz="6" w:space="0" w:color="000000"/>
              <w:bottom w:val="single" w:sz="6" w:space="0" w:color="000000"/>
              <w:right w:val="single" w:sz="6" w:space="0" w:color="000000"/>
            </w:tcBorders>
            <w:hideMark/>
          </w:tcPr>
          <w:p w14:paraId="68718B39"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t>美国</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color w:val="000000"/>
                <w:kern w:val="0"/>
                <w:sz w:val="22"/>
                <w:szCs w:val="22"/>
                <w14:ligatures w14:val="none"/>
              </w:rPr>
              <w:t>委内瑞拉</w:t>
            </w:r>
          </w:p>
        </w:tc>
        <w:tc>
          <w:tcPr>
            <w:tcW w:w="0" w:type="auto"/>
            <w:tcBorders>
              <w:top w:val="single" w:sz="6" w:space="0" w:color="000000"/>
              <w:left w:val="single" w:sz="6" w:space="0" w:color="000000"/>
              <w:bottom w:val="single" w:sz="6" w:space="0" w:color="000000"/>
              <w:right w:val="single" w:sz="6" w:space="0" w:color="000000"/>
            </w:tcBorders>
            <w:hideMark/>
          </w:tcPr>
          <w:p w14:paraId="66F6EBDC"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t>利用委内瑞拉混乱行政体系，贿赂官员出具死于</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color w:val="000000"/>
                <w:kern w:val="0"/>
                <w:sz w:val="22"/>
                <w:szCs w:val="22"/>
                <w14:ligatures w14:val="none"/>
              </w:rPr>
              <w:t>疯牛病</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color w:val="000000"/>
                <w:kern w:val="0"/>
                <w:sz w:val="22"/>
                <w:szCs w:val="22"/>
                <w14:ligatures w14:val="none"/>
              </w:rPr>
              <w:t>的证明。</w:t>
            </w:r>
          </w:p>
        </w:tc>
        <w:tc>
          <w:tcPr>
            <w:tcW w:w="0" w:type="auto"/>
            <w:tcBorders>
              <w:top w:val="single" w:sz="6" w:space="0" w:color="000000"/>
              <w:left w:val="single" w:sz="6" w:space="0" w:color="000000"/>
              <w:bottom w:val="single" w:sz="6" w:space="0" w:color="000000"/>
              <w:right w:val="single" w:sz="6" w:space="0" w:color="000000"/>
            </w:tcBorders>
            <w:hideMark/>
          </w:tcPr>
          <w:p w14:paraId="29C3552D"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t>试图使用假身份申请美国护照时，</w:t>
            </w:r>
            <w:r w:rsidRPr="00257B5B">
              <w:rPr>
                <w:rFonts w:ascii="Microsoft YaHei" w:eastAsia="Microsoft YaHei" w:hAnsi="Microsoft YaHei" w:cs="Microsoft YaHei"/>
                <w:b/>
                <w:bCs/>
                <w:color w:val="000000"/>
                <w:kern w:val="0"/>
                <w:sz w:val="22"/>
                <w:szCs w:val="22"/>
                <w14:ligatures w14:val="none"/>
              </w:rPr>
              <w:t>面部识别系统</w:t>
            </w:r>
            <w:r w:rsidRPr="00257B5B">
              <w:rPr>
                <w:rFonts w:ascii="Microsoft YaHei" w:eastAsia="Microsoft YaHei" w:hAnsi="Microsoft YaHei" w:cs="Microsoft YaHei"/>
                <w:color w:val="000000"/>
                <w:kern w:val="0"/>
                <w:sz w:val="22"/>
                <w:szCs w:val="22"/>
                <w14:ligatures w14:val="none"/>
              </w:rPr>
              <w:t>比对出其真实身份。</w:t>
            </w:r>
          </w:p>
        </w:tc>
        <w:tc>
          <w:tcPr>
            <w:tcW w:w="0" w:type="auto"/>
            <w:tcBorders>
              <w:top w:val="single" w:sz="6" w:space="0" w:color="000000"/>
              <w:left w:val="single" w:sz="6" w:space="0" w:color="000000"/>
              <w:bottom w:val="single" w:sz="6" w:space="0" w:color="000000"/>
              <w:right w:val="single" w:sz="6" w:space="0" w:color="000000"/>
            </w:tcBorders>
            <w:hideMark/>
          </w:tcPr>
          <w:p w14:paraId="45A77BA9"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b/>
                <w:bCs/>
                <w:color w:val="000000"/>
                <w:kern w:val="0"/>
                <w:sz w:val="22"/>
                <w:szCs w:val="22"/>
                <w14:ligatures w14:val="none"/>
              </w:rPr>
              <w:t>生物特征识别技术</w:t>
            </w:r>
            <w:r w:rsidRPr="00257B5B">
              <w:rPr>
                <w:rFonts w:ascii="Microsoft YaHei" w:eastAsia="Microsoft YaHei" w:hAnsi="Microsoft YaHei" w:cs="Microsoft YaHei"/>
                <w:color w:val="000000"/>
                <w:kern w:val="0"/>
                <w:sz w:val="22"/>
                <w:szCs w:val="22"/>
                <w14:ligatures w14:val="none"/>
              </w:rPr>
              <w:t>（</w:t>
            </w:r>
            <w:r w:rsidRPr="00257B5B">
              <w:rPr>
                <w:rFonts w:ascii="Arial" w:eastAsia="Times New Roman" w:hAnsi="Arial" w:cs="Arial"/>
                <w:color w:val="000000"/>
                <w:kern w:val="0"/>
                <w:sz w:val="22"/>
                <w:szCs w:val="22"/>
                <w14:ligatures w14:val="none"/>
              </w:rPr>
              <w:t>Biometrics</w:t>
            </w:r>
            <w:r w:rsidRPr="00257B5B">
              <w:rPr>
                <w:rFonts w:ascii="Microsoft YaHei" w:eastAsia="Microsoft YaHei" w:hAnsi="Microsoft YaHei" w:cs="Microsoft YaHei"/>
                <w:color w:val="000000"/>
                <w:kern w:val="0"/>
                <w:sz w:val="22"/>
                <w:szCs w:val="22"/>
                <w14:ligatures w14:val="none"/>
              </w:rPr>
              <w:t>）是打击身份欺诈的终极防线。</w:t>
            </w:r>
          </w:p>
        </w:tc>
      </w:tr>
      <w:tr w:rsidR="00257B5B" w:rsidRPr="00257B5B" w14:paraId="341B18AD" w14:textId="77777777">
        <w:tc>
          <w:tcPr>
            <w:tcW w:w="0" w:type="auto"/>
            <w:tcBorders>
              <w:top w:val="single" w:sz="6" w:space="0" w:color="000000"/>
              <w:left w:val="single" w:sz="6" w:space="0" w:color="000000"/>
              <w:bottom w:val="single" w:sz="6" w:space="0" w:color="000000"/>
              <w:right w:val="single" w:sz="6" w:space="0" w:color="000000"/>
            </w:tcBorders>
            <w:hideMark/>
          </w:tcPr>
          <w:p w14:paraId="3CAEC9F4"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Arial" w:eastAsia="Times New Roman" w:hAnsi="Arial" w:cs="Arial"/>
                <w:b/>
                <w:bCs/>
                <w:color w:val="000000"/>
                <w:kern w:val="0"/>
                <w:sz w:val="22"/>
                <w:szCs w:val="22"/>
                <w14:ligatures w14:val="none"/>
              </w:rPr>
              <w:t>Hugo Sanchez</w:t>
            </w:r>
            <w:r w:rsidRPr="00257B5B">
              <w:rPr>
                <w:rFonts w:ascii="Arial" w:eastAsia="Times New Roman" w:hAnsi="Arial" w:cs="Arial"/>
                <w:color w:val="000000"/>
                <w:kern w:val="0"/>
                <w:sz w:val="22"/>
                <w:szCs w:val="22"/>
                <w14:ligatures w14:val="none"/>
              </w:rPr>
              <w:t xml:space="preserve"> </w:t>
            </w:r>
            <w:r w:rsidRPr="00257B5B">
              <w:rPr>
                <w:rFonts w:ascii="Arial" w:eastAsia="Times New Roman" w:hAnsi="Arial" w:cs="Arial"/>
                <w:color w:val="000000"/>
                <w:kern w:val="0"/>
                <w:sz w:val="14"/>
                <w:szCs w:val="14"/>
                <w:vertAlign w:val="superscript"/>
                <w14:ligatures w14:val="none"/>
              </w:rPr>
              <w:t>28</w:t>
            </w:r>
          </w:p>
        </w:tc>
        <w:tc>
          <w:tcPr>
            <w:tcW w:w="0" w:type="auto"/>
            <w:tcBorders>
              <w:top w:val="single" w:sz="6" w:space="0" w:color="000000"/>
              <w:left w:val="single" w:sz="6" w:space="0" w:color="000000"/>
              <w:bottom w:val="single" w:sz="6" w:space="0" w:color="000000"/>
              <w:right w:val="single" w:sz="6" w:space="0" w:color="000000"/>
            </w:tcBorders>
            <w:hideMark/>
          </w:tcPr>
          <w:p w14:paraId="1886703B"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t>英国</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color w:val="000000"/>
                <w:kern w:val="0"/>
                <w:sz w:val="22"/>
                <w:szCs w:val="22"/>
                <w14:ligatures w14:val="none"/>
              </w:rPr>
              <w:t>厄</w:t>
            </w:r>
            <w:r w:rsidRPr="00257B5B">
              <w:rPr>
                <w:rFonts w:ascii="Microsoft YaHei" w:eastAsia="Microsoft YaHei" w:hAnsi="Microsoft YaHei" w:cs="Microsoft YaHei"/>
                <w:color w:val="000000"/>
                <w:kern w:val="0"/>
                <w:sz w:val="22"/>
                <w:szCs w:val="22"/>
                <w14:ligatures w14:val="none"/>
              </w:rPr>
              <w:lastRenderedPageBreak/>
              <w:t>瓜多尔</w:t>
            </w:r>
          </w:p>
        </w:tc>
        <w:tc>
          <w:tcPr>
            <w:tcW w:w="0" w:type="auto"/>
            <w:tcBorders>
              <w:top w:val="single" w:sz="6" w:space="0" w:color="000000"/>
              <w:left w:val="single" w:sz="6" w:space="0" w:color="000000"/>
              <w:bottom w:val="single" w:sz="6" w:space="0" w:color="000000"/>
              <w:right w:val="single" w:sz="6" w:space="0" w:color="000000"/>
            </w:tcBorders>
            <w:hideMark/>
          </w:tcPr>
          <w:p w14:paraId="788C520F"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lastRenderedPageBreak/>
              <w:t>伪造在厄瓜多尔心脏病发作死亡，妻子领取巨额保金。</w:t>
            </w:r>
          </w:p>
        </w:tc>
        <w:tc>
          <w:tcPr>
            <w:tcW w:w="0" w:type="auto"/>
            <w:tcBorders>
              <w:top w:val="single" w:sz="6" w:space="0" w:color="000000"/>
              <w:left w:val="single" w:sz="6" w:space="0" w:color="000000"/>
              <w:bottom w:val="single" w:sz="6" w:space="0" w:color="000000"/>
              <w:right w:val="single" w:sz="6" w:space="0" w:color="000000"/>
            </w:tcBorders>
            <w:hideMark/>
          </w:tcPr>
          <w:p w14:paraId="3A35065B"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t>警方在其提交的</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color w:val="000000"/>
                <w:kern w:val="0"/>
                <w:sz w:val="22"/>
                <w:szCs w:val="22"/>
                <w14:ligatures w14:val="none"/>
              </w:rPr>
              <w:t>死亡证明</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color w:val="000000"/>
                <w:kern w:val="0"/>
                <w:sz w:val="22"/>
                <w:szCs w:val="22"/>
                <w14:ligatures w14:val="none"/>
              </w:rPr>
              <w:t>原件上提取到了他本人的指纹。</w:t>
            </w:r>
          </w:p>
        </w:tc>
        <w:tc>
          <w:tcPr>
            <w:tcW w:w="0" w:type="auto"/>
            <w:tcBorders>
              <w:top w:val="single" w:sz="6" w:space="0" w:color="000000"/>
              <w:left w:val="single" w:sz="6" w:space="0" w:color="000000"/>
              <w:bottom w:val="single" w:sz="6" w:space="0" w:color="000000"/>
              <w:right w:val="single" w:sz="6" w:space="0" w:color="000000"/>
            </w:tcBorders>
            <w:hideMark/>
          </w:tcPr>
          <w:p w14:paraId="1F41A31B"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t>粗糙的伪造文件往往留下物理痕迹（指纹、笔迹）。</w:t>
            </w:r>
          </w:p>
        </w:tc>
      </w:tr>
      <w:tr w:rsidR="00257B5B" w:rsidRPr="00257B5B" w14:paraId="78B1EC44" w14:textId="77777777">
        <w:tc>
          <w:tcPr>
            <w:tcW w:w="0" w:type="auto"/>
            <w:tcBorders>
              <w:top w:val="single" w:sz="6" w:space="0" w:color="000000"/>
              <w:left w:val="single" w:sz="6" w:space="0" w:color="000000"/>
              <w:bottom w:val="single" w:sz="6" w:space="0" w:color="000000"/>
              <w:right w:val="single" w:sz="6" w:space="0" w:color="000000"/>
            </w:tcBorders>
            <w:hideMark/>
          </w:tcPr>
          <w:p w14:paraId="0E8E84D6"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Arial" w:eastAsia="Times New Roman" w:hAnsi="Arial" w:cs="Arial"/>
                <w:b/>
                <w:bCs/>
                <w:color w:val="000000"/>
                <w:kern w:val="0"/>
                <w:sz w:val="22"/>
                <w:szCs w:val="22"/>
                <w14:ligatures w14:val="none"/>
              </w:rPr>
              <w:t>Molly &amp; Clayton Daniels</w:t>
            </w:r>
            <w:r w:rsidRPr="00257B5B">
              <w:rPr>
                <w:rFonts w:ascii="Arial" w:eastAsia="Times New Roman" w:hAnsi="Arial" w:cs="Arial"/>
                <w:color w:val="000000"/>
                <w:kern w:val="0"/>
                <w:sz w:val="22"/>
                <w:szCs w:val="22"/>
                <w14:ligatures w14:val="none"/>
              </w:rPr>
              <w:t xml:space="preserve"> </w:t>
            </w:r>
            <w:r w:rsidRPr="00257B5B">
              <w:rPr>
                <w:rFonts w:ascii="Arial" w:eastAsia="Times New Roman" w:hAnsi="Arial" w:cs="Arial"/>
                <w:color w:val="000000"/>
                <w:kern w:val="0"/>
                <w:sz w:val="14"/>
                <w:szCs w:val="14"/>
                <w:vertAlign w:val="superscript"/>
                <w14:ligatures w14:val="none"/>
              </w:rPr>
              <w:t>29</w:t>
            </w:r>
          </w:p>
        </w:tc>
        <w:tc>
          <w:tcPr>
            <w:tcW w:w="0" w:type="auto"/>
            <w:tcBorders>
              <w:top w:val="single" w:sz="6" w:space="0" w:color="000000"/>
              <w:left w:val="single" w:sz="6" w:space="0" w:color="000000"/>
              <w:bottom w:val="single" w:sz="6" w:space="0" w:color="000000"/>
              <w:right w:val="single" w:sz="6" w:space="0" w:color="000000"/>
            </w:tcBorders>
            <w:hideMark/>
          </w:tcPr>
          <w:p w14:paraId="0C8AAD02"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t>美国</w:t>
            </w:r>
          </w:p>
        </w:tc>
        <w:tc>
          <w:tcPr>
            <w:tcW w:w="0" w:type="auto"/>
            <w:tcBorders>
              <w:top w:val="single" w:sz="6" w:space="0" w:color="000000"/>
              <w:left w:val="single" w:sz="6" w:space="0" w:color="000000"/>
              <w:bottom w:val="single" w:sz="6" w:space="0" w:color="000000"/>
              <w:right w:val="single" w:sz="6" w:space="0" w:color="000000"/>
            </w:tcBorders>
            <w:hideMark/>
          </w:tcPr>
          <w:p w14:paraId="3F1BE019"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t>挖掘一具</w:t>
            </w:r>
            <w:r w:rsidRPr="00257B5B">
              <w:rPr>
                <w:rFonts w:ascii="Arial" w:eastAsia="Times New Roman" w:hAnsi="Arial" w:cs="Arial"/>
                <w:color w:val="000000"/>
                <w:kern w:val="0"/>
                <w:sz w:val="22"/>
                <w:szCs w:val="22"/>
                <w14:ligatures w14:val="none"/>
              </w:rPr>
              <w:t>81</w:t>
            </w:r>
            <w:r w:rsidRPr="00257B5B">
              <w:rPr>
                <w:rFonts w:ascii="Microsoft YaHei" w:eastAsia="Microsoft YaHei" w:hAnsi="Microsoft YaHei" w:cs="Microsoft YaHei"/>
                <w:color w:val="000000"/>
                <w:kern w:val="0"/>
                <w:sz w:val="22"/>
                <w:szCs w:val="22"/>
                <w14:ligatures w14:val="none"/>
              </w:rPr>
              <w:t>岁女性尸体，放入车内焚烧，伪造丈夫车祸死亡。</w:t>
            </w:r>
          </w:p>
        </w:tc>
        <w:tc>
          <w:tcPr>
            <w:tcW w:w="0" w:type="auto"/>
            <w:tcBorders>
              <w:top w:val="single" w:sz="6" w:space="0" w:color="000000"/>
              <w:left w:val="single" w:sz="6" w:space="0" w:color="000000"/>
              <w:bottom w:val="single" w:sz="6" w:space="0" w:color="000000"/>
              <w:right w:val="single" w:sz="6" w:space="0" w:color="000000"/>
            </w:tcBorders>
            <w:hideMark/>
          </w:tcPr>
          <w:p w14:paraId="2B70E5AB"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Arial" w:eastAsia="Times New Roman" w:hAnsi="Arial" w:cs="Arial"/>
                <w:color w:val="000000"/>
                <w:kern w:val="0"/>
                <w:sz w:val="22"/>
                <w:szCs w:val="22"/>
                <w14:ligatures w14:val="none"/>
              </w:rPr>
              <w:t>DNA</w:t>
            </w:r>
            <w:r w:rsidRPr="00257B5B">
              <w:rPr>
                <w:rFonts w:ascii="Microsoft YaHei" w:eastAsia="Microsoft YaHei" w:hAnsi="Microsoft YaHei" w:cs="Microsoft YaHei"/>
                <w:color w:val="000000"/>
                <w:kern w:val="0"/>
                <w:sz w:val="22"/>
                <w:szCs w:val="22"/>
                <w14:ligatures w14:val="none"/>
              </w:rPr>
              <w:t>检测显示尸体为女性且非当事人；现场无刹车痕迹。</w:t>
            </w:r>
          </w:p>
        </w:tc>
        <w:tc>
          <w:tcPr>
            <w:tcW w:w="0" w:type="auto"/>
            <w:tcBorders>
              <w:top w:val="single" w:sz="6" w:space="0" w:color="000000"/>
              <w:left w:val="single" w:sz="6" w:space="0" w:color="000000"/>
              <w:bottom w:val="single" w:sz="6" w:space="0" w:color="000000"/>
              <w:right w:val="single" w:sz="6" w:space="0" w:color="000000"/>
            </w:tcBorders>
            <w:hideMark/>
          </w:tcPr>
          <w:p w14:paraId="252788A5"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Arial" w:eastAsia="Times New Roman" w:hAnsi="Arial" w:cs="Arial"/>
                <w:b/>
                <w:bCs/>
                <w:color w:val="000000"/>
                <w:kern w:val="0"/>
                <w:sz w:val="22"/>
                <w:szCs w:val="22"/>
                <w14:ligatures w14:val="none"/>
              </w:rPr>
              <w:t>DNA</w:t>
            </w:r>
            <w:r w:rsidRPr="00257B5B">
              <w:rPr>
                <w:rFonts w:ascii="Microsoft YaHei" w:eastAsia="Microsoft YaHei" w:hAnsi="Microsoft YaHei" w:cs="Microsoft YaHei"/>
                <w:b/>
                <w:bCs/>
                <w:color w:val="000000"/>
                <w:kern w:val="0"/>
                <w:sz w:val="22"/>
                <w:szCs w:val="22"/>
                <w14:ligatures w14:val="none"/>
              </w:rPr>
              <w:t>鉴定</w:t>
            </w:r>
            <w:r w:rsidRPr="00257B5B">
              <w:rPr>
                <w:rFonts w:ascii="Microsoft YaHei" w:eastAsia="Microsoft YaHei" w:hAnsi="Microsoft YaHei" w:cs="Microsoft YaHei"/>
                <w:color w:val="000000"/>
                <w:kern w:val="0"/>
                <w:sz w:val="22"/>
                <w:szCs w:val="22"/>
                <w14:ligatures w14:val="none"/>
              </w:rPr>
              <w:t>是确立身份的金标准；现场重建能揭示车祸真相。</w:t>
            </w:r>
          </w:p>
        </w:tc>
      </w:tr>
    </w:tbl>
    <w:p w14:paraId="5CC1F419" w14:textId="77777777" w:rsidR="00257B5B" w:rsidRPr="00257B5B" w:rsidRDefault="00257B5B" w:rsidP="00257B5B">
      <w:pPr>
        <w:spacing w:after="240" w:line="240" w:lineRule="auto"/>
        <w:outlineLvl w:val="2"/>
        <w:rPr>
          <w:rFonts w:ascii="Times New Roman" w:eastAsia="Times New Roman" w:hAnsi="Times New Roman" w:cs="Times New Roman"/>
          <w:b/>
          <w:bCs/>
          <w:color w:val="000000"/>
          <w:kern w:val="0"/>
          <w:sz w:val="27"/>
          <w:szCs w:val="27"/>
          <w14:ligatures w14:val="none"/>
        </w:rPr>
      </w:pPr>
      <w:r w:rsidRPr="00257B5B">
        <w:rPr>
          <w:rFonts w:ascii="Arial" w:eastAsia="Times New Roman" w:hAnsi="Arial" w:cs="Arial"/>
          <w:b/>
          <w:bCs/>
          <w:color w:val="000000"/>
          <w:kern w:val="0"/>
          <w:sz w:val="28"/>
          <w:szCs w:val="28"/>
          <w14:ligatures w14:val="none"/>
        </w:rPr>
        <w:t xml:space="preserve">3.2 </w:t>
      </w:r>
      <w:r w:rsidRPr="00257B5B">
        <w:rPr>
          <w:rFonts w:ascii="Microsoft YaHei" w:eastAsia="Microsoft YaHei" w:hAnsi="Microsoft YaHei" w:cs="Microsoft YaHei" w:hint="eastAsia"/>
          <w:b/>
          <w:bCs/>
          <w:color w:val="000000"/>
          <w:kern w:val="0"/>
          <w:sz w:val="28"/>
          <w:szCs w:val="28"/>
          <w14:ligatures w14:val="none"/>
        </w:rPr>
        <w:t>印度</w:t>
      </w:r>
      <w:r w:rsidRPr="00257B5B">
        <w:rPr>
          <w:rFonts w:ascii="Arial" w:eastAsia="Times New Roman" w:hAnsi="Arial" w:cs="Arial"/>
          <w:b/>
          <w:bCs/>
          <w:color w:val="000000"/>
          <w:kern w:val="0"/>
          <w:sz w:val="28"/>
          <w:szCs w:val="28"/>
          <w14:ligatures w14:val="none"/>
        </w:rPr>
        <w:t>“</w:t>
      </w:r>
      <w:r w:rsidRPr="00257B5B">
        <w:rPr>
          <w:rFonts w:ascii="Microsoft YaHei" w:eastAsia="Microsoft YaHei" w:hAnsi="Microsoft YaHei" w:cs="Microsoft YaHei" w:hint="eastAsia"/>
          <w:b/>
          <w:bCs/>
          <w:color w:val="000000"/>
          <w:kern w:val="0"/>
          <w:sz w:val="28"/>
          <w:szCs w:val="28"/>
          <w14:ligatures w14:val="none"/>
        </w:rPr>
        <w:t>不死军团</w:t>
      </w:r>
      <w:r w:rsidRPr="00257B5B">
        <w:rPr>
          <w:rFonts w:ascii="Arial" w:eastAsia="Times New Roman" w:hAnsi="Arial" w:cs="Arial"/>
          <w:b/>
          <w:bCs/>
          <w:color w:val="000000"/>
          <w:kern w:val="0"/>
          <w:sz w:val="28"/>
          <w:szCs w:val="28"/>
          <w14:ligatures w14:val="none"/>
        </w:rPr>
        <w:t>”</w:t>
      </w:r>
      <w:r w:rsidRPr="00257B5B">
        <w:rPr>
          <w:rFonts w:ascii="Microsoft YaHei" w:eastAsia="Microsoft YaHei" w:hAnsi="Microsoft YaHei" w:cs="Microsoft YaHei" w:hint="eastAsia"/>
          <w:b/>
          <w:bCs/>
          <w:color w:val="000000"/>
          <w:kern w:val="0"/>
          <w:sz w:val="28"/>
          <w:szCs w:val="28"/>
          <w14:ligatures w14:val="none"/>
        </w:rPr>
        <w:t>：巴佩塔地区的系统性欺</w:t>
      </w:r>
      <w:r w:rsidRPr="00257B5B">
        <w:rPr>
          <w:rFonts w:ascii="Microsoft YaHei" w:eastAsia="Microsoft YaHei" w:hAnsi="Microsoft YaHei" w:cs="Microsoft YaHei"/>
          <w:b/>
          <w:bCs/>
          <w:color w:val="000000"/>
          <w:kern w:val="0"/>
          <w:sz w:val="28"/>
          <w:szCs w:val="28"/>
          <w14:ligatures w14:val="none"/>
        </w:rPr>
        <w:t>诈</w:t>
      </w:r>
    </w:p>
    <w:p w14:paraId="17BE459E" w14:textId="77777777" w:rsidR="00257B5B" w:rsidRPr="00257B5B" w:rsidRDefault="00257B5B" w:rsidP="00257B5B">
      <w:pPr>
        <w:spacing w:after="0" w:line="240" w:lineRule="auto"/>
        <w:rPr>
          <w:rFonts w:ascii="Times New Roman" w:eastAsia="Times New Roman" w:hAnsi="Times New Roman" w:cs="Times New Roman"/>
          <w:color w:val="000000"/>
          <w:kern w:val="0"/>
          <w14:ligatures w14:val="none"/>
        </w:rPr>
      </w:pPr>
      <w:r w:rsidRPr="00257B5B">
        <w:rPr>
          <w:rFonts w:ascii="Microsoft YaHei" w:eastAsia="Microsoft YaHei" w:hAnsi="Microsoft YaHei" w:cs="Microsoft YaHei" w:hint="eastAsia"/>
          <w:color w:val="000000"/>
          <w:kern w:val="0"/>
          <w:sz w:val="22"/>
          <w:szCs w:val="22"/>
          <w14:ligatures w14:val="none"/>
        </w:rPr>
        <w:t>在印度阿萨姆邦的巴佩塔（</w:t>
      </w:r>
      <w:r w:rsidRPr="00257B5B">
        <w:rPr>
          <w:rFonts w:ascii="Arial" w:eastAsia="Times New Roman" w:hAnsi="Arial" w:cs="Arial"/>
          <w:color w:val="000000"/>
          <w:kern w:val="0"/>
          <w:sz w:val="22"/>
          <w:szCs w:val="22"/>
          <w14:ligatures w14:val="none"/>
        </w:rPr>
        <w:t>Barpeta</w:t>
      </w:r>
      <w:r w:rsidRPr="00257B5B">
        <w:rPr>
          <w:rFonts w:ascii="Microsoft YaHei" w:eastAsia="Microsoft YaHei" w:hAnsi="Microsoft YaHei" w:cs="Microsoft YaHei" w:hint="eastAsia"/>
          <w:color w:val="000000"/>
          <w:kern w:val="0"/>
          <w:sz w:val="22"/>
          <w:szCs w:val="22"/>
          <w14:ligatures w14:val="none"/>
        </w:rPr>
        <w:t>）地区，寿险欺诈演变成了一种产业。欺诈者通过贿赂官员、医生和警察，为从未存在的人投保，或为活人出具死亡证明。这种</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系统性腐败</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导致的欺诈，不仅是个案，更是区域性风险，被戏称为</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不死军团</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w:t>
      </w:r>
      <w:r w:rsidRPr="00257B5B">
        <w:rPr>
          <w:rFonts w:ascii="Arial" w:eastAsia="Times New Roman" w:hAnsi="Arial" w:cs="Arial"/>
          <w:color w:val="000000"/>
          <w:kern w:val="0"/>
          <w:sz w:val="22"/>
          <w:szCs w:val="22"/>
          <w14:ligatures w14:val="none"/>
        </w:rPr>
        <w:t>Army of the Undead</w:t>
      </w:r>
      <w:r w:rsidRPr="00257B5B">
        <w:rPr>
          <w:rFonts w:ascii="Microsoft YaHei" w:eastAsia="Microsoft YaHei" w:hAnsi="Microsoft YaHei" w:cs="Microsoft YaHei" w:hint="eastAsia"/>
          <w:color w:val="000000"/>
          <w:kern w:val="0"/>
          <w:sz w:val="22"/>
          <w:szCs w:val="22"/>
          <w14:ligatures w14:val="none"/>
        </w:rPr>
        <w:t>）</w:t>
      </w:r>
      <w:r w:rsidRPr="00257B5B">
        <w:rPr>
          <w:rFonts w:ascii="Arial" w:eastAsia="Times New Roman" w:hAnsi="Arial" w:cs="Arial"/>
          <w:color w:val="000000"/>
          <w:kern w:val="0"/>
          <w:sz w:val="14"/>
          <w:szCs w:val="14"/>
          <w:vertAlign w:val="superscript"/>
          <w14:ligatures w14:val="none"/>
        </w:rPr>
        <w:t>31</w:t>
      </w:r>
      <w:r w:rsidRPr="00257B5B">
        <w:rPr>
          <w:rFonts w:ascii="Microsoft YaHei" w:eastAsia="Microsoft YaHei" w:hAnsi="Microsoft YaHei" w:cs="Microsoft YaHei"/>
          <w:color w:val="000000"/>
          <w:kern w:val="0"/>
          <w:sz w:val="22"/>
          <w:szCs w:val="22"/>
          <w14:ligatures w14:val="none"/>
        </w:rPr>
        <w:t>。</w:t>
      </w:r>
    </w:p>
    <w:p w14:paraId="79816C67" w14:textId="77777777" w:rsidR="00257B5B" w:rsidRPr="00257B5B" w:rsidRDefault="004A20B7" w:rsidP="00257B5B">
      <w:pPr>
        <w:spacing w:after="0" w:line="240" w:lineRule="auto"/>
        <w:outlineLvl w:val="1"/>
        <w:rPr>
          <w:rFonts w:ascii="Times New Roman" w:eastAsia="Times New Roman" w:hAnsi="Times New Roman" w:cs="Times New Roman"/>
          <w:b/>
          <w:bCs/>
          <w:color w:val="000000"/>
          <w:kern w:val="0"/>
          <w:sz w:val="36"/>
          <w:szCs w:val="36"/>
          <w14:ligatures w14:val="none"/>
        </w:rPr>
      </w:pPr>
      <w:r w:rsidRPr="004A20B7">
        <w:rPr>
          <w:rFonts w:ascii="Times New Roman" w:eastAsia="Times New Roman" w:hAnsi="Times New Roman" w:cs="Times New Roman"/>
          <w:b/>
          <w:bCs/>
          <w:noProof/>
          <w:color w:val="000000"/>
          <w:kern w:val="0"/>
          <w:sz w:val="36"/>
          <w:szCs w:val="36"/>
        </w:rPr>
        <w:pict w14:anchorId="66439C16">
          <v:rect id="_x0000_i1028" alt="" style="width:468pt;height:.05pt;mso-width-percent:0;mso-height-percent:0;mso-width-percent:0;mso-height-percent:0" o:hralign="center" o:hrstd="t" o:hr="t" fillcolor="#a0a0a0" stroked="f"/>
        </w:pict>
      </w:r>
    </w:p>
    <w:p w14:paraId="7528997C" w14:textId="77777777" w:rsidR="00257B5B" w:rsidRPr="00257B5B" w:rsidRDefault="00257B5B" w:rsidP="00257B5B">
      <w:pPr>
        <w:spacing w:after="0" w:line="240" w:lineRule="auto"/>
        <w:outlineLvl w:val="1"/>
        <w:rPr>
          <w:rFonts w:ascii="Times New Roman" w:eastAsia="Times New Roman" w:hAnsi="Times New Roman" w:cs="Times New Roman"/>
          <w:b/>
          <w:bCs/>
          <w:color w:val="000000"/>
          <w:kern w:val="0"/>
          <w:sz w:val="36"/>
          <w:szCs w:val="36"/>
          <w14:ligatures w14:val="none"/>
        </w:rPr>
      </w:pPr>
      <w:r w:rsidRPr="00257B5B">
        <w:rPr>
          <w:rFonts w:ascii="Microsoft YaHei" w:eastAsia="Microsoft YaHei" w:hAnsi="Microsoft YaHei" w:cs="Microsoft YaHei" w:hint="eastAsia"/>
          <w:b/>
          <w:bCs/>
          <w:color w:val="000000"/>
          <w:kern w:val="0"/>
          <w:sz w:val="36"/>
          <w:szCs w:val="36"/>
          <w14:ligatures w14:val="none"/>
        </w:rPr>
        <w:t>第四章</w:t>
      </w:r>
      <w:r w:rsidRPr="00257B5B">
        <w:rPr>
          <w:rFonts w:ascii="Arial" w:eastAsia="Times New Roman" w:hAnsi="Arial" w:cs="Arial"/>
          <w:b/>
          <w:bCs/>
          <w:color w:val="000000"/>
          <w:kern w:val="0"/>
          <w:sz w:val="36"/>
          <w:szCs w:val="36"/>
          <w14:ligatures w14:val="none"/>
        </w:rPr>
        <w:t xml:space="preserve"> </w:t>
      </w:r>
      <w:r w:rsidRPr="00257B5B">
        <w:rPr>
          <w:rFonts w:ascii="Microsoft YaHei" w:eastAsia="Microsoft YaHei" w:hAnsi="Microsoft YaHei" w:cs="Microsoft YaHei" w:hint="eastAsia"/>
          <w:b/>
          <w:bCs/>
          <w:color w:val="000000"/>
          <w:kern w:val="0"/>
          <w:sz w:val="36"/>
          <w:szCs w:val="36"/>
          <w14:ligatures w14:val="none"/>
        </w:rPr>
        <w:t>法律博弈：自杀条款、意外界定与精神健康平</w:t>
      </w:r>
      <w:r w:rsidRPr="00257B5B">
        <w:rPr>
          <w:rFonts w:ascii="Microsoft YaHei" w:eastAsia="Microsoft YaHei" w:hAnsi="Microsoft YaHei" w:cs="Microsoft YaHei"/>
          <w:b/>
          <w:bCs/>
          <w:color w:val="000000"/>
          <w:kern w:val="0"/>
          <w:sz w:val="36"/>
          <w:szCs w:val="36"/>
          <w14:ligatures w14:val="none"/>
        </w:rPr>
        <w:t>权</w:t>
      </w:r>
    </w:p>
    <w:p w14:paraId="319523CE" w14:textId="77777777" w:rsidR="00257B5B" w:rsidRPr="00257B5B" w:rsidRDefault="00257B5B" w:rsidP="00257B5B">
      <w:pPr>
        <w:spacing w:after="240" w:line="240" w:lineRule="auto"/>
        <w:outlineLvl w:val="2"/>
        <w:rPr>
          <w:rFonts w:ascii="Times New Roman" w:eastAsia="Times New Roman" w:hAnsi="Times New Roman" w:cs="Times New Roman"/>
          <w:b/>
          <w:bCs/>
          <w:color w:val="000000"/>
          <w:kern w:val="0"/>
          <w:sz w:val="27"/>
          <w:szCs w:val="27"/>
          <w14:ligatures w14:val="none"/>
        </w:rPr>
      </w:pPr>
      <w:r w:rsidRPr="00257B5B">
        <w:rPr>
          <w:rFonts w:ascii="Arial" w:eastAsia="Times New Roman" w:hAnsi="Arial" w:cs="Arial"/>
          <w:b/>
          <w:bCs/>
          <w:color w:val="000000"/>
          <w:kern w:val="0"/>
          <w:sz w:val="28"/>
          <w:szCs w:val="28"/>
          <w14:ligatures w14:val="none"/>
        </w:rPr>
        <w:t xml:space="preserve">4.1 </w:t>
      </w:r>
      <w:r w:rsidRPr="00257B5B">
        <w:rPr>
          <w:rFonts w:ascii="Microsoft YaHei" w:eastAsia="Microsoft YaHei" w:hAnsi="Microsoft YaHei" w:cs="Microsoft YaHei" w:hint="eastAsia"/>
          <w:b/>
          <w:bCs/>
          <w:color w:val="000000"/>
          <w:kern w:val="0"/>
          <w:sz w:val="28"/>
          <w:szCs w:val="28"/>
          <w14:ligatures w14:val="none"/>
        </w:rPr>
        <w:t>自杀免责条款与</w:t>
      </w:r>
      <w:r w:rsidRPr="00257B5B">
        <w:rPr>
          <w:rFonts w:ascii="Arial" w:eastAsia="Times New Roman" w:hAnsi="Arial" w:cs="Arial"/>
          <w:b/>
          <w:bCs/>
          <w:color w:val="000000"/>
          <w:kern w:val="0"/>
          <w:sz w:val="28"/>
          <w:szCs w:val="28"/>
          <w14:ligatures w14:val="none"/>
        </w:rPr>
        <w:t>“</w:t>
      </w:r>
      <w:r w:rsidRPr="00257B5B">
        <w:rPr>
          <w:rFonts w:ascii="Microsoft YaHei" w:eastAsia="Microsoft YaHei" w:hAnsi="Microsoft YaHei" w:cs="Microsoft YaHei" w:hint="eastAsia"/>
          <w:b/>
          <w:bCs/>
          <w:color w:val="000000"/>
          <w:kern w:val="0"/>
          <w:sz w:val="28"/>
          <w:szCs w:val="28"/>
          <w14:ligatures w14:val="none"/>
        </w:rPr>
        <w:t>反对自杀推定</w:t>
      </w:r>
      <w:r w:rsidRPr="00257B5B">
        <w:rPr>
          <w:rFonts w:ascii="Arial" w:eastAsia="Times New Roman" w:hAnsi="Arial" w:cs="Arial"/>
          <w:b/>
          <w:bCs/>
          <w:color w:val="000000"/>
          <w:kern w:val="0"/>
          <w:sz w:val="28"/>
          <w:szCs w:val="28"/>
          <w14:ligatures w14:val="none"/>
        </w:rPr>
        <w:t>”</w:t>
      </w:r>
      <w:r w:rsidRPr="00257B5B">
        <w:rPr>
          <w:rFonts w:ascii="Microsoft YaHei" w:eastAsia="Microsoft YaHei" w:hAnsi="Microsoft YaHei" w:cs="Microsoft YaHei" w:hint="eastAsia"/>
          <w:b/>
          <w:bCs/>
          <w:color w:val="000000"/>
          <w:kern w:val="0"/>
          <w:sz w:val="28"/>
          <w:szCs w:val="28"/>
          <w14:ligatures w14:val="none"/>
        </w:rPr>
        <w:t>的冲</w:t>
      </w:r>
      <w:r w:rsidRPr="00257B5B">
        <w:rPr>
          <w:rFonts w:ascii="Microsoft YaHei" w:eastAsia="Microsoft YaHei" w:hAnsi="Microsoft YaHei" w:cs="Microsoft YaHei"/>
          <w:b/>
          <w:bCs/>
          <w:color w:val="000000"/>
          <w:kern w:val="0"/>
          <w:sz w:val="28"/>
          <w:szCs w:val="28"/>
          <w14:ligatures w14:val="none"/>
        </w:rPr>
        <w:t>突</w:t>
      </w:r>
    </w:p>
    <w:p w14:paraId="418B761E" w14:textId="77777777" w:rsidR="00257B5B" w:rsidRPr="00257B5B" w:rsidRDefault="00257B5B" w:rsidP="00257B5B">
      <w:pPr>
        <w:spacing w:after="0" w:line="240" w:lineRule="auto"/>
        <w:rPr>
          <w:rFonts w:ascii="Times New Roman" w:eastAsia="Times New Roman" w:hAnsi="Times New Roman" w:cs="Times New Roman"/>
          <w:color w:val="000000"/>
          <w:kern w:val="0"/>
          <w14:ligatures w14:val="none"/>
        </w:rPr>
      </w:pPr>
      <w:r w:rsidRPr="00257B5B">
        <w:rPr>
          <w:rFonts w:ascii="Microsoft YaHei" w:eastAsia="Microsoft YaHei" w:hAnsi="Microsoft YaHei" w:cs="Microsoft YaHei" w:hint="eastAsia"/>
          <w:color w:val="000000"/>
          <w:kern w:val="0"/>
          <w:sz w:val="22"/>
          <w:szCs w:val="22"/>
          <w14:ligatures w14:val="none"/>
        </w:rPr>
        <w:t>全球寿险合同通常包含</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自杀免责条款</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，规定保单生效</w:t>
      </w:r>
      <w:r w:rsidRPr="00257B5B">
        <w:rPr>
          <w:rFonts w:ascii="Arial" w:eastAsia="Times New Roman" w:hAnsi="Arial" w:cs="Arial"/>
          <w:color w:val="000000"/>
          <w:kern w:val="0"/>
          <w:sz w:val="22"/>
          <w:szCs w:val="22"/>
          <w14:ligatures w14:val="none"/>
        </w:rPr>
        <w:t>2</w:t>
      </w:r>
      <w:r w:rsidRPr="00257B5B">
        <w:rPr>
          <w:rFonts w:ascii="Microsoft YaHei" w:eastAsia="Microsoft YaHei" w:hAnsi="Microsoft YaHei" w:cs="Microsoft YaHei" w:hint="eastAsia"/>
          <w:color w:val="000000"/>
          <w:kern w:val="0"/>
          <w:sz w:val="22"/>
          <w:szCs w:val="22"/>
          <w14:ligatures w14:val="none"/>
        </w:rPr>
        <w:t>年内自杀不赔。这导致欺诈者倾向于将自杀伪装成意外</w:t>
      </w:r>
      <w:r w:rsidRPr="00257B5B">
        <w:rPr>
          <w:rFonts w:ascii="Microsoft YaHei" w:eastAsia="Microsoft YaHei" w:hAnsi="Microsoft YaHei" w:cs="Microsoft YaHei"/>
          <w:color w:val="000000"/>
          <w:kern w:val="0"/>
          <w:sz w:val="22"/>
          <w:szCs w:val="22"/>
          <w14:ligatures w14:val="none"/>
        </w:rPr>
        <w:t>。</w:t>
      </w:r>
    </w:p>
    <w:p w14:paraId="1E3F4666" w14:textId="77777777" w:rsidR="00257B5B" w:rsidRPr="00257B5B" w:rsidRDefault="00257B5B" w:rsidP="00257B5B">
      <w:pPr>
        <w:spacing w:after="0" w:line="240" w:lineRule="auto"/>
        <w:rPr>
          <w:rFonts w:ascii="Times New Roman" w:eastAsia="Times New Roman" w:hAnsi="Times New Roman" w:cs="Times New Roman"/>
          <w:color w:val="000000"/>
          <w:kern w:val="0"/>
          <w14:ligatures w14:val="none"/>
        </w:rPr>
      </w:pPr>
      <w:r w:rsidRPr="00257B5B">
        <w:rPr>
          <w:rFonts w:ascii="Microsoft YaHei" w:eastAsia="Microsoft YaHei" w:hAnsi="Microsoft YaHei" w:cs="Microsoft YaHei" w:hint="eastAsia"/>
          <w:color w:val="000000"/>
          <w:kern w:val="0"/>
          <w:sz w:val="22"/>
          <w:szCs w:val="22"/>
          <w14:ligatures w14:val="none"/>
        </w:rPr>
        <w:t>在英美法系中，</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反对自杀推定</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w:t>
      </w:r>
      <w:r w:rsidRPr="00257B5B">
        <w:rPr>
          <w:rFonts w:ascii="Arial" w:eastAsia="Times New Roman" w:hAnsi="Arial" w:cs="Arial"/>
          <w:color w:val="000000"/>
          <w:kern w:val="0"/>
          <w:sz w:val="22"/>
          <w:szCs w:val="22"/>
          <w14:ligatures w14:val="none"/>
        </w:rPr>
        <w:t>Presumption Against Suicide</w:t>
      </w:r>
      <w:r w:rsidRPr="00257B5B">
        <w:rPr>
          <w:rFonts w:ascii="Microsoft YaHei" w:eastAsia="Microsoft YaHei" w:hAnsi="Microsoft YaHei" w:cs="Microsoft YaHei" w:hint="eastAsia"/>
          <w:color w:val="000000"/>
          <w:kern w:val="0"/>
          <w:sz w:val="22"/>
          <w:szCs w:val="22"/>
          <w14:ligatures w14:val="none"/>
        </w:rPr>
        <w:t>）</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是一项强有力的法律原则。法院假定人类具有求生本能，因此在死因不明（</w:t>
      </w:r>
      <w:r w:rsidRPr="00257B5B">
        <w:rPr>
          <w:rFonts w:ascii="Arial" w:eastAsia="Times New Roman" w:hAnsi="Arial" w:cs="Arial"/>
          <w:color w:val="000000"/>
          <w:kern w:val="0"/>
          <w:sz w:val="22"/>
          <w:szCs w:val="22"/>
          <w14:ligatures w14:val="none"/>
        </w:rPr>
        <w:t>Equivocal Death</w:t>
      </w:r>
      <w:r w:rsidRPr="00257B5B">
        <w:rPr>
          <w:rFonts w:ascii="Microsoft YaHei" w:eastAsia="Microsoft YaHei" w:hAnsi="Microsoft YaHei" w:cs="Microsoft YaHei" w:hint="eastAsia"/>
          <w:color w:val="000000"/>
          <w:kern w:val="0"/>
          <w:sz w:val="22"/>
          <w:szCs w:val="22"/>
          <w14:ligatures w14:val="none"/>
        </w:rPr>
        <w:t>）时，除非有确凿证据（如遗书、目击者），否则倾向于认定为意外</w:t>
      </w:r>
      <w:r w:rsidRPr="00257B5B">
        <w:rPr>
          <w:rFonts w:ascii="Arial" w:eastAsia="Times New Roman" w:hAnsi="Arial" w:cs="Arial"/>
          <w:color w:val="000000"/>
          <w:kern w:val="0"/>
          <w:sz w:val="22"/>
          <w:szCs w:val="22"/>
          <w14:ligatures w14:val="none"/>
        </w:rPr>
        <w:t>32</w:t>
      </w:r>
      <w:r w:rsidRPr="00257B5B">
        <w:rPr>
          <w:rFonts w:ascii="Microsoft YaHei" w:eastAsia="Microsoft YaHei" w:hAnsi="Microsoft YaHei" w:cs="Microsoft YaHei"/>
          <w:color w:val="000000"/>
          <w:kern w:val="0"/>
          <w:sz w:val="22"/>
          <w:szCs w:val="22"/>
          <w14:ligatures w14:val="none"/>
        </w:rPr>
        <w:t>。</w:t>
      </w:r>
    </w:p>
    <w:p w14:paraId="7C7C874D" w14:textId="77777777" w:rsidR="00257B5B" w:rsidRPr="00257B5B" w:rsidRDefault="00257B5B" w:rsidP="00257B5B">
      <w:pPr>
        <w:numPr>
          <w:ilvl w:val="0"/>
          <w:numId w:val="5"/>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b/>
          <w:bCs/>
          <w:color w:val="000000"/>
          <w:kern w:val="0"/>
          <w:sz w:val="22"/>
          <w:szCs w:val="22"/>
          <w14:ligatures w14:val="none"/>
        </w:rPr>
        <w:t>Wickman</w:t>
      </w:r>
      <w:r w:rsidRPr="00257B5B">
        <w:rPr>
          <w:rFonts w:ascii="Microsoft YaHei" w:eastAsia="Microsoft YaHei" w:hAnsi="Microsoft YaHei" w:cs="Microsoft YaHei" w:hint="eastAsia"/>
          <w:b/>
          <w:bCs/>
          <w:color w:val="000000"/>
          <w:kern w:val="0"/>
          <w:sz w:val="22"/>
          <w:szCs w:val="22"/>
          <w14:ligatures w14:val="none"/>
        </w:rPr>
        <w:t>测试（</w:t>
      </w:r>
      <w:r w:rsidRPr="00257B5B">
        <w:rPr>
          <w:rFonts w:ascii="Arial" w:eastAsia="Times New Roman" w:hAnsi="Arial" w:cs="Arial"/>
          <w:b/>
          <w:bCs/>
          <w:color w:val="000000"/>
          <w:kern w:val="0"/>
          <w:sz w:val="22"/>
          <w:szCs w:val="22"/>
          <w14:ligatures w14:val="none"/>
        </w:rPr>
        <w:t>Wickman Test</w:t>
      </w:r>
      <w:r w:rsidRPr="00257B5B">
        <w:rPr>
          <w:rFonts w:ascii="Microsoft YaHei" w:eastAsia="Microsoft YaHei" w:hAnsi="Microsoft YaHei" w:cs="Microsoft YaHei" w:hint="eastAsia"/>
          <w:b/>
          <w:bCs/>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：美国第一巡回上诉法院确立的标准，要求判断被保险人是否有主观的死亡意图，或者一个理性的人在相同情境下是否会预期死亡是</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实质上确定</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w:t>
      </w:r>
      <w:r w:rsidRPr="00257B5B">
        <w:rPr>
          <w:rFonts w:ascii="Arial" w:eastAsia="Times New Roman" w:hAnsi="Arial" w:cs="Arial"/>
          <w:color w:val="000000"/>
          <w:kern w:val="0"/>
          <w:sz w:val="22"/>
          <w:szCs w:val="22"/>
          <w14:ligatures w14:val="none"/>
        </w:rPr>
        <w:t>Substantially Certain</w:t>
      </w:r>
      <w:r w:rsidRPr="00257B5B">
        <w:rPr>
          <w:rFonts w:ascii="Microsoft YaHei" w:eastAsia="Microsoft YaHei" w:hAnsi="Microsoft YaHei" w:cs="Microsoft YaHei" w:hint="eastAsia"/>
          <w:color w:val="000000"/>
          <w:kern w:val="0"/>
          <w:sz w:val="22"/>
          <w:szCs w:val="22"/>
          <w14:ligatures w14:val="none"/>
        </w:rPr>
        <w:t>）的后果</w:t>
      </w:r>
      <w:r w:rsidRPr="00257B5B">
        <w:rPr>
          <w:rFonts w:ascii="Arial" w:eastAsia="Times New Roman" w:hAnsi="Arial" w:cs="Arial"/>
          <w:color w:val="000000"/>
          <w:kern w:val="0"/>
          <w:sz w:val="14"/>
          <w:szCs w:val="14"/>
          <w:vertAlign w:val="superscript"/>
          <w14:ligatures w14:val="none"/>
        </w:rPr>
        <w:t>34</w:t>
      </w:r>
      <w:r w:rsidRPr="00257B5B">
        <w:rPr>
          <w:rFonts w:ascii="Microsoft YaHei" w:eastAsia="Microsoft YaHei" w:hAnsi="Microsoft YaHei" w:cs="Microsoft YaHei"/>
          <w:color w:val="000000"/>
          <w:kern w:val="0"/>
          <w:sz w:val="22"/>
          <w:szCs w:val="22"/>
          <w14:ligatures w14:val="none"/>
        </w:rPr>
        <w:t>。</w:t>
      </w:r>
    </w:p>
    <w:p w14:paraId="505F836B" w14:textId="77777777" w:rsidR="00257B5B" w:rsidRPr="00257B5B" w:rsidRDefault="00257B5B" w:rsidP="00257B5B">
      <w:pPr>
        <w:spacing w:after="240" w:line="240" w:lineRule="auto"/>
        <w:outlineLvl w:val="2"/>
        <w:rPr>
          <w:rFonts w:ascii="Times New Roman" w:eastAsia="Times New Roman" w:hAnsi="Times New Roman" w:cs="Times New Roman"/>
          <w:b/>
          <w:bCs/>
          <w:color w:val="000000"/>
          <w:kern w:val="0"/>
          <w:sz w:val="27"/>
          <w:szCs w:val="27"/>
          <w14:ligatures w14:val="none"/>
        </w:rPr>
      </w:pPr>
      <w:r w:rsidRPr="00257B5B">
        <w:rPr>
          <w:rFonts w:ascii="Arial" w:eastAsia="Times New Roman" w:hAnsi="Arial" w:cs="Arial"/>
          <w:b/>
          <w:bCs/>
          <w:color w:val="000000"/>
          <w:kern w:val="0"/>
          <w:sz w:val="28"/>
          <w:szCs w:val="28"/>
          <w14:ligatures w14:val="none"/>
        </w:rPr>
        <w:t xml:space="preserve">4.2 </w:t>
      </w:r>
      <w:r w:rsidRPr="00257B5B">
        <w:rPr>
          <w:rFonts w:ascii="Microsoft YaHei" w:eastAsia="Microsoft YaHei" w:hAnsi="Microsoft YaHei" w:cs="Microsoft YaHei" w:hint="eastAsia"/>
          <w:b/>
          <w:bCs/>
          <w:color w:val="000000"/>
          <w:kern w:val="0"/>
          <w:sz w:val="28"/>
          <w:szCs w:val="28"/>
          <w14:ligatures w14:val="none"/>
        </w:rPr>
        <w:t>现代判例：酒驾与高风险行为的意外属</w:t>
      </w:r>
      <w:r w:rsidRPr="00257B5B">
        <w:rPr>
          <w:rFonts w:ascii="Microsoft YaHei" w:eastAsia="Microsoft YaHei" w:hAnsi="Microsoft YaHei" w:cs="Microsoft YaHei"/>
          <w:b/>
          <w:bCs/>
          <w:color w:val="000000"/>
          <w:kern w:val="0"/>
          <w:sz w:val="28"/>
          <w:szCs w:val="28"/>
          <w14:ligatures w14:val="none"/>
        </w:rPr>
        <w:t>性</w:t>
      </w:r>
    </w:p>
    <w:p w14:paraId="7B416FAB" w14:textId="77777777" w:rsidR="00257B5B" w:rsidRPr="00257B5B" w:rsidRDefault="00257B5B" w:rsidP="00257B5B">
      <w:pPr>
        <w:numPr>
          <w:ilvl w:val="0"/>
          <w:numId w:val="6"/>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b/>
          <w:bCs/>
          <w:color w:val="000000"/>
          <w:kern w:val="0"/>
          <w:sz w:val="22"/>
          <w:szCs w:val="22"/>
          <w14:ligatures w14:val="none"/>
        </w:rPr>
        <w:t>Wolf v. LINA (2022)</w:t>
      </w:r>
      <w:r w:rsidRPr="00257B5B">
        <w:rPr>
          <w:rFonts w:ascii="Microsoft YaHei" w:eastAsia="Microsoft YaHei" w:hAnsi="Microsoft YaHei" w:cs="Microsoft YaHei" w:hint="eastAsia"/>
          <w:color w:val="000000"/>
          <w:kern w:val="0"/>
          <w:sz w:val="22"/>
          <w:szCs w:val="22"/>
          <w14:ligatures w14:val="none"/>
        </w:rPr>
        <w:t>：在此案中，第九巡回法院裁定，尽管被保险人严重醉酒驾车冲入水中溺亡，但这并不等同于自杀。法院认为，虽然行为鲁莽，但统计学上酒驾致死并非必然，因此仍属于</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意外</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，保险公司必须赔付</w:t>
      </w:r>
      <w:r w:rsidRPr="00257B5B">
        <w:rPr>
          <w:rFonts w:ascii="Arial" w:eastAsia="Times New Roman" w:hAnsi="Arial" w:cs="Arial"/>
          <w:color w:val="000000"/>
          <w:kern w:val="0"/>
          <w:sz w:val="14"/>
          <w:szCs w:val="14"/>
          <w:vertAlign w:val="superscript"/>
          <w14:ligatures w14:val="none"/>
        </w:rPr>
        <w:t>35</w:t>
      </w:r>
      <w:r w:rsidRPr="00257B5B">
        <w:rPr>
          <w:rFonts w:ascii="Microsoft YaHei" w:eastAsia="Microsoft YaHei" w:hAnsi="Microsoft YaHei" w:cs="Microsoft YaHei" w:hint="eastAsia"/>
          <w:color w:val="000000"/>
          <w:kern w:val="0"/>
          <w:sz w:val="22"/>
          <w:szCs w:val="22"/>
          <w14:ligatures w14:val="none"/>
        </w:rPr>
        <w:t>。这一判例极大地增加了保险公司拒赔</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自杀式意外</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的难度</w:t>
      </w:r>
      <w:r w:rsidRPr="00257B5B">
        <w:rPr>
          <w:rFonts w:ascii="Microsoft YaHei" w:eastAsia="Microsoft YaHei" w:hAnsi="Microsoft YaHei" w:cs="Microsoft YaHei"/>
          <w:color w:val="000000"/>
          <w:kern w:val="0"/>
          <w:sz w:val="22"/>
          <w:szCs w:val="22"/>
          <w14:ligatures w14:val="none"/>
        </w:rPr>
        <w:t>。</w:t>
      </w:r>
    </w:p>
    <w:p w14:paraId="1865DE1F" w14:textId="77777777" w:rsidR="00257B5B" w:rsidRPr="00257B5B" w:rsidRDefault="00257B5B" w:rsidP="00257B5B">
      <w:pPr>
        <w:spacing w:after="240" w:line="240" w:lineRule="auto"/>
        <w:outlineLvl w:val="2"/>
        <w:rPr>
          <w:rFonts w:ascii="Times New Roman" w:eastAsia="Times New Roman" w:hAnsi="Times New Roman" w:cs="Times New Roman"/>
          <w:b/>
          <w:bCs/>
          <w:color w:val="000000"/>
          <w:kern w:val="0"/>
          <w:sz w:val="27"/>
          <w:szCs w:val="27"/>
          <w14:ligatures w14:val="none"/>
        </w:rPr>
      </w:pPr>
      <w:r w:rsidRPr="00257B5B">
        <w:rPr>
          <w:rFonts w:ascii="Arial" w:eastAsia="Times New Roman" w:hAnsi="Arial" w:cs="Arial"/>
          <w:b/>
          <w:bCs/>
          <w:color w:val="000000"/>
          <w:kern w:val="0"/>
          <w:sz w:val="28"/>
          <w:szCs w:val="28"/>
          <w14:ligatures w14:val="none"/>
        </w:rPr>
        <w:t xml:space="preserve">4.3 </w:t>
      </w:r>
      <w:r w:rsidRPr="00257B5B">
        <w:rPr>
          <w:rFonts w:ascii="Microsoft YaHei" w:eastAsia="Microsoft YaHei" w:hAnsi="Microsoft YaHei" w:cs="Microsoft YaHei" w:hint="eastAsia"/>
          <w:b/>
          <w:bCs/>
          <w:color w:val="000000"/>
          <w:kern w:val="0"/>
          <w:sz w:val="28"/>
          <w:szCs w:val="28"/>
          <w14:ligatures w14:val="none"/>
        </w:rPr>
        <w:t>精神健康平权法案（</w:t>
      </w:r>
      <w:r w:rsidRPr="00257B5B">
        <w:rPr>
          <w:rFonts w:ascii="Arial" w:eastAsia="Times New Roman" w:hAnsi="Arial" w:cs="Arial"/>
          <w:b/>
          <w:bCs/>
          <w:color w:val="000000"/>
          <w:kern w:val="0"/>
          <w:sz w:val="28"/>
          <w:szCs w:val="28"/>
          <w14:ligatures w14:val="none"/>
        </w:rPr>
        <w:t>MHPAEA</w:t>
      </w:r>
      <w:r w:rsidRPr="00257B5B">
        <w:rPr>
          <w:rFonts w:ascii="Microsoft YaHei" w:eastAsia="Microsoft YaHei" w:hAnsi="Microsoft YaHei" w:cs="Microsoft YaHei" w:hint="eastAsia"/>
          <w:b/>
          <w:bCs/>
          <w:color w:val="000000"/>
          <w:kern w:val="0"/>
          <w:sz w:val="28"/>
          <w:szCs w:val="28"/>
          <w14:ligatures w14:val="none"/>
        </w:rPr>
        <w:t>）的影</w:t>
      </w:r>
      <w:r w:rsidRPr="00257B5B">
        <w:rPr>
          <w:rFonts w:ascii="Microsoft YaHei" w:eastAsia="Microsoft YaHei" w:hAnsi="Microsoft YaHei" w:cs="Microsoft YaHei"/>
          <w:b/>
          <w:bCs/>
          <w:color w:val="000000"/>
          <w:kern w:val="0"/>
          <w:sz w:val="28"/>
          <w:szCs w:val="28"/>
          <w14:ligatures w14:val="none"/>
        </w:rPr>
        <w:t>响</w:t>
      </w:r>
    </w:p>
    <w:p w14:paraId="17070D6D" w14:textId="77777777" w:rsidR="00257B5B" w:rsidRPr="00257B5B" w:rsidRDefault="00257B5B" w:rsidP="00257B5B">
      <w:pPr>
        <w:spacing w:after="0" w:line="240" w:lineRule="auto"/>
        <w:rPr>
          <w:rFonts w:ascii="Times New Roman" w:eastAsia="Times New Roman" w:hAnsi="Times New Roman" w:cs="Times New Roman"/>
          <w:color w:val="000000"/>
          <w:kern w:val="0"/>
          <w14:ligatures w14:val="none"/>
        </w:rPr>
      </w:pPr>
      <w:r w:rsidRPr="00257B5B">
        <w:rPr>
          <w:rFonts w:ascii="Microsoft YaHei" w:eastAsia="Microsoft YaHei" w:hAnsi="Microsoft YaHei" w:cs="Microsoft YaHei" w:hint="eastAsia"/>
          <w:color w:val="000000"/>
          <w:kern w:val="0"/>
          <w:sz w:val="22"/>
          <w:szCs w:val="22"/>
          <w14:ligatures w14:val="none"/>
        </w:rPr>
        <w:t>随着美国《精神健康平权与成瘾公平法案》（</w:t>
      </w:r>
      <w:r w:rsidRPr="00257B5B">
        <w:rPr>
          <w:rFonts w:ascii="Arial" w:eastAsia="Times New Roman" w:hAnsi="Arial" w:cs="Arial"/>
          <w:color w:val="000000"/>
          <w:kern w:val="0"/>
          <w:sz w:val="22"/>
          <w:szCs w:val="22"/>
          <w14:ligatures w14:val="none"/>
        </w:rPr>
        <w:t>MHPAEA</w:t>
      </w:r>
      <w:r w:rsidRPr="00257B5B">
        <w:rPr>
          <w:rFonts w:ascii="Microsoft YaHei" w:eastAsia="Microsoft YaHei" w:hAnsi="Microsoft YaHei" w:cs="Microsoft YaHei" w:hint="eastAsia"/>
          <w:color w:val="000000"/>
          <w:kern w:val="0"/>
          <w:sz w:val="22"/>
          <w:szCs w:val="22"/>
          <w14:ligatures w14:val="none"/>
        </w:rPr>
        <w:t>）的实施，保险公司在承保和理赔时，不能对精神疾病患者实施歧视性条款</w:t>
      </w:r>
      <w:r w:rsidRPr="00257B5B">
        <w:rPr>
          <w:rFonts w:ascii="Arial" w:eastAsia="Times New Roman" w:hAnsi="Arial" w:cs="Arial"/>
          <w:color w:val="000000"/>
          <w:kern w:val="0"/>
          <w:sz w:val="14"/>
          <w:szCs w:val="14"/>
          <w:vertAlign w:val="superscript"/>
          <w14:ligatures w14:val="none"/>
        </w:rPr>
        <w:t>36</w:t>
      </w:r>
      <w:r w:rsidRPr="00257B5B">
        <w:rPr>
          <w:rFonts w:ascii="Microsoft YaHei" w:eastAsia="Microsoft YaHei" w:hAnsi="Microsoft YaHei" w:cs="Microsoft YaHei" w:hint="eastAsia"/>
          <w:color w:val="000000"/>
          <w:kern w:val="0"/>
          <w:sz w:val="22"/>
          <w:szCs w:val="22"/>
          <w14:ligatures w14:val="none"/>
        </w:rPr>
        <w:t>。这意味着</w:t>
      </w:r>
      <w:r w:rsidRPr="00257B5B">
        <w:rPr>
          <w:rFonts w:ascii="Microsoft YaHei" w:eastAsia="Microsoft YaHei" w:hAnsi="Microsoft YaHei" w:cs="Microsoft YaHei"/>
          <w:color w:val="000000"/>
          <w:kern w:val="0"/>
          <w:sz w:val="22"/>
          <w:szCs w:val="22"/>
          <w14:ligatures w14:val="none"/>
        </w:rPr>
        <w:t>：</w:t>
      </w:r>
    </w:p>
    <w:p w14:paraId="049AD0FD" w14:textId="77777777" w:rsidR="00257B5B" w:rsidRPr="00257B5B" w:rsidRDefault="00257B5B" w:rsidP="00257B5B">
      <w:pPr>
        <w:numPr>
          <w:ilvl w:val="0"/>
          <w:numId w:val="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Microsoft YaHei" w:eastAsia="Microsoft YaHei" w:hAnsi="Microsoft YaHei" w:cs="Microsoft YaHei" w:hint="eastAsia"/>
          <w:b/>
          <w:bCs/>
          <w:color w:val="000000"/>
          <w:kern w:val="0"/>
          <w:sz w:val="22"/>
          <w:szCs w:val="22"/>
          <w14:ligatures w14:val="none"/>
        </w:rPr>
        <w:lastRenderedPageBreak/>
        <w:t>核保限制</w:t>
      </w:r>
      <w:r w:rsidRPr="00257B5B">
        <w:rPr>
          <w:rFonts w:ascii="Microsoft YaHei" w:eastAsia="Microsoft YaHei" w:hAnsi="Microsoft YaHei" w:cs="Microsoft YaHei" w:hint="eastAsia"/>
          <w:color w:val="000000"/>
          <w:kern w:val="0"/>
          <w:sz w:val="22"/>
          <w:szCs w:val="22"/>
          <w14:ligatures w14:val="none"/>
        </w:rPr>
        <w:t>：保险公司不能仅因投保人有抑郁症史就直接拒保，需要更精细的风险评估模型</w:t>
      </w:r>
      <w:r w:rsidRPr="00257B5B">
        <w:rPr>
          <w:rFonts w:ascii="Arial" w:eastAsia="Times New Roman" w:hAnsi="Arial" w:cs="Arial"/>
          <w:color w:val="000000"/>
          <w:kern w:val="0"/>
          <w:sz w:val="14"/>
          <w:szCs w:val="14"/>
          <w:vertAlign w:val="superscript"/>
          <w14:ligatures w14:val="none"/>
        </w:rPr>
        <w:t>37</w:t>
      </w:r>
      <w:r w:rsidRPr="00257B5B">
        <w:rPr>
          <w:rFonts w:ascii="Microsoft YaHei" w:eastAsia="Microsoft YaHei" w:hAnsi="Microsoft YaHei" w:cs="Microsoft YaHei"/>
          <w:color w:val="000000"/>
          <w:kern w:val="0"/>
          <w:sz w:val="22"/>
          <w:szCs w:val="22"/>
          <w14:ligatures w14:val="none"/>
        </w:rPr>
        <w:t>。</w:t>
      </w:r>
    </w:p>
    <w:p w14:paraId="42502AD7" w14:textId="77777777" w:rsidR="00257B5B" w:rsidRPr="00257B5B" w:rsidRDefault="00257B5B" w:rsidP="00257B5B">
      <w:pPr>
        <w:numPr>
          <w:ilvl w:val="0"/>
          <w:numId w:val="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Microsoft YaHei" w:eastAsia="Microsoft YaHei" w:hAnsi="Microsoft YaHei" w:cs="Microsoft YaHei" w:hint="eastAsia"/>
          <w:b/>
          <w:bCs/>
          <w:color w:val="000000"/>
          <w:kern w:val="0"/>
          <w:sz w:val="22"/>
          <w:szCs w:val="22"/>
          <w14:ligatures w14:val="none"/>
        </w:rPr>
        <w:t>理赔挑战</w:t>
      </w:r>
      <w:r w:rsidRPr="00257B5B">
        <w:rPr>
          <w:rFonts w:ascii="Microsoft YaHei" w:eastAsia="Microsoft YaHei" w:hAnsi="Microsoft YaHei" w:cs="Microsoft YaHei" w:hint="eastAsia"/>
          <w:color w:val="000000"/>
          <w:kern w:val="0"/>
          <w:sz w:val="22"/>
          <w:szCs w:val="22"/>
          <w14:ligatures w14:val="none"/>
        </w:rPr>
        <w:t>：在自杀案件中，受益人可能主张死者因精神疾病发作导致</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精神错乱而自杀</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w:t>
      </w:r>
      <w:r w:rsidRPr="00257B5B">
        <w:rPr>
          <w:rFonts w:ascii="Arial" w:eastAsia="Times New Roman" w:hAnsi="Arial" w:cs="Arial"/>
          <w:color w:val="000000"/>
          <w:kern w:val="0"/>
          <w:sz w:val="22"/>
          <w:szCs w:val="22"/>
          <w14:ligatures w14:val="none"/>
        </w:rPr>
        <w:t>Suicide while Insane</w:t>
      </w:r>
      <w:r w:rsidRPr="00257B5B">
        <w:rPr>
          <w:rFonts w:ascii="Microsoft YaHei" w:eastAsia="Microsoft YaHei" w:hAnsi="Microsoft YaHei" w:cs="Microsoft YaHei" w:hint="eastAsia"/>
          <w:color w:val="000000"/>
          <w:kern w:val="0"/>
          <w:sz w:val="22"/>
          <w:szCs w:val="22"/>
          <w14:ligatures w14:val="none"/>
        </w:rPr>
        <w:t>），从而试图绕过某些基于主观意图的免责条款（尽管现代保单通常规定</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无论精神正常与否</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均免责，但在某些司法管辖区仍有争议）</w:t>
      </w:r>
      <w:r w:rsidRPr="00257B5B">
        <w:rPr>
          <w:rFonts w:ascii="Arial" w:eastAsia="Times New Roman" w:hAnsi="Arial" w:cs="Arial"/>
          <w:color w:val="000000"/>
          <w:kern w:val="0"/>
          <w:sz w:val="14"/>
          <w:szCs w:val="14"/>
          <w:vertAlign w:val="superscript"/>
          <w14:ligatures w14:val="none"/>
        </w:rPr>
        <w:t>38</w:t>
      </w:r>
      <w:r w:rsidRPr="00257B5B">
        <w:rPr>
          <w:rFonts w:ascii="Microsoft YaHei" w:eastAsia="Microsoft YaHei" w:hAnsi="Microsoft YaHei" w:cs="Microsoft YaHei"/>
          <w:color w:val="000000"/>
          <w:kern w:val="0"/>
          <w:sz w:val="22"/>
          <w:szCs w:val="22"/>
          <w14:ligatures w14:val="none"/>
        </w:rPr>
        <w:t>。</w:t>
      </w:r>
    </w:p>
    <w:p w14:paraId="18884509" w14:textId="77777777" w:rsidR="00257B5B" w:rsidRPr="00257B5B" w:rsidRDefault="004A20B7" w:rsidP="00257B5B">
      <w:pPr>
        <w:spacing w:after="0" w:line="240" w:lineRule="auto"/>
        <w:outlineLvl w:val="1"/>
        <w:rPr>
          <w:rFonts w:ascii="Times New Roman" w:eastAsia="Times New Roman" w:hAnsi="Times New Roman" w:cs="Times New Roman"/>
          <w:b/>
          <w:bCs/>
          <w:color w:val="000000"/>
          <w:kern w:val="0"/>
          <w:sz w:val="36"/>
          <w:szCs w:val="36"/>
          <w14:ligatures w14:val="none"/>
        </w:rPr>
      </w:pPr>
      <w:r w:rsidRPr="004A20B7">
        <w:rPr>
          <w:rFonts w:ascii="Times New Roman" w:eastAsia="Times New Roman" w:hAnsi="Times New Roman" w:cs="Times New Roman"/>
          <w:b/>
          <w:bCs/>
          <w:noProof/>
          <w:color w:val="000000"/>
          <w:kern w:val="0"/>
          <w:sz w:val="36"/>
          <w:szCs w:val="36"/>
        </w:rPr>
        <w:pict w14:anchorId="53B9CFFE">
          <v:rect id="_x0000_i1027" alt="" style="width:468pt;height:.05pt;mso-width-percent:0;mso-height-percent:0;mso-width-percent:0;mso-height-percent:0" o:hralign="center" o:hrstd="t" o:hr="t" fillcolor="#a0a0a0" stroked="f"/>
        </w:pict>
      </w:r>
    </w:p>
    <w:p w14:paraId="3ECD3652" w14:textId="77777777" w:rsidR="00257B5B" w:rsidRPr="00257B5B" w:rsidRDefault="00257B5B" w:rsidP="00257B5B">
      <w:pPr>
        <w:spacing w:after="0" w:line="240" w:lineRule="auto"/>
        <w:outlineLvl w:val="1"/>
        <w:rPr>
          <w:rFonts w:ascii="Times New Roman" w:eastAsia="Times New Roman" w:hAnsi="Times New Roman" w:cs="Times New Roman"/>
          <w:b/>
          <w:bCs/>
          <w:color w:val="000000"/>
          <w:kern w:val="0"/>
          <w:sz w:val="36"/>
          <w:szCs w:val="36"/>
          <w14:ligatures w14:val="none"/>
        </w:rPr>
      </w:pPr>
      <w:r w:rsidRPr="00257B5B">
        <w:rPr>
          <w:rFonts w:ascii="Microsoft YaHei" w:eastAsia="Microsoft YaHei" w:hAnsi="Microsoft YaHei" w:cs="Microsoft YaHei" w:hint="eastAsia"/>
          <w:b/>
          <w:bCs/>
          <w:color w:val="000000"/>
          <w:kern w:val="0"/>
          <w:sz w:val="36"/>
          <w:szCs w:val="36"/>
          <w14:ligatures w14:val="none"/>
        </w:rPr>
        <w:t>第五章</w:t>
      </w:r>
      <w:r w:rsidRPr="00257B5B">
        <w:rPr>
          <w:rFonts w:ascii="Arial" w:eastAsia="Times New Roman" w:hAnsi="Arial" w:cs="Arial"/>
          <w:b/>
          <w:bCs/>
          <w:color w:val="000000"/>
          <w:kern w:val="0"/>
          <w:sz w:val="36"/>
          <w:szCs w:val="36"/>
          <w14:ligatures w14:val="none"/>
        </w:rPr>
        <w:t xml:space="preserve"> </w:t>
      </w:r>
      <w:r w:rsidRPr="00257B5B">
        <w:rPr>
          <w:rFonts w:ascii="Microsoft YaHei" w:eastAsia="Microsoft YaHei" w:hAnsi="Microsoft YaHei" w:cs="Microsoft YaHei" w:hint="eastAsia"/>
          <w:b/>
          <w:bCs/>
          <w:color w:val="000000"/>
          <w:kern w:val="0"/>
          <w:sz w:val="36"/>
          <w:szCs w:val="36"/>
          <w14:ligatures w14:val="none"/>
        </w:rPr>
        <w:t>谋杀伪装意外：杀妻骗保的跨国困</w:t>
      </w:r>
      <w:r w:rsidRPr="00257B5B">
        <w:rPr>
          <w:rFonts w:ascii="Microsoft YaHei" w:eastAsia="Microsoft YaHei" w:hAnsi="Microsoft YaHei" w:cs="Microsoft YaHei"/>
          <w:b/>
          <w:bCs/>
          <w:color w:val="000000"/>
          <w:kern w:val="0"/>
          <w:sz w:val="36"/>
          <w:szCs w:val="36"/>
          <w14:ligatures w14:val="none"/>
        </w:rPr>
        <w:t>境</w:t>
      </w:r>
    </w:p>
    <w:p w14:paraId="61A9CFA3" w14:textId="77777777" w:rsidR="00257B5B" w:rsidRPr="00257B5B" w:rsidRDefault="00257B5B" w:rsidP="00257B5B">
      <w:pPr>
        <w:spacing w:after="240" w:line="240" w:lineRule="auto"/>
        <w:outlineLvl w:val="2"/>
        <w:rPr>
          <w:rFonts w:ascii="Times New Roman" w:eastAsia="Times New Roman" w:hAnsi="Times New Roman" w:cs="Times New Roman"/>
          <w:b/>
          <w:bCs/>
          <w:color w:val="000000"/>
          <w:kern w:val="0"/>
          <w:sz w:val="27"/>
          <w:szCs w:val="27"/>
          <w14:ligatures w14:val="none"/>
        </w:rPr>
      </w:pPr>
      <w:r w:rsidRPr="00257B5B">
        <w:rPr>
          <w:rFonts w:ascii="Arial" w:eastAsia="Times New Roman" w:hAnsi="Arial" w:cs="Arial"/>
          <w:b/>
          <w:bCs/>
          <w:color w:val="000000"/>
          <w:kern w:val="0"/>
          <w:sz w:val="28"/>
          <w:szCs w:val="28"/>
          <w14:ligatures w14:val="none"/>
        </w:rPr>
        <w:t xml:space="preserve">5.1 </w:t>
      </w:r>
      <w:r w:rsidRPr="00257B5B">
        <w:rPr>
          <w:rFonts w:ascii="Microsoft YaHei" w:eastAsia="Microsoft YaHei" w:hAnsi="Microsoft YaHei" w:cs="Microsoft YaHei" w:hint="eastAsia"/>
          <w:b/>
          <w:bCs/>
          <w:color w:val="000000"/>
          <w:kern w:val="0"/>
          <w:sz w:val="28"/>
          <w:szCs w:val="28"/>
          <w14:ligatures w14:val="none"/>
        </w:rPr>
        <w:t>泰国悬崖案（王暖暖案）与普吉岛杀妻案（张轶凡案</w:t>
      </w:r>
      <w:r w:rsidRPr="00257B5B">
        <w:rPr>
          <w:rFonts w:ascii="Microsoft YaHei" w:eastAsia="Microsoft YaHei" w:hAnsi="Microsoft YaHei" w:cs="Microsoft YaHei"/>
          <w:b/>
          <w:bCs/>
          <w:color w:val="000000"/>
          <w:kern w:val="0"/>
          <w:sz w:val="28"/>
          <w:szCs w:val="28"/>
          <w14:ligatures w14:val="none"/>
        </w:rPr>
        <w:t>）</w:t>
      </w:r>
    </w:p>
    <w:p w14:paraId="4A8F96FA" w14:textId="77777777" w:rsidR="00257B5B" w:rsidRPr="00257B5B" w:rsidRDefault="00257B5B" w:rsidP="00257B5B">
      <w:pPr>
        <w:spacing w:after="0" w:line="240" w:lineRule="auto"/>
        <w:rPr>
          <w:rFonts w:ascii="Times New Roman" w:eastAsia="Times New Roman" w:hAnsi="Times New Roman" w:cs="Times New Roman"/>
          <w:color w:val="000000"/>
          <w:kern w:val="0"/>
          <w14:ligatures w14:val="none"/>
        </w:rPr>
      </w:pPr>
      <w:r w:rsidRPr="00257B5B">
        <w:rPr>
          <w:rFonts w:ascii="Microsoft YaHei" w:eastAsia="Microsoft YaHei" w:hAnsi="Microsoft YaHei" w:cs="Microsoft YaHei" w:hint="eastAsia"/>
          <w:color w:val="000000"/>
          <w:kern w:val="0"/>
          <w:sz w:val="22"/>
          <w:szCs w:val="22"/>
          <w14:ligatures w14:val="none"/>
        </w:rPr>
        <w:t>这两起发生在中国与泰国之间的案件，展示了</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跨国谋杀骗保</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的典型特征</w:t>
      </w:r>
      <w:r w:rsidRPr="00257B5B">
        <w:rPr>
          <w:rFonts w:ascii="Microsoft YaHei" w:eastAsia="Microsoft YaHei" w:hAnsi="Microsoft YaHei" w:cs="Microsoft YaHei"/>
          <w:color w:val="000000"/>
          <w:kern w:val="0"/>
          <w:sz w:val="22"/>
          <w:szCs w:val="22"/>
          <w14:ligatures w14:val="none"/>
        </w:rPr>
        <w:t>：</w:t>
      </w:r>
    </w:p>
    <w:p w14:paraId="019FCAD8" w14:textId="77777777" w:rsidR="00257B5B" w:rsidRPr="00257B5B" w:rsidRDefault="00257B5B" w:rsidP="00257B5B">
      <w:pPr>
        <w:numPr>
          <w:ilvl w:val="0"/>
          <w:numId w:val="8"/>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Microsoft YaHei" w:eastAsia="Microsoft YaHei" w:hAnsi="Microsoft YaHei" w:cs="Microsoft YaHei" w:hint="eastAsia"/>
          <w:b/>
          <w:bCs/>
          <w:color w:val="000000"/>
          <w:kern w:val="0"/>
          <w:sz w:val="22"/>
          <w:szCs w:val="22"/>
          <w14:ligatures w14:val="none"/>
        </w:rPr>
        <w:t>地点选择</w:t>
      </w:r>
      <w:r w:rsidRPr="00257B5B">
        <w:rPr>
          <w:rFonts w:ascii="Microsoft YaHei" w:eastAsia="Microsoft YaHei" w:hAnsi="Microsoft YaHei" w:cs="Microsoft YaHei" w:hint="eastAsia"/>
          <w:color w:val="000000"/>
          <w:kern w:val="0"/>
          <w:sz w:val="22"/>
          <w:szCs w:val="22"/>
          <w14:ligatures w14:val="none"/>
        </w:rPr>
        <w:t>：选择在旅游地作案，利用当地警方语言不通、调查资源有限以及跨国司法协作的繁琐</w:t>
      </w:r>
      <w:r w:rsidRPr="00257B5B">
        <w:rPr>
          <w:rFonts w:ascii="Arial" w:eastAsia="Times New Roman" w:hAnsi="Arial" w:cs="Arial"/>
          <w:color w:val="000000"/>
          <w:kern w:val="0"/>
          <w:sz w:val="14"/>
          <w:szCs w:val="14"/>
          <w:vertAlign w:val="superscript"/>
          <w14:ligatures w14:val="none"/>
        </w:rPr>
        <w:t>39</w:t>
      </w:r>
      <w:r w:rsidRPr="00257B5B">
        <w:rPr>
          <w:rFonts w:ascii="Arial" w:eastAsia="Times New Roman" w:hAnsi="Arial" w:cs="Arial"/>
          <w:color w:val="000000"/>
          <w:kern w:val="0"/>
          <w:sz w:val="22"/>
          <w:szCs w:val="22"/>
          <w14:ligatures w14:val="none"/>
        </w:rPr>
        <w:t>-</w:t>
      </w:r>
      <w:r w:rsidRPr="00257B5B">
        <w:rPr>
          <w:rFonts w:ascii="Arial" w:eastAsia="Times New Roman" w:hAnsi="Arial" w:cs="Arial"/>
          <w:color w:val="000000"/>
          <w:kern w:val="0"/>
          <w:sz w:val="14"/>
          <w:szCs w:val="14"/>
          <w:vertAlign w:val="superscript"/>
          <w14:ligatures w14:val="none"/>
        </w:rPr>
        <w:t>40</w:t>
      </w:r>
      <w:r w:rsidRPr="00257B5B">
        <w:rPr>
          <w:rFonts w:ascii="Microsoft YaHei" w:eastAsia="Microsoft YaHei" w:hAnsi="Microsoft YaHei" w:cs="Microsoft YaHei"/>
          <w:color w:val="000000"/>
          <w:kern w:val="0"/>
          <w:sz w:val="22"/>
          <w:szCs w:val="22"/>
          <w14:ligatures w14:val="none"/>
        </w:rPr>
        <w:t>。</w:t>
      </w:r>
    </w:p>
    <w:p w14:paraId="6A3561A9" w14:textId="77777777" w:rsidR="00257B5B" w:rsidRPr="00257B5B" w:rsidRDefault="00257B5B" w:rsidP="00257B5B">
      <w:pPr>
        <w:numPr>
          <w:ilvl w:val="0"/>
          <w:numId w:val="8"/>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Microsoft YaHei" w:eastAsia="Microsoft YaHei" w:hAnsi="Microsoft YaHei" w:cs="Microsoft YaHei" w:hint="eastAsia"/>
          <w:b/>
          <w:bCs/>
          <w:color w:val="000000"/>
          <w:kern w:val="0"/>
          <w:sz w:val="22"/>
          <w:szCs w:val="22"/>
          <w14:ligatures w14:val="none"/>
        </w:rPr>
        <w:t>保单堆叠（</w:t>
      </w:r>
      <w:r w:rsidRPr="00257B5B">
        <w:rPr>
          <w:rFonts w:ascii="Arial" w:eastAsia="Times New Roman" w:hAnsi="Arial" w:cs="Arial"/>
          <w:b/>
          <w:bCs/>
          <w:color w:val="000000"/>
          <w:kern w:val="0"/>
          <w:sz w:val="22"/>
          <w:szCs w:val="22"/>
          <w14:ligatures w14:val="none"/>
        </w:rPr>
        <w:t>Policy Stacking</w:t>
      </w:r>
      <w:r w:rsidRPr="00257B5B">
        <w:rPr>
          <w:rFonts w:ascii="Microsoft YaHei" w:eastAsia="Microsoft YaHei" w:hAnsi="Microsoft YaHei" w:cs="Microsoft YaHei" w:hint="eastAsia"/>
          <w:b/>
          <w:bCs/>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：张轶凡在案发前几个月内，密集向多家保险公司购买了总保额达</w:t>
      </w:r>
      <w:r w:rsidRPr="00257B5B">
        <w:rPr>
          <w:rFonts w:ascii="Arial" w:eastAsia="Times New Roman" w:hAnsi="Arial" w:cs="Arial"/>
          <w:color w:val="000000"/>
          <w:kern w:val="0"/>
          <w:sz w:val="22"/>
          <w:szCs w:val="22"/>
          <w14:ligatures w14:val="none"/>
        </w:rPr>
        <w:t>3000</w:t>
      </w:r>
      <w:r w:rsidRPr="00257B5B">
        <w:rPr>
          <w:rFonts w:ascii="Microsoft YaHei" w:eastAsia="Microsoft YaHei" w:hAnsi="Microsoft YaHei" w:cs="Microsoft YaHei" w:hint="eastAsia"/>
          <w:color w:val="000000"/>
          <w:kern w:val="0"/>
          <w:sz w:val="22"/>
          <w:szCs w:val="22"/>
          <w14:ligatures w14:val="none"/>
        </w:rPr>
        <w:t>多万人民币的保单。这种保额与收入极不匹配（张当时无业）的现象，是极其强烈的红旗指标</w:t>
      </w:r>
      <w:r w:rsidRPr="00257B5B">
        <w:rPr>
          <w:rFonts w:ascii="Microsoft YaHei" w:eastAsia="Microsoft YaHei" w:hAnsi="Microsoft YaHei" w:cs="Microsoft YaHei"/>
          <w:color w:val="000000"/>
          <w:kern w:val="0"/>
          <w:sz w:val="22"/>
          <w:szCs w:val="22"/>
          <w14:ligatures w14:val="none"/>
        </w:rPr>
        <w:t>。</w:t>
      </w:r>
    </w:p>
    <w:p w14:paraId="1CF07C25" w14:textId="77777777" w:rsidR="00257B5B" w:rsidRPr="00257B5B" w:rsidRDefault="00257B5B" w:rsidP="00257B5B">
      <w:pPr>
        <w:numPr>
          <w:ilvl w:val="0"/>
          <w:numId w:val="8"/>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Microsoft YaHei" w:eastAsia="Microsoft YaHei" w:hAnsi="Microsoft YaHei" w:cs="Microsoft YaHei" w:hint="eastAsia"/>
          <w:b/>
          <w:bCs/>
          <w:color w:val="000000"/>
          <w:kern w:val="0"/>
          <w:sz w:val="22"/>
          <w:szCs w:val="22"/>
          <w14:ligatures w14:val="none"/>
        </w:rPr>
        <w:t>受益人单一化</w:t>
      </w:r>
      <w:r w:rsidRPr="00257B5B">
        <w:rPr>
          <w:rFonts w:ascii="Microsoft YaHei" w:eastAsia="Microsoft YaHei" w:hAnsi="Microsoft YaHei" w:cs="Microsoft YaHei" w:hint="eastAsia"/>
          <w:color w:val="000000"/>
          <w:kern w:val="0"/>
          <w:sz w:val="22"/>
          <w:szCs w:val="22"/>
          <w14:ligatures w14:val="none"/>
        </w:rPr>
        <w:t>：所有保单受益人均指向配偶一人，且未告知家属</w:t>
      </w:r>
      <w:r w:rsidRPr="00257B5B">
        <w:rPr>
          <w:rFonts w:ascii="Microsoft YaHei" w:eastAsia="Microsoft YaHei" w:hAnsi="Microsoft YaHei" w:cs="Microsoft YaHei"/>
          <w:color w:val="000000"/>
          <w:kern w:val="0"/>
          <w:sz w:val="22"/>
          <w:szCs w:val="22"/>
          <w14:ligatures w14:val="none"/>
        </w:rPr>
        <w:t>。</w:t>
      </w:r>
    </w:p>
    <w:p w14:paraId="50D75E06" w14:textId="77777777" w:rsidR="00257B5B" w:rsidRPr="00257B5B" w:rsidRDefault="004A20B7" w:rsidP="00257B5B">
      <w:pPr>
        <w:spacing w:after="0" w:line="240" w:lineRule="auto"/>
        <w:outlineLvl w:val="1"/>
        <w:rPr>
          <w:rFonts w:ascii="Times New Roman" w:eastAsia="Times New Roman" w:hAnsi="Times New Roman" w:cs="Times New Roman"/>
          <w:b/>
          <w:bCs/>
          <w:color w:val="000000"/>
          <w:kern w:val="0"/>
          <w:sz w:val="36"/>
          <w:szCs w:val="36"/>
          <w14:ligatures w14:val="none"/>
        </w:rPr>
      </w:pPr>
      <w:r w:rsidRPr="004A20B7">
        <w:rPr>
          <w:rFonts w:ascii="Times New Roman" w:eastAsia="Times New Roman" w:hAnsi="Times New Roman" w:cs="Times New Roman"/>
          <w:b/>
          <w:bCs/>
          <w:noProof/>
          <w:color w:val="000000"/>
          <w:kern w:val="0"/>
          <w:sz w:val="36"/>
          <w:szCs w:val="36"/>
        </w:rPr>
        <w:pict w14:anchorId="057E9606">
          <v:rect id="_x0000_i1026" alt="" style="width:468pt;height:.05pt;mso-width-percent:0;mso-height-percent:0;mso-width-percent:0;mso-height-percent:0" o:hralign="center" o:hrstd="t" o:hr="t" fillcolor="#a0a0a0" stroked="f"/>
        </w:pict>
      </w:r>
    </w:p>
    <w:p w14:paraId="713EEA10" w14:textId="77777777" w:rsidR="00257B5B" w:rsidRPr="00257B5B" w:rsidRDefault="00257B5B" w:rsidP="00257B5B">
      <w:pPr>
        <w:spacing w:after="0" w:line="240" w:lineRule="auto"/>
        <w:outlineLvl w:val="1"/>
        <w:rPr>
          <w:rFonts w:ascii="Times New Roman" w:eastAsia="Times New Roman" w:hAnsi="Times New Roman" w:cs="Times New Roman"/>
          <w:b/>
          <w:bCs/>
          <w:color w:val="000000"/>
          <w:kern w:val="0"/>
          <w:sz w:val="36"/>
          <w:szCs w:val="36"/>
          <w14:ligatures w14:val="none"/>
        </w:rPr>
      </w:pPr>
      <w:r w:rsidRPr="00257B5B">
        <w:rPr>
          <w:rFonts w:ascii="Microsoft YaHei" w:eastAsia="Microsoft YaHei" w:hAnsi="Microsoft YaHei" w:cs="Microsoft YaHei" w:hint="eastAsia"/>
          <w:b/>
          <w:bCs/>
          <w:color w:val="000000"/>
          <w:kern w:val="0"/>
          <w:sz w:val="36"/>
          <w:szCs w:val="36"/>
          <w14:ligatures w14:val="none"/>
        </w:rPr>
        <w:t>第六章</w:t>
      </w:r>
      <w:r w:rsidRPr="00257B5B">
        <w:rPr>
          <w:rFonts w:ascii="Arial" w:eastAsia="Times New Roman" w:hAnsi="Arial" w:cs="Arial"/>
          <w:b/>
          <w:bCs/>
          <w:color w:val="000000"/>
          <w:kern w:val="0"/>
          <w:sz w:val="36"/>
          <w:szCs w:val="36"/>
          <w14:ligatures w14:val="none"/>
        </w:rPr>
        <w:t xml:space="preserve"> </w:t>
      </w:r>
      <w:r w:rsidRPr="00257B5B">
        <w:rPr>
          <w:rFonts w:ascii="Microsoft YaHei" w:eastAsia="Microsoft YaHei" w:hAnsi="Microsoft YaHei" w:cs="Microsoft YaHei" w:hint="eastAsia"/>
          <w:b/>
          <w:bCs/>
          <w:color w:val="000000"/>
          <w:kern w:val="0"/>
          <w:sz w:val="36"/>
          <w:szCs w:val="36"/>
          <w14:ligatures w14:val="none"/>
        </w:rPr>
        <w:t>系统性风险防范策略：构建全维度的反欺诈防</w:t>
      </w:r>
      <w:r w:rsidRPr="00257B5B">
        <w:rPr>
          <w:rFonts w:ascii="Microsoft YaHei" w:eastAsia="Microsoft YaHei" w:hAnsi="Microsoft YaHei" w:cs="Microsoft YaHei"/>
          <w:b/>
          <w:bCs/>
          <w:color w:val="000000"/>
          <w:kern w:val="0"/>
          <w:sz w:val="36"/>
          <w:szCs w:val="36"/>
          <w14:ligatures w14:val="none"/>
        </w:rPr>
        <w:t>线</w:t>
      </w:r>
    </w:p>
    <w:p w14:paraId="15A65882" w14:textId="77777777" w:rsidR="00257B5B" w:rsidRPr="00257B5B" w:rsidRDefault="00257B5B" w:rsidP="00257B5B">
      <w:pPr>
        <w:spacing w:after="0" w:line="240" w:lineRule="auto"/>
        <w:rPr>
          <w:rFonts w:ascii="Times New Roman" w:eastAsia="Times New Roman" w:hAnsi="Times New Roman" w:cs="Times New Roman"/>
          <w:color w:val="000000"/>
          <w:kern w:val="0"/>
          <w14:ligatures w14:val="none"/>
        </w:rPr>
      </w:pPr>
      <w:r w:rsidRPr="00257B5B">
        <w:rPr>
          <w:rFonts w:ascii="Microsoft YaHei" w:eastAsia="Microsoft YaHei" w:hAnsi="Microsoft YaHei" w:cs="Microsoft YaHei" w:hint="eastAsia"/>
          <w:color w:val="000000"/>
          <w:kern w:val="0"/>
          <w:sz w:val="22"/>
          <w:szCs w:val="22"/>
          <w14:ligatures w14:val="none"/>
        </w:rPr>
        <w:t>基于上述案例分析，本报告提出以下系统性防范策略</w:t>
      </w:r>
      <w:r w:rsidRPr="00257B5B">
        <w:rPr>
          <w:rFonts w:ascii="Microsoft YaHei" w:eastAsia="Microsoft YaHei" w:hAnsi="Microsoft YaHei" w:cs="Microsoft YaHei"/>
          <w:color w:val="000000"/>
          <w:kern w:val="0"/>
          <w:sz w:val="22"/>
          <w:szCs w:val="22"/>
          <w14:ligatures w14:val="none"/>
        </w:rPr>
        <w:t>。</w:t>
      </w:r>
    </w:p>
    <w:p w14:paraId="299E2DE6" w14:textId="77777777" w:rsidR="00257B5B" w:rsidRPr="00257B5B" w:rsidRDefault="00257B5B" w:rsidP="00257B5B">
      <w:pPr>
        <w:spacing w:after="240" w:line="240" w:lineRule="auto"/>
        <w:outlineLvl w:val="2"/>
        <w:rPr>
          <w:rFonts w:ascii="Times New Roman" w:eastAsia="Times New Roman" w:hAnsi="Times New Roman" w:cs="Times New Roman"/>
          <w:b/>
          <w:bCs/>
          <w:color w:val="000000"/>
          <w:kern w:val="0"/>
          <w:sz w:val="27"/>
          <w:szCs w:val="27"/>
          <w14:ligatures w14:val="none"/>
        </w:rPr>
      </w:pPr>
      <w:r w:rsidRPr="00257B5B">
        <w:rPr>
          <w:rFonts w:ascii="Arial" w:eastAsia="Times New Roman" w:hAnsi="Arial" w:cs="Arial"/>
          <w:b/>
          <w:bCs/>
          <w:color w:val="000000"/>
          <w:kern w:val="0"/>
          <w:sz w:val="28"/>
          <w:szCs w:val="28"/>
          <w14:ligatures w14:val="none"/>
        </w:rPr>
        <w:t xml:space="preserve">6.1 </w:t>
      </w:r>
      <w:r w:rsidRPr="00257B5B">
        <w:rPr>
          <w:rFonts w:ascii="Microsoft YaHei" w:eastAsia="Microsoft YaHei" w:hAnsi="Microsoft YaHei" w:cs="Microsoft YaHei" w:hint="eastAsia"/>
          <w:b/>
          <w:bCs/>
          <w:color w:val="000000"/>
          <w:kern w:val="0"/>
          <w:sz w:val="28"/>
          <w:szCs w:val="28"/>
          <w14:ligatures w14:val="none"/>
        </w:rPr>
        <w:t>核保端：前置风控与数据共</w:t>
      </w:r>
      <w:r w:rsidRPr="00257B5B">
        <w:rPr>
          <w:rFonts w:ascii="Microsoft YaHei" w:eastAsia="Microsoft YaHei" w:hAnsi="Microsoft YaHei" w:cs="Microsoft YaHei"/>
          <w:b/>
          <w:bCs/>
          <w:color w:val="000000"/>
          <w:kern w:val="0"/>
          <w:sz w:val="28"/>
          <w:szCs w:val="28"/>
          <w14:ligatures w14:val="none"/>
        </w:rPr>
        <w:t>享</w:t>
      </w:r>
    </w:p>
    <w:p w14:paraId="34538CA6" w14:textId="77777777" w:rsidR="00257B5B" w:rsidRPr="00257B5B" w:rsidRDefault="00257B5B" w:rsidP="00257B5B">
      <w:pPr>
        <w:numPr>
          <w:ilvl w:val="0"/>
          <w:numId w:val="9"/>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Microsoft YaHei" w:eastAsia="Microsoft YaHei" w:hAnsi="Microsoft YaHei" w:cs="Microsoft YaHei" w:hint="eastAsia"/>
          <w:b/>
          <w:bCs/>
          <w:color w:val="000000"/>
          <w:kern w:val="0"/>
          <w:sz w:val="22"/>
          <w:szCs w:val="22"/>
          <w14:ligatures w14:val="none"/>
        </w:rPr>
        <w:t>财务核保强化</w:t>
      </w:r>
      <w:r w:rsidRPr="00257B5B">
        <w:rPr>
          <w:rFonts w:ascii="Microsoft YaHei" w:eastAsia="Microsoft YaHei" w:hAnsi="Microsoft YaHei" w:cs="Microsoft YaHei" w:hint="eastAsia"/>
          <w:color w:val="000000"/>
          <w:kern w:val="0"/>
          <w:sz w:val="22"/>
          <w:szCs w:val="22"/>
          <w14:ligatures w14:val="none"/>
        </w:rPr>
        <w:t>：建立行业级的</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投保额度数据库</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，实时监控投保人的</w:t>
      </w:r>
      <w:r w:rsidRPr="00257B5B">
        <w:rPr>
          <w:rFonts w:ascii="Microsoft YaHei" w:eastAsia="Microsoft YaHei" w:hAnsi="Microsoft YaHei" w:cs="Microsoft YaHei" w:hint="eastAsia"/>
          <w:b/>
          <w:bCs/>
          <w:color w:val="000000"/>
          <w:kern w:val="0"/>
          <w:sz w:val="22"/>
          <w:szCs w:val="22"/>
          <w14:ligatures w14:val="none"/>
        </w:rPr>
        <w:t>保额</w:t>
      </w:r>
      <w:r w:rsidRPr="00257B5B">
        <w:rPr>
          <w:rFonts w:ascii="Arial" w:eastAsia="Times New Roman" w:hAnsi="Arial" w:cs="Arial"/>
          <w:b/>
          <w:bCs/>
          <w:color w:val="000000"/>
          <w:kern w:val="0"/>
          <w:sz w:val="22"/>
          <w:szCs w:val="22"/>
          <w14:ligatures w14:val="none"/>
        </w:rPr>
        <w:t>/</w:t>
      </w:r>
      <w:r w:rsidRPr="00257B5B">
        <w:rPr>
          <w:rFonts w:ascii="Microsoft YaHei" w:eastAsia="Microsoft YaHei" w:hAnsi="Microsoft YaHei" w:cs="Microsoft YaHei" w:hint="eastAsia"/>
          <w:b/>
          <w:bCs/>
          <w:color w:val="000000"/>
          <w:kern w:val="0"/>
          <w:sz w:val="22"/>
          <w:szCs w:val="22"/>
          <w14:ligatures w14:val="none"/>
        </w:rPr>
        <w:t>收入比率（</w:t>
      </w:r>
      <w:r w:rsidRPr="00257B5B">
        <w:rPr>
          <w:rFonts w:ascii="Arial" w:eastAsia="Times New Roman" w:hAnsi="Arial" w:cs="Arial"/>
          <w:b/>
          <w:bCs/>
          <w:color w:val="000000"/>
          <w:kern w:val="0"/>
          <w:sz w:val="22"/>
          <w:szCs w:val="22"/>
          <w14:ligatures w14:val="none"/>
        </w:rPr>
        <w:t>Sum Assured to Income Ratio</w:t>
      </w:r>
      <w:r w:rsidRPr="00257B5B">
        <w:rPr>
          <w:rFonts w:ascii="Microsoft YaHei" w:eastAsia="Microsoft YaHei" w:hAnsi="Microsoft YaHei" w:cs="Microsoft YaHei" w:hint="eastAsia"/>
          <w:b/>
          <w:bCs/>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。对于无收入或低收入者购买巨额保单（如张轶凡案），应触发强制人工核查</w:t>
      </w:r>
      <w:r w:rsidRPr="00257B5B">
        <w:rPr>
          <w:rFonts w:ascii="Arial" w:eastAsia="Times New Roman" w:hAnsi="Arial" w:cs="Arial"/>
          <w:color w:val="000000"/>
          <w:kern w:val="0"/>
          <w:sz w:val="14"/>
          <w:szCs w:val="14"/>
          <w:vertAlign w:val="superscript"/>
          <w14:ligatures w14:val="none"/>
        </w:rPr>
        <w:t>41</w:t>
      </w:r>
      <w:r w:rsidRPr="00257B5B">
        <w:rPr>
          <w:rFonts w:ascii="Microsoft YaHei" w:eastAsia="Microsoft YaHei" w:hAnsi="Microsoft YaHei" w:cs="Microsoft YaHei"/>
          <w:color w:val="000000"/>
          <w:kern w:val="0"/>
          <w:sz w:val="22"/>
          <w:szCs w:val="22"/>
          <w14:ligatures w14:val="none"/>
        </w:rPr>
        <w:t>。</w:t>
      </w:r>
    </w:p>
    <w:p w14:paraId="044789B6" w14:textId="77777777" w:rsidR="00257B5B" w:rsidRPr="00257B5B" w:rsidRDefault="00257B5B" w:rsidP="00257B5B">
      <w:pPr>
        <w:numPr>
          <w:ilvl w:val="0"/>
          <w:numId w:val="9"/>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Microsoft YaHei" w:eastAsia="Microsoft YaHei" w:hAnsi="Microsoft YaHei" w:cs="Microsoft YaHei" w:hint="eastAsia"/>
          <w:b/>
          <w:bCs/>
          <w:color w:val="000000"/>
          <w:kern w:val="0"/>
          <w:sz w:val="22"/>
          <w:szCs w:val="22"/>
          <w14:ligatures w14:val="none"/>
        </w:rPr>
        <w:t>社交网络分析（</w:t>
      </w:r>
      <w:r w:rsidRPr="00257B5B">
        <w:rPr>
          <w:rFonts w:ascii="Arial" w:eastAsia="Times New Roman" w:hAnsi="Arial" w:cs="Arial"/>
          <w:b/>
          <w:bCs/>
          <w:color w:val="000000"/>
          <w:kern w:val="0"/>
          <w:sz w:val="22"/>
          <w:szCs w:val="22"/>
          <w14:ligatures w14:val="none"/>
        </w:rPr>
        <w:t>SNA</w:t>
      </w:r>
      <w:r w:rsidRPr="00257B5B">
        <w:rPr>
          <w:rFonts w:ascii="Microsoft YaHei" w:eastAsia="Microsoft YaHei" w:hAnsi="Microsoft YaHei" w:cs="Microsoft YaHei" w:hint="eastAsia"/>
          <w:b/>
          <w:bCs/>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：利用</w:t>
      </w:r>
      <w:r w:rsidRPr="00257B5B">
        <w:rPr>
          <w:rFonts w:ascii="Arial" w:eastAsia="Times New Roman" w:hAnsi="Arial" w:cs="Arial"/>
          <w:color w:val="000000"/>
          <w:kern w:val="0"/>
          <w:sz w:val="22"/>
          <w:szCs w:val="22"/>
          <w14:ligatures w14:val="none"/>
        </w:rPr>
        <w:t>AI</w:t>
      </w:r>
      <w:r w:rsidRPr="00257B5B">
        <w:rPr>
          <w:rFonts w:ascii="Microsoft YaHei" w:eastAsia="Microsoft YaHei" w:hAnsi="Microsoft YaHei" w:cs="Microsoft YaHei" w:hint="eastAsia"/>
          <w:color w:val="000000"/>
          <w:kern w:val="0"/>
          <w:sz w:val="22"/>
          <w:szCs w:val="22"/>
          <w14:ligatures w14:val="none"/>
        </w:rPr>
        <w:t>图谱技术，分析投保人、受益人、代理人之间的关联。识别异常的聚集性投保或跨区域的</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欺诈团伙</w:t>
      </w:r>
      <w:r w:rsidRPr="00257B5B">
        <w:rPr>
          <w:rFonts w:ascii="Arial" w:eastAsia="Times New Roman" w:hAnsi="Arial" w:cs="Arial"/>
          <w:color w:val="000000"/>
          <w:kern w:val="0"/>
          <w:sz w:val="22"/>
          <w:szCs w:val="22"/>
          <w14:ligatures w14:val="none"/>
        </w:rPr>
        <w:t>”</w:t>
      </w:r>
      <w:r w:rsidRPr="00257B5B">
        <w:rPr>
          <w:rFonts w:ascii="Arial" w:eastAsia="Times New Roman" w:hAnsi="Arial" w:cs="Arial"/>
          <w:color w:val="000000"/>
          <w:kern w:val="0"/>
          <w:sz w:val="14"/>
          <w:szCs w:val="14"/>
          <w:vertAlign w:val="superscript"/>
          <w14:ligatures w14:val="none"/>
        </w:rPr>
        <w:t>42</w:t>
      </w:r>
      <w:r w:rsidRPr="00257B5B">
        <w:rPr>
          <w:rFonts w:ascii="Microsoft YaHei" w:eastAsia="Microsoft YaHei" w:hAnsi="Microsoft YaHei" w:cs="Microsoft YaHei"/>
          <w:color w:val="000000"/>
          <w:kern w:val="0"/>
          <w:sz w:val="22"/>
          <w:szCs w:val="22"/>
          <w14:ligatures w14:val="none"/>
        </w:rPr>
        <w:t>。</w:t>
      </w:r>
    </w:p>
    <w:p w14:paraId="477AB095" w14:textId="77777777" w:rsidR="00257B5B" w:rsidRPr="00257B5B" w:rsidRDefault="00257B5B" w:rsidP="00257B5B">
      <w:pPr>
        <w:numPr>
          <w:ilvl w:val="0"/>
          <w:numId w:val="9"/>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Microsoft YaHei" w:eastAsia="Microsoft YaHei" w:hAnsi="Microsoft YaHei" w:cs="Microsoft YaHei" w:hint="eastAsia"/>
          <w:b/>
          <w:bCs/>
          <w:color w:val="000000"/>
          <w:kern w:val="0"/>
          <w:sz w:val="22"/>
          <w:szCs w:val="22"/>
          <w14:ligatures w14:val="none"/>
        </w:rPr>
        <w:t>生物特征固化</w:t>
      </w:r>
      <w:r w:rsidRPr="00257B5B">
        <w:rPr>
          <w:rFonts w:ascii="Microsoft YaHei" w:eastAsia="Microsoft YaHei" w:hAnsi="Microsoft YaHei" w:cs="Microsoft YaHei" w:hint="eastAsia"/>
          <w:color w:val="000000"/>
          <w:kern w:val="0"/>
          <w:sz w:val="22"/>
          <w:szCs w:val="22"/>
          <w14:ligatures w14:val="none"/>
        </w:rPr>
        <w:t>：在承保高额保单时，采集投保人的指纹、声纹或面部数据。这不仅能防止虚假身份投保，也是未来识别</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假死者</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的关键证据（如</w:t>
      </w:r>
      <w:r w:rsidRPr="00257B5B">
        <w:rPr>
          <w:rFonts w:ascii="Arial" w:eastAsia="Times New Roman" w:hAnsi="Arial" w:cs="Arial"/>
          <w:color w:val="000000"/>
          <w:kern w:val="0"/>
          <w:sz w:val="22"/>
          <w:szCs w:val="22"/>
          <w14:ligatures w14:val="none"/>
        </w:rPr>
        <w:t>Jose Lantigua</w:t>
      </w:r>
      <w:r w:rsidRPr="00257B5B">
        <w:rPr>
          <w:rFonts w:ascii="Microsoft YaHei" w:eastAsia="Microsoft YaHei" w:hAnsi="Microsoft YaHei" w:cs="Microsoft YaHei" w:hint="eastAsia"/>
          <w:color w:val="000000"/>
          <w:kern w:val="0"/>
          <w:sz w:val="22"/>
          <w:szCs w:val="22"/>
          <w14:ligatures w14:val="none"/>
        </w:rPr>
        <w:t>案）</w:t>
      </w:r>
      <w:r w:rsidRPr="00257B5B">
        <w:rPr>
          <w:rFonts w:ascii="Microsoft YaHei" w:eastAsia="Microsoft YaHei" w:hAnsi="Microsoft YaHei" w:cs="Microsoft YaHei"/>
          <w:color w:val="000000"/>
          <w:kern w:val="0"/>
          <w:sz w:val="22"/>
          <w:szCs w:val="22"/>
          <w14:ligatures w14:val="none"/>
        </w:rPr>
        <w:t>。</w:t>
      </w:r>
    </w:p>
    <w:p w14:paraId="48D51713" w14:textId="77777777" w:rsidR="00257B5B" w:rsidRPr="00257B5B" w:rsidRDefault="00257B5B" w:rsidP="00257B5B">
      <w:pPr>
        <w:spacing w:after="240" w:line="240" w:lineRule="auto"/>
        <w:outlineLvl w:val="2"/>
        <w:rPr>
          <w:rFonts w:ascii="Times New Roman" w:eastAsia="Times New Roman" w:hAnsi="Times New Roman" w:cs="Times New Roman"/>
          <w:b/>
          <w:bCs/>
          <w:color w:val="000000"/>
          <w:kern w:val="0"/>
          <w:sz w:val="27"/>
          <w:szCs w:val="27"/>
          <w14:ligatures w14:val="none"/>
        </w:rPr>
      </w:pPr>
      <w:r w:rsidRPr="00257B5B">
        <w:rPr>
          <w:rFonts w:ascii="Arial" w:eastAsia="Times New Roman" w:hAnsi="Arial" w:cs="Arial"/>
          <w:b/>
          <w:bCs/>
          <w:color w:val="000000"/>
          <w:kern w:val="0"/>
          <w:sz w:val="28"/>
          <w:szCs w:val="28"/>
          <w14:ligatures w14:val="none"/>
        </w:rPr>
        <w:t xml:space="preserve">6.2 </w:t>
      </w:r>
      <w:r w:rsidRPr="00257B5B">
        <w:rPr>
          <w:rFonts w:ascii="Microsoft YaHei" w:eastAsia="Microsoft YaHei" w:hAnsi="Microsoft YaHei" w:cs="Microsoft YaHei" w:hint="eastAsia"/>
          <w:b/>
          <w:bCs/>
          <w:color w:val="000000"/>
          <w:kern w:val="0"/>
          <w:sz w:val="28"/>
          <w:szCs w:val="28"/>
          <w14:ligatures w14:val="none"/>
        </w:rPr>
        <w:t>理赔端：法医科技与心理画</w:t>
      </w:r>
      <w:r w:rsidRPr="00257B5B">
        <w:rPr>
          <w:rFonts w:ascii="Microsoft YaHei" w:eastAsia="Microsoft YaHei" w:hAnsi="Microsoft YaHei" w:cs="Microsoft YaHei"/>
          <w:b/>
          <w:bCs/>
          <w:color w:val="000000"/>
          <w:kern w:val="0"/>
          <w:sz w:val="28"/>
          <w:szCs w:val="28"/>
          <w14:ligatures w14:val="none"/>
        </w:rPr>
        <w:t>像</w:t>
      </w:r>
    </w:p>
    <w:p w14:paraId="31E310AA" w14:textId="77777777" w:rsidR="00257B5B" w:rsidRPr="00257B5B" w:rsidRDefault="00257B5B" w:rsidP="00257B5B">
      <w:pPr>
        <w:numPr>
          <w:ilvl w:val="0"/>
          <w:numId w:val="10"/>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Microsoft YaHei" w:eastAsia="Microsoft YaHei" w:hAnsi="Microsoft YaHei" w:cs="Microsoft YaHei" w:hint="eastAsia"/>
          <w:b/>
          <w:bCs/>
          <w:color w:val="000000"/>
          <w:kern w:val="0"/>
          <w:sz w:val="22"/>
          <w:szCs w:val="22"/>
          <w14:ligatures w14:val="none"/>
        </w:rPr>
        <w:t>标准化心理尸检（</w:t>
      </w:r>
      <w:r w:rsidRPr="00257B5B">
        <w:rPr>
          <w:rFonts w:ascii="Arial" w:eastAsia="Times New Roman" w:hAnsi="Arial" w:cs="Arial"/>
          <w:b/>
          <w:bCs/>
          <w:color w:val="000000"/>
          <w:kern w:val="0"/>
          <w:sz w:val="22"/>
          <w:szCs w:val="22"/>
          <w14:ligatures w14:val="none"/>
        </w:rPr>
        <w:t>Psychological Autopsy</w:t>
      </w:r>
      <w:r w:rsidRPr="00257B5B">
        <w:rPr>
          <w:rFonts w:ascii="Microsoft YaHei" w:eastAsia="Microsoft YaHei" w:hAnsi="Microsoft YaHei" w:cs="Microsoft YaHei" w:hint="eastAsia"/>
          <w:b/>
          <w:bCs/>
          <w:color w:val="000000"/>
          <w:kern w:val="0"/>
          <w:sz w:val="22"/>
          <w:szCs w:val="22"/>
          <w14:ligatures w14:val="none"/>
        </w:rPr>
        <w:t>）</w:t>
      </w:r>
      <w:r w:rsidRPr="00257B5B">
        <w:rPr>
          <w:rFonts w:ascii="Microsoft YaHei" w:eastAsia="Microsoft YaHei" w:hAnsi="Microsoft YaHei" w:cs="Microsoft YaHei"/>
          <w:color w:val="000000"/>
          <w:kern w:val="0"/>
          <w:sz w:val="22"/>
          <w:szCs w:val="22"/>
          <w14:ligatures w14:val="none"/>
        </w:rPr>
        <w:t>：</w:t>
      </w:r>
    </w:p>
    <w:p w14:paraId="6F031EA6" w14:textId="77777777" w:rsidR="00257B5B" w:rsidRPr="00257B5B" w:rsidRDefault="00257B5B" w:rsidP="00257B5B">
      <w:pPr>
        <w:numPr>
          <w:ilvl w:val="0"/>
          <w:numId w:val="11"/>
        </w:numPr>
        <w:spacing w:after="0" w:line="240" w:lineRule="auto"/>
        <w:ind w:left="1200"/>
        <w:textAlignment w:val="baseline"/>
        <w:rPr>
          <w:rFonts w:ascii="Arial" w:eastAsia="Times New Roman" w:hAnsi="Arial" w:cs="Arial"/>
          <w:color w:val="000000"/>
          <w:kern w:val="0"/>
          <w:sz w:val="22"/>
          <w:szCs w:val="22"/>
          <w14:ligatures w14:val="none"/>
        </w:rPr>
      </w:pPr>
      <w:r w:rsidRPr="00257B5B">
        <w:rPr>
          <w:rFonts w:ascii="Microsoft YaHei" w:eastAsia="Microsoft YaHei" w:hAnsi="Microsoft YaHei" w:cs="Microsoft YaHei" w:hint="eastAsia"/>
          <w:color w:val="000000"/>
          <w:kern w:val="0"/>
          <w:sz w:val="22"/>
          <w:szCs w:val="22"/>
          <w14:ligatures w14:val="none"/>
        </w:rPr>
        <w:lastRenderedPageBreak/>
        <w:t>对于所有死因存疑（</w:t>
      </w:r>
      <w:r w:rsidRPr="00257B5B">
        <w:rPr>
          <w:rFonts w:ascii="Arial" w:eastAsia="Times New Roman" w:hAnsi="Arial" w:cs="Arial"/>
          <w:color w:val="000000"/>
          <w:kern w:val="0"/>
          <w:sz w:val="22"/>
          <w:szCs w:val="22"/>
          <w14:ligatures w14:val="none"/>
        </w:rPr>
        <w:t>Equivocal Death</w:t>
      </w:r>
      <w:r w:rsidRPr="00257B5B">
        <w:rPr>
          <w:rFonts w:ascii="Microsoft YaHei" w:eastAsia="Microsoft YaHei" w:hAnsi="Microsoft YaHei" w:cs="Microsoft YaHei" w:hint="eastAsia"/>
          <w:color w:val="000000"/>
          <w:kern w:val="0"/>
          <w:sz w:val="22"/>
          <w:szCs w:val="22"/>
          <w14:ligatures w14:val="none"/>
        </w:rPr>
        <w:t>）的理赔案，尤其是单方车祸、高坠、药物中毒，必须启动心理尸检程序</w:t>
      </w:r>
      <w:r w:rsidRPr="00257B5B">
        <w:rPr>
          <w:rFonts w:ascii="Microsoft YaHei" w:eastAsia="Microsoft YaHei" w:hAnsi="Microsoft YaHei" w:cs="Microsoft YaHei"/>
          <w:color w:val="000000"/>
          <w:kern w:val="0"/>
          <w:sz w:val="22"/>
          <w:szCs w:val="22"/>
          <w14:ligatures w14:val="none"/>
        </w:rPr>
        <w:t>。</w:t>
      </w:r>
    </w:p>
    <w:p w14:paraId="65BBBECA" w14:textId="77777777" w:rsidR="00257B5B" w:rsidRPr="00257B5B" w:rsidRDefault="00257B5B" w:rsidP="00257B5B">
      <w:pPr>
        <w:numPr>
          <w:ilvl w:val="0"/>
          <w:numId w:val="12"/>
        </w:numPr>
        <w:spacing w:after="0" w:line="240" w:lineRule="auto"/>
        <w:ind w:left="1200"/>
        <w:textAlignment w:val="baseline"/>
        <w:rPr>
          <w:rFonts w:ascii="Arial" w:eastAsia="Times New Roman" w:hAnsi="Arial" w:cs="Arial"/>
          <w:color w:val="000000"/>
          <w:kern w:val="0"/>
          <w:sz w:val="22"/>
          <w:szCs w:val="22"/>
          <w14:ligatures w14:val="none"/>
        </w:rPr>
      </w:pPr>
      <w:r w:rsidRPr="00257B5B">
        <w:rPr>
          <w:rFonts w:ascii="Microsoft YaHei" w:eastAsia="Microsoft YaHei" w:hAnsi="Microsoft YaHei" w:cs="Microsoft YaHei" w:hint="eastAsia"/>
          <w:b/>
          <w:bCs/>
          <w:color w:val="000000"/>
          <w:kern w:val="0"/>
          <w:sz w:val="22"/>
          <w:szCs w:val="22"/>
          <w14:ligatures w14:val="none"/>
        </w:rPr>
        <w:t>方法论</w:t>
      </w:r>
      <w:r w:rsidRPr="00257B5B">
        <w:rPr>
          <w:rFonts w:ascii="Microsoft YaHei" w:eastAsia="Microsoft YaHei" w:hAnsi="Microsoft YaHei" w:cs="Microsoft YaHei" w:hint="eastAsia"/>
          <w:color w:val="000000"/>
          <w:kern w:val="0"/>
          <w:sz w:val="22"/>
          <w:szCs w:val="22"/>
          <w14:ligatures w14:val="none"/>
        </w:rPr>
        <w:t>：通过访谈死者的</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代理受访者</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（亲友、医生），收集其生前最后阶段的行为轨迹、压力源（财务、情感）、遗言及医疗记录，重建其死亡意图，以对抗</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反对自杀推定</w:t>
      </w:r>
      <w:r w:rsidRPr="00257B5B">
        <w:rPr>
          <w:rFonts w:ascii="Arial" w:eastAsia="Times New Roman" w:hAnsi="Arial" w:cs="Arial"/>
          <w:color w:val="000000"/>
          <w:kern w:val="0"/>
          <w:sz w:val="22"/>
          <w:szCs w:val="22"/>
          <w14:ligatures w14:val="none"/>
        </w:rPr>
        <w:t>”</w:t>
      </w:r>
      <w:r w:rsidRPr="00257B5B">
        <w:rPr>
          <w:rFonts w:ascii="Arial" w:eastAsia="Times New Roman" w:hAnsi="Arial" w:cs="Arial"/>
          <w:color w:val="000000"/>
          <w:kern w:val="0"/>
          <w:sz w:val="14"/>
          <w:szCs w:val="14"/>
          <w:vertAlign w:val="superscript"/>
          <w14:ligatures w14:val="none"/>
        </w:rPr>
        <w:t>44</w:t>
      </w:r>
      <w:r w:rsidRPr="00257B5B">
        <w:rPr>
          <w:rFonts w:ascii="Microsoft YaHei" w:eastAsia="Microsoft YaHei" w:hAnsi="Microsoft YaHei" w:cs="Microsoft YaHei"/>
          <w:color w:val="000000"/>
          <w:kern w:val="0"/>
          <w:sz w:val="22"/>
          <w:szCs w:val="22"/>
          <w14:ligatures w14:val="none"/>
        </w:rPr>
        <w:t>。</w:t>
      </w:r>
    </w:p>
    <w:p w14:paraId="6E932837" w14:textId="77777777" w:rsidR="00257B5B" w:rsidRPr="00257B5B" w:rsidRDefault="00257B5B" w:rsidP="00257B5B">
      <w:pPr>
        <w:numPr>
          <w:ilvl w:val="0"/>
          <w:numId w:val="13"/>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Microsoft YaHei" w:eastAsia="Microsoft YaHei" w:hAnsi="Microsoft YaHei" w:cs="Microsoft YaHei" w:hint="eastAsia"/>
          <w:b/>
          <w:bCs/>
          <w:color w:val="000000"/>
          <w:kern w:val="0"/>
          <w:sz w:val="22"/>
          <w:szCs w:val="22"/>
          <w14:ligatures w14:val="none"/>
        </w:rPr>
        <w:t>生物力学仿真</w:t>
      </w:r>
      <w:r w:rsidRPr="00257B5B">
        <w:rPr>
          <w:rFonts w:ascii="Microsoft YaHei" w:eastAsia="Microsoft YaHei" w:hAnsi="Microsoft YaHei" w:cs="Microsoft YaHei" w:hint="eastAsia"/>
          <w:color w:val="000000"/>
          <w:kern w:val="0"/>
          <w:sz w:val="22"/>
          <w:szCs w:val="22"/>
          <w14:ligatures w14:val="none"/>
        </w:rPr>
        <w:t>：对于自残案件，利用计算机仿真技术模拟所谓的</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意外事故</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，验证其是否能造成声称的特定伤害（如是否能切断手指而不伤及手掌）</w:t>
      </w:r>
      <w:r w:rsidRPr="00257B5B">
        <w:rPr>
          <w:rFonts w:ascii="Microsoft YaHei" w:eastAsia="Microsoft YaHei" w:hAnsi="Microsoft YaHei" w:cs="Microsoft YaHei"/>
          <w:color w:val="000000"/>
          <w:kern w:val="0"/>
          <w:sz w:val="22"/>
          <w:szCs w:val="22"/>
          <w14:ligatures w14:val="none"/>
        </w:rPr>
        <w:t>。</w:t>
      </w:r>
    </w:p>
    <w:p w14:paraId="1E7AC835" w14:textId="77777777" w:rsidR="00257B5B" w:rsidRPr="00257B5B" w:rsidRDefault="00257B5B" w:rsidP="00257B5B">
      <w:pPr>
        <w:numPr>
          <w:ilvl w:val="0"/>
          <w:numId w:val="14"/>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Microsoft YaHei" w:eastAsia="Microsoft YaHei" w:hAnsi="Microsoft YaHei" w:cs="Microsoft YaHei" w:hint="eastAsia"/>
          <w:b/>
          <w:bCs/>
          <w:color w:val="000000"/>
          <w:kern w:val="0"/>
          <w:sz w:val="22"/>
          <w:szCs w:val="22"/>
          <w14:ligatures w14:val="none"/>
        </w:rPr>
        <w:t>语音压力分析（</w:t>
      </w:r>
      <w:r w:rsidRPr="00257B5B">
        <w:rPr>
          <w:rFonts w:ascii="Arial" w:eastAsia="Times New Roman" w:hAnsi="Arial" w:cs="Arial"/>
          <w:b/>
          <w:bCs/>
          <w:color w:val="000000"/>
          <w:kern w:val="0"/>
          <w:sz w:val="22"/>
          <w:szCs w:val="22"/>
          <w14:ligatures w14:val="none"/>
        </w:rPr>
        <w:t>LVA</w:t>
      </w:r>
      <w:r w:rsidRPr="00257B5B">
        <w:rPr>
          <w:rFonts w:ascii="Microsoft YaHei" w:eastAsia="Microsoft YaHei" w:hAnsi="Microsoft YaHei" w:cs="Microsoft YaHei" w:hint="eastAsia"/>
          <w:b/>
          <w:bCs/>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：在报案环节引入</w:t>
      </w:r>
      <w:r w:rsidRPr="00257B5B">
        <w:rPr>
          <w:rFonts w:ascii="Arial" w:eastAsia="Times New Roman" w:hAnsi="Arial" w:cs="Arial"/>
          <w:color w:val="000000"/>
          <w:kern w:val="0"/>
          <w:sz w:val="22"/>
          <w:szCs w:val="22"/>
          <w14:ligatures w14:val="none"/>
        </w:rPr>
        <w:t>AI</w:t>
      </w:r>
      <w:r w:rsidRPr="00257B5B">
        <w:rPr>
          <w:rFonts w:ascii="Microsoft YaHei" w:eastAsia="Microsoft YaHei" w:hAnsi="Microsoft YaHei" w:cs="Microsoft YaHei" w:hint="eastAsia"/>
          <w:color w:val="000000"/>
          <w:kern w:val="0"/>
          <w:sz w:val="22"/>
          <w:szCs w:val="22"/>
          <w14:ligatures w14:val="none"/>
        </w:rPr>
        <w:t>语音分析，检测索赔人的情绪波动、犹豫停顿和压力水平，快速筛选高风险案件</w:t>
      </w:r>
      <w:r w:rsidRPr="00257B5B">
        <w:rPr>
          <w:rFonts w:ascii="Arial" w:eastAsia="Times New Roman" w:hAnsi="Arial" w:cs="Arial"/>
          <w:color w:val="000000"/>
          <w:kern w:val="0"/>
          <w:sz w:val="14"/>
          <w:szCs w:val="14"/>
          <w:vertAlign w:val="superscript"/>
          <w14:ligatures w14:val="none"/>
        </w:rPr>
        <w:t>46</w:t>
      </w:r>
      <w:r w:rsidRPr="00257B5B">
        <w:rPr>
          <w:rFonts w:ascii="Microsoft YaHei" w:eastAsia="Microsoft YaHei" w:hAnsi="Microsoft YaHei" w:cs="Microsoft YaHei"/>
          <w:color w:val="000000"/>
          <w:kern w:val="0"/>
          <w:sz w:val="22"/>
          <w:szCs w:val="22"/>
          <w14:ligatures w14:val="none"/>
        </w:rPr>
        <w:t>。</w:t>
      </w:r>
    </w:p>
    <w:p w14:paraId="675F6741" w14:textId="77777777" w:rsidR="00257B5B" w:rsidRPr="00257B5B" w:rsidRDefault="00257B5B" w:rsidP="00257B5B">
      <w:pPr>
        <w:spacing w:after="240" w:line="240" w:lineRule="auto"/>
        <w:outlineLvl w:val="2"/>
        <w:rPr>
          <w:rFonts w:ascii="Times New Roman" w:eastAsia="Times New Roman" w:hAnsi="Times New Roman" w:cs="Times New Roman"/>
          <w:b/>
          <w:bCs/>
          <w:color w:val="000000"/>
          <w:kern w:val="0"/>
          <w:sz w:val="27"/>
          <w:szCs w:val="27"/>
          <w14:ligatures w14:val="none"/>
        </w:rPr>
      </w:pPr>
      <w:r w:rsidRPr="00257B5B">
        <w:rPr>
          <w:rFonts w:ascii="Arial" w:eastAsia="Times New Roman" w:hAnsi="Arial" w:cs="Arial"/>
          <w:b/>
          <w:bCs/>
          <w:color w:val="000000"/>
          <w:kern w:val="0"/>
          <w:sz w:val="28"/>
          <w:szCs w:val="28"/>
          <w14:ligatures w14:val="none"/>
        </w:rPr>
        <w:t xml:space="preserve">6.3 </w:t>
      </w:r>
      <w:r w:rsidRPr="00257B5B">
        <w:rPr>
          <w:rFonts w:ascii="Microsoft YaHei" w:eastAsia="Microsoft YaHei" w:hAnsi="Microsoft YaHei" w:cs="Microsoft YaHei" w:hint="eastAsia"/>
          <w:b/>
          <w:bCs/>
          <w:color w:val="000000"/>
          <w:kern w:val="0"/>
          <w:sz w:val="28"/>
          <w:szCs w:val="28"/>
          <w14:ligatures w14:val="none"/>
        </w:rPr>
        <w:t>数字化与情报网</w:t>
      </w:r>
      <w:r w:rsidRPr="00257B5B">
        <w:rPr>
          <w:rFonts w:ascii="Microsoft YaHei" w:eastAsia="Microsoft YaHei" w:hAnsi="Microsoft YaHei" w:cs="Microsoft YaHei"/>
          <w:b/>
          <w:bCs/>
          <w:color w:val="000000"/>
          <w:kern w:val="0"/>
          <w:sz w:val="28"/>
          <w:szCs w:val="28"/>
          <w14:ligatures w14:val="none"/>
        </w:rPr>
        <w:t>络</w:t>
      </w:r>
    </w:p>
    <w:p w14:paraId="520905D3" w14:textId="77777777" w:rsidR="00257B5B" w:rsidRPr="00257B5B" w:rsidRDefault="00257B5B" w:rsidP="00257B5B">
      <w:pPr>
        <w:numPr>
          <w:ilvl w:val="0"/>
          <w:numId w:val="15"/>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Microsoft YaHei" w:eastAsia="Microsoft YaHei" w:hAnsi="Microsoft YaHei" w:cs="Microsoft YaHei" w:hint="eastAsia"/>
          <w:b/>
          <w:bCs/>
          <w:color w:val="000000"/>
          <w:kern w:val="0"/>
          <w:sz w:val="22"/>
          <w:szCs w:val="22"/>
          <w14:ligatures w14:val="none"/>
        </w:rPr>
        <w:t>暗网与威胁情报</w:t>
      </w:r>
      <w:r w:rsidRPr="00257B5B">
        <w:rPr>
          <w:rFonts w:ascii="Microsoft YaHei" w:eastAsia="Microsoft YaHei" w:hAnsi="Microsoft YaHei" w:cs="Microsoft YaHei" w:hint="eastAsia"/>
          <w:color w:val="000000"/>
          <w:kern w:val="0"/>
          <w:sz w:val="22"/>
          <w:szCs w:val="22"/>
          <w14:ligatures w14:val="none"/>
        </w:rPr>
        <w:t>：主动监控暗网市场，搜索售卖</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死亡套件</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w:t>
      </w:r>
      <w:r w:rsidRPr="00257B5B">
        <w:rPr>
          <w:rFonts w:ascii="Arial" w:eastAsia="Times New Roman" w:hAnsi="Arial" w:cs="Arial"/>
          <w:color w:val="000000"/>
          <w:kern w:val="0"/>
          <w:sz w:val="22"/>
          <w:szCs w:val="22"/>
          <w14:ligatures w14:val="none"/>
        </w:rPr>
        <w:t>Death Kits</w:t>
      </w:r>
      <w:r w:rsidRPr="00257B5B">
        <w:rPr>
          <w:rFonts w:ascii="Microsoft YaHei" w:eastAsia="Microsoft YaHei" w:hAnsi="Microsoft YaHei" w:cs="Microsoft YaHei" w:hint="eastAsia"/>
          <w:color w:val="000000"/>
          <w:kern w:val="0"/>
          <w:sz w:val="22"/>
          <w:szCs w:val="22"/>
          <w14:ligatures w14:val="none"/>
        </w:rPr>
        <w:t>）、假护照及虚假医疗证明的线索，建立黑名单库</w:t>
      </w:r>
      <w:r w:rsidRPr="00257B5B">
        <w:rPr>
          <w:rFonts w:ascii="Arial" w:eastAsia="Times New Roman" w:hAnsi="Arial" w:cs="Arial"/>
          <w:color w:val="000000"/>
          <w:kern w:val="0"/>
          <w:sz w:val="14"/>
          <w:szCs w:val="14"/>
          <w:vertAlign w:val="superscript"/>
          <w14:ligatures w14:val="none"/>
        </w:rPr>
        <w:t>48</w:t>
      </w:r>
      <w:r w:rsidRPr="00257B5B">
        <w:rPr>
          <w:rFonts w:ascii="Microsoft YaHei" w:eastAsia="Microsoft YaHei" w:hAnsi="Microsoft YaHei" w:cs="Microsoft YaHei"/>
          <w:color w:val="000000"/>
          <w:kern w:val="0"/>
          <w:sz w:val="22"/>
          <w:szCs w:val="22"/>
          <w14:ligatures w14:val="none"/>
        </w:rPr>
        <w:t>。</w:t>
      </w:r>
    </w:p>
    <w:p w14:paraId="3F3147FE" w14:textId="77777777" w:rsidR="00257B5B" w:rsidRPr="00257B5B" w:rsidRDefault="00257B5B" w:rsidP="00257B5B">
      <w:pPr>
        <w:numPr>
          <w:ilvl w:val="0"/>
          <w:numId w:val="15"/>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Microsoft YaHei" w:eastAsia="Microsoft YaHei" w:hAnsi="Microsoft YaHei" w:cs="Microsoft YaHei" w:hint="eastAsia"/>
          <w:b/>
          <w:bCs/>
          <w:color w:val="000000"/>
          <w:kern w:val="0"/>
          <w:sz w:val="22"/>
          <w:szCs w:val="22"/>
          <w14:ligatures w14:val="none"/>
        </w:rPr>
        <w:t>跨国调查协作</w:t>
      </w:r>
      <w:r w:rsidRPr="00257B5B">
        <w:rPr>
          <w:rFonts w:ascii="Microsoft YaHei" w:eastAsia="Microsoft YaHei" w:hAnsi="Microsoft YaHei" w:cs="Microsoft YaHei" w:hint="eastAsia"/>
          <w:color w:val="000000"/>
          <w:kern w:val="0"/>
          <w:sz w:val="22"/>
          <w:szCs w:val="22"/>
          <w14:ligatures w14:val="none"/>
        </w:rPr>
        <w:t>：建立覆盖东南亚、东欧、南美等高风险地区的</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快速响应调查网络</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，确保在案发</w:t>
      </w:r>
      <w:r w:rsidRPr="00257B5B">
        <w:rPr>
          <w:rFonts w:ascii="Arial" w:eastAsia="Times New Roman" w:hAnsi="Arial" w:cs="Arial"/>
          <w:color w:val="000000"/>
          <w:kern w:val="0"/>
          <w:sz w:val="22"/>
          <w:szCs w:val="22"/>
          <w14:ligatures w14:val="none"/>
        </w:rPr>
        <w:t>48</w:t>
      </w:r>
      <w:r w:rsidRPr="00257B5B">
        <w:rPr>
          <w:rFonts w:ascii="Microsoft YaHei" w:eastAsia="Microsoft YaHei" w:hAnsi="Microsoft YaHei" w:cs="Microsoft YaHei" w:hint="eastAsia"/>
          <w:color w:val="000000"/>
          <w:kern w:val="0"/>
          <w:sz w:val="22"/>
          <w:szCs w:val="22"/>
          <w14:ligatures w14:val="none"/>
        </w:rPr>
        <w:t>小时内有人到达现场，防止尸体被火化或证据灭失</w:t>
      </w:r>
      <w:r w:rsidRPr="00257B5B">
        <w:rPr>
          <w:rFonts w:ascii="Arial" w:eastAsia="Times New Roman" w:hAnsi="Arial" w:cs="Arial"/>
          <w:color w:val="000000"/>
          <w:kern w:val="0"/>
          <w:sz w:val="14"/>
          <w:szCs w:val="14"/>
          <w:vertAlign w:val="superscript"/>
          <w14:ligatures w14:val="none"/>
        </w:rPr>
        <w:t>49</w:t>
      </w:r>
      <w:r w:rsidRPr="00257B5B">
        <w:rPr>
          <w:rFonts w:ascii="Microsoft YaHei" w:eastAsia="Microsoft YaHei" w:hAnsi="Microsoft YaHei" w:cs="Microsoft YaHei"/>
          <w:color w:val="000000"/>
          <w:kern w:val="0"/>
          <w:sz w:val="22"/>
          <w:szCs w:val="22"/>
          <w14:ligatures w14:val="none"/>
        </w:rPr>
        <w:t>。</w:t>
      </w:r>
    </w:p>
    <w:p w14:paraId="60A3BB08" w14:textId="77777777" w:rsidR="00257B5B" w:rsidRPr="00257B5B" w:rsidRDefault="00257B5B" w:rsidP="00257B5B">
      <w:pPr>
        <w:numPr>
          <w:ilvl w:val="0"/>
          <w:numId w:val="15"/>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Microsoft YaHei" w:eastAsia="Microsoft YaHei" w:hAnsi="Microsoft YaHei" w:cs="Microsoft YaHei" w:hint="eastAsia"/>
          <w:b/>
          <w:bCs/>
          <w:color w:val="000000"/>
          <w:kern w:val="0"/>
          <w:sz w:val="22"/>
          <w:szCs w:val="22"/>
          <w14:ligatures w14:val="none"/>
        </w:rPr>
        <w:t>图像取证</w:t>
      </w:r>
      <w:r w:rsidRPr="00257B5B">
        <w:rPr>
          <w:rFonts w:ascii="Arial" w:eastAsia="Times New Roman" w:hAnsi="Arial" w:cs="Arial"/>
          <w:b/>
          <w:bCs/>
          <w:color w:val="000000"/>
          <w:kern w:val="0"/>
          <w:sz w:val="22"/>
          <w:szCs w:val="22"/>
          <w14:ligatures w14:val="none"/>
        </w:rPr>
        <w:t>AI</w:t>
      </w:r>
      <w:r w:rsidRPr="00257B5B">
        <w:rPr>
          <w:rFonts w:ascii="Microsoft YaHei" w:eastAsia="Microsoft YaHei" w:hAnsi="Microsoft YaHei" w:cs="Microsoft YaHei" w:hint="eastAsia"/>
          <w:color w:val="000000"/>
          <w:kern w:val="0"/>
          <w:sz w:val="22"/>
          <w:szCs w:val="22"/>
          <w14:ligatures w14:val="none"/>
        </w:rPr>
        <w:t>：针对电子提交的死亡证明、医疗报告，使用</w:t>
      </w:r>
      <w:r w:rsidRPr="00257B5B">
        <w:rPr>
          <w:rFonts w:ascii="Arial" w:eastAsia="Times New Roman" w:hAnsi="Arial" w:cs="Arial"/>
          <w:color w:val="000000"/>
          <w:kern w:val="0"/>
          <w:sz w:val="22"/>
          <w:szCs w:val="22"/>
          <w14:ligatures w14:val="none"/>
        </w:rPr>
        <w:t>AI</w:t>
      </w:r>
      <w:r w:rsidRPr="00257B5B">
        <w:rPr>
          <w:rFonts w:ascii="Microsoft YaHei" w:eastAsia="Microsoft YaHei" w:hAnsi="Microsoft YaHei" w:cs="Microsoft YaHei" w:hint="eastAsia"/>
          <w:color w:val="000000"/>
          <w:kern w:val="0"/>
          <w:sz w:val="22"/>
          <w:szCs w:val="22"/>
          <w14:ligatures w14:val="none"/>
        </w:rPr>
        <w:t>检测元数据篡改、图层拼接（</w:t>
      </w:r>
      <w:r w:rsidRPr="00257B5B">
        <w:rPr>
          <w:rFonts w:ascii="Arial" w:eastAsia="Times New Roman" w:hAnsi="Arial" w:cs="Arial"/>
          <w:color w:val="000000"/>
          <w:kern w:val="0"/>
          <w:sz w:val="22"/>
          <w:szCs w:val="22"/>
          <w14:ligatures w14:val="none"/>
        </w:rPr>
        <w:t>Copy-Move Forgery</w:t>
      </w:r>
      <w:r w:rsidRPr="00257B5B">
        <w:rPr>
          <w:rFonts w:ascii="Microsoft YaHei" w:eastAsia="Microsoft YaHei" w:hAnsi="Microsoft YaHei" w:cs="Microsoft YaHei" w:hint="eastAsia"/>
          <w:color w:val="000000"/>
          <w:kern w:val="0"/>
          <w:sz w:val="22"/>
          <w:szCs w:val="22"/>
          <w14:ligatures w14:val="none"/>
        </w:rPr>
        <w:t>）等伪造痕迹</w:t>
      </w:r>
      <w:r w:rsidRPr="00257B5B">
        <w:rPr>
          <w:rFonts w:ascii="Arial" w:eastAsia="Times New Roman" w:hAnsi="Arial" w:cs="Arial"/>
          <w:color w:val="000000"/>
          <w:kern w:val="0"/>
          <w:sz w:val="14"/>
          <w:szCs w:val="14"/>
          <w:vertAlign w:val="superscript"/>
          <w14:ligatures w14:val="none"/>
        </w:rPr>
        <w:t>50</w:t>
      </w:r>
      <w:r w:rsidRPr="00257B5B">
        <w:rPr>
          <w:rFonts w:ascii="Microsoft YaHei" w:eastAsia="Microsoft YaHei" w:hAnsi="Microsoft YaHei" w:cs="Microsoft YaHei"/>
          <w:color w:val="000000"/>
          <w:kern w:val="0"/>
          <w:sz w:val="22"/>
          <w:szCs w:val="22"/>
          <w14:ligatures w14:val="none"/>
        </w:rPr>
        <w:t>。</w:t>
      </w:r>
    </w:p>
    <w:p w14:paraId="044B00FF" w14:textId="77777777" w:rsidR="00257B5B" w:rsidRPr="00257B5B" w:rsidRDefault="00257B5B" w:rsidP="00257B5B">
      <w:pPr>
        <w:spacing w:after="240" w:line="240" w:lineRule="auto"/>
        <w:outlineLvl w:val="2"/>
        <w:rPr>
          <w:rFonts w:ascii="Times New Roman" w:eastAsia="Times New Roman" w:hAnsi="Times New Roman" w:cs="Times New Roman"/>
          <w:b/>
          <w:bCs/>
          <w:color w:val="000000"/>
          <w:kern w:val="0"/>
          <w:sz w:val="27"/>
          <w:szCs w:val="27"/>
          <w14:ligatures w14:val="none"/>
        </w:rPr>
      </w:pPr>
      <w:r w:rsidRPr="00257B5B">
        <w:rPr>
          <w:rFonts w:ascii="Arial" w:eastAsia="Times New Roman" w:hAnsi="Arial" w:cs="Arial"/>
          <w:b/>
          <w:bCs/>
          <w:color w:val="000000"/>
          <w:kern w:val="0"/>
          <w:sz w:val="28"/>
          <w:szCs w:val="28"/>
          <w14:ligatures w14:val="none"/>
        </w:rPr>
        <w:t xml:space="preserve">6.4 </w:t>
      </w:r>
      <w:r w:rsidRPr="00257B5B">
        <w:rPr>
          <w:rFonts w:ascii="Microsoft YaHei" w:eastAsia="Microsoft YaHei" w:hAnsi="Microsoft YaHei" w:cs="Microsoft YaHei" w:hint="eastAsia"/>
          <w:b/>
          <w:bCs/>
          <w:color w:val="000000"/>
          <w:kern w:val="0"/>
          <w:sz w:val="28"/>
          <w:szCs w:val="28"/>
          <w14:ligatures w14:val="none"/>
        </w:rPr>
        <w:t>产品与法律优</w:t>
      </w:r>
      <w:r w:rsidRPr="00257B5B">
        <w:rPr>
          <w:rFonts w:ascii="Microsoft YaHei" w:eastAsia="Microsoft YaHei" w:hAnsi="Microsoft YaHei" w:cs="Microsoft YaHei"/>
          <w:b/>
          <w:bCs/>
          <w:color w:val="000000"/>
          <w:kern w:val="0"/>
          <w:sz w:val="28"/>
          <w:szCs w:val="28"/>
          <w14:ligatures w14:val="none"/>
        </w:rPr>
        <w:t>化</w:t>
      </w:r>
    </w:p>
    <w:p w14:paraId="4C71D701" w14:textId="77777777" w:rsidR="00257B5B" w:rsidRPr="00257B5B" w:rsidRDefault="00257B5B" w:rsidP="00257B5B">
      <w:pPr>
        <w:numPr>
          <w:ilvl w:val="0"/>
          <w:numId w:val="16"/>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Microsoft YaHei" w:eastAsia="Microsoft YaHei" w:hAnsi="Microsoft YaHei" w:cs="Microsoft YaHei" w:hint="eastAsia"/>
          <w:b/>
          <w:bCs/>
          <w:color w:val="000000"/>
          <w:kern w:val="0"/>
          <w:sz w:val="22"/>
          <w:szCs w:val="22"/>
          <w14:ligatures w14:val="none"/>
        </w:rPr>
        <w:t>动态免责期</w:t>
      </w:r>
      <w:r w:rsidRPr="00257B5B">
        <w:rPr>
          <w:rFonts w:ascii="Microsoft YaHei" w:eastAsia="Microsoft YaHei" w:hAnsi="Microsoft YaHei" w:cs="Microsoft YaHei" w:hint="eastAsia"/>
          <w:color w:val="000000"/>
          <w:kern w:val="0"/>
          <w:sz w:val="22"/>
          <w:szCs w:val="22"/>
          <w14:ligatures w14:val="none"/>
        </w:rPr>
        <w:t>：针对高风险客户，设计更为灵活的自杀免责期或阶梯式赔付条款</w:t>
      </w:r>
      <w:r w:rsidRPr="00257B5B">
        <w:rPr>
          <w:rFonts w:ascii="Microsoft YaHei" w:eastAsia="Microsoft YaHei" w:hAnsi="Microsoft YaHei" w:cs="Microsoft YaHei"/>
          <w:color w:val="000000"/>
          <w:kern w:val="0"/>
          <w:sz w:val="22"/>
          <w:szCs w:val="22"/>
          <w14:ligatures w14:val="none"/>
        </w:rPr>
        <w:t>。</w:t>
      </w:r>
    </w:p>
    <w:p w14:paraId="46522D2F" w14:textId="77777777" w:rsidR="00257B5B" w:rsidRPr="00257B5B" w:rsidRDefault="00257B5B" w:rsidP="00257B5B">
      <w:pPr>
        <w:numPr>
          <w:ilvl w:val="0"/>
          <w:numId w:val="16"/>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Microsoft YaHei" w:eastAsia="Microsoft YaHei" w:hAnsi="Microsoft YaHei" w:cs="Microsoft YaHei" w:hint="eastAsia"/>
          <w:b/>
          <w:bCs/>
          <w:color w:val="000000"/>
          <w:kern w:val="0"/>
          <w:sz w:val="22"/>
          <w:szCs w:val="22"/>
          <w14:ligatures w14:val="none"/>
        </w:rPr>
        <w:t>意外定义的严谨化</w:t>
      </w:r>
      <w:r w:rsidRPr="00257B5B">
        <w:rPr>
          <w:rFonts w:ascii="Microsoft YaHei" w:eastAsia="Microsoft YaHei" w:hAnsi="Microsoft YaHei" w:cs="Microsoft YaHei" w:hint="eastAsia"/>
          <w:color w:val="000000"/>
          <w:kern w:val="0"/>
          <w:sz w:val="22"/>
          <w:szCs w:val="22"/>
          <w14:ligatures w14:val="none"/>
        </w:rPr>
        <w:t>：在保单条款中明确排除</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严重鲁莽行为</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（如超速</w:t>
      </w:r>
      <w:r w:rsidRPr="00257B5B">
        <w:rPr>
          <w:rFonts w:ascii="Arial" w:eastAsia="Times New Roman" w:hAnsi="Arial" w:cs="Arial"/>
          <w:color w:val="000000"/>
          <w:kern w:val="0"/>
          <w:sz w:val="22"/>
          <w:szCs w:val="22"/>
          <w14:ligatures w14:val="none"/>
        </w:rPr>
        <w:t>50%</w:t>
      </w:r>
      <w:r w:rsidRPr="00257B5B">
        <w:rPr>
          <w:rFonts w:ascii="Microsoft YaHei" w:eastAsia="Microsoft YaHei" w:hAnsi="Microsoft YaHei" w:cs="Microsoft YaHei" w:hint="eastAsia"/>
          <w:color w:val="000000"/>
          <w:kern w:val="0"/>
          <w:sz w:val="22"/>
          <w:szCs w:val="22"/>
          <w14:ligatures w14:val="none"/>
        </w:rPr>
        <w:t>以上、酒驾）导致的死亡，减少法律纠纷</w:t>
      </w:r>
      <w:r w:rsidRPr="00257B5B">
        <w:rPr>
          <w:rFonts w:ascii="Arial" w:eastAsia="Times New Roman" w:hAnsi="Arial" w:cs="Arial"/>
          <w:color w:val="000000"/>
          <w:kern w:val="0"/>
          <w:sz w:val="14"/>
          <w:szCs w:val="14"/>
          <w:vertAlign w:val="superscript"/>
          <w14:ligatures w14:val="none"/>
        </w:rPr>
        <w:t>51</w:t>
      </w:r>
      <w:r w:rsidRPr="00257B5B">
        <w:rPr>
          <w:rFonts w:ascii="Microsoft YaHei" w:eastAsia="Microsoft YaHei" w:hAnsi="Microsoft YaHei" w:cs="Microsoft YaHei"/>
          <w:color w:val="000000"/>
          <w:kern w:val="0"/>
          <w:sz w:val="22"/>
          <w:szCs w:val="22"/>
          <w14:ligatures w14:val="none"/>
        </w:rPr>
        <w:t>。</w:t>
      </w:r>
    </w:p>
    <w:p w14:paraId="599C4C86" w14:textId="77777777" w:rsidR="00257B5B" w:rsidRPr="00257B5B" w:rsidRDefault="00257B5B" w:rsidP="00257B5B">
      <w:pPr>
        <w:spacing w:after="225" w:line="240" w:lineRule="auto"/>
        <w:outlineLvl w:val="1"/>
        <w:rPr>
          <w:rFonts w:ascii="Times New Roman" w:eastAsia="Times New Roman" w:hAnsi="Times New Roman" w:cs="Times New Roman"/>
          <w:b/>
          <w:bCs/>
          <w:color w:val="000000"/>
          <w:kern w:val="0"/>
          <w:sz w:val="36"/>
          <w:szCs w:val="36"/>
          <w14:ligatures w14:val="none"/>
        </w:rPr>
      </w:pPr>
      <w:r w:rsidRPr="00257B5B">
        <w:rPr>
          <w:rFonts w:ascii="Microsoft YaHei" w:eastAsia="Microsoft YaHei" w:hAnsi="Microsoft YaHei" w:cs="Microsoft YaHei" w:hint="eastAsia"/>
          <w:b/>
          <w:bCs/>
          <w:color w:val="000000"/>
          <w:kern w:val="0"/>
          <w:sz w:val="36"/>
          <w:szCs w:val="36"/>
          <w14:ligatures w14:val="none"/>
        </w:rPr>
        <w:t>结</w:t>
      </w:r>
      <w:r w:rsidRPr="00257B5B">
        <w:rPr>
          <w:rFonts w:ascii="Microsoft YaHei" w:eastAsia="Microsoft YaHei" w:hAnsi="Microsoft YaHei" w:cs="Microsoft YaHei"/>
          <w:b/>
          <w:bCs/>
          <w:color w:val="000000"/>
          <w:kern w:val="0"/>
          <w:sz w:val="36"/>
          <w:szCs w:val="36"/>
          <w14:ligatures w14:val="none"/>
        </w:rPr>
        <w:t>语</w:t>
      </w:r>
    </w:p>
    <w:p w14:paraId="5C309276" w14:textId="77777777" w:rsidR="00257B5B" w:rsidRPr="00257B5B" w:rsidRDefault="00257B5B" w:rsidP="00257B5B">
      <w:pPr>
        <w:spacing w:after="0" w:line="240" w:lineRule="auto"/>
        <w:rPr>
          <w:rFonts w:ascii="Times New Roman" w:eastAsia="Times New Roman" w:hAnsi="Times New Roman" w:cs="Times New Roman"/>
          <w:color w:val="000000"/>
          <w:kern w:val="0"/>
          <w14:ligatures w14:val="none"/>
        </w:rPr>
      </w:pPr>
      <w:r w:rsidRPr="00257B5B">
        <w:rPr>
          <w:rFonts w:ascii="Microsoft YaHei" w:eastAsia="Microsoft YaHei" w:hAnsi="Microsoft YaHei" w:cs="Microsoft YaHei" w:hint="eastAsia"/>
          <w:color w:val="000000"/>
          <w:kern w:val="0"/>
          <w:sz w:val="22"/>
          <w:szCs w:val="22"/>
          <w14:ligatures w14:val="none"/>
        </w:rPr>
        <w:t>寿险欺诈是人性阴暗面与金融制度漏洞的结合体。从台湾的干冰桶到英国的密室，从越南的铁轨到美国的悬崖，欺诈者的手段不断进化，倒逼着全球保险业必须完成从</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被动理赔</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到</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主动防御</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hint="eastAsia"/>
          <w:color w:val="000000"/>
          <w:kern w:val="0"/>
          <w:sz w:val="22"/>
          <w:szCs w:val="22"/>
          <w14:ligatures w14:val="none"/>
        </w:rPr>
        <w:t>的转型。唯有构建起集法律约束、法医科学、数据智能于一体的立体防御体系，我们才能守护保险制度的公平基石，让每一分保金都流向真正需要抚慰的生命</w:t>
      </w:r>
      <w:r w:rsidRPr="00257B5B">
        <w:rPr>
          <w:rFonts w:ascii="Microsoft YaHei" w:eastAsia="Microsoft YaHei" w:hAnsi="Microsoft YaHei" w:cs="Microsoft YaHei"/>
          <w:color w:val="000000"/>
          <w:kern w:val="0"/>
          <w:sz w:val="22"/>
          <w:szCs w:val="22"/>
          <w14:ligatures w14:val="none"/>
        </w:rPr>
        <w:t>。</w:t>
      </w:r>
    </w:p>
    <w:p w14:paraId="4E6F9447" w14:textId="77777777" w:rsidR="00257B5B" w:rsidRPr="00257B5B" w:rsidRDefault="004A20B7" w:rsidP="00257B5B">
      <w:pPr>
        <w:spacing w:after="0" w:line="240" w:lineRule="auto"/>
        <w:rPr>
          <w:rFonts w:ascii="Times New Roman" w:eastAsia="Times New Roman" w:hAnsi="Times New Roman" w:cs="Times New Roman"/>
          <w:color w:val="000000"/>
          <w:kern w:val="0"/>
          <w14:ligatures w14:val="none"/>
        </w:rPr>
      </w:pPr>
      <w:r w:rsidRPr="004A20B7">
        <w:rPr>
          <w:rFonts w:ascii="Times New Roman" w:eastAsia="Times New Roman" w:hAnsi="Times New Roman" w:cs="Times New Roman"/>
          <w:noProof/>
          <w:color w:val="000000"/>
          <w:kern w:val="0"/>
        </w:rPr>
        <w:pict w14:anchorId="53840262">
          <v:rect id="_x0000_i1025" alt="" style="width:468pt;height:.05pt;mso-width-percent:0;mso-height-percent:0;mso-width-percent:0;mso-height-percent:0" o:hralign="center" o:hrstd="t" o:hr="t" fillcolor="#a0a0a0" stroked="f"/>
        </w:pict>
      </w:r>
    </w:p>
    <w:p w14:paraId="299858B6" w14:textId="77777777" w:rsidR="00257B5B" w:rsidRPr="00257B5B" w:rsidRDefault="00257B5B" w:rsidP="00257B5B">
      <w:pPr>
        <w:spacing w:after="0" w:line="240" w:lineRule="auto"/>
        <w:rPr>
          <w:rFonts w:ascii="Times New Roman" w:eastAsia="Times New Roman" w:hAnsi="Times New Roman" w:cs="Times New Roman"/>
          <w:color w:val="000000"/>
          <w:kern w:val="0"/>
          <w14:ligatures w14:val="none"/>
        </w:rPr>
      </w:pPr>
      <w:r w:rsidRPr="00257B5B">
        <w:rPr>
          <w:rFonts w:ascii="Microsoft YaHei" w:eastAsia="Microsoft YaHei" w:hAnsi="Microsoft YaHei" w:cs="Microsoft YaHei" w:hint="eastAsia"/>
          <w:b/>
          <w:bCs/>
          <w:color w:val="000000"/>
          <w:kern w:val="0"/>
          <w:sz w:val="22"/>
          <w:szCs w:val="22"/>
          <w14:ligatures w14:val="none"/>
        </w:rPr>
        <w:t>主要案例及数据来源索引</w:t>
      </w:r>
      <w:r w:rsidRPr="00257B5B">
        <w:rPr>
          <w:rFonts w:ascii="Microsoft YaHei" w:eastAsia="Microsoft YaHei" w:hAnsi="Microsoft YaHei" w:cs="Microsoft YaHei"/>
          <w:b/>
          <w:bCs/>
          <w:color w:val="000000"/>
          <w:kern w:val="0"/>
          <w:sz w:val="22"/>
          <w:szCs w:val="22"/>
          <w14:ligatures w14:val="none"/>
        </w:rPr>
        <w:t>表</w:t>
      </w:r>
    </w:p>
    <w:p w14:paraId="54900DB1" w14:textId="77777777" w:rsidR="00257B5B" w:rsidRPr="00257B5B" w:rsidRDefault="00257B5B" w:rsidP="00257B5B">
      <w:pPr>
        <w:spacing w:after="0" w:line="240" w:lineRule="auto"/>
        <w:rPr>
          <w:rFonts w:ascii="Times New Roman" w:eastAsia="Times New Roman" w:hAnsi="Times New Roman" w:cs="Times New Roman"/>
          <w:color w:val="000000"/>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130"/>
        <w:gridCol w:w="3007"/>
        <w:gridCol w:w="1350"/>
      </w:tblGrid>
      <w:tr w:rsidR="00257B5B" w:rsidRPr="00257B5B" w14:paraId="08A82F2B" w14:textId="77777777">
        <w:tc>
          <w:tcPr>
            <w:tcW w:w="0" w:type="auto"/>
            <w:tcBorders>
              <w:top w:val="single" w:sz="6" w:space="0" w:color="000000"/>
              <w:left w:val="single" w:sz="6" w:space="0" w:color="000000"/>
              <w:bottom w:val="single" w:sz="6" w:space="0" w:color="000000"/>
              <w:right w:val="single" w:sz="6" w:space="0" w:color="000000"/>
            </w:tcBorders>
            <w:hideMark/>
          </w:tcPr>
          <w:p w14:paraId="356A1565"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b/>
                <w:bCs/>
                <w:color w:val="000000"/>
                <w:kern w:val="0"/>
                <w:sz w:val="22"/>
                <w:szCs w:val="22"/>
                <w14:ligatures w14:val="none"/>
              </w:rPr>
              <w:t>类别</w:t>
            </w:r>
          </w:p>
        </w:tc>
        <w:tc>
          <w:tcPr>
            <w:tcW w:w="0" w:type="auto"/>
            <w:tcBorders>
              <w:top w:val="single" w:sz="6" w:space="0" w:color="000000"/>
              <w:left w:val="single" w:sz="6" w:space="0" w:color="000000"/>
              <w:bottom w:val="single" w:sz="6" w:space="0" w:color="000000"/>
              <w:right w:val="single" w:sz="6" w:space="0" w:color="000000"/>
            </w:tcBorders>
            <w:hideMark/>
          </w:tcPr>
          <w:p w14:paraId="41C39237"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b/>
                <w:bCs/>
                <w:color w:val="000000"/>
                <w:kern w:val="0"/>
                <w:sz w:val="22"/>
                <w:szCs w:val="22"/>
                <w14:ligatures w14:val="none"/>
              </w:rPr>
              <w:t>案例</w:t>
            </w:r>
            <w:r w:rsidRPr="00257B5B">
              <w:rPr>
                <w:rFonts w:ascii="Arial" w:eastAsia="Times New Roman" w:hAnsi="Arial" w:cs="Arial"/>
                <w:b/>
                <w:bCs/>
                <w:color w:val="000000"/>
                <w:kern w:val="0"/>
                <w:sz w:val="22"/>
                <w:szCs w:val="22"/>
                <w14:ligatures w14:val="none"/>
              </w:rPr>
              <w:t>/</w:t>
            </w:r>
            <w:r w:rsidRPr="00257B5B">
              <w:rPr>
                <w:rFonts w:ascii="Microsoft YaHei" w:eastAsia="Microsoft YaHei" w:hAnsi="Microsoft YaHei" w:cs="Microsoft YaHei"/>
                <w:b/>
                <w:bCs/>
                <w:color w:val="000000"/>
                <w:kern w:val="0"/>
                <w:sz w:val="22"/>
                <w:szCs w:val="22"/>
                <w14:ligatures w14:val="none"/>
              </w:rPr>
              <w:t>主题</w:t>
            </w:r>
          </w:p>
        </w:tc>
        <w:tc>
          <w:tcPr>
            <w:tcW w:w="0" w:type="auto"/>
            <w:tcBorders>
              <w:top w:val="single" w:sz="6" w:space="0" w:color="000000"/>
              <w:left w:val="single" w:sz="6" w:space="0" w:color="000000"/>
              <w:bottom w:val="single" w:sz="6" w:space="0" w:color="000000"/>
              <w:right w:val="single" w:sz="6" w:space="0" w:color="000000"/>
            </w:tcBorders>
            <w:hideMark/>
          </w:tcPr>
          <w:p w14:paraId="06CD2F9C"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b/>
                <w:bCs/>
                <w:color w:val="000000"/>
                <w:kern w:val="0"/>
                <w:sz w:val="22"/>
                <w:szCs w:val="22"/>
                <w14:ligatures w14:val="none"/>
              </w:rPr>
              <w:t>关键来源索引</w:t>
            </w:r>
          </w:p>
        </w:tc>
      </w:tr>
      <w:tr w:rsidR="00257B5B" w:rsidRPr="00257B5B" w14:paraId="26569335" w14:textId="77777777">
        <w:tc>
          <w:tcPr>
            <w:tcW w:w="0" w:type="auto"/>
            <w:tcBorders>
              <w:top w:val="single" w:sz="6" w:space="0" w:color="000000"/>
              <w:left w:val="single" w:sz="6" w:space="0" w:color="000000"/>
              <w:bottom w:val="single" w:sz="6" w:space="0" w:color="000000"/>
              <w:right w:val="single" w:sz="6" w:space="0" w:color="000000"/>
            </w:tcBorders>
            <w:hideMark/>
          </w:tcPr>
          <w:p w14:paraId="372640A4"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b/>
                <w:bCs/>
                <w:color w:val="000000"/>
                <w:kern w:val="0"/>
                <w:sz w:val="22"/>
                <w:szCs w:val="22"/>
                <w14:ligatures w14:val="none"/>
              </w:rPr>
              <w:t>自残骗保</w:t>
            </w:r>
          </w:p>
        </w:tc>
        <w:tc>
          <w:tcPr>
            <w:tcW w:w="0" w:type="auto"/>
            <w:tcBorders>
              <w:top w:val="single" w:sz="6" w:space="0" w:color="000000"/>
              <w:left w:val="single" w:sz="6" w:space="0" w:color="000000"/>
              <w:bottom w:val="single" w:sz="6" w:space="0" w:color="000000"/>
              <w:right w:val="single" w:sz="6" w:space="0" w:color="000000"/>
            </w:tcBorders>
            <w:hideMark/>
          </w:tcPr>
          <w:p w14:paraId="518A9A03"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t>台湾干冰截肢案</w:t>
            </w:r>
          </w:p>
        </w:tc>
        <w:tc>
          <w:tcPr>
            <w:tcW w:w="0" w:type="auto"/>
            <w:tcBorders>
              <w:top w:val="single" w:sz="6" w:space="0" w:color="000000"/>
              <w:left w:val="single" w:sz="6" w:space="0" w:color="000000"/>
              <w:bottom w:val="single" w:sz="6" w:space="0" w:color="000000"/>
              <w:right w:val="single" w:sz="6" w:space="0" w:color="000000"/>
            </w:tcBorders>
            <w:hideMark/>
          </w:tcPr>
          <w:p w14:paraId="4D43350A"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Arial" w:eastAsia="Times New Roman" w:hAnsi="Arial" w:cs="Arial"/>
                <w:color w:val="000000"/>
                <w:kern w:val="0"/>
                <w:sz w:val="14"/>
                <w:szCs w:val="14"/>
                <w:vertAlign w:val="superscript"/>
                <w14:ligatures w14:val="none"/>
              </w:rPr>
              <w:t>6</w:t>
            </w:r>
            <w:r w:rsidRPr="00257B5B">
              <w:rPr>
                <w:rFonts w:ascii="Arial" w:eastAsia="Times New Roman" w:hAnsi="Arial" w:cs="Arial"/>
                <w:color w:val="000000"/>
                <w:kern w:val="0"/>
                <w:sz w:val="22"/>
                <w:szCs w:val="22"/>
                <w14:ligatures w14:val="none"/>
              </w:rPr>
              <w:t>-</w:t>
            </w:r>
            <w:r w:rsidRPr="00257B5B">
              <w:rPr>
                <w:rFonts w:ascii="Arial" w:eastAsia="Times New Roman" w:hAnsi="Arial" w:cs="Arial"/>
                <w:color w:val="000000"/>
                <w:kern w:val="0"/>
                <w:sz w:val="14"/>
                <w:szCs w:val="14"/>
                <w:vertAlign w:val="superscript"/>
                <w14:ligatures w14:val="none"/>
              </w:rPr>
              <w:t>9</w:t>
            </w:r>
          </w:p>
        </w:tc>
      </w:tr>
      <w:tr w:rsidR="00257B5B" w:rsidRPr="00257B5B" w14:paraId="25DD7FB1" w14:textId="77777777">
        <w:tc>
          <w:tcPr>
            <w:tcW w:w="0" w:type="auto"/>
            <w:tcBorders>
              <w:top w:val="single" w:sz="6" w:space="0" w:color="000000"/>
              <w:left w:val="single" w:sz="6" w:space="0" w:color="000000"/>
              <w:bottom w:val="single" w:sz="6" w:space="0" w:color="000000"/>
              <w:right w:val="single" w:sz="6" w:space="0" w:color="000000"/>
            </w:tcBorders>
            <w:hideMark/>
          </w:tcPr>
          <w:p w14:paraId="625A122C"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p>
        </w:tc>
        <w:tc>
          <w:tcPr>
            <w:tcW w:w="0" w:type="auto"/>
            <w:tcBorders>
              <w:top w:val="single" w:sz="6" w:space="0" w:color="000000"/>
              <w:left w:val="single" w:sz="6" w:space="0" w:color="000000"/>
              <w:bottom w:val="single" w:sz="6" w:space="0" w:color="000000"/>
              <w:right w:val="single" w:sz="6" w:space="0" w:color="000000"/>
            </w:tcBorders>
            <w:hideMark/>
          </w:tcPr>
          <w:p w14:paraId="34780B7C"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t>英国医生</w:t>
            </w:r>
            <w:r w:rsidRPr="00257B5B">
              <w:rPr>
                <w:rFonts w:ascii="Arial" w:eastAsia="Times New Roman" w:hAnsi="Arial" w:cs="Arial"/>
                <w:color w:val="000000"/>
                <w:kern w:val="0"/>
                <w:sz w:val="22"/>
                <w:szCs w:val="22"/>
                <w14:ligatures w14:val="none"/>
              </w:rPr>
              <w:t>Neil Hopper</w:t>
            </w:r>
            <w:r w:rsidRPr="00257B5B">
              <w:rPr>
                <w:rFonts w:ascii="Microsoft YaHei" w:eastAsia="Microsoft YaHei" w:hAnsi="Microsoft YaHei" w:cs="Microsoft YaHei"/>
                <w:color w:val="000000"/>
                <w:kern w:val="0"/>
                <w:sz w:val="22"/>
                <w:szCs w:val="22"/>
                <w14:ligatures w14:val="none"/>
              </w:rPr>
              <w:t>案</w:t>
            </w:r>
          </w:p>
        </w:tc>
        <w:tc>
          <w:tcPr>
            <w:tcW w:w="0" w:type="auto"/>
            <w:tcBorders>
              <w:top w:val="single" w:sz="6" w:space="0" w:color="000000"/>
              <w:left w:val="single" w:sz="6" w:space="0" w:color="000000"/>
              <w:bottom w:val="single" w:sz="6" w:space="0" w:color="000000"/>
              <w:right w:val="single" w:sz="6" w:space="0" w:color="000000"/>
            </w:tcBorders>
            <w:hideMark/>
          </w:tcPr>
          <w:p w14:paraId="7C5D644B"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Arial" w:eastAsia="Times New Roman" w:hAnsi="Arial" w:cs="Arial"/>
                <w:color w:val="000000"/>
                <w:kern w:val="0"/>
                <w:sz w:val="14"/>
                <w:szCs w:val="14"/>
                <w:vertAlign w:val="superscript"/>
                <w14:ligatures w14:val="none"/>
              </w:rPr>
              <w:t>10</w:t>
            </w:r>
            <w:r w:rsidRPr="00257B5B">
              <w:rPr>
                <w:rFonts w:ascii="Arial" w:eastAsia="Times New Roman" w:hAnsi="Arial" w:cs="Arial"/>
                <w:color w:val="000000"/>
                <w:kern w:val="0"/>
                <w:sz w:val="22"/>
                <w:szCs w:val="22"/>
                <w14:ligatures w14:val="none"/>
              </w:rPr>
              <w:t>-</w:t>
            </w:r>
            <w:r w:rsidRPr="00257B5B">
              <w:rPr>
                <w:rFonts w:ascii="Arial" w:eastAsia="Times New Roman" w:hAnsi="Arial" w:cs="Arial"/>
                <w:color w:val="000000"/>
                <w:kern w:val="0"/>
                <w:sz w:val="14"/>
                <w:szCs w:val="14"/>
                <w:vertAlign w:val="superscript"/>
                <w14:ligatures w14:val="none"/>
              </w:rPr>
              <w:t>10</w:t>
            </w:r>
          </w:p>
        </w:tc>
      </w:tr>
      <w:tr w:rsidR="00257B5B" w:rsidRPr="00257B5B" w14:paraId="3CB5F022" w14:textId="77777777">
        <w:tc>
          <w:tcPr>
            <w:tcW w:w="0" w:type="auto"/>
            <w:tcBorders>
              <w:top w:val="single" w:sz="6" w:space="0" w:color="000000"/>
              <w:left w:val="single" w:sz="6" w:space="0" w:color="000000"/>
              <w:bottom w:val="single" w:sz="6" w:space="0" w:color="000000"/>
              <w:right w:val="single" w:sz="6" w:space="0" w:color="000000"/>
            </w:tcBorders>
            <w:hideMark/>
          </w:tcPr>
          <w:p w14:paraId="3D78791A"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p>
        </w:tc>
        <w:tc>
          <w:tcPr>
            <w:tcW w:w="0" w:type="auto"/>
            <w:tcBorders>
              <w:top w:val="single" w:sz="6" w:space="0" w:color="000000"/>
              <w:left w:val="single" w:sz="6" w:space="0" w:color="000000"/>
              <w:bottom w:val="single" w:sz="6" w:space="0" w:color="000000"/>
              <w:right w:val="single" w:sz="6" w:space="0" w:color="000000"/>
            </w:tcBorders>
            <w:hideMark/>
          </w:tcPr>
          <w:p w14:paraId="51CA9F14"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t>越南断手脚案</w:t>
            </w:r>
          </w:p>
        </w:tc>
        <w:tc>
          <w:tcPr>
            <w:tcW w:w="0" w:type="auto"/>
            <w:tcBorders>
              <w:top w:val="single" w:sz="6" w:space="0" w:color="000000"/>
              <w:left w:val="single" w:sz="6" w:space="0" w:color="000000"/>
              <w:bottom w:val="single" w:sz="6" w:space="0" w:color="000000"/>
              <w:right w:val="single" w:sz="6" w:space="0" w:color="000000"/>
            </w:tcBorders>
            <w:hideMark/>
          </w:tcPr>
          <w:p w14:paraId="6545AACA"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Arial" w:eastAsia="Times New Roman" w:hAnsi="Arial" w:cs="Arial"/>
                <w:color w:val="000000"/>
                <w:kern w:val="0"/>
                <w:sz w:val="14"/>
                <w:szCs w:val="14"/>
                <w:vertAlign w:val="superscript"/>
                <w14:ligatures w14:val="none"/>
              </w:rPr>
              <w:t>13</w:t>
            </w:r>
          </w:p>
        </w:tc>
      </w:tr>
      <w:tr w:rsidR="00257B5B" w:rsidRPr="00257B5B" w14:paraId="211687AA" w14:textId="77777777">
        <w:tc>
          <w:tcPr>
            <w:tcW w:w="0" w:type="auto"/>
            <w:tcBorders>
              <w:top w:val="single" w:sz="6" w:space="0" w:color="000000"/>
              <w:left w:val="single" w:sz="6" w:space="0" w:color="000000"/>
              <w:bottom w:val="single" w:sz="6" w:space="0" w:color="000000"/>
              <w:right w:val="single" w:sz="6" w:space="0" w:color="000000"/>
            </w:tcBorders>
            <w:hideMark/>
          </w:tcPr>
          <w:p w14:paraId="2ACA1FA5"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p>
        </w:tc>
        <w:tc>
          <w:tcPr>
            <w:tcW w:w="0" w:type="auto"/>
            <w:tcBorders>
              <w:top w:val="single" w:sz="6" w:space="0" w:color="000000"/>
              <w:left w:val="single" w:sz="6" w:space="0" w:color="000000"/>
              <w:bottom w:val="single" w:sz="6" w:space="0" w:color="000000"/>
              <w:right w:val="single" w:sz="6" w:space="0" w:color="000000"/>
            </w:tcBorders>
            <w:hideMark/>
          </w:tcPr>
          <w:p w14:paraId="272CC7DF"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t>德国电锯切指案</w:t>
            </w:r>
          </w:p>
        </w:tc>
        <w:tc>
          <w:tcPr>
            <w:tcW w:w="0" w:type="auto"/>
            <w:tcBorders>
              <w:top w:val="single" w:sz="6" w:space="0" w:color="000000"/>
              <w:left w:val="single" w:sz="6" w:space="0" w:color="000000"/>
              <w:bottom w:val="single" w:sz="6" w:space="0" w:color="000000"/>
              <w:right w:val="single" w:sz="6" w:space="0" w:color="000000"/>
            </w:tcBorders>
            <w:hideMark/>
          </w:tcPr>
          <w:p w14:paraId="7BFC8210"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Arial" w:eastAsia="Times New Roman" w:hAnsi="Arial" w:cs="Arial"/>
                <w:color w:val="000000"/>
                <w:kern w:val="0"/>
                <w:sz w:val="14"/>
                <w:szCs w:val="14"/>
                <w:vertAlign w:val="superscript"/>
                <w14:ligatures w14:val="none"/>
              </w:rPr>
              <w:t>15</w:t>
            </w:r>
          </w:p>
        </w:tc>
      </w:tr>
      <w:tr w:rsidR="00257B5B" w:rsidRPr="00257B5B" w14:paraId="367D231E" w14:textId="77777777">
        <w:tc>
          <w:tcPr>
            <w:tcW w:w="0" w:type="auto"/>
            <w:tcBorders>
              <w:top w:val="single" w:sz="6" w:space="0" w:color="000000"/>
              <w:left w:val="single" w:sz="6" w:space="0" w:color="000000"/>
              <w:bottom w:val="single" w:sz="6" w:space="0" w:color="000000"/>
              <w:right w:val="single" w:sz="6" w:space="0" w:color="000000"/>
            </w:tcBorders>
            <w:hideMark/>
          </w:tcPr>
          <w:p w14:paraId="785F5527"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p>
        </w:tc>
        <w:tc>
          <w:tcPr>
            <w:tcW w:w="0" w:type="auto"/>
            <w:tcBorders>
              <w:top w:val="single" w:sz="6" w:space="0" w:color="000000"/>
              <w:left w:val="single" w:sz="6" w:space="0" w:color="000000"/>
              <w:bottom w:val="single" w:sz="6" w:space="0" w:color="000000"/>
              <w:right w:val="single" w:sz="6" w:space="0" w:color="000000"/>
            </w:tcBorders>
            <w:hideMark/>
          </w:tcPr>
          <w:p w14:paraId="7C52B58C"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t>美国</w:t>
            </w:r>
            <w:r w:rsidRPr="00257B5B">
              <w:rPr>
                <w:rFonts w:ascii="Arial" w:eastAsia="Times New Roman" w:hAnsi="Arial" w:cs="Arial"/>
                <w:color w:val="000000"/>
                <w:kern w:val="0"/>
                <w:sz w:val="22"/>
                <w:szCs w:val="22"/>
                <w14:ligatures w14:val="none"/>
              </w:rPr>
              <w:t>Gerald Hardin (</w:t>
            </w:r>
            <w:r w:rsidRPr="00257B5B">
              <w:rPr>
                <w:rFonts w:ascii="Microsoft YaHei" w:eastAsia="Microsoft YaHei" w:hAnsi="Microsoft YaHei" w:cs="Microsoft YaHei"/>
                <w:color w:val="000000"/>
                <w:kern w:val="0"/>
                <w:sz w:val="22"/>
                <w:szCs w:val="22"/>
                <w14:ligatures w14:val="none"/>
              </w:rPr>
              <w:t>电锯案</w:t>
            </w:r>
            <w:r w:rsidRPr="00257B5B">
              <w:rPr>
                <w:rFonts w:ascii="Arial" w:eastAsia="Times New Roman" w:hAnsi="Arial" w:cs="Arial"/>
                <w:color w:val="000000"/>
                <w:kern w:val="0"/>
                <w:sz w:val="22"/>
                <w:szCs w:val="22"/>
                <w14:ligatures w14:val="none"/>
              </w:rPr>
              <w:t>)</w:t>
            </w:r>
          </w:p>
        </w:tc>
        <w:tc>
          <w:tcPr>
            <w:tcW w:w="0" w:type="auto"/>
            <w:tcBorders>
              <w:top w:val="single" w:sz="6" w:space="0" w:color="000000"/>
              <w:left w:val="single" w:sz="6" w:space="0" w:color="000000"/>
              <w:bottom w:val="single" w:sz="6" w:space="0" w:color="000000"/>
              <w:right w:val="single" w:sz="6" w:space="0" w:color="000000"/>
            </w:tcBorders>
            <w:hideMark/>
          </w:tcPr>
          <w:p w14:paraId="0C0BA9C8"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Arial" w:eastAsia="Times New Roman" w:hAnsi="Arial" w:cs="Arial"/>
                <w:color w:val="000000"/>
                <w:kern w:val="0"/>
                <w:sz w:val="14"/>
                <w:szCs w:val="14"/>
                <w:vertAlign w:val="superscript"/>
                <w14:ligatures w14:val="none"/>
              </w:rPr>
              <w:t>53</w:t>
            </w:r>
            <w:r w:rsidRPr="00257B5B">
              <w:rPr>
                <w:rFonts w:ascii="Arial" w:eastAsia="Times New Roman" w:hAnsi="Arial" w:cs="Arial"/>
                <w:color w:val="000000"/>
                <w:kern w:val="0"/>
                <w:sz w:val="22"/>
                <w:szCs w:val="22"/>
                <w14:ligatures w14:val="none"/>
              </w:rPr>
              <w:t>-</w:t>
            </w:r>
            <w:r w:rsidRPr="00257B5B">
              <w:rPr>
                <w:rFonts w:ascii="Arial" w:eastAsia="Times New Roman" w:hAnsi="Arial" w:cs="Arial"/>
                <w:color w:val="000000"/>
                <w:kern w:val="0"/>
                <w:sz w:val="14"/>
                <w:szCs w:val="14"/>
                <w:vertAlign w:val="superscript"/>
                <w14:ligatures w14:val="none"/>
              </w:rPr>
              <w:t>54</w:t>
            </w:r>
          </w:p>
        </w:tc>
      </w:tr>
      <w:tr w:rsidR="00257B5B" w:rsidRPr="00257B5B" w14:paraId="0A60C1E4" w14:textId="77777777">
        <w:tc>
          <w:tcPr>
            <w:tcW w:w="0" w:type="auto"/>
            <w:tcBorders>
              <w:top w:val="single" w:sz="6" w:space="0" w:color="000000"/>
              <w:left w:val="single" w:sz="6" w:space="0" w:color="000000"/>
              <w:bottom w:val="single" w:sz="6" w:space="0" w:color="000000"/>
              <w:right w:val="single" w:sz="6" w:space="0" w:color="000000"/>
            </w:tcBorders>
            <w:hideMark/>
          </w:tcPr>
          <w:p w14:paraId="79B8F7FB"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p>
        </w:tc>
        <w:tc>
          <w:tcPr>
            <w:tcW w:w="0" w:type="auto"/>
            <w:tcBorders>
              <w:top w:val="single" w:sz="6" w:space="0" w:color="000000"/>
              <w:left w:val="single" w:sz="6" w:space="0" w:color="000000"/>
              <w:bottom w:val="single" w:sz="6" w:space="0" w:color="000000"/>
              <w:right w:val="single" w:sz="6" w:space="0" w:color="000000"/>
            </w:tcBorders>
            <w:hideMark/>
          </w:tcPr>
          <w:p w14:paraId="480E6054"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t>美国</w:t>
            </w:r>
            <w:r w:rsidRPr="00257B5B">
              <w:rPr>
                <w:rFonts w:ascii="Arial" w:eastAsia="Times New Roman" w:hAnsi="Arial" w:cs="Arial"/>
                <w:color w:val="000000"/>
                <w:kern w:val="0"/>
                <w:sz w:val="22"/>
                <w:szCs w:val="22"/>
                <w14:ligatures w14:val="none"/>
              </w:rPr>
              <w:t>Lawrence Popp (</w:t>
            </w:r>
            <w:r w:rsidRPr="00257B5B">
              <w:rPr>
                <w:rFonts w:ascii="Microsoft YaHei" w:eastAsia="Microsoft YaHei" w:hAnsi="Microsoft YaHei" w:cs="Microsoft YaHei"/>
                <w:color w:val="000000"/>
                <w:kern w:val="0"/>
                <w:sz w:val="22"/>
                <w:szCs w:val="22"/>
                <w14:ligatures w14:val="none"/>
              </w:rPr>
              <w:t>假盲案</w:t>
            </w:r>
            <w:r w:rsidRPr="00257B5B">
              <w:rPr>
                <w:rFonts w:ascii="Arial" w:eastAsia="Times New Roman" w:hAnsi="Arial" w:cs="Arial"/>
                <w:color w:val="000000"/>
                <w:kern w:val="0"/>
                <w:sz w:val="22"/>
                <w:szCs w:val="22"/>
                <w14:ligatures w14:val="none"/>
              </w:rPr>
              <w:t>)</w:t>
            </w:r>
          </w:p>
        </w:tc>
        <w:tc>
          <w:tcPr>
            <w:tcW w:w="0" w:type="auto"/>
            <w:tcBorders>
              <w:top w:val="single" w:sz="6" w:space="0" w:color="000000"/>
              <w:left w:val="single" w:sz="6" w:space="0" w:color="000000"/>
              <w:bottom w:val="single" w:sz="6" w:space="0" w:color="000000"/>
              <w:right w:val="single" w:sz="6" w:space="0" w:color="000000"/>
            </w:tcBorders>
            <w:hideMark/>
          </w:tcPr>
          <w:p w14:paraId="6A925200"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Arial" w:eastAsia="Times New Roman" w:hAnsi="Arial" w:cs="Arial"/>
                <w:color w:val="000000"/>
                <w:kern w:val="0"/>
                <w:sz w:val="14"/>
                <w:szCs w:val="14"/>
                <w:vertAlign w:val="superscript"/>
                <w14:ligatures w14:val="none"/>
              </w:rPr>
              <w:t>18</w:t>
            </w:r>
            <w:r w:rsidRPr="00257B5B">
              <w:rPr>
                <w:rFonts w:ascii="Arial" w:eastAsia="Times New Roman" w:hAnsi="Arial" w:cs="Arial"/>
                <w:color w:val="000000"/>
                <w:kern w:val="0"/>
                <w:sz w:val="22"/>
                <w:szCs w:val="22"/>
                <w14:ligatures w14:val="none"/>
              </w:rPr>
              <w:t>-</w:t>
            </w:r>
            <w:r w:rsidRPr="00257B5B">
              <w:rPr>
                <w:rFonts w:ascii="Arial" w:eastAsia="Times New Roman" w:hAnsi="Arial" w:cs="Arial"/>
                <w:color w:val="000000"/>
                <w:kern w:val="0"/>
                <w:sz w:val="14"/>
                <w:szCs w:val="14"/>
                <w:vertAlign w:val="superscript"/>
                <w14:ligatures w14:val="none"/>
              </w:rPr>
              <w:t>20</w:t>
            </w:r>
          </w:p>
        </w:tc>
      </w:tr>
      <w:tr w:rsidR="00257B5B" w:rsidRPr="00257B5B" w14:paraId="6B76ED31" w14:textId="77777777">
        <w:tc>
          <w:tcPr>
            <w:tcW w:w="0" w:type="auto"/>
            <w:tcBorders>
              <w:top w:val="single" w:sz="6" w:space="0" w:color="000000"/>
              <w:left w:val="single" w:sz="6" w:space="0" w:color="000000"/>
              <w:bottom w:val="single" w:sz="6" w:space="0" w:color="000000"/>
              <w:right w:val="single" w:sz="6" w:space="0" w:color="000000"/>
            </w:tcBorders>
            <w:hideMark/>
          </w:tcPr>
          <w:p w14:paraId="3CFAECEB"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b/>
                <w:bCs/>
                <w:color w:val="000000"/>
                <w:kern w:val="0"/>
                <w:sz w:val="22"/>
                <w:szCs w:val="22"/>
                <w14:ligatures w14:val="none"/>
              </w:rPr>
              <w:t>伪造死亡</w:t>
            </w:r>
          </w:p>
        </w:tc>
        <w:tc>
          <w:tcPr>
            <w:tcW w:w="0" w:type="auto"/>
            <w:tcBorders>
              <w:top w:val="single" w:sz="6" w:space="0" w:color="000000"/>
              <w:left w:val="single" w:sz="6" w:space="0" w:color="000000"/>
              <w:bottom w:val="single" w:sz="6" w:space="0" w:color="000000"/>
              <w:right w:val="single" w:sz="6" w:space="0" w:color="000000"/>
            </w:tcBorders>
            <w:hideMark/>
          </w:tcPr>
          <w:p w14:paraId="015FC9D8"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t>英国</w:t>
            </w:r>
            <w:r w:rsidRPr="00257B5B">
              <w:rPr>
                <w:rFonts w:ascii="Arial" w:eastAsia="Times New Roman" w:hAnsi="Arial" w:cs="Arial"/>
                <w:color w:val="000000"/>
                <w:kern w:val="0"/>
                <w:sz w:val="22"/>
                <w:szCs w:val="22"/>
                <w14:ligatures w14:val="none"/>
              </w:rPr>
              <w:t>John Darwin (</w:t>
            </w:r>
            <w:r w:rsidRPr="00257B5B">
              <w:rPr>
                <w:rFonts w:ascii="Microsoft YaHei" w:eastAsia="Microsoft YaHei" w:hAnsi="Microsoft YaHei" w:cs="Microsoft YaHei"/>
                <w:color w:val="000000"/>
                <w:kern w:val="0"/>
                <w:sz w:val="22"/>
                <w:szCs w:val="22"/>
                <w14:ligatures w14:val="none"/>
              </w:rPr>
              <w:t>独木舟人</w:t>
            </w:r>
            <w:r w:rsidRPr="00257B5B">
              <w:rPr>
                <w:rFonts w:ascii="Arial" w:eastAsia="Times New Roman" w:hAnsi="Arial" w:cs="Arial"/>
                <w:color w:val="000000"/>
                <w:kern w:val="0"/>
                <w:sz w:val="22"/>
                <w:szCs w:val="22"/>
                <w14:ligatures w14:val="none"/>
              </w:rPr>
              <w:t>)</w:t>
            </w:r>
          </w:p>
        </w:tc>
        <w:tc>
          <w:tcPr>
            <w:tcW w:w="0" w:type="auto"/>
            <w:tcBorders>
              <w:top w:val="single" w:sz="6" w:space="0" w:color="000000"/>
              <w:left w:val="single" w:sz="6" w:space="0" w:color="000000"/>
              <w:bottom w:val="single" w:sz="6" w:space="0" w:color="000000"/>
              <w:right w:val="single" w:sz="6" w:space="0" w:color="000000"/>
            </w:tcBorders>
            <w:hideMark/>
          </w:tcPr>
          <w:p w14:paraId="52CF081C"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Arial" w:eastAsia="Times New Roman" w:hAnsi="Arial" w:cs="Arial"/>
                <w:color w:val="000000"/>
                <w:kern w:val="0"/>
                <w:sz w:val="14"/>
                <w:szCs w:val="14"/>
                <w:vertAlign w:val="superscript"/>
                <w14:ligatures w14:val="none"/>
              </w:rPr>
              <w:t>22</w:t>
            </w:r>
            <w:r w:rsidRPr="00257B5B">
              <w:rPr>
                <w:rFonts w:ascii="Arial" w:eastAsia="Times New Roman" w:hAnsi="Arial" w:cs="Arial"/>
                <w:color w:val="000000"/>
                <w:kern w:val="0"/>
                <w:sz w:val="22"/>
                <w:szCs w:val="22"/>
                <w14:ligatures w14:val="none"/>
              </w:rPr>
              <w:t>-</w:t>
            </w:r>
            <w:r w:rsidRPr="00257B5B">
              <w:rPr>
                <w:rFonts w:ascii="Arial" w:eastAsia="Times New Roman" w:hAnsi="Arial" w:cs="Arial"/>
                <w:color w:val="000000"/>
                <w:kern w:val="0"/>
                <w:sz w:val="14"/>
                <w:szCs w:val="14"/>
                <w:vertAlign w:val="superscript"/>
                <w14:ligatures w14:val="none"/>
              </w:rPr>
              <w:t>23</w:t>
            </w:r>
          </w:p>
        </w:tc>
      </w:tr>
      <w:tr w:rsidR="00257B5B" w:rsidRPr="00257B5B" w14:paraId="1FEE1A98" w14:textId="77777777">
        <w:tc>
          <w:tcPr>
            <w:tcW w:w="0" w:type="auto"/>
            <w:tcBorders>
              <w:top w:val="single" w:sz="6" w:space="0" w:color="000000"/>
              <w:left w:val="single" w:sz="6" w:space="0" w:color="000000"/>
              <w:bottom w:val="single" w:sz="6" w:space="0" w:color="000000"/>
              <w:right w:val="single" w:sz="6" w:space="0" w:color="000000"/>
            </w:tcBorders>
            <w:hideMark/>
          </w:tcPr>
          <w:p w14:paraId="4C765FFE"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p>
        </w:tc>
        <w:tc>
          <w:tcPr>
            <w:tcW w:w="0" w:type="auto"/>
            <w:tcBorders>
              <w:top w:val="single" w:sz="6" w:space="0" w:color="000000"/>
              <w:left w:val="single" w:sz="6" w:space="0" w:color="000000"/>
              <w:bottom w:val="single" w:sz="6" w:space="0" w:color="000000"/>
              <w:right w:val="single" w:sz="6" w:space="0" w:color="000000"/>
            </w:tcBorders>
            <w:hideMark/>
          </w:tcPr>
          <w:p w14:paraId="744D8264"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t>美国</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color w:val="000000"/>
                <w:kern w:val="0"/>
                <w:sz w:val="22"/>
                <w:szCs w:val="22"/>
                <w14:ligatures w14:val="none"/>
              </w:rPr>
              <w:t>委内瑞拉</w:t>
            </w:r>
            <w:r w:rsidRPr="00257B5B">
              <w:rPr>
                <w:rFonts w:ascii="Arial" w:eastAsia="Times New Roman" w:hAnsi="Arial" w:cs="Arial"/>
                <w:color w:val="000000"/>
                <w:kern w:val="0"/>
                <w:sz w:val="22"/>
                <w:szCs w:val="22"/>
                <w14:ligatures w14:val="none"/>
              </w:rPr>
              <w:t>Jose Lantigua</w:t>
            </w:r>
          </w:p>
        </w:tc>
        <w:tc>
          <w:tcPr>
            <w:tcW w:w="0" w:type="auto"/>
            <w:tcBorders>
              <w:top w:val="single" w:sz="6" w:space="0" w:color="000000"/>
              <w:left w:val="single" w:sz="6" w:space="0" w:color="000000"/>
              <w:bottom w:val="single" w:sz="6" w:space="0" w:color="000000"/>
              <w:right w:val="single" w:sz="6" w:space="0" w:color="000000"/>
            </w:tcBorders>
            <w:hideMark/>
          </w:tcPr>
          <w:p w14:paraId="5C901E7A"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Arial" w:eastAsia="Times New Roman" w:hAnsi="Arial" w:cs="Arial"/>
                <w:color w:val="000000"/>
                <w:kern w:val="0"/>
                <w:sz w:val="14"/>
                <w:szCs w:val="14"/>
                <w:vertAlign w:val="superscript"/>
                <w14:ligatures w14:val="none"/>
              </w:rPr>
              <w:t>26</w:t>
            </w:r>
          </w:p>
        </w:tc>
      </w:tr>
      <w:tr w:rsidR="00257B5B" w:rsidRPr="00257B5B" w14:paraId="47206BF1" w14:textId="77777777">
        <w:tc>
          <w:tcPr>
            <w:tcW w:w="0" w:type="auto"/>
            <w:tcBorders>
              <w:top w:val="single" w:sz="6" w:space="0" w:color="000000"/>
              <w:left w:val="single" w:sz="6" w:space="0" w:color="000000"/>
              <w:bottom w:val="single" w:sz="6" w:space="0" w:color="000000"/>
              <w:right w:val="single" w:sz="6" w:space="0" w:color="000000"/>
            </w:tcBorders>
            <w:hideMark/>
          </w:tcPr>
          <w:p w14:paraId="0C7EFEC1"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p>
        </w:tc>
        <w:tc>
          <w:tcPr>
            <w:tcW w:w="0" w:type="auto"/>
            <w:tcBorders>
              <w:top w:val="single" w:sz="6" w:space="0" w:color="000000"/>
              <w:left w:val="single" w:sz="6" w:space="0" w:color="000000"/>
              <w:bottom w:val="single" w:sz="6" w:space="0" w:color="000000"/>
              <w:right w:val="single" w:sz="6" w:space="0" w:color="000000"/>
            </w:tcBorders>
            <w:hideMark/>
          </w:tcPr>
          <w:p w14:paraId="7EFFFB2A"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t>美国</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color w:val="000000"/>
                <w:kern w:val="0"/>
                <w:sz w:val="22"/>
                <w:szCs w:val="22"/>
                <w14:ligatures w14:val="none"/>
              </w:rPr>
              <w:t>摩尔多瓦</w:t>
            </w:r>
            <w:r w:rsidRPr="00257B5B">
              <w:rPr>
                <w:rFonts w:ascii="Arial" w:eastAsia="Times New Roman" w:hAnsi="Arial" w:cs="Arial"/>
                <w:color w:val="000000"/>
                <w:kern w:val="0"/>
                <w:sz w:val="22"/>
                <w:szCs w:val="22"/>
                <w14:ligatures w14:val="none"/>
              </w:rPr>
              <w:t>Igor Vorotinov</w:t>
            </w:r>
          </w:p>
        </w:tc>
        <w:tc>
          <w:tcPr>
            <w:tcW w:w="0" w:type="auto"/>
            <w:tcBorders>
              <w:top w:val="single" w:sz="6" w:space="0" w:color="000000"/>
              <w:left w:val="single" w:sz="6" w:space="0" w:color="000000"/>
              <w:bottom w:val="single" w:sz="6" w:space="0" w:color="000000"/>
              <w:right w:val="single" w:sz="6" w:space="0" w:color="000000"/>
            </w:tcBorders>
            <w:hideMark/>
          </w:tcPr>
          <w:p w14:paraId="3D537E48"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Arial" w:eastAsia="Times New Roman" w:hAnsi="Arial" w:cs="Arial"/>
                <w:color w:val="000000"/>
                <w:kern w:val="0"/>
                <w:sz w:val="14"/>
                <w:szCs w:val="14"/>
                <w:vertAlign w:val="superscript"/>
                <w14:ligatures w14:val="none"/>
              </w:rPr>
              <w:t>24</w:t>
            </w:r>
          </w:p>
        </w:tc>
      </w:tr>
      <w:tr w:rsidR="00257B5B" w:rsidRPr="00257B5B" w14:paraId="1026507B" w14:textId="77777777">
        <w:tc>
          <w:tcPr>
            <w:tcW w:w="0" w:type="auto"/>
            <w:tcBorders>
              <w:top w:val="single" w:sz="6" w:space="0" w:color="000000"/>
              <w:left w:val="single" w:sz="6" w:space="0" w:color="000000"/>
              <w:bottom w:val="single" w:sz="6" w:space="0" w:color="000000"/>
              <w:right w:val="single" w:sz="6" w:space="0" w:color="000000"/>
            </w:tcBorders>
            <w:hideMark/>
          </w:tcPr>
          <w:p w14:paraId="41D9E9F2"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p>
        </w:tc>
        <w:tc>
          <w:tcPr>
            <w:tcW w:w="0" w:type="auto"/>
            <w:tcBorders>
              <w:top w:val="single" w:sz="6" w:space="0" w:color="000000"/>
              <w:left w:val="single" w:sz="6" w:space="0" w:color="000000"/>
              <w:bottom w:val="single" w:sz="6" w:space="0" w:color="000000"/>
              <w:right w:val="single" w:sz="6" w:space="0" w:color="000000"/>
            </w:tcBorders>
            <w:hideMark/>
          </w:tcPr>
          <w:p w14:paraId="5FF0CA3F"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t>印度</w:t>
            </w:r>
            <w:r w:rsidRPr="00257B5B">
              <w:rPr>
                <w:rFonts w:ascii="Arial" w:eastAsia="Times New Roman" w:hAnsi="Arial" w:cs="Arial"/>
                <w:color w:val="000000"/>
                <w:kern w:val="0"/>
                <w:sz w:val="22"/>
                <w:szCs w:val="22"/>
                <w14:ligatures w14:val="none"/>
              </w:rPr>
              <w:t>Barpeta "Undead"</w:t>
            </w:r>
          </w:p>
        </w:tc>
        <w:tc>
          <w:tcPr>
            <w:tcW w:w="0" w:type="auto"/>
            <w:tcBorders>
              <w:top w:val="single" w:sz="6" w:space="0" w:color="000000"/>
              <w:left w:val="single" w:sz="6" w:space="0" w:color="000000"/>
              <w:bottom w:val="single" w:sz="6" w:space="0" w:color="000000"/>
              <w:right w:val="single" w:sz="6" w:space="0" w:color="000000"/>
            </w:tcBorders>
            <w:hideMark/>
          </w:tcPr>
          <w:p w14:paraId="338BAADB"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Arial" w:eastAsia="Times New Roman" w:hAnsi="Arial" w:cs="Arial"/>
                <w:color w:val="000000"/>
                <w:kern w:val="0"/>
                <w:sz w:val="14"/>
                <w:szCs w:val="14"/>
                <w:vertAlign w:val="superscript"/>
                <w14:ligatures w14:val="none"/>
              </w:rPr>
              <w:t>31</w:t>
            </w:r>
          </w:p>
        </w:tc>
      </w:tr>
      <w:tr w:rsidR="00257B5B" w:rsidRPr="00257B5B" w14:paraId="36F2EC8A" w14:textId="77777777">
        <w:tc>
          <w:tcPr>
            <w:tcW w:w="0" w:type="auto"/>
            <w:tcBorders>
              <w:top w:val="single" w:sz="6" w:space="0" w:color="000000"/>
              <w:left w:val="single" w:sz="6" w:space="0" w:color="000000"/>
              <w:bottom w:val="single" w:sz="6" w:space="0" w:color="000000"/>
              <w:right w:val="single" w:sz="6" w:space="0" w:color="000000"/>
            </w:tcBorders>
            <w:hideMark/>
          </w:tcPr>
          <w:p w14:paraId="28EA25A6"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b/>
                <w:bCs/>
                <w:color w:val="000000"/>
                <w:kern w:val="0"/>
                <w:sz w:val="22"/>
                <w:szCs w:val="22"/>
                <w14:ligatures w14:val="none"/>
              </w:rPr>
              <w:t>谋杀</w:t>
            </w:r>
            <w:r w:rsidRPr="00257B5B">
              <w:rPr>
                <w:rFonts w:ascii="Arial" w:eastAsia="Times New Roman" w:hAnsi="Arial" w:cs="Arial"/>
                <w:b/>
                <w:bCs/>
                <w:color w:val="000000"/>
                <w:kern w:val="0"/>
                <w:sz w:val="22"/>
                <w:szCs w:val="22"/>
                <w14:ligatures w14:val="none"/>
              </w:rPr>
              <w:t>/</w:t>
            </w:r>
            <w:r w:rsidRPr="00257B5B">
              <w:rPr>
                <w:rFonts w:ascii="Microsoft YaHei" w:eastAsia="Microsoft YaHei" w:hAnsi="Microsoft YaHei" w:cs="Microsoft YaHei"/>
                <w:b/>
                <w:bCs/>
                <w:color w:val="000000"/>
                <w:kern w:val="0"/>
                <w:sz w:val="22"/>
                <w:szCs w:val="22"/>
                <w14:ligatures w14:val="none"/>
              </w:rPr>
              <w:t>伪装</w:t>
            </w:r>
          </w:p>
        </w:tc>
        <w:tc>
          <w:tcPr>
            <w:tcW w:w="0" w:type="auto"/>
            <w:tcBorders>
              <w:top w:val="single" w:sz="6" w:space="0" w:color="000000"/>
              <w:left w:val="single" w:sz="6" w:space="0" w:color="000000"/>
              <w:bottom w:val="single" w:sz="6" w:space="0" w:color="000000"/>
              <w:right w:val="single" w:sz="6" w:space="0" w:color="000000"/>
            </w:tcBorders>
            <w:hideMark/>
          </w:tcPr>
          <w:p w14:paraId="39B3162A"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t>泰国悬崖案</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color w:val="000000"/>
                <w:kern w:val="0"/>
                <w:sz w:val="22"/>
                <w:szCs w:val="22"/>
                <w14:ligatures w14:val="none"/>
              </w:rPr>
              <w:t>普吉岛杀妻案</w:t>
            </w:r>
          </w:p>
        </w:tc>
        <w:tc>
          <w:tcPr>
            <w:tcW w:w="0" w:type="auto"/>
            <w:tcBorders>
              <w:top w:val="single" w:sz="6" w:space="0" w:color="000000"/>
              <w:left w:val="single" w:sz="6" w:space="0" w:color="000000"/>
              <w:bottom w:val="single" w:sz="6" w:space="0" w:color="000000"/>
              <w:right w:val="single" w:sz="6" w:space="0" w:color="000000"/>
            </w:tcBorders>
            <w:hideMark/>
          </w:tcPr>
          <w:p w14:paraId="26662054"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Arial" w:eastAsia="Times New Roman" w:hAnsi="Arial" w:cs="Arial"/>
                <w:color w:val="000000"/>
                <w:kern w:val="0"/>
                <w:sz w:val="14"/>
                <w:szCs w:val="14"/>
                <w:vertAlign w:val="superscript"/>
                <w14:ligatures w14:val="none"/>
              </w:rPr>
              <w:t>39</w:t>
            </w:r>
            <w:r w:rsidRPr="00257B5B">
              <w:rPr>
                <w:rFonts w:ascii="Arial" w:eastAsia="Times New Roman" w:hAnsi="Arial" w:cs="Arial"/>
                <w:color w:val="000000"/>
                <w:kern w:val="0"/>
                <w:sz w:val="22"/>
                <w:szCs w:val="22"/>
                <w14:ligatures w14:val="none"/>
              </w:rPr>
              <w:t>-</w:t>
            </w:r>
            <w:r w:rsidRPr="00257B5B">
              <w:rPr>
                <w:rFonts w:ascii="Arial" w:eastAsia="Times New Roman" w:hAnsi="Arial" w:cs="Arial"/>
                <w:color w:val="000000"/>
                <w:kern w:val="0"/>
                <w:sz w:val="14"/>
                <w:szCs w:val="14"/>
                <w:vertAlign w:val="superscript"/>
                <w14:ligatures w14:val="none"/>
              </w:rPr>
              <w:t>40</w:t>
            </w:r>
          </w:p>
        </w:tc>
      </w:tr>
      <w:tr w:rsidR="00257B5B" w:rsidRPr="00257B5B" w14:paraId="28E7239D" w14:textId="77777777">
        <w:tc>
          <w:tcPr>
            <w:tcW w:w="0" w:type="auto"/>
            <w:tcBorders>
              <w:top w:val="single" w:sz="6" w:space="0" w:color="000000"/>
              <w:left w:val="single" w:sz="6" w:space="0" w:color="000000"/>
              <w:bottom w:val="single" w:sz="6" w:space="0" w:color="000000"/>
              <w:right w:val="single" w:sz="6" w:space="0" w:color="000000"/>
            </w:tcBorders>
            <w:hideMark/>
          </w:tcPr>
          <w:p w14:paraId="2069428D"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p>
        </w:tc>
        <w:tc>
          <w:tcPr>
            <w:tcW w:w="0" w:type="auto"/>
            <w:tcBorders>
              <w:top w:val="single" w:sz="6" w:space="0" w:color="000000"/>
              <w:left w:val="single" w:sz="6" w:space="0" w:color="000000"/>
              <w:bottom w:val="single" w:sz="6" w:space="0" w:color="000000"/>
              <w:right w:val="single" w:sz="6" w:space="0" w:color="000000"/>
            </w:tcBorders>
            <w:hideMark/>
          </w:tcPr>
          <w:p w14:paraId="012ADB97"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t>美国</w:t>
            </w:r>
            <w:r w:rsidRPr="00257B5B">
              <w:rPr>
                <w:rFonts w:ascii="Arial" w:eastAsia="Times New Roman" w:hAnsi="Arial" w:cs="Arial"/>
                <w:color w:val="000000"/>
                <w:kern w:val="0"/>
                <w:sz w:val="22"/>
                <w:szCs w:val="22"/>
                <w14:ligatures w14:val="none"/>
              </w:rPr>
              <w:t>Ali Elmezayen (</w:t>
            </w:r>
            <w:r w:rsidRPr="00257B5B">
              <w:rPr>
                <w:rFonts w:ascii="Microsoft YaHei" w:eastAsia="Microsoft YaHei" w:hAnsi="Microsoft YaHei" w:cs="Microsoft YaHei"/>
                <w:color w:val="000000"/>
                <w:kern w:val="0"/>
                <w:sz w:val="22"/>
                <w:szCs w:val="22"/>
                <w14:ligatures w14:val="none"/>
              </w:rPr>
              <w:t>杀子骗保</w:t>
            </w:r>
            <w:r w:rsidRPr="00257B5B">
              <w:rPr>
                <w:rFonts w:ascii="Arial" w:eastAsia="Times New Roman" w:hAnsi="Arial" w:cs="Arial"/>
                <w:color w:val="000000"/>
                <w:kern w:val="0"/>
                <w:sz w:val="22"/>
                <w:szCs w:val="22"/>
                <w14:ligatures w14:val="none"/>
              </w:rPr>
              <w:t>)</w:t>
            </w:r>
          </w:p>
        </w:tc>
        <w:tc>
          <w:tcPr>
            <w:tcW w:w="0" w:type="auto"/>
            <w:tcBorders>
              <w:top w:val="single" w:sz="6" w:space="0" w:color="000000"/>
              <w:left w:val="single" w:sz="6" w:space="0" w:color="000000"/>
              <w:bottom w:val="single" w:sz="6" w:space="0" w:color="000000"/>
              <w:right w:val="single" w:sz="6" w:space="0" w:color="000000"/>
            </w:tcBorders>
            <w:hideMark/>
          </w:tcPr>
          <w:p w14:paraId="6436E474"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Arial" w:eastAsia="Times New Roman" w:hAnsi="Arial" w:cs="Arial"/>
                <w:color w:val="000000"/>
                <w:kern w:val="0"/>
                <w:sz w:val="14"/>
                <w:szCs w:val="14"/>
                <w:vertAlign w:val="superscript"/>
                <w14:ligatures w14:val="none"/>
              </w:rPr>
              <w:t>55</w:t>
            </w:r>
          </w:p>
        </w:tc>
      </w:tr>
      <w:tr w:rsidR="00257B5B" w:rsidRPr="00257B5B" w14:paraId="427EB151" w14:textId="77777777">
        <w:tc>
          <w:tcPr>
            <w:tcW w:w="0" w:type="auto"/>
            <w:tcBorders>
              <w:top w:val="single" w:sz="6" w:space="0" w:color="000000"/>
              <w:left w:val="single" w:sz="6" w:space="0" w:color="000000"/>
              <w:bottom w:val="single" w:sz="6" w:space="0" w:color="000000"/>
              <w:right w:val="single" w:sz="6" w:space="0" w:color="000000"/>
            </w:tcBorders>
            <w:hideMark/>
          </w:tcPr>
          <w:p w14:paraId="464E0B70"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b/>
                <w:bCs/>
                <w:color w:val="000000"/>
                <w:kern w:val="0"/>
                <w:sz w:val="22"/>
                <w:szCs w:val="22"/>
                <w14:ligatures w14:val="none"/>
              </w:rPr>
              <w:t>法律与技术</w:t>
            </w:r>
          </w:p>
        </w:tc>
        <w:tc>
          <w:tcPr>
            <w:tcW w:w="0" w:type="auto"/>
            <w:tcBorders>
              <w:top w:val="single" w:sz="6" w:space="0" w:color="000000"/>
              <w:left w:val="single" w:sz="6" w:space="0" w:color="000000"/>
              <w:bottom w:val="single" w:sz="6" w:space="0" w:color="000000"/>
              <w:right w:val="single" w:sz="6" w:space="0" w:color="000000"/>
            </w:tcBorders>
            <w:hideMark/>
          </w:tcPr>
          <w:p w14:paraId="3B199384"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t>自杀推定</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color w:val="000000"/>
                <w:kern w:val="0"/>
                <w:sz w:val="22"/>
                <w:szCs w:val="22"/>
                <w14:ligatures w14:val="none"/>
              </w:rPr>
              <w:t>酒驾判例</w:t>
            </w:r>
          </w:p>
        </w:tc>
        <w:tc>
          <w:tcPr>
            <w:tcW w:w="0" w:type="auto"/>
            <w:tcBorders>
              <w:top w:val="single" w:sz="6" w:space="0" w:color="000000"/>
              <w:left w:val="single" w:sz="6" w:space="0" w:color="000000"/>
              <w:bottom w:val="single" w:sz="6" w:space="0" w:color="000000"/>
              <w:right w:val="single" w:sz="6" w:space="0" w:color="000000"/>
            </w:tcBorders>
            <w:hideMark/>
          </w:tcPr>
          <w:p w14:paraId="5F3D01E6"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Arial" w:eastAsia="Times New Roman" w:hAnsi="Arial" w:cs="Arial"/>
                <w:color w:val="000000"/>
                <w:kern w:val="0"/>
                <w:sz w:val="14"/>
                <w:szCs w:val="14"/>
                <w:vertAlign w:val="superscript"/>
                <w14:ligatures w14:val="none"/>
              </w:rPr>
              <w:t>32</w:t>
            </w:r>
          </w:p>
        </w:tc>
      </w:tr>
      <w:tr w:rsidR="00257B5B" w:rsidRPr="00257B5B" w14:paraId="5B8C219F" w14:textId="77777777">
        <w:tc>
          <w:tcPr>
            <w:tcW w:w="0" w:type="auto"/>
            <w:tcBorders>
              <w:top w:val="single" w:sz="6" w:space="0" w:color="000000"/>
              <w:left w:val="single" w:sz="6" w:space="0" w:color="000000"/>
              <w:bottom w:val="single" w:sz="6" w:space="0" w:color="000000"/>
              <w:right w:val="single" w:sz="6" w:space="0" w:color="000000"/>
            </w:tcBorders>
            <w:hideMark/>
          </w:tcPr>
          <w:p w14:paraId="11654553"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p>
        </w:tc>
        <w:tc>
          <w:tcPr>
            <w:tcW w:w="0" w:type="auto"/>
            <w:tcBorders>
              <w:top w:val="single" w:sz="6" w:space="0" w:color="000000"/>
              <w:left w:val="single" w:sz="6" w:space="0" w:color="000000"/>
              <w:bottom w:val="single" w:sz="6" w:space="0" w:color="000000"/>
              <w:right w:val="single" w:sz="6" w:space="0" w:color="000000"/>
            </w:tcBorders>
            <w:hideMark/>
          </w:tcPr>
          <w:p w14:paraId="75212CE8"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t>心理尸检</w:t>
            </w:r>
            <w:r w:rsidRPr="00257B5B">
              <w:rPr>
                <w:rFonts w:ascii="Arial" w:eastAsia="Times New Roman" w:hAnsi="Arial" w:cs="Arial"/>
                <w:color w:val="000000"/>
                <w:kern w:val="0"/>
                <w:sz w:val="22"/>
                <w:szCs w:val="22"/>
                <w14:ligatures w14:val="none"/>
              </w:rPr>
              <w:t>/MHPAEA</w:t>
            </w:r>
          </w:p>
        </w:tc>
        <w:tc>
          <w:tcPr>
            <w:tcW w:w="0" w:type="auto"/>
            <w:tcBorders>
              <w:top w:val="single" w:sz="6" w:space="0" w:color="000000"/>
              <w:left w:val="single" w:sz="6" w:space="0" w:color="000000"/>
              <w:bottom w:val="single" w:sz="6" w:space="0" w:color="000000"/>
              <w:right w:val="single" w:sz="6" w:space="0" w:color="000000"/>
            </w:tcBorders>
            <w:hideMark/>
          </w:tcPr>
          <w:p w14:paraId="14C4C37C"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Arial" w:eastAsia="Times New Roman" w:hAnsi="Arial" w:cs="Arial"/>
                <w:color w:val="000000"/>
                <w:kern w:val="0"/>
                <w:sz w:val="14"/>
                <w:szCs w:val="14"/>
                <w:vertAlign w:val="superscript"/>
                <w14:ligatures w14:val="none"/>
              </w:rPr>
              <w:t>36</w:t>
            </w:r>
          </w:p>
        </w:tc>
      </w:tr>
      <w:tr w:rsidR="00257B5B" w:rsidRPr="00257B5B" w14:paraId="3BC0836E" w14:textId="77777777">
        <w:tc>
          <w:tcPr>
            <w:tcW w:w="0" w:type="auto"/>
            <w:tcBorders>
              <w:top w:val="single" w:sz="6" w:space="0" w:color="000000"/>
              <w:left w:val="single" w:sz="6" w:space="0" w:color="000000"/>
              <w:bottom w:val="single" w:sz="6" w:space="0" w:color="000000"/>
              <w:right w:val="single" w:sz="6" w:space="0" w:color="000000"/>
            </w:tcBorders>
            <w:hideMark/>
          </w:tcPr>
          <w:p w14:paraId="29F2A5BB"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p>
        </w:tc>
        <w:tc>
          <w:tcPr>
            <w:tcW w:w="0" w:type="auto"/>
            <w:tcBorders>
              <w:top w:val="single" w:sz="6" w:space="0" w:color="000000"/>
              <w:left w:val="single" w:sz="6" w:space="0" w:color="000000"/>
              <w:bottom w:val="single" w:sz="6" w:space="0" w:color="000000"/>
              <w:right w:val="single" w:sz="6" w:space="0" w:color="000000"/>
            </w:tcBorders>
            <w:hideMark/>
          </w:tcPr>
          <w:p w14:paraId="5CCCD006"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Microsoft YaHei" w:eastAsia="Microsoft YaHei" w:hAnsi="Microsoft YaHei" w:cs="Microsoft YaHei"/>
                <w:color w:val="000000"/>
                <w:kern w:val="0"/>
                <w:sz w:val="22"/>
                <w:szCs w:val="22"/>
                <w14:ligatures w14:val="none"/>
              </w:rPr>
              <w:t>语音分析</w:t>
            </w:r>
            <w:r w:rsidRPr="00257B5B">
              <w:rPr>
                <w:rFonts w:ascii="Arial" w:eastAsia="Times New Roman" w:hAnsi="Arial" w:cs="Arial"/>
                <w:color w:val="000000"/>
                <w:kern w:val="0"/>
                <w:sz w:val="22"/>
                <w:szCs w:val="22"/>
                <w14:ligatures w14:val="none"/>
              </w:rPr>
              <w:t>/</w:t>
            </w:r>
            <w:r w:rsidRPr="00257B5B">
              <w:rPr>
                <w:rFonts w:ascii="Microsoft YaHei" w:eastAsia="Microsoft YaHei" w:hAnsi="Microsoft YaHei" w:cs="Microsoft YaHei"/>
                <w:color w:val="000000"/>
                <w:kern w:val="0"/>
                <w:sz w:val="22"/>
                <w:szCs w:val="22"/>
                <w14:ligatures w14:val="none"/>
              </w:rPr>
              <w:t>数字取证</w:t>
            </w:r>
          </w:p>
        </w:tc>
        <w:tc>
          <w:tcPr>
            <w:tcW w:w="0" w:type="auto"/>
            <w:tcBorders>
              <w:top w:val="single" w:sz="6" w:space="0" w:color="000000"/>
              <w:left w:val="single" w:sz="6" w:space="0" w:color="000000"/>
              <w:bottom w:val="single" w:sz="6" w:space="0" w:color="000000"/>
              <w:right w:val="single" w:sz="6" w:space="0" w:color="000000"/>
            </w:tcBorders>
            <w:hideMark/>
          </w:tcPr>
          <w:p w14:paraId="38554EE5" w14:textId="77777777" w:rsidR="00257B5B" w:rsidRPr="00257B5B" w:rsidRDefault="00257B5B" w:rsidP="00257B5B">
            <w:pPr>
              <w:spacing w:after="0" w:line="240" w:lineRule="auto"/>
              <w:rPr>
                <w:rFonts w:ascii="Times New Roman" w:eastAsia="Times New Roman" w:hAnsi="Times New Roman" w:cs="Times New Roman"/>
                <w:kern w:val="0"/>
                <w14:ligatures w14:val="none"/>
              </w:rPr>
            </w:pPr>
            <w:r w:rsidRPr="00257B5B">
              <w:rPr>
                <w:rFonts w:ascii="Arial" w:eastAsia="Times New Roman" w:hAnsi="Arial" w:cs="Arial"/>
                <w:color w:val="000000"/>
                <w:kern w:val="0"/>
                <w:sz w:val="14"/>
                <w:szCs w:val="14"/>
                <w:vertAlign w:val="superscript"/>
                <w14:ligatures w14:val="none"/>
              </w:rPr>
              <w:t>46</w:t>
            </w:r>
          </w:p>
        </w:tc>
      </w:tr>
    </w:tbl>
    <w:p w14:paraId="637EDD70" w14:textId="77777777" w:rsidR="00257B5B" w:rsidRPr="00257B5B" w:rsidRDefault="00257B5B" w:rsidP="00257B5B">
      <w:pPr>
        <w:spacing w:after="255" w:line="240" w:lineRule="auto"/>
        <w:rPr>
          <w:rFonts w:ascii="Times New Roman" w:eastAsia="Times New Roman" w:hAnsi="Times New Roman" w:cs="Times New Roman"/>
          <w:color w:val="000000"/>
          <w:kern w:val="0"/>
          <w14:ligatures w14:val="none"/>
        </w:rPr>
      </w:pPr>
      <w:r w:rsidRPr="00257B5B">
        <w:rPr>
          <w:rFonts w:ascii="Microsoft YaHei" w:eastAsia="Microsoft YaHei" w:hAnsi="Microsoft YaHei" w:cs="Microsoft YaHei" w:hint="eastAsia"/>
          <w:color w:val="000000"/>
          <w:kern w:val="0"/>
          <w:sz w:val="22"/>
          <w:szCs w:val="22"/>
          <w14:ligatures w14:val="none"/>
        </w:rPr>
        <w:t>（完</w:t>
      </w:r>
      <w:r w:rsidRPr="00257B5B">
        <w:rPr>
          <w:rFonts w:ascii="Microsoft YaHei" w:eastAsia="Microsoft YaHei" w:hAnsi="Microsoft YaHei" w:cs="Microsoft YaHei"/>
          <w:color w:val="000000"/>
          <w:kern w:val="0"/>
          <w:sz w:val="22"/>
          <w:szCs w:val="22"/>
          <w14:ligatures w14:val="none"/>
        </w:rPr>
        <w:t>）</w:t>
      </w:r>
    </w:p>
    <w:p w14:paraId="150200A9" w14:textId="77777777" w:rsidR="00257B5B" w:rsidRPr="00257B5B" w:rsidRDefault="00257B5B" w:rsidP="00257B5B">
      <w:pPr>
        <w:spacing w:after="255" w:line="240" w:lineRule="auto"/>
        <w:outlineLvl w:val="3"/>
        <w:rPr>
          <w:rFonts w:ascii="Times New Roman" w:eastAsia="Times New Roman" w:hAnsi="Times New Roman" w:cs="Times New Roman"/>
          <w:b/>
          <w:bCs/>
          <w:color w:val="000000"/>
          <w:kern w:val="0"/>
          <w14:ligatures w14:val="none"/>
        </w:rPr>
      </w:pPr>
      <w:r w:rsidRPr="00257B5B">
        <w:rPr>
          <w:rFonts w:ascii="Microsoft YaHei" w:eastAsia="Microsoft YaHei" w:hAnsi="Microsoft YaHei" w:cs="Microsoft YaHei" w:hint="eastAsia"/>
          <w:b/>
          <w:bCs/>
          <w:color w:val="000000"/>
          <w:kern w:val="0"/>
          <w14:ligatures w14:val="none"/>
        </w:rPr>
        <w:t>引用的著</w:t>
      </w:r>
      <w:r w:rsidRPr="00257B5B">
        <w:rPr>
          <w:rFonts w:ascii="Microsoft YaHei" w:eastAsia="Microsoft YaHei" w:hAnsi="Microsoft YaHei" w:cs="Microsoft YaHei"/>
          <w:b/>
          <w:bCs/>
          <w:color w:val="000000"/>
          <w:kern w:val="0"/>
          <w14:ligatures w14:val="none"/>
        </w:rPr>
        <w:t>作</w:t>
      </w:r>
    </w:p>
    <w:p w14:paraId="08E00740"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JIFA: Life Insurance Fraud: More Than Just Pseudocide - InsuranceFraud.org,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5" w:history="1">
        <w:r w:rsidRPr="00257B5B">
          <w:rPr>
            <w:rFonts w:ascii="Arial" w:eastAsia="Times New Roman" w:hAnsi="Arial" w:cs="Arial"/>
            <w:color w:val="0000EE"/>
            <w:kern w:val="0"/>
            <w:u w:val="single"/>
            <w14:ligatures w14:val="none"/>
          </w:rPr>
          <w:t>https://insurancefraud.org/publications/jifa-life-insurance-fraud-more-than-just-pseudocide/</w:t>
        </w:r>
      </w:hyperlink>
    </w:p>
    <w:p w14:paraId="1582CA0A"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Investigating Foreign Deaths – Risks and Challenges - Gen Re,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6" w:history="1">
        <w:r w:rsidRPr="00257B5B">
          <w:rPr>
            <w:rFonts w:ascii="Arial" w:eastAsia="Times New Roman" w:hAnsi="Arial" w:cs="Arial"/>
            <w:color w:val="0000EE"/>
            <w:kern w:val="0"/>
            <w:u w:val="single"/>
            <w14:ligatures w14:val="none"/>
          </w:rPr>
          <w:t>https://www.genre.com/us/knowledge/publications/2024/november/investigating-foreign-deaths-risks-and-challenges-en</w:t>
        </w:r>
      </w:hyperlink>
    </w:p>
    <w:p w14:paraId="558DA66A"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Life Insurance Fraud Red Flags: Top Warning Signs and How Investigators Uncover the Truth - Claims Bureau USA,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7" w:history="1">
        <w:r w:rsidRPr="00257B5B">
          <w:rPr>
            <w:rFonts w:ascii="Arial" w:eastAsia="Times New Roman" w:hAnsi="Arial" w:cs="Arial"/>
            <w:color w:val="0000EE"/>
            <w:kern w:val="0"/>
            <w:u w:val="single"/>
            <w14:ligatures w14:val="none"/>
          </w:rPr>
          <w:t>https://claimsbureau.com/life-insurance-fraud-red-flags-top-warning-signs-and-how-investigators-uncover-the-truth/</w:t>
        </w:r>
      </w:hyperlink>
    </w:p>
    <w:p w14:paraId="363626F8"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Global Claims Views: Suicide - Global Insights and Insurance Analysis - RGA,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8" w:history="1">
        <w:r w:rsidRPr="00257B5B">
          <w:rPr>
            <w:rFonts w:ascii="Arial" w:eastAsia="Times New Roman" w:hAnsi="Arial" w:cs="Arial"/>
            <w:color w:val="0000EE"/>
            <w:kern w:val="0"/>
            <w:u w:val="single"/>
            <w14:ligatures w14:val="none"/>
          </w:rPr>
          <w:t>https://www.rgare.com/knowledge-center/article/suicide-global-insights-and-insurance-analysis</w:t>
        </w:r>
      </w:hyperlink>
    </w:p>
    <w:p w14:paraId="5681D89A"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Leveraging Social Media Research in the Claims Investigation Process Helps Fight Fraud, Mitigate Risk, and Reduce Cost | Guidewire,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w:t>
      </w:r>
      <w:r w:rsidRPr="00257B5B">
        <w:rPr>
          <w:rFonts w:ascii="Arial" w:eastAsia="Times New Roman" w:hAnsi="Arial" w:cs="Arial"/>
          <w:color w:val="000000"/>
          <w:kern w:val="0"/>
          <w14:ligatures w14:val="none"/>
        </w:rPr>
        <w:lastRenderedPageBreak/>
        <w:t>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9" w:history="1">
        <w:r w:rsidRPr="00257B5B">
          <w:rPr>
            <w:rFonts w:ascii="Arial" w:eastAsia="Times New Roman" w:hAnsi="Arial" w:cs="Arial"/>
            <w:color w:val="0000EE"/>
            <w:kern w:val="0"/>
            <w:u w:val="single"/>
            <w14:ligatures w14:val="none"/>
          </w:rPr>
          <w:t>https://www.guidewire.com/resources/blog/partner-perspective/leveraging-social-media-research-in-the-claims-investigation-process</w:t>
        </w:r>
      </w:hyperlink>
    </w:p>
    <w:p w14:paraId="4E5F63FC"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How an icy fraud case led to amputations and prison | Insurance ...,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10" w:history="1">
        <w:r w:rsidRPr="00257B5B">
          <w:rPr>
            <w:rFonts w:ascii="Arial" w:eastAsia="Times New Roman" w:hAnsi="Arial" w:cs="Arial"/>
            <w:color w:val="0000EE"/>
            <w:kern w:val="0"/>
            <w:u w:val="single"/>
            <w14:ligatures w14:val="none"/>
          </w:rPr>
          <w:t>https://www.insurancebusinessmag.com/asia/news/life-insurance/how-an-icy-fraud-case-led-to-amputations-and-prison-541535.aspx</w:t>
        </w:r>
      </w:hyperlink>
    </w:p>
    <w:p w14:paraId="3C8BA4CC"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Man Freezes Leg For Insurance Fraud Surgeon Reacts - YouTube,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11" w:history="1">
        <w:r w:rsidRPr="00257B5B">
          <w:rPr>
            <w:rFonts w:ascii="Arial" w:eastAsia="Times New Roman" w:hAnsi="Arial" w:cs="Arial"/>
            <w:color w:val="0000EE"/>
            <w:kern w:val="0"/>
            <w:u w:val="single"/>
            <w14:ligatures w14:val="none"/>
          </w:rPr>
          <w:t>https://www.youtube.com/shorts/kzNv7XSAScM</w:t>
        </w:r>
      </w:hyperlink>
    </w:p>
    <w:p w14:paraId="543DEF50"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Insurance Scam Suspect Caused Double Amputation With Dry Ice: Investigators - siseb,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12" w:history="1">
        <w:r w:rsidRPr="00257B5B">
          <w:rPr>
            <w:rFonts w:ascii="Arial" w:eastAsia="Times New Roman" w:hAnsi="Arial" w:cs="Arial"/>
            <w:color w:val="0000EE"/>
            <w:kern w:val="0"/>
            <w:u w:val="single"/>
            <w14:ligatures w14:val="none"/>
          </w:rPr>
          <w:t>https://siseb.sbm.org.tr/en/News/insurance-scam-suspect-caused-double-amputation-with-dry-ice-investigators-99</w:t>
        </w:r>
      </w:hyperlink>
    </w:p>
    <w:p w14:paraId="6712BBA8"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Man Allegedly Convinced Friend to Amputate His Own Legs as Part of $1.3M Insurance Scam: Authorities - People.com,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13" w:history="1">
        <w:r w:rsidRPr="00257B5B">
          <w:rPr>
            <w:rFonts w:ascii="Arial" w:eastAsia="Times New Roman" w:hAnsi="Arial" w:cs="Arial"/>
            <w:color w:val="0000EE"/>
            <w:kern w:val="0"/>
            <w:u w:val="single"/>
            <w14:ligatures w14:val="none"/>
          </w:rPr>
          <w:t>https://people.com/man-allegedly-convinced-friend-amputate-legs-insurance-scam-authorities-8611327</w:t>
        </w:r>
      </w:hyperlink>
    </w:p>
    <w:p w14:paraId="54B615F0"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NHS surgeon who had his legs removed to satisfy sexual interest is ...,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14" w:history="1">
        <w:r w:rsidRPr="00257B5B">
          <w:rPr>
            <w:rFonts w:ascii="Arial" w:eastAsia="Times New Roman" w:hAnsi="Arial" w:cs="Arial"/>
            <w:color w:val="0000EE"/>
            <w:kern w:val="0"/>
            <w:u w:val="single"/>
            <w14:ligatures w14:val="none"/>
          </w:rPr>
          <w:t>https://www.theguardian.com/uk-news/2025/sep/04/nhs-surgeon-legs-removed-jailed-fraud</w:t>
        </w:r>
      </w:hyperlink>
    </w:p>
    <w:p w14:paraId="68748654"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Surgeon jailed for fraud after lying about self-inflicted injuries that led to his leg amputations,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15" w:history="1">
        <w:r w:rsidRPr="00257B5B">
          <w:rPr>
            <w:rFonts w:ascii="Arial" w:eastAsia="Times New Roman" w:hAnsi="Arial" w:cs="Arial"/>
            <w:color w:val="0000EE"/>
            <w:kern w:val="0"/>
            <w:u w:val="single"/>
            <w14:ligatures w14:val="none"/>
          </w:rPr>
          <w:t>https://www.cps.gov.uk/south-west/news/surgeon-jailed-fraud-after-lying-about-self-inflicted-injuries-led-his-leg</w:t>
        </w:r>
      </w:hyperlink>
    </w:p>
    <w:p w14:paraId="5952452B"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Surgeon Had a 'Sexual Interest' in Amputation. Why Is He Jailed After His Own Legs Were Amputated? - People.com,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16" w:history="1">
        <w:r w:rsidRPr="00257B5B">
          <w:rPr>
            <w:rFonts w:ascii="Arial" w:eastAsia="Times New Roman" w:hAnsi="Arial" w:cs="Arial"/>
            <w:color w:val="0000EE"/>
            <w:kern w:val="0"/>
            <w:u w:val="single"/>
            <w14:ligatures w14:val="none"/>
          </w:rPr>
          <w:t>https://people.com/surgeon-had-sexual-interest-in-amputation-why-jailed-after-own-legs-amputated-11803654</w:t>
        </w:r>
      </w:hyperlink>
    </w:p>
    <w:p w14:paraId="443457BD"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Woman cuts off limbs for insurance payout,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17" w:history="1">
        <w:r w:rsidRPr="00257B5B">
          <w:rPr>
            <w:rFonts w:ascii="Arial" w:eastAsia="Times New Roman" w:hAnsi="Arial" w:cs="Arial"/>
            <w:color w:val="0000EE"/>
            <w:kern w:val="0"/>
            <w:u w:val="single"/>
            <w14:ligatures w14:val="none"/>
          </w:rPr>
          <w:t>https://www.insurancebusinessmag.com/us/news/breaking-news/woman-cuts-off-limbs-for-insurance-payout-36923.aspx</w:t>
        </w:r>
      </w:hyperlink>
    </w:p>
    <w:p w14:paraId="2716D4B0"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Vietnamese woman pays friend to cut off hand and foot in insurance scam - The Guardian,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18" w:history="1">
        <w:r w:rsidRPr="00257B5B">
          <w:rPr>
            <w:rFonts w:ascii="Arial" w:eastAsia="Times New Roman" w:hAnsi="Arial" w:cs="Arial"/>
            <w:color w:val="0000EE"/>
            <w:kern w:val="0"/>
            <w:u w:val="single"/>
            <w14:ligatures w14:val="none"/>
          </w:rPr>
          <w:t>https://www.theguardian.com/world/2016/aug/26/vietnamese-woman-pays-friend-to-cut-off-hand-and-foot-in-insurance-scam</w:t>
        </w:r>
      </w:hyperlink>
    </w:p>
    <w:p w14:paraId="31EA3469"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Finger slicer's insurance scam fails - The Local Germany,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19" w:history="1">
        <w:r w:rsidRPr="00257B5B">
          <w:rPr>
            <w:rFonts w:ascii="Arial" w:eastAsia="Times New Roman" w:hAnsi="Arial" w:cs="Arial"/>
            <w:color w:val="0000EE"/>
            <w:kern w:val="0"/>
            <w:u w:val="single"/>
            <w14:ligatures w14:val="none"/>
          </w:rPr>
          <w:t>https://www.thelocal.de/20141031/no-payday-after-finger-slicing-insurance-fraud</w:t>
        </w:r>
      </w:hyperlink>
    </w:p>
    <w:p w14:paraId="00E97D22"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Germany - Insurance Fraud: One Hand for Millions - IASIU Europe,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20" w:history="1">
        <w:r w:rsidRPr="00257B5B">
          <w:rPr>
            <w:rFonts w:ascii="Arial" w:eastAsia="Times New Roman" w:hAnsi="Arial" w:cs="Arial"/>
            <w:color w:val="0000EE"/>
            <w:kern w:val="0"/>
            <w:u w:val="single"/>
            <w14:ligatures w14:val="none"/>
          </w:rPr>
          <w:t>https://iasiu-europe.com/germany-insurance-fraud-one-hand-for-millions/</w:t>
        </w:r>
      </w:hyperlink>
    </w:p>
    <w:p w14:paraId="187244CA"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lastRenderedPageBreak/>
        <w:t xml:space="preserve">The Legend of "Nub City" - Merge Investigations,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21" w:history="1">
        <w:r w:rsidRPr="00257B5B">
          <w:rPr>
            <w:rFonts w:ascii="Arial" w:eastAsia="Times New Roman" w:hAnsi="Arial" w:cs="Arial"/>
            <w:color w:val="0000EE"/>
            <w:kern w:val="0"/>
            <w:u w:val="single"/>
            <w14:ligatures w14:val="none"/>
          </w:rPr>
          <w:t>https://www.mergeinv.com/2024/the-legend-of-nub-city/</w:t>
        </w:r>
      </w:hyperlink>
    </w:p>
    <w:p w14:paraId="72C5BF24"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Wisconsin Man Charged with Defrauding Government Agencies Out of More Than $290000,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22" w:history="1">
        <w:r w:rsidRPr="00257B5B">
          <w:rPr>
            <w:rFonts w:ascii="Arial" w:eastAsia="Times New Roman" w:hAnsi="Arial" w:cs="Arial"/>
            <w:color w:val="0000EE"/>
            <w:kern w:val="0"/>
            <w:u w:val="single"/>
            <w14:ligatures w14:val="none"/>
          </w:rPr>
          <w:t>https://oig.ssa.gov/news-releases/2012-12-27-audits-and-investigations-investigations-wisconsin-man-accused-defrauding-government-agencies/</w:t>
        </w:r>
      </w:hyperlink>
    </w:p>
    <w:p w14:paraId="2742B18B"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Wisconsin Business Owner Sentenced to Year in Prison for Social Security Disability Fraud,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23" w:history="1">
        <w:r w:rsidRPr="00257B5B">
          <w:rPr>
            <w:rFonts w:ascii="Arial" w:eastAsia="Times New Roman" w:hAnsi="Arial" w:cs="Arial"/>
            <w:color w:val="0000EE"/>
            <w:kern w:val="0"/>
            <w:u w:val="single"/>
            <w14:ligatures w14:val="none"/>
          </w:rPr>
          <w:t>https://oig.ssa.gov/news-releases/2014-01-22-audits-and-investigations-investigations-jan21-wisc/</w:t>
        </w:r>
      </w:hyperlink>
    </w:p>
    <w:p w14:paraId="44A1DB1E"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Con Artist Feigns Blindness, Collects Social Security For Years - YouTube,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24" w:history="1">
        <w:r w:rsidRPr="00257B5B">
          <w:rPr>
            <w:rFonts w:ascii="Arial" w:eastAsia="Times New Roman" w:hAnsi="Arial" w:cs="Arial"/>
            <w:color w:val="0000EE"/>
            <w:kern w:val="0"/>
            <w:u w:val="single"/>
            <w14:ligatures w14:val="none"/>
          </w:rPr>
          <w:t>https://www.youtube.com/watch?v=DUtkS2w8JjY</w:t>
        </w:r>
      </w:hyperlink>
    </w:p>
    <w:p w14:paraId="105FDB87"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1-800-GET-THIN Ex-Doc Gets 7 Years For Insurance Scam,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25" w:history="1">
        <w:r w:rsidRPr="00257B5B">
          <w:rPr>
            <w:rFonts w:ascii="Arial" w:eastAsia="Times New Roman" w:hAnsi="Arial" w:cs="Arial"/>
            <w:color w:val="0000EE"/>
            <w:kern w:val="0"/>
            <w:u w:val="single"/>
            <w14:ligatures w14:val="none"/>
          </w:rPr>
          <w:t>https://www.porterwright.com/content/uploads/2023/04/1-800-GET-THIN-Ex-Doc-Gets-7-Years-For-Insurance-Scam.pdf</w:t>
        </w:r>
      </w:hyperlink>
    </w:p>
    <w:p w14:paraId="48758469"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Insurance Fraud - Is it a growing trend? - SCOR,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26" w:history="1">
        <w:r w:rsidRPr="00257B5B">
          <w:rPr>
            <w:rFonts w:ascii="Arial" w:eastAsia="Times New Roman" w:hAnsi="Arial" w:cs="Arial"/>
            <w:color w:val="0000EE"/>
            <w:kern w:val="0"/>
            <w:u w:val="single"/>
            <w14:ligatures w14:val="none"/>
          </w:rPr>
          <w:t>https://www.scor.com/fr/insurance-fraud-it-growing-trend</w:t>
        </w:r>
      </w:hyperlink>
    </w:p>
    <w:p w14:paraId="5F659D17"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TIL of John Darwin, who faked his death in 2002 to escape mounting debts. He avoided detection for five years until he returned to the UK, faking amnesia, to get a passport so he could own property in Panama. His plan collapsed when a photo of him and his wife taken years after his "death" emerged - Reddit,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27" w:history="1">
        <w:r w:rsidRPr="00257B5B">
          <w:rPr>
            <w:rFonts w:ascii="Arial" w:eastAsia="Times New Roman" w:hAnsi="Arial" w:cs="Arial"/>
            <w:color w:val="0000EE"/>
            <w:kern w:val="0"/>
            <w:u w:val="single"/>
            <w14:ligatures w14:val="none"/>
          </w:rPr>
          <w:t>https://www.reddit.com/r/todayilearned/comments/1gjeti1/til_of_john_darwin_who_faked_his_death_in_2002_to/</w:t>
        </w:r>
      </w:hyperlink>
    </w:p>
    <w:p w14:paraId="5848593D"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Woman Charged for Scamming $2 Million Life Insurance Payout Based on Fake Death - FBI,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28" w:history="1">
        <w:r w:rsidRPr="00257B5B">
          <w:rPr>
            <w:rFonts w:ascii="Arial" w:eastAsia="Times New Roman" w:hAnsi="Arial" w:cs="Arial"/>
            <w:color w:val="0000EE"/>
            <w:kern w:val="0"/>
            <w:u w:val="single"/>
            <w14:ligatures w14:val="none"/>
          </w:rPr>
          <w:t>https://www.fbi.gov/contact-us/field-offices/minneapolis/news/press-releases/woman-charged-for-scamming-2-million-life-insurance-payout-based-on-fake-death</w:t>
        </w:r>
      </w:hyperlink>
    </w:p>
    <w:p w14:paraId="6A9469DA"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Minnesota Man Found Alive After Allegedly Faking His Death For Insurance Claim,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29" w:history="1">
        <w:r w:rsidRPr="00257B5B">
          <w:rPr>
            <w:rFonts w:ascii="Arial" w:eastAsia="Times New Roman" w:hAnsi="Arial" w:cs="Arial"/>
            <w:color w:val="0000EE"/>
            <w:kern w:val="0"/>
            <w:u w:val="single"/>
            <w14:ligatures w14:val="none"/>
          </w:rPr>
          <w:t>https://www.justice.gov/usao-mn/pr/minnesota-man-found-alive-after-allegedly-faking-his-death-insurance-claim</w:t>
        </w:r>
      </w:hyperlink>
    </w:p>
    <w:p w14:paraId="5AADB13A"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11 Famous Cases of Life Insurance Fraud,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30" w:history="1">
        <w:r w:rsidRPr="00257B5B">
          <w:rPr>
            <w:rFonts w:ascii="Arial" w:eastAsia="Times New Roman" w:hAnsi="Arial" w:cs="Arial"/>
            <w:color w:val="0000EE"/>
            <w:kern w:val="0"/>
            <w:u w:val="single"/>
            <w14:ligatures w14:val="none"/>
          </w:rPr>
          <w:t>https://www.lifeinsuranceattorney.com/blog/2023/june/11-famous-cases-of-life-insurance-fraud/</w:t>
        </w:r>
      </w:hyperlink>
    </w:p>
    <w:p w14:paraId="5474E086"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Man who faked death, left business millions in debt, arrested in U.S. - Global News,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31" w:history="1">
        <w:r w:rsidRPr="00257B5B">
          <w:rPr>
            <w:rFonts w:ascii="Arial" w:eastAsia="Times New Roman" w:hAnsi="Arial" w:cs="Arial"/>
            <w:color w:val="0000EE"/>
            <w:kern w:val="0"/>
            <w:u w:val="single"/>
            <w14:ligatures w14:val="none"/>
          </w:rPr>
          <w:t>https://globalnews.ca/news/1896844/man-who-faked-death-left-business-millions-in-debt-arrested-in-u-s/</w:t>
        </w:r>
      </w:hyperlink>
    </w:p>
    <w:p w14:paraId="22D66872"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Briton arrested over 'faking death in £1.25m insurance scam' | Crime - The Guardian,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32" w:history="1">
        <w:r w:rsidRPr="00257B5B">
          <w:rPr>
            <w:rFonts w:ascii="Arial" w:eastAsia="Times New Roman" w:hAnsi="Arial" w:cs="Arial"/>
            <w:color w:val="0000EE"/>
            <w:kern w:val="0"/>
            <w:u w:val="single"/>
            <w14:ligatures w14:val="none"/>
          </w:rPr>
          <w:t>https://www.theguardian.com/uk/2011/nov/03/briton-arrested-over-faking-death</w:t>
        </w:r>
      </w:hyperlink>
    </w:p>
    <w:p w14:paraId="1671A93F"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lastRenderedPageBreak/>
        <w:t xml:space="preserve">Texas Woman Pleads Guilty to Helping Husband Fake His Death - Insurance Journal,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33" w:history="1">
        <w:r w:rsidRPr="00257B5B">
          <w:rPr>
            <w:rFonts w:ascii="Arial" w:eastAsia="Times New Roman" w:hAnsi="Arial" w:cs="Arial"/>
            <w:color w:val="0000EE"/>
            <w:kern w:val="0"/>
            <w:u w:val="single"/>
            <w14:ligatures w14:val="none"/>
          </w:rPr>
          <w:t>https://www.insurancejournal.com/news/southcentral/2005/05/06/54773.htm</w:t>
        </w:r>
      </w:hyperlink>
    </w:p>
    <w:p w14:paraId="21768279"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Top 5 Craziest Life Insurance Frauds,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34" w:history="1">
        <w:r w:rsidRPr="00257B5B">
          <w:rPr>
            <w:rFonts w:ascii="Arial" w:eastAsia="Times New Roman" w:hAnsi="Arial" w:cs="Arial"/>
            <w:color w:val="0000EE"/>
            <w:kern w:val="0"/>
            <w:u w:val="single"/>
            <w14:ligatures w14:val="none"/>
          </w:rPr>
          <w:t>https://bakerandbakerbenefits.com/top-5-craziest-life-insurance-frauds/</w:t>
        </w:r>
      </w:hyperlink>
    </w:p>
    <w:p w14:paraId="5A78125B"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Life Insurance Scams in India: Bringing the Dead Back to Life Through Fraud,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35" w:history="1">
        <w:r w:rsidRPr="00257B5B">
          <w:rPr>
            <w:rFonts w:ascii="Arial" w:eastAsia="Times New Roman" w:hAnsi="Arial" w:cs="Arial"/>
            <w:color w:val="0000EE"/>
            <w:kern w:val="0"/>
            <w:u w:val="single"/>
            <w14:ligatures w14:val="none"/>
          </w:rPr>
          <w:t>https://www.acfe.com/fraud-resources/fraud-examiner-archives/fraud-examiner-article?s=august-2022-life-insurance-scams</w:t>
        </w:r>
      </w:hyperlink>
    </w:p>
    <w:p w14:paraId="4B6501F4"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Dick v. New York Life Insurance Company - Oyez,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36" w:history="1">
        <w:r w:rsidRPr="00257B5B">
          <w:rPr>
            <w:rFonts w:ascii="Arial" w:eastAsia="Times New Roman" w:hAnsi="Arial" w:cs="Arial"/>
            <w:color w:val="0000EE"/>
            <w:kern w:val="0"/>
            <w:u w:val="single"/>
            <w14:ligatures w14:val="none"/>
          </w:rPr>
          <w:t>https://www.oyez.org/cases/1958/58</w:t>
        </w:r>
      </w:hyperlink>
    </w:p>
    <w:p w14:paraId="7D08BFC2"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Bill v. FARM BUREAU LIFE INSURANCE COMPANY :: 1963 :: Iowa Supreme Court Decisions - Justia Law,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37" w:history="1">
        <w:r w:rsidRPr="00257B5B">
          <w:rPr>
            <w:rFonts w:ascii="Arial" w:eastAsia="Times New Roman" w:hAnsi="Arial" w:cs="Arial"/>
            <w:color w:val="0000EE"/>
            <w:kern w:val="0"/>
            <w:u w:val="single"/>
            <w14:ligatures w14:val="none"/>
          </w:rPr>
          <w:t>https://law.justia.com/cases/iowa/supreme-court/1963/50774-0.html</w:t>
        </w:r>
      </w:hyperlink>
    </w:p>
    <w:p w14:paraId="53B178AD"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The Presumption Against Suicide as the Standard for ERISA Accidental Death and Dismemberment Benefit Cases - Digital Commons @ American University Washington College of Law,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38" w:history="1">
        <w:r w:rsidRPr="00257B5B">
          <w:rPr>
            <w:rFonts w:ascii="Arial" w:eastAsia="Times New Roman" w:hAnsi="Arial" w:cs="Arial"/>
            <w:color w:val="0000EE"/>
            <w:kern w:val="0"/>
            <w:u w:val="single"/>
            <w14:ligatures w14:val="none"/>
          </w:rPr>
          <w:t>https://digitalcommons.wcl.american.edu/stusch_lawrev/56/</w:t>
        </w:r>
      </w:hyperlink>
    </w:p>
    <w:p w14:paraId="5A6F60C9"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Ninth Circuit Decides in Favor of Life Insurance Beneficiary in DUI Accidental Death Claim,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39" w:history="1">
        <w:r w:rsidRPr="00257B5B">
          <w:rPr>
            <w:rFonts w:ascii="Arial" w:eastAsia="Times New Roman" w:hAnsi="Arial" w:cs="Arial"/>
            <w:color w:val="0000EE"/>
            <w:kern w:val="0"/>
            <w:u w:val="single"/>
            <w14:ligatures w14:val="none"/>
          </w:rPr>
          <w:t>https://www.sdvlaw.com/publications/ninth-circuit-decides-in-favor-of-life-insurance-beneficiary-in-dui-accidental-death-claim/</w:t>
        </w:r>
      </w:hyperlink>
    </w:p>
    <w:p w14:paraId="7DE0D3FC"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Statement from the CEO Alliance Expressing Disappointment with Lawsuit Challenging 2024 Parity Final Rules - American Psychiatric Association,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40" w:history="1">
        <w:r w:rsidRPr="00257B5B">
          <w:rPr>
            <w:rFonts w:ascii="Arial" w:eastAsia="Times New Roman" w:hAnsi="Arial" w:cs="Arial"/>
            <w:color w:val="0000EE"/>
            <w:kern w:val="0"/>
            <w:u w:val="single"/>
            <w14:ligatures w14:val="none"/>
          </w:rPr>
          <w:t>https://www.psychiatry.org/news-room/news-releases/ceo-alliance-statement-on-parity-rule-lawsuit</w:t>
        </w:r>
      </w:hyperlink>
    </w:p>
    <w:p w14:paraId="35316A00"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Evolution of Mental Health Insurance Claims Litigation - DeBofsky Law,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41" w:history="1">
        <w:r w:rsidRPr="00257B5B">
          <w:rPr>
            <w:rFonts w:ascii="Arial" w:eastAsia="Times New Roman" w:hAnsi="Arial" w:cs="Arial"/>
            <w:color w:val="0000EE"/>
            <w:kern w:val="0"/>
            <w:u w:val="single"/>
            <w14:ligatures w14:val="none"/>
          </w:rPr>
          <w:t>https://www.debofsky.com/articles/evolution-of-mental-health-insurance-claims-litigation/</w:t>
        </w:r>
      </w:hyperlink>
    </w:p>
    <w:p w14:paraId="43BC5ACA"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A Comprehensive Analysis of the Suicide Clause in Life Insurance Policy in India, USA and UK,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42" w:history="1">
        <w:r w:rsidRPr="00257B5B">
          <w:rPr>
            <w:rFonts w:ascii="Arial" w:eastAsia="Times New Roman" w:hAnsi="Arial" w:cs="Arial"/>
            <w:color w:val="0000EE"/>
            <w:kern w:val="0"/>
            <w:u w:val="single"/>
            <w14:ligatures w14:val="none"/>
          </w:rPr>
          <w:t>https://ijlmh.com/paper/a-comprehensive-analysis-of-the-suicide-clause-in-life-insurance-policy-in-india-usa-and-uk/</w:t>
        </w:r>
      </w:hyperlink>
    </w:p>
    <w:p w14:paraId="2BF3DA97"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Chinese woman granted divorce after surviving husband's cliff murder attempt - </w:t>
      </w:r>
      <w:r w:rsidRPr="00257B5B">
        <w:rPr>
          <w:rFonts w:ascii="Microsoft YaHei" w:eastAsia="Microsoft YaHei" w:hAnsi="Microsoft YaHei" w:cs="Microsoft YaHei" w:hint="eastAsia"/>
          <w:color w:val="000000"/>
          <w:kern w:val="0"/>
          <w14:ligatures w14:val="none"/>
        </w:rPr>
        <w:t>中国新闻网</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43" w:history="1">
        <w:r w:rsidRPr="00257B5B">
          <w:rPr>
            <w:rFonts w:ascii="Arial" w:eastAsia="Times New Roman" w:hAnsi="Arial" w:cs="Arial"/>
            <w:color w:val="0000EE"/>
            <w:kern w:val="0"/>
            <w:u w:val="single"/>
            <w14:ligatures w14:val="none"/>
          </w:rPr>
          <w:t>http://m.chinanews.com/wap/detail/ecnszw/hevxaaq6001279.shtml</w:t>
        </w:r>
      </w:hyperlink>
    </w:p>
    <w:p w14:paraId="45159937"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Chinese Man Kills Wife to 'Claim £3.8 Million Life Insurance Payout' - MTV Lebanon,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44" w:history="1">
        <w:r w:rsidRPr="00257B5B">
          <w:rPr>
            <w:rFonts w:ascii="Arial" w:eastAsia="Times New Roman" w:hAnsi="Arial" w:cs="Arial"/>
            <w:color w:val="0000EE"/>
            <w:kern w:val="0"/>
            <w:u w:val="single"/>
            <w14:ligatures w14:val="none"/>
          </w:rPr>
          <w:t>https://www.mtv.com.lb/news/876851</w:t>
        </w:r>
      </w:hyperlink>
    </w:p>
    <w:p w14:paraId="68A39BF5"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lastRenderedPageBreak/>
        <w:t xml:space="preserve">FRAUD RED FLAGS AND INVESTIGATION TOOLS - RGA,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45" w:history="1">
        <w:r w:rsidRPr="00257B5B">
          <w:rPr>
            <w:rFonts w:ascii="Arial" w:eastAsia="Times New Roman" w:hAnsi="Arial" w:cs="Arial"/>
            <w:color w:val="0000EE"/>
            <w:kern w:val="0"/>
            <w:u w:val="single"/>
            <w14:ligatures w14:val="none"/>
          </w:rPr>
          <w:t>https://www.rgare.com/docs/default-source/knowledge-center-articles/fraud-red-flags.pdf?sfvrsn=5adda588_2</w:t>
        </w:r>
      </w:hyperlink>
    </w:p>
    <w:p w14:paraId="67A3030F"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Detecting organised fraud via social network analysis,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46" w:history="1">
        <w:r w:rsidRPr="00257B5B">
          <w:rPr>
            <w:rFonts w:ascii="Arial" w:eastAsia="Times New Roman" w:hAnsi="Arial" w:cs="Arial"/>
            <w:color w:val="0000EE"/>
            <w:kern w:val="0"/>
            <w:u w:val="single"/>
            <w14:ligatures w14:val="none"/>
          </w:rPr>
          <w:t>https://www.icmif.org/webinars/detecting-organised-fraud-via-social-network-analysis/</w:t>
        </w:r>
      </w:hyperlink>
    </w:p>
    <w:p w14:paraId="73B9365B"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AI in insurance underwriting: use cases and results from leading insurers - Shift Technology,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47" w:history="1">
        <w:r w:rsidRPr="00257B5B">
          <w:rPr>
            <w:rFonts w:ascii="Arial" w:eastAsia="Times New Roman" w:hAnsi="Arial" w:cs="Arial"/>
            <w:color w:val="0000EE"/>
            <w:kern w:val="0"/>
            <w:u w:val="single"/>
            <w14:ligatures w14:val="none"/>
          </w:rPr>
          <w:t>https://www.shift-technology.com/resources/reports-and-insights/ai-in-underwriting-case-examples-from-leading-insurers</w:t>
        </w:r>
      </w:hyperlink>
    </w:p>
    <w:p w14:paraId="23672E15"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Psychological Autopsy | A Guide for Legal and Medical Professionals,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48" w:history="1">
        <w:r w:rsidRPr="00257B5B">
          <w:rPr>
            <w:rFonts w:ascii="Arial" w:eastAsia="Times New Roman" w:hAnsi="Arial" w:cs="Arial"/>
            <w:color w:val="0000EE"/>
            <w:kern w:val="0"/>
            <w:u w:val="single"/>
            <w14:ligatures w14:val="none"/>
          </w:rPr>
          <w:t>https://www.drlisalong.com/blog/psychological-autopsy-legal-medical-guide</w:t>
        </w:r>
      </w:hyperlink>
    </w:p>
    <w:p w14:paraId="485F9A32"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A Unique Approach to Lifespan Diagnosis: The Psychological Autopsy,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49" w:history="1">
        <w:r w:rsidRPr="00257B5B">
          <w:rPr>
            <w:rFonts w:ascii="Arial" w:eastAsia="Times New Roman" w:hAnsi="Arial" w:cs="Arial"/>
            <w:color w:val="0000EE"/>
            <w:kern w:val="0"/>
            <w:u w:val="single"/>
            <w14:ligatures w14:val="none"/>
          </w:rPr>
          <w:t>https://www.psychiatry.pitt.edu/unique-approach-lifespan-diagnosis-psychological-autopsy</w:t>
        </w:r>
      </w:hyperlink>
    </w:p>
    <w:p w14:paraId="16AB3D58"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Insurance Fraud Voice Detection Using Voice Analytics - Convin,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50" w:history="1">
        <w:r w:rsidRPr="00257B5B">
          <w:rPr>
            <w:rFonts w:ascii="Arial" w:eastAsia="Times New Roman" w:hAnsi="Arial" w:cs="Arial"/>
            <w:color w:val="0000EE"/>
            <w:kern w:val="0"/>
            <w:u w:val="single"/>
            <w14:ligatures w14:val="none"/>
          </w:rPr>
          <w:t>https://convin.ai/blog/insurance-fraud-voice-detection-guide</w:t>
        </w:r>
      </w:hyperlink>
    </w:p>
    <w:p w14:paraId="425D0FE4"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Five Ways That Claims Benefits From Voice Analytics - Clearspeed,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51" w:history="1">
        <w:r w:rsidRPr="00257B5B">
          <w:rPr>
            <w:rFonts w:ascii="Arial" w:eastAsia="Times New Roman" w:hAnsi="Arial" w:cs="Arial"/>
            <w:color w:val="0000EE"/>
            <w:kern w:val="0"/>
            <w:u w:val="single"/>
            <w14:ligatures w14:val="none"/>
          </w:rPr>
          <w:t>https://www.clearspeed.com/five-ways-that-claims-benefits-from-voice-analytics/</w:t>
        </w:r>
      </w:hyperlink>
    </w:p>
    <w:p w14:paraId="07377D24"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Future-Proofing Death Claims: Emerging AI Threats and Tactics,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52" w:history="1">
        <w:r w:rsidRPr="00257B5B">
          <w:rPr>
            <w:rFonts w:ascii="Arial" w:eastAsia="Times New Roman" w:hAnsi="Arial" w:cs="Arial"/>
            <w:color w:val="0000EE"/>
            <w:kern w:val="0"/>
            <w:u w:val="single"/>
            <w14:ligatures w14:val="none"/>
          </w:rPr>
          <w:t>https://www.claim.org/blogs/future-proofing-death-claims-emerging-ai-threats-and-tactics</w:t>
        </w:r>
      </w:hyperlink>
    </w:p>
    <w:p w14:paraId="76C88359"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10 Tips for Assessing Life Insurance Claim Fraud in Unfamiliar Jurisdictions | RGA,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53" w:history="1">
        <w:r w:rsidRPr="00257B5B">
          <w:rPr>
            <w:rFonts w:ascii="Arial" w:eastAsia="Times New Roman" w:hAnsi="Arial" w:cs="Arial"/>
            <w:color w:val="0000EE"/>
            <w:kern w:val="0"/>
            <w:u w:val="single"/>
            <w14:ligatures w14:val="none"/>
          </w:rPr>
          <w:t>https://www.rgare.com/knowledge-center/article/10-tips-for-assessing-life-insurance-claim-fraud-in-unfamiliar-jurisdictions</w:t>
        </w:r>
      </w:hyperlink>
    </w:p>
    <w:p w14:paraId="0563F328"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Fake Death Certificate Detector AI Agent in Fraud Detection &amp; Prevention of Insurance,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54" w:history="1">
        <w:r w:rsidRPr="00257B5B">
          <w:rPr>
            <w:rFonts w:ascii="Arial" w:eastAsia="Times New Roman" w:hAnsi="Arial" w:cs="Arial"/>
            <w:color w:val="0000EE"/>
            <w:kern w:val="0"/>
            <w:u w:val="single"/>
            <w14:ligatures w14:val="none"/>
          </w:rPr>
          <w:t>https://insurnest.com/agent-details/insurance/fraud-detection-prevention/fake-death-certificate-detector-ai-agent-in-fraud-detection-and-prevention-of-insurance</w:t>
        </w:r>
      </w:hyperlink>
    </w:p>
    <w:p w14:paraId="667408BD"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Appeals Court Upholds Denial of Accidental Death Benefits,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55" w:history="1">
        <w:r w:rsidRPr="00257B5B">
          <w:rPr>
            <w:rFonts w:ascii="Arial" w:eastAsia="Times New Roman" w:hAnsi="Arial" w:cs="Arial"/>
            <w:color w:val="0000EE"/>
            <w:kern w:val="0"/>
            <w:u w:val="single"/>
            <w14:ligatures w14:val="none"/>
          </w:rPr>
          <w:t>https://www.texaslifeinsurancelawyers.com/texas-life-insurance-law-blog/2025/1/27/appeals-court-upholds-denial-of-accidental-death-benefits</w:t>
        </w:r>
      </w:hyperlink>
    </w:p>
    <w:p w14:paraId="0C80383E"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lastRenderedPageBreak/>
        <w:t xml:space="preserve">Vietnamese woman cuts off limbs for insurance money - ClickOnDetroit,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56" w:history="1">
        <w:r w:rsidRPr="00257B5B">
          <w:rPr>
            <w:rFonts w:ascii="Arial" w:eastAsia="Times New Roman" w:hAnsi="Arial" w:cs="Arial"/>
            <w:color w:val="0000EE"/>
            <w:kern w:val="0"/>
            <w:u w:val="single"/>
            <w14:ligatures w14:val="none"/>
          </w:rPr>
          <w:t>https://www.clickondetroit.com/news/2016/08/25/vietnamese-woman-cuts-off-limbs-for-insurance-money/</w:t>
        </w:r>
      </w:hyperlink>
    </w:p>
    <w:p w14:paraId="2DFA667C"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South Carolina Man Admits to Sawing Off Man's Hand for Insurance Money,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57" w:history="1">
        <w:r w:rsidRPr="00257B5B">
          <w:rPr>
            <w:rFonts w:ascii="Arial" w:eastAsia="Times New Roman" w:hAnsi="Arial" w:cs="Arial"/>
            <w:color w:val="0000EE"/>
            <w:kern w:val="0"/>
            <w:u w:val="single"/>
            <w14:ligatures w14:val="none"/>
          </w:rPr>
          <w:t>https://www.insurancejournal.com/news/southeast/2012/08/23/260386.htm</w:t>
        </w:r>
      </w:hyperlink>
    </w:p>
    <w:p w14:paraId="7A3A7338"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A stash of cash resolves 1 puzzle in Columbia severed hand case [The State (Columbia, S.C.)] - Insurance News | InsuranceNewsNet,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58" w:history="1">
        <w:r w:rsidRPr="00257B5B">
          <w:rPr>
            <w:rFonts w:ascii="Arial" w:eastAsia="Times New Roman" w:hAnsi="Arial" w:cs="Arial"/>
            <w:color w:val="0000EE"/>
            <w:kern w:val="0"/>
            <w:u w:val="single"/>
            <w14:ligatures w14:val="none"/>
          </w:rPr>
          <w:t>https://insurancenewsnet.com/oarticle/A-stash-of-cash-resolves-1-puzzle-in-Columbia-severed-hand-case-%5BThe-State-Colu-a-358884</w:t>
        </w:r>
      </w:hyperlink>
    </w:p>
    <w:p w14:paraId="2F6312D2"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Revealed – the 10 worst insurance fraud cases of all time,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59" w:history="1">
        <w:r w:rsidRPr="00257B5B">
          <w:rPr>
            <w:rFonts w:ascii="Arial" w:eastAsia="Times New Roman" w:hAnsi="Arial" w:cs="Arial"/>
            <w:color w:val="0000EE"/>
            <w:kern w:val="0"/>
            <w:u w:val="single"/>
            <w14:ligatures w14:val="none"/>
          </w:rPr>
          <w:t>https://www.insurancebusinessmag.com/us/guides/revealed--the-10-worst-insurance-fraud-cases-of-all-time-433114.aspx</w:t>
        </w:r>
      </w:hyperlink>
    </w:p>
    <w:p w14:paraId="06D5D64A" w14:textId="77777777" w:rsidR="00257B5B" w:rsidRPr="00257B5B" w:rsidRDefault="00257B5B" w:rsidP="00257B5B">
      <w:pPr>
        <w:numPr>
          <w:ilvl w:val="0"/>
          <w:numId w:val="17"/>
        </w:numPr>
        <w:spacing w:after="0" w:line="240" w:lineRule="auto"/>
        <w:ind w:left="600"/>
        <w:textAlignment w:val="baseline"/>
        <w:rPr>
          <w:rFonts w:ascii="Arial" w:eastAsia="Times New Roman" w:hAnsi="Arial" w:cs="Arial"/>
          <w:color w:val="000000"/>
          <w:kern w:val="0"/>
          <w:sz w:val="22"/>
          <w:szCs w:val="22"/>
          <w14:ligatures w14:val="none"/>
        </w:rPr>
      </w:pPr>
      <w:r w:rsidRPr="00257B5B">
        <w:rPr>
          <w:rFonts w:ascii="Arial" w:eastAsia="Times New Roman" w:hAnsi="Arial" w:cs="Arial"/>
          <w:color w:val="000000"/>
          <w:kern w:val="0"/>
          <w14:ligatures w14:val="none"/>
        </w:rPr>
        <w:t xml:space="preserve">Hawthorne Man Sentenced to 212 Years in Prison for Scheming to Collect Insurance Proceeds by Intentionally Killing His Children - Department of Justice, </w:t>
      </w:r>
      <w:r w:rsidRPr="00257B5B">
        <w:rPr>
          <w:rFonts w:ascii="Microsoft YaHei" w:eastAsia="Microsoft YaHei" w:hAnsi="Microsoft YaHei" w:cs="Microsoft YaHei" w:hint="eastAsia"/>
          <w:color w:val="000000"/>
          <w:kern w:val="0"/>
          <w14:ligatures w14:val="none"/>
        </w:rPr>
        <w:t>访问时间为</w:t>
      </w:r>
      <w:r w:rsidRPr="00257B5B">
        <w:rPr>
          <w:rFonts w:ascii="Arial" w:eastAsia="Times New Roman" w:hAnsi="Arial" w:cs="Arial"/>
          <w:color w:val="000000"/>
          <w:kern w:val="0"/>
          <w14:ligatures w14:val="none"/>
        </w:rPr>
        <w:t xml:space="preserve"> </w:t>
      </w:r>
      <w:r w:rsidRPr="00257B5B">
        <w:rPr>
          <w:rFonts w:ascii="Microsoft YaHei" w:eastAsia="Microsoft YaHei" w:hAnsi="Microsoft YaHei" w:cs="Microsoft YaHei" w:hint="eastAsia"/>
          <w:color w:val="000000"/>
          <w:kern w:val="0"/>
          <w14:ligatures w14:val="none"/>
        </w:rPr>
        <w:t>一月</w:t>
      </w:r>
      <w:r w:rsidRPr="00257B5B">
        <w:rPr>
          <w:rFonts w:ascii="Arial" w:eastAsia="Times New Roman" w:hAnsi="Arial" w:cs="Arial"/>
          <w:color w:val="000000"/>
          <w:kern w:val="0"/>
          <w14:ligatures w14:val="none"/>
        </w:rPr>
        <w:t xml:space="preserve"> 6, 2026</w:t>
      </w:r>
      <w:r w:rsidRPr="00257B5B">
        <w:rPr>
          <w:rFonts w:ascii="Microsoft YaHei" w:eastAsia="Microsoft YaHei" w:hAnsi="Microsoft YaHei" w:cs="Microsoft YaHei" w:hint="eastAsia"/>
          <w:color w:val="000000"/>
          <w:kern w:val="0"/>
          <w14:ligatures w14:val="none"/>
        </w:rPr>
        <w:t>，</w:t>
      </w:r>
      <w:r w:rsidRPr="00257B5B">
        <w:rPr>
          <w:rFonts w:ascii="Arial" w:eastAsia="Times New Roman" w:hAnsi="Arial" w:cs="Arial"/>
          <w:color w:val="000000"/>
          <w:kern w:val="0"/>
          <w14:ligatures w14:val="none"/>
        </w:rPr>
        <w:t xml:space="preserve"> </w:t>
      </w:r>
      <w:hyperlink r:id="rId60" w:history="1">
        <w:r w:rsidRPr="00257B5B">
          <w:rPr>
            <w:rFonts w:ascii="Arial" w:eastAsia="Times New Roman" w:hAnsi="Arial" w:cs="Arial"/>
            <w:color w:val="0000EE"/>
            <w:kern w:val="0"/>
            <w:u w:val="single"/>
            <w14:ligatures w14:val="none"/>
          </w:rPr>
          <w:t>https://www.justice.gov/usao-cdca/pr/hawthorne-man-sentenced-212-years-prison-scheming-collect-insurance-proceeds</w:t>
        </w:r>
      </w:hyperlink>
    </w:p>
    <w:p w14:paraId="6713BA1D" w14:textId="77777777" w:rsidR="00257B5B" w:rsidRDefault="00257B5B"/>
    <w:sectPr w:rsidR="00257B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ACC"/>
    <w:multiLevelType w:val="multilevel"/>
    <w:tmpl w:val="3DB81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C05F2"/>
    <w:multiLevelType w:val="multilevel"/>
    <w:tmpl w:val="B7DC1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54685E"/>
    <w:multiLevelType w:val="multilevel"/>
    <w:tmpl w:val="581C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9070D"/>
    <w:multiLevelType w:val="multilevel"/>
    <w:tmpl w:val="4380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85E52"/>
    <w:multiLevelType w:val="multilevel"/>
    <w:tmpl w:val="6A1C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85210"/>
    <w:multiLevelType w:val="multilevel"/>
    <w:tmpl w:val="F1C6E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2D7B24"/>
    <w:multiLevelType w:val="multilevel"/>
    <w:tmpl w:val="B562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663B09"/>
    <w:multiLevelType w:val="multilevel"/>
    <w:tmpl w:val="31FCD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875CC7"/>
    <w:multiLevelType w:val="multilevel"/>
    <w:tmpl w:val="1FE4C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F35E9C"/>
    <w:multiLevelType w:val="multilevel"/>
    <w:tmpl w:val="ACA24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813860"/>
    <w:multiLevelType w:val="multilevel"/>
    <w:tmpl w:val="EAC425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DE08A2"/>
    <w:multiLevelType w:val="multilevel"/>
    <w:tmpl w:val="CDD03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646319"/>
    <w:multiLevelType w:val="multilevel"/>
    <w:tmpl w:val="F79A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5D7886"/>
    <w:multiLevelType w:val="multilevel"/>
    <w:tmpl w:val="D8A02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271093">
    <w:abstractNumId w:val="1"/>
  </w:num>
  <w:num w:numId="2" w16cid:durableId="710612576">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394747346">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40981401">
    <w:abstractNumId w:val="2"/>
  </w:num>
  <w:num w:numId="5" w16cid:durableId="995650993">
    <w:abstractNumId w:val="3"/>
  </w:num>
  <w:num w:numId="6" w16cid:durableId="1952280480">
    <w:abstractNumId w:val="12"/>
  </w:num>
  <w:num w:numId="7" w16cid:durableId="207381204">
    <w:abstractNumId w:val="0"/>
  </w:num>
  <w:num w:numId="8" w16cid:durableId="2060474609">
    <w:abstractNumId w:val="7"/>
  </w:num>
  <w:num w:numId="9" w16cid:durableId="2119448894">
    <w:abstractNumId w:val="9"/>
  </w:num>
  <w:num w:numId="10" w16cid:durableId="981077440">
    <w:abstractNumId w:val="8"/>
  </w:num>
  <w:num w:numId="11" w16cid:durableId="1713000530">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801923976">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702244277">
    <w:abstractNumId w:val="10"/>
    <w:lvlOverride w:ilvl="0">
      <w:lvl w:ilvl="0">
        <w:numFmt w:val="decimal"/>
        <w:lvlText w:val="%1."/>
        <w:lvlJc w:val="left"/>
      </w:lvl>
    </w:lvlOverride>
  </w:num>
  <w:num w:numId="14" w16cid:durableId="2050640056">
    <w:abstractNumId w:val="10"/>
    <w:lvlOverride w:ilvl="0">
      <w:lvl w:ilvl="0">
        <w:numFmt w:val="decimal"/>
        <w:lvlText w:val="%1."/>
        <w:lvlJc w:val="left"/>
      </w:lvl>
    </w:lvlOverride>
  </w:num>
  <w:num w:numId="15" w16cid:durableId="480267705">
    <w:abstractNumId w:val="5"/>
  </w:num>
  <w:num w:numId="16" w16cid:durableId="394396548">
    <w:abstractNumId w:val="13"/>
  </w:num>
  <w:num w:numId="17" w16cid:durableId="7559062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B5B"/>
    <w:rsid w:val="00257B5B"/>
    <w:rsid w:val="004A20B7"/>
    <w:rsid w:val="00CD0C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D708E"/>
  <w15:chartTrackingRefBased/>
  <w15:docId w15:val="{FD8E7FC0-92E8-FC4E-B928-847CAB73D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B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7B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7B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57B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B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B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B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B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B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B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7B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7B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57B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B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B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B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B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B5B"/>
    <w:rPr>
      <w:rFonts w:eastAsiaTheme="majorEastAsia" w:cstheme="majorBidi"/>
      <w:color w:val="272727" w:themeColor="text1" w:themeTint="D8"/>
    </w:rPr>
  </w:style>
  <w:style w:type="paragraph" w:styleId="Title">
    <w:name w:val="Title"/>
    <w:basedOn w:val="Normal"/>
    <w:next w:val="Normal"/>
    <w:link w:val="TitleChar"/>
    <w:uiPriority w:val="10"/>
    <w:qFormat/>
    <w:rsid w:val="00257B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B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B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B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B5B"/>
    <w:pPr>
      <w:spacing w:before="160"/>
      <w:jc w:val="center"/>
    </w:pPr>
    <w:rPr>
      <w:i/>
      <w:iCs/>
      <w:color w:val="404040" w:themeColor="text1" w:themeTint="BF"/>
    </w:rPr>
  </w:style>
  <w:style w:type="character" w:customStyle="1" w:styleId="QuoteChar">
    <w:name w:val="Quote Char"/>
    <w:basedOn w:val="DefaultParagraphFont"/>
    <w:link w:val="Quote"/>
    <w:uiPriority w:val="29"/>
    <w:rsid w:val="00257B5B"/>
    <w:rPr>
      <w:i/>
      <w:iCs/>
      <w:color w:val="404040" w:themeColor="text1" w:themeTint="BF"/>
    </w:rPr>
  </w:style>
  <w:style w:type="paragraph" w:styleId="ListParagraph">
    <w:name w:val="List Paragraph"/>
    <w:basedOn w:val="Normal"/>
    <w:uiPriority w:val="34"/>
    <w:qFormat/>
    <w:rsid w:val="00257B5B"/>
    <w:pPr>
      <w:ind w:left="720"/>
      <w:contextualSpacing/>
    </w:pPr>
  </w:style>
  <w:style w:type="character" w:styleId="IntenseEmphasis">
    <w:name w:val="Intense Emphasis"/>
    <w:basedOn w:val="DefaultParagraphFont"/>
    <w:uiPriority w:val="21"/>
    <w:qFormat/>
    <w:rsid w:val="00257B5B"/>
    <w:rPr>
      <w:i/>
      <w:iCs/>
      <w:color w:val="0F4761" w:themeColor="accent1" w:themeShade="BF"/>
    </w:rPr>
  </w:style>
  <w:style w:type="paragraph" w:styleId="IntenseQuote">
    <w:name w:val="Intense Quote"/>
    <w:basedOn w:val="Normal"/>
    <w:next w:val="Normal"/>
    <w:link w:val="IntenseQuoteChar"/>
    <w:uiPriority w:val="30"/>
    <w:qFormat/>
    <w:rsid w:val="00257B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B5B"/>
    <w:rPr>
      <w:i/>
      <w:iCs/>
      <w:color w:val="0F4761" w:themeColor="accent1" w:themeShade="BF"/>
    </w:rPr>
  </w:style>
  <w:style w:type="character" w:styleId="IntenseReference">
    <w:name w:val="Intense Reference"/>
    <w:basedOn w:val="DefaultParagraphFont"/>
    <w:uiPriority w:val="32"/>
    <w:qFormat/>
    <w:rsid w:val="00257B5B"/>
    <w:rPr>
      <w:b/>
      <w:bCs/>
      <w:smallCaps/>
      <w:color w:val="0F4761" w:themeColor="accent1" w:themeShade="BF"/>
      <w:spacing w:val="5"/>
    </w:rPr>
  </w:style>
  <w:style w:type="paragraph" w:styleId="NormalWeb">
    <w:name w:val="Normal (Web)"/>
    <w:basedOn w:val="Normal"/>
    <w:uiPriority w:val="99"/>
    <w:semiHidden/>
    <w:unhideWhenUsed/>
    <w:rsid w:val="00257B5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257B5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eople.com/man-allegedly-convinced-friend-amputate-legs-insurance-scam-authorities-8611327" TargetMode="External"/><Relationship Id="rId18" Type="http://schemas.openxmlformats.org/officeDocument/2006/relationships/hyperlink" Target="https://www.theguardian.com/world/2016/aug/26/vietnamese-woman-pays-friend-to-cut-off-hand-and-foot-in-insurance-scam" TargetMode="External"/><Relationship Id="rId26" Type="http://schemas.openxmlformats.org/officeDocument/2006/relationships/hyperlink" Target="https://www.scor.com/fr/insurance-fraud-it-growing-trend" TargetMode="External"/><Relationship Id="rId39" Type="http://schemas.openxmlformats.org/officeDocument/2006/relationships/hyperlink" Target="https://www.sdvlaw.com/publications/ninth-circuit-decides-in-favor-of-life-insurance-beneficiary-in-dui-accidental-death-claim/" TargetMode="External"/><Relationship Id="rId21" Type="http://schemas.openxmlformats.org/officeDocument/2006/relationships/hyperlink" Target="https://www.mergeinv.com/2024/the-legend-of-nub-city/" TargetMode="External"/><Relationship Id="rId34" Type="http://schemas.openxmlformats.org/officeDocument/2006/relationships/hyperlink" Target="https://bakerandbakerbenefits.com/top-5-craziest-life-insurance-frauds/" TargetMode="External"/><Relationship Id="rId42" Type="http://schemas.openxmlformats.org/officeDocument/2006/relationships/hyperlink" Target="https://ijlmh.com/paper/a-comprehensive-analysis-of-the-suicide-clause-in-life-insurance-policy-in-india-usa-and-uk/" TargetMode="External"/><Relationship Id="rId47" Type="http://schemas.openxmlformats.org/officeDocument/2006/relationships/hyperlink" Target="https://www.shift-technology.com/resources/reports-and-insights/ai-in-underwriting-case-examples-from-leading-insurers" TargetMode="External"/><Relationship Id="rId50" Type="http://schemas.openxmlformats.org/officeDocument/2006/relationships/hyperlink" Target="https://convin.ai/blog/insurance-fraud-voice-detection-guide" TargetMode="External"/><Relationship Id="rId55" Type="http://schemas.openxmlformats.org/officeDocument/2006/relationships/hyperlink" Target="https://www.texaslifeinsurancelawyers.com/texas-life-insurance-law-blog/2025/1/27/appeals-court-upholds-denial-of-accidental-death-benefits" TargetMode="External"/><Relationship Id="rId7" Type="http://schemas.openxmlformats.org/officeDocument/2006/relationships/hyperlink" Target="https://claimsbureau.com/life-insurance-fraud-red-flags-top-warning-signs-and-how-investigators-uncover-the-truth/" TargetMode="External"/><Relationship Id="rId2" Type="http://schemas.openxmlformats.org/officeDocument/2006/relationships/styles" Target="styles.xml"/><Relationship Id="rId16" Type="http://schemas.openxmlformats.org/officeDocument/2006/relationships/hyperlink" Target="https://people.com/surgeon-had-sexual-interest-in-amputation-why-jailed-after-own-legs-amputated-11803654" TargetMode="External"/><Relationship Id="rId29" Type="http://schemas.openxmlformats.org/officeDocument/2006/relationships/hyperlink" Target="https://www.justice.gov/usao-mn/pr/minnesota-man-found-alive-after-allegedly-faking-his-death-insurance-claim" TargetMode="External"/><Relationship Id="rId11" Type="http://schemas.openxmlformats.org/officeDocument/2006/relationships/hyperlink" Target="https://www.youtube.com/shorts/kzNv7XSAScM" TargetMode="External"/><Relationship Id="rId24" Type="http://schemas.openxmlformats.org/officeDocument/2006/relationships/hyperlink" Target="https://www.youtube.com/watch?v=DUtkS2w8JjY" TargetMode="External"/><Relationship Id="rId32" Type="http://schemas.openxmlformats.org/officeDocument/2006/relationships/hyperlink" Target="https://www.theguardian.com/uk/2011/nov/03/briton-arrested-over-faking-death" TargetMode="External"/><Relationship Id="rId37" Type="http://schemas.openxmlformats.org/officeDocument/2006/relationships/hyperlink" Target="https://law.justia.com/cases/iowa/supreme-court/1963/50774-0.html" TargetMode="External"/><Relationship Id="rId40" Type="http://schemas.openxmlformats.org/officeDocument/2006/relationships/hyperlink" Target="https://www.psychiatry.org/news-room/news-releases/ceo-alliance-statement-on-parity-rule-lawsuit" TargetMode="External"/><Relationship Id="rId45" Type="http://schemas.openxmlformats.org/officeDocument/2006/relationships/hyperlink" Target="https://www.rgare.com/docs/default-source/knowledge-center-articles/fraud-red-flags.pdf?sfvrsn=5adda588_2" TargetMode="External"/><Relationship Id="rId53" Type="http://schemas.openxmlformats.org/officeDocument/2006/relationships/hyperlink" Target="https://www.rgare.com/knowledge-center/article/10-tips-for-assessing-life-insurance-claim-fraud-in-unfamiliar-jurisdictions" TargetMode="External"/><Relationship Id="rId58" Type="http://schemas.openxmlformats.org/officeDocument/2006/relationships/hyperlink" Target="https://insurancenewsnet.com/oarticle/A-stash-of-cash-resolves-1-puzzle-in-Columbia-severed-hand-case-%5BThe-State-Colu-a-358884" TargetMode="External"/><Relationship Id="rId5" Type="http://schemas.openxmlformats.org/officeDocument/2006/relationships/hyperlink" Target="https://insurancefraud.org/publications/jifa-life-insurance-fraud-more-than-just-pseudocide/" TargetMode="External"/><Relationship Id="rId61" Type="http://schemas.openxmlformats.org/officeDocument/2006/relationships/fontTable" Target="fontTable.xml"/><Relationship Id="rId19" Type="http://schemas.openxmlformats.org/officeDocument/2006/relationships/hyperlink" Target="https://www.thelocal.de/20141031/no-payday-after-finger-slicing-insurance-fraud" TargetMode="External"/><Relationship Id="rId14" Type="http://schemas.openxmlformats.org/officeDocument/2006/relationships/hyperlink" Target="https://www.theguardian.com/uk-news/2025/sep/04/nhs-surgeon-legs-removed-jailed-fraud" TargetMode="External"/><Relationship Id="rId22" Type="http://schemas.openxmlformats.org/officeDocument/2006/relationships/hyperlink" Target="https://oig.ssa.gov/news-releases/2012-12-27-audits-and-investigations-investigations-wisconsin-man-accused-defrauding-government-agencies/" TargetMode="External"/><Relationship Id="rId27" Type="http://schemas.openxmlformats.org/officeDocument/2006/relationships/hyperlink" Target="https://www.reddit.com/r/todayilearned/comments/1gjeti1/til_of_john_darwin_who_faked_his_death_in_2002_to/" TargetMode="External"/><Relationship Id="rId30" Type="http://schemas.openxmlformats.org/officeDocument/2006/relationships/hyperlink" Target="https://www.lifeinsuranceattorney.com/blog/2023/june/11-famous-cases-of-life-insurance-fraud/" TargetMode="External"/><Relationship Id="rId35" Type="http://schemas.openxmlformats.org/officeDocument/2006/relationships/hyperlink" Target="https://www.acfe.com/fraud-resources/fraud-examiner-archives/fraud-examiner-article?s=august-2022-life-insurance-scams" TargetMode="External"/><Relationship Id="rId43" Type="http://schemas.openxmlformats.org/officeDocument/2006/relationships/hyperlink" Target="http://m.chinanews.com/wap/detail/ecnszw/hevxaaq6001279.shtml" TargetMode="External"/><Relationship Id="rId48" Type="http://schemas.openxmlformats.org/officeDocument/2006/relationships/hyperlink" Target="https://www.drlisalong.com/blog/psychological-autopsy-legal-medical-guide" TargetMode="External"/><Relationship Id="rId56" Type="http://schemas.openxmlformats.org/officeDocument/2006/relationships/hyperlink" Target="https://www.clickondetroit.com/news/2016/08/25/vietnamese-woman-cuts-off-limbs-for-insurance-money/" TargetMode="External"/><Relationship Id="rId8" Type="http://schemas.openxmlformats.org/officeDocument/2006/relationships/hyperlink" Target="https://www.rgare.com/knowledge-center/article/suicide-global-insights-and-insurance-analysis" TargetMode="External"/><Relationship Id="rId51" Type="http://schemas.openxmlformats.org/officeDocument/2006/relationships/hyperlink" Target="https://www.clearspeed.com/five-ways-that-claims-benefits-from-voice-analytics/" TargetMode="External"/><Relationship Id="rId3" Type="http://schemas.openxmlformats.org/officeDocument/2006/relationships/settings" Target="settings.xml"/><Relationship Id="rId12" Type="http://schemas.openxmlformats.org/officeDocument/2006/relationships/hyperlink" Target="https://siseb.sbm.org.tr/en/News/insurance-scam-suspect-caused-double-amputation-with-dry-ice-investigators-99" TargetMode="External"/><Relationship Id="rId17" Type="http://schemas.openxmlformats.org/officeDocument/2006/relationships/hyperlink" Target="https://www.insurancebusinessmag.com/us/news/breaking-news/woman-cuts-off-limbs-for-insurance-payout-36923.aspx" TargetMode="External"/><Relationship Id="rId25" Type="http://schemas.openxmlformats.org/officeDocument/2006/relationships/hyperlink" Target="https://www.porterwright.com/content/uploads/2023/04/1-800-GET-THIN-Ex-Doc-Gets-7-Years-For-Insurance-Scam.pdf" TargetMode="External"/><Relationship Id="rId33" Type="http://schemas.openxmlformats.org/officeDocument/2006/relationships/hyperlink" Target="https://www.insurancejournal.com/news/southcentral/2005/05/06/54773.htm" TargetMode="External"/><Relationship Id="rId38" Type="http://schemas.openxmlformats.org/officeDocument/2006/relationships/hyperlink" Target="https://digitalcommons.wcl.american.edu/stusch_lawrev/56/" TargetMode="External"/><Relationship Id="rId46" Type="http://schemas.openxmlformats.org/officeDocument/2006/relationships/hyperlink" Target="https://www.icmif.org/webinars/detecting-organised-fraud-via-social-network-analysis/" TargetMode="External"/><Relationship Id="rId59" Type="http://schemas.openxmlformats.org/officeDocument/2006/relationships/hyperlink" Target="https://www.insurancebusinessmag.com/us/guides/revealed--the-10-worst-insurance-fraud-cases-of-all-time-433114.aspx" TargetMode="External"/><Relationship Id="rId20" Type="http://schemas.openxmlformats.org/officeDocument/2006/relationships/hyperlink" Target="https://iasiu-europe.com/germany-insurance-fraud-one-hand-for-millions/" TargetMode="External"/><Relationship Id="rId41" Type="http://schemas.openxmlformats.org/officeDocument/2006/relationships/hyperlink" Target="https://www.debofsky.com/articles/evolution-of-mental-health-insurance-claims-litigation/" TargetMode="External"/><Relationship Id="rId54" Type="http://schemas.openxmlformats.org/officeDocument/2006/relationships/hyperlink" Target="https://insurnest.com/agent-details/insurance/fraud-detection-prevention/fake-death-certificate-detector-ai-agent-in-fraud-detection-and-prevention-of-insurance"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enre.com/us/knowledge/publications/2024/november/investigating-foreign-deaths-risks-and-challenges-en" TargetMode="External"/><Relationship Id="rId15" Type="http://schemas.openxmlformats.org/officeDocument/2006/relationships/hyperlink" Target="https://www.cps.gov.uk/south-west/news/surgeon-jailed-fraud-after-lying-about-self-inflicted-injuries-led-his-leg" TargetMode="External"/><Relationship Id="rId23" Type="http://schemas.openxmlformats.org/officeDocument/2006/relationships/hyperlink" Target="https://oig.ssa.gov/news-releases/2014-01-22-audits-and-investigations-investigations-jan21-wisc/" TargetMode="External"/><Relationship Id="rId28" Type="http://schemas.openxmlformats.org/officeDocument/2006/relationships/hyperlink" Target="https://www.fbi.gov/contact-us/field-offices/minneapolis/news/press-releases/woman-charged-for-scamming-2-million-life-insurance-payout-based-on-fake-death" TargetMode="External"/><Relationship Id="rId36" Type="http://schemas.openxmlformats.org/officeDocument/2006/relationships/hyperlink" Target="https://www.oyez.org/cases/1958/58" TargetMode="External"/><Relationship Id="rId49" Type="http://schemas.openxmlformats.org/officeDocument/2006/relationships/hyperlink" Target="https://www.psychiatry.pitt.edu/unique-approach-lifespan-diagnosis-psychological-autopsy" TargetMode="External"/><Relationship Id="rId57" Type="http://schemas.openxmlformats.org/officeDocument/2006/relationships/hyperlink" Target="https://www.insurancejournal.com/news/southeast/2012/08/23/260386.htm" TargetMode="External"/><Relationship Id="rId10" Type="http://schemas.openxmlformats.org/officeDocument/2006/relationships/hyperlink" Target="https://www.insurancebusinessmag.com/asia/news/life-insurance/how-an-icy-fraud-case-led-to-amputations-and-prison-541535.aspx" TargetMode="External"/><Relationship Id="rId31" Type="http://schemas.openxmlformats.org/officeDocument/2006/relationships/hyperlink" Target="https://globalnews.ca/news/1896844/man-who-faked-death-left-business-millions-in-debt-arrested-in-u-s/" TargetMode="External"/><Relationship Id="rId44" Type="http://schemas.openxmlformats.org/officeDocument/2006/relationships/hyperlink" Target="https://www.mtv.com.lb/news/876851" TargetMode="External"/><Relationship Id="rId52" Type="http://schemas.openxmlformats.org/officeDocument/2006/relationships/hyperlink" Target="https://www.claim.org/blogs/future-proofing-death-claims-emerging-ai-threats-and-tactics" TargetMode="External"/><Relationship Id="rId60" Type="http://schemas.openxmlformats.org/officeDocument/2006/relationships/hyperlink" Target="https://www.justice.gov/usao-cdca/pr/hawthorne-man-sentenced-212-years-prison-scheming-collect-insurance-proceeds" TargetMode="External"/><Relationship Id="rId4" Type="http://schemas.openxmlformats.org/officeDocument/2006/relationships/webSettings" Target="webSettings.xml"/><Relationship Id="rId9" Type="http://schemas.openxmlformats.org/officeDocument/2006/relationships/hyperlink" Target="https://www.guidewire.com/resources/blog/partner-perspective/leveraging-social-media-research-in-the-claims-investigation-pro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8165</Words>
  <Characters>17720</Characters>
  <Application>Microsoft Office Word</Application>
  <DocSecurity>0</DocSecurity>
  <Lines>553</Lines>
  <Paragraphs>340</Paragraphs>
  <ScaleCrop>false</ScaleCrop>
  <Company/>
  <LinksUpToDate>false</LinksUpToDate>
  <CharactersWithSpaces>25545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 Li</dc:creator>
  <cp:keywords/>
  <dc:description/>
  <cp:lastModifiedBy>Tiger Li</cp:lastModifiedBy>
  <cp:revision>1</cp:revision>
  <dcterms:created xsi:type="dcterms:W3CDTF">2026-01-07T03:20:00Z</dcterms:created>
  <dcterms:modified xsi:type="dcterms:W3CDTF">2026-01-07T03:21:00Z</dcterms:modified>
</cp:coreProperties>
</file>