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48387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75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24425" cy="3667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387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850" cy="3686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29175" cy="3638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7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3648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Windows+</w:t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在弹出框中输入 cmd</w:t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076700" cy="2295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73450"/>
            <wp:effectExtent l="0" t="0" r="508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输入javac,显示下图情况，说明java的编译命令不被windows所识别，需要配置</w:t>
      </w:r>
      <w:r>
        <w:rPr>
          <w:rFonts w:hint="eastAsia"/>
          <w:lang w:val="en-US" w:eastAsia="zh-CN"/>
        </w:rPr>
        <w:t>java的环境变量</w:t>
      </w:r>
      <w:r>
        <w:drawing>
          <wp:inline distT="0" distB="0" distL="114300" distR="114300">
            <wp:extent cx="5269230" cy="3430905"/>
            <wp:effectExtent l="0" t="0" r="762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点击我的电脑右键-查看属性</w:t>
      </w:r>
      <w:r>
        <w:drawing>
          <wp:inline distT="0" distB="0" distL="114300" distR="114300">
            <wp:extent cx="2466975" cy="3362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点击“高级属性设置”</w:t>
      </w:r>
      <w:r>
        <w:drawing>
          <wp:inline distT="0" distB="0" distL="114300" distR="114300">
            <wp:extent cx="5272405" cy="3637915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点击“环境变量”</w:t>
      </w:r>
      <w:r>
        <w:drawing>
          <wp:inline distT="0" distB="0" distL="114300" distR="114300">
            <wp:extent cx="3943350" cy="4200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3752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点击新建：</w:t>
      </w:r>
      <w:r>
        <w:rPr>
          <w:rFonts w:hint="eastAsia"/>
        </w:rPr>
        <w:t>再弹出框中，变量名输入</w:t>
      </w:r>
      <w:r>
        <w:t>”</w:t>
      </w:r>
      <w:r>
        <w:rPr>
          <w:rFonts w:hint="eastAsia"/>
        </w:rPr>
        <w:t>JAVA_HOME</w:t>
      </w:r>
      <w:r>
        <w:t>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变量值输入jdk的安装目录</w:t>
      </w:r>
      <w:r>
        <w:drawing>
          <wp:inline distT="0" distB="0" distL="114300" distR="114300">
            <wp:extent cx="3476625" cy="2800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650" cy="3829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再次点击新建</w:t>
      </w:r>
      <w:r>
        <w:drawing>
          <wp:inline distT="0" distB="0" distL="114300" distR="114300">
            <wp:extent cx="3705225" cy="3810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在弹出的框中，变量名输入</w:t>
      </w:r>
      <w:r>
        <w:t>”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>,变量值输入</w:t>
      </w:r>
      <w:r>
        <w:t>”</w:t>
      </w:r>
      <w:r>
        <w:rPr>
          <w:rFonts w:hint="eastAsia"/>
        </w:rPr>
        <w:t>%JAVA_HOME%\bin</w:t>
      </w:r>
      <w:r>
        <w:t>”</w:t>
      </w:r>
      <w:r>
        <w:drawing>
          <wp:inline distT="0" distB="0" distL="114300" distR="114300">
            <wp:extent cx="3343275" cy="1304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20.</w:t>
      </w:r>
      <w:r>
        <w:drawing>
          <wp:inline distT="0" distB="0" distL="114300" distR="114300">
            <wp:extent cx="3714750" cy="3857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21.</w:t>
      </w:r>
      <w:r>
        <w:drawing>
          <wp:inline distT="0" distB="0" distL="114300" distR="114300">
            <wp:extent cx="4067175" cy="4133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 xml:space="preserve">重复步骤9~11，查看javac命令的结果，如果出现下图结果，则说明javac命令已经被windows所识别，再次输入 java </w:t>
      </w:r>
      <w:r>
        <w:t>–</w:t>
      </w:r>
      <w:r>
        <w:rPr>
          <w:rFonts w:hint="eastAsia"/>
        </w:rPr>
        <w:t>version ，检查jdk的版本号是否和安装的</w:t>
      </w:r>
      <w:r>
        <w:rPr>
          <w:rFonts w:hint="eastAsia"/>
          <w:lang w:val="en-US" w:eastAsia="zh-CN"/>
        </w:rPr>
        <w:t>一直，即可</w:t>
      </w:r>
      <w:r>
        <w:drawing>
          <wp:inline distT="0" distB="0" distL="114300" distR="114300">
            <wp:extent cx="5269865" cy="4281805"/>
            <wp:effectExtent l="0" t="0" r="698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0D9"/>
    <w:multiLevelType w:val="singleLevel"/>
    <w:tmpl w:val="57CD30D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6750"/>
    <w:rsid w:val="60D77A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2016-09-05T09:00:55Z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