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合规协议修改</w:t>
      </w:r>
    </w:p>
    <w:p>
      <w:pPr>
        <w:jc w:val="center"/>
        <w:rPr>
          <w:rFonts w:hint="eastAsia"/>
          <w:sz w:val="21"/>
          <w:szCs w:val="21"/>
          <w:lang w:val="en-US" w:eastAsia="zh-CN"/>
        </w:rPr>
      </w:pPr>
    </w:p>
    <w:p>
      <w:pPr>
        <w:jc w:val="both"/>
        <w:rPr>
          <w:rFonts w:hint="eastAsia"/>
        </w:rPr>
      </w:pPr>
      <w:r>
        <w:rPr>
          <w:rFonts w:hint="eastAsia"/>
          <w:sz w:val="21"/>
          <w:szCs w:val="21"/>
          <w:lang w:val="en-US" w:eastAsia="zh-CN"/>
        </w:rPr>
        <w:t>一、港湾计划的《出借咨询服务协议》替换为《授权委托书》需求</w:t>
      </w:r>
    </w:p>
    <w:p>
      <w:pPr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1、业务规则</w:t>
      </w:r>
    </w:p>
    <w:p>
      <w:pPr>
        <w:numPr>
          <w:ilvl w:val="0"/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（1）云贷、七贷已经购买的产品对应《出借咨询服务协议》保持原样，上线后新购买的产品显示《授权委托书》；</w:t>
      </w:r>
    </w:p>
    <w:p>
      <w:pPr>
        <w:numPr>
          <w:ilvl w:val="0"/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（2）七贷的《授权委托书》同云贷；</w:t>
      </w:r>
    </w:p>
    <w:p>
      <w:pPr>
        <w:numPr>
          <w:ilvl w:val="0"/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（3）赞分期、赞时贷这次不做改动，因为没有业务再跑；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2、逻辑判断</w:t>
      </w:r>
    </w:p>
    <w:p>
      <w:pPr>
        <w:numPr>
          <w:ilvl w:val="0"/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（1）授权委托书，购买成功的时候生成pdf，并签章；</w:t>
      </w:r>
    </w:p>
    <w:p>
      <w:pPr>
        <w:numPr>
          <w:ilvl w:val="0"/>
          <w:numId w:val="0"/>
        </w:numPr>
        <w:jc w:val="both"/>
        <w:rPr>
          <w:rFonts w:hint="eastAsia"/>
          <w:color w:val="FF0000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签章：公司名称、理财人名字均需要签章，章盖到协议底部对应的公司名称、理财人名字上；</w:t>
      </w:r>
    </w:p>
    <w:p>
      <w:pPr>
        <w:numPr>
          <w:ilvl w:val="0"/>
          <w:numId w:val="0"/>
        </w:numPr>
        <w:jc w:val="both"/>
        <w:rPr>
          <w:rFonts w:hint="eastAsia"/>
          <w:color w:val="FF0000"/>
          <w:sz w:val="18"/>
          <w:szCs w:val="18"/>
          <w:lang w:val="en-US" w:eastAsia="zh-CN"/>
        </w:rPr>
      </w:pPr>
      <w:r>
        <w:rPr>
          <w:rFonts w:hint="eastAsia"/>
          <w:color w:val="FF0000"/>
          <w:sz w:val="18"/>
          <w:szCs w:val="18"/>
          <w:lang w:val="en-US" w:eastAsia="zh-CN"/>
        </w:rPr>
        <w:t>签章沿用原有的签章服务  SignSeal4BuyProcess</w:t>
      </w:r>
    </w:p>
    <w:p>
      <w:pPr>
        <w:numPr>
          <w:ilvl w:val="0"/>
          <w:numId w:val="0"/>
        </w:numPr>
        <w:tabs>
          <w:tab w:val="center" w:pos="4153"/>
        </w:tabs>
        <w:jc w:val="both"/>
        <w:rPr>
          <w:rFonts w:hint="eastAsia"/>
          <w:color w:val="FF0000"/>
          <w:sz w:val="18"/>
          <w:szCs w:val="18"/>
          <w:lang w:val="en-US" w:eastAsia="zh-CN"/>
        </w:rPr>
      </w:pPr>
      <w:r>
        <w:rPr>
          <w:rFonts w:hint="eastAsia"/>
          <w:color w:val="FF0000"/>
          <w:sz w:val="18"/>
          <w:szCs w:val="18"/>
          <w:lang w:val="en-US" w:eastAsia="zh-CN"/>
        </w:rPr>
        <w:t>A、云贷、7贷出借服务协议签章-客户签章（理财人）处添加</w:t>
      </w:r>
      <w:r>
        <w:rPr>
          <w:rFonts w:hint="eastAsia"/>
          <w:color w:val="FF0000"/>
          <w:sz w:val="18"/>
          <w:szCs w:val="18"/>
          <w:lang w:val="en-US" w:eastAsia="zh-CN"/>
        </w:rPr>
        <w:tab/>
      </w:r>
      <w:r>
        <w:rPr>
          <w:rFonts w:hint="eastAsia"/>
          <w:color w:val="FF0000"/>
          <w:sz w:val="18"/>
          <w:szCs w:val="18"/>
          <w:lang w:val="en-US" w:eastAsia="zh-CN"/>
        </w:rPr>
        <w:t>资产方判断</w:t>
      </w:r>
    </w:p>
    <w:p>
      <w:pPr>
        <w:numPr>
          <w:ilvl w:val="0"/>
          <w:numId w:val="0"/>
        </w:numPr>
        <w:tabs>
          <w:tab w:val="center" w:pos="4153"/>
        </w:tabs>
        <w:jc w:val="both"/>
        <w:rPr>
          <w:rFonts w:hint="eastAsia"/>
          <w:color w:val="0D0D0D" w:themeColor="text1" w:themeTint="F2"/>
          <w:sz w:val="18"/>
          <w:szCs w:val="18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color w:val="0D0D0D" w:themeColor="text1" w:themeTint="F2"/>
          <w:sz w:val="18"/>
          <w:szCs w:val="18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if(Constants.PROPERTY_SYMBOL_YUN_DAI_SELF.equals(propertySymbol) || </w:t>
      </w:r>
    </w:p>
    <w:p>
      <w:pPr>
        <w:numPr>
          <w:ilvl w:val="0"/>
          <w:numId w:val="0"/>
        </w:numPr>
        <w:tabs>
          <w:tab w:val="center" w:pos="4153"/>
        </w:tabs>
        <w:jc w:val="both"/>
        <w:rPr>
          <w:rFonts w:hint="eastAsia"/>
          <w:color w:val="0D0D0D" w:themeColor="text1" w:themeTint="F2"/>
          <w:sz w:val="18"/>
          <w:szCs w:val="18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color w:val="0D0D0D" w:themeColor="text1" w:themeTint="F2"/>
          <w:sz w:val="18"/>
          <w:szCs w:val="18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Constants.PROPERTY_SYMBOL_7_DAI_SELF.equals(propertySymbol)) {</w:t>
      </w:r>
    </w:p>
    <w:p>
      <w:pPr>
        <w:numPr>
          <w:ilvl w:val="0"/>
          <w:numId w:val="0"/>
        </w:numPr>
        <w:tabs>
          <w:tab w:val="center" w:pos="4153"/>
        </w:tabs>
        <w:jc w:val="both"/>
        <w:rPr>
          <w:rFonts w:hint="eastAsia"/>
          <w:color w:val="0D0D0D" w:themeColor="text1" w:themeTint="F2"/>
          <w:sz w:val="18"/>
          <w:szCs w:val="18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color w:val="0D0D0D" w:themeColor="text1" w:themeTint="F2"/>
          <w:sz w:val="18"/>
          <w:szCs w:val="18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signSeal4PdfReq.setKeyword("甲方（委托方）：" + signSealUserInfo.getUserName());</w:t>
      </w:r>
    </w:p>
    <w:p>
      <w:pPr>
        <w:numPr>
          <w:ilvl w:val="0"/>
          <w:numId w:val="0"/>
        </w:numPr>
        <w:tabs>
          <w:tab w:val="center" w:pos="4153"/>
        </w:tabs>
        <w:jc w:val="both"/>
        <w:rPr>
          <w:rFonts w:hint="eastAsia"/>
          <w:color w:val="0D0D0D" w:themeColor="text1" w:themeTint="F2"/>
          <w:sz w:val="18"/>
          <w:szCs w:val="18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color w:val="0D0D0D" w:themeColor="text1" w:themeTint="F2"/>
          <w:sz w:val="18"/>
          <w:szCs w:val="18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}else {</w:t>
      </w:r>
    </w:p>
    <w:p>
      <w:pPr>
        <w:numPr>
          <w:ilvl w:val="0"/>
          <w:numId w:val="0"/>
        </w:numPr>
        <w:tabs>
          <w:tab w:val="center" w:pos="4153"/>
        </w:tabs>
        <w:jc w:val="both"/>
        <w:rPr>
          <w:rFonts w:hint="eastAsia"/>
          <w:color w:val="0D0D0D" w:themeColor="text1" w:themeTint="F2"/>
          <w:sz w:val="18"/>
          <w:szCs w:val="18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color w:val="0D0D0D" w:themeColor="text1" w:themeTint="F2"/>
          <w:sz w:val="18"/>
          <w:szCs w:val="18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signSeal4PdfReq.setKeyword("甲方：" + signSealUserInfo.getUserName());</w:t>
      </w:r>
    </w:p>
    <w:p>
      <w:pPr>
        <w:numPr>
          <w:ilvl w:val="0"/>
          <w:numId w:val="0"/>
        </w:numPr>
        <w:tabs>
          <w:tab w:val="center" w:pos="4153"/>
        </w:tabs>
        <w:jc w:val="both"/>
        <w:rPr>
          <w:rFonts w:hint="eastAsia"/>
          <w:color w:val="0D0D0D" w:themeColor="text1" w:themeTint="F2"/>
          <w:sz w:val="18"/>
          <w:szCs w:val="18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color w:val="0D0D0D" w:themeColor="text1" w:themeTint="F2"/>
          <w:sz w:val="18"/>
          <w:szCs w:val="18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}</w:t>
      </w:r>
    </w:p>
    <w:p>
      <w:pPr>
        <w:numPr>
          <w:ilvl w:val="0"/>
          <w:numId w:val="0"/>
        </w:numPr>
        <w:tabs>
          <w:tab w:val="center" w:pos="4153"/>
        </w:tabs>
        <w:jc w:val="both"/>
        <w:rPr>
          <w:rFonts w:hint="eastAsia"/>
          <w:color w:val="FF0000"/>
          <w:sz w:val="18"/>
          <w:szCs w:val="18"/>
          <w:lang w:val="en-US" w:eastAsia="zh-CN"/>
        </w:rPr>
      </w:pPr>
      <w:r>
        <w:rPr>
          <w:rFonts w:hint="eastAsia"/>
          <w:color w:val="FF0000"/>
          <w:sz w:val="18"/>
          <w:szCs w:val="18"/>
          <w:lang w:val="en-US" w:eastAsia="zh-CN"/>
        </w:rPr>
        <w:t>B、云贷、7贷出借服务协议签章-公司签章，原先就是用资产方分开判断的，可以兼容；</w:t>
      </w:r>
    </w:p>
    <w:p>
      <w:pPr>
        <w:numPr>
          <w:ilvl w:val="0"/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</w:p>
    <w:p>
      <w:pPr>
        <w:numPr>
          <w:ilvl w:val="0"/>
          <w:numId w:val="1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已生成的协议保持原样(内容、协议名称均不变)，即我的账户-计划管理-投资列表页面，已经购买的产品还是《出借咨询服务协议》；</w:t>
      </w:r>
    </w:p>
    <w:p>
      <w:pPr>
        <w:numPr>
          <w:ilvl w:val="0"/>
          <w:numId w:val="1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新购买的产品我的账户-计划管理-投资列表显示为《授权委托书》；</w:t>
      </w:r>
    </w:p>
    <w:p>
      <w:pPr>
        <w:numPr>
          <w:ilvl w:val="0"/>
          <w:numId w:val="1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新旧协议判断依据：协议版本控制表bs_agreement_version需要增加一条记录，用于理财端新老协议页面显示判断的依据，用产品的购买时间open_time比较，如果open_time</w:t>
      </w:r>
      <w:r>
        <w:rPr>
          <w:rFonts w:hint="eastAsia"/>
          <w:sz w:val="18"/>
          <w:szCs w:val="18"/>
          <w:highlight w:val="red"/>
          <w:lang w:val="en-US" w:eastAsia="zh-CN"/>
        </w:rPr>
        <w:t>小于等于</w:t>
      </w:r>
      <w:r>
        <w:rPr>
          <w:rFonts w:hint="eastAsia"/>
          <w:sz w:val="18"/>
          <w:szCs w:val="18"/>
          <w:lang w:val="en-US" w:eastAsia="zh-CN"/>
        </w:rPr>
        <w:t>agreement_effective_start_time为老协议（《出借咨询服务协议》），如果open_time大于agreement_effective_start_time 为新协议（《授权委托书》）；</w:t>
      </w:r>
    </w:p>
    <w:p>
      <w:pPr>
        <w:numPr>
          <w:ilvl w:val="0"/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（5）购买页面《出借咨询服务协议》覆盖修改；</w:t>
      </w:r>
    </w:p>
    <w:p>
      <w:pPr>
        <w:numPr>
          <w:ilvl w:val="0"/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（6）提前终止违约金参数，放到配置表，目前为5%；</w:t>
      </w:r>
    </w:p>
    <w:p>
      <w:pPr>
        <w:numPr>
          <w:ilvl w:val="0"/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二、注册账户服务协议文案修改需求</w:t>
      </w:r>
    </w:p>
    <w:p>
      <w:pPr>
        <w:numPr>
          <w:ilvl w:val="0"/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注册账户服务协议文案修改，注册页面覆盖修</w:t>
      </w:r>
      <w:bookmarkStart w:id="0" w:name="_GoBack"/>
      <w:bookmarkEnd w:id="0"/>
      <w:r>
        <w:rPr>
          <w:rFonts w:hint="eastAsia"/>
          <w:sz w:val="18"/>
          <w:szCs w:val="18"/>
          <w:lang w:val="en-US" w:eastAsia="zh-CN"/>
        </w:rPr>
        <w:t>改；</w:t>
      </w:r>
    </w:p>
    <w:p>
      <w:pPr>
        <w:numPr>
          <w:ilvl w:val="0"/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三、借款协议修改</w:t>
      </w:r>
    </w:p>
    <w:p>
      <w:pPr>
        <w:numPr>
          <w:ilvl w:val="0"/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1、业务规则</w:t>
      </w:r>
    </w:p>
    <w:p>
      <w:pPr>
        <w:numPr>
          <w:ilvl w:val="0"/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借款协议由3方签订，协议上不在显示资产方；上线前的借款协议保持不变，上线后发生债转时显示新的借款协议；</w:t>
      </w:r>
    </w:p>
    <w:p>
      <w:pPr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逻辑判断</w:t>
      </w:r>
    </w:p>
    <w:p>
      <w:pPr>
        <w:numPr>
          <w:ilvl w:val="0"/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云贷、7贷存管产品，云贷、7贷存量产量，上线后发生债转均显示新的借款协议；</w:t>
      </w:r>
    </w:p>
    <w:p>
      <w:pPr>
        <w:numPr>
          <w:ilvl w:val="0"/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新旧协议判断依据：协议版本控制表bs_agreement_version需要增加对应的4条记录，用于理财端新老协议页面显示判断的依据，用借款成功时间loan_time比较，如果loan_time</w:t>
      </w:r>
      <w:r>
        <w:rPr>
          <w:rFonts w:hint="eastAsia"/>
          <w:sz w:val="18"/>
          <w:szCs w:val="18"/>
          <w:highlight w:val="red"/>
          <w:lang w:val="en-US" w:eastAsia="zh-CN"/>
        </w:rPr>
        <w:t>小于等于</w:t>
      </w:r>
      <w:r>
        <w:rPr>
          <w:rFonts w:hint="eastAsia"/>
          <w:sz w:val="18"/>
          <w:szCs w:val="18"/>
          <w:lang w:val="en-US" w:eastAsia="zh-CN"/>
        </w:rPr>
        <w:t>agreement_effective_start_time为老协老版本的《借款协议》，如果loan_time大于agreement_effective_start_time 为新版本的《借款协议上》；</w:t>
      </w:r>
    </w:p>
    <w:p>
      <w:pPr>
        <w:numPr>
          <w:ilvl w:val="0"/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涉及到sql脚本：</w:t>
      </w:r>
    </w:p>
    <w:p>
      <w:pPr>
        <w:numPr>
          <w:ilvl w:val="0"/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-- 合规存管云贷授权委托书</w:t>
      </w:r>
    </w:p>
    <w:p>
      <w:pPr>
        <w:numPr>
          <w:ilvl w:val="0"/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INSERT INTO `bs_agreement_version` (`partner_code`, `agreement_name`, `agreement_type`, `agreement_version`, `agreement_url`, `agreement_effective_start_time`, `agreement_effective_end_time`, `create_time`, `update_time`) VALUES ('YUN_DAI_SELF', '合规存管云贷授权委托书', 'hf_yundai_powerAttorney', '1_1', 'regular/buyagreement', NOW(), NULL, NOW(), NOW());</w:t>
      </w:r>
    </w:p>
    <w:p>
      <w:pPr>
        <w:numPr>
          <w:ilvl w:val="0"/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-- 合规存管7贷授权委托书</w:t>
      </w:r>
    </w:p>
    <w:p>
      <w:pPr>
        <w:numPr>
          <w:ilvl w:val="0"/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INSERT INTO `bs_agreement_version` (`partner_code`, `agreement_name`, `agreement_type`, `agreement_version`, `agreement_url`, `agreement_effective_start_time`, `agreement_effective_end_time`, `create_time`, `update_time`) VALUES ('7_DAI_SELF', '合规存管7贷授权委托书', 'hf_7dai_powerAttorney', '1_1', 'regular/buyagreement', NOW(), NULL, NOW(), NOW());</w:t>
      </w:r>
    </w:p>
    <w:p>
      <w:pPr>
        <w:numPr>
          <w:ilvl w:val="0"/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-- 购买的云贷、7贷理财产品提前终止违约金百分比</w:t>
      </w:r>
    </w:p>
    <w:p>
      <w:pPr>
        <w:numPr>
          <w:ilvl w:val="0"/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INSERT INTO `bs_sys_config` (`conf_key`, `conf_value`, `name`, `note`) VALUES ('TERMINATION_BREACH_CONTRACT_RATE', '5', '购买的云贷、7贷理财产品提前终止违约金百分比', '购买的云贷、7贷理财产品提前终止违约金百分比');</w:t>
      </w:r>
    </w:p>
    <w:p>
      <w:pPr>
        <w:numPr>
          <w:ilvl w:val="0"/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-- 合规二期存管云贷借款协议（协议三方签订）</w:t>
      </w:r>
    </w:p>
    <w:p>
      <w:pPr>
        <w:numPr>
          <w:ilvl w:val="0"/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INSERT INTO `bs_agreement_version` (`partner_code`, `agreement_name`, `agreement_type`, `agreement_version`, `agreement_url`, `agreement_effective_start_time`, `agreement_effective_end_time`, `create_time`, `update_time`) VALUES ('YUN_DAI_SELF', '合规二期存管云贷借款协议（协议三方签订）', 'HF_YUN_LOAN_AGREEMENT', '1_2', 'agreement/hfCustodyLoanVersionAgreement', NOW(), NULL, NOW(), NOW());</w:t>
      </w:r>
    </w:p>
    <w:p>
      <w:pPr>
        <w:numPr>
          <w:ilvl w:val="0"/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-- 合规二期存管七贷借款协议（协议三方签订）</w:t>
      </w:r>
    </w:p>
    <w:p>
      <w:pPr>
        <w:numPr>
          <w:ilvl w:val="0"/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INSERT INTO `bs_agreement_version` (`partner_code`, `agreement_name`, `agreement_type`, `agreement_version`, `agreement_url`, `agreement_effective_start_time`, `agreement_effective_end_time`, `create_time`, `update_time`) VALUES ('7_DAI_SELF', '合规二期存管七贷借款协议（协议三方签订）', 'hf_7dai_loanAgreement', '1_2', 'agreement/entrance', NOW(), NULL, NOW(), NOW());</w:t>
      </w:r>
    </w:p>
    <w:p>
      <w:pPr>
        <w:numPr>
          <w:ilvl w:val="0"/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-- 合规二期存量数据七贷存管借款协议（协议三方签订）</w:t>
      </w:r>
    </w:p>
    <w:p>
      <w:pPr>
        <w:numPr>
          <w:ilvl w:val="0"/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INSERT INTO `bs_agreement_version` (`partner_code`, `agreement_name`, `agreement_type`, `agreement_version`, `agreement_url`, `agreement_effective_start_time`, `agreement_effective_end_time`, `create_time`, `update_time`) VALUES ('7_DAI', '合规二期存量数据七贷存管借款协议（协议三方签订）', 'stock_hf_7dai_loanAgreement', '1_2', 'agreement/entrance', NOW(), NULL, NOW(), NOW());</w:t>
      </w:r>
    </w:p>
    <w:p>
      <w:pPr>
        <w:numPr>
          <w:ilvl w:val="0"/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-- 合规二期存量数据云贷存管借款协议（协议三方签订）</w:t>
      </w:r>
    </w:p>
    <w:p>
      <w:pPr>
        <w:numPr>
          <w:ilvl w:val="0"/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INSERT INTO `bs_agreement_version` (`partner_code`, `agreement_name`, `agreement_type`, `agreement_version`, `agreement_url`, `agreement_effective_start_time`, `agreement_effective_end_time`, `create_time`, `update_time`) VALUES ('YUN_DAI', '合规二期存量数据云贷存管借款协议（协议三方签订）', 'stock_hf_yundai_loanAgreement', '1_2', 'agreement/entrance', NOW(), NULL, NOW(), NOW());</w:t>
      </w:r>
    </w:p>
    <w:p>
      <w:pPr>
        <w:numPr>
          <w:ilvl w:val="0"/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A0000287" w:usb1="28C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97BE86"/>
    <w:multiLevelType w:val="singleLevel"/>
    <w:tmpl w:val="5A97BE86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5AA3D207"/>
    <w:multiLevelType w:val="singleLevel"/>
    <w:tmpl w:val="5AA3D207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E0E9B"/>
    <w:rsid w:val="007A1B45"/>
    <w:rsid w:val="00A81639"/>
    <w:rsid w:val="0163145B"/>
    <w:rsid w:val="018E7EB3"/>
    <w:rsid w:val="01B56145"/>
    <w:rsid w:val="022C1CBC"/>
    <w:rsid w:val="024D0679"/>
    <w:rsid w:val="03167D0C"/>
    <w:rsid w:val="03626031"/>
    <w:rsid w:val="03842119"/>
    <w:rsid w:val="04074A2C"/>
    <w:rsid w:val="046D29C5"/>
    <w:rsid w:val="04FF62F7"/>
    <w:rsid w:val="05934DBA"/>
    <w:rsid w:val="05F67245"/>
    <w:rsid w:val="06951008"/>
    <w:rsid w:val="06F554CF"/>
    <w:rsid w:val="074B7B74"/>
    <w:rsid w:val="08247557"/>
    <w:rsid w:val="08DF4ABF"/>
    <w:rsid w:val="09356A39"/>
    <w:rsid w:val="09733A9E"/>
    <w:rsid w:val="0AC931AD"/>
    <w:rsid w:val="0B973C3B"/>
    <w:rsid w:val="0BC81700"/>
    <w:rsid w:val="0BF62F90"/>
    <w:rsid w:val="0CAA7BB8"/>
    <w:rsid w:val="0CFF32D4"/>
    <w:rsid w:val="0DCF0215"/>
    <w:rsid w:val="0E0921CE"/>
    <w:rsid w:val="0E1B55C6"/>
    <w:rsid w:val="0E4044C8"/>
    <w:rsid w:val="0E422F0B"/>
    <w:rsid w:val="0E8874E7"/>
    <w:rsid w:val="0EF03AA8"/>
    <w:rsid w:val="0F0476EC"/>
    <w:rsid w:val="0F8C57E3"/>
    <w:rsid w:val="106F7E31"/>
    <w:rsid w:val="10B75490"/>
    <w:rsid w:val="11A82F1B"/>
    <w:rsid w:val="121470AE"/>
    <w:rsid w:val="132757C2"/>
    <w:rsid w:val="13604AF7"/>
    <w:rsid w:val="13F62E24"/>
    <w:rsid w:val="1417094B"/>
    <w:rsid w:val="1459289E"/>
    <w:rsid w:val="153D3DDE"/>
    <w:rsid w:val="15A04052"/>
    <w:rsid w:val="15BD5533"/>
    <w:rsid w:val="15CD5574"/>
    <w:rsid w:val="15F53FAD"/>
    <w:rsid w:val="16407A33"/>
    <w:rsid w:val="165F5515"/>
    <w:rsid w:val="174C5F90"/>
    <w:rsid w:val="175514DE"/>
    <w:rsid w:val="177651D3"/>
    <w:rsid w:val="17C94F1A"/>
    <w:rsid w:val="19260CCC"/>
    <w:rsid w:val="192A58E0"/>
    <w:rsid w:val="19963DEC"/>
    <w:rsid w:val="1C4D557B"/>
    <w:rsid w:val="1D082E12"/>
    <w:rsid w:val="1D2810D1"/>
    <w:rsid w:val="1E3C1344"/>
    <w:rsid w:val="1F3A612F"/>
    <w:rsid w:val="1FA4007B"/>
    <w:rsid w:val="1FD56B30"/>
    <w:rsid w:val="1FED6BE4"/>
    <w:rsid w:val="201C6A72"/>
    <w:rsid w:val="205B2635"/>
    <w:rsid w:val="206C085D"/>
    <w:rsid w:val="209F5D86"/>
    <w:rsid w:val="214322C9"/>
    <w:rsid w:val="21714E9C"/>
    <w:rsid w:val="2288575A"/>
    <w:rsid w:val="22A676B7"/>
    <w:rsid w:val="23D71B85"/>
    <w:rsid w:val="241E1A4C"/>
    <w:rsid w:val="24A24526"/>
    <w:rsid w:val="24CF79BD"/>
    <w:rsid w:val="251E4440"/>
    <w:rsid w:val="252C5F28"/>
    <w:rsid w:val="256D5CB0"/>
    <w:rsid w:val="259041DB"/>
    <w:rsid w:val="25F40650"/>
    <w:rsid w:val="26222B84"/>
    <w:rsid w:val="26222B9F"/>
    <w:rsid w:val="2661653C"/>
    <w:rsid w:val="268A27D4"/>
    <w:rsid w:val="26E24576"/>
    <w:rsid w:val="276F1FA8"/>
    <w:rsid w:val="277E55EE"/>
    <w:rsid w:val="27C72099"/>
    <w:rsid w:val="29D91AA0"/>
    <w:rsid w:val="2A410098"/>
    <w:rsid w:val="2B042317"/>
    <w:rsid w:val="2B2A59FA"/>
    <w:rsid w:val="2B6F77F3"/>
    <w:rsid w:val="2C327615"/>
    <w:rsid w:val="2CED62E9"/>
    <w:rsid w:val="2CEF0B9D"/>
    <w:rsid w:val="2DAE0283"/>
    <w:rsid w:val="2DB44848"/>
    <w:rsid w:val="2DE20538"/>
    <w:rsid w:val="2E0968E0"/>
    <w:rsid w:val="2E211D80"/>
    <w:rsid w:val="2E2A57B4"/>
    <w:rsid w:val="2E7C0817"/>
    <w:rsid w:val="2E9C3184"/>
    <w:rsid w:val="2EA25A1B"/>
    <w:rsid w:val="2F4803B4"/>
    <w:rsid w:val="301A75E8"/>
    <w:rsid w:val="30301602"/>
    <w:rsid w:val="314E7A47"/>
    <w:rsid w:val="31962CB0"/>
    <w:rsid w:val="325A0153"/>
    <w:rsid w:val="32945988"/>
    <w:rsid w:val="32BA70E7"/>
    <w:rsid w:val="33002B8A"/>
    <w:rsid w:val="33037496"/>
    <w:rsid w:val="33483EDF"/>
    <w:rsid w:val="33616E7B"/>
    <w:rsid w:val="348A38C6"/>
    <w:rsid w:val="36241ED9"/>
    <w:rsid w:val="36745322"/>
    <w:rsid w:val="369615A4"/>
    <w:rsid w:val="379F60B0"/>
    <w:rsid w:val="37C46724"/>
    <w:rsid w:val="37EB2800"/>
    <w:rsid w:val="38213B4B"/>
    <w:rsid w:val="388934A5"/>
    <w:rsid w:val="395A5FD6"/>
    <w:rsid w:val="39F32C78"/>
    <w:rsid w:val="3A253086"/>
    <w:rsid w:val="3A2F53C7"/>
    <w:rsid w:val="3AE50073"/>
    <w:rsid w:val="3B797334"/>
    <w:rsid w:val="3BAF0290"/>
    <w:rsid w:val="3C5D15BE"/>
    <w:rsid w:val="3C7A5DF1"/>
    <w:rsid w:val="3C807F4C"/>
    <w:rsid w:val="3CA34445"/>
    <w:rsid w:val="3CF96AF5"/>
    <w:rsid w:val="3D8E0A46"/>
    <w:rsid w:val="3DA973BE"/>
    <w:rsid w:val="3DCC3D34"/>
    <w:rsid w:val="3E452583"/>
    <w:rsid w:val="3E494951"/>
    <w:rsid w:val="3EDB4EAB"/>
    <w:rsid w:val="3F1413F4"/>
    <w:rsid w:val="3F6E279F"/>
    <w:rsid w:val="402349FA"/>
    <w:rsid w:val="40E12592"/>
    <w:rsid w:val="4156554A"/>
    <w:rsid w:val="4209462E"/>
    <w:rsid w:val="42144107"/>
    <w:rsid w:val="42AF58D4"/>
    <w:rsid w:val="430079F6"/>
    <w:rsid w:val="433617DB"/>
    <w:rsid w:val="43CD6084"/>
    <w:rsid w:val="43DB4B0B"/>
    <w:rsid w:val="44196FC4"/>
    <w:rsid w:val="44B63840"/>
    <w:rsid w:val="44D83300"/>
    <w:rsid w:val="45480CB2"/>
    <w:rsid w:val="45A91D89"/>
    <w:rsid w:val="45B77A82"/>
    <w:rsid w:val="45EE2C01"/>
    <w:rsid w:val="45F31EE6"/>
    <w:rsid w:val="461D0818"/>
    <w:rsid w:val="46282FB0"/>
    <w:rsid w:val="46B00FFB"/>
    <w:rsid w:val="47586F4A"/>
    <w:rsid w:val="47835BD6"/>
    <w:rsid w:val="47B22759"/>
    <w:rsid w:val="48AB67D9"/>
    <w:rsid w:val="48FA6392"/>
    <w:rsid w:val="4A7506A3"/>
    <w:rsid w:val="4AB86476"/>
    <w:rsid w:val="4AE41263"/>
    <w:rsid w:val="4B2E6DAD"/>
    <w:rsid w:val="4C1D29F8"/>
    <w:rsid w:val="4C855B7F"/>
    <w:rsid w:val="4DEB2F40"/>
    <w:rsid w:val="4E01123C"/>
    <w:rsid w:val="4E3E08AE"/>
    <w:rsid w:val="4F1B2B29"/>
    <w:rsid w:val="4F20398A"/>
    <w:rsid w:val="4F346C16"/>
    <w:rsid w:val="50321934"/>
    <w:rsid w:val="50B0313E"/>
    <w:rsid w:val="50EE3207"/>
    <w:rsid w:val="52394B0F"/>
    <w:rsid w:val="535A4B86"/>
    <w:rsid w:val="53FD47DB"/>
    <w:rsid w:val="540E790C"/>
    <w:rsid w:val="54231876"/>
    <w:rsid w:val="54983496"/>
    <w:rsid w:val="557D20D3"/>
    <w:rsid w:val="559B56BC"/>
    <w:rsid w:val="560C4515"/>
    <w:rsid w:val="563306FB"/>
    <w:rsid w:val="57082F3F"/>
    <w:rsid w:val="589F3D32"/>
    <w:rsid w:val="59116ABC"/>
    <w:rsid w:val="592926C6"/>
    <w:rsid w:val="5A5A5F55"/>
    <w:rsid w:val="5A5F0E5E"/>
    <w:rsid w:val="5AA21804"/>
    <w:rsid w:val="5AD13FAD"/>
    <w:rsid w:val="5B4D471B"/>
    <w:rsid w:val="5BB74156"/>
    <w:rsid w:val="5C536422"/>
    <w:rsid w:val="5C760F8C"/>
    <w:rsid w:val="5CC30B69"/>
    <w:rsid w:val="5D1C0F9E"/>
    <w:rsid w:val="5DB761EE"/>
    <w:rsid w:val="5DEB1DD3"/>
    <w:rsid w:val="5E2C1562"/>
    <w:rsid w:val="5E2D0259"/>
    <w:rsid w:val="5E4802D5"/>
    <w:rsid w:val="5E560A29"/>
    <w:rsid w:val="5E6B7F7B"/>
    <w:rsid w:val="5E9D2884"/>
    <w:rsid w:val="5F563A68"/>
    <w:rsid w:val="60135E80"/>
    <w:rsid w:val="604D3565"/>
    <w:rsid w:val="60697DEC"/>
    <w:rsid w:val="60B74262"/>
    <w:rsid w:val="61594CC9"/>
    <w:rsid w:val="61877313"/>
    <w:rsid w:val="61C05067"/>
    <w:rsid w:val="61C15F05"/>
    <w:rsid w:val="62396F42"/>
    <w:rsid w:val="62563F96"/>
    <w:rsid w:val="62E50008"/>
    <w:rsid w:val="63D048A4"/>
    <w:rsid w:val="650E3CBF"/>
    <w:rsid w:val="65134F3D"/>
    <w:rsid w:val="65E15A34"/>
    <w:rsid w:val="668C49A8"/>
    <w:rsid w:val="66CC4CAD"/>
    <w:rsid w:val="66CD10DA"/>
    <w:rsid w:val="67276469"/>
    <w:rsid w:val="67B3387C"/>
    <w:rsid w:val="67DB59D4"/>
    <w:rsid w:val="68140DB7"/>
    <w:rsid w:val="687272D8"/>
    <w:rsid w:val="68BE32D0"/>
    <w:rsid w:val="68C40ED4"/>
    <w:rsid w:val="692429A8"/>
    <w:rsid w:val="693E26B1"/>
    <w:rsid w:val="699070EF"/>
    <w:rsid w:val="6A0A7DEA"/>
    <w:rsid w:val="6A782A73"/>
    <w:rsid w:val="6B097DB5"/>
    <w:rsid w:val="6BA05B2A"/>
    <w:rsid w:val="6C05610F"/>
    <w:rsid w:val="6C1C17CE"/>
    <w:rsid w:val="6C735ECA"/>
    <w:rsid w:val="6C7A1A56"/>
    <w:rsid w:val="6CC228A1"/>
    <w:rsid w:val="6CDA1081"/>
    <w:rsid w:val="6CE63009"/>
    <w:rsid w:val="6CEE7FE8"/>
    <w:rsid w:val="6D9B41DE"/>
    <w:rsid w:val="6DA27430"/>
    <w:rsid w:val="6EFC406C"/>
    <w:rsid w:val="6F394482"/>
    <w:rsid w:val="6FC01BAF"/>
    <w:rsid w:val="6FD72FFF"/>
    <w:rsid w:val="700276A6"/>
    <w:rsid w:val="70477A34"/>
    <w:rsid w:val="70B537BF"/>
    <w:rsid w:val="70C26251"/>
    <w:rsid w:val="70D24819"/>
    <w:rsid w:val="715F1BB8"/>
    <w:rsid w:val="71756B16"/>
    <w:rsid w:val="718F00A5"/>
    <w:rsid w:val="719A4B0E"/>
    <w:rsid w:val="71F71786"/>
    <w:rsid w:val="728E6B87"/>
    <w:rsid w:val="730673E6"/>
    <w:rsid w:val="73816EE7"/>
    <w:rsid w:val="7390342A"/>
    <w:rsid w:val="73D8179B"/>
    <w:rsid w:val="742E70DD"/>
    <w:rsid w:val="74F60532"/>
    <w:rsid w:val="75152874"/>
    <w:rsid w:val="75E85E66"/>
    <w:rsid w:val="75ED07CF"/>
    <w:rsid w:val="75F424B3"/>
    <w:rsid w:val="760663E8"/>
    <w:rsid w:val="76622564"/>
    <w:rsid w:val="76A40637"/>
    <w:rsid w:val="76B355F2"/>
    <w:rsid w:val="78650D36"/>
    <w:rsid w:val="78947656"/>
    <w:rsid w:val="78F13796"/>
    <w:rsid w:val="795D7AF5"/>
    <w:rsid w:val="7A1F4653"/>
    <w:rsid w:val="7A245639"/>
    <w:rsid w:val="7A3565BC"/>
    <w:rsid w:val="7ABA461C"/>
    <w:rsid w:val="7B9475BD"/>
    <w:rsid w:val="7C1E1627"/>
    <w:rsid w:val="7C6B41DE"/>
    <w:rsid w:val="7D124F0B"/>
    <w:rsid w:val="7D606260"/>
    <w:rsid w:val="7DAC44AE"/>
    <w:rsid w:val="7E1D095A"/>
    <w:rsid w:val="7EC22467"/>
    <w:rsid w:val="7ECC68C3"/>
    <w:rsid w:val="7EF12CEE"/>
    <w:rsid w:val="7F474426"/>
    <w:rsid w:val="7F7504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shh</dc:creator>
  <cp:lastModifiedBy>shh</cp:lastModifiedBy>
  <dcterms:modified xsi:type="dcterms:W3CDTF">2018-03-10T12:42:40Z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