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8"/>
          <w:szCs w:val="28"/>
        </w:rPr>
      </w:pPr>
      <w:r>
        <w:rPr>
          <w:rFonts w:hint="eastAsia"/>
          <w:sz w:val="28"/>
          <w:szCs w:val="28"/>
        </w:rPr>
        <w:t>周周乐活动banner报错</w:t>
      </w:r>
    </w:p>
    <w:p>
      <w:pPr>
        <w:jc w:val="center"/>
        <w:rPr>
          <w:rFonts w:hint="eastAsia"/>
          <w:sz w:val="21"/>
          <w:szCs w:val="21"/>
          <w:lang w:val="en-US" w:eastAsia="zh-CN"/>
        </w:rPr>
      </w:pPr>
    </w:p>
    <w:p>
      <w:pPr>
        <w:jc w:val="both"/>
        <w:rPr>
          <w:rFonts w:hint="eastAsia"/>
        </w:rPr>
      </w:pPr>
      <w:r>
        <w:rPr>
          <w:rFonts w:hint="eastAsia"/>
          <w:sz w:val="21"/>
          <w:szCs w:val="21"/>
          <w:lang w:val="en-US" w:eastAsia="zh-CN"/>
        </w:rPr>
        <w:t>一、周周乐活动banner报错需求</w:t>
      </w:r>
    </w:p>
    <w:p>
      <w:pPr>
        <w:numPr>
          <w:ilvl w:val="0"/>
          <w:numId w:val="0"/>
        </w:numPr>
        <w:jc w:val="both"/>
        <w:rPr>
          <w:rFonts w:hint="eastAsia"/>
          <w:sz w:val="21"/>
          <w:szCs w:val="21"/>
          <w:lang w:val="en-US" w:eastAsia="zh-CN"/>
        </w:rPr>
      </w:pPr>
      <w:r>
        <w:rPr>
          <w:rFonts w:hint="eastAsia"/>
          <w:sz w:val="21"/>
          <w:szCs w:val="21"/>
          <w:lang w:val="en-US" w:eastAsia="zh-CN"/>
        </w:rPr>
        <w:t>1、需求背景</w:t>
      </w:r>
    </w:p>
    <w:p>
      <w:pPr>
        <w:numPr>
          <w:ilvl w:val="0"/>
          <w:numId w:val="0"/>
        </w:numPr>
        <w:ind w:firstLine="420" w:firstLineChars="0"/>
        <w:jc w:val="both"/>
        <w:rPr>
          <w:rFonts w:hint="eastAsia"/>
          <w:lang w:val="en-US" w:eastAsia="zh-CN"/>
        </w:rPr>
      </w:pPr>
      <w:r>
        <w:rPr>
          <w:rFonts w:hint="eastAsia"/>
          <w:lang w:val="en-US" w:eastAsia="zh-CN"/>
        </w:rPr>
        <w:t>当运营暂停活动时，会在管理台设置链接为空，活动类型：无，若有用户保存了链接，然后在此状况下打开链接，会真实报错，影响后台。</w:t>
      </w:r>
    </w:p>
    <w:p>
      <w:pPr>
        <w:numPr>
          <w:ilvl w:val="0"/>
          <w:numId w:val="0"/>
        </w:numPr>
        <w:ind w:firstLine="420" w:firstLineChars="0"/>
        <w:jc w:val="both"/>
        <w:rPr>
          <w:rFonts w:hint="eastAsia"/>
          <w:lang w:val="en-US" w:eastAsia="zh-CN"/>
        </w:rPr>
      </w:pPr>
    </w:p>
    <w:p>
      <w:pPr>
        <w:numPr>
          <w:ilvl w:val="0"/>
          <w:numId w:val="1"/>
        </w:numPr>
        <w:jc w:val="both"/>
        <w:rPr>
          <w:rFonts w:hint="eastAsia"/>
          <w:lang w:val="en-US" w:eastAsia="zh-CN"/>
        </w:rPr>
      </w:pPr>
      <w:r>
        <w:rPr>
          <w:rFonts w:hint="eastAsia"/>
          <w:lang w:val="en-US" w:eastAsia="zh-CN"/>
        </w:rPr>
        <w:t>原因</w:t>
      </w:r>
    </w:p>
    <w:p>
      <w:pPr>
        <w:numPr>
          <w:ilvl w:val="0"/>
          <w:numId w:val="0"/>
        </w:numPr>
        <w:ind w:firstLine="420" w:firstLineChars="0"/>
        <w:jc w:val="both"/>
        <w:rPr>
          <w:rFonts w:hint="eastAsia"/>
          <w:lang w:val="en-US" w:eastAsia="zh-CN"/>
        </w:rPr>
      </w:pPr>
      <w:r>
        <w:rPr>
          <w:rFonts w:hint="eastAsia"/>
          <w:lang w:val="en-US" w:eastAsia="zh-CN"/>
        </w:rPr>
        <w:t>周周乐活动从banner或者链接进入活动页面的时候，会根据url （https://www.bigangwan.com/micro2.0/activity/weekhay_index）channel（gen2.0）查询bs_banner_config表（已PC端为例），因为设置链接、活动类型为空，所以bs_banner_config表中数据查询不到；现在代码里面的逻辑只判断了活动类型为刮刮乐活动或者争分夺秒活动的类型，没有做另外的处理；</w:t>
      </w:r>
    </w:p>
    <w:p>
      <w:pPr>
        <w:numPr>
          <w:ilvl w:val="0"/>
          <w:numId w:val="0"/>
        </w:numPr>
        <w:ind w:firstLine="420" w:firstLineChars="0"/>
        <w:jc w:val="both"/>
        <w:rPr>
          <w:rFonts w:hint="eastAsia"/>
          <w:lang w:val="en-US" w:eastAsia="zh-CN"/>
        </w:rPr>
      </w:pPr>
    </w:p>
    <w:p>
      <w:pPr>
        <w:numPr>
          <w:ilvl w:val="0"/>
          <w:numId w:val="0"/>
        </w:numPr>
        <w:jc w:val="both"/>
        <w:rPr>
          <w:rFonts w:hint="eastAsia"/>
          <w:lang w:val="en-US" w:eastAsia="zh-CN"/>
        </w:rPr>
      </w:pPr>
      <w:r>
        <w:rPr>
          <w:rFonts w:hint="eastAsia"/>
          <w:lang w:val="en-US" w:eastAsia="zh-CN"/>
        </w:rPr>
        <w:t>3、设计</w:t>
      </w:r>
    </w:p>
    <w:p>
      <w:pPr>
        <w:numPr>
          <w:ilvl w:val="0"/>
          <w:numId w:val="0"/>
        </w:numPr>
        <w:ind w:firstLine="420" w:firstLineChars="0"/>
        <w:jc w:val="both"/>
        <w:rPr>
          <w:rFonts w:hint="eastAsia"/>
          <w:lang w:val="en-US" w:eastAsia="zh-CN"/>
        </w:rPr>
      </w:pPr>
      <w:r>
        <w:rPr>
          <w:rFonts w:hint="eastAsia"/>
          <w:lang w:val="en-US" w:eastAsia="zh-CN"/>
        </w:rPr>
        <w:t>现在需要优化，如果不是刮刮乐活动或争分夺秒活动就返回到一个错误的页面，需要添加3个错误页面。</w:t>
      </w:r>
    </w:p>
    <w:p>
      <w:pPr>
        <w:numPr>
          <w:ilvl w:val="0"/>
          <w:numId w:val="0"/>
        </w:numPr>
        <w:ind w:firstLine="420" w:firstLineChars="0"/>
        <w:jc w:val="both"/>
        <w:rPr>
          <w:rFonts w:hint="eastAsia"/>
          <w:lang w:val="en-US" w:eastAsia="zh-CN"/>
        </w:rPr>
      </w:pPr>
      <w:r>
        <w:rPr>
          <w:rFonts w:hint="eastAsia"/>
          <w:lang w:val="en-US" w:eastAsia="zh-CN"/>
        </w:rPr>
        <w:t>if（'SCRATCH_CARD刮刮乐活动' == '活动类型'）{</w:t>
      </w:r>
    </w:p>
    <w:p>
      <w:pPr>
        <w:numPr>
          <w:ilvl w:val="0"/>
          <w:numId w:val="0"/>
        </w:numPr>
        <w:ind w:firstLine="420" w:firstLineChars="0"/>
        <w:jc w:val="both"/>
        <w:rPr>
          <w:rFonts w:hint="eastAsia"/>
          <w:lang w:val="en-US" w:eastAsia="zh-CN"/>
        </w:rPr>
      </w:pPr>
      <w:r>
        <w:rPr>
          <w:rFonts w:hint="eastAsia"/>
          <w:lang w:val="en-US" w:eastAsia="zh-CN"/>
        </w:rPr>
        <w:tab/>
      </w:r>
      <w:r>
        <w:rPr>
          <w:rFonts w:hint="eastAsia"/>
          <w:lang w:val="en-US" w:eastAsia="zh-CN"/>
        </w:rPr>
        <w:t>//进入周周乐活动页</w:t>
      </w:r>
    </w:p>
    <w:p>
      <w:pPr>
        <w:numPr>
          <w:ilvl w:val="0"/>
          <w:numId w:val="0"/>
        </w:numPr>
        <w:ind w:firstLine="420" w:firstLineChars="0"/>
        <w:jc w:val="both"/>
        <w:rPr>
          <w:rFonts w:hint="eastAsia"/>
          <w:lang w:val="en-US" w:eastAsia="zh-CN"/>
        </w:rPr>
      </w:pPr>
      <w:r>
        <w:rPr>
          <w:rFonts w:hint="eastAsia"/>
          <w:lang w:val="en-US" w:eastAsia="zh-CN"/>
        </w:rPr>
        <w:t>}elseif （'FIGHT_SECONDS 争标夺秒活动' == '活动类型'）{</w:t>
      </w:r>
    </w:p>
    <w:p>
      <w:pPr>
        <w:numPr>
          <w:ilvl w:val="0"/>
          <w:numId w:val="0"/>
        </w:numPr>
        <w:ind w:firstLine="420" w:firstLineChars="0"/>
        <w:jc w:val="both"/>
        <w:rPr>
          <w:rFonts w:hint="eastAsia"/>
          <w:lang w:val="en-US" w:eastAsia="zh-CN"/>
        </w:rPr>
      </w:pPr>
      <w:r>
        <w:rPr>
          <w:rFonts w:hint="eastAsia"/>
          <w:lang w:val="en-US" w:eastAsia="zh-CN"/>
        </w:rPr>
        <w:tab/>
      </w:r>
      <w:r>
        <w:rPr>
          <w:rFonts w:hint="eastAsia"/>
          <w:lang w:val="en-US" w:eastAsia="zh-CN"/>
        </w:rPr>
        <w:t>//进入周周乐活动页</w:t>
      </w:r>
    </w:p>
    <w:p>
      <w:pPr>
        <w:numPr>
          <w:ilvl w:val="0"/>
          <w:numId w:val="0"/>
        </w:numPr>
        <w:ind w:firstLine="420" w:firstLineChars="0"/>
        <w:jc w:val="both"/>
        <w:rPr>
          <w:rFonts w:hint="eastAsia"/>
          <w:lang w:val="en-US" w:eastAsia="zh-CN"/>
        </w:rPr>
      </w:pPr>
      <w:r>
        <w:rPr>
          <w:rFonts w:hint="eastAsia"/>
          <w:lang w:val="en-US" w:eastAsia="zh-CN"/>
        </w:rPr>
        <w:t>}else{</w:t>
      </w:r>
    </w:p>
    <w:p>
      <w:pPr>
        <w:numPr>
          <w:ilvl w:val="0"/>
          <w:numId w:val="0"/>
        </w:numPr>
        <w:ind w:firstLine="420" w:firstLineChars="0"/>
        <w:jc w:val="both"/>
        <w:rPr>
          <w:rFonts w:hint="eastAsia"/>
          <w:lang w:val="en-US" w:eastAsia="zh-CN"/>
        </w:rPr>
      </w:pPr>
      <w:r>
        <w:rPr>
          <w:rFonts w:hint="eastAsia"/>
          <w:lang w:val="en-US" w:eastAsia="zh-CN"/>
        </w:rPr>
        <w:tab/>
      </w:r>
      <w:r>
        <w:rPr>
          <w:rFonts w:hint="eastAsia"/>
          <w:lang w:val="en-US" w:eastAsia="zh-CN"/>
        </w:rPr>
        <w:t>//进入错误页PC/H5/APP，需要各自添加一个错误页</w:t>
      </w:r>
    </w:p>
    <w:p>
      <w:pPr>
        <w:numPr>
          <w:ilvl w:val="0"/>
          <w:numId w:val="0"/>
        </w:numPr>
        <w:ind w:firstLine="420" w:firstLineChars="0"/>
        <w:jc w:val="both"/>
        <w:rPr>
          <w:rFonts w:hint="eastAsia"/>
          <w:lang w:val="en-US" w:eastAsia="zh-CN"/>
        </w:rPr>
      </w:pPr>
      <w:r>
        <w:rPr>
          <w:rFonts w:hint="eastAsia"/>
          <w:lang w:val="en-US" w:eastAsia="zh-CN"/>
        </w:rPr>
        <w:t>}</w:t>
      </w:r>
    </w:p>
    <w:p>
      <w:pPr>
        <w:numPr>
          <w:ilvl w:val="0"/>
          <w:numId w:val="0"/>
        </w:numPr>
        <w:ind w:firstLine="420" w:firstLineChars="0"/>
        <w:jc w:val="both"/>
        <w:rPr>
          <w:rFonts w:hint="eastAsia"/>
          <w:lang w:val="en-US" w:eastAsia="zh-CN"/>
        </w:rPr>
      </w:pPr>
    </w:p>
    <w:p>
      <w:pPr>
        <w:numPr>
          <w:ilvl w:val="0"/>
          <w:numId w:val="0"/>
        </w:numPr>
        <w:ind w:firstLine="420" w:firstLineChars="0"/>
        <w:jc w:val="both"/>
        <w:rPr>
          <w:rFonts w:hint="eastAsia"/>
          <w:lang w:val="en-US" w:eastAsia="zh-CN"/>
        </w:rPr>
      </w:pPr>
      <w:r>
        <w:rPr>
          <w:rFonts w:hint="eastAsia"/>
          <w:lang w:val="en-US" w:eastAsia="zh-CN"/>
        </w:rPr>
        <w:t>错误页内容已跟产品确认；</w:t>
      </w:r>
    </w:p>
    <w:p>
      <w:pPr>
        <w:numPr>
          <w:ilvl w:val="0"/>
          <w:numId w:val="0"/>
        </w:numPr>
        <w:ind w:firstLine="420" w:firstLineChars="0"/>
        <w:jc w:val="both"/>
        <w:rPr>
          <w:rFonts w:hint="eastAsia"/>
          <w:lang w:val="en-US" w:eastAsia="zh-CN"/>
        </w:rPr>
      </w:pPr>
      <w:r>
        <w:rPr>
          <w:rFonts w:hint="eastAsia"/>
          <w:lang w:val="en-US" w:eastAsia="zh-CN"/>
        </w:rPr>
        <w:t>错误页文案，由产品提供，从后台获取；</w:t>
      </w:r>
    </w:p>
    <w:p>
      <w:pPr>
        <w:numPr>
          <w:ilvl w:val="0"/>
          <w:numId w:val="0"/>
        </w:numPr>
        <w:ind w:firstLine="420" w:firstLineChars="0"/>
        <w:jc w:val="both"/>
        <w:rPr>
          <w:rFonts w:hint="eastAsia"/>
          <w:color w:val="FF0000"/>
          <w:lang w:val="en-US" w:eastAsia="zh-CN"/>
        </w:rPr>
      </w:pPr>
      <w:r>
        <w:rPr>
          <w:rFonts w:hint="eastAsia"/>
          <w:color w:val="FF0000"/>
          <w:lang w:val="en-US" w:eastAsia="zh-CN"/>
        </w:rPr>
        <w:t>文案：币港湾周周乐活动正在维护，请您敬请期待周周乐归来！</w:t>
      </w:r>
    </w:p>
    <w:p>
      <w:pPr>
        <w:numPr>
          <w:ilvl w:val="0"/>
          <w:numId w:val="0"/>
        </w:numPr>
        <w:ind w:firstLine="420" w:firstLineChars="0"/>
        <w:jc w:val="both"/>
        <w:rPr>
          <w:rFonts w:hint="eastAsia"/>
          <w:lang w:val="en-US" w:eastAsia="zh-CN"/>
        </w:rPr>
      </w:pPr>
    </w:p>
    <w:p>
      <w:pPr>
        <w:numPr>
          <w:ilvl w:val="0"/>
          <w:numId w:val="0"/>
        </w:numPr>
        <w:jc w:val="both"/>
        <w:rPr>
          <w:rFonts w:hint="eastAsia"/>
          <w:lang w:val="en-US" w:eastAsia="zh-CN"/>
        </w:rPr>
      </w:pPr>
      <w:r>
        <w:rPr>
          <w:rFonts w:hint="eastAsia"/>
          <w:lang w:val="en-US" w:eastAsia="zh-CN"/>
        </w:rPr>
        <w:t>PC</w:t>
      </w:r>
    </w:p>
    <w:p>
      <w:pPr>
        <w:numPr>
          <w:ilvl w:val="0"/>
          <w:numId w:val="0"/>
        </w:numPr>
        <w:jc w:val="both"/>
        <w:rPr>
          <w:rFonts w:hint="eastAsia"/>
          <w:lang w:val="en-US" w:eastAsia="zh-CN"/>
        </w:rPr>
      </w:pPr>
      <w:r>
        <w:drawing>
          <wp:inline distT="0" distB="0" distL="114300" distR="114300">
            <wp:extent cx="5098415" cy="2451100"/>
            <wp:effectExtent l="0" t="0" r="6985"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098415" cy="2451100"/>
                    </a:xfrm>
                    <a:prstGeom prst="rect">
                      <a:avLst/>
                    </a:prstGeom>
                    <a:noFill/>
                    <a:ln w="9525">
                      <a:noFill/>
                    </a:ln>
                  </pic:spPr>
                </pic:pic>
              </a:graphicData>
            </a:graphic>
          </wp:inline>
        </w:drawing>
      </w:r>
    </w:p>
    <w:p>
      <w:pPr>
        <w:numPr>
          <w:ilvl w:val="0"/>
          <w:numId w:val="0"/>
        </w:numPr>
        <w:jc w:val="both"/>
        <w:rPr>
          <w:rFonts w:hint="eastAsia"/>
          <w:lang w:val="en-US" w:eastAsia="zh-CN"/>
        </w:rPr>
      </w:pPr>
    </w:p>
    <w:p>
      <w:pPr>
        <w:numPr>
          <w:ilvl w:val="0"/>
          <w:numId w:val="0"/>
        </w:numPr>
        <w:jc w:val="both"/>
        <w:rPr>
          <w:rFonts w:hint="eastAsia"/>
          <w:lang w:val="en-US" w:eastAsia="zh-CN"/>
        </w:rPr>
      </w:pPr>
    </w:p>
    <w:p>
      <w:pPr>
        <w:numPr>
          <w:ilvl w:val="0"/>
          <w:numId w:val="0"/>
        </w:numPr>
        <w:jc w:val="both"/>
        <w:rPr>
          <w:rFonts w:hint="eastAsia"/>
          <w:lang w:val="en-US" w:eastAsia="zh-CN"/>
        </w:rPr>
      </w:pPr>
      <w:r>
        <w:rPr>
          <w:rFonts w:hint="eastAsia"/>
          <w:lang w:val="en-US" w:eastAsia="zh-CN"/>
        </w:rPr>
        <w:t>H5</w:t>
      </w:r>
    </w:p>
    <w:p>
      <w:pPr>
        <w:numPr>
          <w:ilvl w:val="0"/>
          <w:numId w:val="0"/>
        </w:numPr>
        <w:jc w:val="both"/>
      </w:pPr>
      <w:r>
        <w:drawing>
          <wp:inline distT="0" distB="0" distL="114300" distR="114300">
            <wp:extent cx="2087880" cy="3628390"/>
            <wp:effectExtent l="0" t="0" r="7620" b="1016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2087880" cy="3628390"/>
                    </a:xfrm>
                    <a:prstGeom prst="rect">
                      <a:avLst/>
                    </a:prstGeom>
                    <a:noFill/>
                    <a:ln w="9525">
                      <a:noFill/>
                    </a:ln>
                  </pic:spPr>
                </pic:pic>
              </a:graphicData>
            </a:graphic>
          </wp:inline>
        </w:drawing>
      </w:r>
    </w:p>
    <w:p>
      <w:pPr>
        <w:numPr>
          <w:ilvl w:val="0"/>
          <w:numId w:val="0"/>
        </w:numPr>
        <w:jc w:val="both"/>
      </w:pPr>
    </w:p>
    <w:p>
      <w:pPr>
        <w:numPr>
          <w:ilvl w:val="0"/>
          <w:numId w:val="0"/>
        </w:numPr>
        <w:jc w:val="both"/>
      </w:pPr>
      <w:bookmarkStart w:id="0" w:name="_GoBack"/>
      <w:bookmarkEnd w:id="0"/>
    </w:p>
    <w:p>
      <w:pPr>
        <w:numPr>
          <w:ilvl w:val="0"/>
          <w:numId w:val="2"/>
        </w:numPr>
        <w:jc w:val="both"/>
        <w:rPr>
          <w:rFonts w:hint="eastAsia"/>
          <w:lang w:val="en-US" w:eastAsia="zh-CN"/>
        </w:rPr>
      </w:pPr>
      <w:r>
        <w:rPr>
          <w:rFonts w:hint="eastAsia"/>
          <w:lang w:val="en-US" w:eastAsia="zh-CN"/>
        </w:rPr>
        <w:t>平台数据，累计成交额要与柱形图数据保持一致</w:t>
      </w:r>
    </w:p>
    <w:p>
      <w:pPr>
        <w:numPr>
          <w:numId w:val="0"/>
        </w:numPr>
        <w:jc w:val="both"/>
        <w:rPr>
          <w:rFonts w:hint="eastAsia"/>
          <w:lang w:val="en-US" w:eastAsia="zh-CN"/>
        </w:rPr>
      </w:pPr>
    </w:p>
    <w:p>
      <w:pPr>
        <w:numPr>
          <w:ilvl w:val="0"/>
          <w:numId w:val="3"/>
        </w:numPr>
        <w:jc w:val="both"/>
        <w:rPr>
          <w:rFonts w:hint="eastAsia"/>
          <w:lang w:val="en-US" w:eastAsia="zh-CN"/>
        </w:rPr>
      </w:pPr>
      <w:r>
        <w:rPr>
          <w:rFonts w:hint="eastAsia"/>
          <w:sz w:val="21"/>
          <w:szCs w:val="21"/>
          <w:lang w:val="en-US" w:eastAsia="zh-CN"/>
        </w:rPr>
        <w:t>需求背景，</w:t>
      </w:r>
      <w:r>
        <w:rPr>
          <w:rFonts w:hint="eastAsia"/>
          <w:lang w:val="en-US" w:eastAsia="zh-CN"/>
        </w:rPr>
        <w:t>累计成交额统计的是产品表，柱形图中数据统计的是bs_sub_acccount表，两者存在一定的误差，统计产品表的金额会少一些，现在要把两边的金额保持一致，都是统计bs_sub_account表；</w:t>
      </w:r>
    </w:p>
    <w:p>
      <w:pPr>
        <w:numPr>
          <w:ilvl w:val="0"/>
          <w:numId w:val="3"/>
        </w:numPr>
        <w:jc w:val="both"/>
        <w:rPr>
          <w:rFonts w:hint="eastAsia"/>
          <w:lang w:val="en-US" w:eastAsia="zh-CN"/>
        </w:rPr>
      </w:pPr>
      <w:r>
        <w:rPr>
          <w:rFonts w:hint="eastAsia"/>
          <w:lang w:val="en-US" w:eastAsia="zh-CN"/>
        </w:rPr>
        <w:t>设计</w:t>
      </w:r>
    </w:p>
    <w:p>
      <w:pPr>
        <w:numPr>
          <w:numId w:val="0"/>
        </w:numPr>
        <w:jc w:val="both"/>
        <w:rPr>
          <w:rFonts w:hint="eastAsia"/>
          <w:lang w:val="en-US" w:eastAsia="zh-CN"/>
        </w:rPr>
      </w:pPr>
      <w:r>
        <w:rPr>
          <w:rFonts w:hint="eastAsia"/>
          <w:lang w:val="en-US" w:eastAsia="zh-CN"/>
        </w:rPr>
        <w:t>累计成交额</w:t>
      </w:r>
    </w:p>
    <w:p>
      <w:pPr>
        <w:numPr>
          <w:numId w:val="0"/>
        </w:numPr>
        <w:jc w:val="both"/>
        <w:rPr>
          <w:rFonts w:hint="eastAsia"/>
          <w:lang w:val="en-US" w:eastAsia="zh-CN"/>
        </w:rPr>
      </w:pPr>
      <w:r>
        <w:rPr>
          <w:rFonts w:hint="eastAsia"/>
          <w:lang w:val="en-US" w:eastAsia="zh-CN"/>
        </w:rPr>
        <w:t>SELECT</w:t>
      </w:r>
    </w:p>
    <w:p>
      <w:pPr>
        <w:numPr>
          <w:numId w:val="0"/>
        </w:numPr>
        <w:jc w:val="both"/>
        <w:rPr>
          <w:rFonts w:hint="eastAsia"/>
          <w:lang w:val="en-US" w:eastAsia="zh-CN"/>
        </w:rPr>
      </w:pPr>
      <w:r>
        <w:rPr>
          <w:rFonts w:hint="eastAsia"/>
          <w:lang w:val="en-US" w:eastAsia="zh-CN"/>
        </w:rPr>
        <w:t xml:space="preserve">      IFNULL((SUM(a.open_balance)), 0) total_invest</w:t>
      </w:r>
    </w:p>
    <w:p>
      <w:pPr>
        <w:numPr>
          <w:numId w:val="0"/>
        </w:numPr>
        <w:jc w:val="both"/>
        <w:rPr>
          <w:rFonts w:hint="eastAsia"/>
          <w:lang w:val="en-US" w:eastAsia="zh-CN"/>
        </w:rPr>
      </w:pPr>
      <w:r>
        <w:rPr>
          <w:rFonts w:hint="eastAsia"/>
          <w:lang w:val="en-US" w:eastAsia="zh-CN"/>
        </w:rPr>
        <w:t xml:space="preserve">  FROM</w:t>
      </w:r>
    </w:p>
    <w:p>
      <w:pPr>
        <w:numPr>
          <w:numId w:val="0"/>
        </w:numPr>
        <w:jc w:val="both"/>
        <w:rPr>
          <w:rFonts w:hint="eastAsia"/>
          <w:lang w:val="en-US" w:eastAsia="zh-CN"/>
        </w:rPr>
      </w:pPr>
      <w:r>
        <w:rPr>
          <w:rFonts w:hint="eastAsia"/>
          <w:lang w:val="en-US" w:eastAsia="zh-CN"/>
        </w:rPr>
        <w:t xml:space="preserve">      bs_sub_account a</w:t>
      </w:r>
    </w:p>
    <w:p>
      <w:pPr>
        <w:numPr>
          <w:numId w:val="0"/>
        </w:numPr>
        <w:jc w:val="both"/>
        <w:rPr>
          <w:rFonts w:hint="eastAsia"/>
          <w:lang w:val="en-US" w:eastAsia="zh-CN"/>
        </w:rPr>
      </w:pPr>
      <w:r>
        <w:rPr>
          <w:rFonts w:hint="eastAsia"/>
          <w:lang w:val="en-US" w:eastAsia="zh-CN"/>
        </w:rPr>
        <w:t xml:space="preserve">  WHERE</w:t>
      </w:r>
    </w:p>
    <w:p>
      <w:pPr>
        <w:numPr>
          <w:numId w:val="0"/>
        </w:numPr>
        <w:jc w:val="both"/>
        <w:rPr>
          <w:rFonts w:hint="eastAsia"/>
          <w:lang w:val="en-US" w:eastAsia="zh-CN"/>
        </w:rPr>
      </w:pPr>
      <w:r>
        <w:rPr>
          <w:rFonts w:hint="eastAsia"/>
          <w:lang w:val="en-US" w:eastAsia="zh-CN"/>
        </w:rPr>
        <w:t xml:space="preserve">      a.`status` NOT IN (1, 6)</w:t>
      </w:r>
    </w:p>
    <w:p>
      <w:pPr>
        <w:numPr>
          <w:numId w:val="0"/>
        </w:numPr>
        <w:jc w:val="both"/>
        <w:rPr>
          <w:rFonts w:hint="eastAsia"/>
          <w:lang w:val="en-US" w:eastAsia="zh-CN"/>
        </w:rPr>
      </w:pPr>
      <w:r>
        <w:rPr>
          <w:rFonts w:hint="eastAsia"/>
          <w:lang w:val="en-US" w:eastAsia="zh-CN"/>
        </w:rPr>
        <w:t xml:space="preserve">  AND a.product_type IN ('REG', 'AUTH', 'AUTH_YUN', 'AUTH_ZSD', 'RED', 'RED_ZSD', 'AUTH_7', 'RED_7');</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A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10002FF" w:usb1="4000FCFF" w:usb2="00000009"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A24EC6"/>
    <w:multiLevelType w:val="singleLevel"/>
    <w:tmpl w:val="5AA24EC6"/>
    <w:lvl w:ilvl="0" w:tentative="0">
      <w:start w:val="2"/>
      <w:numFmt w:val="decimal"/>
      <w:suff w:val="nothing"/>
      <w:lvlText w:val="%1、"/>
      <w:lvlJc w:val="left"/>
    </w:lvl>
  </w:abstractNum>
  <w:abstractNum w:abstractNumId="1">
    <w:nsid w:val="5AA73847"/>
    <w:multiLevelType w:val="singleLevel"/>
    <w:tmpl w:val="5AA73847"/>
    <w:lvl w:ilvl="0" w:tentative="0">
      <w:start w:val="2"/>
      <w:numFmt w:val="chineseCounting"/>
      <w:suff w:val="nothing"/>
      <w:lvlText w:val="%1、"/>
      <w:lvlJc w:val="left"/>
    </w:lvl>
  </w:abstractNum>
  <w:abstractNum w:abstractNumId="2">
    <w:nsid w:val="5AA73A13"/>
    <w:multiLevelType w:val="singleLevel"/>
    <w:tmpl w:val="5AA73A13"/>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E0E9B"/>
    <w:rsid w:val="007A1B45"/>
    <w:rsid w:val="00A81639"/>
    <w:rsid w:val="0163145B"/>
    <w:rsid w:val="018E7EB3"/>
    <w:rsid w:val="01B56145"/>
    <w:rsid w:val="022C1CBC"/>
    <w:rsid w:val="024D0679"/>
    <w:rsid w:val="03167D0C"/>
    <w:rsid w:val="03626031"/>
    <w:rsid w:val="03842119"/>
    <w:rsid w:val="0393608F"/>
    <w:rsid w:val="04074A2C"/>
    <w:rsid w:val="046D29C5"/>
    <w:rsid w:val="04FF62F7"/>
    <w:rsid w:val="05934DBA"/>
    <w:rsid w:val="05F67245"/>
    <w:rsid w:val="06951008"/>
    <w:rsid w:val="06F554CF"/>
    <w:rsid w:val="074B7B74"/>
    <w:rsid w:val="08247557"/>
    <w:rsid w:val="08DF4ABF"/>
    <w:rsid w:val="09356A39"/>
    <w:rsid w:val="09733A9E"/>
    <w:rsid w:val="0AC931AD"/>
    <w:rsid w:val="0B973C3B"/>
    <w:rsid w:val="0BC81700"/>
    <w:rsid w:val="0BF62F90"/>
    <w:rsid w:val="0CAA7BB8"/>
    <w:rsid w:val="0CFF32D4"/>
    <w:rsid w:val="0DCF0215"/>
    <w:rsid w:val="0E0921CE"/>
    <w:rsid w:val="0E1B55C6"/>
    <w:rsid w:val="0E4044C8"/>
    <w:rsid w:val="0E422F0B"/>
    <w:rsid w:val="0E8874E7"/>
    <w:rsid w:val="0EF03AA8"/>
    <w:rsid w:val="0F0476EC"/>
    <w:rsid w:val="0F8C57E3"/>
    <w:rsid w:val="106F7E31"/>
    <w:rsid w:val="10B75490"/>
    <w:rsid w:val="11A82F1B"/>
    <w:rsid w:val="11E327CD"/>
    <w:rsid w:val="121470AE"/>
    <w:rsid w:val="132757C2"/>
    <w:rsid w:val="13604AF7"/>
    <w:rsid w:val="13F62E24"/>
    <w:rsid w:val="1417094B"/>
    <w:rsid w:val="1459289E"/>
    <w:rsid w:val="153D3DDE"/>
    <w:rsid w:val="15A04052"/>
    <w:rsid w:val="15BD5533"/>
    <w:rsid w:val="15CD5574"/>
    <w:rsid w:val="15F53FAD"/>
    <w:rsid w:val="16407A33"/>
    <w:rsid w:val="165F5515"/>
    <w:rsid w:val="174C5F90"/>
    <w:rsid w:val="175514DE"/>
    <w:rsid w:val="175E7E22"/>
    <w:rsid w:val="177651D3"/>
    <w:rsid w:val="17C94F1A"/>
    <w:rsid w:val="19260CCC"/>
    <w:rsid w:val="192A58E0"/>
    <w:rsid w:val="19963DEC"/>
    <w:rsid w:val="1C4D557B"/>
    <w:rsid w:val="1D082E12"/>
    <w:rsid w:val="1D2810D1"/>
    <w:rsid w:val="1E3C1344"/>
    <w:rsid w:val="1F3A612F"/>
    <w:rsid w:val="1FA4007B"/>
    <w:rsid w:val="1FD56B30"/>
    <w:rsid w:val="1FED6BE4"/>
    <w:rsid w:val="201C6A72"/>
    <w:rsid w:val="205B2635"/>
    <w:rsid w:val="206C085D"/>
    <w:rsid w:val="209F5D86"/>
    <w:rsid w:val="214322C9"/>
    <w:rsid w:val="21714E9C"/>
    <w:rsid w:val="2288575A"/>
    <w:rsid w:val="22A676B7"/>
    <w:rsid w:val="22D05ED8"/>
    <w:rsid w:val="23D71B85"/>
    <w:rsid w:val="241E1A4C"/>
    <w:rsid w:val="243D411B"/>
    <w:rsid w:val="24A24526"/>
    <w:rsid w:val="24CF79BD"/>
    <w:rsid w:val="251E4440"/>
    <w:rsid w:val="252C5F28"/>
    <w:rsid w:val="256D5CB0"/>
    <w:rsid w:val="259041DB"/>
    <w:rsid w:val="25A5318F"/>
    <w:rsid w:val="25F40650"/>
    <w:rsid w:val="26222B84"/>
    <w:rsid w:val="26222B9F"/>
    <w:rsid w:val="2661653C"/>
    <w:rsid w:val="268A27D4"/>
    <w:rsid w:val="26E24576"/>
    <w:rsid w:val="276F1FA8"/>
    <w:rsid w:val="277E55EE"/>
    <w:rsid w:val="27C72099"/>
    <w:rsid w:val="29D91AA0"/>
    <w:rsid w:val="2A410098"/>
    <w:rsid w:val="2B042317"/>
    <w:rsid w:val="2B2A59FA"/>
    <w:rsid w:val="2B6F77F3"/>
    <w:rsid w:val="2C0C0D6C"/>
    <w:rsid w:val="2C327615"/>
    <w:rsid w:val="2CED62E9"/>
    <w:rsid w:val="2CEF0B9D"/>
    <w:rsid w:val="2DAE0283"/>
    <w:rsid w:val="2DB44848"/>
    <w:rsid w:val="2DE20538"/>
    <w:rsid w:val="2E0968E0"/>
    <w:rsid w:val="2E211D80"/>
    <w:rsid w:val="2E2A57B4"/>
    <w:rsid w:val="2E7C0817"/>
    <w:rsid w:val="2E9C3184"/>
    <w:rsid w:val="2EA25A1B"/>
    <w:rsid w:val="2F4803B4"/>
    <w:rsid w:val="301A75E8"/>
    <w:rsid w:val="30301602"/>
    <w:rsid w:val="314E7A47"/>
    <w:rsid w:val="31962CB0"/>
    <w:rsid w:val="325A0153"/>
    <w:rsid w:val="32945988"/>
    <w:rsid w:val="32BA70E7"/>
    <w:rsid w:val="33002B8A"/>
    <w:rsid w:val="33037496"/>
    <w:rsid w:val="33483EDF"/>
    <w:rsid w:val="33616E7B"/>
    <w:rsid w:val="348A38C6"/>
    <w:rsid w:val="36241ED9"/>
    <w:rsid w:val="36745322"/>
    <w:rsid w:val="369615A4"/>
    <w:rsid w:val="379F60B0"/>
    <w:rsid w:val="37C46724"/>
    <w:rsid w:val="37EB2800"/>
    <w:rsid w:val="38213B4B"/>
    <w:rsid w:val="388934A5"/>
    <w:rsid w:val="392B0FA7"/>
    <w:rsid w:val="395A5FD6"/>
    <w:rsid w:val="39F32C78"/>
    <w:rsid w:val="3A253086"/>
    <w:rsid w:val="3A2E5DA9"/>
    <w:rsid w:val="3A2F53C7"/>
    <w:rsid w:val="3AD16BF9"/>
    <w:rsid w:val="3AE50073"/>
    <w:rsid w:val="3B797334"/>
    <w:rsid w:val="3BAF0290"/>
    <w:rsid w:val="3C414333"/>
    <w:rsid w:val="3C5D15BE"/>
    <w:rsid w:val="3C7A5DF1"/>
    <w:rsid w:val="3C807F4C"/>
    <w:rsid w:val="3CA34445"/>
    <w:rsid w:val="3CF96AF5"/>
    <w:rsid w:val="3D8E0A46"/>
    <w:rsid w:val="3DA973BE"/>
    <w:rsid w:val="3DB20A93"/>
    <w:rsid w:val="3DCC3D34"/>
    <w:rsid w:val="3E452583"/>
    <w:rsid w:val="3E494951"/>
    <w:rsid w:val="3EDB4EAB"/>
    <w:rsid w:val="3F1413F4"/>
    <w:rsid w:val="3F6E279F"/>
    <w:rsid w:val="402349FA"/>
    <w:rsid w:val="40E12592"/>
    <w:rsid w:val="4156554A"/>
    <w:rsid w:val="4209462E"/>
    <w:rsid w:val="42144107"/>
    <w:rsid w:val="42952547"/>
    <w:rsid w:val="42AF58D4"/>
    <w:rsid w:val="430079F6"/>
    <w:rsid w:val="433617DB"/>
    <w:rsid w:val="43CD6084"/>
    <w:rsid w:val="43DB4B0B"/>
    <w:rsid w:val="44196FC4"/>
    <w:rsid w:val="44B63840"/>
    <w:rsid w:val="44D83300"/>
    <w:rsid w:val="45480CB2"/>
    <w:rsid w:val="45A91D89"/>
    <w:rsid w:val="45B77A82"/>
    <w:rsid w:val="45EE2C01"/>
    <w:rsid w:val="45F31EE6"/>
    <w:rsid w:val="461D0818"/>
    <w:rsid w:val="46282FB0"/>
    <w:rsid w:val="46B00FFB"/>
    <w:rsid w:val="47586F4A"/>
    <w:rsid w:val="47835BD6"/>
    <w:rsid w:val="47B22759"/>
    <w:rsid w:val="47C74500"/>
    <w:rsid w:val="48AB67D9"/>
    <w:rsid w:val="48FA6392"/>
    <w:rsid w:val="49406C70"/>
    <w:rsid w:val="4A7506A3"/>
    <w:rsid w:val="4AB86476"/>
    <w:rsid w:val="4AE41263"/>
    <w:rsid w:val="4B2E6DAD"/>
    <w:rsid w:val="4BEF6C37"/>
    <w:rsid w:val="4C1D29F8"/>
    <w:rsid w:val="4C855B7F"/>
    <w:rsid w:val="4DEB2F40"/>
    <w:rsid w:val="4E01123C"/>
    <w:rsid w:val="4E3E08AE"/>
    <w:rsid w:val="4F113B8F"/>
    <w:rsid w:val="4F1B2B29"/>
    <w:rsid w:val="4F20398A"/>
    <w:rsid w:val="4F2B107B"/>
    <w:rsid w:val="4F346C16"/>
    <w:rsid w:val="50321934"/>
    <w:rsid w:val="50B0313E"/>
    <w:rsid w:val="50EE3207"/>
    <w:rsid w:val="510577FD"/>
    <w:rsid w:val="52394B0F"/>
    <w:rsid w:val="52AC51C2"/>
    <w:rsid w:val="535A4B86"/>
    <w:rsid w:val="53FD47DB"/>
    <w:rsid w:val="540E790C"/>
    <w:rsid w:val="54231876"/>
    <w:rsid w:val="54983496"/>
    <w:rsid w:val="54E126AA"/>
    <w:rsid w:val="557D20D3"/>
    <w:rsid w:val="559B56BC"/>
    <w:rsid w:val="560C4515"/>
    <w:rsid w:val="563306FB"/>
    <w:rsid w:val="56EA03DD"/>
    <w:rsid w:val="57082F3F"/>
    <w:rsid w:val="57C50797"/>
    <w:rsid w:val="589F3D32"/>
    <w:rsid w:val="59116ABC"/>
    <w:rsid w:val="592926C6"/>
    <w:rsid w:val="59BF3047"/>
    <w:rsid w:val="5A484096"/>
    <w:rsid w:val="5A5A5F55"/>
    <w:rsid w:val="5A5F0E5E"/>
    <w:rsid w:val="5AA21804"/>
    <w:rsid w:val="5AD13FAD"/>
    <w:rsid w:val="5B4D471B"/>
    <w:rsid w:val="5B5B7A59"/>
    <w:rsid w:val="5BB74156"/>
    <w:rsid w:val="5C536422"/>
    <w:rsid w:val="5C760F8C"/>
    <w:rsid w:val="5CC30B69"/>
    <w:rsid w:val="5D1C0F9E"/>
    <w:rsid w:val="5DB761EE"/>
    <w:rsid w:val="5DEB1DD3"/>
    <w:rsid w:val="5E2C1562"/>
    <w:rsid w:val="5E2D0259"/>
    <w:rsid w:val="5E4802D5"/>
    <w:rsid w:val="5E560A29"/>
    <w:rsid w:val="5E6B7F7B"/>
    <w:rsid w:val="5E9D2884"/>
    <w:rsid w:val="5F563A68"/>
    <w:rsid w:val="604D3565"/>
    <w:rsid w:val="60697DEC"/>
    <w:rsid w:val="60B74262"/>
    <w:rsid w:val="612C49E4"/>
    <w:rsid w:val="61594CC9"/>
    <w:rsid w:val="61877313"/>
    <w:rsid w:val="61C05067"/>
    <w:rsid w:val="61C15F05"/>
    <w:rsid w:val="62396F42"/>
    <w:rsid w:val="62563F96"/>
    <w:rsid w:val="627A389C"/>
    <w:rsid w:val="62E50008"/>
    <w:rsid w:val="63D048A4"/>
    <w:rsid w:val="650E3CBF"/>
    <w:rsid w:val="65134F3D"/>
    <w:rsid w:val="65BD05C9"/>
    <w:rsid w:val="65E15A34"/>
    <w:rsid w:val="668C49A8"/>
    <w:rsid w:val="66930494"/>
    <w:rsid w:val="66CC4CAD"/>
    <w:rsid w:val="66CD10DA"/>
    <w:rsid w:val="67276469"/>
    <w:rsid w:val="67B3387C"/>
    <w:rsid w:val="67DB59D4"/>
    <w:rsid w:val="68140DB7"/>
    <w:rsid w:val="687272D8"/>
    <w:rsid w:val="68BE32D0"/>
    <w:rsid w:val="68C40ED4"/>
    <w:rsid w:val="692429A8"/>
    <w:rsid w:val="693E26B1"/>
    <w:rsid w:val="699070EF"/>
    <w:rsid w:val="6A0A7DEA"/>
    <w:rsid w:val="6A782A73"/>
    <w:rsid w:val="6A985256"/>
    <w:rsid w:val="6B097DB5"/>
    <w:rsid w:val="6BA05B2A"/>
    <w:rsid w:val="6C05610F"/>
    <w:rsid w:val="6C1C17CE"/>
    <w:rsid w:val="6C4164F1"/>
    <w:rsid w:val="6C735ECA"/>
    <w:rsid w:val="6C7A1A56"/>
    <w:rsid w:val="6CB513B6"/>
    <w:rsid w:val="6CC228A1"/>
    <w:rsid w:val="6CDA1081"/>
    <w:rsid w:val="6CE63009"/>
    <w:rsid w:val="6CEE7FE8"/>
    <w:rsid w:val="6D9B41DE"/>
    <w:rsid w:val="6DA27430"/>
    <w:rsid w:val="6EE0585A"/>
    <w:rsid w:val="6EFC406C"/>
    <w:rsid w:val="6F394482"/>
    <w:rsid w:val="6FC01BAF"/>
    <w:rsid w:val="6FD72FFF"/>
    <w:rsid w:val="700276A6"/>
    <w:rsid w:val="70477A34"/>
    <w:rsid w:val="70743906"/>
    <w:rsid w:val="70B537BF"/>
    <w:rsid w:val="70C26251"/>
    <w:rsid w:val="70D24819"/>
    <w:rsid w:val="715F1BB8"/>
    <w:rsid w:val="71756B16"/>
    <w:rsid w:val="718F00A5"/>
    <w:rsid w:val="719A4B0E"/>
    <w:rsid w:val="71F71786"/>
    <w:rsid w:val="728E6B87"/>
    <w:rsid w:val="730673E6"/>
    <w:rsid w:val="737F762C"/>
    <w:rsid w:val="73816EE7"/>
    <w:rsid w:val="7390342A"/>
    <w:rsid w:val="73D8179B"/>
    <w:rsid w:val="742E70DD"/>
    <w:rsid w:val="74F60532"/>
    <w:rsid w:val="75152874"/>
    <w:rsid w:val="75E85E66"/>
    <w:rsid w:val="75ED07CF"/>
    <w:rsid w:val="75F424B3"/>
    <w:rsid w:val="760663E8"/>
    <w:rsid w:val="76622564"/>
    <w:rsid w:val="76A40637"/>
    <w:rsid w:val="76B355F2"/>
    <w:rsid w:val="78650D36"/>
    <w:rsid w:val="78947656"/>
    <w:rsid w:val="78F13796"/>
    <w:rsid w:val="795D7AF5"/>
    <w:rsid w:val="7A1F4653"/>
    <w:rsid w:val="7A245639"/>
    <w:rsid w:val="7A3565BC"/>
    <w:rsid w:val="7AB910EF"/>
    <w:rsid w:val="7ABA461C"/>
    <w:rsid w:val="7AE32727"/>
    <w:rsid w:val="7B8C1E57"/>
    <w:rsid w:val="7B9475BD"/>
    <w:rsid w:val="7C1E1627"/>
    <w:rsid w:val="7C6B41DE"/>
    <w:rsid w:val="7D124F0B"/>
    <w:rsid w:val="7D606260"/>
    <w:rsid w:val="7DAC44AE"/>
    <w:rsid w:val="7E1D095A"/>
    <w:rsid w:val="7EA30461"/>
    <w:rsid w:val="7EC22467"/>
    <w:rsid w:val="7ECC68C3"/>
    <w:rsid w:val="7EF12CEE"/>
    <w:rsid w:val="7F474426"/>
    <w:rsid w:val="7F7504B1"/>
    <w:rsid w:val="7FED11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shh</dc:creator>
  <cp:lastModifiedBy>shh</cp:lastModifiedBy>
  <dcterms:modified xsi:type="dcterms:W3CDTF">2018-03-13T02:36:24Z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