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right="0" w:rightChars="0" w:firstLine="1320" w:firstLineChars="300"/>
        <w:jc w:val="both"/>
        <w:textAlignment w:val="auto"/>
        <w:outlineLvl w:val="9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接口15对账文件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/>
          <w:sz w:val="32"/>
          <w:szCs w:val="32"/>
          <w:lang w:val="en-US" w:eastAsia="zh-CN"/>
        </w:rPr>
        <w:t>1.项目背景</w:t>
      </w:r>
      <w:r>
        <w:rPr>
          <w:rFonts w:hint="eastAsia" w:asciiTheme="minorEastAsia" w:hAnsiTheme="minorEastAsia" w:cstheme="minorEastAsia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560" w:firstLineChars="200"/>
        <w:jc w:val="both"/>
        <w:textAlignment w:val="auto"/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目前七贷提前赎回大批资金滞留币港湾，需接入七贷新产品，随借随还产品，以增加币港湾资金出口，完成资金放款。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2.涉及到的类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接口15对账文件   DepLoan7CheckAccountServiceImpl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977" w:firstLineChars="349"/>
        <w:jc w:val="both"/>
        <w:textAlignment w:val="auto"/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生成借款+借款手续费对账单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1394" w:firstLineChars="498"/>
        <w:jc w:val="both"/>
        <w:textAlignment w:val="auto"/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LnLoanMapper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selectForDepSevenCheck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977" w:firstLineChars="349"/>
        <w:jc w:val="both"/>
        <w:textAlignment w:val="auto"/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生成还款对账单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1394" w:firstLineChars="498"/>
        <w:jc w:val="both"/>
        <w:textAlignment w:val="auto"/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LnRepayMapper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selectForDepSevenCheck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977" w:firstLineChars="349"/>
        <w:jc w:val="both"/>
        <w:textAlignment w:val="auto"/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成功代偿对账单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1394" w:firstLineChars="498"/>
        <w:jc w:val="both"/>
        <w:textAlignment w:val="auto"/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LnCompensateMapper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selectFor7DaiCheck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977" w:firstLineChars="349"/>
        <w:jc w:val="both"/>
        <w:textAlignment w:val="auto"/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成功七贷营收对账单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1394" w:firstLineChars="498"/>
        <w:jc w:val="both"/>
        <w:textAlignment w:val="auto"/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BsRevenueTransRecordMapper 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selectForSevenCheck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3.工作内容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在相应的sql语句中关联</w:t>
      </w:r>
      <w:r>
        <w:rPr>
          <w:rFonts w:hint="eastAsia"/>
          <w:color w:val="FF0000"/>
          <w:sz w:val="28"/>
          <w:szCs w:val="28"/>
          <w:lang w:val="en-US" w:eastAsia="zh-CN"/>
        </w:rPr>
        <w:t>借款表</w:t>
      </w:r>
      <w:r>
        <w:rPr>
          <w:rFonts w:hint="eastAsia"/>
          <w:sz w:val="28"/>
          <w:szCs w:val="28"/>
          <w:lang w:val="en-US" w:eastAsia="zh-CN"/>
        </w:rPr>
        <w:t>ln_loan，将业务标识字段partner_business_flag的值查询出来（已确认sql语句的查询方式不会变化）。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其中“生成借款+借款手续费对账单”和“生成还款对账单”的sql语句已经查询了</w:t>
      </w:r>
      <w:r>
        <w:rPr>
          <w:rFonts w:hint="eastAsia"/>
          <w:color w:val="FF0000"/>
          <w:sz w:val="28"/>
          <w:szCs w:val="28"/>
          <w:lang w:val="en-US" w:eastAsia="zh-CN"/>
        </w:rPr>
        <w:t>借款表</w:t>
      </w:r>
      <w:r>
        <w:rPr>
          <w:rFonts w:hint="eastAsia"/>
          <w:sz w:val="28"/>
          <w:szCs w:val="28"/>
          <w:lang w:val="en-US" w:eastAsia="zh-CN"/>
        </w:rPr>
        <w:t>ln_loan,所以只用加上字段partner_business_flag查询即可。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“成功代偿对账单”的sql语句中查询到了</w:t>
      </w:r>
      <w:r>
        <w:rPr>
          <w:rFonts w:hint="eastAsia"/>
          <w:color w:val="FF0000"/>
          <w:sz w:val="28"/>
          <w:szCs w:val="28"/>
          <w:lang w:val="en-US" w:eastAsia="zh-CN"/>
        </w:rPr>
        <w:t>代偿通知明细表</w:t>
      </w:r>
      <w:r>
        <w:rPr>
          <w:rFonts w:hint="eastAsia"/>
          <w:sz w:val="28"/>
          <w:szCs w:val="28"/>
          <w:lang w:val="en-US" w:eastAsia="zh-CN"/>
        </w:rPr>
        <w:t>ln_compensate_detail，表中的合作方借款标号partner_loan_id可与</w:t>
      </w:r>
      <w:r>
        <w:rPr>
          <w:rFonts w:hint="eastAsia"/>
          <w:color w:val="FF0000"/>
          <w:sz w:val="28"/>
          <w:szCs w:val="28"/>
          <w:lang w:val="en-US" w:eastAsia="zh-CN"/>
        </w:rPr>
        <w:t>借款表</w:t>
      </w:r>
      <w:r>
        <w:rPr>
          <w:rFonts w:hint="eastAsia"/>
          <w:sz w:val="28"/>
          <w:szCs w:val="28"/>
          <w:lang w:val="en-US" w:eastAsia="zh-CN"/>
        </w:rPr>
        <w:t>ln_loan的partner_loan_id关联查询，从而查出partner_business_flag。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而“成功七贷营收对账单”只用生成表头带“业务标识”即可，业务标识内的值均为空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DepLoan7CheckAccountServiceImpl中，生成excel时标题行增加业务标识，同时将查询出来的业务标识值对应填入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判断业务标识的值，当值为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REPAY_ANY_TIME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时，excel中显示“随借随还产品”，否则显示“先息后本产品”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定时任务depLoan7CheckAccountTask生成新的excel，新的excel中包括“业务标识”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36A79B4"/>
    <w:multiLevelType w:val="singleLevel"/>
    <w:tmpl w:val="A36A79B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5C6047"/>
    <w:rsid w:val="04FA2030"/>
    <w:rsid w:val="066B07BE"/>
    <w:rsid w:val="0AC152A4"/>
    <w:rsid w:val="0C1F75FB"/>
    <w:rsid w:val="1C9F2082"/>
    <w:rsid w:val="2BE71458"/>
    <w:rsid w:val="2E5414D2"/>
    <w:rsid w:val="2F4D219A"/>
    <w:rsid w:val="2FB36C12"/>
    <w:rsid w:val="335C44E0"/>
    <w:rsid w:val="345629AB"/>
    <w:rsid w:val="3DFD6C9F"/>
    <w:rsid w:val="3F2855AE"/>
    <w:rsid w:val="3F7F7C57"/>
    <w:rsid w:val="49175BB4"/>
    <w:rsid w:val="4CC333C2"/>
    <w:rsid w:val="4DC3530A"/>
    <w:rsid w:val="4F1071EF"/>
    <w:rsid w:val="50EF3D06"/>
    <w:rsid w:val="514D3D6D"/>
    <w:rsid w:val="54617140"/>
    <w:rsid w:val="55DB2802"/>
    <w:rsid w:val="6389473F"/>
    <w:rsid w:val="638A0709"/>
    <w:rsid w:val="7057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zp155</dc:creator>
  <cp:lastModifiedBy>zp155</cp:lastModifiedBy>
  <dcterms:modified xsi:type="dcterms:W3CDTF">2018-03-27T11:33:24Z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