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邀请好友-我的奖励展示加息收益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ascii="Arial Normal" w:hAnsi="Arial Normal" w:eastAsia="Arial Normal" w:cs="Arial Normal"/>
          <w:color w:val="000000"/>
          <w:sz w:val="24"/>
          <w:szCs w:val="24"/>
        </w:rPr>
      </w:pPr>
      <w:r>
        <w:rPr>
          <w:rFonts w:ascii="Arial Normal" w:hAnsi="Arial Normal" w:eastAsia="Arial Normal" w:cs="Arial Normal"/>
          <w:color w:val="000000"/>
          <w:sz w:val="24"/>
          <w:szCs w:val="24"/>
        </w:rPr>
        <w:t>平台稳健发展，现开发加息券需求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 Normal" w:hAnsi="Arial Normal" w:eastAsia="宋体" w:cs="Arial Normal"/>
          <w:color w:val="000000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000000"/>
          <w:sz w:val="30"/>
          <w:szCs w:val="30"/>
          <w:lang w:val="en-US" w:eastAsia="zh-CN"/>
        </w:rPr>
        <w:t>需求描述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pc端、h5端邀请好友-我的奖励展示加息收益记录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  <w:t>涉及代码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pc</w:t>
      </w:r>
      <w:r>
        <w:rPr>
          <w:rFonts w:hint="eastAsia"/>
          <w:sz w:val="24"/>
          <w:szCs w:val="24"/>
          <w:lang w:val="en-US" w:eastAsia="zh-CN"/>
        </w:rPr>
        <w:t xml:space="preserve">端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邀请好友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InviteController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inviteFriends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 xml:space="preserve">H5端 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我的奖励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AssetsController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wealthBonusDetail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pc端进入页面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BonusFacade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recommendBonusListQuery</w:t>
      </w:r>
    </w:p>
    <w:p>
      <w:pPr>
        <w:ind w:left="126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bonusListQuery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查询用户表奖励数据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BonusServiceImpl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findDailyBonusByUserId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查询语句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BsDailyBonusMapper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selectByExamplePage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页面模板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H5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my_bonus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Pc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invite_friends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bouns_list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  <w:t>业务逻辑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我的奖励中查询展示出加息券。当为加息券奖励时，摘要显示加息收益。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点击加息券金额，展示提示文案。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229610" cy="1047750"/>
            <wp:effectExtent l="0" t="0" r="8890" b="0"/>
            <wp:docPr id="1" name="图片 1" descr="15232621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326216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如图，需要额外查询出使用时间，加息幅度和产品名称。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pc端与h5端均使用selectByExamplePage 来查询，现在需要查询加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息券的记录，而且需要查询出提示文案中所需要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使用时间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、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加息幅度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产品名称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。查询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使用时间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加息幅度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可以通过查询bs_daily_bonus时左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外连接bs_interest_ticket_info，筛选条件为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 xml:space="preserve">sub_account_id= 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auth_account_id，查询出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使用时间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use_time和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加息幅度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ticket_apr。查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询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产品名称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则通过查询bs_daily_bonus时左外连接bs_sub_account，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筛选条件为sub_account_id = id，查询出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产品名称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product_name。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sql增加查询出来的使用时间use_time映射为useTime，加息幅度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ticket_apr映射为ticketApr，产品名称product_name映射为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productName。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 xml:space="preserve">app端需要修改我的奖励金收益/asset/my_bonus/v_1.0.0接口，增加加 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>息券详情detail字段。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页面模板方面，现在需要根据后台查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bs_daily_bonus.type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>得</w:t>
      </w:r>
      <w:r>
        <w:rPr>
          <w:rFonts w:hint="eastAsia" w:ascii="Arial Normal" w:hAnsi="Arial Normal" w:eastAsia="宋体" w:cs="Arial Normal"/>
          <w:color w:val="auto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出的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bonusType来判断，当类型为加息券时，摘要显示为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加息收益</w:t>
      </w:r>
      <w:r>
        <w:rPr>
          <w:rFonts w:hint="eastAsia" w:ascii="Arial Normal" w:hAnsi="Arial Normal" w:eastAsia="Arial Normal" w:cs="Arial Normal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同时当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鼠标停留在金额上时，显示提示文案。</w:t>
      </w:r>
    </w:p>
    <w:p>
      <w:pPr>
        <w:numPr>
          <w:ilvl w:val="0"/>
          <w:numId w:val="0"/>
        </w:numPr>
        <w:ind w:left="420" w:left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注意：bs_sub_account中筛选出product_type为 AUTH_7或AUTH_YUN的记录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009A4"/>
    <w:multiLevelType w:val="singleLevel"/>
    <w:tmpl w:val="A0200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E4BA0A"/>
    <w:multiLevelType w:val="multilevel"/>
    <w:tmpl w:val="2DE4B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C17CE"/>
    <w:rsid w:val="040F7777"/>
    <w:rsid w:val="0451083B"/>
    <w:rsid w:val="06DE7BC4"/>
    <w:rsid w:val="0A99055E"/>
    <w:rsid w:val="0FB45562"/>
    <w:rsid w:val="199D2DF5"/>
    <w:rsid w:val="1B5C7855"/>
    <w:rsid w:val="1E791365"/>
    <w:rsid w:val="1EA61DB0"/>
    <w:rsid w:val="203E0587"/>
    <w:rsid w:val="227F28BE"/>
    <w:rsid w:val="22FC1969"/>
    <w:rsid w:val="26164036"/>
    <w:rsid w:val="282A67C0"/>
    <w:rsid w:val="2D22375F"/>
    <w:rsid w:val="2E9468B5"/>
    <w:rsid w:val="2F7665E6"/>
    <w:rsid w:val="2F7A3327"/>
    <w:rsid w:val="321B3510"/>
    <w:rsid w:val="35557D58"/>
    <w:rsid w:val="357B6B62"/>
    <w:rsid w:val="39A35B1E"/>
    <w:rsid w:val="3E9A5FA3"/>
    <w:rsid w:val="40871C08"/>
    <w:rsid w:val="4BD02175"/>
    <w:rsid w:val="4DC217CB"/>
    <w:rsid w:val="50E0586B"/>
    <w:rsid w:val="54454E28"/>
    <w:rsid w:val="580B038E"/>
    <w:rsid w:val="5A8B547E"/>
    <w:rsid w:val="5B7601DF"/>
    <w:rsid w:val="5FEF092B"/>
    <w:rsid w:val="66AB6299"/>
    <w:rsid w:val="69BD6D5B"/>
    <w:rsid w:val="6D477CFD"/>
    <w:rsid w:val="6DD11E61"/>
    <w:rsid w:val="6DF56E5C"/>
    <w:rsid w:val="70F033DF"/>
    <w:rsid w:val="72025DF2"/>
    <w:rsid w:val="722361D7"/>
    <w:rsid w:val="73F025A9"/>
    <w:rsid w:val="742E49E2"/>
    <w:rsid w:val="7496380C"/>
    <w:rsid w:val="7CFD3EFA"/>
    <w:rsid w:val="7D2C41BF"/>
    <w:rsid w:val="7F1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zp155</dc:creator>
  <cp:lastModifiedBy>zp155</cp:lastModifiedBy>
  <dcterms:modified xsi:type="dcterms:W3CDTF">2018-04-11T02:43:12Z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