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eastAsia"/>
          <w:lang w:val="en-US" w:eastAsia="zh-CN"/>
        </w:rPr>
        <w:t>管理台——借款用户还款情况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需求背景：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币港湾—实验室—借款用户还款情况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需求描述</w:t>
      </w:r>
      <w:r>
        <w:rPr>
          <w:rFonts w:hint="eastAsia"/>
          <w:sz w:val="24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管理台——实验室——借款用户还款情况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原型地址：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svn://114.215.203.101/pinting/doc/项目调研/BGW实验室/index.html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3054985"/>
            <wp:effectExtent l="0" t="0" r="1333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业务逻辑：</w:t>
      </w:r>
      <w:bookmarkStart w:id="0" w:name="64evrl1482722292324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新增管理台菜单——实验室——借款用户还款情况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r>
        <w:t>1）借款次数：用户在币港湾的总共借款</w:t>
      </w:r>
      <w:r>
        <w:rPr>
          <w:rFonts w:hint="eastAsia"/>
          <w:lang w:val="en-US" w:eastAsia="zh-CN"/>
        </w:rPr>
        <w:t>成功的</w:t>
      </w:r>
      <w:r>
        <w:t>次数</w:t>
      </w:r>
    </w:p>
    <w:p>
      <w:pPr>
        <w:rPr>
          <w:rFonts w:hint="eastAsia" w:eastAsiaTheme="minorEastAsia"/>
          <w:lang w:eastAsia="zh-CN"/>
        </w:rPr>
      </w:pPr>
      <w:r>
        <w:t>2）提前还款次数：用户提前还款次数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只针对有本金还款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eastAsia="zh-CN"/>
        </w:rPr>
      </w:pPr>
      <w:r>
        <w:t>3）按期还款次数：用户按照还款计划按时还款的次数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包含所有提前还款次数（本金、利息）</w:t>
      </w:r>
      <w:r>
        <w:rPr>
          <w:rFonts w:hint="eastAsia"/>
          <w:lang w:eastAsia="zh-CN"/>
        </w:rPr>
        <w:t>）</w:t>
      </w:r>
    </w:p>
    <w:p>
      <w:r>
        <w:t>4）本金逾期次数：用户还款计划表中本金逾期还款的次数</w:t>
      </w:r>
    </w:p>
    <w:p>
      <w:r>
        <w:t>5）利息逾期次数：用户还款计划表中利息逾期还款的次数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如果本息还款逾期，记本金逾期，记利息逾期。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借款用户还款情况列表展示页：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查询条件：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资产方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云贷自主放款/七贷自主放款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借款次数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范围区间</w:t>
      </w:r>
      <w:r>
        <w:rPr>
          <w:rFonts w:ascii="宋体" w:hAnsi="宋体" w:eastAsia="宋体" w:cs="宋体"/>
          <w:sz w:val="24"/>
          <w:szCs w:val="24"/>
        </w:rPr>
        <w:t>搜索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提前还款次数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范围区间</w:t>
      </w:r>
      <w:r>
        <w:rPr>
          <w:rFonts w:ascii="宋体" w:hAnsi="宋体" w:eastAsia="宋体" w:cs="宋体"/>
          <w:sz w:val="24"/>
          <w:szCs w:val="24"/>
        </w:rPr>
        <w:t>搜索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按期</w:t>
      </w:r>
      <w:r>
        <w:rPr>
          <w:rFonts w:ascii="宋体" w:hAnsi="宋体" w:eastAsia="宋体" w:cs="宋体"/>
          <w:sz w:val="24"/>
          <w:szCs w:val="24"/>
        </w:rPr>
        <w:t>还款次数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范围区间</w:t>
      </w:r>
      <w:r>
        <w:rPr>
          <w:rFonts w:ascii="宋体" w:hAnsi="宋体" w:eastAsia="宋体" w:cs="宋体"/>
          <w:sz w:val="24"/>
          <w:szCs w:val="24"/>
        </w:rPr>
        <w:t>搜索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本金逾期次数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范围区间</w:t>
      </w:r>
      <w:r>
        <w:rPr>
          <w:rFonts w:ascii="宋体" w:hAnsi="宋体" w:eastAsia="宋体" w:cs="宋体"/>
          <w:sz w:val="24"/>
          <w:szCs w:val="24"/>
        </w:rPr>
        <w:t>搜索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利息逾期次数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范围区间</w:t>
      </w:r>
      <w:r>
        <w:rPr>
          <w:rFonts w:ascii="宋体" w:hAnsi="宋体" w:eastAsia="宋体" w:cs="宋体"/>
          <w:sz w:val="24"/>
          <w:szCs w:val="24"/>
        </w:rPr>
        <w:t>搜索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展示内容：</w:t>
      </w:r>
    </w:p>
    <w:p>
      <w:p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资产方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云贷/七贷 ln_user.partner_code</w:t>
      </w:r>
    </w:p>
    <w:p>
      <w:p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用户编号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——ln_user.id</w:t>
      </w:r>
    </w:p>
    <w:p>
      <w:p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用户姓名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——ln_user.userName</w:t>
      </w:r>
    </w:p>
    <w:p>
      <w:p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借款次数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表头颜色深，支持点击表头，升降序</w:t>
      </w:r>
    </w:p>
    <w:p>
      <w:p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提前还款次数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——表头颜色深，支持点击表头，升降序</w:t>
      </w:r>
    </w:p>
    <w:p>
      <w:p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按期还款次数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——表头颜色深，支持点击表头，升降序</w:t>
      </w:r>
    </w:p>
    <w:p>
      <w:p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本金逾期次数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——表头颜色深，支持点击表头，升降序</w:t>
      </w:r>
    </w:p>
    <w:p>
      <w:p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利息逾期次数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——表头颜色深，支持点击表头，升降序</w:t>
      </w:r>
    </w:p>
    <w:p>
      <w:p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特别条件：</w:t>
      </w:r>
    </w:p>
    <w:p>
      <w:pP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1、表头升降序点击生效效果（只针对单个表头内容排序，不支持同时排序）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2、汇总一个用户编号，一条记录。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3、</w:t>
      </w:r>
      <w:r>
        <w:rPr>
          <w:rFonts w:ascii="宋体" w:hAnsi="宋体" w:eastAsia="宋体" w:cs="宋体"/>
          <w:color w:val="0000FF"/>
          <w:sz w:val="24"/>
          <w:szCs w:val="24"/>
        </w:rPr>
        <w:t>默认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用户</w:t>
      </w:r>
      <w:r>
        <w:rPr>
          <w:rFonts w:ascii="宋体" w:hAnsi="宋体" w:eastAsia="宋体" w:cs="宋体"/>
          <w:color w:val="0000FF"/>
          <w:sz w:val="24"/>
          <w:szCs w:val="24"/>
        </w:rPr>
        <w:t>自然排序，打开菜单的时候不触发查询。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4、导出功能：查询</w:t>
      </w:r>
      <w:r>
        <w:rPr>
          <w:rFonts w:ascii="宋体" w:hAnsi="宋体" w:eastAsia="宋体" w:cs="宋体"/>
          <w:sz w:val="24"/>
          <w:szCs w:val="24"/>
        </w:rPr>
        <w:t>页面上相同的表头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信息</w:t>
      </w:r>
      <w:r>
        <w:rPr>
          <w:rFonts w:ascii="宋体" w:hAnsi="宋体" w:eastAsia="宋体" w:cs="宋体"/>
          <w:sz w:val="24"/>
          <w:szCs w:val="24"/>
        </w:rPr>
        <w:t>进行导出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数据一次性全部导出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5、借款人要排除云贷/七贷大借款人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6、正常退票的借款数据要排除在借款情况查询中（借款次数，还款次数）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7、用户已还款，再由资方发起代偿还款的数据（代偿重复还款），按按期还款计算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8、资方先发起代偿还款的数据（都记为逾期还款），不管之后用户是否有再次还款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数据查询：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查询</w:t>
      </w:r>
      <w:r>
        <w:t>借款次数</w:t>
      </w:r>
      <w:r>
        <w:rPr>
          <w:rFonts w:hint="eastAsia"/>
          <w:lang w:val="en-US" w:eastAsia="zh-CN"/>
        </w:rPr>
        <w:t>条件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借款成功标识（排除正常退票的数据）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ln_loan.`status` = 'PAIED'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排除退票数据（退票：ln_repay_schedule.partner_repay_id 前缀：RGCL）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1529080"/>
            <wp:effectExtent l="0" t="0" r="3175" b="13970"/>
            <wp:docPr id="1" name="图片 1" descr="767627639602443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676276396024432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  <w:r>
        <w:rPr>
          <w:rFonts w:ascii="宋体" w:hAnsi="宋体" w:eastAsia="宋体" w:cs="宋体"/>
          <w:sz w:val="24"/>
          <w:szCs w:val="24"/>
        </w:rPr>
        <w:t>提前还款次数</w:t>
      </w:r>
      <w:r>
        <w:rPr>
          <w:rFonts w:hint="eastAsia"/>
          <w:lang w:val="en-US" w:eastAsia="zh-CN"/>
        </w:rPr>
        <w:t>条件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只针对有本金还款</w:t>
      </w:r>
      <w:r>
        <w:rPr>
          <w:rFonts w:hint="eastAsia"/>
          <w:lang w:eastAsia="zh-CN"/>
        </w:rPr>
        <w:t>）：</w:t>
      </w:r>
      <w:r>
        <w:rPr>
          <w:rFonts w:hint="eastAsia"/>
          <w:lang w:val="en-US" w:eastAsia="zh-CN"/>
        </w:rPr>
        <w:t>（排除正常退票的数据）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当主动还款ln_repay表有记录，ln_compensate_detail表不会产品记录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ln_repay_schedule且Ln_repay.status = 'REPAIED' 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本金还款 ln_repay_detail.subject_code = PRINCIPAL  且 done_amount &gt; 0，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场景1：有0期还款 ln_repay_schedule.serial_id = 0  or  场景2：ln_repay.done_time实际还款时间（天） &lt; ln_repay_schedule.plan_date计划应还款时间（天）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  <w:r>
        <w:rPr>
          <w:rFonts w:ascii="宋体" w:hAnsi="宋体" w:eastAsia="宋体" w:cs="宋体"/>
          <w:sz w:val="24"/>
          <w:szCs w:val="24"/>
        </w:rPr>
        <w:t>按期还款次数</w:t>
      </w:r>
      <w:r>
        <w:rPr>
          <w:rFonts w:hint="eastAsia"/>
          <w:lang w:val="en-US" w:eastAsia="zh-CN"/>
        </w:rPr>
        <w:t>条件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包含所有提前还款次数（本金、利息）</w:t>
      </w:r>
      <w:r>
        <w:rPr>
          <w:rFonts w:hint="eastAsia"/>
          <w:lang w:eastAsia="zh-CN"/>
        </w:rPr>
        <w:t>）：</w:t>
      </w:r>
      <w:r>
        <w:rPr>
          <w:rFonts w:hint="eastAsia"/>
          <w:lang w:val="en-US" w:eastAsia="zh-CN"/>
        </w:rPr>
        <w:t>（排除正常退票的数据）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当主动还款ln_repay表有记录，ln_compensate_detail表不会产品记录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ln_repay_schedule且Ln_repay.status = 'REPAIED' 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场景1：用户主动还款—非代偿（不在ln_compensate_detail表）（不在ln_repeat_repay_record表）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pStyle w:val="5"/>
        <w:rPr>
          <w:rFonts w:hint="eastAsia"/>
          <w:color w:val="0000FF"/>
        </w:rPr>
      </w:pPr>
      <w:r>
        <w:rPr>
          <w:rFonts w:hint="eastAsia"/>
          <w:color w:val="0000FF"/>
        </w:rPr>
        <w:t>资方代偿后，用户重复还款的记录不算按期还款</w:t>
      </w:r>
      <w:bookmarkStart w:id="1" w:name="_GoBack"/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查询</w:t>
      </w:r>
      <w:r>
        <w:rPr>
          <w:rFonts w:ascii="宋体" w:hAnsi="宋体" w:eastAsia="宋体" w:cs="宋体"/>
          <w:sz w:val="24"/>
          <w:szCs w:val="24"/>
        </w:rPr>
        <w:t>本金逾期次数</w:t>
      </w:r>
      <w:r>
        <w:rPr>
          <w:rFonts w:hint="eastAsia"/>
          <w:lang w:val="en-US" w:eastAsia="zh-CN"/>
        </w:rPr>
        <w:t>条件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（排除正常退票的数据）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代偿本金还款ln_compensate_detail表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场景1：资方代偿还款—代偿（在ln_compensate_detail表），ln_compensate_detail.status = 'SUCC'，ln_compensate_detail.principal &gt;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代偿不会产生ln_repay表记录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查询</w:t>
      </w:r>
      <w:r>
        <w:rPr>
          <w:rFonts w:ascii="宋体" w:hAnsi="宋体" w:eastAsia="宋体" w:cs="宋体"/>
          <w:sz w:val="24"/>
          <w:szCs w:val="24"/>
        </w:rPr>
        <w:t>利息逾期次数</w:t>
      </w:r>
      <w:r>
        <w:rPr>
          <w:rFonts w:hint="eastAsia"/>
          <w:lang w:val="en-US" w:eastAsia="zh-CN"/>
        </w:rPr>
        <w:t>条件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（排除正常退票的数据）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代偿利息还款ln_compensate_detail表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场景1：资方代偿还款—代偿（在ln_compensate_detail表），ln_compensate_detail.status = 'SUCC',  ln_compensate_detail.interest&gt;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代偿不会产生ln_repay表记录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重复还款记录场景：（同一笔借款）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代偿后，用户还款（重复还款）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用户还款后，代偿（重复还款）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用户多次还款（重复还款）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代偿场景：用户未按期还款，资产方第二天凌晨定时代偿 代偿不会产生ln_repay表记录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54182"/>
    <w:multiLevelType w:val="singleLevel"/>
    <w:tmpl w:val="96C5418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DEC34F6"/>
    <w:multiLevelType w:val="singleLevel"/>
    <w:tmpl w:val="ADEC34F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BAE4CAE"/>
    <w:multiLevelType w:val="singleLevel"/>
    <w:tmpl w:val="DBAE4CA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61A4852"/>
    <w:multiLevelType w:val="singleLevel"/>
    <w:tmpl w:val="561A485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BF4"/>
    <w:rsid w:val="00060736"/>
    <w:rsid w:val="00824A08"/>
    <w:rsid w:val="00AD01A7"/>
    <w:rsid w:val="00D91826"/>
    <w:rsid w:val="00FB24B1"/>
    <w:rsid w:val="01074640"/>
    <w:rsid w:val="01140CE8"/>
    <w:rsid w:val="018061F1"/>
    <w:rsid w:val="01C84B5B"/>
    <w:rsid w:val="01EE6B68"/>
    <w:rsid w:val="02165000"/>
    <w:rsid w:val="021D1845"/>
    <w:rsid w:val="023A37EF"/>
    <w:rsid w:val="024C037F"/>
    <w:rsid w:val="027B056A"/>
    <w:rsid w:val="02823308"/>
    <w:rsid w:val="029D0126"/>
    <w:rsid w:val="02B941C3"/>
    <w:rsid w:val="02C02813"/>
    <w:rsid w:val="02C20E66"/>
    <w:rsid w:val="0328547F"/>
    <w:rsid w:val="037303E0"/>
    <w:rsid w:val="0374672F"/>
    <w:rsid w:val="039702E4"/>
    <w:rsid w:val="03980954"/>
    <w:rsid w:val="03E16499"/>
    <w:rsid w:val="0451090D"/>
    <w:rsid w:val="04523377"/>
    <w:rsid w:val="04A02741"/>
    <w:rsid w:val="04C6153B"/>
    <w:rsid w:val="04C74812"/>
    <w:rsid w:val="04DE572A"/>
    <w:rsid w:val="05311454"/>
    <w:rsid w:val="055608E6"/>
    <w:rsid w:val="057C2950"/>
    <w:rsid w:val="05941B86"/>
    <w:rsid w:val="05D34A86"/>
    <w:rsid w:val="06355B88"/>
    <w:rsid w:val="065C39FC"/>
    <w:rsid w:val="066141BE"/>
    <w:rsid w:val="06725DB0"/>
    <w:rsid w:val="068E7A3B"/>
    <w:rsid w:val="06D4731F"/>
    <w:rsid w:val="071F00C9"/>
    <w:rsid w:val="07213405"/>
    <w:rsid w:val="076F73D6"/>
    <w:rsid w:val="079B6518"/>
    <w:rsid w:val="07D46EE6"/>
    <w:rsid w:val="07DB70C7"/>
    <w:rsid w:val="07E73220"/>
    <w:rsid w:val="080E4C4B"/>
    <w:rsid w:val="080F1485"/>
    <w:rsid w:val="081469DE"/>
    <w:rsid w:val="08250FFB"/>
    <w:rsid w:val="083B4990"/>
    <w:rsid w:val="08607AEA"/>
    <w:rsid w:val="0885638D"/>
    <w:rsid w:val="08A81B63"/>
    <w:rsid w:val="08E84FC9"/>
    <w:rsid w:val="09103439"/>
    <w:rsid w:val="09116524"/>
    <w:rsid w:val="091761A3"/>
    <w:rsid w:val="098057F0"/>
    <w:rsid w:val="0994708E"/>
    <w:rsid w:val="09A264E4"/>
    <w:rsid w:val="09F06D33"/>
    <w:rsid w:val="0A425A97"/>
    <w:rsid w:val="0A4D7CEA"/>
    <w:rsid w:val="0A4E6B70"/>
    <w:rsid w:val="0A611813"/>
    <w:rsid w:val="0A6C39AA"/>
    <w:rsid w:val="0A80699F"/>
    <w:rsid w:val="0A933E88"/>
    <w:rsid w:val="0AD6536D"/>
    <w:rsid w:val="0AE24B06"/>
    <w:rsid w:val="0AF84C9F"/>
    <w:rsid w:val="0B247724"/>
    <w:rsid w:val="0B46779E"/>
    <w:rsid w:val="0B7067D0"/>
    <w:rsid w:val="0BCA7952"/>
    <w:rsid w:val="0BDA762E"/>
    <w:rsid w:val="0BF7457D"/>
    <w:rsid w:val="0C074D6D"/>
    <w:rsid w:val="0C1B3962"/>
    <w:rsid w:val="0C3938E2"/>
    <w:rsid w:val="0C422A16"/>
    <w:rsid w:val="0C4F71C2"/>
    <w:rsid w:val="0C820D4B"/>
    <w:rsid w:val="0CCD2028"/>
    <w:rsid w:val="0CD533DE"/>
    <w:rsid w:val="0CDB14ED"/>
    <w:rsid w:val="0CF645AA"/>
    <w:rsid w:val="0D274BD4"/>
    <w:rsid w:val="0D5732C3"/>
    <w:rsid w:val="0D577A56"/>
    <w:rsid w:val="0D6034F2"/>
    <w:rsid w:val="0D70478F"/>
    <w:rsid w:val="0D710668"/>
    <w:rsid w:val="0DD55110"/>
    <w:rsid w:val="0DFD0BBC"/>
    <w:rsid w:val="0E2913F8"/>
    <w:rsid w:val="0E7A542E"/>
    <w:rsid w:val="0F22397F"/>
    <w:rsid w:val="0F525578"/>
    <w:rsid w:val="0F5F38D2"/>
    <w:rsid w:val="0F7E3AE0"/>
    <w:rsid w:val="0F850621"/>
    <w:rsid w:val="0F8B5A78"/>
    <w:rsid w:val="0F9A4B0B"/>
    <w:rsid w:val="0FBA4AA5"/>
    <w:rsid w:val="106969AC"/>
    <w:rsid w:val="10A011C1"/>
    <w:rsid w:val="10C926AC"/>
    <w:rsid w:val="110228E1"/>
    <w:rsid w:val="11256C5E"/>
    <w:rsid w:val="11421042"/>
    <w:rsid w:val="11436885"/>
    <w:rsid w:val="116245A5"/>
    <w:rsid w:val="11730317"/>
    <w:rsid w:val="11866999"/>
    <w:rsid w:val="119C676C"/>
    <w:rsid w:val="11DF60BE"/>
    <w:rsid w:val="120F20EB"/>
    <w:rsid w:val="123C66CD"/>
    <w:rsid w:val="126B72D5"/>
    <w:rsid w:val="128B1150"/>
    <w:rsid w:val="12B4510A"/>
    <w:rsid w:val="12C21335"/>
    <w:rsid w:val="13847895"/>
    <w:rsid w:val="148E0B4A"/>
    <w:rsid w:val="14947F81"/>
    <w:rsid w:val="14D964A4"/>
    <w:rsid w:val="159206A9"/>
    <w:rsid w:val="15AB77E0"/>
    <w:rsid w:val="15B64B64"/>
    <w:rsid w:val="15BF57CD"/>
    <w:rsid w:val="15C374D4"/>
    <w:rsid w:val="15DE2CAD"/>
    <w:rsid w:val="15ED6850"/>
    <w:rsid w:val="15EF0BED"/>
    <w:rsid w:val="1686716D"/>
    <w:rsid w:val="17014CD8"/>
    <w:rsid w:val="170357B3"/>
    <w:rsid w:val="174A1E6B"/>
    <w:rsid w:val="17967A68"/>
    <w:rsid w:val="17A41082"/>
    <w:rsid w:val="17CA6C21"/>
    <w:rsid w:val="17D24655"/>
    <w:rsid w:val="17E13F78"/>
    <w:rsid w:val="17FE4DB0"/>
    <w:rsid w:val="18462ECD"/>
    <w:rsid w:val="188F1B00"/>
    <w:rsid w:val="18A66E82"/>
    <w:rsid w:val="18AB44EE"/>
    <w:rsid w:val="18B25A4A"/>
    <w:rsid w:val="18BC7B29"/>
    <w:rsid w:val="18D92409"/>
    <w:rsid w:val="19066879"/>
    <w:rsid w:val="191D774D"/>
    <w:rsid w:val="19223E97"/>
    <w:rsid w:val="19871486"/>
    <w:rsid w:val="19BD4D50"/>
    <w:rsid w:val="19CC298B"/>
    <w:rsid w:val="19DE7E1F"/>
    <w:rsid w:val="19F54D5E"/>
    <w:rsid w:val="19FB183F"/>
    <w:rsid w:val="1A246220"/>
    <w:rsid w:val="1A2B1B42"/>
    <w:rsid w:val="1A373DC2"/>
    <w:rsid w:val="1A510534"/>
    <w:rsid w:val="1A78544B"/>
    <w:rsid w:val="1A7B77D2"/>
    <w:rsid w:val="1A9F7417"/>
    <w:rsid w:val="1AA24826"/>
    <w:rsid w:val="1AAB65A3"/>
    <w:rsid w:val="1ADC399E"/>
    <w:rsid w:val="1ADF1346"/>
    <w:rsid w:val="1AFF0069"/>
    <w:rsid w:val="1B3B155F"/>
    <w:rsid w:val="1B563E39"/>
    <w:rsid w:val="1B900938"/>
    <w:rsid w:val="1B9541F5"/>
    <w:rsid w:val="1BA403D8"/>
    <w:rsid w:val="1BB93419"/>
    <w:rsid w:val="1BBB65C3"/>
    <w:rsid w:val="1BDE5799"/>
    <w:rsid w:val="1C0B3023"/>
    <w:rsid w:val="1C122F48"/>
    <w:rsid w:val="1C163D72"/>
    <w:rsid w:val="1C182AF8"/>
    <w:rsid w:val="1C1B2933"/>
    <w:rsid w:val="1C7C734A"/>
    <w:rsid w:val="1CC72E8F"/>
    <w:rsid w:val="1D055388"/>
    <w:rsid w:val="1D650106"/>
    <w:rsid w:val="1D6C7883"/>
    <w:rsid w:val="1DA75A1E"/>
    <w:rsid w:val="1DE45800"/>
    <w:rsid w:val="1E0048C1"/>
    <w:rsid w:val="1E2D0630"/>
    <w:rsid w:val="1E8B0A52"/>
    <w:rsid w:val="1EB85C78"/>
    <w:rsid w:val="1F231FB6"/>
    <w:rsid w:val="1F466F01"/>
    <w:rsid w:val="1F6E3B80"/>
    <w:rsid w:val="1FEE32C4"/>
    <w:rsid w:val="20063E6D"/>
    <w:rsid w:val="20324004"/>
    <w:rsid w:val="208B3AF5"/>
    <w:rsid w:val="20915264"/>
    <w:rsid w:val="20A76C39"/>
    <w:rsid w:val="20F46B1E"/>
    <w:rsid w:val="20F47F20"/>
    <w:rsid w:val="212061B7"/>
    <w:rsid w:val="218022A8"/>
    <w:rsid w:val="21994E8A"/>
    <w:rsid w:val="21F5516E"/>
    <w:rsid w:val="2201610C"/>
    <w:rsid w:val="22B67A15"/>
    <w:rsid w:val="22BF4037"/>
    <w:rsid w:val="22E95C6C"/>
    <w:rsid w:val="231560F9"/>
    <w:rsid w:val="2344725A"/>
    <w:rsid w:val="237B7DB4"/>
    <w:rsid w:val="23A6483B"/>
    <w:rsid w:val="23B9057B"/>
    <w:rsid w:val="241D4D31"/>
    <w:rsid w:val="245C151E"/>
    <w:rsid w:val="246712F5"/>
    <w:rsid w:val="24765B7C"/>
    <w:rsid w:val="24873ED9"/>
    <w:rsid w:val="24A24890"/>
    <w:rsid w:val="24BF2D28"/>
    <w:rsid w:val="24D6271C"/>
    <w:rsid w:val="25090B9D"/>
    <w:rsid w:val="256B5EAA"/>
    <w:rsid w:val="25B4320B"/>
    <w:rsid w:val="25B67873"/>
    <w:rsid w:val="25F970A9"/>
    <w:rsid w:val="2605015B"/>
    <w:rsid w:val="26110C68"/>
    <w:rsid w:val="263347FB"/>
    <w:rsid w:val="2640490A"/>
    <w:rsid w:val="26580E22"/>
    <w:rsid w:val="269B79C5"/>
    <w:rsid w:val="27361AB1"/>
    <w:rsid w:val="27427CC4"/>
    <w:rsid w:val="27604883"/>
    <w:rsid w:val="27B41962"/>
    <w:rsid w:val="27BD30E1"/>
    <w:rsid w:val="27BD5C95"/>
    <w:rsid w:val="27C15B8F"/>
    <w:rsid w:val="27DC2ECD"/>
    <w:rsid w:val="27DD7A31"/>
    <w:rsid w:val="27F01AE2"/>
    <w:rsid w:val="27F1748E"/>
    <w:rsid w:val="283A0EF2"/>
    <w:rsid w:val="285A5255"/>
    <w:rsid w:val="288E52C6"/>
    <w:rsid w:val="289A5059"/>
    <w:rsid w:val="28C813EE"/>
    <w:rsid w:val="28D23D8F"/>
    <w:rsid w:val="29436052"/>
    <w:rsid w:val="294A7667"/>
    <w:rsid w:val="29A711FB"/>
    <w:rsid w:val="2A022AEC"/>
    <w:rsid w:val="2A4D79DA"/>
    <w:rsid w:val="2A7500C1"/>
    <w:rsid w:val="2AAB780C"/>
    <w:rsid w:val="2B50627B"/>
    <w:rsid w:val="2B655E7E"/>
    <w:rsid w:val="2B722D31"/>
    <w:rsid w:val="2BB607F9"/>
    <w:rsid w:val="2BE022AF"/>
    <w:rsid w:val="2C080C88"/>
    <w:rsid w:val="2C381340"/>
    <w:rsid w:val="2C4B45FC"/>
    <w:rsid w:val="2C8711CA"/>
    <w:rsid w:val="2C987683"/>
    <w:rsid w:val="2CE201E3"/>
    <w:rsid w:val="2D417858"/>
    <w:rsid w:val="2D790C23"/>
    <w:rsid w:val="2D952BF8"/>
    <w:rsid w:val="2DBD02DB"/>
    <w:rsid w:val="2DC04682"/>
    <w:rsid w:val="2DDE25D5"/>
    <w:rsid w:val="2DE73A63"/>
    <w:rsid w:val="2E4B1D68"/>
    <w:rsid w:val="2E6A5DB4"/>
    <w:rsid w:val="2EAF3AF2"/>
    <w:rsid w:val="2EB434A3"/>
    <w:rsid w:val="2ED525DD"/>
    <w:rsid w:val="2EDA675F"/>
    <w:rsid w:val="2EE337C3"/>
    <w:rsid w:val="2EEC3B66"/>
    <w:rsid w:val="2F215204"/>
    <w:rsid w:val="2F225300"/>
    <w:rsid w:val="2F2D624D"/>
    <w:rsid w:val="2F6906A8"/>
    <w:rsid w:val="2F926F29"/>
    <w:rsid w:val="2FAF0A4A"/>
    <w:rsid w:val="2FE76005"/>
    <w:rsid w:val="302561D9"/>
    <w:rsid w:val="30AC18AD"/>
    <w:rsid w:val="30CA6C51"/>
    <w:rsid w:val="30D80066"/>
    <w:rsid w:val="3114082F"/>
    <w:rsid w:val="31206A98"/>
    <w:rsid w:val="316060CD"/>
    <w:rsid w:val="316673ED"/>
    <w:rsid w:val="31B15045"/>
    <w:rsid w:val="31D85474"/>
    <w:rsid w:val="31EB5007"/>
    <w:rsid w:val="323274BB"/>
    <w:rsid w:val="32470B1A"/>
    <w:rsid w:val="32BE2089"/>
    <w:rsid w:val="335624EF"/>
    <w:rsid w:val="3396250C"/>
    <w:rsid w:val="33A561D1"/>
    <w:rsid w:val="33B66ED9"/>
    <w:rsid w:val="33C05C43"/>
    <w:rsid w:val="33DA670C"/>
    <w:rsid w:val="33DC6F3D"/>
    <w:rsid w:val="34590034"/>
    <w:rsid w:val="34823C55"/>
    <w:rsid w:val="34DA1BDB"/>
    <w:rsid w:val="34F2447D"/>
    <w:rsid w:val="35541BE6"/>
    <w:rsid w:val="355930AA"/>
    <w:rsid w:val="35661117"/>
    <w:rsid w:val="358A7277"/>
    <w:rsid w:val="35A14AB0"/>
    <w:rsid w:val="35AE02CF"/>
    <w:rsid w:val="35BA03E4"/>
    <w:rsid w:val="36457F9E"/>
    <w:rsid w:val="36557CE0"/>
    <w:rsid w:val="366F6709"/>
    <w:rsid w:val="36B853DE"/>
    <w:rsid w:val="36EF1C0E"/>
    <w:rsid w:val="36F11528"/>
    <w:rsid w:val="37025D1A"/>
    <w:rsid w:val="372F1D35"/>
    <w:rsid w:val="378B1A48"/>
    <w:rsid w:val="37A739EB"/>
    <w:rsid w:val="37D54F3B"/>
    <w:rsid w:val="380D6ACE"/>
    <w:rsid w:val="380F73AF"/>
    <w:rsid w:val="386315FF"/>
    <w:rsid w:val="38911982"/>
    <w:rsid w:val="38911A7E"/>
    <w:rsid w:val="38E32530"/>
    <w:rsid w:val="38E75284"/>
    <w:rsid w:val="392C4FAA"/>
    <w:rsid w:val="397010F8"/>
    <w:rsid w:val="39BD15AC"/>
    <w:rsid w:val="39C32B94"/>
    <w:rsid w:val="39C84BE5"/>
    <w:rsid w:val="3A1A4414"/>
    <w:rsid w:val="3A4B0D33"/>
    <w:rsid w:val="3A714904"/>
    <w:rsid w:val="3ACF07F8"/>
    <w:rsid w:val="3AEC74E5"/>
    <w:rsid w:val="3B02550C"/>
    <w:rsid w:val="3B224FDE"/>
    <w:rsid w:val="3B260A8A"/>
    <w:rsid w:val="3B424CB2"/>
    <w:rsid w:val="3B4B2F9C"/>
    <w:rsid w:val="3B4B7239"/>
    <w:rsid w:val="3B595BAA"/>
    <w:rsid w:val="3BBE54E3"/>
    <w:rsid w:val="3C1448AB"/>
    <w:rsid w:val="3C952785"/>
    <w:rsid w:val="3C9F2CDA"/>
    <w:rsid w:val="3CC05CE9"/>
    <w:rsid w:val="3CCD061B"/>
    <w:rsid w:val="3CF357E3"/>
    <w:rsid w:val="3D1B2372"/>
    <w:rsid w:val="3D4C2B82"/>
    <w:rsid w:val="3D754668"/>
    <w:rsid w:val="3D7C47FD"/>
    <w:rsid w:val="3DA72BD0"/>
    <w:rsid w:val="3DC53C30"/>
    <w:rsid w:val="3DCF144B"/>
    <w:rsid w:val="3E0910B7"/>
    <w:rsid w:val="3E0B7E31"/>
    <w:rsid w:val="3E21508C"/>
    <w:rsid w:val="3E451F92"/>
    <w:rsid w:val="3E556509"/>
    <w:rsid w:val="3E7E3FE3"/>
    <w:rsid w:val="3E96422C"/>
    <w:rsid w:val="3EAD5E70"/>
    <w:rsid w:val="3EEF0AC6"/>
    <w:rsid w:val="3F504ED8"/>
    <w:rsid w:val="3F8B7332"/>
    <w:rsid w:val="3F907060"/>
    <w:rsid w:val="3FB1773F"/>
    <w:rsid w:val="3FBB323B"/>
    <w:rsid w:val="3FFB2BE6"/>
    <w:rsid w:val="4018226C"/>
    <w:rsid w:val="40366EBB"/>
    <w:rsid w:val="40372A11"/>
    <w:rsid w:val="403F596A"/>
    <w:rsid w:val="40516D45"/>
    <w:rsid w:val="40557CC3"/>
    <w:rsid w:val="40597FAF"/>
    <w:rsid w:val="40A27369"/>
    <w:rsid w:val="40C82AF6"/>
    <w:rsid w:val="40D37A26"/>
    <w:rsid w:val="40E3495C"/>
    <w:rsid w:val="41106538"/>
    <w:rsid w:val="41164DAD"/>
    <w:rsid w:val="42035CFD"/>
    <w:rsid w:val="428B0654"/>
    <w:rsid w:val="428C0610"/>
    <w:rsid w:val="42A75E73"/>
    <w:rsid w:val="42B22255"/>
    <w:rsid w:val="43251965"/>
    <w:rsid w:val="435B68C6"/>
    <w:rsid w:val="43666137"/>
    <w:rsid w:val="43815F1D"/>
    <w:rsid w:val="43B3537E"/>
    <w:rsid w:val="43CA4E71"/>
    <w:rsid w:val="43F91E45"/>
    <w:rsid w:val="43F92EE7"/>
    <w:rsid w:val="444A2E17"/>
    <w:rsid w:val="446378DB"/>
    <w:rsid w:val="44C272F6"/>
    <w:rsid w:val="450026C2"/>
    <w:rsid w:val="450342D3"/>
    <w:rsid w:val="45063D9E"/>
    <w:rsid w:val="451C2A34"/>
    <w:rsid w:val="45484EC0"/>
    <w:rsid w:val="45582294"/>
    <w:rsid w:val="45894905"/>
    <w:rsid w:val="45946347"/>
    <w:rsid w:val="45B3460A"/>
    <w:rsid w:val="460441B1"/>
    <w:rsid w:val="46064943"/>
    <w:rsid w:val="46094456"/>
    <w:rsid w:val="460D1F49"/>
    <w:rsid w:val="464A58B2"/>
    <w:rsid w:val="46A87F4F"/>
    <w:rsid w:val="46BE2B0C"/>
    <w:rsid w:val="46C20DAD"/>
    <w:rsid w:val="46DB5B8C"/>
    <w:rsid w:val="4707243E"/>
    <w:rsid w:val="470C52EC"/>
    <w:rsid w:val="47136832"/>
    <w:rsid w:val="472E1DB7"/>
    <w:rsid w:val="47A158E0"/>
    <w:rsid w:val="47AB266A"/>
    <w:rsid w:val="47CC591B"/>
    <w:rsid w:val="48553C65"/>
    <w:rsid w:val="48706D68"/>
    <w:rsid w:val="48F44191"/>
    <w:rsid w:val="495C2708"/>
    <w:rsid w:val="49612119"/>
    <w:rsid w:val="498B0DD6"/>
    <w:rsid w:val="49A266E3"/>
    <w:rsid w:val="4A0F58DB"/>
    <w:rsid w:val="4A3B20EA"/>
    <w:rsid w:val="4A8C7A1A"/>
    <w:rsid w:val="4AE616F9"/>
    <w:rsid w:val="4AF56E37"/>
    <w:rsid w:val="4B23003A"/>
    <w:rsid w:val="4B373521"/>
    <w:rsid w:val="4B4530E7"/>
    <w:rsid w:val="4B734E0D"/>
    <w:rsid w:val="4B754F07"/>
    <w:rsid w:val="4BAC3E48"/>
    <w:rsid w:val="4C144923"/>
    <w:rsid w:val="4C147CBE"/>
    <w:rsid w:val="4C222E32"/>
    <w:rsid w:val="4C2A0CDB"/>
    <w:rsid w:val="4C5323DE"/>
    <w:rsid w:val="4C7E3F36"/>
    <w:rsid w:val="4CA06541"/>
    <w:rsid w:val="4D276899"/>
    <w:rsid w:val="4D4C790A"/>
    <w:rsid w:val="4D8103E7"/>
    <w:rsid w:val="4D8E1724"/>
    <w:rsid w:val="4DC80954"/>
    <w:rsid w:val="4DE97D66"/>
    <w:rsid w:val="4DEE39BF"/>
    <w:rsid w:val="4DF62129"/>
    <w:rsid w:val="4E3A6424"/>
    <w:rsid w:val="4ECC3397"/>
    <w:rsid w:val="4EEF6D13"/>
    <w:rsid w:val="4F1D6309"/>
    <w:rsid w:val="4F305557"/>
    <w:rsid w:val="4F3C403A"/>
    <w:rsid w:val="4F5E4405"/>
    <w:rsid w:val="4F8D4A39"/>
    <w:rsid w:val="4FB343BF"/>
    <w:rsid w:val="4FB8288F"/>
    <w:rsid w:val="502B3BE8"/>
    <w:rsid w:val="502B7602"/>
    <w:rsid w:val="50B1733C"/>
    <w:rsid w:val="50D17DC3"/>
    <w:rsid w:val="511A09E9"/>
    <w:rsid w:val="51330AFC"/>
    <w:rsid w:val="513D7DA2"/>
    <w:rsid w:val="518E6BED"/>
    <w:rsid w:val="52D94E0E"/>
    <w:rsid w:val="530E1403"/>
    <w:rsid w:val="531B55C4"/>
    <w:rsid w:val="53563B9C"/>
    <w:rsid w:val="53610422"/>
    <w:rsid w:val="537C5420"/>
    <w:rsid w:val="537F4556"/>
    <w:rsid w:val="53C2505D"/>
    <w:rsid w:val="53E433DA"/>
    <w:rsid w:val="53E65490"/>
    <w:rsid w:val="53F60045"/>
    <w:rsid w:val="540D53E4"/>
    <w:rsid w:val="547D5A07"/>
    <w:rsid w:val="549B2293"/>
    <w:rsid w:val="54BC72B4"/>
    <w:rsid w:val="54DD4EEF"/>
    <w:rsid w:val="54E42F8A"/>
    <w:rsid w:val="54E92706"/>
    <w:rsid w:val="550D417A"/>
    <w:rsid w:val="551B6396"/>
    <w:rsid w:val="55325036"/>
    <w:rsid w:val="553D11A8"/>
    <w:rsid w:val="553D6232"/>
    <w:rsid w:val="558A736F"/>
    <w:rsid w:val="55A94D22"/>
    <w:rsid w:val="55D33743"/>
    <w:rsid w:val="563E0E72"/>
    <w:rsid w:val="564F11C8"/>
    <w:rsid w:val="568D036E"/>
    <w:rsid w:val="56B97C3E"/>
    <w:rsid w:val="56C92146"/>
    <w:rsid w:val="56D02E41"/>
    <w:rsid w:val="56F429A7"/>
    <w:rsid w:val="56FC6ED6"/>
    <w:rsid w:val="571C2741"/>
    <w:rsid w:val="5747580A"/>
    <w:rsid w:val="575678FF"/>
    <w:rsid w:val="577E2AEE"/>
    <w:rsid w:val="57C7083B"/>
    <w:rsid w:val="57CC61D9"/>
    <w:rsid w:val="57D43738"/>
    <w:rsid w:val="57F06460"/>
    <w:rsid w:val="58145CCC"/>
    <w:rsid w:val="58293A45"/>
    <w:rsid w:val="58352800"/>
    <w:rsid w:val="585618DA"/>
    <w:rsid w:val="589E370B"/>
    <w:rsid w:val="589E4F17"/>
    <w:rsid w:val="58F92B50"/>
    <w:rsid w:val="591C2F8F"/>
    <w:rsid w:val="599240AB"/>
    <w:rsid w:val="59B7306F"/>
    <w:rsid w:val="59E34FE6"/>
    <w:rsid w:val="5A3A7757"/>
    <w:rsid w:val="5A3F77E5"/>
    <w:rsid w:val="5A680BAB"/>
    <w:rsid w:val="5A7A3524"/>
    <w:rsid w:val="5ACF77A1"/>
    <w:rsid w:val="5AEF0F4A"/>
    <w:rsid w:val="5B400A50"/>
    <w:rsid w:val="5B46311C"/>
    <w:rsid w:val="5B763EE7"/>
    <w:rsid w:val="5B946040"/>
    <w:rsid w:val="5BA571A2"/>
    <w:rsid w:val="5C2A13DC"/>
    <w:rsid w:val="5C3C7177"/>
    <w:rsid w:val="5C480EA3"/>
    <w:rsid w:val="5C60283F"/>
    <w:rsid w:val="5C6A5439"/>
    <w:rsid w:val="5CFC08AB"/>
    <w:rsid w:val="5D163419"/>
    <w:rsid w:val="5D8C5DED"/>
    <w:rsid w:val="5DB60EFA"/>
    <w:rsid w:val="5DD86E6B"/>
    <w:rsid w:val="5DE45BD7"/>
    <w:rsid w:val="5DE753BC"/>
    <w:rsid w:val="5DED53BB"/>
    <w:rsid w:val="5DF513D7"/>
    <w:rsid w:val="5E090046"/>
    <w:rsid w:val="5E341117"/>
    <w:rsid w:val="5EAC04DA"/>
    <w:rsid w:val="5EC41E05"/>
    <w:rsid w:val="5ECD4453"/>
    <w:rsid w:val="5EDF0634"/>
    <w:rsid w:val="5F3836ED"/>
    <w:rsid w:val="5F425790"/>
    <w:rsid w:val="5F447B6E"/>
    <w:rsid w:val="5F474F3B"/>
    <w:rsid w:val="5F8D1579"/>
    <w:rsid w:val="5F8D7E70"/>
    <w:rsid w:val="60056633"/>
    <w:rsid w:val="600C4653"/>
    <w:rsid w:val="60365F6A"/>
    <w:rsid w:val="606A3588"/>
    <w:rsid w:val="60917474"/>
    <w:rsid w:val="613B6F1F"/>
    <w:rsid w:val="616A3A04"/>
    <w:rsid w:val="61D83A34"/>
    <w:rsid w:val="61EA0178"/>
    <w:rsid w:val="62B27F61"/>
    <w:rsid w:val="62FF5390"/>
    <w:rsid w:val="63351974"/>
    <w:rsid w:val="6354456C"/>
    <w:rsid w:val="63A22859"/>
    <w:rsid w:val="63B233F4"/>
    <w:rsid w:val="646559A3"/>
    <w:rsid w:val="64A130AB"/>
    <w:rsid w:val="64A40096"/>
    <w:rsid w:val="64BB7360"/>
    <w:rsid w:val="64CA5353"/>
    <w:rsid w:val="64CB6A89"/>
    <w:rsid w:val="64F56380"/>
    <w:rsid w:val="65061023"/>
    <w:rsid w:val="65285E2D"/>
    <w:rsid w:val="657F6E53"/>
    <w:rsid w:val="65BE6774"/>
    <w:rsid w:val="65C879FE"/>
    <w:rsid w:val="65F5243F"/>
    <w:rsid w:val="66044529"/>
    <w:rsid w:val="660C7D49"/>
    <w:rsid w:val="668D1EC8"/>
    <w:rsid w:val="668D4341"/>
    <w:rsid w:val="66B27CD7"/>
    <w:rsid w:val="66BE3379"/>
    <w:rsid w:val="66D32F7D"/>
    <w:rsid w:val="670214EE"/>
    <w:rsid w:val="670D3B33"/>
    <w:rsid w:val="67595C25"/>
    <w:rsid w:val="677B560D"/>
    <w:rsid w:val="67814AE6"/>
    <w:rsid w:val="67917254"/>
    <w:rsid w:val="679719A2"/>
    <w:rsid w:val="67B713A9"/>
    <w:rsid w:val="67E31BC5"/>
    <w:rsid w:val="68117D36"/>
    <w:rsid w:val="686E0571"/>
    <w:rsid w:val="68795B44"/>
    <w:rsid w:val="68C15985"/>
    <w:rsid w:val="6962039E"/>
    <w:rsid w:val="69983920"/>
    <w:rsid w:val="69A4623B"/>
    <w:rsid w:val="69D87144"/>
    <w:rsid w:val="69E71914"/>
    <w:rsid w:val="69FB3FCD"/>
    <w:rsid w:val="6A5A5536"/>
    <w:rsid w:val="6A930609"/>
    <w:rsid w:val="6ACB2952"/>
    <w:rsid w:val="6AD81CAD"/>
    <w:rsid w:val="6ADC45E1"/>
    <w:rsid w:val="6B1B1453"/>
    <w:rsid w:val="6B6327C5"/>
    <w:rsid w:val="6B634915"/>
    <w:rsid w:val="6B795187"/>
    <w:rsid w:val="6B861A8A"/>
    <w:rsid w:val="6B925973"/>
    <w:rsid w:val="6BA4468D"/>
    <w:rsid w:val="6BAB27B1"/>
    <w:rsid w:val="6C045A17"/>
    <w:rsid w:val="6C133548"/>
    <w:rsid w:val="6C222120"/>
    <w:rsid w:val="6C2D5E03"/>
    <w:rsid w:val="6C2E7EC7"/>
    <w:rsid w:val="6C944EAC"/>
    <w:rsid w:val="6CEB2A39"/>
    <w:rsid w:val="6D40542C"/>
    <w:rsid w:val="6D4706EA"/>
    <w:rsid w:val="6D6D4052"/>
    <w:rsid w:val="6D987A05"/>
    <w:rsid w:val="6E0B1AE5"/>
    <w:rsid w:val="6E1423D0"/>
    <w:rsid w:val="6E3B17C4"/>
    <w:rsid w:val="6E5222C8"/>
    <w:rsid w:val="6E8F1501"/>
    <w:rsid w:val="6EB5453E"/>
    <w:rsid w:val="6F03590D"/>
    <w:rsid w:val="6F2629A8"/>
    <w:rsid w:val="6F490E43"/>
    <w:rsid w:val="6F5349E6"/>
    <w:rsid w:val="6F5E4F6E"/>
    <w:rsid w:val="6F8F76C9"/>
    <w:rsid w:val="6FA206F8"/>
    <w:rsid w:val="6FD379D7"/>
    <w:rsid w:val="6FE163C1"/>
    <w:rsid w:val="6FFD14B9"/>
    <w:rsid w:val="701C5E9A"/>
    <w:rsid w:val="7027337D"/>
    <w:rsid w:val="703D1E24"/>
    <w:rsid w:val="70826B64"/>
    <w:rsid w:val="70B55037"/>
    <w:rsid w:val="71015D79"/>
    <w:rsid w:val="710C5247"/>
    <w:rsid w:val="719229E5"/>
    <w:rsid w:val="726B2773"/>
    <w:rsid w:val="728F02D2"/>
    <w:rsid w:val="72B35E03"/>
    <w:rsid w:val="72CC3DCD"/>
    <w:rsid w:val="72EB33B9"/>
    <w:rsid w:val="72F10415"/>
    <w:rsid w:val="72FD7D8F"/>
    <w:rsid w:val="730A6CB1"/>
    <w:rsid w:val="7323656C"/>
    <w:rsid w:val="733625E0"/>
    <w:rsid w:val="739D4F7A"/>
    <w:rsid w:val="73A22A8E"/>
    <w:rsid w:val="7400369C"/>
    <w:rsid w:val="74066FED"/>
    <w:rsid w:val="74122B4F"/>
    <w:rsid w:val="74243C17"/>
    <w:rsid w:val="742D40F7"/>
    <w:rsid w:val="745A2654"/>
    <w:rsid w:val="749F28D6"/>
    <w:rsid w:val="74AF6FB7"/>
    <w:rsid w:val="74CA1C7E"/>
    <w:rsid w:val="74CB1DCE"/>
    <w:rsid w:val="74D904AE"/>
    <w:rsid w:val="74EC4430"/>
    <w:rsid w:val="750539F1"/>
    <w:rsid w:val="753320D8"/>
    <w:rsid w:val="75391F8B"/>
    <w:rsid w:val="753B27F4"/>
    <w:rsid w:val="755E0646"/>
    <w:rsid w:val="75B838F3"/>
    <w:rsid w:val="75C24C85"/>
    <w:rsid w:val="76184123"/>
    <w:rsid w:val="76360C31"/>
    <w:rsid w:val="763E45F6"/>
    <w:rsid w:val="765415B5"/>
    <w:rsid w:val="768062C9"/>
    <w:rsid w:val="76BB6A4E"/>
    <w:rsid w:val="77193AE5"/>
    <w:rsid w:val="7724507C"/>
    <w:rsid w:val="77493FEA"/>
    <w:rsid w:val="7768137D"/>
    <w:rsid w:val="77BC5DDD"/>
    <w:rsid w:val="77C977B5"/>
    <w:rsid w:val="77DD2AE8"/>
    <w:rsid w:val="78256C89"/>
    <w:rsid w:val="783420EA"/>
    <w:rsid w:val="78656F3C"/>
    <w:rsid w:val="786B6A4F"/>
    <w:rsid w:val="78BA46FA"/>
    <w:rsid w:val="78BE718C"/>
    <w:rsid w:val="78E07E95"/>
    <w:rsid w:val="79514BE7"/>
    <w:rsid w:val="79904C7E"/>
    <w:rsid w:val="799C5BB4"/>
    <w:rsid w:val="79A927DF"/>
    <w:rsid w:val="7A2657DC"/>
    <w:rsid w:val="7A8C116C"/>
    <w:rsid w:val="7A9C156C"/>
    <w:rsid w:val="7AB458C3"/>
    <w:rsid w:val="7AB7003F"/>
    <w:rsid w:val="7AB759FC"/>
    <w:rsid w:val="7AD0404B"/>
    <w:rsid w:val="7AD86D33"/>
    <w:rsid w:val="7B1A4EA0"/>
    <w:rsid w:val="7B2D13EA"/>
    <w:rsid w:val="7B37166C"/>
    <w:rsid w:val="7B4F4B88"/>
    <w:rsid w:val="7B566A5E"/>
    <w:rsid w:val="7BB05852"/>
    <w:rsid w:val="7BB91D8D"/>
    <w:rsid w:val="7BE366A9"/>
    <w:rsid w:val="7BEA31FF"/>
    <w:rsid w:val="7C6C696E"/>
    <w:rsid w:val="7C701869"/>
    <w:rsid w:val="7D0F551C"/>
    <w:rsid w:val="7D1C4739"/>
    <w:rsid w:val="7D2E2F58"/>
    <w:rsid w:val="7D355E4F"/>
    <w:rsid w:val="7D6B1649"/>
    <w:rsid w:val="7D804206"/>
    <w:rsid w:val="7D9926CF"/>
    <w:rsid w:val="7DDE3524"/>
    <w:rsid w:val="7E0A2B45"/>
    <w:rsid w:val="7E0D0253"/>
    <w:rsid w:val="7E1850F3"/>
    <w:rsid w:val="7E2E7C9A"/>
    <w:rsid w:val="7E7204A0"/>
    <w:rsid w:val="7E756971"/>
    <w:rsid w:val="7EC862DD"/>
    <w:rsid w:val="7EF7335A"/>
    <w:rsid w:val="7FA13048"/>
    <w:rsid w:val="7FB15006"/>
    <w:rsid w:val="7FBD0261"/>
    <w:rsid w:val="7FDE5E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longmao</dc:creator>
  <cp:lastModifiedBy>邹晟----茂茂</cp:lastModifiedBy>
  <dcterms:modified xsi:type="dcterms:W3CDTF">2018-06-04T04:08:21Z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