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9FF" w:rsidRPr="004D79FF" w:rsidRDefault="004D79FF" w:rsidP="004D79FF">
      <w:pPr>
        <w:pStyle w:val="IEEETitle"/>
        <w:outlineLvl w:val="0"/>
        <w:rPr>
          <w:rStyle w:val="shorttext"/>
          <w:b/>
          <w:sz w:val="40"/>
          <w:shd w:val="clear" w:color="auto" w:fill="FFFFFF"/>
          <w:lang w:val="id-ID"/>
        </w:rPr>
      </w:pPr>
      <w:r w:rsidRPr="004D79FF">
        <w:rPr>
          <w:rStyle w:val="shorttext"/>
          <w:b/>
          <w:sz w:val="40"/>
          <w:shd w:val="clear" w:color="auto" w:fill="FFFFFF"/>
          <w:lang w:val="id-ID"/>
        </w:rPr>
        <w:t xml:space="preserve">SEGMENTASI DAN IDENTIFIKASI COIN DENGAN MENGGUNAKAN </w:t>
      </w:r>
      <w:r w:rsidR="00F82C18">
        <w:rPr>
          <w:rStyle w:val="shorttext"/>
          <w:b/>
          <w:sz w:val="40"/>
          <w:shd w:val="clear" w:color="auto" w:fill="FFFFFF"/>
          <w:lang w:val="id-ID"/>
        </w:rPr>
        <w:t>K</w:t>
      </w:r>
      <w:r w:rsidRPr="004D79FF">
        <w:rPr>
          <w:rStyle w:val="shorttext"/>
          <w:b/>
          <w:sz w:val="40"/>
          <w:shd w:val="clear" w:color="auto" w:fill="FFFFFF"/>
          <w:lang w:val="id-ID"/>
        </w:rPr>
        <w:t>AMERA PADA CONVEYOR</w:t>
      </w:r>
    </w:p>
    <w:p w:rsidR="00D41274" w:rsidRDefault="00164E25" w:rsidP="00CE6ABF">
      <w:pPr>
        <w:pStyle w:val="IEEEAuthorName"/>
        <w:rPr>
          <w:vertAlign w:val="superscript"/>
          <w:lang w:val="en-US"/>
        </w:rPr>
      </w:pPr>
      <w:r>
        <w:rPr>
          <w:lang w:val="id-ID"/>
        </w:rPr>
        <w:t>Juheri Valentino Silitonga</w:t>
      </w:r>
      <w:r w:rsidR="00F12904">
        <w:rPr>
          <w:lang w:val="id-ID"/>
        </w:rPr>
        <w:t xml:space="preserve"> </w:t>
      </w:r>
      <w:r w:rsidR="00D41274" w:rsidRPr="002B09BC">
        <w:rPr>
          <w:vertAlign w:val="superscript"/>
          <w:lang w:val="en-US"/>
        </w:rPr>
        <w:t>1</w:t>
      </w:r>
      <w:r w:rsidR="00B30896">
        <w:rPr>
          <w:lang w:val="id-ID"/>
        </w:rPr>
        <w:t xml:space="preserve">, </w:t>
      </w:r>
      <w:r w:rsidR="00CE6ABF">
        <w:rPr>
          <w:lang w:val="en-US"/>
        </w:rPr>
        <w:t xml:space="preserve">Mayda Waruni Kasrani </w:t>
      </w:r>
      <w:r w:rsidR="00CE6ABF">
        <w:rPr>
          <w:vertAlign w:val="superscript"/>
          <w:lang w:val="en-US"/>
        </w:rPr>
        <w:t>2</w:t>
      </w:r>
      <w:r w:rsidR="00CE6ABF">
        <w:rPr>
          <w:lang w:val="en-US"/>
        </w:rPr>
        <w:t xml:space="preserve">, </w:t>
      </w:r>
      <w:r w:rsidR="00CE6ABF">
        <w:rPr>
          <w:lang w:val="id-ID"/>
        </w:rPr>
        <w:t>Charles Pangaribuan</w:t>
      </w:r>
      <w:r w:rsidR="00CE6ABF">
        <w:rPr>
          <w:lang w:val="en-US"/>
        </w:rPr>
        <w:t xml:space="preserve"> </w:t>
      </w:r>
      <w:r w:rsidR="00CE6ABF">
        <w:rPr>
          <w:vertAlign w:val="superscript"/>
          <w:lang w:val="en-US"/>
        </w:rPr>
        <w:t>3</w:t>
      </w:r>
    </w:p>
    <w:p w:rsidR="00963F9B" w:rsidRDefault="00963F9B" w:rsidP="00C9433E">
      <w:pPr>
        <w:jc w:val="center"/>
        <w:outlineLvl w:val="0"/>
        <w:rPr>
          <w:sz w:val="22"/>
          <w:szCs w:val="22"/>
          <w:lang w:val="en-US" w:eastAsia="en-GB"/>
        </w:rPr>
      </w:pPr>
      <w:r>
        <w:rPr>
          <w:sz w:val="22"/>
          <w:szCs w:val="22"/>
          <w:vertAlign w:val="superscript"/>
          <w:lang w:val="en-US" w:eastAsia="en-GB"/>
        </w:rPr>
        <w:t>1</w:t>
      </w:r>
      <w:r w:rsidR="00CE6ABF">
        <w:rPr>
          <w:sz w:val="22"/>
          <w:szCs w:val="22"/>
          <w:vertAlign w:val="superscript"/>
          <w:lang w:val="id-ID" w:eastAsia="en-GB"/>
        </w:rPr>
        <w:t>,2,3</w:t>
      </w:r>
      <w:r>
        <w:rPr>
          <w:sz w:val="22"/>
          <w:szCs w:val="22"/>
          <w:vertAlign w:val="superscript"/>
          <w:lang w:val="en-US" w:eastAsia="en-GB"/>
        </w:rPr>
        <w:t xml:space="preserve"> </w:t>
      </w:r>
      <w:r w:rsidRPr="00963F9B">
        <w:rPr>
          <w:sz w:val="22"/>
          <w:szCs w:val="22"/>
          <w:lang w:val="en-US" w:eastAsia="en-GB"/>
        </w:rPr>
        <w:t>Teknik Elektro,Fakultas Teknologi Industri Universitas Balikpapan</w:t>
      </w:r>
    </w:p>
    <w:p w:rsidR="00963F9B" w:rsidRPr="00963F9B" w:rsidRDefault="00963F9B" w:rsidP="00C9433E">
      <w:pPr>
        <w:jc w:val="center"/>
        <w:outlineLvl w:val="0"/>
        <w:rPr>
          <w:sz w:val="22"/>
          <w:szCs w:val="22"/>
          <w:lang w:val="en-US" w:eastAsia="en-GB"/>
        </w:rPr>
      </w:pPr>
      <w:r w:rsidRPr="00963F9B">
        <w:rPr>
          <w:sz w:val="22"/>
          <w:szCs w:val="22"/>
          <w:lang w:val="en-US" w:eastAsia="en-GB"/>
        </w:rPr>
        <w:t xml:space="preserve"> Jln. Pupuk Raya Gn. Bahagia Balikpapan 76114 INDONESIA</w:t>
      </w:r>
    </w:p>
    <w:p w:rsidR="00164E25" w:rsidRDefault="00963F9B" w:rsidP="00164E25">
      <w:pPr>
        <w:jc w:val="center"/>
        <w:outlineLvl w:val="0"/>
        <w:rPr>
          <w:sz w:val="22"/>
          <w:szCs w:val="22"/>
          <w:lang w:val="en-US" w:eastAsia="en-GB"/>
        </w:rPr>
      </w:pPr>
      <w:r w:rsidRPr="00963F9B">
        <w:rPr>
          <w:lang w:val="en-US" w:eastAsia="en-GB"/>
        </w:rPr>
        <w:t xml:space="preserve"> </w:t>
      </w:r>
      <w:r w:rsidR="00164E25">
        <w:rPr>
          <w:sz w:val="22"/>
          <w:szCs w:val="22"/>
          <w:lang w:val="en-US" w:eastAsia="en-GB"/>
        </w:rPr>
        <w:t xml:space="preserve">email : </w:t>
      </w:r>
      <w:r w:rsidR="00164E25">
        <w:rPr>
          <w:color w:val="4F81BD" w:themeColor="accent1"/>
          <w:sz w:val="22"/>
          <w:szCs w:val="22"/>
          <w:u w:val="single"/>
          <w:lang w:val="en-US" w:eastAsia="en-GB"/>
        </w:rPr>
        <w:t>tianrahmat09@gmail.com</w:t>
      </w:r>
    </w:p>
    <w:p w:rsidR="00F12904" w:rsidRDefault="00F12904" w:rsidP="00963F9B">
      <w:pPr>
        <w:rPr>
          <w:lang w:val="en-US" w:eastAsia="en-GB"/>
        </w:rPr>
      </w:pPr>
    </w:p>
    <w:p w:rsidR="003A1835" w:rsidRPr="00963F9B" w:rsidRDefault="003A1835" w:rsidP="00963F9B">
      <w:pPr>
        <w:rPr>
          <w:lang w:val="en-US" w:eastAsia="en-GB"/>
        </w:rPr>
      </w:pPr>
    </w:p>
    <w:p w:rsidR="00D41274" w:rsidRDefault="00D41274">
      <w:pPr>
        <w:rPr>
          <w:lang w:val="en-US" w:eastAsia="en-GB"/>
        </w:rPr>
      </w:pPr>
    </w:p>
    <w:p w:rsidR="00F12904" w:rsidRDefault="00F12904">
      <w:pPr>
        <w:sectPr w:rsidR="00F12904" w:rsidSect="005C4BA9">
          <w:headerReference w:type="even" r:id="rId7"/>
          <w:headerReference w:type="default" r:id="rId8"/>
          <w:footerReference w:type="even" r:id="rId9"/>
          <w:footerReference w:type="default" r:id="rId10"/>
          <w:pgSz w:w="11906" w:h="16838"/>
          <w:pgMar w:top="1077" w:right="811" w:bottom="1843" w:left="811" w:header="432" w:footer="432" w:gutter="0"/>
          <w:cols w:space="708"/>
          <w:docGrid w:linePitch="360"/>
        </w:sectPr>
      </w:pPr>
    </w:p>
    <w:p w:rsidR="00F12904" w:rsidRPr="00F12904" w:rsidRDefault="00F12904" w:rsidP="00F12904">
      <w:pPr>
        <w:ind w:right="39" w:firstLine="142"/>
        <w:jc w:val="both"/>
        <w:rPr>
          <w:rFonts w:eastAsia="Times New Roman"/>
          <w:b/>
          <w:bCs/>
          <w:sz w:val="18"/>
          <w:szCs w:val="18"/>
          <w:lang w:val="id-ID" w:eastAsia="en-US"/>
        </w:rPr>
      </w:pPr>
      <w:r w:rsidRPr="00F12904">
        <w:rPr>
          <w:rFonts w:eastAsia="Times New Roman"/>
          <w:b/>
          <w:bCs/>
          <w:i/>
          <w:iCs/>
          <w:sz w:val="18"/>
          <w:szCs w:val="18"/>
          <w:lang w:val="en-US" w:eastAsia="en-US"/>
        </w:rPr>
        <w:t>Abstract—</w:t>
      </w:r>
      <w:r>
        <w:rPr>
          <w:b/>
        </w:rPr>
        <w:t xml:space="preserve"> </w:t>
      </w:r>
      <w:r w:rsidRPr="00F12904">
        <w:rPr>
          <w:rFonts w:eastAsia="Times New Roman"/>
          <w:b/>
          <w:bCs/>
          <w:sz w:val="18"/>
          <w:szCs w:val="18"/>
          <w:lang w:val="id-ID" w:eastAsia="en-US"/>
        </w:rPr>
        <w:t xml:space="preserve">A conveyor system is a common piece of mechanical handling equipment that moves materials from one location to another. Conveyors are especially useful in applications involving the transportation of heavy or bulky materials that allow quick and efficient transportation for a wide variety of materialscontinuously. </w:t>
      </w:r>
      <w:r w:rsidRPr="00F12904">
        <w:rPr>
          <w:rFonts w:eastAsia="Times New Roman"/>
          <w:b/>
          <w:bCs/>
          <w:sz w:val="18"/>
          <w:szCs w:val="18"/>
          <w:lang w:eastAsia="en-US"/>
        </w:rPr>
        <w:t>P</w:t>
      </w:r>
      <w:r w:rsidRPr="00F12904">
        <w:rPr>
          <w:rFonts w:eastAsia="Times New Roman"/>
          <w:b/>
          <w:bCs/>
          <w:sz w:val="18"/>
          <w:szCs w:val="18"/>
          <w:lang w:val="id-ID" w:eastAsia="en-US"/>
        </w:rPr>
        <w:t>urpose</w:t>
      </w:r>
      <w:r>
        <w:rPr>
          <w:rFonts w:eastAsia="Times New Roman"/>
          <w:b/>
          <w:bCs/>
          <w:sz w:val="18"/>
          <w:szCs w:val="18"/>
          <w:lang w:val="id-ID" w:eastAsia="en-US"/>
        </w:rPr>
        <w:t xml:space="preserve"> </w:t>
      </w:r>
      <w:r w:rsidRPr="00F12904">
        <w:rPr>
          <w:rFonts w:eastAsia="Times New Roman"/>
          <w:b/>
          <w:bCs/>
          <w:sz w:val="18"/>
          <w:szCs w:val="18"/>
          <w:lang w:val="id-ID" w:eastAsia="en-US"/>
        </w:rPr>
        <w:t>of</w:t>
      </w:r>
      <w:r>
        <w:rPr>
          <w:rFonts w:eastAsia="Times New Roman"/>
          <w:b/>
          <w:bCs/>
          <w:sz w:val="18"/>
          <w:szCs w:val="18"/>
          <w:lang w:val="id-ID" w:eastAsia="en-US"/>
        </w:rPr>
        <w:t xml:space="preserve"> </w:t>
      </w:r>
      <w:r w:rsidRPr="00F12904">
        <w:rPr>
          <w:rFonts w:eastAsia="Times New Roman"/>
          <w:b/>
          <w:bCs/>
          <w:sz w:val="18"/>
          <w:szCs w:val="18"/>
          <w:lang w:val="id-ID" w:eastAsia="en-US"/>
        </w:rPr>
        <w:t>this thesis</w:t>
      </w:r>
      <w:r>
        <w:rPr>
          <w:rFonts w:eastAsia="Times New Roman"/>
          <w:b/>
          <w:bCs/>
          <w:sz w:val="18"/>
          <w:szCs w:val="18"/>
          <w:lang w:val="id-ID" w:eastAsia="en-US"/>
        </w:rPr>
        <w:t xml:space="preserve"> </w:t>
      </w:r>
      <w:r w:rsidRPr="00F12904">
        <w:rPr>
          <w:rFonts w:eastAsia="Times New Roman"/>
          <w:b/>
          <w:bCs/>
          <w:sz w:val="18"/>
          <w:szCs w:val="18"/>
          <w:lang w:val="id-ID" w:eastAsia="en-US"/>
        </w:rPr>
        <w:t>was to design a system which is able to automatically detect coin using image processing and analysis methods. The state information is used as an input that is selected into the memory. The output of the solving algorithm is a list of necessary movements to segmentation for c</w:t>
      </w:r>
      <w:r>
        <w:rPr>
          <w:rFonts w:eastAsia="Times New Roman"/>
          <w:b/>
          <w:bCs/>
          <w:sz w:val="18"/>
          <w:szCs w:val="18"/>
          <w:lang w:val="id-ID" w:eastAsia="en-US"/>
        </w:rPr>
        <w:t>oi</w:t>
      </w:r>
      <w:r w:rsidRPr="00F12904">
        <w:rPr>
          <w:rFonts w:eastAsia="Times New Roman"/>
          <w:b/>
          <w:bCs/>
          <w:sz w:val="18"/>
          <w:szCs w:val="18"/>
          <w:lang w:val="id-ID" w:eastAsia="en-US"/>
        </w:rPr>
        <w:t>n. The software is used Visual C++ 2017 Community thats supports for making image processing with camera and the hardware is used servo motor to be controlled by minimum system Arduino. From the result of motor movement system, detection dan segmentation coin obtained with the success of 95%.</w:t>
      </w:r>
    </w:p>
    <w:p w:rsidR="00F20DCD" w:rsidRPr="00F20DCD" w:rsidRDefault="00F20DCD" w:rsidP="00F20DCD">
      <w:pPr>
        <w:rPr>
          <w:lang w:val="id-ID" w:eastAsia="en-US"/>
        </w:rPr>
      </w:pPr>
    </w:p>
    <w:p w:rsidR="00D41274" w:rsidRPr="00140FB9" w:rsidRDefault="00F20DCD" w:rsidP="00F20DCD">
      <w:pPr>
        <w:pStyle w:val="Abstract"/>
        <w:rPr>
          <w:lang w:val="sv-SE"/>
        </w:rPr>
      </w:pPr>
      <w:r w:rsidRPr="00FD15E7">
        <w:rPr>
          <w:i/>
          <w:iCs/>
          <w:lang w:val="id-ID"/>
        </w:rPr>
        <w:t>I</w:t>
      </w:r>
      <w:r w:rsidR="00140FB9" w:rsidRPr="00FD15E7">
        <w:rPr>
          <w:rStyle w:val="IEEEAbstractHeadingChar"/>
          <w:b/>
        </w:rPr>
        <w:t>ntisari</w:t>
      </w:r>
      <w:r w:rsidR="00D41274" w:rsidRPr="002162BB">
        <w:t xml:space="preserve">— </w:t>
      </w:r>
      <w:r w:rsidR="00F12904">
        <w:rPr>
          <w:lang w:val="id-ID"/>
        </w:rPr>
        <w:t xml:space="preserve"> Sistem konveyor adalah sistem mekanik yang memindahkan barang dari satu tempat ke tempat lain. Konveyor </w:t>
      </w:r>
      <w:r w:rsidR="004C0072">
        <w:rPr>
          <w:lang w:val="id-ID"/>
        </w:rPr>
        <w:t>sangat berguna untuk penggunaan transportasi berat atau material sangat besar yang harus dipindahkan sangat cepat dengan jumlah yang sangat banyak dan berkelanjutan. Tujuan tugas akhir ini untuk mendesain sistem yang bisa mendeteksi coin secara automatis menggunakan citra digital dan metode analasis. Perangkat lunak yang digunakan adalah Visual C++ 2017 Community yang menyediakan fasilitas pencitraan digital dan perangkat keras yang digunakan motor servo dan Arduino. Hasil dari pergerakan motor, deteksi dan segmentasi koin didapatkan keberhasilan 95%.</w:t>
      </w:r>
    </w:p>
    <w:p w:rsidR="009D3C51" w:rsidRPr="00140FB9" w:rsidRDefault="009D3C51" w:rsidP="009D3C51">
      <w:pPr>
        <w:rPr>
          <w:lang w:val="sv-SE" w:eastAsia="en-GB"/>
        </w:rPr>
      </w:pPr>
    </w:p>
    <w:p w:rsidR="009D3C51" w:rsidRPr="00F12904" w:rsidRDefault="009D3C51" w:rsidP="009D3C51">
      <w:pPr>
        <w:pStyle w:val="IEEEAbtract"/>
        <w:rPr>
          <w:lang w:val="id-ID"/>
        </w:rPr>
      </w:pPr>
      <w:r w:rsidRPr="00FD15E7">
        <w:rPr>
          <w:rStyle w:val="IEEEAbstractHeadingChar"/>
          <w:b/>
          <w:lang w:val="fi-FI"/>
        </w:rPr>
        <w:t>K</w:t>
      </w:r>
      <w:r w:rsidR="0056697B" w:rsidRPr="00FD15E7">
        <w:rPr>
          <w:rStyle w:val="IEEEAbstractHeadingChar"/>
          <w:b/>
          <w:lang w:val="id-ID"/>
        </w:rPr>
        <w:t>ata Kunci</w:t>
      </w:r>
      <w:r w:rsidRPr="0044773F">
        <w:rPr>
          <w:lang w:val="fi-FI"/>
        </w:rPr>
        <w:t xml:space="preserve">— </w:t>
      </w:r>
      <w:r w:rsidR="00F12904">
        <w:rPr>
          <w:rStyle w:val="shorttext"/>
          <w:shd w:val="clear" w:color="auto" w:fill="FFFFFF"/>
          <w:lang w:val="id-ID"/>
        </w:rPr>
        <w:t>Koin, pengolahan citra, kamera, minimum sistem arduino.</w:t>
      </w:r>
    </w:p>
    <w:p w:rsidR="00CE6ABF" w:rsidRPr="00CE6ABF" w:rsidRDefault="005F02B9" w:rsidP="00CE6ABF">
      <w:pPr>
        <w:pStyle w:val="IEEEHeading1"/>
        <w:rPr>
          <w:szCs w:val="20"/>
        </w:rPr>
      </w:pPr>
      <w:r w:rsidRPr="00360D09">
        <w:rPr>
          <w:szCs w:val="20"/>
        </w:rPr>
        <w:t>Pendahuluan</w:t>
      </w:r>
    </w:p>
    <w:p w:rsidR="00CE6ABF" w:rsidRDefault="00B30896" w:rsidP="00CE6ABF">
      <w:pPr>
        <w:pStyle w:val="IEEEParagraph"/>
        <w:rPr>
          <w:sz w:val="20"/>
          <w:szCs w:val="20"/>
          <w:lang w:val="id-ID"/>
        </w:rPr>
      </w:pPr>
      <w:r>
        <w:rPr>
          <w:sz w:val="20"/>
          <w:szCs w:val="20"/>
          <w:lang w:val="id-ID"/>
        </w:rPr>
        <w:t>Konveyor</w:t>
      </w:r>
      <w:r w:rsidR="00CE6ABF" w:rsidRPr="00CE6ABF">
        <w:rPr>
          <w:i/>
          <w:sz w:val="20"/>
          <w:szCs w:val="20"/>
          <w:lang w:val="id-ID"/>
        </w:rPr>
        <w:t xml:space="preserve"> </w:t>
      </w:r>
      <w:r w:rsidR="00CE6ABF" w:rsidRPr="00CE6ABF">
        <w:rPr>
          <w:sz w:val="20"/>
          <w:szCs w:val="20"/>
          <w:lang w:val="en-US"/>
        </w:rPr>
        <w:t xml:space="preserve">merupakan alat bantu yang umum dijumpai pada pada industri-industri pengolahan, alat ini digunakan untuk memindahkan satu produk ketempat lain secara berurutan. Selain itu, penggunaan </w:t>
      </w:r>
      <w:r w:rsidR="00CE6ABF" w:rsidRPr="00CE6ABF">
        <w:rPr>
          <w:i/>
          <w:sz w:val="20"/>
          <w:szCs w:val="20"/>
          <w:lang w:val="en-US"/>
        </w:rPr>
        <w:t>image processi</w:t>
      </w:r>
      <w:r w:rsidR="00CE6ABF" w:rsidRPr="00CE6ABF">
        <w:rPr>
          <w:i/>
          <w:sz w:val="20"/>
          <w:szCs w:val="20"/>
          <w:lang w:val="id-ID"/>
        </w:rPr>
        <w:t>n</w:t>
      </w:r>
      <w:r w:rsidR="00CE6ABF" w:rsidRPr="00CE6ABF">
        <w:rPr>
          <w:i/>
          <w:sz w:val="20"/>
          <w:szCs w:val="20"/>
          <w:lang w:val="en-US"/>
        </w:rPr>
        <w:t>g</w:t>
      </w:r>
      <w:r w:rsidR="00CE6ABF" w:rsidRPr="00CE6ABF">
        <w:rPr>
          <w:sz w:val="20"/>
          <w:szCs w:val="20"/>
          <w:lang w:val="en-US"/>
        </w:rPr>
        <w:t xml:space="preserve"> akan sangatmemudahkan manusia untuk mengetahui jenis suatu benda secara jelas. Di era teknologi yang semakin canggih ini, </w:t>
      </w:r>
      <w:r w:rsidR="00CE6ABF" w:rsidRPr="00CE6ABF">
        <w:rPr>
          <w:sz w:val="20"/>
          <w:szCs w:val="20"/>
          <w:lang w:val="id-ID"/>
        </w:rPr>
        <w:t>mengganti sensor yang masih manual dengan mengunakan sensor kamera dapat menurunkan biaya produksi suatu industri</w:t>
      </w:r>
      <w:r w:rsidR="00CE6ABF" w:rsidRPr="00CE6ABF">
        <w:rPr>
          <w:sz w:val="20"/>
          <w:szCs w:val="20"/>
          <w:lang w:val="en-US"/>
        </w:rPr>
        <w:t xml:space="preserve">. Untuk itu diperlukan suatu alat yang pintar yang mampu mendeteksi </w:t>
      </w:r>
      <w:r w:rsidR="00CE6ABF" w:rsidRPr="00CE6ABF">
        <w:rPr>
          <w:sz w:val="20"/>
          <w:szCs w:val="20"/>
          <w:lang w:val="id-ID"/>
        </w:rPr>
        <w:t xml:space="preserve">benda secara cepat dan akurat, sehingga mengurangi kesalahan penyortiran pada sistem </w:t>
      </w:r>
      <w:r w:rsidR="00CE6ABF" w:rsidRPr="00CE6ABF">
        <w:rPr>
          <w:i/>
          <w:sz w:val="20"/>
          <w:szCs w:val="20"/>
          <w:lang w:val="id-ID"/>
        </w:rPr>
        <w:t>conveyor</w:t>
      </w:r>
      <w:r w:rsidR="00CE6ABF" w:rsidRPr="00CE6ABF">
        <w:rPr>
          <w:sz w:val="20"/>
          <w:szCs w:val="20"/>
          <w:lang w:val="id-ID"/>
        </w:rPr>
        <w:t>.</w:t>
      </w:r>
    </w:p>
    <w:p w:rsidR="00CE6ABF" w:rsidRDefault="00CE6ABF" w:rsidP="00CE6ABF">
      <w:pPr>
        <w:pStyle w:val="IEEEParagraph"/>
        <w:rPr>
          <w:sz w:val="20"/>
          <w:szCs w:val="20"/>
          <w:lang w:val="en-US"/>
        </w:rPr>
      </w:pPr>
    </w:p>
    <w:p w:rsidR="00CE6ABF" w:rsidRPr="00CE6ABF" w:rsidRDefault="00CE6ABF" w:rsidP="00CE6ABF">
      <w:pPr>
        <w:pStyle w:val="IEEEParagraph"/>
        <w:rPr>
          <w:sz w:val="20"/>
          <w:szCs w:val="20"/>
          <w:lang w:val="id-ID"/>
        </w:rPr>
      </w:pPr>
      <w:r w:rsidRPr="00CE6ABF">
        <w:rPr>
          <w:sz w:val="20"/>
          <w:szCs w:val="20"/>
          <w:lang w:val="en-US"/>
        </w:rPr>
        <w:t xml:space="preserve">Prinsip kerja sistem ini, yaitu input berupa </w:t>
      </w:r>
      <w:r w:rsidRPr="00CE6ABF">
        <w:rPr>
          <w:i/>
          <w:sz w:val="20"/>
          <w:szCs w:val="20"/>
          <w:lang w:val="id-ID"/>
        </w:rPr>
        <w:t>coin</w:t>
      </w:r>
      <w:r w:rsidRPr="00CE6ABF">
        <w:rPr>
          <w:sz w:val="20"/>
          <w:szCs w:val="20"/>
          <w:lang w:val="en-US"/>
        </w:rPr>
        <w:t xml:space="preserve"> ditangkap oleh</w:t>
      </w:r>
      <w:r w:rsidRPr="00CE6ABF">
        <w:rPr>
          <w:sz w:val="20"/>
          <w:szCs w:val="20"/>
          <w:lang w:val="id-ID"/>
        </w:rPr>
        <w:t xml:space="preserve"> kamera dan </w:t>
      </w:r>
      <w:r w:rsidRPr="00CE6ABF">
        <w:rPr>
          <w:sz w:val="20"/>
          <w:szCs w:val="20"/>
          <w:lang w:val="en-US"/>
        </w:rPr>
        <w:t xml:space="preserve">citranya berupa </w:t>
      </w:r>
      <w:r w:rsidRPr="00CE6ABF">
        <w:rPr>
          <w:sz w:val="20"/>
          <w:szCs w:val="20"/>
          <w:lang w:val="id-ID"/>
        </w:rPr>
        <w:t>objek yang berbentuk lingkaran</w:t>
      </w:r>
      <w:r w:rsidRPr="00CE6ABF">
        <w:rPr>
          <w:sz w:val="20"/>
          <w:szCs w:val="20"/>
          <w:lang w:val="en-US"/>
        </w:rPr>
        <w:t xml:space="preserve"> yang akan diletakan di atas </w:t>
      </w:r>
      <w:r w:rsidRPr="00CE6ABF">
        <w:rPr>
          <w:i/>
          <w:sz w:val="20"/>
          <w:szCs w:val="20"/>
          <w:lang w:val="en-US"/>
        </w:rPr>
        <w:t>conveyor</w:t>
      </w:r>
      <w:r w:rsidRPr="00CE6ABF">
        <w:rPr>
          <w:sz w:val="20"/>
          <w:szCs w:val="20"/>
          <w:lang w:val="en-US"/>
        </w:rPr>
        <w:t xml:space="preserve"> berjalan. </w:t>
      </w:r>
      <w:r w:rsidRPr="00CE6ABF">
        <w:rPr>
          <w:sz w:val="20"/>
          <w:szCs w:val="20"/>
          <w:lang w:val="en-US"/>
        </w:rPr>
        <w:t xml:space="preserve">Proses pengenalanbentuk tersebut </w:t>
      </w:r>
      <w:r w:rsidRPr="00CE6ABF">
        <w:rPr>
          <w:sz w:val="20"/>
          <w:szCs w:val="20"/>
          <w:lang w:val="id-ID"/>
        </w:rPr>
        <w:t xml:space="preserve">akan dihitung jarak diameter </w:t>
      </w:r>
      <w:r w:rsidRPr="00CE6ABF">
        <w:rPr>
          <w:i/>
          <w:sz w:val="20"/>
          <w:szCs w:val="20"/>
          <w:lang w:val="id-ID"/>
        </w:rPr>
        <w:t>coin-coin</w:t>
      </w:r>
      <w:r w:rsidRPr="00CE6ABF">
        <w:rPr>
          <w:sz w:val="20"/>
          <w:szCs w:val="20"/>
          <w:lang w:val="id-ID"/>
        </w:rPr>
        <w:t xml:space="preserve"> yang melintas </w:t>
      </w:r>
      <w:r w:rsidRPr="00CE6ABF">
        <w:rPr>
          <w:sz w:val="20"/>
          <w:szCs w:val="20"/>
          <w:lang w:val="en-US"/>
        </w:rPr>
        <w:t>menggunakan</w:t>
      </w:r>
      <w:r w:rsidRPr="00CE6ABF">
        <w:rPr>
          <w:sz w:val="20"/>
          <w:szCs w:val="20"/>
          <w:lang w:val="id-ID"/>
        </w:rPr>
        <w:t xml:space="preserve"> kamera yang fungsinya menggantikan mata manusia untuk membedakan </w:t>
      </w:r>
      <w:r w:rsidRPr="00CE6ABF">
        <w:rPr>
          <w:i/>
          <w:sz w:val="20"/>
          <w:szCs w:val="20"/>
          <w:lang w:val="id-ID"/>
        </w:rPr>
        <w:t>coin-coin</w:t>
      </w:r>
      <w:r w:rsidRPr="00CE6ABF">
        <w:rPr>
          <w:sz w:val="20"/>
          <w:szCs w:val="20"/>
          <w:lang w:val="id-ID"/>
        </w:rPr>
        <w:t xml:space="preserve"> tersebut, karena pada setiap </w:t>
      </w:r>
      <w:r w:rsidRPr="00CE6ABF">
        <w:rPr>
          <w:i/>
          <w:sz w:val="20"/>
          <w:szCs w:val="20"/>
          <w:lang w:val="id-ID"/>
        </w:rPr>
        <w:t>coin</w:t>
      </w:r>
      <w:r w:rsidRPr="00CE6ABF">
        <w:rPr>
          <w:sz w:val="20"/>
          <w:szCs w:val="20"/>
          <w:lang w:val="id-ID"/>
        </w:rPr>
        <w:t xml:space="preserve"> memiliki diameter yang berbeda-beda. Untuk pemogramannya sendiri menggunakan Visual C++ dan </w:t>
      </w:r>
      <w:r w:rsidRPr="00CE6ABF">
        <w:rPr>
          <w:i/>
          <w:sz w:val="20"/>
          <w:szCs w:val="20"/>
          <w:lang w:val="id-ID"/>
        </w:rPr>
        <w:t>image processing</w:t>
      </w:r>
      <w:r w:rsidRPr="00CE6ABF">
        <w:rPr>
          <w:sz w:val="20"/>
          <w:szCs w:val="20"/>
          <w:lang w:val="id-ID"/>
        </w:rPr>
        <w:t xml:space="preserve"> menggunakan OpenCV, sedangkan untuk kontrolernya menggunakan mikrokontroler Arduino. </w:t>
      </w:r>
      <w:r w:rsidRPr="00CE6ABF">
        <w:rPr>
          <w:i/>
          <w:sz w:val="20"/>
          <w:szCs w:val="20"/>
          <w:lang w:val="id-ID"/>
        </w:rPr>
        <w:t>Coin</w:t>
      </w:r>
      <w:r w:rsidRPr="00CE6ABF">
        <w:rPr>
          <w:sz w:val="20"/>
          <w:szCs w:val="20"/>
          <w:lang w:val="id-ID"/>
        </w:rPr>
        <w:t xml:space="preserve"> yang berhasil terdeteksi akan disortir sesuai wadahnya, sedangkan untuk</w:t>
      </w:r>
      <w:r w:rsidRPr="00CE6ABF">
        <w:rPr>
          <w:i/>
          <w:sz w:val="20"/>
          <w:szCs w:val="20"/>
          <w:lang w:val="id-ID"/>
        </w:rPr>
        <w:t xml:space="preserve"> coin</w:t>
      </w:r>
      <w:r w:rsidRPr="00CE6ABF">
        <w:rPr>
          <w:sz w:val="20"/>
          <w:szCs w:val="20"/>
          <w:lang w:val="id-ID"/>
        </w:rPr>
        <w:t xml:space="preserve"> yang cacat produksi tidak akan terdeteksi dan dilewati begitu saja sampai masuk ke wadah cacat produksi.</w:t>
      </w:r>
    </w:p>
    <w:p w:rsidR="00A1414F" w:rsidRPr="00360D09" w:rsidRDefault="00B30896" w:rsidP="00A1414F">
      <w:pPr>
        <w:pStyle w:val="IEEEHeading1"/>
        <w:rPr>
          <w:szCs w:val="20"/>
        </w:rPr>
      </w:pPr>
      <w:r>
        <w:rPr>
          <w:szCs w:val="20"/>
          <w:lang w:val="id-ID"/>
        </w:rPr>
        <w:t>TINJAUAN PUSTAKA</w:t>
      </w:r>
    </w:p>
    <w:p w:rsidR="00B30896" w:rsidRDefault="00B30896" w:rsidP="003A1835">
      <w:pPr>
        <w:pStyle w:val="IEEEParagraph"/>
        <w:rPr>
          <w:sz w:val="20"/>
          <w:szCs w:val="20"/>
          <w:lang w:val="id-ID"/>
        </w:rPr>
      </w:pPr>
      <w:r w:rsidRPr="00B30896">
        <w:rPr>
          <w:sz w:val="20"/>
          <w:szCs w:val="20"/>
          <w:lang w:val="id-ID"/>
        </w:rPr>
        <w:t>Citra (</w:t>
      </w:r>
      <w:r w:rsidRPr="00B30896">
        <w:rPr>
          <w:i/>
          <w:sz w:val="20"/>
          <w:szCs w:val="20"/>
          <w:lang w:val="id-ID"/>
        </w:rPr>
        <w:t>image</w:t>
      </w:r>
      <w:r w:rsidRPr="00B30896">
        <w:rPr>
          <w:sz w:val="20"/>
          <w:szCs w:val="20"/>
          <w:lang w:val="id-ID"/>
        </w:rPr>
        <w:t>) sebagai salah satu komponen multimedia memegang peranan sangaat penting sebagai bentuk informasi visual. Citra mempunyai karakteristik yang tidak dimiliki oleh data teks, yaitu citra kaya dengan informasi. Ada sebuah peribahasa yang berbunyi “sebuah gambar bermakna lebih dari seribu kata” (</w:t>
      </w:r>
      <w:r w:rsidRPr="00B30896">
        <w:rPr>
          <w:i/>
          <w:sz w:val="20"/>
          <w:szCs w:val="20"/>
          <w:lang w:val="id-ID"/>
        </w:rPr>
        <w:t>a picture is more than a thousand words</w:t>
      </w:r>
      <w:r w:rsidRPr="00B30896">
        <w:rPr>
          <w:sz w:val="20"/>
          <w:szCs w:val="20"/>
          <w:lang w:val="id-ID"/>
        </w:rPr>
        <w:t>). Maksudanya tentu sebuah gambar dapat memberikan informasi yang lebih banyak daripada informasi tersebut disajikan dalam bentuk kata-kata (tekstual).</w:t>
      </w:r>
    </w:p>
    <w:p w:rsidR="003A1835" w:rsidRPr="00B30896" w:rsidRDefault="003A1835" w:rsidP="003A1835">
      <w:pPr>
        <w:pStyle w:val="IEEEParagraph"/>
        <w:rPr>
          <w:sz w:val="20"/>
          <w:szCs w:val="20"/>
          <w:lang w:val="id-ID"/>
        </w:rPr>
      </w:pPr>
    </w:p>
    <w:p w:rsidR="00B30896" w:rsidRDefault="00B30896" w:rsidP="00B30896">
      <w:pPr>
        <w:pStyle w:val="IEEEParagraph"/>
        <w:rPr>
          <w:sz w:val="20"/>
          <w:szCs w:val="20"/>
          <w:lang w:val="id-ID"/>
        </w:rPr>
      </w:pPr>
      <w:r w:rsidRPr="00B30896">
        <w:rPr>
          <w:sz w:val="20"/>
          <w:szCs w:val="20"/>
          <w:lang w:val="id-ID"/>
        </w:rPr>
        <w:t>Pengolahan citra bertujuan memperbaiki kualitas citra agar mudah diinterpretasi oleh manusia atau mesin (dalam hal ini komputer).</w:t>
      </w:r>
      <w:r>
        <w:rPr>
          <w:sz w:val="20"/>
          <w:szCs w:val="20"/>
          <w:lang w:val="id-ID"/>
        </w:rPr>
        <w:t xml:space="preserve"> </w:t>
      </w:r>
      <w:r w:rsidRPr="00B30896">
        <w:rPr>
          <w:sz w:val="20"/>
          <w:szCs w:val="20"/>
          <w:lang w:val="id-ID"/>
        </w:rPr>
        <w:t>Teknik-teknik pengolahan citra mentransformasikan citra menjadi citra lain. Jadi, maksudnya adalah citra dan keluaranya juga citra, namun citra keluaran mempunyai kualitas lebih baik daripada citra masukan. Termasuk kedalam bidang ini juga adalah pemampatan citra (</w:t>
      </w:r>
      <w:r w:rsidRPr="00B30896">
        <w:rPr>
          <w:i/>
          <w:sz w:val="20"/>
          <w:szCs w:val="20"/>
          <w:lang w:val="id-ID"/>
        </w:rPr>
        <w:t>image compression</w:t>
      </w:r>
      <w:r w:rsidRPr="00B30896">
        <w:rPr>
          <w:sz w:val="20"/>
          <w:szCs w:val="20"/>
          <w:lang w:val="id-ID"/>
        </w:rPr>
        <w:t>).</w:t>
      </w:r>
    </w:p>
    <w:p w:rsidR="00B30896" w:rsidRPr="00B30896" w:rsidRDefault="00B30896" w:rsidP="00B30896">
      <w:pPr>
        <w:pStyle w:val="IEEEParagraph"/>
        <w:rPr>
          <w:sz w:val="20"/>
          <w:szCs w:val="20"/>
          <w:lang w:val="id-ID"/>
        </w:rPr>
      </w:pPr>
    </w:p>
    <w:p w:rsidR="00B30896" w:rsidRDefault="00F82C18" w:rsidP="00F82C18">
      <w:pPr>
        <w:pStyle w:val="IEEEParagraph"/>
        <w:jc w:val="center"/>
        <w:rPr>
          <w:sz w:val="20"/>
          <w:szCs w:val="20"/>
        </w:rPr>
      </w:pPr>
      <w:r>
        <w:rPr>
          <w:noProof/>
        </w:rPr>
        <w:drawing>
          <wp:inline distT="0" distB="0" distL="0" distR="0" wp14:anchorId="577A12D7" wp14:editId="01319535">
            <wp:extent cx="122872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228725" cy="1228725"/>
                    </a:xfrm>
                    <a:prstGeom prst="rect">
                      <a:avLst/>
                    </a:prstGeom>
                    <a:noFill/>
                    <a:ln w="9525">
                      <a:noFill/>
                      <a:miter lim="800000"/>
                      <a:headEnd/>
                      <a:tailEnd/>
                    </a:ln>
                  </pic:spPr>
                </pic:pic>
              </a:graphicData>
            </a:graphic>
          </wp:inline>
        </w:drawing>
      </w:r>
      <w:r>
        <w:rPr>
          <w:noProof/>
        </w:rPr>
        <w:drawing>
          <wp:inline distT="0" distB="0" distL="0" distR="0" wp14:anchorId="4B6CCFBC" wp14:editId="286A4401">
            <wp:extent cx="1228725" cy="1228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1228725" cy="1228725"/>
                    </a:xfrm>
                    <a:prstGeom prst="rect">
                      <a:avLst/>
                    </a:prstGeom>
                    <a:noFill/>
                    <a:ln w="9525">
                      <a:noFill/>
                      <a:miter lim="800000"/>
                      <a:headEnd/>
                      <a:tailEnd/>
                    </a:ln>
                  </pic:spPr>
                </pic:pic>
              </a:graphicData>
            </a:graphic>
          </wp:inline>
        </w:drawing>
      </w:r>
    </w:p>
    <w:p w:rsidR="003A1835" w:rsidRPr="003A1835" w:rsidRDefault="00F82C18" w:rsidP="003A1835">
      <w:pPr>
        <w:pStyle w:val="IEEEFigureCaptionSingle-Line"/>
        <w:outlineLvl w:val="0"/>
        <w:rPr>
          <w:lang w:val="id-ID"/>
        </w:rPr>
      </w:pPr>
      <w:r w:rsidRPr="00F82C18">
        <w:t>G</w:t>
      </w:r>
      <w:r w:rsidRPr="00F82C18">
        <w:t xml:space="preserve">br. 1 </w:t>
      </w:r>
      <w:r w:rsidRPr="00F82C18">
        <w:t>Citra Lena yang mengandung derau</w:t>
      </w:r>
      <w:r w:rsidRPr="00F82C18">
        <w:t xml:space="preserve"> dan </w:t>
      </w:r>
      <w:r w:rsidRPr="00F82C18">
        <w:t>Hasil dari penapisan derau</w:t>
      </w:r>
      <w:r w:rsidR="003A1835">
        <w:rPr>
          <w:lang w:val="id-ID"/>
        </w:rPr>
        <w:t xml:space="preserve"> [1]</w:t>
      </w:r>
    </w:p>
    <w:p w:rsidR="003A1835" w:rsidRPr="00F82C18" w:rsidRDefault="00F82C18" w:rsidP="003A1835">
      <w:pPr>
        <w:pStyle w:val="IEEEParagraph"/>
        <w:rPr>
          <w:sz w:val="20"/>
          <w:szCs w:val="20"/>
          <w:lang w:val="id-ID"/>
        </w:rPr>
      </w:pPr>
      <w:r w:rsidRPr="003A1835">
        <w:rPr>
          <w:i/>
          <w:sz w:val="20"/>
          <w:szCs w:val="20"/>
          <w:lang w:val="id-ID"/>
        </w:rPr>
        <w:t>Greyscaling</w:t>
      </w:r>
      <w:r w:rsidRPr="00F82C18">
        <w:rPr>
          <w:sz w:val="20"/>
          <w:szCs w:val="20"/>
          <w:lang w:val="id-ID"/>
        </w:rPr>
        <w:t xml:space="preserve"> adalah teknik yang digunakan untuk mengubah citra berwarna menjadi bentuk citra monokrom (hitam - putih). Pada citra berwarna yang terdiri dari 3 komponen warna R,G,B sedangkan pada citra monokrom hanya terdiri dari 1 komponen warna.</w:t>
      </w:r>
    </w:p>
    <w:p w:rsidR="00F82C18" w:rsidRDefault="00F82C18" w:rsidP="00F82C18">
      <w:pPr>
        <w:pStyle w:val="IEEEParagraph"/>
      </w:pPr>
      <w:r>
        <w:rPr>
          <w:noProof/>
        </w:rPr>
        <w:lastRenderedPageBreak/>
        <w:drawing>
          <wp:inline distT="0" distB="0" distL="0" distR="0" wp14:anchorId="78E69D81" wp14:editId="42355E71">
            <wp:extent cx="1381125" cy="1381125"/>
            <wp:effectExtent l="19050" t="0" r="952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1381125" cy="1381125"/>
                    </a:xfrm>
                    <a:prstGeom prst="rect">
                      <a:avLst/>
                    </a:prstGeom>
                    <a:noFill/>
                    <a:ln w="9525">
                      <a:noFill/>
                      <a:miter lim="800000"/>
                      <a:headEnd/>
                      <a:tailEnd/>
                    </a:ln>
                  </pic:spPr>
                </pic:pic>
              </a:graphicData>
            </a:graphic>
          </wp:inline>
        </w:drawing>
      </w:r>
      <w:r w:rsidR="003A1835">
        <w:rPr>
          <w:noProof/>
        </w:rPr>
        <w:drawing>
          <wp:inline distT="0" distB="0" distL="0" distR="0" wp14:anchorId="3583EC20" wp14:editId="21066417">
            <wp:extent cx="1381125" cy="1390650"/>
            <wp:effectExtent l="19050" t="0" r="9525" b="0"/>
            <wp:docPr id="40" name="Picture 31" descr="baboon-grayscal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boon-grayscale.jpg.png"/>
                    <pic:cNvPicPr>
                      <a:picLocks noChangeAspect="1" noChangeArrowheads="1"/>
                    </pic:cNvPicPr>
                  </pic:nvPicPr>
                  <pic:blipFill>
                    <a:blip r:embed="rId14" cstate="print"/>
                    <a:srcRect/>
                    <a:stretch>
                      <a:fillRect/>
                    </a:stretch>
                  </pic:blipFill>
                  <pic:spPr bwMode="auto">
                    <a:xfrm>
                      <a:off x="0" y="0"/>
                      <a:ext cx="1381125" cy="1390650"/>
                    </a:xfrm>
                    <a:prstGeom prst="rect">
                      <a:avLst/>
                    </a:prstGeom>
                    <a:noFill/>
                    <a:ln w="9525">
                      <a:noFill/>
                      <a:miter lim="800000"/>
                      <a:headEnd/>
                      <a:tailEnd/>
                    </a:ln>
                  </pic:spPr>
                </pic:pic>
              </a:graphicData>
            </a:graphic>
          </wp:inline>
        </w:drawing>
      </w:r>
    </w:p>
    <w:p w:rsidR="003A1835" w:rsidRPr="003A1835" w:rsidRDefault="003A1835" w:rsidP="003A1835">
      <w:pPr>
        <w:pStyle w:val="IEEEFigureCaptionSingle-Line"/>
        <w:outlineLvl w:val="0"/>
        <w:rPr>
          <w:lang w:val="id-ID"/>
        </w:rPr>
      </w:pPr>
      <w:r w:rsidRPr="003A1835">
        <w:t>G</w:t>
      </w:r>
      <w:r w:rsidRPr="003A1835">
        <w:t>br. 2</w:t>
      </w:r>
      <w:r w:rsidRPr="003A1835">
        <w:t xml:space="preserve"> Gambar berwarna dan </w:t>
      </w:r>
      <w:r w:rsidRPr="003A1835">
        <w:t>g</w:t>
      </w:r>
      <w:r w:rsidRPr="003A1835">
        <w:t>ambar  Grayscale</w:t>
      </w:r>
      <w:r>
        <w:rPr>
          <w:lang w:val="id-ID"/>
        </w:rPr>
        <w:t xml:space="preserve"> [1]</w:t>
      </w:r>
    </w:p>
    <w:p w:rsidR="00F82C18" w:rsidRDefault="003A1835" w:rsidP="003A1835">
      <w:pPr>
        <w:pStyle w:val="IEEEParagraph"/>
        <w:rPr>
          <w:sz w:val="20"/>
          <w:szCs w:val="20"/>
          <w:lang w:val="id-ID"/>
        </w:rPr>
      </w:pPr>
      <w:r w:rsidRPr="003A1835">
        <w:rPr>
          <w:sz w:val="20"/>
          <w:szCs w:val="20"/>
          <w:lang w:val="id-ID"/>
        </w:rPr>
        <w:t xml:space="preserve">Perbaikan citra dengan </w:t>
      </w:r>
      <w:r w:rsidRPr="003A1835">
        <w:rPr>
          <w:i/>
          <w:sz w:val="20"/>
          <w:szCs w:val="20"/>
          <w:lang w:val="id-ID"/>
        </w:rPr>
        <w:t>smoothing</w:t>
      </w:r>
      <w:r w:rsidRPr="003A1835">
        <w:rPr>
          <w:sz w:val="20"/>
          <w:szCs w:val="20"/>
          <w:lang w:val="id-ID"/>
        </w:rPr>
        <w:t xml:space="preserve"> filter bertujuan untuk menghilangkan noise, memperjelas sisi </w:t>
      </w:r>
      <w:r w:rsidRPr="003A1835">
        <w:rPr>
          <w:i/>
          <w:sz w:val="20"/>
          <w:szCs w:val="20"/>
          <w:lang w:val="id-ID"/>
        </w:rPr>
        <w:t>(sharp edge</w:t>
      </w:r>
      <w:r w:rsidRPr="003A1835">
        <w:rPr>
          <w:sz w:val="20"/>
          <w:szCs w:val="20"/>
          <w:lang w:val="id-ID"/>
        </w:rPr>
        <w:t xml:space="preserve">) dalam sebuah image. Smoothing filter dibagi lagi menjadi empat jenis tipe : blur, gaussian, median, dan bilateral. Metode yang saya gunakan adalah gaussian filter. </w:t>
      </w:r>
      <w:r w:rsidRPr="003A1835">
        <w:rPr>
          <w:i/>
          <w:sz w:val="20"/>
          <w:szCs w:val="20"/>
          <w:lang w:val="id-ID"/>
        </w:rPr>
        <w:t>Gaussian</w:t>
      </w:r>
      <w:r w:rsidRPr="003A1835">
        <w:rPr>
          <w:sz w:val="20"/>
          <w:szCs w:val="20"/>
          <w:lang w:val="id-ID"/>
        </w:rPr>
        <w:t xml:space="preserve"> Filtering adalah filter yang ideal yang mampu mengurangi besarnya frekuensi spasial yang tinggi dalam foto sebanding dengan frekuensi mereka.</w:t>
      </w:r>
    </w:p>
    <w:p w:rsidR="003A1835" w:rsidRPr="003A1835" w:rsidRDefault="003A1835" w:rsidP="003A1835">
      <w:pPr>
        <w:pStyle w:val="IEEEParagraph"/>
        <w:rPr>
          <w:sz w:val="20"/>
          <w:szCs w:val="20"/>
          <w:lang w:val="id-ID"/>
        </w:rPr>
      </w:pPr>
      <w:r w:rsidRPr="003A1835">
        <w:rPr>
          <w:sz w:val="20"/>
          <w:szCs w:val="20"/>
          <w:lang w:val="en-US"/>
        </w:rPr>
        <w:drawing>
          <wp:inline distT="0" distB="0" distL="0" distR="0" wp14:anchorId="6F50A4A7" wp14:editId="03C97DA7">
            <wp:extent cx="1310428" cy="13713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1322736" cy="1384258"/>
                    </a:xfrm>
                    <a:prstGeom prst="rect">
                      <a:avLst/>
                    </a:prstGeom>
                    <a:noFill/>
                    <a:ln w="9525">
                      <a:noFill/>
                      <a:miter lim="800000"/>
                      <a:headEnd/>
                      <a:tailEnd/>
                    </a:ln>
                  </pic:spPr>
                </pic:pic>
              </a:graphicData>
            </a:graphic>
          </wp:inline>
        </w:drawing>
      </w:r>
      <w:r w:rsidRPr="003A1835">
        <w:rPr>
          <w:sz w:val="20"/>
          <w:szCs w:val="20"/>
          <w:lang w:val="en-US"/>
        </w:rPr>
        <w:drawing>
          <wp:inline distT="0" distB="0" distL="0" distR="0" wp14:anchorId="63E62132" wp14:editId="0E94577B">
            <wp:extent cx="1397635" cy="12888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srcRect/>
                    <a:stretch>
                      <a:fillRect/>
                    </a:stretch>
                  </pic:blipFill>
                  <pic:spPr bwMode="auto">
                    <a:xfrm>
                      <a:off x="0" y="0"/>
                      <a:ext cx="1446270" cy="1333685"/>
                    </a:xfrm>
                    <a:prstGeom prst="rect">
                      <a:avLst/>
                    </a:prstGeom>
                    <a:noFill/>
                    <a:ln w="9525">
                      <a:noFill/>
                      <a:miter lim="800000"/>
                      <a:headEnd/>
                      <a:tailEnd/>
                    </a:ln>
                  </pic:spPr>
                </pic:pic>
              </a:graphicData>
            </a:graphic>
          </wp:inline>
        </w:drawing>
      </w:r>
    </w:p>
    <w:p w:rsidR="003A1835" w:rsidRPr="003A1835" w:rsidRDefault="003A1835" w:rsidP="003A1835">
      <w:pPr>
        <w:pStyle w:val="IEEEFigureCaptionSingle-Line"/>
        <w:outlineLvl w:val="0"/>
        <w:rPr>
          <w:lang w:val="id-ID"/>
        </w:rPr>
      </w:pPr>
      <w:r w:rsidRPr="003A1835">
        <w:t>G</w:t>
      </w:r>
      <w:r>
        <w:rPr>
          <w:lang w:val="id-ID"/>
        </w:rPr>
        <w:t>br. 3</w:t>
      </w:r>
      <w:r w:rsidRPr="003A1835">
        <w:t xml:space="preserve"> </w:t>
      </w:r>
      <w:r>
        <w:rPr>
          <w:lang w:val="id-ID"/>
        </w:rPr>
        <w:t>Sebelum dan sesudah [1]</w:t>
      </w:r>
    </w:p>
    <w:p w:rsidR="003A1835" w:rsidRPr="003A1835" w:rsidRDefault="003A1835" w:rsidP="003A1835">
      <w:pPr>
        <w:pStyle w:val="IEEEParagraph"/>
        <w:rPr>
          <w:sz w:val="20"/>
          <w:szCs w:val="20"/>
          <w:lang w:val="id-ID"/>
        </w:rPr>
      </w:pPr>
      <w:r w:rsidRPr="003A1835">
        <w:rPr>
          <w:i/>
          <w:sz w:val="20"/>
          <w:szCs w:val="20"/>
          <w:lang w:val="id-ID"/>
        </w:rPr>
        <w:t>Laplacian filtering</w:t>
      </w:r>
      <w:r w:rsidRPr="003A1835">
        <w:rPr>
          <w:sz w:val="20"/>
          <w:szCs w:val="20"/>
          <w:lang w:val="id-ID"/>
        </w:rPr>
        <w:t xml:space="preserve"> digunakan untuk mencari pinggir atau </w:t>
      </w:r>
      <w:r w:rsidRPr="003A1835">
        <w:rPr>
          <w:i/>
          <w:sz w:val="20"/>
          <w:szCs w:val="20"/>
          <w:lang w:val="id-ID"/>
        </w:rPr>
        <w:t>outline</w:t>
      </w:r>
      <w:r w:rsidRPr="003A1835">
        <w:rPr>
          <w:sz w:val="20"/>
          <w:szCs w:val="20"/>
          <w:lang w:val="id-ID"/>
        </w:rPr>
        <w:t xml:space="preserve"> dari gambar dalam citra digital. Pada contoh dibawah garis mata, pinggiran baju, bentuk kepala kelihatan jelas. Gambar sebelah kanan adalah hasil laplace filter yang dinegatifkan atau</w:t>
      </w:r>
      <w:r w:rsidRPr="003A1835">
        <w:rPr>
          <w:i/>
          <w:sz w:val="20"/>
          <w:szCs w:val="20"/>
          <w:lang w:val="id-ID"/>
        </w:rPr>
        <w:t xml:space="preserve"> invert</w:t>
      </w:r>
      <w:r w:rsidRPr="003A1835">
        <w:rPr>
          <w:sz w:val="20"/>
          <w:szCs w:val="20"/>
          <w:lang w:val="id-ID"/>
        </w:rPr>
        <w:t xml:space="preserve">, disitu terlihat seperti kita menggambar </w:t>
      </w:r>
      <w:r w:rsidRPr="003A1835">
        <w:rPr>
          <w:i/>
          <w:sz w:val="20"/>
          <w:szCs w:val="20"/>
          <w:lang w:val="id-ID"/>
        </w:rPr>
        <w:t>outline</w:t>
      </w:r>
      <w:r w:rsidRPr="003A1835">
        <w:rPr>
          <w:sz w:val="20"/>
          <w:szCs w:val="20"/>
          <w:lang w:val="id-ID"/>
        </w:rPr>
        <w:t xml:space="preserve"> sebuah foto.</w:t>
      </w:r>
    </w:p>
    <w:p w:rsidR="003A1835" w:rsidRPr="004A759A" w:rsidRDefault="003A1835" w:rsidP="003A1835">
      <w:pPr>
        <w:spacing w:line="360" w:lineRule="auto"/>
        <w:ind w:left="196" w:firstLine="4"/>
        <w:jc w:val="center"/>
        <w:rPr>
          <w:lang w:val="id-ID"/>
        </w:rPr>
      </w:pPr>
      <w:r w:rsidRPr="004A759A">
        <w:rPr>
          <w:noProof/>
          <w:lang w:eastAsia="en-US"/>
        </w:rPr>
        <w:drawing>
          <wp:inline distT="0" distB="0" distL="0" distR="0" wp14:anchorId="3FCFC711" wp14:editId="2114B284">
            <wp:extent cx="882055" cy="1209675"/>
            <wp:effectExtent l="0" t="0" r="0" b="0"/>
            <wp:docPr id="55" name="Picture 55" descr="Netherland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therland042"/>
                    <pic:cNvPicPr>
                      <a:picLocks noChangeAspect="1" noChangeArrowheads="1"/>
                    </pic:cNvPicPr>
                  </pic:nvPicPr>
                  <pic:blipFill>
                    <a:blip r:embed="rId17" cstate="print"/>
                    <a:srcRect/>
                    <a:stretch>
                      <a:fillRect/>
                    </a:stretch>
                  </pic:blipFill>
                  <pic:spPr bwMode="auto">
                    <a:xfrm>
                      <a:off x="0" y="0"/>
                      <a:ext cx="884707" cy="1213312"/>
                    </a:xfrm>
                    <a:prstGeom prst="rect">
                      <a:avLst/>
                    </a:prstGeom>
                    <a:noFill/>
                    <a:ln w="9525">
                      <a:noFill/>
                      <a:miter lim="800000"/>
                      <a:headEnd/>
                      <a:tailEnd/>
                    </a:ln>
                  </pic:spPr>
                </pic:pic>
              </a:graphicData>
            </a:graphic>
          </wp:inline>
        </w:drawing>
      </w:r>
      <w:r w:rsidRPr="004A759A">
        <w:rPr>
          <w:noProof/>
          <w:lang w:eastAsia="en-US"/>
        </w:rPr>
        <w:drawing>
          <wp:inline distT="0" distB="0" distL="0" distR="0" wp14:anchorId="3211358A" wp14:editId="593FC2D4">
            <wp:extent cx="873654" cy="1209675"/>
            <wp:effectExtent l="0" t="0" r="0" b="0"/>
            <wp:docPr id="56" name="Picture 56" descr="Netherland042la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therland042laplace"/>
                    <pic:cNvPicPr>
                      <a:picLocks noChangeAspect="1" noChangeArrowheads="1"/>
                    </pic:cNvPicPr>
                  </pic:nvPicPr>
                  <pic:blipFill>
                    <a:blip r:embed="rId18" cstate="print"/>
                    <a:srcRect/>
                    <a:stretch>
                      <a:fillRect/>
                    </a:stretch>
                  </pic:blipFill>
                  <pic:spPr bwMode="auto">
                    <a:xfrm>
                      <a:off x="0" y="0"/>
                      <a:ext cx="879909" cy="1218335"/>
                    </a:xfrm>
                    <a:prstGeom prst="rect">
                      <a:avLst/>
                    </a:prstGeom>
                    <a:noFill/>
                    <a:ln w="9525">
                      <a:noFill/>
                      <a:miter lim="800000"/>
                      <a:headEnd/>
                      <a:tailEnd/>
                    </a:ln>
                  </pic:spPr>
                </pic:pic>
              </a:graphicData>
            </a:graphic>
          </wp:inline>
        </w:drawing>
      </w:r>
      <w:r w:rsidRPr="004A759A">
        <w:rPr>
          <w:noProof/>
          <w:lang w:eastAsia="en-US"/>
        </w:rPr>
        <w:drawing>
          <wp:inline distT="0" distB="0" distL="0" distR="0" wp14:anchorId="7E2214BB" wp14:editId="7C824257">
            <wp:extent cx="882054" cy="1209675"/>
            <wp:effectExtent l="0" t="0" r="0" b="0"/>
            <wp:docPr id="57" name="Picture 57" descr="Netherland042laplaceneg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therland042laplacenegatif"/>
                    <pic:cNvPicPr>
                      <a:picLocks noChangeAspect="1" noChangeArrowheads="1"/>
                    </pic:cNvPicPr>
                  </pic:nvPicPr>
                  <pic:blipFill>
                    <a:blip r:embed="rId19" cstate="print"/>
                    <a:srcRect/>
                    <a:stretch>
                      <a:fillRect/>
                    </a:stretch>
                  </pic:blipFill>
                  <pic:spPr bwMode="auto">
                    <a:xfrm>
                      <a:off x="0" y="0"/>
                      <a:ext cx="884351" cy="1212825"/>
                    </a:xfrm>
                    <a:prstGeom prst="rect">
                      <a:avLst/>
                    </a:prstGeom>
                    <a:noFill/>
                    <a:ln w="9525">
                      <a:noFill/>
                      <a:miter lim="800000"/>
                      <a:headEnd/>
                      <a:tailEnd/>
                    </a:ln>
                  </pic:spPr>
                </pic:pic>
              </a:graphicData>
            </a:graphic>
          </wp:inline>
        </w:drawing>
      </w:r>
    </w:p>
    <w:p w:rsidR="003A1835" w:rsidRPr="003A1835" w:rsidRDefault="003A1835" w:rsidP="003A1835">
      <w:pPr>
        <w:pStyle w:val="IEEEFigureCaptionSingle-Line"/>
        <w:outlineLvl w:val="0"/>
      </w:pPr>
      <w:r w:rsidRPr="003A1835">
        <w:t>G</w:t>
      </w:r>
      <w:r>
        <w:rPr>
          <w:lang w:val="id-ID"/>
        </w:rPr>
        <w:t>br. 4</w:t>
      </w:r>
      <w:r w:rsidRPr="003A1835">
        <w:t xml:space="preserve"> Efek Laplace Filter yang kedua</w:t>
      </w:r>
      <w:r>
        <w:rPr>
          <w:lang w:val="id-ID"/>
        </w:rPr>
        <w:t xml:space="preserve"> </w:t>
      </w:r>
      <w:r w:rsidRPr="003A1835">
        <w:t>[12]</w:t>
      </w:r>
    </w:p>
    <w:p w:rsidR="009D441D" w:rsidRDefault="009D441D" w:rsidP="009D441D">
      <w:pPr>
        <w:pStyle w:val="IEEEParagraph"/>
        <w:rPr>
          <w:sz w:val="20"/>
          <w:szCs w:val="20"/>
          <w:lang w:val="id-ID"/>
        </w:rPr>
      </w:pPr>
      <w:r w:rsidRPr="009D441D">
        <w:rPr>
          <w:i/>
          <w:sz w:val="20"/>
          <w:szCs w:val="20"/>
          <w:lang w:val="id-ID"/>
        </w:rPr>
        <w:t>Blob</w:t>
      </w:r>
      <w:r w:rsidRPr="009D441D">
        <w:rPr>
          <w:sz w:val="20"/>
          <w:szCs w:val="20"/>
          <w:lang w:val="id-ID"/>
        </w:rPr>
        <w:t xml:space="preserve"> adalah kelompok titik yang saling terhubung dalam sebuah gambar yang mempunyai nilai </w:t>
      </w:r>
      <w:r w:rsidRPr="009D441D">
        <w:rPr>
          <w:i/>
          <w:sz w:val="20"/>
          <w:szCs w:val="20"/>
          <w:lang w:val="id-ID"/>
        </w:rPr>
        <w:t>grayscale</w:t>
      </w:r>
      <w:r w:rsidRPr="009D441D">
        <w:rPr>
          <w:sz w:val="20"/>
          <w:szCs w:val="20"/>
          <w:lang w:val="id-ID"/>
        </w:rPr>
        <w:t xml:space="preserve">. Pada gambar dibawah terlihat terdapat daerah yang gelap saling berpisah, daerah yang gelap tersebut kita sebut dengan </w:t>
      </w:r>
      <w:r w:rsidRPr="009D441D">
        <w:rPr>
          <w:i/>
          <w:sz w:val="20"/>
          <w:szCs w:val="20"/>
          <w:lang w:val="id-ID"/>
        </w:rPr>
        <w:t xml:space="preserve">blob </w:t>
      </w:r>
      <w:r w:rsidRPr="009D441D">
        <w:rPr>
          <w:sz w:val="20"/>
          <w:szCs w:val="20"/>
          <w:lang w:val="id-ID"/>
        </w:rPr>
        <w:t xml:space="preserve">dan tujuan dari </w:t>
      </w:r>
      <w:r w:rsidRPr="009D441D">
        <w:rPr>
          <w:i/>
          <w:sz w:val="20"/>
          <w:szCs w:val="20"/>
          <w:lang w:val="id-ID"/>
        </w:rPr>
        <w:t>blob detection</w:t>
      </w:r>
      <w:r w:rsidRPr="009D441D">
        <w:rPr>
          <w:sz w:val="20"/>
          <w:szCs w:val="20"/>
          <w:lang w:val="id-ID"/>
        </w:rPr>
        <w:t xml:space="preserve"> adalah untuk mengidentifikasi daerah yang gelap itu dengan cara menandainya dengan marker.</w:t>
      </w:r>
      <w:r>
        <w:rPr>
          <w:sz w:val="20"/>
          <w:szCs w:val="20"/>
          <w:lang w:val="id-ID"/>
        </w:rPr>
        <w:t xml:space="preserve"> </w:t>
      </w:r>
      <w:r w:rsidRPr="009D441D">
        <w:rPr>
          <w:sz w:val="20"/>
          <w:szCs w:val="20"/>
          <w:lang w:val="id-ID"/>
        </w:rPr>
        <w:t xml:space="preserve">Lebih rincinya </w:t>
      </w:r>
      <w:r w:rsidRPr="009D441D">
        <w:rPr>
          <w:i/>
          <w:sz w:val="20"/>
          <w:szCs w:val="20"/>
          <w:lang w:val="id-ID"/>
        </w:rPr>
        <w:t xml:space="preserve">blob </w:t>
      </w:r>
      <w:r w:rsidRPr="009D441D">
        <w:rPr>
          <w:sz w:val="20"/>
          <w:szCs w:val="20"/>
          <w:lang w:val="id-ID"/>
        </w:rPr>
        <w:t xml:space="preserve">detection bisa mendeteksi sebuah bentuk lingkaran dengan berbagai macam parameter yang berbeda-beda tergantung dengan kebutuh deteksi yang ingin kita dapatkan. Kelebihan menggunakan </w:t>
      </w:r>
      <w:r w:rsidRPr="009D441D">
        <w:rPr>
          <w:i/>
          <w:sz w:val="20"/>
          <w:szCs w:val="20"/>
          <w:lang w:val="id-ID"/>
        </w:rPr>
        <w:t>blob detection</w:t>
      </w:r>
      <w:r w:rsidRPr="009D441D">
        <w:rPr>
          <w:sz w:val="20"/>
          <w:szCs w:val="20"/>
          <w:lang w:val="id-ID"/>
        </w:rPr>
        <w:t xml:space="preserve"> kita </w:t>
      </w:r>
      <w:r w:rsidRPr="009D441D">
        <w:rPr>
          <w:sz w:val="20"/>
          <w:szCs w:val="20"/>
          <w:lang w:val="id-ID"/>
        </w:rPr>
        <w:t>dapat mendeteksi secara cepat tetapi kita tidak dapat mengambil data titik tengah dari</w:t>
      </w:r>
      <w:r w:rsidRPr="009D441D">
        <w:rPr>
          <w:i/>
          <w:sz w:val="20"/>
          <w:szCs w:val="20"/>
          <w:lang w:val="id-ID"/>
        </w:rPr>
        <w:t xml:space="preserve"> blob </w:t>
      </w:r>
      <w:r w:rsidRPr="009D441D">
        <w:rPr>
          <w:sz w:val="20"/>
          <w:szCs w:val="20"/>
          <w:lang w:val="id-ID"/>
        </w:rPr>
        <w:t>tersebut.</w:t>
      </w:r>
    </w:p>
    <w:p w:rsidR="009D441D" w:rsidRDefault="009D441D" w:rsidP="009D441D">
      <w:pPr>
        <w:pStyle w:val="IEEEParagraph"/>
        <w:jc w:val="center"/>
        <w:rPr>
          <w:sz w:val="20"/>
          <w:szCs w:val="20"/>
          <w:lang w:val="id-ID"/>
        </w:rPr>
      </w:pPr>
      <w:r>
        <w:rPr>
          <w:noProof/>
          <w:sz w:val="20"/>
          <w:szCs w:val="20"/>
          <w:lang w:val="id-ID"/>
        </w:rPr>
        <w:drawing>
          <wp:inline distT="0" distB="0" distL="0" distR="0" wp14:anchorId="70B2B7B1">
            <wp:extent cx="1952625" cy="134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353" cy="1346368"/>
                    </a:xfrm>
                    <a:prstGeom prst="rect">
                      <a:avLst/>
                    </a:prstGeom>
                    <a:noFill/>
                  </pic:spPr>
                </pic:pic>
              </a:graphicData>
            </a:graphic>
          </wp:inline>
        </w:drawing>
      </w:r>
    </w:p>
    <w:p w:rsidR="009D441D" w:rsidRPr="005C52E8" w:rsidRDefault="009D441D" w:rsidP="005C52E8">
      <w:pPr>
        <w:pStyle w:val="IEEEFigureCaptionSingle-Line"/>
        <w:outlineLvl w:val="0"/>
      </w:pPr>
      <w:r w:rsidRPr="005C52E8">
        <w:t>G</w:t>
      </w:r>
      <w:r w:rsidR="005C52E8">
        <w:rPr>
          <w:lang w:val="id-ID"/>
        </w:rPr>
        <w:t>br. 5</w:t>
      </w:r>
      <w:r w:rsidRPr="005C52E8">
        <w:t xml:space="preserve"> Gambar filter parameter blob detection</w:t>
      </w:r>
    </w:p>
    <w:p w:rsidR="005C52E8" w:rsidRPr="005C52E8" w:rsidRDefault="005C52E8" w:rsidP="005C52E8">
      <w:pPr>
        <w:pStyle w:val="IEEEParagraph"/>
        <w:rPr>
          <w:sz w:val="20"/>
          <w:szCs w:val="20"/>
          <w:lang w:val="id-ID"/>
        </w:rPr>
      </w:pPr>
      <w:r w:rsidRPr="005C52E8">
        <w:rPr>
          <w:sz w:val="20"/>
          <w:szCs w:val="20"/>
          <w:lang w:val="id-ID"/>
        </w:rPr>
        <w:t>Formula titik tengah yang kita pakai :</w:t>
      </w:r>
    </w:p>
    <w:p w:rsidR="005C52E8" w:rsidRPr="005C52E8" w:rsidRDefault="005C52E8" w:rsidP="005C52E8">
      <w:pPr>
        <w:pStyle w:val="IEEEParagraph"/>
        <w:rPr>
          <w:sz w:val="20"/>
          <w:szCs w:val="20"/>
          <w:lang w:val="id-ID"/>
        </w:rPr>
      </w:pPr>
    </w:p>
    <w:p w:rsidR="005C52E8" w:rsidRPr="005C52E8" w:rsidRDefault="005C52E8" w:rsidP="00B60399">
      <w:pPr>
        <w:pStyle w:val="IEEEParagraph"/>
        <w:jc w:val="center"/>
        <w:rPr>
          <w:sz w:val="20"/>
          <w:szCs w:val="20"/>
          <w:lang w:val="en-US"/>
        </w:rPr>
      </w:pPr>
      <w:r w:rsidRPr="005C52E8">
        <w:rPr>
          <w:sz w:val="20"/>
          <w:szCs w:val="20"/>
          <w:lang w:val="en-US"/>
        </w:rPr>
        <w:drawing>
          <wp:inline distT="0" distB="0" distL="0" distR="0" wp14:anchorId="71108487" wp14:editId="21B91D31">
            <wp:extent cx="742950" cy="381000"/>
            <wp:effectExtent l="19050" t="0" r="0" b="0"/>
            <wp:docPr id="64" name="Picture 64" descr="\[C_x = \cfrac{M_{10}}{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_x = \cfrac{M_{10}}{M_{00}}\]"/>
                    <pic:cNvPicPr>
                      <a:picLocks noChangeAspect="1" noChangeArrowheads="1"/>
                    </pic:cNvPicPr>
                  </pic:nvPicPr>
                  <pic:blipFill>
                    <a:blip r:embed="rId21" cstate="print"/>
                    <a:srcRect/>
                    <a:stretch>
                      <a:fillRect/>
                    </a:stretch>
                  </pic:blipFill>
                  <pic:spPr bwMode="auto">
                    <a:xfrm>
                      <a:off x="0" y="0"/>
                      <a:ext cx="742950" cy="381000"/>
                    </a:xfrm>
                    <a:prstGeom prst="rect">
                      <a:avLst/>
                    </a:prstGeom>
                    <a:noFill/>
                    <a:ln w="9525">
                      <a:noFill/>
                      <a:miter lim="800000"/>
                      <a:headEnd/>
                      <a:tailEnd/>
                    </a:ln>
                  </pic:spPr>
                </pic:pic>
              </a:graphicData>
            </a:graphic>
          </wp:inline>
        </w:drawing>
      </w:r>
      <w:r w:rsidRPr="005C52E8">
        <w:rPr>
          <w:sz w:val="20"/>
          <w:szCs w:val="20"/>
          <w:lang w:val="en-US"/>
        </w:rPr>
        <w:drawing>
          <wp:inline distT="0" distB="0" distL="0" distR="0" wp14:anchorId="55A194E0" wp14:editId="32D9386E">
            <wp:extent cx="742950" cy="381000"/>
            <wp:effectExtent l="19050" t="0" r="0" b="0"/>
            <wp:docPr id="65" name="Picture 65" descr="\[C_y = \cfrac{M_{01}}{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_y = \cfrac{M_{01}}{M_{00}}\]"/>
                    <pic:cNvPicPr>
                      <a:picLocks noChangeAspect="1" noChangeArrowheads="1"/>
                    </pic:cNvPicPr>
                  </pic:nvPicPr>
                  <pic:blipFill>
                    <a:blip r:embed="rId22" cstate="print"/>
                    <a:srcRect/>
                    <a:stretch>
                      <a:fillRect/>
                    </a:stretch>
                  </pic:blipFill>
                  <pic:spPr bwMode="auto">
                    <a:xfrm>
                      <a:off x="0" y="0"/>
                      <a:ext cx="742950" cy="381000"/>
                    </a:xfrm>
                    <a:prstGeom prst="rect">
                      <a:avLst/>
                    </a:prstGeom>
                    <a:noFill/>
                    <a:ln w="9525">
                      <a:noFill/>
                      <a:miter lim="800000"/>
                      <a:headEnd/>
                      <a:tailEnd/>
                    </a:ln>
                  </pic:spPr>
                </pic:pic>
              </a:graphicData>
            </a:graphic>
          </wp:inline>
        </w:drawing>
      </w:r>
    </w:p>
    <w:p w:rsidR="005C52E8" w:rsidRPr="005C52E8" w:rsidRDefault="005C52E8" w:rsidP="005C52E8">
      <w:pPr>
        <w:pStyle w:val="IEEEParagraph"/>
        <w:rPr>
          <w:sz w:val="20"/>
          <w:szCs w:val="20"/>
          <w:lang w:val="en-US"/>
        </w:rPr>
      </w:pPr>
    </w:p>
    <w:p w:rsidR="005C52E8" w:rsidRPr="005C52E8" w:rsidRDefault="005C52E8" w:rsidP="005C52E8">
      <w:pPr>
        <w:pStyle w:val="IEEEParagraph"/>
        <w:rPr>
          <w:sz w:val="20"/>
          <w:szCs w:val="20"/>
          <w:lang w:val="id-ID"/>
        </w:rPr>
      </w:pPr>
      <w:r w:rsidRPr="005C52E8">
        <w:rPr>
          <w:sz w:val="20"/>
          <w:szCs w:val="20"/>
          <w:lang w:val="id-ID"/>
        </w:rPr>
        <w:t xml:space="preserve">Cx adalah koordinat x dan Cy adalah koordinat y dari titik pusat dan M adalah titik yang menunjukan </w:t>
      </w:r>
      <w:r w:rsidRPr="005C52E8">
        <w:rPr>
          <w:i/>
          <w:sz w:val="20"/>
          <w:szCs w:val="20"/>
          <w:lang w:val="id-ID"/>
        </w:rPr>
        <w:t>moments</w:t>
      </w:r>
      <w:r w:rsidRPr="005C52E8">
        <w:rPr>
          <w:sz w:val="20"/>
          <w:szCs w:val="20"/>
          <w:lang w:val="id-ID"/>
        </w:rPr>
        <w:t xml:space="preserve"> tersebut.</w:t>
      </w:r>
    </w:p>
    <w:p w:rsidR="005C52E8" w:rsidRPr="005C52E8" w:rsidRDefault="005C52E8" w:rsidP="005C52E8">
      <w:pPr>
        <w:pStyle w:val="IEEEParagraph"/>
        <w:rPr>
          <w:sz w:val="20"/>
          <w:szCs w:val="20"/>
          <w:lang w:val="id-ID"/>
        </w:rPr>
      </w:pPr>
      <w:r w:rsidRPr="005C52E8">
        <w:rPr>
          <w:sz w:val="20"/>
          <w:szCs w:val="20"/>
          <w:lang w:val="id-ID"/>
        </w:rPr>
        <w:t>Adapun langkah-langkah untuk mencari titik tengah di blob yang kita inginkan di image processing sebagai berikut :</w:t>
      </w:r>
    </w:p>
    <w:p w:rsidR="005C52E8" w:rsidRPr="005C52E8" w:rsidRDefault="005C52E8" w:rsidP="005C52E8">
      <w:pPr>
        <w:pStyle w:val="IEEEParagraph"/>
        <w:numPr>
          <w:ilvl w:val="0"/>
          <w:numId w:val="11"/>
        </w:numPr>
        <w:rPr>
          <w:sz w:val="20"/>
          <w:szCs w:val="20"/>
          <w:lang w:val="id-ID"/>
        </w:rPr>
      </w:pPr>
      <w:r w:rsidRPr="005C52E8">
        <w:rPr>
          <w:sz w:val="20"/>
          <w:szCs w:val="20"/>
          <w:lang w:val="id-ID"/>
        </w:rPr>
        <w:t xml:space="preserve">Konversi image dalam bentuk </w:t>
      </w:r>
      <w:r w:rsidRPr="005C52E8">
        <w:rPr>
          <w:i/>
          <w:sz w:val="20"/>
          <w:szCs w:val="20"/>
          <w:lang w:val="id-ID"/>
        </w:rPr>
        <w:t>grayscale</w:t>
      </w:r>
      <w:r w:rsidRPr="005C52E8">
        <w:rPr>
          <w:sz w:val="20"/>
          <w:szCs w:val="20"/>
          <w:lang w:val="id-ID"/>
        </w:rPr>
        <w:t>.</w:t>
      </w:r>
    </w:p>
    <w:p w:rsidR="005C52E8" w:rsidRPr="005C52E8" w:rsidRDefault="005C52E8" w:rsidP="005C52E8">
      <w:pPr>
        <w:pStyle w:val="IEEEParagraph"/>
        <w:numPr>
          <w:ilvl w:val="0"/>
          <w:numId w:val="11"/>
        </w:numPr>
        <w:rPr>
          <w:sz w:val="20"/>
          <w:szCs w:val="20"/>
          <w:lang w:val="id-ID"/>
        </w:rPr>
      </w:pPr>
      <w:r w:rsidRPr="005C52E8">
        <w:rPr>
          <w:sz w:val="20"/>
          <w:szCs w:val="20"/>
          <w:lang w:val="id-ID"/>
        </w:rPr>
        <w:t xml:space="preserve">Lakukan Binarisasi pada </w:t>
      </w:r>
      <w:r w:rsidRPr="005C52E8">
        <w:rPr>
          <w:i/>
          <w:sz w:val="20"/>
          <w:szCs w:val="20"/>
          <w:lang w:val="id-ID"/>
        </w:rPr>
        <w:t>image</w:t>
      </w:r>
      <w:r w:rsidRPr="005C52E8">
        <w:rPr>
          <w:sz w:val="20"/>
          <w:szCs w:val="20"/>
          <w:lang w:val="id-ID"/>
        </w:rPr>
        <w:t>.</w:t>
      </w:r>
    </w:p>
    <w:p w:rsidR="005C52E8" w:rsidRPr="005C52E8" w:rsidRDefault="005C52E8" w:rsidP="005C52E8">
      <w:pPr>
        <w:pStyle w:val="IEEEParagraph"/>
        <w:numPr>
          <w:ilvl w:val="0"/>
          <w:numId w:val="11"/>
        </w:numPr>
        <w:rPr>
          <w:sz w:val="20"/>
          <w:szCs w:val="20"/>
          <w:lang w:val="id-ID"/>
        </w:rPr>
      </w:pPr>
      <w:r w:rsidRPr="005C52E8">
        <w:rPr>
          <w:sz w:val="20"/>
          <w:szCs w:val="20"/>
          <w:lang w:val="id-ID"/>
        </w:rPr>
        <w:t xml:space="preserve">Mencari titik tengah pada blob setelah menhitung </w:t>
      </w:r>
      <w:r w:rsidRPr="005C52E8">
        <w:rPr>
          <w:i/>
          <w:sz w:val="20"/>
          <w:szCs w:val="20"/>
          <w:lang w:val="id-ID"/>
        </w:rPr>
        <w:t>moments</w:t>
      </w:r>
      <w:r w:rsidRPr="005C52E8">
        <w:rPr>
          <w:sz w:val="20"/>
          <w:szCs w:val="20"/>
          <w:lang w:val="id-ID"/>
        </w:rPr>
        <w:t>.</w:t>
      </w:r>
    </w:p>
    <w:p w:rsidR="005C52E8" w:rsidRPr="004A759A" w:rsidRDefault="005C52E8" w:rsidP="005C52E8">
      <w:pPr>
        <w:spacing w:line="360" w:lineRule="auto"/>
        <w:jc w:val="center"/>
      </w:pPr>
      <w:r w:rsidRPr="004A759A">
        <w:rPr>
          <w:noProof/>
          <w:lang w:eastAsia="en-US"/>
        </w:rPr>
        <w:drawing>
          <wp:inline distT="0" distB="0" distL="0" distR="0" wp14:anchorId="3C40DC3A" wp14:editId="1F4D6707">
            <wp:extent cx="3048000" cy="648677"/>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86687" cy="656910"/>
                    </a:xfrm>
                    <a:prstGeom prst="rect">
                      <a:avLst/>
                    </a:prstGeom>
                    <a:noFill/>
                    <a:ln w="9525">
                      <a:noFill/>
                      <a:miter lim="800000"/>
                      <a:headEnd/>
                      <a:tailEnd/>
                    </a:ln>
                  </pic:spPr>
                </pic:pic>
              </a:graphicData>
            </a:graphic>
          </wp:inline>
        </w:drawing>
      </w:r>
    </w:p>
    <w:p w:rsidR="005C52E8" w:rsidRPr="005C52E8" w:rsidRDefault="005C52E8" w:rsidP="005C52E8">
      <w:pPr>
        <w:pStyle w:val="IEEEFigureCaptionSingle-Line"/>
        <w:outlineLvl w:val="0"/>
      </w:pPr>
      <w:r w:rsidRPr="005C52E8">
        <w:t>G</w:t>
      </w:r>
      <w:r>
        <w:rPr>
          <w:lang w:val="id-ID"/>
        </w:rPr>
        <w:t>br. 6</w:t>
      </w:r>
      <w:r w:rsidRPr="005C52E8">
        <w:t xml:space="preserve"> Image dengan titik tengah pada blob.  </w:t>
      </w:r>
    </w:p>
    <w:p w:rsidR="00B60399" w:rsidRDefault="00B60399" w:rsidP="00B60399">
      <w:pPr>
        <w:pStyle w:val="IEEEParagraph"/>
        <w:rPr>
          <w:sz w:val="20"/>
          <w:szCs w:val="20"/>
          <w:lang w:val="id-ID"/>
        </w:rPr>
      </w:pPr>
      <w:r w:rsidRPr="00B60399">
        <w:rPr>
          <w:sz w:val="20"/>
          <w:szCs w:val="20"/>
          <w:lang w:val="id-ID"/>
        </w:rPr>
        <w:t>Berbeda dengan motor DC (</w:t>
      </w:r>
      <w:r w:rsidRPr="00B60399">
        <w:rPr>
          <w:i/>
          <w:sz w:val="20"/>
          <w:szCs w:val="20"/>
          <w:lang w:val="id-ID"/>
        </w:rPr>
        <w:t>Direct Current</w:t>
      </w:r>
      <w:r w:rsidRPr="00B60399">
        <w:rPr>
          <w:sz w:val="20"/>
          <w:szCs w:val="20"/>
          <w:lang w:val="id-ID"/>
        </w:rPr>
        <w:t xml:space="preserve">) dan motor </w:t>
      </w:r>
      <w:r w:rsidRPr="00B60399">
        <w:rPr>
          <w:i/>
          <w:sz w:val="20"/>
          <w:szCs w:val="20"/>
          <w:lang w:val="id-ID"/>
        </w:rPr>
        <w:t>Stepper</w:t>
      </w:r>
      <w:r w:rsidRPr="00B60399">
        <w:rPr>
          <w:sz w:val="20"/>
          <w:szCs w:val="20"/>
          <w:lang w:val="id-ID"/>
        </w:rPr>
        <w:t>, motor servo adalah motor dengan system closed feedback dimana poisi dari motor akan diinformasikan kembali ke rangkaian control yang ada di dalam motor servo. Motor ini terdiri dari sebuah motor, serangkaian gear, potensiometer dan rangkaian control.</w:t>
      </w:r>
    </w:p>
    <w:p w:rsidR="00B60399" w:rsidRDefault="00B60399" w:rsidP="00B60399">
      <w:pPr>
        <w:pStyle w:val="IEEEParagraph"/>
        <w:rPr>
          <w:sz w:val="20"/>
          <w:szCs w:val="20"/>
          <w:lang w:val="id-ID"/>
        </w:rPr>
      </w:pPr>
    </w:p>
    <w:p w:rsidR="00B94516" w:rsidRPr="00B60399" w:rsidRDefault="00B60399" w:rsidP="00B60399">
      <w:pPr>
        <w:pStyle w:val="IEEEParagraph"/>
        <w:rPr>
          <w:sz w:val="20"/>
          <w:szCs w:val="20"/>
          <w:lang w:val="en-US"/>
        </w:rPr>
      </w:pPr>
      <w:r w:rsidRPr="00B60399">
        <w:rPr>
          <w:i/>
          <w:sz w:val="20"/>
          <w:szCs w:val="20"/>
          <w:lang w:val="id-ID"/>
        </w:rPr>
        <w:t>Belt Conveyor</w:t>
      </w:r>
      <w:r w:rsidRPr="00B60399">
        <w:rPr>
          <w:sz w:val="20"/>
          <w:szCs w:val="20"/>
          <w:lang w:val="id-ID"/>
        </w:rPr>
        <w:t xml:space="preserve"> adalah  sebuah  peralatan  yang  sangat  sederhana  dan  biasanya digunakan untuk mengangkut benda-benda kecil hingga yang memiliki kapasitas besar. Alat tersebut  terdiri  dari  sabuk  yang  akan  berkerja  sebagai  pengangkut  benda.  Sabuk  yang digunakan  pada  belt conveyorini  dapat  dibuat  dari  berbagai  jenis  bahan  tergantung  sifat benda yang diangkut, selain itu kita juga membutuhkan motor dc sebagai penggerak sabuk conveyor tersebut.</w:t>
      </w:r>
    </w:p>
    <w:p w:rsidR="001218D3" w:rsidRPr="00B60399" w:rsidRDefault="00B60399" w:rsidP="001218D3">
      <w:pPr>
        <w:pStyle w:val="IEEEHeading1"/>
        <w:rPr>
          <w:szCs w:val="20"/>
        </w:rPr>
      </w:pPr>
      <w:r w:rsidRPr="00B60399">
        <w:rPr>
          <w:iCs/>
          <w:szCs w:val="20"/>
          <w:lang w:val="id-ID"/>
        </w:rPr>
        <w:t>METODE PENELITIAN</w:t>
      </w:r>
    </w:p>
    <w:p w:rsidR="007B2082" w:rsidRDefault="007B2082" w:rsidP="007B2082">
      <w:pPr>
        <w:spacing w:after="240"/>
        <w:ind w:firstLine="215"/>
        <w:jc w:val="both"/>
        <w:rPr>
          <w:rFonts w:eastAsia="Times New Roman"/>
          <w:sz w:val="20"/>
          <w:szCs w:val="20"/>
          <w:lang w:val="en-US"/>
        </w:rPr>
      </w:pPr>
      <w:r>
        <w:rPr>
          <w:rFonts w:eastAsia="Times New Roman"/>
          <w:sz w:val="20"/>
          <w:szCs w:val="20"/>
        </w:rPr>
        <w:t xml:space="preserve">Waktu dan tempat dilakukan nya penelitian untuk tugas akhir adalah waktu yang dibutuhkan dalam proses penelitian ini adalah selama </w:t>
      </w:r>
      <w:r>
        <w:rPr>
          <w:rFonts w:eastAsia="Times New Roman"/>
          <w:sz w:val="20"/>
          <w:szCs w:val="20"/>
          <w:lang w:val="id-ID"/>
        </w:rPr>
        <w:t>12</w:t>
      </w:r>
      <w:r>
        <w:rPr>
          <w:rFonts w:eastAsia="Times New Roman"/>
          <w:sz w:val="20"/>
          <w:szCs w:val="20"/>
        </w:rPr>
        <w:t xml:space="preserve"> bulan, mulai dari bulan </w:t>
      </w:r>
      <w:r>
        <w:rPr>
          <w:rFonts w:eastAsia="Times New Roman"/>
          <w:sz w:val="20"/>
          <w:szCs w:val="20"/>
          <w:lang w:val="id-ID"/>
        </w:rPr>
        <w:t>september</w:t>
      </w:r>
      <w:r>
        <w:rPr>
          <w:rFonts w:eastAsia="Times New Roman"/>
          <w:sz w:val="20"/>
          <w:szCs w:val="20"/>
          <w:lang w:val="en-US"/>
        </w:rPr>
        <w:t xml:space="preserve"> tahun 2018 sampai bulan </w:t>
      </w:r>
      <w:r>
        <w:rPr>
          <w:rFonts w:eastAsia="Times New Roman"/>
          <w:sz w:val="20"/>
          <w:szCs w:val="20"/>
          <w:lang w:val="id-ID"/>
        </w:rPr>
        <w:t>agustus</w:t>
      </w:r>
      <w:r>
        <w:rPr>
          <w:rFonts w:eastAsia="Times New Roman"/>
          <w:sz w:val="20"/>
          <w:szCs w:val="20"/>
          <w:lang w:val="en-US"/>
        </w:rPr>
        <w:t xml:space="preserve"> tahun 2019. </w:t>
      </w:r>
    </w:p>
    <w:p w:rsidR="007B2082" w:rsidRPr="007B2082" w:rsidRDefault="007B2082" w:rsidP="007B2082">
      <w:pPr>
        <w:ind w:firstLine="215"/>
        <w:jc w:val="both"/>
        <w:rPr>
          <w:rFonts w:eastAsia="Times New Roman"/>
          <w:sz w:val="20"/>
          <w:szCs w:val="20"/>
          <w:lang w:val="en-US"/>
        </w:rPr>
      </w:pPr>
      <w:r w:rsidRPr="007B2082">
        <w:rPr>
          <w:rFonts w:eastAsia="Times New Roman"/>
          <w:sz w:val="20"/>
          <w:szCs w:val="20"/>
          <w:lang w:val="en-US"/>
        </w:rPr>
        <w:lastRenderedPageBreak/>
        <w:t>Metode pengumpulan data berasala dari Studi Literatur yaitu</w:t>
      </w:r>
    </w:p>
    <w:p w:rsidR="007B2082" w:rsidRPr="007B2082" w:rsidRDefault="007B2082" w:rsidP="007B2082">
      <w:pPr>
        <w:numPr>
          <w:ilvl w:val="0"/>
          <w:numId w:val="12"/>
        </w:numPr>
        <w:ind w:left="426"/>
        <w:jc w:val="both"/>
        <w:rPr>
          <w:rFonts w:eastAsia="Times New Roman"/>
          <w:sz w:val="20"/>
          <w:szCs w:val="20"/>
          <w:lang w:val="en-US"/>
        </w:rPr>
      </w:pPr>
      <w:r w:rsidRPr="007B2082">
        <w:rPr>
          <w:rFonts w:eastAsia="Times New Roman"/>
          <w:sz w:val="20"/>
          <w:szCs w:val="20"/>
          <w:lang w:val="en-US"/>
        </w:rPr>
        <w:t xml:space="preserve">Mempelajari prinsip </w:t>
      </w:r>
      <w:r w:rsidRPr="007B2082">
        <w:rPr>
          <w:rFonts w:eastAsia="Times New Roman"/>
          <w:i/>
          <w:sz w:val="20"/>
          <w:szCs w:val="20"/>
          <w:lang w:val="en-US"/>
        </w:rPr>
        <w:t>Image Processing</w:t>
      </w:r>
      <w:r w:rsidRPr="007B2082">
        <w:rPr>
          <w:rFonts w:eastAsia="Times New Roman"/>
          <w:sz w:val="20"/>
          <w:szCs w:val="20"/>
          <w:lang w:val="en-US"/>
        </w:rPr>
        <w:t xml:space="preserve"> dalam teknologi </w:t>
      </w:r>
      <w:r w:rsidRPr="007B2082">
        <w:rPr>
          <w:rFonts w:eastAsia="Times New Roman"/>
          <w:i/>
          <w:sz w:val="20"/>
          <w:szCs w:val="20"/>
          <w:lang w:val="en-US"/>
        </w:rPr>
        <w:t>Machine Vision</w:t>
      </w:r>
      <w:r w:rsidRPr="007B2082">
        <w:rPr>
          <w:rFonts w:eastAsia="Times New Roman"/>
          <w:sz w:val="20"/>
          <w:szCs w:val="20"/>
          <w:lang w:val="en-US"/>
        </w:rPr>
        <w:t xml:space="preserve"> yaitu akuisisi citra digital dan pemrosesan citra digital.</w:t>
      </w:r>
    </w:p>
    <w:p w:rsidR="00BA4F38" w:rsidRDefault="007B2082" w:rsidP="00BA4F38">
      <w:pPr>
        <w:numPr>
          <w:ilvl w:val="0"/>
          <w:numId w:val="12"/>
        </w:numPr>
        <w:ind w:left="426"/>
        <w:jc w:val="both"/>
        <w:rPr>
          <w:rFonts w:eastAsia="Times New Roman"/>
          <w:sz w:val="20"/>
          <w:szCs w:val="20"/>
          <w:lang w:val="en-US"/>
        </w:rPr>
      </w:pPr>
      <w:r w:rsidRPr="007B2082">
        <w:rPr>
          <w:rFonts w:eastAsia="Times New Roman"/>
          <w:sz w:val="20"/>
          <w:szCs w:val="20"/>
          <w:lang w:val="en-US"/>
        </w:rPr>
        <w:t>Mempelajari pemrograman visual menggunakan Microsoft Visual C++ 2017</w:t>
      </w:r>
      <w:r w:rsidRPr="007B2082">
        <w:rPr>
          <w:rFonts w:eastAsia="Times New Roman"/>
          <w:i/>
          <w:sz w:val="20"/>
          <w:szCs w:val="20"/>
          <w:lang w:val="en-US"/>
        </w:rPr>
        <w:t>Community edition</w:t>
      </w:r>
      <w:r w:rsidRPr="007B2082">
        <w:rPr>
          <w:rFonts w:eastAsia="Times New Roman"/>
          <w:sz w:val="20"/>
          <w:szCs w:val="20"/>
          <w:lang w:val="en-US"/>
        </w:rPr>
        <w:t xml:space="preserve"> dan </w:t>
      </w:r>
      <w:r w:rsidRPr="007B2082">
        <w:rPr>
          <w:rFonts w:eastAsia="Times New Roman"/>
          <w:i/>
          <w:sz w:val="20"/>
          <w:szCs w:val="20"/>
          <w:lang w:val="en-US"/>
        </w:rPr>
        <w:t>Open Source Computer Vision Library</w:t>
      </w:r>
      <w:r w:rsidRPr="007B2082">
        <w:rPr>
          <w:rFonts w:eastAsia="Times New Roman"/>
          <w:sz w:val="20"/>
          <w:szCs w:val="20"/>
          <w:lang w:val="en-US"/>
        </w:rPr>
        <w:t xml:space="preserve"> (OpenCV).</w:t>
      </w:r>
    </w:p>
    <w:p w:rsidR="00BA4F38" w:rsidRPr="00BA4F38" w:rsidRDefault="00BA4F38" w:rsidP="00BA4F38">
      <w:pPr>
        <w:ind w:left="426"/>
        <w:jc w:val="both"/>
        <w:rPr>
          <w:rFonts w:eastAsia="Times New Roman"/>
          <w:sz w:val="20"/>
          <w:szCs w:val="20"/>
          <w:lang w:val="en-US"/>
        </w:rPr>
      </w:pPr>
    </w:p>
    <w:p w:rsidR="007B2082" w:rsidRDefault="007B2082" w:rsidP="007B2082">
      <w:pPr>
        <w:pStyle w:val="IEEEParagraph"/>
        <w:rPr>
          <w:rStyle w:val="longtext"/>
          <w:sz w:val="20"/>
          <w:szCs w:val="20"/>
          <w:shd w:val="clear" w:color="auto" w:fill="FFFFFF"/>
          <w:lang w:val="id-ID"/>
        </w:rPr>
      </w:pPr>
      <w:r w:rsidRPr="007B2082">
        <w:rPr>
          <w:rStyle w:val="longtext"/>
          <w:sz w:val="20"/>
          <w:szCs w:val="20"/>
          <w:shd w:val="clear" w:color="auto" w:fill="FFFFFF"/>
        </w:rPr>
        <w:t>Instrumen pada skripsi ini menggunakan alat dan bahan adalah konveyor, kamera, powersupply, lampu, motor servo, motor dc, mikrokontroller, motor driver dan laptop</w:t>
      </w:r>
      <w:r>
        <w:rPr>
          <w:rStyle w:val="longtext"/>
          <w:sz w:val="20"/>
          <w:szCs w:val="20"/>
          <w:shd w:val="clear" w:color="auto" w:fill="FFFFFF"/>
          <w:lang w:val="id-ID"/>
        </w:rPr>
        <w:t>.</w:t>
      </w:r>
    </w:p>
    <w:p w:rsidR="007B2082" w:rsidRDefault="007B2082" w:rsidP="007B2082">
      <w:pPr>
        <w:pStyle w:val="IEEEParagraph"/>
        <w:rPr>
          <w:rStyle w:val="longtext"/>
          <w:sz w:val="20"/>
          <w:szCs w:val="20"/>
          <w:shd w:val="clear" w:color="auto" w:fill="FFFFFF"/>
          <w:lang w:val="id-ID"/>
        </w:rPr>
      </w:pPr>
      <w:r>
        <w:rPr>
          <w:rStyle w:val="longtext"/>
          <w:sz w:val="20"/>
          <w:szCs w:val="20"/>
          <w:shd w:val="clear" w:color="auto" w:fill="FFFFFF"/>
          <w:lang w:val="id-ID"/>
        </w:rPr>
        <w:t>Bentuk diagram alur penelitian sebagai berikut :</w:t>
      </w:r>
    </w:p>
    <w:p w:rsidR="00447B64" w:rsidRDefault="00447B64" w:rsidP="007B2082">
      <w:pPr>
        <w:pStyle w:val="IEEEParagraph"/>
        <w:rPr>
          <w:rStyle w:val="longtext"/>
          <w:sz w:val="20"/>
          <w:szCs w:val="20"/>
          <w:shd w:val="clear" w:color="auto" w:fill="FFFFFF"/>
          <w:lang w:val="id-ID"/>
        </w:rPr>
      </w:pPr>
    </w:p>
    <w:p w:rsidR="00A45FCE" w:rsidRPr="00447B64" w:rsidRDefault="007B2082" w:rsidP="00447B64">
      <w:pPr>
        <w:pStyle w:val="IEEEFigureCaptionSingle-Line"/>
        <w:outlineLvl w:val="0"/>
      </w:pPr>
      <w:r w:rsidRPr="007B2082">
        <w:rPr>
          <w:rStyle w:val="longtext"/>
        </w:rPr>
        <w:drawing>
          <wp:inline distT="0" distB="0" distL="0" distR="0">
            <wp:extent cx="3993979"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3979" cy="3495675"/>
                    </a:xfrm>
                    <a:prstGeom prst="rect">
                      <a:avLst/>
                    </a:prstGeom>
                    <a:noFill/>
                    <a:ln>
                      <a:noFill/>
                    </a:ln>
                  </pic:spPr>
                </pic:pic>
              </a:graphicData>
            </a:graphic>
          </wp:inline>
        </w:drawing>
      </w:r>
      <w:r w:rsidR="00DF7CA2" w:rsidRPr="00360D09">
        <w:rPr>
          <w:iCs/>
          <w:szCs w:val="20"/>
          <w:lang w:val="en-US"/>
        </w:rPr>
        <w:t xml:space="preserve"> </w:t>
      </w:r>
      <w:r w:rsidR="00447B64" w:rsidRPr="005C52E8">
        <w:t>G</w:t>
      </w:r>
      <w:r w:rsidR="00447B64">
        <w:rPr>
          <w:lang w:val="id-ID"/>
        </w:rPr>
        <w:t xml:space="preserve">br. </w:t>
      </w:r>
      <w:r w:rsidR="00447B64">
        <w:rPr>
          <w:lang w:val="id-ID"/>
        </w:rPr>
        <w:t>7</w:t>
      </w:r>
      <w:r w:rsidR="00447B64" w:rsidRPr="005C52E8">
        <w:t xml:space="preserve"> Image dengan titik tengah pada blob.  </w:t>
      </w:r>
    </w:p>
    <w:p w:rsidR="00510E95" w:rsidRDefault="00447B64" w:rsidP="00D23220">
      <w:pPr>
        <w:pStyle w:val="IEEEHeading1"/>
        <w:rPr>
          <w:szCs w:val="20"/>
          <w:lang w:val="id-ID"/>
        </w:rPr>
      </w:pPr>
      <w:r>
        <w:rPr>
          <w:szCs w:val="20"/>
          <w:lang w:val="id-ID"/>
        </w:rPr>
        <w:t>Pembahasan</w:t>
      </w:r>
    </w:p>
    <w:p w:rsidR="00447B64" w:rsidRDefault="00BA4F38" w:rsidP="00447B64">
      <w:pPr>
        <w:pStyle w:val="IEEEParagraph"/>
        <w:rPr>
          <w:sz w:val="20"/>
          <w:szCs w:val="20"/>
          <w:lang w:val="id-ID"/>
        </w:rPr>
      </w:pPr>
      <w:r>
        <w:rPr>
          <w:sz w:val="20"/>
          <w:szCs w:val="20"/>
          <w:lang w:val="id-ID"/>
        </w:rPr>
        <w:t>S</w:t>
      </w:r>
      <w:r w:rsidR="00447B64" w:rsidRPr="00447B64">
        <w:rPr>
          <w:sz w:val="20"/>
          <w:szCs w:val="20"/>
          <w:lang w:val="sv-SE"/>
        </w:rPr>
        <w:t xml:space="preserve">istem pendeteksian coin dirancang dengan menggunakan komputer sebagai pusat pengolah data citra dan aktuator pada motor servo, motor servo sebagai penutup gerbang pada coin yang bergerak di conveyor, pada proses ini coin akan disegmentasi sesuai jenisnya. Diagram blok sistem ditunjukkan pada gambar </w:t>
      </w:r>
      <w:r w:rsidR="003B02FE">
        <w:rPr>
          <w:sz w:val="20"/>
          <w:szCs w:val="20"/>
          <w:lang w:val="id-ID"/>
        </w:rPr>
        <w:t>8.</w:t>
      </w:r>
    </w:p>
    <w:p w:rsidR="00BA4F38" w:rsidRDefault="00BA4F38" w:rsidP="00447B64">
      <w:pPr>
        <w:pStyle w:val="IEEEParagraph"/>
        <w:rPr>
          <w:sz w:val="20"/>
          <w:szCs w:val="20"/>
          <w:lang w:val="id-ID"/>
        </w:rPr>
      </w:pPr>
      <w:r>
        <w:rPr>
          <w:noProof/>
          <w:sz w:val="20"/>
          <w:szCs w:val="20"/>
          <w:lang w:val="id-ID"/>
        </w:rPr>
        <w:drawing>
          <wp:inline distT="0" distB="0" distL="0" distR="0" wp14:anchorId="01C0B24F">
            <wp:extent cx="2952750" cy="1330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202" cy="1338596"/>
                    </a:xfrm>
                    <a:prstGeom prst="rect">
                      <a:avLst/>
                    </a:prstGeom>
                    <a:noFill/>
                  </pic:spPr>
                </pic:pic>
              </a:graphicData>
            </a:graphic>
          </wp:inline>
        </w:drawing>
      </w:r>
    </w:p>
    <w:p w:rsidR="00BA4F38" w:rsidRPr="00447B64" w:rsidRDefault="00BA4F38" w:rsidP="00BA4F38">
      <w:pPr>
        <w:pStyle w:val="IEEEFigureCaptionSingle-Line"/>
        <w:outlineLvl w:val="0"/>
      </w:pPr>
      <w:r w:rsidRPr="005C52E8">
        <w:t>G</w:t>
      </w:r>
      <w:r>
        <w:rPr>
          <w:lang w:val="id-ID"/>
        </w:rPr>
        <w:t xml:space="preserve">br. </w:t>
      </w:r>
      <w:r>
        <w:rPr>
          <w:lang w:val="id-ID"/>
        </w:rPr>
        <w:t>8</w:t>
      </w:r>
      <w:r w:rsidRPr="005C52E8">
        <w:t xml:space="preserve"> </w:t>
      </w:r>
      <w:r>
        <w:rPr>
          <w:lang w:val="id-ID"/>
        </w:rPr>
        <w:t>coin yang bergerak pada konveyor</w:t>
      </w:r>
      <w:r w:rsidRPr="005C52E8">
        <w:t xml:space="preserve">.  </w:t>
      </w:r>
    </w:p>
    <w:p w:rsidR="00BA4F38" w:rsidRPr="00BA4F38" w:rsidRDefault="00BA4F38" w:rsidP="002A0D8B">
      <w:pPr>
        <w:pStyle w:val="IEEEParagraph"/>
        <w:ind w:firstLine="284"/>
        <w:rPr>
          <w:sz w:val="20"/>
          <w:szCs w:val="20"/>
          <w:lang w:val="id-ID"/>
        </w:rPr>
      </w:pPr>
      <w:r w:rsidRPr="00BA4F38">
        <w:rPr>
          <w:sz w:val="20"/>
          <w:szCs w:val="20"/>
          <w:lang w:val="id-ID"/>
        </w:rPr>
        <w:t>Cara kerja keseluruhan sistem adalah:.</w:t>
      </w:r>
    </w:p>
    <w:p w:rsidR="00BA4F38" w:rsidRPr="00BA4F38" w:rsidRDefault="00BA4F38" w:rsidP="00BA4F38">
      <w:pPr>
        <w:pStyle w:val="IEEEParagraph"/>
        <w:numPr>
          <w:ilvl w:val="0"/>
          <w:numId w:val="14"/>
        </w:numPr>
        <w:tabs>
          <w:tab w:val="clear" w:pos="1083"/>
          <w:tab w:val="num" w:pos="284"/>
        </w:tabs>
        <w:ind w:left="284" w:hanging="270"/>
        <w:rPr>
          <w:sz w:val="20"/>
          <w:szCs w:val="20"/>
          <w:lang w:val="id-ID"/>
        </w:rPr>
      </w:pPr>
      <w:r w:rsidRPr="00BA4F38">
        <w:rPr>
          <w:sz w:val="20"/>
          <w:szCs w:val="20"/>
          <w:lang w:val="id-ID"/>
        </w:rPr>
        <w:t xml:space="preserve">Kamera digital sebagai sensor visual menangkap citra dari </w:t>
      </w:r>
      <w:r w:rsidRPr="00BA4F38">
        <w:rPr>
          <w:i/>
          <w:sz w:val="20"/>
          <w:szCs w:val="20"/>
          <w:lang w:val="id-ID"/>
        </w:rPr>
        <w:t>coin</w:t>
      </w:r>
      <w:r w:rsidRPr="00BA4F38">
        <w:rPr>
          <w:sz w:val="20"/>
          <w:szCs w:val="20"/>
          <w:lang w:val="id-ID"/>
        </w:rPr>
        <w:t xml:space="preserve"> dan menampilkannya di komputer. Setelah komputer menerima citra, citra tersebut akan diolah dengan menggunakan </w:t>
      </w:r>
      <w:r w:rsidRPr="00BA4F38">
        <w:rPr>
          <w:i/>
          <w:sz w:val="20"/>
          <w:szCs w:val="20"/>
          <w:lang w:val="id-ID"/>
        </w:rPr>
        <w:t>image processing</w:t>
      </w:r>
      <w:r w:rsidRPr="00BA4F38">
        <w:rPr>
          <w:sz w:val="20"/>
          <w:szCs w:val="20"/>
          <w:lang w:val="id-ID"/>
        </w:rPr>
        <w:t>.</w:t>
      </w:r>
    </w:p>
    <w:p w:rsidR="00BA4F38" w:rsidRPr="00BA4F38" w:rsidRDefault="00BA4F38" w:rsidP="00BA4F38">
      <w:pPr>
        <w:pStyle w:val="IEEEParagraph"/>
        <w:numPr>
          <w:ilvl w:val="0"/>
          <w:numId w:val="14"/>
        </w:numPr>
        <w:tabs>
          <w:tab w:val="clear" w:pos="1083"/>
          <w:tab w:val="num" w:pos="284"/>
        </w:tabs>
        <w:ind w:left="284" w:hanging="270"/>
        <w:rPr>
          <w:sz w:val="20"/>
          <w:szCs w:val="20"/>
          <w:lang w:val="id-ID"/>
        </w:rPr>
      </w:pPr>
      <w:r w:rsidRPr="00BA4F38">
        <w:rPr>
          <w:i/>
          <w:sz w:val="20"/>
          <w:szCs w:val="20"/>
          <w:lang w:val="id-ID"/>
        </w:rPr>
        <w:t>Software</w:t>
      </w:r>
      <w:r w:rsidRPr="00BA4F38">
        <w:rPr>
          <w:sz w:val="20"/>
          <w:szCs w:val="20"/>
          <w:lang w:val="id-ID"/>
        </w:rPr>
        <w:t xml:space="preserve"> akan memulai pendeteksian pada lingkaran coin berwarna hitam yang mempunyai pola lingkaran. Setelah </w:t>
      </w:r>
      <w:r w:rsidRPr="00BA4F38">
        <w:rPr>
          <w:i/>
          <w:sz w:val="20"/>
          <w:szCs w:val="20"/>
          <w:lang w:val="id-ID"/>
        </w:rPr>
        <w:t xml:space="preserve">software </w:t>
      </w:r>
      <w:r w:rsidRPr="00BA4F38">
        <w:rPr>
          <w:sz w:val="20"/>
          <w:szCs w:val="20"/>
          <w:lang w:val="id-ID"/>
        </w:rPr>
        <w:t xml:space="preserve">dapat mengenali </w:t>
      </w:r>
      <w:r w:rsidRPr="00BA4F38">
        <w:rPr>
          <w:i/>
          <w:sz w:val="20"/>
          <w:szCs w:val="20"/>
          <w:lang w:val="id-ID"/>
        </w:rPr>
        <w:t>coin</w:t>
      </w:r>
      <w:r w:rsidRPr="00BA4F38">
        <w:rPr>
          <w:sz w:val="20"/>
          <w:szCs w:val="20"/>
          <w:lang w:val="id-ID"/>
        </w:rPr>
        <w:t xml:space="preserve">, selanjutnya dilakukan metode </w:t>
      </w:r>
      <w:r w:rsidRPr="00BA4F38">
        <w:rPr>
          <w:i/>
          <w:sz w:val="20"/>
          <w:szCs w:val="20"/>
          <w:lang w:val="id-ID"/>
        </w:rPr>
        <w:t xml:space="preserve">tracking  </w:t>
      </w:r>
      <w:r w:rsidRPr="00BA4F38">
        <w:rPr>
          <w:sz w:val="20"/>
          <w:szCs w:val="20"/>
          <w:lang w:val="id-ID"/>
        </w:rPr>
        <w:t xml:space="preserve">pada </w:t>
      </w:r>
      <w:r w:rsidRPr="00BA4F38">
        <w:rPr>
          <w:i/>
          <w:sz w:val="20"/>
          <w:szCs w:val="20"/>
          <w:lang w:val="id-ID"/>
        </w:rPr>
        <w:t>coin</w:t>
      </w:r>
      <w:r w:rsidRPr="00BA4F38">
        <w:rPr>
          <w:sz w:val="20"/>
          <w:szCs w:val="20"/>
          <w:lang w:val="id-ID"/>
        </w:rPr>
        <w:t xml:space="preserve"> untuk diambil datanya berupa titik tengah dan jarak diameter </w:t>
      </w:r>
      <w:r w:rsidRPr="00BA4F38">
        <w:rPr>
          <w:i/>
          <w:sz w:val="20"/>
          <w:szCs w:val="20"/>
          <w:lang w:val="id-ID"/>
        </w:rPr>
        <w:t>coin</w:t>
      </w:r>
      <w:r w:rsidRPr="00BA4F38">
        <w:rPr>
          <w:sz w:val="20"/>
          <w:szCs w:val="20"/>
          <w:lang w:val="id-ID"/>
        </w:rPr>
        <w:t>.</w:t>
      </w:r>
    </w:p>
    <w:p w:rsidR="00BA4F38" w:rsidRPr="00BA4F38" w:rsidRDefault="00BA4F38" w:rsidP="00BA4F38">
      <w:pPr>
        <w:pStyle w:val="IEEEParagraph"/>
        <w:numPr>
          <w:ilvl w:val="0"/>
          <w:numId w:val="14"/>
        </w:numPr>
        <w:tabs>
          <w:tab w:val="clear" w:pos="1083"/>
          <w:tab w:val="num" w:pos="284"/>
        </w:tabs>
        <w:ind w:left="284" w:hanging="270"/>
        <w:rPr>
          <w:sz w:val="20"/>
          <w:szCs w:val="20"/>
          <w:lang w:val="id-ID"/>
        </w:rPr>
      </w:pPr>
      <w:r w:rsidRPr="00BA4F38">
        <w:rPr>
          <w:sz w:val="20"/>
          <w:szCs w:val="20"/>
          <w:lang w:val="id-ID"/>
        </w:rPr>
        <w:t xml:space="preserve">Setelah coin diambil datanya (titik tengah dan diameter) maka selanjutnya data akan di simpan ke dalam </w:t>
      </w:r>
      <w:r w:rsidRPr="00BA4F38">
        <w:rPr>
          <w:i/>
          <w:sz w:val="20"/>
          <w:szCs w:val="20"/>
          <w:lang w:val="id-ID"/>
        </w:rPr>
        <w:t xml:space="preserve">memory </w:t>
      </w:r>
      <w:r w:rsidRPr="00BA4F38">
        <w:rPr>
          <w:sz w:val="20"/>
          <w:szCs w:val="20"/>
          <w:lang w:val="id-ID"/>
        </w:rPr>
        <w:t xml:space="preserve">komputer dan akan dibandingkan dengan data </w:t>
      </w:r>
      <w:r w:rsidRPr="00BA4F38">
        <w:rPr>
          <w:i/>
          <w:sz w:val="20"/>
          <w:szCs w:val="20"/>
          <w:lang w:val="id-ID"/>
        </w:rPr>
        <w:t>coin</w:t>
      </w:r>
      <w:r w:rsidRPr="00BA4F38">
        <w:rPr>
          <w:sz w:val="20"/>
          <w:szCs w:val="20"/>
          <w:lang w:val="id-ID"/>
        </w:rPr>
        <w:t xml:space="preserve"> yang lainnya.</w:t>
      </w:r>
    </w:p>
    <w:p w:rsidR="00BA4F38" w:rsidRPr="00BA4F38" w:rsidRDefault="00BA4F38" w:rsidP="00BA4F38">
      <w:pPr>
        <w:pStyle w:val="IEEEParagraph"/>
        <w:numPr>
          <w:ilvl w:val="0"/>
          <w:numId w:val="14"/>
        </w:numPr>
        <w:tabs>
          <w:tab w:val="clear" w:pos="1083"/>
          <w:tab w:val="num" w:pos="284"/>
        </w:tabs>
        <w:ind w:left="284" w:hanging="270"/>
        <w:rPr>
          <w:sz w:val="20"/>
          <w:szCs w:val="20"/>
          <w:lang w:val="id-ID"/>
        </w:rPr>
      </w:pPr>
      <w:r w:rsidRPr="00BA4F38">
        <w:rPr>
          <w:sz w:val="20"/>
          <w:szCs w:val="20"/>
          <w:lang w:val="id-ID"/>
        </w:rPr>
        <w:t xml:space="preserve">Setelah selesai dibandingkan datanya, selanjutnya komputer akan mengirim data ke minimum sistemArduino melalui komunikasi serial USB untuk mengarahkan motor servo untuk menutup gerbang </w:t>
      </w:r>
      <w:r w:rsidRPr="00BA4F38">
        <w:rPr>
          <w:i/>
          <w:sz w:val="20"/>
          <w:szCs w:val="20"/>
          <w:lang w:val="id-ID"/>
        </w:rPr>
        <w:t>conveyor</w:t>
      </w:r>
      <w:r w:rsidRPr="00BA4F38">
        <w:rPr>
          <w:sz w:val="20"/>
          <w:szCs w:val="20"/>
          <w:lang w:val="id-ID"/>
        </w:rPr>
        <w:t xml:space="preserve"> agar bisa disegmentasi.</w:t>
      </w:r>
    </w:p>
    <w:p w:rsidR="00BA4F38" w:rsidRDefault="00BA4F38" w:rsidP="00447B64">
      <w:pPr>
        <w:pStyle w:val="IEEEParagraph"/>
        <w:rPr>
          <w:sz w:val="20"/>
          <w:szCs w:val="20"/>
          <w:lang w:val="id-ID"/>
        </w:rPr>
      </w:pPr>
    </w:p>
    <w:p w:rsidR="002A0D8B" w:rsidRDefault="00BA4F38" w:rsidP="00BA4F38">
      <w:pPr>
        <w:pStyle w:val="IEEEParagraph"/>
        <w:rPr>
          <w:sz w:val="20"/>
          <w:szCs w:val="20"/>
          <w:lang w:val="id-ID"/>
        </w:rPr>
      </w:pPr>
      <w:r w:rsidRPr="00BA4F38">
        <w:rPr>
          <w:sz w:val="20"/>
          <w:szCs w:val="20"/>
          <w:lang w:val="id-ID"/>
        </w:rPr>
        <w:t>Pada segmentasi coin saya memberikan batasan jarak pada pendeteksian, ini bertujuan untuk menghilangkan data noise yang mengganggu pada pengiriman serial komunikasi motor servo</w:t>
      </w:r>
      <w:r w:rsidR="002A0D8B">
        <w:rPr>
          <w:sz w:val="20"/>
          <w:szCs w:val="20"/>
          <w:lang w:val="id-ID"/>
        </w:rPr>
        <w:t>.</w:t>
      </w:r>
    </w:p>
    <w:p w:rsidR="00BA4F38" w:rsidRDefault="00BA4F38" w:rsidP="00BA4F38">
      <w:pPr>
        <w:pStyle w:val="IEEEParagraph"/>
        <w:rPr>
          <w:sz w:val="20"/>
          <w:szCs w:val="20"/>
          <w:lang w:val="id-ID"/>
        </w:rPr>
      </w:pPr>
      <w:r w:rsidRPr="00BA4F38">
        <w:rPr>
          <w:sz w:val="20"/>
          <w:szCs w:val="20"/>
          <w:lang w:val="id-ID"/>
        </w:rPr>
        <w:t xml:space="preserve">. </w:t>
      </w:r>
      <w:r w:rsidR="002A0D8B">
        <w:rPr>
          <w:noProof/>
          <w:sz w:val="20"/>
          <w:szCs w:val="20"/>
          <w:lang w:val="id-ID"/>
        </w:rPr>
        <w:drawing>
          <wp:inline distT="0" distB="0" distL="0" distR="0" wp14:anchorId="26216639" wp14:editId="6A5B52ED">
            <wp:extent cx="2456815" cy="180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6815" cy="1804670"/>
                    </a:xfrm>
                    <a:prstGeom prst="rect">
                      <a:avLst/>
                    </a:prstGeom>
                    <a:noFill/>
                  </pic:spPr>
                </pic:pic>
              </a:graphicData>
            </a:graphic>
          </wp:inline>
        </w:drawing>
      </w:r>
    </w:p>
    <w:p w:rsidR="002A0D8B" w:rsidRPr="002A0D8B" w:rsidRDefault="002A0D8B" w:rsidP="002A0D8B">
      <w:pPr>
        <w:pStyle w:val="IEEEFigureCaptionSingle-Line"/>
        <w:outlineLvl w:val="0"/>
      </w:pPr>
      <w:r w:rsidRPr="005C52E8">
        <w:t>G</w:t>
      </w:r>
      <w:r>
        <w:rPr>
          <w:lang w:val="id-ID"/>
        </w:rPr>
        <w:t xml:space="preserve">br. </w:t>
      </w:r>
      <w:r>
        <w:rPr>
          <w:lang w:val="id-ID"/>
        </w:rPr>
        <w:t>9</w:t>
      </w:r>
      <w:r w:rsidRPr="005C52E8">
        <w:t xml:space="preserve"> </w:t>
      </w:r>
      <w:r>
        <w:rPr>
          <w:lang w:val="id-ID"/>
        </w:rPr>
        <w:t>Hasil citra dari persamaan gais</w:t>
      </w:r>
      <w:r w:rsidRPr="005C52E8">
        <w:t xml:space="preserve">.  </w:t>
      </w:r>
    </w:p>
    <w:p w:rsidR="002A0D8B" w:rsidRPr="002A0D8B" w:rsidRDefault="002A0D8B" w:rsidP="002A0D8B">
      <w:pPr>
        <w:pStyle w:val="IEEEParagraph"/>
        <w:rPr>
          <w:sz w:val="20"/>
          <w:szCs w:val="20"/>
          <w:lang w:val="id-ID"/>
        </w:rPr>
      </w:pPr>
      <w:r w:rsidRPr="002A0D8B">
        <w:rPr>
          <w:sz w:val="20"/>
          <w:szCs w:val="20"/>
          <w:lang w:val="id-ID"/>
        </w:rPr>
        <w:t xml:space="preserve">Untuk proses </w:t>
      </w:r>
      <w:r w:rsidRPr="002A0D8B">
        <w:rPr>
          <w:i/>
          <w:sz w:val="20"/>
          <w:szCs w:val="20"/>
          <w:lang w:val="id-ID"/>
        </w:rPr>
        <w:t>soft computing</w:t>
      </w:r>
      <w:r w:rsidRPr="002A0D8B">
        <w:rPr>
          <w:sz w:val="20"/>
          <w:szCs w:val="20"/>
          <w:lang w:val="id-ID"/>
        </w:rPr>
        <w:t xml:space="preserve"> pada </w:t>
      </w:r>
      <w:r w:rsidRPr="002A0D8B">
        <w:rPr>
          <w:i/>
          <w:sz w:val="20"/>
          <w:szCs w:val="20"/>
          <w:lang w:val="id-ID"/>
        </w:rPr>
        <w:t>coin</w:t>
      </w:r>
      <w:r w:rsidRPr="002A0D8B">
        <w:rPr>
          <w:sz w:val="20"/>
          <w:szCs w:val="20"/>
          <w:lang w:val="id-ID"/>
        </w:rPr>
        <w:t xml:space="preserve">, kita menggunakan metode yang hampir mirip sama dengan logika fuzzy. </w:t>
      </w:r>
      <w:r w:rsidRPr="002A0D8B">
        <w:rPr>
          <w:sz w:val="20"/>
          <w:szCs w:val="20"/>
          <w:lang w:val="en-US"/>
        </w:rPr>
        <w:t>Sebagian besar dari kita diajarkan dari usia yang sangat muda untuk melihat dunia dalam hal hitam dan putih, A-atau-bukan-A, Boolean 1 atau 0. Banyak ilmu pengetahuan, matematika, logika, dan bahkan budaya mengasumsikan dunia 1 dan 0 itu, benar atau salah, panas atau dingin, A-atau-tidak-A. Apakah ada atau setengah setengah hilang? Apakah setengah gelas penuh atau setengah kosong? Apakah mobil akan cepat atau lambat? Masing-masing pertanyaan ini mengenai hal  </w:t>
      </w:r>
      <w:r w:rsidRPr="002A0D8B">
        <w:rPr>
          <w:i/>
          <w:iCs/>
          <w:sz w:val="20"/>
          <w:szCs w:val="20"/>
          <w:lang w:val="en-US"/>
        </w:rPr>
        <w:t>grayness</w:t>
      </w:r>
      <w:r w:rsidRPr="002A0D8B">
        <w:rPr>
          <w:sz w:val="20"/>
          <w:szCs w:val="20"/>
          <w:lang w:val="en-US"/>
        </w:rPr>
        <w:t xml:space="preserve"> di dunia biasanya menjelaskan dalam warna hitam dan putih</w:t>
      </w:r>
      <w:r w:rsidRPr="002A0D8B">
        <w:rPr>
          <w:i/>
          <w:sz w:val="20"/>
          <w:szCs w:val="20"/>
          <w:lang w:val="en-US"/>
        </w:rPr>
        <w:t>.</w:t>
      </w:r>
      <w:r w:rsidRPr="002A0D8B">
        <w:rPr>
          <w:sz w:val="20"/>
          <w:szCs w:val="20"/>
          <w:lang w:val="id-ID"/>
        </w:rPr>
        <w:t>Jika 2 daerah direlasikan dengan implikasi sederhana sebagai berikut :</w:t>
      </w:r>
    </w:p>
    <w:p w:rsidR="002A0D8B" w:rsidRPr="002A0D8B" w:rsidRDefault="002A0D8B" w:rsidP="002A0D8B">
      <w:pPr>
        <w:pStyle w:val="IEEEParagraph"/>
        <w:rPr>
          <w:sz w:val="20"/>
          <w:szCs w:val="20"/>
          <w:lang w:val="id-ID"/>
        </w:rPr>
      </w:pPr>
      <w:r w:rsidRPr="002A0D8B">
        <w:rPr>
          <w:sz w:val="20"/>
          <w:szCs w:val="20"/>
          <w:lang w:val="id-ID"/>
        </w:rPr>
        <w:t>IF x is A THEN y is B</w:t>
      </w:r>
    </w:p>
    <w:p w:rsidR="002A0D8B" w:rsidRPr="002A0D8B" w:rsidRDefault="002A0D8B" w:rsidP="002A0D8B">
      <w:pPr>
        <w:pStyle w:val="IEEEParagraph"/>
        <w:rPr>
          <w:sz w:val="20"/>
          <w:szCs w:val="20"/>
          <w:lang w:val="id-ID"/>
        </w:rPr>
      </w:pPr>
      <w:r w:rsidRPr="002A0D8B">
        <w:rPr>
          <w:sz w:val="20"/>
          <w:szCs w:val="20"/>
          <w:lang w:val="id-ID"/>
        </w:rPr>
        <w:t>Transfer fungsi:</w:t>
      </w:r>
    </w:p>
    <w:p w:rsidR="002A0D8B" w:rsidRDefault="002A0D8B" w:rsidP="002A0D8B">
      <w:pPr>
        <w:pStyle w:val="IEEEParagraph"/>
        <w:rPr>
          <w:sz w:val="20"/>
          <w:szCs w:val="20"/>
          <w:lang w:val="id-ID"/>
        </w:rPr>
      </w:pPr>
      <w:r w:rsidRPr="002A0D8B">
        <w:rPr>
          <w:sz w:val="20"/>
          <w:szCs w:val="20"/>
          <w:lang w:val="id-ID"/>
        </w:rPr>
        <w:t>y = f((x,a), B)</w:t>
      </w:r>
    </w:p>
    <w:p w:rsidR="002A0D8B" w:rsidRPr="002A0D8B" w:rsidRDefault="002A0D8B" w:rsidP="002A0D8B">
      <w:pPr>
        <w:pStyle w:val="IEEEParagraph"/>
        <w:ind w:firstLine="0"/>
        <w:rPr>
          <w:sz w:val="20"/>
          <w:szCs w:val="20"/>
          <w:lang w:val="id-ID"/>
        </w:rPr>
      </w:pPr>
    </w:p>
    <w:p w:rsidR="002A0D8B" w:rsidRPr="002A0D8B" w:rsidRDefault="002A0D8B" w:rsidP="002A0D8B">
      <w:pPr>
        <w:pStyle w:val="IEEEParagraph"/>
        <w:rPr>
          <w:sz w:val="20"/>
          <w:szCs w:val="20"/>
          <w:lang w:val="id-ID"/>
        </w:rPr>
      </w:pPr>
      <w:r w:rsidRPr="002A0D8B">
        <w:rPr>
          <w:sz w:val="20"/>
          <w:szCs w:val="20"/>
          <w:lang w:val="id-ID"/>
        </w:rPr>
        <w:t xml:space="preserve">Pada pengujian gerak motor servo, dilakukan dengan cara 10 kali keberhasilan motor servo untuk menggerakkan </w:t>
      </w:r>
      <w:r w:rsidRPr="002A0D8B">
        <w:rPr>
          <w:sz w:val="20"/>
          <w:szCs w:val="20"/>
          <w:lang w:val="id-ID"/>
        </w:rPr>
        <w:lastRenderedPageBreak/>
        <w:t>gerbang tutup dan buka dalam pendeteksian coin dengan conyeor yang tidak berjalan.</w:t>
      </w:r>
    </w:p>
    <w:p w:rsidR="002A0D8B" w:rsidRPr="002A0D8B" w:rsidRDefault="002A0D8B" w:rsidP="002A0D8B">
      <w:pPr>
        <w:pStyle w:val="IEEEFigureCaptionSingle-Line"/>
        <w:outlineLvl w:val="0"/>
      </w:pPr>
      <w:r w:rsidRPr="002A0D8B">
        <w:t>Tabel</w:t>
      </w:r>
      <w:r>
        <w:rPr>
          <w:lang w:val="id-ID"/>
        </w:rPr>
        <w:t>.</w:t>
      </w:r>
      <w:r w:rsidRPr="002A0D8B">
        <w:t xml:space="preserve"> </w:t>
      </w:r>
      <w:r w:rsidRPr="002A0D8B">
        <w:fldChar w:fldCharType="begin"/>
      </w:r>
      <w:r w:rsidRPr="002A0D8B">
        <w:instrText xml:space="preserve"> SEQ Tabel_4. \* ARABIC </w:instrText>
      </w:r>
      <w:r w:rsidRPr="002A0D8B">
        <w:fldChar w:fldCharType="separate"/>
      </w:r>
      <w:r w:rsidRPr="002A0D8B">
        <w:t>1</w:t>
      </w:r>
      <w:r w:rsidRPr="002A0D8B">
        <w:fldChar w:fldCharType="end"/>
      </w:r>
      <w:r w:rsidRPr="002A0D8B">
        <w:t xml:space="preserve"> Hasil pengujian pergerakan motor servo tutup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
        <w:gridCol w:w="1815"/>
        <w:gridCol w:w="1328"/>
      </w:tblGrid>
      <w:tr w:rsidR="002A0D8B" w:rsidRPr="002A0D8B" w:rsidTr="002A0D8B">
        <w:trPr>
          <w:trHeight w:val="466"/>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Percobaan</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Coin 100</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Coin 200</w:t>
            </w:r>
          </w:p>
          <w:p w:rsidR="002A0D8B" w:rsidRPr="002A0D8B" w:rsidRDefault="002A0D8B" w:rsidP="002A0D8B">
            <w:pPr>
              <w:pStyle w:val="IEEEParagraph"/>
              <w:rPr>
                <w:sz w:val="20"/>
                <w:szCs w:val="20"/>
                <w:lang w:val="id-ID"/>
              </w:rPr>
            </w:pP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1</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2</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3</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4</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5</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Gagal</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8</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Gagal</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9</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trHeight w:val="233"/>
          <w:jc w:val="center"/>
        </w:trPr>
        <w:tc>
          <w:tcPr>
            <w:tcW w:w="106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10</w:t>
            </w:r>
          </w:p>
        </w:tc>
        <w:tc>
          <w:tcPr>
            <w:tcW w:w="181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328"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bl>
    <w:p w:rsidR="002A0D8B" w:rsidRPr="002A0D8B" w:rsidRDefault="002A0D8B" w:rsidP="002A0D8B">
      <w:pPr>
        <w:pStyle w:val="IEEEParagraph"/>
        <w:ind w:firstLine="0"/>
        <w:rPr>
          <w:b/>
          <w:sz w:val="20"/>
          <w:szCs w:val="20"/>
          <w:lang w:val="id-ID"/>
        </w:rPr>
      </w:pPr>
    </w:p>
    <w:p w:rsidR="002A0D8B" w:rsidRPr="002A0D8B" w:rsidRDefault="002A0D8B" w:rsidP="002A0D8B">
      <w:pPr>
        <w:pStyle w:val="IEEEFigureCaptionSingle-Line"/>
        <w:outlineLvl w:val="0"/>
      </w:pPr>
      <w:bookmarkStart w:id="0" w:name="_Hlk15248701"/>
      <w:r w:rsidRPr="002A0D8B">
        <w:t>Tabel</w:t>
      </w:r>
      <w:r>
        <w:rPr>
          <w:lang w:val="id-ID"/>
        </w:rPr>
        <w:t>.</w:t>
      </w:r>
      <w:r w:rsidRPr="002A0D8B">
        <w:t xml:space="preserve"> 2 Hasil pengujian pergerakan motor servo buka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241"/>
        <w:gridCol w:w="1525"/>
      </w:tblGrid>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Percobaan</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Coin 100</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Coin 200</w:t>
            </w:r>
          </w:p>
          <w:p w:rsidR="002A0D8B" w:rsidRPr="002A0D8B" w:rsidRDefault="002A0D8B" w:rsidP="002A0D8B">
            <w:pPr>
              <w:pStyle w:val="IEEEParagraph"/>
              <w:rPr>
                <w:sz w:val="20"/>
                <w:szCs w:val="20"/>
                <w:lang w:val="id-ID"/>
              </w:rPr>
            </w:pP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1</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2</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3</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4</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5</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Gagal</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8</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9</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2A0D8B">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10</w:t>
            </w:r>
          </w:p>
        </w:tc>
        <w:tc>
          <w:tcPr>
            <w:tcW w:w="124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525"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bookmarkEnd w:id="0"/>
    </w:tbl>
    <w:p w:rsidR="002A0D8B" w:rsidRPr="002A0D8B" w:rsidRDefault="002A0D8B" w:rsidP="002A0D8B">
      <w:pPr>
        <w:pStyle w:val="IEEEParagraph"/>
        <w:rPr>
          <w:b/>
          <w:sz w:val="20"/>
          <w:szCs w:val="20"/>
          <w:lang w:val="id-ID"/>
        </w:rPr>
      </w:pPr>
    </w:p>
    <w:p w:rsidR="002A0D8B" w:rsidRPr="002A0D8B" w:rsidRDefault="002A0D8B" w:rsidP="002A0D8B">
      <w:pPr>
        <w:pStyle w:val="IEEEFigureCaptionSingle-Line"/>
        <w:outlineLvl w:val="0"/>
      </w:pPr>
      <w:r w:rsidRPr="002A0D8B">
        <w:t>Tabel</w:t>
      </w:r>
      <w:r>
        <w:rPr>
          <w:lang w:val="id-ID"/>
        </w:rPr>
        <w:t>.</w:t>
      </w:r>
      <w:r w:rsidRPr="002A0D8B">
        <w:t xml:space="preserve"> 3 Hasil pengujian pergerakan motor servo buka tidak terdapat coin sama sekali.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904"/>
      </w:tblGrid>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Percobaan</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Tidak ada Coin</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1</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2</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3</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4</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5</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8</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9</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r w:rsidR="002A0D8B" w:rsidRPr="002A0D8B" w:rsidTr="00FF3309">
        <w:trPr>
          <w:jc w:val="center"/>
        </w:trPr>
        <w:tc>
          <w:tcPr>
            <w:tcW w:w="11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10</w:t>
            </w:r>
          </w:p>
        </w:tc>
        <w:tc>
          <w:tcPr>
            <w:tcW w:w="1904"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r>
    </w:tbl>
    <w:p w:rsidR="002A0D8B" w:rsidRDefault="002A0D8B" w:rsidP="002A0D8B">
      <w:pPr>
        <w:pStyle w:val="IEEEParagraph"/>
        <w:rPr>
          <w:sz w:val="20"/>
          <w:szCs w:val="20"/>
          <w:lang w:val="id-ID"/>
        </w:rPr>
      </w:pPr>
    </w:p>
    <w:p w:rsidR="002A0D8B" w:rsidRDefault="002A0D8B" w:rsidP="002A0D8B">
      <w:pPr>
        <w:pStyle w:val="IEEEParagraph"/>
        <w:rPr>
          <w:sz w:val="20"/>
          <w:szCs w:val="20"/>
          <w:lang w:val="id-ID"/>
        </w:rPr>
      </w:pPr>
      <w:r w:rsidRPr="002A0D8B">
        <w:rPr>
          <w:sz w:val="20"/>
          <w:szCs w:val="20"/>
          <w:lang w:val="id-ID"/>
        </w:rPr>
        <w:t xml:space="preserve">Pengujian deteksi coin dilakukan untuk mengetahui faktor-faktor yang mempengaruhi proses deteksi coin dan pengujian ini dilakukan pada siang hari dan malam hari dengan tujuan untuk mencoba intensitas cahaya pada coin yang berbeda. </w:t>
      </w:r>
    </w:p>
    <w:p w:rsidR="002A0D8B" w:rsidRDefault="002A0D8B" w:rsidP="002A0D8B">
      <w:pPr>
        <w:pStyle w:val="IEEEParagraph"/>
        <w:rPr>
          <w:sz w:val="20"/>
          <w:szCs w:val="20"/>
          <w:lang w:val="en-US"/>
        </w:rPr>
      </w:pPr>
    </w:p>
    <w:p w:rsidR="002A0D8B" w:rsidRDefault="002A0D8B" w:rsidP="002A0D8B">
      <w:pPr>
        <w:pStyle w:val="IEEEParagraph"/>
        <w:rPr>
          <w:sz w:val="20"/>
          <w:szCs w:val="20"/>
          <w:lang w:val="en-US"/>
        </w:rPr>
      </w:pPr>
    </w:p>
    <w:p w:rsidR="002A0D8B" w:rsidRDefault="002A0D8B" w:rsidP="002A0D8B">
      <w:pPr>
        <w:pStyle w:val="IEEEParagraph"/>
        <w:rPr>
          <w:sz w:val="20"/>
          <w:szCs w:val="20"/>
          <w:lang w:val="en-US"/>
        </w:rPr>
      </w:pPr>
    </w:p>
    <w:p w:rsidR="002A0D8B" w:rsidRPr="002A0D8B" w:rsidRDefault="002A0D8B" w:rsidP="002A0D8B">
      <w:pPr>
        <w:pStyle w:val="IEEEParagraph"/>
        <w:rPr>
          <w:sz w:val="20"/>
          <w:szCs w:val="20"/>
          <w:lang w:val="en-US"/>
        </w:rPr>
      </w:pPr>
    </w:p>
    <w:p w:rsidR="002A0D8B" w:rsidRPr="002A0D8B" w:rsidRDefault="002A0D8B" w:rsidP="002A0D8B">
      <w:pPr>
        <w:pStyle w:val="IEEEFigureCaptionSingle-Line"/>
        <w:outlineLvl w:val="0"/>
      </w:pPr>
      <w:bookmarkStart w:id="1" w:name="_Ref236728754"/>
      <w:bookmarkStart w:id="2" w:name="_Toc237225086"/>
      <w:r w:rsidRPr="002A0D8B">
        <w:t>Tabel</w:t>
      </w:r>
      <w:bookmarkEnd w:id="1"/>
      <w:r>
        <w:rPr>
          <w:lang w:val="id-ID"/>
        </w:rPr>
        <w:t xml:space="preserve">. </w:t>
      </w:r>
      <w:r w:rsidRPr="002A0D8B">
        <w:t>4</w:t>
      </w:r>
      <w:bookmarkEnd w:id="2"/>
      <w:r>
        <w:rPr>
          <w:lang w:val="id-ID"/>
        </w:rPr>
        <w:t xml:space="preserve"> </w:t>
      </w:r>
      <w:r w:rsidRPr="002A0D8B">
        <w:t>Hasil pengujian deteksi coin pada siang hari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1012"/>
        <w:gridCol w:w="1123"/>
      </w:tblGrid>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Gambar</w: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Hasil</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Threshold</w:t>
            </w:r>
          </w:p>
        </w:tc>
      </w:tr>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11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56.25pt;height:60pt" o:ole="">
                  <v:imagedata r:id="rId27" o:title=""/>
                </v:shape>
                <o:OLEObject Type="Embed" ProgID="PBrush" ShapeID="_x0000_i1057" DrawAspect="Content" ObjectID="_1627916901" r:id="rId28"/>
              </w:objec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76</w:t>
            </w:r>
          </w:p>
        </w:tc>
      </w:tr>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155" w:dyaOrig="1095">
                <v:shape id="_x0000_i1058" type="#_x0000_t75" style="width:57.75pt;height:54pt" o:ole="">
                  <v:imagedata r:id="rId29" o:title=""/>
                </v:shape>
                <o:OLEObject Type="Embed" ProgID="PBrush" ShapeID="_x0000_i1058" DrawAspect="Content" ObjectID="_1627916902" r:id="rId30"/>
              </w:objec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74</w:t>
            </w:r>
          </w:p>
        </w:tc>
      </w:tr>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155" w:dyaOrig="1095">
                <v:shape id="_x0000_i1059" type="#_x0000_t75" style="width:57.75pt;height:54pt" o:ole="">
                  <v:imagedata r:id="rId31" o:title=""/>
                </v:shape>
                <o:OLEObject Type="Embed" ProgID="PBrush" ShapeID="_x0000_i1059" DrawAspect="Content" ObjectID="_1627916903" r:id="rId32"/>
              </w:objec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70</w:t>
            </w:r>
          </w:p>
        </w:tc>
      </w:tr>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065" w:dyaOrig="945">
                <v:shape id="_x0000_i1060" type="#_x0000_t75" style="width:53.25pt;height:46.5pt" o:ole="">
                  <v:imagedata r:id="rId33" o:title=""/>
                </v:shape>
                <o:OLEObject Type="Embed" ProgID="PBrush" ShapeID="_x0000_i1060" DrawAspect="Content" ObjectID="_1627916904" r:id="rId34"/>
              </w:objec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68</w:t>
            </w:r>
          </w:p>
        </w:tc>
      </w:tr>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140" w:dyaOrig="1095">
                <v:shape id="_x0000_i1061" type="#_x0000_t75" style="width:57pt;height:54pt" o:ole="">
                  <v:imagedata r:id="rId35" o:title=""/>
                </v:shape>
                <o:OLEObject Type="Embed" ProgID="PBrush" ShapeID="_x0000_i1061" DrawAspect="Content" ObjectID="_1627916905" r:id="rId36"/>
              </w:objec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69</w:t>
            </w:r>
          </w:p>
        </w:tc>
      </w:tr>
      <w:tr w:rsidR="002A0D8B" w:rsidRPr="002A0D8B" w:rsidTr="00FF3309">
        <w:trPr>
          <w:jc w:val="center"/>
        </w:trPr>
        <w:tc>
          <w:tcPr>
            <w:tcW w:w="1916"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245" w:dyaOrig="1200">
                <v:shape id="_x0000_i1062" type="#_x0000_t75" style="width:62.25pt;height:60.75pt" o:ole="">
                  <v:imagedata r:id="rId37" o:title=""/>
                </v:shape>
                <o:OLEObject Type="Embed" ProgID="PBrush" ShapeID="_x0000_i1062" DrawAspect="Content" ObjectID="_1627916906" r:id="rId38"/>
              </w:object>
            </w:r>
          </w:p>
        </w:tc>
        <w:tc>
          <w:tcPr>
            <w:tcW w:w="1012"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23"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72</w:t>
            </w:r>
          </w:p>
        </w:tc>
      </w:tr>
    </w:tbl>
    <w:p w:rsidR="002A0D8B" w:rsidRPr="002A0D8B" w:rsidRDefault="002A0D8B" w:rsidP="002A0D8B">
      <w:pPr>
        <w:pStyle w:val="IEEEParagraph"/>
        <w:rPr>
          <w:sz w:val="20"/>
          <w:szCs w:val="20"/>
          <w:lang w:val="id-ID"/>
        </w:rPr>
      </w:pPr>
    </w:p>
    <w:p w:rsidR="002A0D8B" w:rsidRPr="002A0D8B" w:rsidRDefault="002A0D8B" w:rsidP="002A0D8B">
      <w:pPr>
        <w:pStyle w:val="IEEEFigureCaptionSingle-Line"/>
        <w:outlineLvl w:val="0"/>
      </w:pPr>
      <w:r w:rsidRPr="002A0D8B">
        <w:t>Tabel</w:t>
      </w:r>
      <w:r>
        <w:rPr>
          <w:lang w:val="id-ID"/>
        </w:rPr>
        <w:t xml:space="preserve">. </w:t>
      </w:r>
      <w:r w:rsidRPr="002A0D8B">
        <w:t>5</w:t>
      </w:r>
      <w:r>
        <w:rPr>
          <w:lang w:val="id-ID"/>
        </w:rPr>
        <w:t xml:space="preserve"> </w:t>
      </w:r>
      <w:r w:rsidRPr="002A0D8B">
        <w:t>Hasil pengujian deteksi coin pada malam hari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981"/>
        <w:gridCol w:w="1110"/>
      </w:tblGrid>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Gambar</w: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Hasil</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Threshold</w:t>
            </w:r>
          </w:p>
        </w:tc>
      </w:tr>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080" w:dyaOrig="840">
                <v:shape id="_x0000_i1063" type="#_x0000_t75" style="width:53.25pt;height:42pt" o:ole="">
                  <v:imagedata r:id="rId39" o:title=""/>
                </v:shape>
                <o:OLEObject Type="Embed" ProgID="PBrush" ShapeID="_x0000_i1063" DrawAspect="Content" ObjectID="_1627916907" r:id="rId40"/>
              </w:objec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64</w:t>
            </w:r>
          </w:p>
          <w:p w:rsidR="002A0D8B" w:rsidRPr="002A0D8B" w:rsidRDefault="002A0D8B" w:rsidP="002A0D8B">
            <w:pPr>
              <w:pStyle w:val="IEEEParagraph"/>
              <w:rPr>
                <w:sz w:val="20"/>
                <w:szCs w:val="20"/>
                <w:lang w:val="id-ID"/>
              </w:rPr>
            </w:pPr>
          </w:p>
        </w:tc>
      </w:tr>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125" w:dyaOrig="1200">
                <v:shape id="_x0000_i1064" type="#_x0000_t75" style="width:56.25pt;height:60.75pt" o:ole="">
                  <v:imagedata r:id="rId41" o:title=""/>
                </v:shape>
                <o:OLEObject Type="Embed" ProgID="PBrush" ShapeID="_x0000_i1064" DrawAspect="Content" ObjectID="_1627916908" r:id="rId42"/>
              </w:objec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88</w:t>
            </w:r>
          </w:p>
        </w:tc>
      </w:tr>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260" w:dyaOrig="1200">
                <v:shape id="_x0000_i1065" type="#_x0000_t75" style="width:63.75pt;height:60.75pt" o:ole="">
                  <v:imagedata r:id="rId43" o:title=""/>
                </v:shape>
                <o:OLEObject Type="Embed" ProgID="PBrush" ShapeID="_x0000_i1065" DrawAspect="Content" ObjectID="_1627916909" r:id="rId44"/>
              </w:objec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64</w:t>
            </w:r>
          </w:p>
        </w:tc>
      </w:tr>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245" w:dyaOrig="1230">
                <v:shape id="_x0000_i1066" type="#_x0000_t75" style="width:62.25pt;height:61.5pt" o:ole="">
                  <v:imagedata r:id="rId45" o:title=""/>
                </v:shape>
                <o:OLEObject Type="Embed" ProgID="PBrush" ShapeID="_x0000_i1066" DrawAspect="Content" ObjectID="_1627916910" r:id="rId46"/>
              </w:objec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75</w:t>
            </w:r>
          </w:p>
        </w:tc>
      </w:tr>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350" w:dyaOrig="1230">
                <v:shape id="_x0000_i1067" type="#_x0000_t75" style="width:68.25pt;height:61.5pt" o:ole="">
                  <v:imagedata r:id="rId47" o:title=""/>
                </v:shape>
                <o:OLEObject Type="Embed" ProgID="PBrush" ShapeID="_x0000_i1067" DrawAspect="Content" ObjectID="_1627916911" r:id="rId48"/>
              </w:objec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86</w:t>
            </w:r>
          </w:p>
        </w:tc>
      </w:tr>
      <w:tr w:rsidR="002A0D8B" w:rsidRPr="002A0D8B" w:rsidTr="00FF3309">
        <w:trPr>
          <w:jc w:val="center"/>
        </w:trPr>
        <w:tc>
          <w:tcPr>
            <w:tcW w:w="1981" w:type="dxa"/>
            <w:shd w:val="clear" w:color="auto" w:fill="auto"/>
          </w:tcPr>
          <w:p w:rsidR="002A0D8B" w:rsidRPr="002A0D8B" w:rsidRDefault="002A0D8B" w:rsidP="002A0D8B">
            <w:pPr>
              <w:pStyle w:val="IEEEParagraph"/>
              <w:rPr>
                <w:sz w:val="20"/>
                <w:szCs w:val="20"/>
                <w:lang w:val="id-ID"/>
              </w:rPr>
            </w:pPr>
            <w:r w:rsidRPr="002A0D8B">
              <w:rPr>
                <w:sz w:val="20"/>
                <w:szCs w:val="20"/>
                <w:lang w:val="en-US"/>
              </w:rPr>
              <w:object w:dxaOrig="1125" w:dyaOrig="1185">
                <v:shape id="_x0000_i1068" type="#_x0000_t75" style="width:56.25pt;height:60pt" o:ole="">
                  <v:imagedata r:id="rId49" o:title=""/>
                </v:shape>
                <o:OLEObject Type="Embed" ProgID="PBrush" ShapeID="_x0000_i1068" DrawAspect="Content" ObjectID="_1627916912" r:id="rId50"/>
              </w:object>
            </w:r>
          </w:p>
        </w:tc>
        <w:tc>
          <w:tcPr>
            <w:tcW w:w="981"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Sukses</w:t>
            </w:r>
          </w:p>
        </w:tc>
        <w:tc>
          <w:tcPr>
            <w:tcW w:w="1110" w:type="dxa"/>
            <w:shd w:val="clear" w:color="auto" w:fill="auto"/>
          </w:tcPr>
          <w:p w:rsidR="002A0D8B" w:rsidRPr="002A0D8B" w:rsidRDefault="002A0D8B" w:rsidP="002A0D8B">
            <w:pPr>
              <w:pStyle w:val="IEEEParagraph"/>
              <w:rPr>
                <w:sz w:val="20"/>
                <w:szCs w:val="20"/>
                <w:lang w:val="id-ID"/>
              </w:rPr>
            </w:pPr>
            <w:r w:rsidRPr="002A0D8B">
              <w:rPr>
                <w:sz w:val="20"/>
                <w:szCs w:val="20"/>
                <w:lang w:val="id-ID"/>
              </w:rPr>
              <w:t>75</w:t>
            </w:r>
          </w:p>
        </w:tc>
      </w:tr>
    </w:tbl>
    <w:p w:rsidR="002A0D8B" w:rsidRPr="00BA4F38" w:rsidRDefault="002A0D8B" w:rsidP="00BA4F38">
      <w:pPr>
        <w:pStyle w:val="IEEEParagraph"/>
        <w:rPr>
          <w:sz w:val="20"/>
          <w:szCs w:val="20"/>
          <w:lang w:val="id-ID"/>
        </w:rPr>
      </w:pPr>
    </w:p>
    <w:p w:rsidR="002A0D8B" w:rsidRPr="00F30E2B" w:rsidRDefault="002A0D8B" w:rsidP="00F30E2B">
      <w:pPr>
        <w:pStyle w:val="IEEEParagraph"/>
        <w:rPr>
          <w:sz w:val="20"/>
          <w:szCs w:val="20"/>
          <w:lang w:val="sv-SE"/>
        </w:rPr>
      </w:pPr>
      <w:r w:rsidRPr="00F30E2B">
        <w:rPr>
          <w:sz w:val="20"/>
          <w:szCs w:val="20"/>
          <w:lang w:val="sv-SE"/>
        </w:rPr>
        <w:t xml:space="preserve">Pengujian Segmentasi coin merupakan salah satu data yang sangat penting sebelum proses segmentasi. Dimana coin akan dipisahkan sesuai kelompoknya pada </w:t>
      </w:r>
      <w:r w:rsidRPr="00F30E2B">
        <w:rPr>
          <w:i/>
          <w:sz w:val="20"/>
          <w:szCs w:val="20"/>
          <w:lang w:val="sv-SE"/>
        </w:rPr>
        <w:t>conveyor</w:t>
      </w:r>
      <w:r w:rsidRPr="00F30E2B">
        <w:rPr>
          <w:sz w:val="20"/>
          <w:szCs w:val="20"/>
          <w:lang w:val="sv-SE"/>
        </w:rPr>
        <w:t xml:space="preserve"> yang berjalan.</w:t>
      </w:r>
    </w:p>
    <w:p w:rsidR="00F30E2B" w:rsidRPr="00F30E2B" w:rsidRDefault="00F30E2B" w:rsidP="00F30E2B">
      <w:pPr>
        <w:pStyle w:val="IEEEFigureCaptionSingle-Line"/>
        <w:outlineLvl w:val="0"/>
      </w:pPr>
      <w:r w:rsidRPr="00F30E2B">
        <w:t>Tabel</w:t>
      </w:r>
      <w:r>
        <w:rPr>
          <w:lang w:val="id-ID"/>
        </w:rPr>
        <w:t xml:space="preserve">. </w:t>
      </w:r>
      <w:r w:rsidRPr="00F30E2B">
        <w:fldChar w:fldCharType="begin"/>
      </w:r>
      <w:r w:rsidRPr="00F30E2B">
        <w:instrText xml:space="preserve"> SEQ Tabel_4. \* ARABIC </w:instrText>
      </w:r>
      <w:r w:rsidRPr="00F30E2B">
        <w:fldChar w:fldCharType="separate"/>
      </w:r>
      <w:r w:rsidRPr="00F30E2B">
        <w:t>6</w:t>
      </w:r>
      <w:r w:rsidRPr="00F30E2B">
        <w:fldChar w:fldCharType="end"/>
      </w:r>
      <w:r>
        <w:rPr>
          <w:lang w:val="id-ID"/>
        </w:rPr>
        <w:t xml:space="preserve"> </w:t>
      </w:r>
      <w:r w:rsidRPr="00F30E2B">
        <w:t>Hasil pengujian segmentasi coin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2543"/>
      </w:tblGrid>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Percobaan</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Identifikasi</w:t>
            </w:r>
          </w:p>
          <w:p w:rsidR="00F30E2B" w:rsidRPr="00F30E2B" w:rsidRDefault="00F30E2B" w:rsidP="00F30E2B">
            <w:pPr>
              <w:pStyle w:val="IEEEParagraph"/>
              <w:rPr>
                <w:sz w:val="20"/>
                <w:szCs w:val="20"/>
                <w:lang w:val="id-ID"/>
              </w:rPr>
            </w:pPr>
            <w:r w:rsidRPr="00F30E2B">
              <w:rPr>
                <w:sz w:val="20"/>
                <w:szCs w:val="20"/>
                <w:lang w:val="id-ID"/>
              </w:rPr>
              <w:t xml:space="preserve">Warna dan penyelesaian </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1</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2</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3</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4</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5</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6</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Gagal</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7</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8</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r w:rsidR="00F30E2B" w:rsidRPr="00F30E2B" w:rsidTr="00FF3309">
        <w:trPr>
          <w:trHeight w:val="70"/>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9</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Gagal</w:t>
            </w:r>
          </w:p>
        </w:tc>
      </w:tr>
      <w:tr w:rsidR="00F30E2B" w:rsidRPr="00F30E2B" w:rsidTr="00FF3309">
        <w:trPr>
          <w:jc w:val="center"/>
        </w:trPr>
        <w:tc>
          <w:tcPr>
            <w:tcW w:w="1116"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10</w:t>
            </w:r>
          </w:p>
        </w:tc>
        <w:tc>
          <w:tcPr>
            <w:tcW w:w="2543" w:type="dxa"/>
            <w:shd w:val="clear" w:color="auto" w:fill="auto"/>
          </w:tcPr>
          <w:p w:rsidR="00F30E2B" w:rsidRPr="00F30E2B" w:rsidRDefault="00F30E2B" w:rsidP="00F30E2B">
            <w:pPr>
              <w:pStyle w:val="IEEEParagraph"/>
              <w:rPr>
                <w:sz w:val="20"/>
                <w:szCs w:val="20"/>
                <w:lang w:val="id-ID"/>
              </w:rPr>
            </w:pPr>
            <w:r w:rsidRPr="00F30E2B">
              <w:rPr>
                <w:sz w:val="20"/>
                <w:szCs w:val="20"/>
                <w:lang w:val="id-ID"/>
              </w:rPr>
              <w:t>Sukses</w:t>
            </w:r>
          </w:p>
        </w:tc>
      </w:tr>
    </w:tbl>
    <w:p w:rsidR="00BA4F38" w:rsidRPr="003B02FE" w:rsidRDefault="00BA4F38" w:rsidP="002A0D8B">
      <w:pPr>
        <w:pStyle w:val="IEEEParagraph"/>
        <w:ind w:firstLine="0"/>
        <w:rPr>
          <w:sz w:val="20"/>
          <w:szCs w:val="20"/>
          <w:lang w:val="id-ID"/>
        </w:rPr>
      </w:pPr>
    </w:p>
    <w:p w:rsidR="00F30E2B" w:rsidRPr="00F30E2B" w:rsidRDefault="00F30E2B" w:rsidP="00F30E2B">
      <w:pPr>
        <w:pStyle w:val="IEEEHeading1"/>
        <w:rPr>
          <w:szCs w:val="20"/>
          <w:lang w:val="id-ID"/>
        </w:rPr>
      </w:pPr>
      <w:r>
        <w:rPr>
          <w:szCs w:val="20"/>
          <w:lang w:val="id-ID"/>
        </w:rPr>
        <w:t>PENUTUP</w:t>
      </w:r>
    </w:p>
    <w:p w:rsidR="00F30E2B" w:rsidRPr="00F30E2B" w:rsidRDefault="00F30E2B" w:rsidP="00F30E2B">
      <w:pPr>
        <w:pStyle w:val="IEEEParagraph"/>
        <w:rPr>
          <w:sz w:val="20"/>
          <w:szCs w:val="20"/>
          <w:shd w:val="clear" w:color="auto" w:fill="FFFFFF"/>
          <w:lang w:val="id-ID"/>
        </w:rPr>
      </w:pPr>
      <w:r w:rsidRPr="00F30E2B">
        <w:rPr>
          <w:sz w:val="20"/>
          <w:szCs w:val="20"/>
          <w:shd w:val="clear" w:color="auto" w:fill="FFFFFF"/>
          <w:lang w:val="id-ID"/>
        </w:rPr>
        <w:t>Setelah dilakukan rangkaian kegiatan perancangan sistem dan pengujian alat penulis memperoleh kesimpulan dan memberikan beberapa saran sebagai berikut</w:t>
      </w:r>
    </w:p>
    <w:p w:rsidR="00F30E2B" w:rsidRPr="00F30E2B" w:rsidRDefault="00F30E2B" w:rsidP="00F30E2B">
      <w:pPr>
        <w:pStyle w:val="IEEEParagraph"/>
        <w:numPr>
          <w:ilvl w:val="0"/>
          <w:numId w:val="15"/>
        </w:numPr>
        <w:rPr>
          <w:b/>
          <w:bCs/>
          <w:iCs/>
          <w:vanish/>
          <w:sz w:val="20"/>
          <w:szCs w:val="20"/>
          <w:shd w:val="clear" w:color="auto" w:fill="FFFFFF"/>
          <w:lang w:val="id-ID"/>
        </w:rPr>
      </w:pPr>
      <w:bookmarkStart w:id="3" w:name="_Toc235446803"/>
      <w:bookmarkStart w:id="4" w:name="_Toc235457091"/>
      <w:bookmarkStart w:id="5" w:name="_Toc235475664"/>
      <w:bookmarkStart w:id="6" w:name="_Toc236517949"/>
      <w:bookmarkStart w:id="7" w:name="_Toc236771986"/>
      <w:bookmarkStart w:id="8" w:name="_Toc236772516"/>
      <w:bookmarkStart w:id="9" w:name="_Toc237168349"/>
      <w:bookmarkStart w:id="10" w:name="_Toc237179104"/>
      <w:bookmarkStart w:id="11" w:name="_Toc237232575"/>
      <w:bookmarkStart w:id="12" w:name="_Toc237305346"/>
      <w:bookmarkEnd w:id="3"/>
      <w:bookmarkEnd w:id="4"/>
      <w:bookmarkEnd w:id="5"/>
      <w:bookmarkEnd w:id="6"/>
      <w:bookmarkEnd w:id="7"/>
      <w:bookmarkEnd w:id="8"/>
      <w:bookmarkEnd w:id="9"/>
      <w:bookmarkEnd w:id="10"/>
      <w:bookmarkEnd w:id="11"/>
      <w:bookmarkEnd w:id="12"/>
    </w:p>
    <w:p w:rsidR="00F30E2B" w:rsidRPr="00F30E2B" w:rsidRDefault="00F30E2B" w:rsidP="00F30E2B">
      <w:pPr>
        <w:pStyle w:val="IEEEParagraph"/>
        <w:numPr>
          <w:ilvl w:val="1"/>
          <w:numId w:val="16"/>
        </w:numPr>
        <w:tabs>
          <w:tab w:val="clear" w:pos="1485"/>
          <w:tab w:val="num" w:pos="1843"/>
        </w:tabs>
        <w:ind w:left="284" w:hanging="284"/>
        <w:rPr>
          <w:sz w:val="20"/>
          <w:szCs w:val="20"/>
          <w:shd w:val="clear" w:color="auto" w:fill="FFFFFF"/>
          <w:lang w:val="id-ID"/>
        </w:rPr>
      </w:pPr>
      <w:r w:rsidRPr="00F30E2B">
        <w:rPr>
          <w:sz w:val="20"/>
          <w:szCs w:val="20"/>
          <w:shd w:val="clear" w:color="auto" w:fill="FFFFFF"/>
          <w:lang w:val="id-ID"/>
        </w:rPr>
        <w:t xml:space="preserve">Masalah teknis coin yang berdempetan dan coin yang menumpuk perlu dilakukan mekanik yang lebih baik lagi. </w:t>
      </w:r>
    </w:p>
    <w:p w:rsidR="00F30E2B" w:rsidRPr="00F30E2B" w:rsidRDefault="00F30E2B" w:rsidP="00F30E2B">
      <w:pPr>
        <w:pStyle w:val="IEEEParagraph"/>
        <w:numPr>
          <w:ilvl w:val="1"/>
          <w:numId w:val="16"/>
        </w:numPr>
        <w:ind w:left="284" w:hanging="284"/>
        <w:rPr>
          <w:sz w:val="20"/>
          <w:szCs w:val="20"/>
          <w:shd w:val="clear" w:color="auto" w:fill="FFFFFF"/>
          <w:lang w:val="id-ID"/>
        </w:rPr>
      </w:pPr>
      <w:r w:rsidRPr="00F30E2B">
        <w:rPr>
          <w:sz w:val="20"/>
          <w:szCs w:val="20"/>
          <w:shd w:val="clear" w:color="auto" w:fill="FFFFFF"/>
          <w:lang w:val="id-ID"/>
        </w:rPr>
        <w:t>Hasil pengujian pergerakan robot dalam 20 kali percobaan didapatkan hasil dengan proses keberhasilan 95%.</w:t>
      </w:r>
    </w:p>
    <w:p w:rsidR="00F30E2B" w:rsidRPr="00F30E2B" w:rsidRDefault="00F30E2B" w:rsidP="00F30E2B">
      <w:pPr>
        <w:pStyle w:val="IEEEParagraph"/>
        <w:numPr>
          <w:ilvl w:val="1"/>
          <w:numId w:val="16"/>
        </w:numPr>
        <w:ind w:left="284" w:hanging="284"/>
        <w:rPr>
          <w:sz w:val="20"/>
          <w:szCs w:val="20"/>
          <w:shd w:val="clear" w:color="auto" w:fill="FFFFFF"/>
          <w:lang w:val="id-ID"/>
        </w:rPr>
      </w:pPr>
      <w:r w:rsidRPr="00F30E2B">
        <w:rPr>
          <w:sz w:val="20"/>
          <w:szCs w:val="20"/>
          <w:shd w:val="clear" w:color="auto" w:fill="FFFFFF"/>
          <w:lang w:val="id-ID"/>
        </w:rPr>
        <w:t>Hasil pengujian deteksi coin pada malam dan siang hari dalam 12 kali percobaan didapatkan hasil dengan proses keberhasilan 100%.</w:t>
      </w:r>
    </w:p>
    <w:p w:rsidR="00F30E2B" w:rsidRDefault="00F30E2B" w:rsidP="00F30E2B">
      <w:pPr>
        <w:pStyle w:val="IEEEParagraph"/>
        <w:numPr>
          <w:ilvl w:val="1"/>
          <w:numId w:val="16"/>
        </w:numPr>
        <w:ind w:left="284" w:hanging="284"/>
        <w:rPr>
          <w:sz w:val="20"/>
          <w:szCs w:val="20"/>
          <w:shd w:val="clear" w:color="auto" w:fill="FFFFFF"/>
          <w:lang w:val="id-ID"/>
        </w:rPr>
      </w:pPr>
      <w:r w:rsidRPr="00F30E2B">
        <w:rPr>
          <w:sz w:val="20"/>
          <w:szCs w:val="20"/>
          <w:shd w:val="clear" w:color="auto" w:fill="FFFFFF"/>
          <w:lang w:val="id-ID"/>
        </w:rPr>
        <w:t>Pengujian dari penggabungan sistem pergerakan motort dan sistem pendeteksian serta segmentasi coin yang dilakukan sebanyak 10 kali percobaan didapatkan hasil dengan proses keberhasilan 85%.</w:t>
      </w:r>
    </w:p>
    <w:p w:rsidR="00F30E2B" w:rsidRPr="00F30E2B" w:rsidRDefault="00F30E2B" w:rsidP="00F30E2B">
      <w:pPr>
        <w:pStyle w:val="IEEEParagraph"/>
        <w:ind w:left="284" w:firstLine="0"/>
        <w:rPr>
          <w:sz w:val="20"/>
          <w:szCs w:val="20"/>
          <w:shd w:val="clear" w:color="auto" w:fill="FFFFFF"/>
          <w:lang w:val="id-ID"/>
        </w:rPr>
      </w:pPr>
    </w:p>
    <w:p w:rsidR="00F30E2B" w:rsidRPr="00EA6A71" w:rsidRDefault="00F30E2B" w:rsidP="00EA6A71">
      <w:pPr>
        <w:pStyle w:val="IEEEParagraph"/>
        <w:rPr>
          <w:rStyle w:val="longtext"/>
          <w:sz w:val="20"/>
          <w:szCs w:val="20"/>
          <w:shd w:val="clear" w:color="auto" w:fill="FFFFFF"/>
          <w:lang w:val="id-ID"/>
        </w:rPr>
      </w:pPr>
      <w:r w:rsidRPr="00F30E2B">
        <w:rPr>
          <w:sz w:val="20"/>
          <w:szCs w:val="20"/>
          <w:shd w:val="clear" w:color="auto" w:fill="FFFFFF"/>
          <w:lang w:val="id-ID"/>
        </w:rPr>
        <w:t>Beberapa saran yang dapat penulis berikan untuk pengembangan Tugas Akhir adalah</w:t>
      </w:r>
      <w:r w:rsidR="00EA6A71">
        <w:rPr>
          <w:sz w:val="20"/>
          <w:szCs w:val="20"/>
          <w:shd w:val="clear" w:color="auto" w:fill="FFFFFF"/>
          <w:lang w:val="id-ID"/>
        </w:rPr>
        <w:t xml:space="preserve"> m</w:t>
      </w:r>
      <w:r w:rsidRPr="00F30E2B">
        <w:rPr>
          <w:sz w:val="20"/>
          <w:szCs w:val="20"/>
          <w:shd w:val="clear" w:color="auto" w:fill="FFFFFF"/>
          <w:lang w:val="id-ID"/>
        </w:rPr>
        <w:t>ekanik yang dibuat masih sangat sederhana jadi untuk segmentasi coin yang banyak membutuhkan waktu yang lama</w:t>
      </w:r>
      <w:r w:rsidR="00EA6A71">
        <w:rPr>
          <w:sz w:val="20"/>
          <w:szCs w:val="20"/>
          <w:shd w:val="clear" w:color="auto" w:fill="FFFFFF"/>
          <w:lang w:val="id-ID"/>
        </w:rPr>
        <w:t xml:space="preserve"> dan c</w:t>
      </w:r>
      <w:r w:rsidRPr="00F30E2B">
        <w:rPr>
          <w:sz w:val="20"/>
          <w:szCs w:val="20"/>
          <w:shd w:val="clear" w:color="auto" w:fill="FFFFFF"/>
          <w:lang w:val="id-ID"/>
        </w:rPr>
        <w:t>amera perlu ditambahkan supaya penyelesain alogaritmanya bisa lebih teliti dan efesien.</w:t>
      </w:r>
    </w:p>
    <w:p w:rsidR="003C7209" w:rsidRDefault="00EA6A71" w:rsidP="00D23220">
      <w:pPr>
        <w:pStyle w:val="IEEEHeading1"/>
        <w:rPr>
          <w:shd w:val="clear" w:color="auto" w:fill="FFFFFF"/>
        </w:rPr>
      </w:pPr>
      <w:r>
        <w:rPr>
          <w:shd w:val="clear" w:color="auto" w:fill="FFFFFF"/>
          <w:lang w:val="id-ID"/>
        </w:rPr>
        <w:t>REFERENSI</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Ahmad, U. (2005). </w:t>
      </w:r>
      <w:r w:rsidRPr="00EA6A71">
        <w:rPr>
          <w:i/>
          <w:iCs/>
          <w:sz w:val="16"/>
          <w:szCs w:val="16"/>
          <w:lang w:val="id-ID"/>
        </w:rPr>
        <w:t>Pengolahan Citra Digital dan Teknik Pemrogramannya.</w:t>
      </w:r>
      <w:r w:rsidRPr="00EA6A71">
        <w:rPr>
          <w:sz w:val="16"/>
          <w:szCs w:val="16"/>
          <w:lang w:val="id-ID"/>
        </w:rPr>
        <w:t xml:space="preserve"> Yogyakarta: Graha Ilmu.</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Bourke, Paul, “Intersection of two Lines” &lt;URL: </w:t>
      </w:r>
      <w:hyperlink r:id="rId51" w:history="1">
        <w:r w:rsidRPr="00EA6A71">
          <w:rPr>
            <w:rStyle w:val="Hyperlink"/>
            <w:sz w:val="16"/>
            <w:szCs w:val="16"/>
            <w:lang w:val="id-ID"/>
          </w:rPr>
          <w:t>http://paulbourke.net/geometry/lineline2d/</w:t>
        </w:r>
      </w:hyperlink>
      <w:r w:rsidRPr="00EA6A71">
        <w:rPr>
          <w:sz w:val="16"/>
          <w:szCs w:val="16"/>
          <w:lang w:val="id-ID"/>
        </w:rPr>
        <w:t>&gt;, Agustus, 2011.</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Castleman, Kenneth R. 1996. Digital Image Processing, Prentice Hall International Inc.</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Gardner, Sue, “Hough Transform” &lt;URL: </w:t>
      </w:r>
      <w:hyperlink r:id="rId52" w:history="1">
        <w:r w:rsidRPr="00EA6A71">
          <w:rPr>
            <w:rStyle w:val="Hyperlink"/>
            <w:sz w:val="16"/>
            <w:szCs w:val="16"/>
            <w:lang w:val="id-ID"/>
          </w:rPr>
          <w:t>http://en.wikipedia.org/wiki/Hough_transform</w:t>
        </w:r>
      </w:hyperlink>
      <w:r w:rsidRPr="00EA6A71">
        <w:rPr>
          <w:sz w:val="16"/>
          <w:szCs w:val="16"/>
          <w:lang w:val="id-ID"/>
        </w:rPr>
        <w:t>&gt;, September, 2011.</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Kaehler, G. B. (2008). </w:t>
      </w:r>
      <w:r w:rsidRPr="00EA6A71">
        <w:rPr>
          <w:i/>
          <w:iCs/>
          <w:sz w:val="16"/>
          <w:szCs w:val="16"/>
          <w:lang w:val="id-ID"/>
        </w:rPr>
        <w:t>Learning OpenCV.</w:t>
      </w:r>
      <w:r w:rsidRPr="00EA6A71">
        <w:rPr>
          <w:sz w:val="16"/>
          <w:szCs w:val="16"/>
          <w:lang w:val="id-ID"/>
        </w:rPr>
        <w:t xml:space="preserve"> Sebastopol: O'Reilly Media, Inc.</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Munir, R. (2004). </w:t>
      </w:r>
      <w:r w:rsidRPr="00EA6A71">
        <w:rPr>
          <w:i/>
          <w:iCs/>
          <w:sz w:val="16"/>
          <w:szCs w:val="16"/>
          <w:lang w:val="id-ID"/>
        </w:rPr>
        <w:t>Pengolahan Citra Digital dengan Pendekatan Algoritmik.</w:t>
      </w:r>
      <w:r w:rsidRPr="00EA6A71">
        <w:rPr>
          <w:sz w:val="16"/>
          <w:szCs w:val="16"/>
          <w:lang w:val="id-ID"/>
        </w:rPr>
        <w:t xml:space="preserve"> Bandung: Informatika.</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OpenCV Education Center, “CV Reference Manual“  &lt;URL: </w:t>
      </w:r>
      <w:hyperlink r:id="rId53" w:history="1">
        <w:r w:rsidRPr="00EA6A71">
          <w:rPr>
            <w:rStyle w:val="Hyperlink"/>
            <w:sz w:val="16"/>
            <w:szCs w:val="16"/>
            <w:lang w:val="id-ID"/>
          </w:rPr>
          <w:t>http://www.seas.upenn.edu/~bensapp/opencvdocs/ref/opencvref_cv.htm</w:t>
        </w:r>
      </w:hyperlink>
      <w:r w:rsidRPr="00EA6A71">
        <w:rPr>
          <w:sz w:val="16"/>
          <w:szCs w:val="16"/>
          <w:lang w:val="id-ID"/>
        </w:rPr>
        <w:t>&gt;Maret, 2011.</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Ramadi, S. (2009). </w:t>
      </w:r>
      <w:r w:rsidRPr="00EA6A71">
        <w:rPr>
          <w:i/>
          <w:iCs/>
          <w:sz w:val="16"/>
          <w:szCs w:val="16"/>
          <w:lang w:val="id-ID"/>
        </w:rPr>
        <w:t>7 Jam Belajar Intreaktif Visual C++ .Net 2005 untuk Orang Awam.</w:t>
      </w:r>
      <w:r w:rsidRPr="00EA6A71">
        <w:rPr>
          <w:sz w:val="16"/>
          <w:szCs w:val="16"/>
          <w:lang w:val="id-ID"/>
        </w:rPr>
        <w:t xml:space="preserve"> Palembang: Maxikom.</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Seven Towns “Solution Guide”, London, 2008.</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Vijn, J, “The Affine Transformation Matrix” &lt;URL: </w:t>
      </w:r>
      <w:hyperlink r:id="rId54" w:history="1">
        <w:r w:rsidRPr="00EA6A71">
          <w:rPr>
            <w:rStyle w:val="Hyperlink"/>
            <w:sz w:val="16"/>
            <w:szCs w:val="16"/>
            <w:lang w:val="id-ID"/>
          </w:rPr>
          <w:t>http://www.coranac.com/tonc/text/affine.htm</w:t>
        </w:r>
      </w:hyperlink>
      <w:r w:rsidRPr="00EA6A71">
        <w:rPr>
          <w:sz w:val="16"/>
          <w:szCs w:val="16"/>
          <w:lang w:val="id-ID"/>
        </w:rPr>
        <w:t>&gt;, Maret, 2011.</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Wahyu, Yohanes, “Rahasia Filter Digital” &lt;URL: </w:t>
      </w:r>
      <w:hyperlink r:id="rId55" w:history="1">
        <w:r w:rsidRPr="00EA6A71">
          <w:rPr>
            <w:rStyle w:val="Hyperlink"/>
            <w:sz w:val="16"/>
            <w:szCs w:val="16"/>
            <w:lang w:val="id-ID"/>
          </w:rPr>
          <w:t>http://www.fotografer.net/isi/artikel/lihat.php?id=381</w:t>
        </w:r>
      </w:hyperlink>
      <w:r w:rsidRPr="00EA6A71">
        <w:rPr>
          <w:sz w:val="16"/>
          <w:szCs w:val="16"/>
          <w:lang w:val="id-ID"/>
        </w:rPr>
        <w:t>&gt;, September , 2011.</w:t>
      </w:r>
    </w:p>
    <w:p w:rsidR="00EA6A71" w:rsidRPr="00EA6A71" w:rsidRDefault="00EA6A71" w:rsidP="00EA6A71">
      <w:pPr>
        <w:pStyle w:val="Text"/>
        <w:numPr>
          <w:ilvl w:val="0"/>
          <w:numId w:val="18"/>
        </w:numPr>
        <w:ind w:left="284" w:hanging="284"/>
        <w:rPr>
          <w:sz w:val="16"/>
          <w:szCs w:val="16"/>
          <w:lang w:val="id-ID"/>
        </w:rPr>
      </w:pPr>
      <w:r w:rsidRPr="00EA6A71">
        <w:rPr>
          <w:sz w:val="16"/>
          <w:szCs w:val="16"/>
          <w:lang w:val="id-ID"/>
        </w:rPr>
        <w:t xml:space="preserve">Wikipedia, “Aljabar Linear” &lt;URL: </w:t>
      </w:r>
      <w:hyperlink r:id="rId56" w:anchor="Matriks_Balikan_.28Invers.29" w:history="1">
        <w:r w:rsidRPr="00EA6A71">
          <w:rPr>
            <w:rStyle w:val="Hyperlink"/>
            <w:sz w:val="16"/>
            <w:szCs w:val="16"/>
            <w:lang w:val="id-ID"/>
          </w:rPr>
          <w:t>http://id.wikipedia.org/wiki/Aljabar_linear#Matriks_Balikan_.28Invers.29</w:t>
        </w:r>
      </w:hyperlink>
      <w:r w:rsidRPr="00EA6A71">
        <w:rPr>
          <w:sz w:val="16"/>
          <w:szCs w:val="16"/>
          <w:lang w:val="id-ID"/>
        </w:rPr>
        <w:t>&gt;, Agustus, 2011.</w:t>
      </w:r>
    </w:p>
    <w:p w:rsidR="00EA6A71" w:rsidRPr="00EA6A71" w:rsidRDefault="00EA6A71" w:rsidP="00EA6A71">
      <w:pPr>
        <w:pStyle w:val="Text"/>
        <w:numPr>
          <w:ilvl w:val="0"/>
          <w:numId w:val="18"/>
        </w:numPr>
        <w:ind w:left="284" w:hanging="284"/>
        <w:rPr>
          <w:lang w:val="id-ID"/>
        </w:rPr>
      </w:pPr>
      <w:r w:rsidRPr="00EA6A71">
        <w:rPr>
          <w:sz w:val="16"/>
          <w:szCs w:val="16"/>
          <w:lang w:val="id-ID"/>
        </w:rPr>
        <w:t>Yulias, Zervani, “Tutorial Arduino” &lt;URL: http://blog.famosastudio.com/2011/07/tutorial/tutorial-arduino-servo/128&gt;, November, 2011.</w:t>
      </w:r>
    </w:p>
    <w:p w:rsidR="00EA6A71" w:rsidRDefault="00EA6A71" w:rsidP="003C7209">
      <w:pPr>
        <w:pStyle w:val="Text"/>
      </w:pPr>
    </w:p>
    <w:p w:rsidR="005C4BA9" w:rsidRPr="006017FD" w:rsidRDefault="005C4BA9" w:rsidP="006017FD">
      <w:pPr>
        <w:pStyle w:val="IEEEReferenceItem"/>
        <w:sectPr w:rsidR="005C4BA9" w:rsidRPr="006017FD" w:rsidSect="00F12904">
          <w:type w:val="continuous"/>
          <w:pgSz w:w="11906" w:h="16838"/>
          <w:pgMar w:top="1077" w:right="811" w:bottom="2438" w:left="811" w:header="432" w:footer="432" w:gutter="0"/>
          <w:cols w:num="2" w:space="282"/>
          <w:docGrid w:linePitch="360"/>
        </w:sectPr>
      </w:pPr>
      <w:bookmarkStart w:id="13" w:name="_GoBack"/>
      <w:bookmarkEnd w:id="13"/>
    </w:p>
    <w:p w:rsidR="00877D4C" w:rsidRPr="006017FD" w:rsidRDefault="00877D4C" w:rsidP="00C32E48">
      <w:pPr>
        <w:pStyle w:val="IEEEReferenceItem"/>
        <w:numPr>
          <w:ilvl w:val="0"/>
          <w:numId w:val="0"/>
        </w:numPr>
        <w:rPr>
          <w:lang w:val="id-ID"/>
        </w:rPr>
      </w:pPr>
    </w:p>
    <w:sectPr w:rsidR="00877D4C" w:rsidRPr="006017FD"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D50" w:rsidRDefault="00707D50" w:rsidP="00A1414F">
      <w:r>
        <w:separator/>
      </w:r>
    </w:p>
  </w:endnote>
  <w:endnote w:type="continuationSeparator" w:id="0">
    <w:p w:rsidR="00707D50" w:rsidRDefault="00707D50" w:rsidP="00A1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altName w:val="Arial"/>
    <w:charset w:val="00"/>
    <w:family w:val="swiss"/>
    <w:pitch w:val="variable"/>
    <w:sig w:usb0="00000000" w:usb1="5200FDFF" w:usb2="0A242021" w:usb3="00000000" w:csb0="000001B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A58" w:rsidRPr="006079BE" w:rsidRDefault="00BA3A58" w:rsidP="006079BE">
    <w:pPr>
      <w:pStyle w:val="Footer"/>
      <w:tabs>
        <w:tab w:val="clear" w:pos="8640"/>
      </w:tabs>
      <w:rPr>
        <w:lang w:val="en-US"/>
      </w:rPr>
    </w:pPr>
    <w:r w:rsidRPr="00AD0A4E">
      <w:rPr>
        <w:lang w:val="id-ID"/>
      </w:rPr>
      <w:t xml:space="preserve">ISSN </w:t>
    </w:r>
    <w:r w:rsidR="00963F9B" w:rsidRPr="00963F9B">
      <w:rPr>
        <w:lang w:val="id-ID"/>
      </w:rPr>
      <w:t xml:space="preserve"> 2528 - 6498</w:t>
    </w:r>
    <w:r>
      <w:rPr>
        <w:lang w:val="en-US"/>
      </w:rPr>
      <w:tab/>
      <w:t xml:space="preserve">                                                                   </w:t>
    </w:r>
    <w:r>
      <w:t>Penulis Pertama: Judul Paper dalam 4 Kata disambung titik-titik(…)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A58" w:rsidRDefault="00BA3A58" w:rsidP="005606DB">
    <w:pPr>
      <w:pStyle w:val="Footer"/>
      <w:tabs>
        <w:tab w:val="clear" w:pos="4320"/>
        <w:tab w:val="clear" w:pos="8640"/>
        <w:tab w:val="right" w:pos="10263"/>
      </w:tabs>
    </w:pPr>
    <w:r>
      <w:t>Penulis Pertama: Judul Paper dalam 4 Ka</w:t>
    </w:r>
    <w:r w:rsidR="005606DB">
      <w:t>ta disambung titik-titik(…)</w:t>
    </w:r>
    <w:r w:rsidR="005606DB">
      <w:tab/>
    </w:r>
    <w:r w:rsidRPr="00AD0A4E">
      <w:rPr>
        <w:lang w:val="id-ID"/>
      </w:rPr>
      <w:t xml:space="preserve">ISSN </w:t>
    </w:r>
    <w:r w:rsidR="00963F9B" w:rsidRPr="00963F9B">
      <w:rPr>
        <w:lang w:val="id-ID"/>
      </w:rPr>
      <w:t xml:space="preserve"> 2528 - 6498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D50" w:rsidRDefault="00707D50" w:rsidP="00A1414F">
      <w:r>
        <w:separator/>
      </w:r>
    </w:p>
  </w:footnote>
  <w:footnote w:type="continuationSeparator" w:id="0">
    <w:p w:rsidR="00707D50" w:rsidRDefault="00707D50" w:rsidP="00A14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A58" w:rsidRPr="00146992" w:rsidRDefault="00675DC4" w:rsidP="005606DB">
    <w:pPr>
      <w:pStyle w:val="Header"/>
      <w:tabs>
        <w:tab w:val="clear" w:pos="4680"/>
        <w:tab w:val="clear" w:pos="9360"/>
        <w:tab w:val="right" w:pos="10263"/>
      </w:tabs>
      <w:rPr>
        <w:sz w:val="20"/>
        <w:szCs w:val="20"/>
      </w:rPr>
    </w:pPr>
    <w:r w:rsidRPr="006079BE">
      <w:rPr>
        <w:smallCaps/>
        <w:lang w:val="id-ID"/>
      </w:rPr>
      <w:fldChar w:fldCharType="begin"/>
    </w:r>
    <w:r w:rsidR="00BA3A58" w:rsidRPr="006079BE">
      <w:rPr>
        <w:smallCaps/>
        <w:lang w:val="id-ID"/>
      </w:rPr>
      <w:instrText xml:space="preserve"> PAGE   \* MERGEFORMAT </w:instrText>
    </w:r>
    <w:r w:rsidRPr="006079BE">
      <w:rPr>
        <w:smallCaps/>
        <w:lang w:val="id-ID"/>
      </w:rPr>
      <w:fldChar w:fldCharType="separate"/>
    </w:r>
    <w:r w:rsidR="00B25A1B">
      <w:rPr>
        <w:smallCaps/>
        <w:noProof/>
        <w:lang w:val="id-ID"/>
      </w:rPr>
      <w:t>2</w:t>
    </w:r>
    <w:r w:rsidRPr="006079BE">
      <w:rPr>
        <w:smallCaps/>
        <w:noProof/>
        <w:lang w:val="id-ID"/>
      </w:rPr>
      <w:fldChar w:fldCharType="end"/>
    </w:r>
    <w:r w:rsidR="005606DB">
      <w:rPr>
        <w:smallCaps/>
        <w:noProof/>
        <w:lang w:val="en-US"/>
      </w:rPr>
      <w:tab/>
    </w:r>
    <w:r w:rsidR="00BA3A58" w:rsidRPr="00AE6EE2">
      <w:rPr>
        <w:smallCaps/>
        <w:lang w:val="id-ID"/>
      </w:rPr>
      <w:t>J</w:t>
    </w:r>
    <w:r w:rsidR="00963F9B">
      <w:rPr>
        <w:smallCaps/>
        <w:lang w:val="en-US"/>
      </w:rPr>
      <w:t>TE UNIBA</w:t>
    </w:r>
    <w:r w:rsidR="00BA3A58" w:rsidRPr="00AD0A4E">
      <w:rPr>
        <w:lang w:val="id-ID"/>
      </w:rPr>
      <w:t xml:space="preserve">, Vol. </w:t>
    </w:r>
    <w:r w:rsidR="00BA3A58">
      <w:rPr>
        <w:lang w:val="en-US"/>
      </w:rPr>
      <w:t>nn</w:t>
    </w:r>
    <w:r w:rsidR="00BA3A58">
      <w:rPr>
        <w:lang w:val="id-ID"/>
      </w:rPr>
      <w:t xml:space="preserve">, No. </w:t>
    </w:r>
    <w:r w:rsidR="00BA3A58">
      <w:rPr>
        <w:lang w:val="en-US"/>
      </w:rPr>
      <w:t>nn</w:t>
    </w:r>
    <w:r w:rsidR="00BA3A58">
      <w:rPr>
        <w:lang w:val="id-ID"/>
      </w:rPr>
      <w:t xml:space="preserve">, </w:t>
    </w:r>
    <w:r w:rsidR="00BA3A58">
      <w:t>Bulan20nn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A58" w:rsidRDefault="00BA3A58">
    <w:pPr>
      <w:pStyle w:val="Header"/>
    </w:pPr>
    <w:r w:rsidRPr="00AE6EE2">
      <w:rPr>
        <w:smallCaps/>
        <w:lang w:val="id-ID"/>
      </w:rPr>
      <w:t>J</w:t>
    </w:r>
    <w:r w:rsidR="00963F9B">
      <w:rPr>
        <w:smallCaps/>
        <w:lang w:val="en-US"/>
      </w:rPr>
      <w:t>TE UNIBA</w:t>
    </w:r>
    <w:r w:rsidRPr="00AD0A4E">
      <w:rPr>
        <w:lang w:val="id-ID"/>
      </w:rPr>
      <w:t xml:space="preserve">, Vol. </w:t>
    </w:r>
    <w:r>
      <w:rPr>
        <w:lang w:val="en-US"/>
      </w:rPr>
      <w:t>nn</w:t>
    </w:r>
    <w:r>
      <w:rPr>
        <w:lang w:val="id-ID"/>
      </w:rPr>
      <w:t xml:space="preserve">, No. </w:t>
    </w:r>
    <w:r>
      <w:rPr>
        <w:lang w:val="en-US"/>
      </w:rPr>
      <w:t>nn</w:t>
    </w:r>
    <w:r>
      <w:rPr>
        <w:lang w:val="id-ID"/>
      </w:rPr>
      <w:t xml:space="preserve">, </w:t>
    </w:r>
    <w:r>
      <w:t>Bulan20nn</w:t>
    </w:r>
    <w:r>
      <w:tab/>
    </w:r>
    <w:r>
      <w:tab/>
    </w:r>
    <w:r>
      <w:tab/>
    </w:r>
    <w:r w:rsidR="00675DC4">
      <w:fldChar w:fldCharType="begin"/>
    </w:r>
    <w:r>
      <w:instrText xml:space="preserve"> PAGE   \* MERGEFORMAT </w:instrText>
    </w:r>
    <w:r w:rsidR="00675DC4">
      <w:fldChar w:fldCharType="separate"/>
    </w:r>
    <w:r w:rsidR="000D737E">
      <w:rPr>
        <w:noProof/>
      </w:rPr>
      <w:t>1</w:t>
    </w:r>
    <w:r w:rsidR="00675DC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16E43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66D36A4"/>
    <w:multiLevelType w:val="hybridMultilevel"/>
    <w:tmpl w:val="BE54563C"/>
    <w:lvl w:ilvl="0" w:tplc="04210001">
      <w:start w:val="1"/>
      <w:numFmt w:val="bullet"/>
      <w:lvlText w:val=""/>
      <w:lvlJc w:val="left"/>
      <w:pPr>
        <w:ind w:left="1083" w:hanging="360"/>
      </w:pPr>
      <w:rPr>
        <w:rFonts w:ascii="Symbol" w:hAnsi="Symbol" w:hint="default"/>
      </w:rPr>
    </w:lvl>
    <w:lvl w:ilvl="1" w:tplc="04210003" w:tentative="1">
      <w:start w:val="1"/>
      <w:numFmt w:val="bullet"/>
      <w:lvlText w:val="o"/>
      <w:lvlJc w:val="left"/>
      <w:pPr>
        <w:ind w:left="1803" w:hanging="360"/>
      </w:pPr>
      <w:rPr>
        <w:rFonts w:ascii="Courier New" w:hAnsi="Courier New" w:cs="Courier New" w:hint="default"/>
      </w:rPr>
    </w:lvl>
    <w:lvl w:ilvl="2" w:tplc="04210005">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19">
      <w:start w:val="1"/>
      <w:numFmt w:val="lowerLetter"/>
      <w:lvlText w:val="%6."/>
      <w:lvlJc w:val="left"/>
      <w:pPr>
        <w:ind w:left="4683" w:hanging="360"/>
      </w:pPr>
      <w:rPr>
        <w:rFont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3" w15:restartNumberingAfterBreak="0">
    <w:nsid w:val="0BBD105D"/>
    <w:multiLevelType w:val="hybridMultilevel"/>
    <w:tmpl w:val="E85214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2F481633"/>
    <w:multiLevelType w:val="hybridMultilevel"/>
    <w:tmpl w:val="598A7970"/>
    <w:lvl w:ilvl="0" w:tplc="C97C33C4">
      <w:start w:val="1"/>
      <w:numFmt w:val="decimal"/>
      <w:lvlText w:val="%1."/>
      <w:lvlJc w:val="left"/>
      <w:pPr>
        <w:tabs>
          <w:tab w:val="num" w:pos="765"/>
        </w:tabs>
        <w:ind w:left="765" w:hanging="360"/>
      </w:pPr>
      <w:rPr>
        <w:rFonts w:eastAsia="Batang" w:hint="default"/>
        <w:i/>
      </w:rPr>
    </w:lvl>
    <w:lvl w:ilvl="1" w:tplc="04090019">
      <w:start w:val="1"/>
      <w:numFmt w:val="lowerLetter"/>
      <w:lvlText w:val="%2."/>
      <w:lvlJc w:val="left"/>
      <w:pPr>
        <w:tabs>
          <w:tab w:val="num" w:pos="1485"/>
        </w:tabs>
        <w:ind w:left="1485" w:hanging="360"/>
      </w:pPr>
    </w:lvl>
    <w:lvl w:ilvl="2" w:tplc="0409001B">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6" w15:restartNumberingAfterBreak="0">
    <w:nsid w:val="328273D7"/>
    <w:multiLevelType w:val="multilevel"/>
    <w:tmpl w:val="9C8E938C"/>
    <w:numStyleLink w:val="IEEEBullet1"/>
  </w:abstractNum>
  <w:abstractNum w:abstractNumId="7" w15:restartNumberingAfterBreak="0">
    <w:nsid w:val="3CC87B77"/>
    <w:multiLevelType w:val="hybridMultilevel"/>
    <w:tmpl w:val="BEB4B55A"/>
    <w:lvl w:ilvl="0" w:tplc="1C6467B4">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E215F3"/>
    <w:multiLevelType w:val="hybridMultilevel"/>
    <w:tmpl w:val="7BEC872E"/>
    <w:lvl w:ilvl="0" w:tplc="08090019">
      <w:start w:val="1"/>
      <w:numFmt w:val="lowerLetter"/>
      <w:lvlText w:val="%1."/>
      <w:lvlJc w:val="left"/>
      <w:pPr>
        <w:tabs>
          <w:tab w:val="num" w:pos="1083"/>
        </w:tabs>
        <w:ind w:left="1083" w:hanging="360"/>
      </w:pPr>
      <w:rPr>
        <w:rFonts w:hint="default"/>
      </w:rPr>
    </w:lvl>
    <w:lvl w:ilvl="1" w:tplc="04210003" w:tentative="1">
      <w:start w:val="1"/>
      <w:numFmt w:val="bullet"/>
      <w:lvlText w:val="o"/>
      <w:lvlJc w:val="left"/>
      <w:pPr>
        <w:ind w:left="1803" w:hanging="360"/>
      </w:pPr>
      <w:rPr>
        <w:rFonts w:ascii="Courier New" w:hAnsi="Courier New" w:cs="Courier New" w:hint="default"/>
      </w:rPr>
    </w:lvl>
    <w:lvl w:ilvl="2" w:tplc="04210005" w:tentative="1">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05" w:tentative="1">
      <w:start w:val="1"/>
      <w:numFmt w:val="bullet"/>
      <w:lvlText w:val=""/>
      <w:lvlJc w:val="left"/>
      <w:pPr>
        <w:ind w:left="4683" w:hanging="360"/>
      </w:pPr>
      <w:rPr>
        <w:rFonts w:ascii="Wingdings" w:hAnsi="Wingding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9"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4E3F0505"/>
    <w:multiLevelType w:val="multilevel"/>
    <w:tmpl w:val="FF40F2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50232215"/>
    <w:multiLevelType w:val="multilevel"/>
    <w:tmpl w:val="F97A3E9E"/>
    <w:lvl w:ilvl="0">
      <w:start w:val="10"/>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15:restartNumberingAfterBreak="0">
    <w:nsid w:val="748019BF"/>
    <w:multiLevelType w:val="hybridMultilevel"/>
    <w:tmpl w:val="B70499DA"/>
    <w:lvl w:ilvl="0" w:tplc="0421000F">
      <w:start w:val="1"/>
      <w:numFmt w:val="decimal"/>
      <w:lvlText w:val="%1."/>
      <w:lvlJc w:val="left"/>
      <w:pPr>
        <w:ind w:left="761" w:hanging="360"/>
      </w:pPr>
    </w:lvl>
    <w:lvl w:ilvl="1" w:tplc="04210019" w:tentative="1">
      <w:start w:val="1"/>
      <w:numFmt w:val="lowerLetter"/>
      <w:lvlText w:val="%2."/>
      <w:lvlJc w:val="left"/>
      <w:pPr>
        <w:ind w:left="1481" w:hanging="360"/>
      </w:pPr>
    </w:lvl>
    <w:lvl w:ilvl="2" w:tplc="0421001B" w:tentative="1">
      <w:start w:val="1"/>
      <w:numFmt w:val="lowerRoman"/>
      <w:lvlText w:val="%3."/>
      <w:lvlJc w:val="right"/>
      <w:pPr>
        <w:ind w:left="2201" w:hanging="180"/>
      </w:pPr>
    </w:lvl>
    <w:lvl w:ilvl="3" w:tplc="0421000F" w:tentative="1">
      <w:start w:val="1"/>
      <w:numFmt w:val="decimal"/>
      <w:lvlText w:val="%4."/>
      <w:lvlJc w:val="left"/>
      <w:pPr>
        <w:ind w:left="2921" w:hanging="360"/>
      </w:pPr>
    </w:lvl>
    <w:lvl w:ilvl="4" w:tplc="04210019" w:tentative="1">
      <w:start w:val="1"/>
      <w:numFmt w:val="lowerLetter"/>
      <w:lvlText w:val="%5."/>
      <w:lvlJc w:val="left"/>
      <w:pPr>
        <w:ind w:left="3641" w:hanging="360"/>
      </w:pPr>
    </w:lvl>
    <w:lvl w:ilvl="5" w:tplc="0421001B" w:tentative="1">
      <w:start w:val="1"/>
      <w:numFmt w:val="lowerRoman"/>
      <w:lvlText w:val="%6."/>
      <w:lvlJc w:val="right"/>
      <w:pPr>
        <w:ind w:left="4361" w:hanging="180"/>
      </w:pPr>
    </w:lvl>
    <w:lvl w:ilvl="6" w:tplc="0421000F" w:tentative="1">
      <w:start w:val="1"/>
      <w:numFmt w:val="decimal"/>
      <w:lvlText w:val="%7."/>
      <w:lvlJc w:val="left"/>
      <w:pPr>
        <w:ind w:left="5081" w:hanging="360"/>
      </w:pPr>
    </w:lvl>
    <w:lvl w:ilvl="7" w:tplc="04210019" w:tentative="1">
      <w:start w:val="1"/>
      <w:numFmt w:val="lowerLetter"/>
      <w:lvlText w:val="%8."/>
      <w:lvlJc w:val="left"/>
      <w:pPr>
        <w:ind w:left="5801" w:hanging="360"/>
      </w:pPr>
    </w:lvl>
    <w:lvl w:ilvl="8" w:tplc="0421001B" w:tentative="1">
      <w:start w:val="1"/>
      <w:numFmt w:val="lowerRoman"/>
      <w:lvlText w:val="%9."/>
      <w:lvlJc w:val="right"/>
      <w:pPr>
        <w:ind w:left="6521" w:hanging="180"/>
      </w:pPr>
    </w:lvl>
  </w:abstractNum>
  <w:abstractNum w:abstractNumId="14" w15:restartNumberingAfterBreak="0">
    <w:nsid w:val="79917101"/>
    <w:multiLevelType w:val="hybridMultilevel"/>
    <w:tmpl w:val="F6920A0A"/>
    <w:lvl w:ilvl="0" w:tplc="DC9842A4">
      <w:start w:val="1"/>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244DEC"/>
    <w:multiLevelType w:val="hybridMultilevel"/>
    <w:tmpl w:val="3008EB64"/>
    <w:lvl w:ilvl="0" w:tplc="DC9842A4">
      <w:start w:val="1"/>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6"/>
  </w:num>
  <w:num w:numId="7">
    <w:abstractNumId w:val="1"/>
  </w:num>
  <w:num w:numId="8">
    <w:abstractNumId w:val="4"/>
  </w:num>
  <w:num w:numId="9">
    <w:abstractNumId w:val="13"/>
  </w:num>
  <w:num w:numId="10">
    <w:abstractNumId w:val="0"/>
  </w:num>
  <w:num w:numId="11">
    <w:abstractNumId w:val="3"/>
  </w:num>
  <w:num w:numId="12">
    <w:abstractNumId w:val="15"/>
  </w:num>
  <w:num w:numId="13">
    <w:abstractNumId w:val="14"/>
  </w:num>
  <w:num w:numId="14">
    <w:abstractNumId w:val="8"/>
  </w:num>
  <w:num w:numId="15">
    <w:abstractNumId w:val="10"/>
  </w:num>
  <w:num w:numId="16">
    <w:abstractNumId w:val="5"/>
  </w:num>
  <w:num w:numId="17">
    <w:abstractNumId w:val="2"/>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426FBB"/>
    <w:rsid w:val="000002E1"/>
    <w:rsid w:val="00017719"/>
    <w:rsid w:val="00020A6F"/>
    <w:rsid w:val="00027F1D"/>
    <w:rsid w:val="0003296C"/>
    <w:rsid w:val="000376B5"/>
    <w:rsid w:val="0005160A"/>
    <w:rsid w:val="00054421"/>
    <w:rsid w:val="00056CE7"/>
    <w:rsid w:val="00062E46"/>
    <w:rsid w:val="0006386E"/>
    <w:rsid w:val="00066CB7"/>
    <w:rsid w:val="0007249C"/>
    <w:rsid w:val="00074AC8"/>
    <w:rsid w:val="00081408"/>
    <w:rsid w:val="00081EBE"/>
    <w:rsid w:val="00083B6E"/>
    <w:rsid w:val="00086EDC"/>
    <w:rsid w:val="000A6695"/>
    <w:rsid w:val="000B36A3"/>
    <w:rsid w:val="000B4A2C"/>
    <w:rsid w:val="000C013C"/>
    <w:rsid w:val="000D4841"/>
    <w:rsid w:val="000D67E4"/>
    <w:rsid w:val="000D737E"/>
    <w:rsid w:val="000E3F84"/>
    <w:rsid w:val="00103C8B"/>
    <w:rsid w:val="00103E04"/>
    <w:rsid w:val="00104C9F"/>
    <w:rsid w:val="001056DF"/>
    <w:rsid w:val="00114025"/>
    <w:rsid w:val="00115691"/>
    <w:rsid w:val="001160D2"/>
    <w:rsid w:val="00120D7F"/>
    <w:rsid w:val="001218D3"/>
    <w:rsid w:val="001348A5"/>
    <w:rsid w:val="0013730E"/>
    <w:rsid w:val="00140C4C"/>
    <w:rsid w:val="00140FB9"/>
    <w:rsid w:val="00146992"/>
    <w:rsid w:val="00151B8E"/>
    <w:rsid w:val="00164E25"/>
    <w:rsid w:val="001747C8"/>
    <w:rsid w:val="00177ADC"/>
    <w:rsid w:val="00182CE2"/>
    <w:rsid w:val="00191BFE"/>
    <w:rsid w:val="001928FB"/>
    <w:rsid w:val="00192BC7"/>
    <w:rsid w:val="001A50EA"/>
    <w:rsid w:val="001A6E68"/>
    <w:rsid w:val="001B52EF"/>
    <w:rsid w:val="001C0608"/>
    <w:rsid w:val="001D04EB"/>
    <w:rsid w:val="001D34BD"/>
    <w:rsid w:val="001E3215"/>
    <w:rsid w:val="001F0FD8"/>
    <w:rsid w:val="001F16CD"/>
    <w:rsid w:val="001F47D2"/>
    <w:rsid w:val="001F6110"/>
    <w:rsid w:val="00202141"/>
    <w:rsid w:val="00205F64"/>
    <w:rsid w:val="0022285A"/>
    <w:rsid w:val="00224C61"/>
    <w:rsid w:val="0025798B"/>
    <w:rsid w:val="0027227B"/>
    <w:rsid w:val="0027288E"/>
    <w:rsid w:val="00273AC7"/>
    <w:rsid w:val="00273D2C"/>
    <w:rsid w:val="00275BFA"/>
    <w:rsid w:val="002775D7"/>
    <w:rsid w:val="00285ECD"/>
    <w:rsid w:val="00290E1B"/>
    <w:rsid w:val="0029140E"/>
    <w:rsid w:val="00291B17"/>
    <w:rsid w:val="00292EFC"/>
    <w:rsid w:val="00294081"/>
    <w:rsid w:val="002A0D8B"/>
    <w:rsid w:val="002A6742"/>
    <w:rsid w:val="002B09BC"/>
    <w:rsid w:val="002B1D93"/>
    <w:rsid w:val="002B4CFA"/>
    <w:rsid w:val="002C1A7F"/>
    <w:rsid w:val="002C270E"/>
    <w:rsid w:val="002C4239"/>
    <w:rsid w:val="002C559D"/>
    <w:rsid w:val="002D2D42"/>
    <w:rsid w:val="002D68C9"/>
    <w:rsid w:val="002F15EA"/>
    <w:rsid w:val="002F72D0"/>
    <w:rsid w:val="003003AB"/>
    <w:rsid w:val="00303AFA"/>
    <w:rsid w:val="00311C49"/>
    <w:rsid w:val="0031279E"/>
    <w:rsid w:val="00314B49"/>
    <w:rsid w:val="0032119E"/>
    <w:rsid w:val="00321304"/>
    <w:rsid w:val="00321373"/>
    <w:rsid w:val="003303CD"/>
    <w:rsid w:val="003317B5"/>
    <w:rsid w:val="00331F84"/>
    <w:rsid w:val="003366F9"/>
    <w:rsid w:val="00342DB6"/>
    <w:rsid w:val="00353F69"/>
    <w:rsid w:val="00355B72"/>
    <w:rsid w:val="00360C6A"/>
    <w:rsid w:val="00360D09"/>
    <w:rsid w:val="00361FA3"/>
    <w:rsid w:val="003717D0"/>
    <w:rsid w:val="003906DE"/>
    <w:rsid w:val="00394DC4"/>
    <w:rsid w:val="003950A4"/>
    <w:rsid w:val="003A1835"/>
    <w:rsid w:val="003B02FE"/>
    <w:rsid w:val="003C670D"/>
    <w:rsid w:val="003C7209"/>
    <w:rsid w:val="003D138F"/>
    <w:rsid w:val="003D4C64"/>
    <w:rsid w:val="003E2BD8"/>
    <w:rsid w:val="003E3577"/>
    <w:rsid w:val="003F3A61"/>
    <w:rsid w:val="003F5520"/>
    <w:rsid w:val="00403334"/>
    <w:rsid w:val="00403498"/>
    <w:rsid w:val="00410A5D"/>
    <w:rsid w:val="00414909"/>
    <w:rsid w:val="004202C3"/>
    <w:rsid w:val="00425A6A"/>
    <w:rsid w:val="00426FBB"/>
    <w:rsid w:val="00437E30"/>
    <w:rsid w:val="00437E48"/>
    <w:rsid w:val="00447351"/>
    <w:rsid w:val="0044773F"/>
    <w:rsid w:val="00447B64"/>
    <w:rsid w:val="0046428B"/>
    <w:rsid w:val="00471085"/>
    <w:rsid w:val="0047429A"/>
    <w:rsid w:val="0048374C"/>
    <w:rsid w:val="0048771D"/>
    <w:rsid w:val="004A6605"/>
    <w:rsid w:val="004B0FDB"/>
    <w:rsid w:val="004B5BFE"/>
    <w:rsid w:val="004B7F34"/>
    <w:rsid w:val="004C0072"/>
    <w:rsid w:val="004C4227"/>
    <w:rsid w:val="004C45FA"/>
    <w:rsid w:val="004D79FF"/>
    <w:rsid w:val="004E1BD8"/>
    <w:rsid w:val="004E452A"/>
    <w:rsid w:val="004E78E3"/>
    <w:rsid w:val="005004BF"/>
    <w:rsid w:val="00501FB8"/>
    <w:rsid w:val="00502E89"/>
    <w:rsid w:val="00505FE2"/>
    <w:rsid w:val="00510E95"/>
    <w:rsid w:val="0051451F"/>
    <w:rsid w:val="00522D23"/>
    <w:rsid w:val="00524694"/>
    <w:rsid w:val="00527D56"/>
    <w:rsid w:val="0053221F"/>
    <w:rsid w:val="00536FAE"/>
    <w:rsid w:val="00542C85"/>
    <w:rsid w:val="00553510"/>
    <w:rsid w:val="00554186"/>
    <w:rsid w:val="005606DB"/>
    <w:rsid w:val="00564397"/>
    <w:rsid w:val="0056697B"/>
    <w:rsid w:val="00571CD3"/>
    <w:rsid w:val="00576F09"/>
    <w:rsid w:val="00585769"/>
    <w:rsid w:val="00591130"/>
    <w:rsid w:val="005944FD"/>
    <w:rsid w:val="005A3F28"/>
    <w:rsid w:val="005A40BE"/>
    <w:rsid w:val="005B13E2"/>
    <w:rsid w:val="005B47D7"/>
    <w:rsid w:val="005C4BA9"/>
    <w:rsid w:val="005C52E8"/>
    <w:rsid w:val="005C5526"/>
    <w:rsid w:val="005C62C6"/>
    <w:rsid w:val="005D21E9"/>
    <w:rsid w:val="005D7B9E"/>
    <w:rsid w:val="005F02B9"/>
    <w:rsid w:val="005F0834"/>
    <w:rsid w:val="005F2792"/>
    <w:rsid w:val="005F5C30"/>
    <w:rsid w:val="005F6DC3"/>
    <w:rsid w:val="006017FD"/>
    <w:rsid w:val="00601A8E"/>
    <w:rsid w:val="00603AAF"/>
    <w:rsid w:val="006052AB"/>
    <w:rsid w:val="006079BE"/>
    <w:rsid w:val="0062033E"/>
    <w:rsid w:val="00624482"/>
    <w:rsid w:val="00643796"/>
    <w:rsid w:val="00646963"/>
    <w:rsid w:val="0064799C"/>
    <w:rsid w:val="00654156"/>
    <w:rsid w:val="00675DC4"/>
    <w:rsid w:val="00694D34"/>
    <w:rsid w:val="00695864"/>
    <w:rsid w:val="006977E6"/>
    <w:rsid w:val="006A3F06"/>
    <w:rsid w:val="006B09B8"/>
    <w:rsid w:val="006B47CA"/>
    <w:rsid w:val="006C7AAA"/>
    <w:rsid w:val="006D1C2A"/>
    <w:rsid w:val="006D264F"/>
    <w:rsid w:val="006D3F45"/>
    <w:rsid w:val="006E2A8D"/>
    <w:rsid w:val="006E35C8"/>
    <w:rsid w:val="006E4209"/>
    <w:rsid w:val="006E5405"/>
    <w:rsid w:val="006E7574"/>
    <w:rsid w:val="006E7D95"/>
    <w:rsid w:val="006F4323"/>
    <w:rsid w:val="00703430"/>
    <w:rsid w:val="007069BE"/>
    <w:rsid w:val="00707D50"/>
    <w:rsid w:val="00711BD2"/>
    <w:rsid w:val="007227F5"/>
    <w:rsid w:val="0072566E"/>
    <w:rsid w:val="00726844"/>
    <w:rsid w:val="0074085C"/>
    <w:rsid w:val="00745C86"/>
    <w:rsid w:val="00755534"/>
    <w:rsid w:val="00764603"/>
    <w:rsid w:val="0076604D"/>
    <w:rsid w:val="00781DBA"/>
    <w:rsid w:val="0078621C"/>
    <w:rsid w:val="00790909"/>
    <w:rsid w:val="00791CE9"/>
    <w:rsid w:val="0079301B"/>
    <w:rsid w:val="007A02E6"/>
    <w:rsid w:val="007A77C6"/>
    <w:rsid w:val="007B2082"/>
    <w:rsid w:val="007B5A07"/>
    <w:rsid w:val="007D3E71"/>
    <w:rsid w:val="007E03A9"/>
    <w:rsid w:val="007E046A"/>
    <w:rsid w:val="007E132A"/>
    <w:rsid w:val="007E5D6A"/>
    <w:rsid w:val="007E645D"/>
    <w:rsid w:val="007F0A73"/>
    <w:rsid w:val="007F75CA"/>
    <w:rsid w:val="0080520C"/>
    <w:rsid w:val="00821E08"/>
    <w:rsid w:val="00834EFD"/>
    <w:rsid w:val="00836F3B"/>
    <w:rsid w:val="00841914"/>
    <w:rsid w:val="00844B24"/>
    <w:rsid w:val="0084515F"/>
    <w:rsid w:val="0085092D"/>
    <w:rsid w:val="00852F9F"/>
    <w:rsid w:val="00873013"/>
    <w:rsid w:val="008757E0"/>
    <w:rsid w:val="00877D4C"/>
    <w:rsid w:val="00895918"/>
    <w:rsid w:val="0089763B"/>
    <w:rsid w:val="008A1519"/>
    <w:rsid w:val="008A2479"/>
    <w:rsid w:val="008B114A"/>
    <w:rsid w:val="008B1CB6"/>
    <w:rsid w:val="008B6AE3"/>
    <w:rsid w:val="008D03C1"/>
    <w:rsid w:val="008D1045"/>
    <w:rsid w:val="008E5277"/>
    <w:rsid w:val="008E5996"/>
    <w:rsid w:val="008E6358"/>
    <w:rsid w:val="00901AE1"/>
    <w:rsid w:val="00902209"/>
    <w:rsid w:val="00904754"/>
    <w:rsid w:val="009205B4"/>
    <w:rsid w:val="00937F31"/>
    <w:rsid w:val="009408BA"/>
    <w:rsid w:val="00943966"/>
    <w:rsid w:val="00946B74"/>
    <w:rsid w:val="009537A7"/>
    <w:rsid w:val="00955B59"/>
    <w:rsid w:val="00960D40"/>
    <w:rsid w:val="00963F9B"/>
    <w:rsid w:val="009671E5"/>
    <w:rsid w:val="00975F09"/>
    <w:rsid w:val="00985DB4"/>
    <w:rsid w:val="00991EED"/>
    <w:rsid w:val="00992262"/>
    <w:rsid w:val="009926BC"/>
    <w:rsid w:val="00993DEB"/>
    <w:rsid w:val="009A09C7"/>
    <w:rsid w:val="009A4319"/>
    <w:rsid w:val="009A6C3F"/>
    <w:rsid w:val="009A6E9C"/>
    <w:rsid w:val="009B73F2"/>
    <w:rsid w:val="009C12BD"/>
    <w:rsid w:val="009C50FE"/>
    <w:rsid w:val="009D34EA"/>
    <w:rsid w:val="009D3C51"/>
    <w:rsid w:val="009D441D"/>
    <w:rsid w:val="00A03A12"/>
    <w:rsid w:val="00A03E75"/>
    <w:rsid w:val="00A11080"/>
    <w:rsid w:val="00A1414F"/>
    <w:rsid w:val="00A14163"/>
    <w:rsid w:val="00A24E56"/>
    <w:rsid w:val="00A34CC4"/>
    <w:rsid w:val="00A417C8"/>
    <w:rsid w:val="00A4337B"/>
    <w:rsid w:val="00A45FCE"/>
    <w:rsid w:val="00A564C8"/>
    <w:rsid w:val="00A64A36"/>
    <w:rsid w:val="00A7081C"/>
    <w:rsid w:val="00A75671"/>
    <w:rsid w:val="00A773CC"/>
    <w:rsid w:val="00A9318B"/>
    <w:rsid w:val="00A94AC1"/>
    <w:rsid w:val="00A95B87"/>
    <w:rsid w:val="00A96AEA"/>
    <w:rsid w:val="00AA5142"/>
    <w:rsid w:val="00AB18B7"/>
    <w:rsid w:val="00AB475C"/>
    <w:rsid w:val="00AC157F"/>
    <w:rsid w:val="00AD2BAB"/>
    <w:rsid w:val="00AD335D"/>
    <w:rsid w:val="00AF792B"/>
    <w:rsid w:val="00B16AB0"/>
    <w:rsid w:val="00B25A1B"/>
    <w:rsid w:val="00B30896"/>
    <w:rsid w:val="00B55D5E"/>
    <w:rsid w:val="00B56B16"/>
    <w:rsid w:val="00B60399"/>
    <w:rsid w:val="00B71477"/>
    <w:rsid w:val="00B717BA"/>
    <w:rsid w:val="00B71AB8"/>
    <w:rsid w:val="00B735B0"/>
    <w:rsid w:val="00B91814"/>
    <w:rsid w:val="00B92B81"/>
    <w:rsid w:val="00B94516"/>
    <w:rsid w:val="00BA183C"/>
    <w:rsid w:val="00BA3A58"/>
    <w:rsid w:val="00BA4F38"/>
    <w:rsid w:val="00BA665D"/>
    <w:rsid w:val="00BA7955"/>
    <w:rsid w:val="00BB2855"/>
    <w:rsid w:val="00BC70F9"/>
    <w:rsid w:val="00BC7909"/>
    <w:rsid w:val="00BD141E"/>
    <w:rsid w:val="00BD19C1"/>
    <w:rsid w:val="00BD25B8"/>
    <w:rsid w:val="00BE399A"/>
    <w:rsid w:val="00BE5178"/>
    <w:rsid w:val="00BF097D"/>
    <w:rsid w:val="00BF1228"/>
    <w:rsid w:val="00BF5529"/>
    <w:rsid w:val="00C012E1"/>
    <w:rsid w:val="00C029BD"/>
    <w:rsid w:val="00C06BB4"/>
    <w:rsid w:val="00C10D20"/>
    <w:rsid w:val="00C12E0C"/>
    <w:rsid w:val="00C21916"/>
    <w:rsid w:val="00C32E48"/>
    <w:rsid w:val="00C457CA"/>
    <w:rsid w:val="00C500EF"/>
    <w:rsid w:val="00C52304"/>
    <w:rsid w:val="00C57FB7"/>
    <w:rsid w:val="00C60522"/>
    <w:rsid w:val="00C621C9"/>
    <w:rsid w:val="00C62CEB"/>
    <w:rsid w:val="00C65F3F"/>
    <w:rsid w:val="00C72414"/>
    <w:rsid w:val="00C837F2"/>
    <w:rsid w:val="00C8667B"/>
    <w:rsid w:val="00C86750"/>
    <w:rsid w:val="00C9433E"/>
    <w:rsid w:val="00C9678D"/>
    <w:rsid w:val="00C9683E"/>
    <w:rsid w:val="00CA4CE3"/>
    <w:rsid w:val="00CB1354"/>
    <w:rsid w:val="00CC261C"/>
    <w:rsid w:val="00CC40D4"/>
    <w:rsid w:val="00CC75C0"/>
    <w:rsid w:val="00CD1127"/>
    <w:rsid w:val="00CD40A6"/>
    <w:rsid w:val="00CD4F3F"/>
    <w:rsid w:val="00CE34BC"/>
    <w:rsid w:val="00CE6ABF"/>
    <w:rsid w:val="00CF75F6"/>
    <w:rsid w:val="00D150AD"/>
    <w:rsid w:val="00D23220"/>
    <w:rsid w:val="00D30F2D"/>
    <w:rsid w:val="00D311F8"/>
    <w:rsid w:val="00D36B52"/>
    <w:rsid w:val="00D377C8"/>
    <w:rsid w:val="00D41274"/>
    <w:rsid w:val="00D43BF3"/>
    <w:rsid w:val="00D55F6B"/>
    <w:rsid w:val="00D5746B"/>
    <w:rsid w:val="00D677E9"/>
    <w:rsid w:val="00D710FC"/>
    <w:rsid w:val="00D767BB"/>
    <w:rsid w:val="00D92681"/>
    <w:rsid w:val="00D939B0"/>
    <w:rsid w:val="00D958E2"/>
    <w:rsid w:val="00DB16E0"/>
    <w:rsid w:val="00DB2DF9"/>
    <w:rsid w:val="00DB7E63"/>
    <w:rsid w:val="00DC2055"/>
    <w:rsid w:val="00DC27F0"/>
    <w:rsid w:val="00DD16DC"/>
    <w:rsid w:val="00DD474A"/>
    <w:rsid w:val="00DD71E8"/>
    <w:rsid w:val="00DD7F83"/>
    <w:rsid w:val="00DE5DFF"/>
    <w:rsid w:val="00DF1B93"/>
    <w:rsid w:val="00DF6A46"/>
    <w:rsid w:val="00DF7CA2"/>
    <w:rsid w:val="00E0641E"/>
    <w:rsid w:val="00E06664"/>
    <w:rsid w:val="00E10C4C"/>
    <w:rsid w:val="00E11080"/>
    <w:rsid w:val="00E213CE"/>
    <w:rsid w:val="00E304BC"/>
    <w:rsid w:val="00E32853"/>
    <w:rsid w:val="00E33A00"/>
    <w:rsid w:val="00E367CE"/>
    <w:rsid w:val="00E379EC"/>
    <w:rsid w:val="00E401F8"/>
    <w:rsid w:val="00E41262"/>
    <w:rsid w:val="00E41D72"/>
    <w:rsid w:val="00E42932"/>
    <w:rsid w:val="00E43EEC"/>
    <w:rsid w:val="00E44C34"/>
    <w:rsid w:val="00E46425"/>
    <w:rsid w:val="00E47D0E"/>
    <w:rsid w:val="00E512D9"/>
    <w:rsid w:val="00E65018"/>
    <w:rsid w:val="00E678CD"/>
    <w:rsid w:val="00E72D69"/>
    <w:rsid w:val="00E7529B"/>
    <w:rsid w:val="00E94339"/>
    <w:rsid w:val="00E97563"/>
    <w:rsid w:val="00EA6389"/>
    <w:rsid w:val="00EA6A71"/>
    <w:rsid w:val="00EB0B63"/>
    <w:rsid w:val="00EB2163"/>
    <w:rsid w:val="00EB6FF1"/>
    <w:rsid w:val="00EC265C"/>
    <w:rsid w:val="00EC29B4"/>
    <w:rsid w:val="00ED25B0"/>
    <w:rsid w:val="00ED61CB"/>
    <w:rsid w:val="00EE4353"/>
    <w:rsid w:val="00EF2488"/>
    <w:rsid w:val="00EF290B"/>
    <w:rsid w:val="00EF61AD"/>
    <w:rsid w:val="00F06A72"/>
    <w:rsid w:val="00F06C6A"/>
    <w:rsid w:val="00F1242E"/>
    <w:rsid w:val="00F12904"/>
    <w:rsid w:val="00F136F0"/>
    <w:rsid w:val="00F20BBB"/>
    <w:rsid w:val="00F20DCD"/>
    <w:rsid w:val="00F22C0B"/>
    <w:rsid w:val="00F234E8"/>
    <w:rsid w:val="00F30E2B"/>
    <w:rsid w:val="00F34AE2"/>
    <w:rsid w:val="00F4394A"/>
    <w:rsid w:val="00F43BD8"/>
    <w:rsid w:val="00F46F7B"/>
    <w:rsid w:val="00F55879"/>
    <w:rsid w:val="00F562F3"/>
    <w:rsid w:val="00F67BC3"/>
    <w:rsid w:val="00F73EC9"/>
    <w:rsid w:val="00F74B89"/>
    <w:rsid w:val="00F75133"/>
    <w:rsid w:val="00F82C18"/>
    <w:rsid w:val="00F93767"/>
    <w:rsid w:val="00FA3899"/>
    <w:rsid w:val="00FA4909"/>
    <w:rsid w:val="00FA4CF1"/>
    <w:rsid w:val="00FA6751"/>
    <w:rsid w:val="00FA7575"/>
    <w:rsid w:val="00FB1048"/>
    <w:rsid w:val="00FB331D"/>
    <w:rsid w:val="00FB3938"/>
    <w:rsid w:val="00FB62C4"/>
    <w:rsid w:val="00FB7701"/>
    <w:rsid w:val="00FC2DF1"/>
    <w:rsid w:val="00FD0B66"/>
    <w:rsid w:val="00FD15E7"/>
    <w:rsid w:val="00FD1AC5"/>
    <w:rsid w:val="00FD549E"/>
    <w:rsid w:val="00FD5CF0"/>
    <w:rsid w:val="00FE09A6"/>
    <w:rsid w:val="00FE2B25"/>
    <w:rsid w:val="00FF18BA"/>
    <w:rsid w:val="00FF3238"/>
    <w:rsid w:val="00FF337B"/>
    <w:rsid w:val="00FF40DD"/>
    <w:rsid w:val="00FF41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69472991"/>
  <w15:docId w15:val="{76CC050C-E123-4AAC-AB81-691230682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C6A"/>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FootnoteText">
    <w:name w:val="footnote text"/>
    <w:basedOn w:val="Normal"/>
    <w:link w:val="FootnoteTextChar"/>
    <w:semiHidden/>
    <w:rsid w:val="00EB2163"/>
    <w:pPr>
      <w:autoSpaceDE w:val="0"/>
      <w:autoSpaceDN w:val="0"/>
      <w:ind w:firstLine="202"/>
      <w:jc w:val="both"/>
    </w:pPr>
    <w:rPr>
      <w:rFonts w:eastAsia="Times New Roman"/>
      <w:sz w:val="16"/>
      <w:szCs w:val="16"/>
    </w:rPr>
  </w:style>
  <w:style w:type="character" w:customStyle="1" w:styleId="FootnoteTextChar">
    <w:name w:val="Footnote Text Char"/>
    <w:link w:val="FootnoteText"/>
    <w:semiHidden/>
    <w:rsid w:val="00EB2163"/>
    <w:rPr>
      <w:rFonts w:eastAsia="Times New Roman"/>
      <w:sz w:val="16"/>
      <w:szCs w:val="16"/>
    </w:rPr>
  </w:style>
  <w:style w:type="paragraph" w:styleId="Footer">
    <w:name w:val="footer"/>
    <w:basedOn w:val="Normal"/>
    <w:link w:val="FooterChar"/>
    <w:uiPriority w:val="99"/>
    <w:rsid w:val="00EB2163"/>
    <w:pPr>
      <w:tabs>
        <w:tab w:val="center" w:pos="4320"/>
        <w:tab w:val="right" w:pos="8640"/>
      </w:tabs>
      <w:autoSpaceDE w:val="0"/>
      <w:autoSpaceDN w:val="0"/>
    </w:pPr>
    <w:rPr>
      <w:rFonts w:eastAsia="Times New Roman"/>
      <w:sz w:val="20"/>
      <w:szCs w:val="20"/>
    </w:rPr>
  </w:style>
  <w:style w:type="character" w:customStyle="1" w:styleId="FooterChar">
    <w:name w:val="Footer Char"/>
    <w:link w:val="Footer"/>
    <w:uiPriority w:val="99"/>
    <w:rsid w:val="00EB2163"/>
    <w:rPr>
      <w:rFonts w:eastAsia="Times New Roman"/>
    </w:rPr>
  </w:style>
  <w:style w:type="paragraph" w:styleId="Header">
    <w:name w:val="header"/>
    <w:basedOn w:val="Normal"/>
    <w:link w:val="HeaderChar"/>
    <w:uiPriority w:val="99"/>
    <w:unhideWhenUsed/>
    <w:rsid w:val="00A1414F"/>
    <w:pPr>
      <w:tabs>
        <w:tab w:val="center" w:pos="4680"/>
        <w:tab w:val="right" w:pos="9360"/>
      </w:tabs>
    </w:pPr>
  </w:style>
  <w:style w:type="character" w:customStyle="1" w:styleId="HeaderChar">
    <w:name w:val="Header Char"/>
    <w:link w:val="Header"/>
    <w:uiPriority w:val="99"/>
    <w:rsid w:val="00A1414F"/>
    <w:rPr>
      <w:sz w:val="24"/>
      <w:szCs w:val="24"/>
      <w:lang w:val="en-AU" w:eastAsia="zh-CN"/>
    </w:rPr>
  </w:style>
  <w:style w:type="paragraph" w:styleId="BalloonText">
    <w:name w:val="Balloon Text"/>
    <w:basedOn w:val="Normal"/>
    <w:link w:val="BalloonTextChar"/>
    <w:uiPriority w:val="99"/>
    <w:semiHidden/>
    <w:unhideWhenUsed/>
    <w:rsid w:val="00A1414F"/>
    <w:rPr>
      <w:rFonts w:ascii="Tahoma" w:hAnsi="Tahoma"/>
      <w:sz w:val="16"/>
      <w:szCs w:val="16"/>
    </w:rPr>
  </w:style>
  <w:style w:type="character" w:customStyle="1" w:styleId="BalloonTextChar">
    <w:name w:val="Balloon Text Char"/>
    <w:link w:val="BalloonText"/>
    <w:uiPriority w:val="99"/>
    <w:semiHidden/>
    <w:rsid w:val="00A1414F"/>
    <w:rPr>
      <w:rFonts w:ascii="Tahoma" w:hAnsi="Tahoma" w:cs="Tahoma"/>
      <w:sz w:val="16"/>
      <w:szCs w:val="16"/>
      <w:lang w:val="en-AU" w:eastAsia="zh-CN"/>
    </w:rPr>
  </w:style>
  <w:style w:type="paragraph" w:customStyle="1" w:styleId="Text">
    <w:name w:val="Text"/>
    <w:basedOn w:val="Normal"/>
    <w:link w:val="TextChar"/>
    <w:qFormat/>
    <w:rsid w:val="00C029BD"/>
    <w:pPr>
      <w:widowControl w:val="0"/>
      <w:autoSpaceDE w:val="0"/>
      <w:autoSpaceDN w:val="0"/>
      <w:spacing w:line="252" w:lineRule="auto"/>
      <w:ind w:firstLine="202"/>
      <w:jc w:val="both"/>
    </w:pPr>
    <w:rPr>
      <w:rFonts w:eastAsia="Times New Roman"/>
      <w:sz w:val="20"/>
      <w:szCs w:val="20"/>
      <w:lang w:val="en-US" w:eastAsia="en-US"/>
    </w:rPr>
  </w:style>
  <w:style w:type="paragraph" w:styleId="ListParagraph">
    <w:name w:val="List Paragraph"/>
    <w:basedOn w:val="Normal"/>
    <w:uiPriority w:val="34"/>
    <w:qFormat/>
    <w:rsid w:val="0046428B"/>
    <w:pPr>
      <w:ind w:left="720"/>
    </w:pPr>
  </w:style>
  <w:style w:type="paragraph" w:customStyle="1" w:styleId="Abstract">
    <w:name w:val="Abstract"/>
    <w:basedOn w:val="Normal"/>
    <w:next w:val="Normal"/>
    <w:rsid w:val="00524694"/>
    <w:pPr>
      <w:autoSpaceDE w:val="0"/>
      <w:autoSpaceDN w:val="0"/>
      <w:spacing w:before="20"/>
      <w:ind w:firstLine="202"/>
      <w:jc w:val="both"/>
    </w:pPr>
    <w:rPr>
      <w:rFonts w:eastAsia="Times New Roman"/>
      <w:b/>
      <w:bCs/>
      <w:sz w:val="18"/>
      <w:szCs w:val="18"/>
      <w:lang w:val="en-US" w:eastAsia="en-US"/>
    </w:rPr>
  </w:style>
  <w:style w:type="paragraph" w:styleId="DocumentMap">
    <w:name w:val="Document Map"/>
    <w:basedOn w:val="Normal"/>
    <w:link w:val="DocumentMapChar"/>
    <w:uiPriority w:val="99"/>
    <w:semiHidden/>
    <w:unhideWhenUsed/>
    <w:rsid w:val="00C9433E"/>
    <w:rPr>
      <w:rFonts w:ascii="Tahoma" w:hAnsi="Tahoma" w:cs="Tahoma"/>
      <w:sz w:val="16"/>
      <w:szCs w:val="16"/>
    </w:rPr>
  </w:style>
  <w:style w:type="character" w:customStyle="1" w:styleId="DocumentMapChar">
    <w:name w:val="Document Map Char"/>
    <w:basedOn w:val="DefaultParagraphFont"/>
    <w:link w:val="DocumentMap"/>
    <w:uiPriority w:val="99"/>
    <w:semiHidden/>
    <w:rsid w:val="00C9433E"/>
    <w:rPr>
      <w:rFonts w:ascii="Tahoma" w:hAnsi="Tahoma" w:cs="Tahoma"/>
      <w:sz w:val="16"/>
      <w:szCs w:val="16"/>
      <w:lang w:val="en-AU" w:eastAsia="zh-CN"/>
    </w:rPr>
  </w:style>
  <w:style w:type="paragraph" w:styleId="ListBullet">
    <w:name w:val="List Bullet"/>
    <w:basedOn w:val="Normal"/>
    <w:uiPriority w:val="99"/>
    <w:unhideWhenUsed/>
    <w:rsid w:val="00C9433E"/>
    <w:pPr>
      <w:numPr>
        <w:numId w:val="10"/>
      </w:numPr>
      <w:contextualSpacing/>
    </w:pPr>
  </w:style>
  <w:style w:type="character" w:customStyle="1" w:styleId="hps">
    <w:name w:val="hps"/>
    <w:rsid w:val="00F12904"/>
  </w:style>
  <w:style w:type="character" w:styleId="UnresolvedMention">
    <w:name w:val="Unresolved Mention"/>
    <w:basedOn w:val="DefaultParagraphFont"/>
    <w:uiPriority w:val="99"/>
    <w:semiHidden/>
    <w:unhideWhenUsed/>
    <w:rsid w:val="00CE6ABF"/>
    <w:rPr>
      <w:color w:val="808080"/>
      <w:shd w:val="clear" w:color="auto" w:fill="E6E6E6"/>
    </w:rPr>
  </w:style>
  <w:style w:type="character" w:customStyle="1" w:styleId="TextChar">
    <w:name w:val="Text Char"/>
    <w:link w:val="Text"/>
    <w:rsid w:val="00F82C18"/>
    <w:rPr>
      <w:rFonts w:eastAsia="Times New Roman"/>
    </w:rPr>
  </w:style>
  <w:style w:type="paragraph" w:styleId="NoSpacing">
    <w:name w:val="No Spacing"/>
    <w:uiPriority w:val="1"/>
    <w:qFormat/>
    <w:rsid w:val="007B2082"/>
    <w:rPr>
      <w:rFonts w:asciiTheme="minorHAnsi" w:eastAsiaTheme="minorHAnsi" w:hAnsiTheme="minorHAnsi" w:cstheme="minorBidi"/>
      <w:sz w:val="22"/>
      <w:szCs w:val="22"/>
    </w:rPr>
  </w:style>
  <w:style w:type="paragraph" w:styleId="BodyText">
    <w:name w:val="Body Text"/>
    <w:basedOn w:val="Normal"/>
    <w:link w:val="BodyTextChar"/>
    <w:semiHidden/>
    <w:rsid w:val="007B2082"/>
    <w:pPr>
      <w:widowControl w:val="0"/>
      <w:suppressAutoHyphens/>
      <w:spacing w:before="57" w:after="62" w:line="480" w:lineRule="auto"/>
      <w:ind w:firstLine="850"/>
      <w:jc w:val="both"/>
    </w:pPr>
    <w:rPr>
      <w:rFonts w:eastAsia="DejaVu Sans"/>
      <w:kern w:val="1"/>
      <w:lang w:val="en-US" w:eastAsia="id-ID"/>
    </w:rPr>
  </w:style>
  <w:style w:type="character" w:customStyle="1" w:styleId="BodyTextChar">
    <w:name w:val="Body Text Char"/>
    <w:basedOn w:val="DefaultParagraphFont"/>
    <w:link w:val="BodyText"/>
    <w:semiHidden/>
    <w:rsid w:val="007B2082"/>
    <w:rPr>
      <w:rFonts w:eastAsia="DejaVu Sans"/>
      <w:kern w:val="1"/>
      <w:sz w:val="24"/>
      <w:szCs w:val="24"/>
      <w:lang w:eastAsia="id-ID"/>
    </w:rPr>
  </w:style>
  <w:style w:type="paragraph" w:styleId="Bibliography">
    <w:name w:val="Bibliography"/>
    <w:basedOn w:val="Normal"/>
    <w:next w:val="Normal"/>
    <w:uiPriority w:val="37"/>
    <w:semiHidden/>
    <w:unhideWhenUsed/>
    <w:rsid w:val="00EA6A71"/>
    <w:pPr>
      <w:widowControl w:val="0"/>
      <w:suppressAutoHyphens/>
      <w:jc w:val="both"/>
    </w:pPr>
    <w:rPr>
      <w:rFonts w:eastAsia="DejaVu Sans"/>
      <w:kern w:val="1"/>
      <w:lang w:val="en-US"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16963">
      <w:bodyDiv w:val="1"/>
      <w:marLeft w:val="0"/>
      <w:marRight w:val="0"/>
      <w:marTop w:val="0"/>
      <w:marBottom w:val="0"/>
      <w:divBdr>
        <w:top w:val="none" w:sz="0" w:space="0" w:color="auto"/>
        <w:left w:val="none" w:sz="0" w:space="0" w:color="auto"/>
        <w:bottom w:val="none" w:sz="0" w:space="0" w:color="auto"/>
        <w:right w:val="none" w:sz="0" w:space="0" w:color="auto"/>
      </w:divBdr>
    </w:div>
    <w:div w:id="1049574676">
      <w:bodyDiv w:val="1"/>
      <w:marLeft w:val="0"/>
      <w:marRight w:val="0"/>
      <w:marTop w:val="0"/>
      <w:marBottom w:val="0"/>
      <w:divBdr>
        <w:top w:val="none" w:sz="0" w:space="0" w:color="auto"/>
        <w:left w:val="none" w:sz="0" w:space="0" w:color="auto"/>
        <w:bottom w:val="none" w:sz="0" w:space="0" w:color="auto"/>
        <w:right w:val="none" w:sz="0" w:space="0" w:color="auto"/>
      </w:divBdr>
    </w:div>
    <w:div w:id="211204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7.png"/><Relationship Id="rId50" Type="http://schemas.openxmlformats.org/officeDocument/2006/relationships/oleObject" Target="embeddings/oleObject12.bin"/><Relationship Id="rId55" Type="http://schemas.openxmlformats.org/officeDocument/2006/relationships/hyperlink" Target="http://www.fotografer.net/isi/artikel/lihat.php?id=381" TargetMode="External"/><Relationship Id="rId7"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4.png"/><Relationship Id="rId54" Type="http://schemas.openxmlformats.org/officeDocument/2006/relationships/hyperlink" Target="http://www.coranac.com/tonc/text/affin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oleObject" Target="embeddings/oleObject7.bin"/><Relationship Id="rId45" Type="http://schemas.openxmlformats.org/officeDocument/2006/relationships/image" Target="media/image26.png"/><Relationship Id="rId53" Type="http://schemas.openxmlformats.org/officeDocument/2006/relationships/hyperlink" Target="http://www.seas.upenn.edu/~bensapp/opencvdocs/ref/opencvref_cv.htm"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oleObject" Target="embeddings/oleObject9.bin"/><Relationship Id="rId52" Type="http://schemas.openxmlformats.org/officeDocument/2006/relationships/hyperlink" Target="http://en.wikipedia.org/wiki/Hough_transfor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2.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oleObject" Target="embeddings/oleObject11.bin"/><Relationship Id="rId56" Type="http://schemas.openxmlformats.org/officeDocument/2006/relationships/hyperlink" Target="http://id.wikipedia.org/wiki/Aljabar_linear" TargetMode="External"/><Relationship Id="rId8" Type="http://schemas.openxmlformats.org/officeDocument/2006/relationships/header" Target="header2.xml"/><Relationship Id="rId51" Type="http://schemas.openxmlformats.org/officeDocument/2006/relationships/hyperlink" Target="http://paulbourke.net/geometry/lineline2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5</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Project-OS.org</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USER</cp:lastModifiedBy>
  <cp:revision>9</cp:revision>
  <cp:lastPrinted>2008-12-23T08:48:00Z</cp:lastPrinted>
  <dcterms:created xsi:type="dcterms:W3CDTF">2015-08-15T05:59:00Z</dcterms:created>
  <dcterms:modified xsi:type="dcterms:W3CDTF">2019-08-21T10:21:00Z</dcterms:modified>
</cp:coreProperties>
</file>