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Salesforce Agent Flow</w:t>
      </w:r>
    </w:p>
    <w:p>
      <w:pPr>
        <w:jc w:val="center"/>
      </w:pPr>
      <w:r>
        <w:t>Project: C:\Users\tiger\project\salesforce-agent</w:t>
      </w:r>
    </w:p>
    <w:p>
      <w:r>
        <w:t xml:space="preserve">This document captures the implemented workflow in the current agent backend. </w:t>
      </w:r>
      <w:r>
        <w:rPr>
          <w:i/>
        </w:rPr>
        <w:t>The two diagrams below are generated project assets and embedded directly into this Word file.</w:t>
      </w:r>
    </w:p>
    <w:p>
      <w:pPr>
        <w:pStyle w:val="Heading1"/>
      </w:pPr>
      <w:r>
        <w:t>End-to-End Flow</w:t>
      </w:r>
    </w:p>
    <w:p>
      <w:r>
        <w:t>This view shows the main runtime path from user request through FastAPI, LangGraph, MCP access, approval, and final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625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flow-end-to-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25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 View</w:t>
      </w:r>
    </w:p>
    <w:p>
      <w:r>
        <w:t>This view shows the higher-level system boundaries: UI, API, registry, graph, LLM, and MCP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4496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flow-component-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9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Implemented Node Order</w:t>
      </w:r>
    </w:p>
    <w:p>
      <w:pPr>
        <w:pStyle w:val="ListNumber"/>
      </w:pPr>
      <w:r>
        <w:t>supervisor</w:t>
      </w:r>
    </w:p>
    <w:p>
      <w:pPr>
        <w:pStyle w:val="ListNumber"/>
      </w:pPr>
      <w:r>
        <w:t>discovery</w:t>
      </w:r>
    </w:p>
    <w:p>
      <w:pPr>
        <w:pStyle w:val="ListNumber"/>
      </w:pPr>
      <w:r>
        <w:t>context</w:t>
      </w:r>
    </w:p>
    <w:p>
      <w:pPr>
        <w:pStyle w:val="ListNumber"/>
      </w:pPr>
      <w:r>
        <w:t>analysis</w:t>
      </w:r>
    </w:p>
    <w:p>
      <w:pPr>
        <w:pStyle w:val="ListNumber"/>
      </w:pPr>
      <w:r>
        <w:t>compliance on write path</w:t>
      </w:r>
    </w:p>
    <w:p>
      <w:pPr>
        <w:pStyle w:val="ListNumber"/>
      </w:pPr>
      <w:r>
        <w:t>approval for high-risk writes</w:t>
      </w:r>
    </w:p>
    <w:p>
      <w:pPr>
        <w:pStyle w:val="ListNumber"/>
      </w:pPr>
      <w:r>
        <w:t>execution</w:t>
      </w:r>
    </w:p>
    <w:p>
      <w:pPr>
        <w:pStyle w:val="ListNumber"/>
      </w:pPr>
      <w:r>
        <w:t>back to supervisor for final response</w:t>
      </w:r>
    </w:p>
    <w:p>
      <w:pPr>
        <w:pStyle w:val="Heading1"/>
      </w:pPr>
      <w:r>
        <w:t>Routing Rules</w:t>
      </w:r>
    </w:p>
    <w:p>
      <w:pPr>
        <w:pStyle w:val="ListBullet"/>
      </w:pPr>
      <w:r>
        <w:t>supervisor: read -&gt; discovery, write -&gt; discovery, terminal phase -&gt; end</w:t>
      </w:r>
    </w:p>
    <w:p>
      <w:pPr>
        <w:pStyle w:val="ListBullet"/>
      </w:pPr>
      <w:r>
        <w:t>analysis: error -&gt; end, read intent -&gt; supervisor, write intent -&gt; compliance</w:t>
      </w:r>
    </w:p>
    <w:p>
      <w:pPr>
        <w:pStyle w:val="ListBullet"/>
      </w:pPr>
      <w:r>
        <w:t>compliance: blocked -&gt; end, approved -&gt; execution, needs human -&gt; approval</w:t>
      </w:r>
    </w:p>
    <w:p>
      <w:pPr>
        <w:pStyle w:val="Heading1"/>
      </w:pPr>
      <w:r>
        <w:t>Main Files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C:\Users\tiger\project\salesforce-agent\agents\system.py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C:\Users\tiger\project\salesforce-agent\agents\routing.py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C:\Users\tiger\project\salesforce-agent\agents\nodes\supervisor.py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C:\Users\tiger\project\salesforce-agent\agents\nodes\discovery.py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C:\Users\tiger\project\salesforce-agent\agents\nodes\context_agent.py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C:\Users\tiger\project\salesforce-agent\agents\nodes\analysis.py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C:\Users\tiger\project\salesforce-agent\agents\nodes\compliance.py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C:\Users\tiger\project\salesforce-agent\agents\nodes\approval.py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C:\Users\tiger\project\salesforce-agent\agents\nodes\execution.py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