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A7B9B"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Technical Design Document (TDD v3.0)</w:t>
      </w:r>
    </w:p>
    <w:p w14:paraId="5B84D9A0"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b/>
          <w:bCs/>
          <w:kern w:val="0"/>
          <w14:ligatures w14:val="none"/>
        </w:rPr>
        <w:t>Agentic Compliance Monitoring Automation</w:t>
      </w:r>
      <w:r w:rsidRPr="00BA792E">
        <w:rPr>
          <w:rFonts w:ascii="Times New Roman" w:eastAsia="Times New Roman" w:hAnsi="Times New Roman" w:cs="Times New Roman"/>
          <w:kern w:val="0"/>
          <w14:ligatures w14:val="none"/>
        </w:rPr>
        <w:t xml:space="preserve"> </w:t>
      </w:r>
      <w:r w:rsidRPr="00BA792E">
        <w:rPr>
          <w:rFonts w:ascii="Times New Roman" w:eastAsia="Times New Roman" w:hAnsi="Times New Roman" w:cs="Times New Roman"/>
          <w:b/>
          <w:bCs/>
          <w:kern w:val="0"/>
          <w14:ligatures w14:val="none"/>
        </w:rPr>
        <w:t>Data Extraction, Request Logic, Case Management, and Workflow Orchestration</w:t>
      </w:r>
    </w:p>
    <w:p w14:paraId="129DB3AF"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Executive Summary</w:t>
      </w:r>
    </w:p>
    <w:p w14:paraId="4702EAE9"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This Technical Design Document defines the architecture, workflow, and automation logic for the Agentic Compliance Monitoring Automation system. The design is based on the requirement document </w:t>
      </w:r>
      <w:r w:rsidRPr="00BA792E">
        <w:rPr>
          <w:rFonts w:ascii="Times New Roman" w:eastAsia="Times New Roman" w:hAnsi="Times New Roman" w:cs="Times New Roman"/>
          <w:i/>
          <w:iCs/>
          <w:kern w:val="0"/>
          <w14:ligatures w14:val="none"/>
        </w:rPr>
        <w:t>“Agentic Monitoring Automation Data Extraction for Compliance Monitoring”</w:t>
      </w:r>
      <w:r w:rsidRPr="00BA792E">
        <w:rPr>
          <w:rFonts w:ascii="Times New Roman" w:eastAsia="Times New Roman" w:hAnsi="Times New Roman" w:cs="Times New Roman"/>
          <w:kern w:val="0"/>
          <w14:ligatures w14:val="none"/>
        </w:rPr>
        <w:t xml:space="preserve"> and incorporates detailed analysis of request triggers, Source System logic, Market responsibilities, human vs. AI roles, sampling requirements, and missing</w:t>
      </w:r>
      <w:r w:rsidRPr="00BA792E">
        <w:rPr>
          <w:rFonts w:ascii="Times New Roman" w:eastAsia="Times New Roman" w:hAnsi="Times New Roman" w:cs="Times New Roman"/>
          <w:kern w:val="0"/>
          <w14:ligatures w14:val="none"/>
        </w:rPr>
        <w:noBreakHyphen/>
        <w:t>data detection.</w:t>
      </w:r>
    </w:p>
    <w:p w14:paraId="55FAB82C"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 key enhancement in this version is the explicit inclusion of two technical components that the requirement document implicitly relies on but does not explicitly describe:</w:t>
      </w:r>
    </w:p>
    <w:p w14:paraId="0E784D6C" w14:textId="77777777" w:rsidR="00BA792E" w:rsidRPr="00BA792E" w:rsidRDefault="00BA792E" w:rsidP="00BA79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b/>
          <w:bCs/>
          <w:kern w:val="0"/>
          <w14:ligatures w14:val="none"/>
        </w:rPr>
        <w:t>A Case Management Database</w:t>
      </w:r>
      <w:r w:rsidRPr="00BA792E">
        <w:rPr>
          <w:rFonts w:ascii="Times New Roman" w:eastAsia="Times New Roman" w:hAnsi="Times New Roman" w:cs="Times New Roman"/>
          <w:kern w:val="0"/>
          <w14:ligatures w14:val="none"/>
        </w:rPr>
        <w:t xml:space="preserve"> to track TPM/IBM review initiation, scope, required documents, completeness, sampling decisions, and workflow progression.</w:t>
      </w:r>
    </w:p>
    <w:p w14:paraId="383EEF1E" w14:textId="77777777" w:rsidR="00BA792E" w:rsidRPr="00BA792E" w:rsidRDefault="00BA792E" w:rsidP="00BA79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b/>
          <w:bCs/>
          <w:kern w:val="0"/>
          <w14:ligatures w14:val="none"/>
        </w:rPr>
        <w:t>A Deterministic RAM Data Lake Search Layer</w:t>
      </w:r>
      <w:r w:rsidRPr="00BA792E">
        <w:rPr>
          <w:rFonts w:ascii="Times New Roman" w:eastAsia="Times New Roman" w:hAnsi="Times New Roman" w:cs="Times New Roman"/>
          <w:kern w:val="0"/>
          <w14:ligatures w14:val="none"/>
        </w:rPr>
        <w:t xml:space="preserve"> to identify which required documents exist for a given case and which are missing.</w:t>
      </w:r>
    </w:p>
    <w:p w14:paraId="6168254B"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These components are essential to support automated request generation, inventory checks, and the future</w:t>
      </w:r>
      <w:r w:rsidRPr="00BA792E">
        <w:rPr>
          <w:rFonts w:ascii="Times New Roman" w:eastAsia="Times New Roman" w:hAnsi="Times New Roman" w:cs="Times New Roman"/>
          <w:kern w:val="0"/>
          <w14:ligatures w14:val="none"/>
        </w:rPr>
        <w:noBreakHyphen/>
        <w:t>state vision of minimizing Market burden.</w:t>
      </w:r>
    </w:p>
    <w:p w14:paraId="736B8E74"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1. Introduction</w:t>
      </w:r>
    </w:p>
    <w:p w14:paraId="0044DAAD"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This document describes the technical design for automating data extraction, request generation, and workflow orchestration across TPM and IBM monitoring processes. It defines the system architecture, responsibilities, data flows, and logic required to support Pre</w:t>
      </w:r>
      <w:r w:rsidRPr="00BA792E">
        <w:rPr>
          <w:rFonts w:ascii="Times New Roman" w:eastAsia="Times New Roman" w:hAnsi="Times New Roman" w:cs="Times New Roman"/>
          <w:kern w:val="0"/>
          <w14:ligatures w14:val="none"/>
        </w:rPr>
        <w:noBreakHyphen/>
        <w:t>Planning, IR1, Sampling, IR2, and Pre</w:t>
      </w:r>
      <w:r w:rsidRPr="00BA792E">
        <w:rPr>
          <w:rFonts w:ascii="Times New Roman" w:eastAsia="Times New Roman" w:hAnsi="Times New Roman" w:cs="Times New Roman"/>
          <w:kern w:val="0"/>
          <w14:ligatures w14:val="none"/>
        </w:rPr>
        <w:noBreakHyphen/>
        <w:t>Testing stages.</w:t>
      </w:r>
    </w:p>
    <w:p w14:paraId="6C85CCED"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 design ensures:</w:t>
      </w:r>
    </w:p>
    <w:p w14:paraId="64139523" w14:textId="77777777" w:rsidR="00BA792E" w:rsidRPr="00BA792E" w:rsidRDefault="00BA792E" w:rsidP="00BA79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Auditability</w:t>
      </w:r>
    </w:p>
    <w:p w14:paraId="5E4D3D4C" w14:textId="77777777" w:rsidR="00BA792E" w:rsidRPr="00BA792E" w:rsidRDefault="00BA792E" w:rsidP="00BA79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Scalability</w:t>
      </w:r>
    </w:p>
    <w:p w14:paraId="543587CA" w14:textId="77777777" w:rsidR="00BA792E" w:rsidRPr="00BA792E" w:rsidRDefault="00BA792E" w:rsidP="00BA79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w:t>
      </w:r>
      <w:r w:rsidRPr="00BA792E">
        <w:rPr>
          <w:rFonts w:ascii="Times New Roman" w:eastAsia="Times New Roman" w:hAnsi="Times New Roman" w:cs="Times New Roman"/>
          <w:kern w:val="0"/>
          <w14:ligatures w14:val="none"/>
        </w:rPr>
        <w:noBreakHyphen/>
        <w:t>in</w:t>
      </w:r>
      <w:r w:rsidRPr="00BA792E">
        <w:rPr>
          <w:rFonts w:ascii="Times New Roman" w:eastAsia="Times New Roman" w:hAnsi="Times New Roman" w:cs="Times New Roman"/>
          <w:kern w:val="0"/>
          <w14:ligatures w14:val="none"/>
        </w:rPr>
        <w:noBreakHyphen/>
        <w:t>the</w:t>
      </w:r>
      <w:r w:rsidRPr="00BA792E">
        <w:rPr>
          <w:rFonts w:ascii="Times New Roman" w:eastAsia="Times New Roman" w:hAnsi="Times New Roman" w:cs="Times New Roman"/>
          <w:kern w:val="0"/>
          <w14:ligatures w14:val="none"/>
        </w:rPr>
        <w:noBreakHyphen/>
        <w:t>loop decision points</w:t>
      </w:r>
    </w:p>
    <w:p w14:paraId="24A741E7" w14:textId="77777777" w:rsidR="00BA792E" w:rsidRPr="00BA792E" w:rsidRDefault="00BA792E" w:rsidP="00BA79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Automated missing</w:t>
      </w:r>
      <w:r w:rsidRPr="00BA792E">
        <w:rPr>
          <w:rFonts w:ascii="Times New Roman" w:eastAsia="Times New Roman" w:hAnsi="Times New Roman" w:cs="Times New Roman"/>
          <w:kern w:val="0"/>
          <w14:ligatures w14:val="none"/>
        </w:rPr>
        <w:noBreakHyphen/>
        <w:t>data detection</w:t>
      </w:r>
    </w:p>
    <w:p w14:paraId="3F97F583" w14:textId="77777777" w:rsidR="00BA792E" w:rsidRPr="00BA792E" w:rsidRDefault="00BA792E" w:rsidP="00BA79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Minimal Market burden</w:t>
      </w:r>
    </w:p>
    <w:p w14:paraId="43B27E14" w14:textId="77777777" w:rsidR="00BA792E" w:rsidRPr="00BA792E" w:rsidRDefault="00BA792E" w:rsidP="00BA79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Alignment with GSK’s future</w:t>
      </w:r>
      <w:r w:rsidRPr="00BA792E">
        <w:rPr>
          <w:rFonts w:ascii="Times New Roman" w:eastAsia="Times New Roman" w:hAnsi="Times New Roman" w:cs="Times New Roman"/>
          <w:kern w:val="0"/>
          <w14:ligatures w14:val="none"/>
        </w:rPr>
        <w:noBreakHyphen/>
        <w:t>state monitoring vision</w:t>
      </w:r>
    </w:p>
    <w:p w14:paraId="319B96CA"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2. Scope</w:t>
      </w:r>
    </w:p>
    <w:p w14:paraId="38F48ED6"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This TDD covers:</w:t>
      </w:r>
    </w:p>
    <w:p w14:paraId="19187E36"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lastRenderedPageBreak/>
        <w:t>TPM and IBM monitoring workflows</w:t>
      </w:r>
    </w:p>
    <w:p w14:paraId="5BAEA89E"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Pre</w:t>
      </w:r>
      <w:r w:rsidRPr="00BA792E">
        <w:rPr>
          <w:rFonts w:ascii="Times New Roman" w:eastAsia="Times New Roman" w:hAnsi="Times New Roman" w:cs="Times New Roman"/>
          <w:kern w:val="0"/>
          <w14:ligatures w14:val="none"/>
        </w:rPr>
        <w:noBreakHyphen/>
        <w:t>Planning, IR1, Sampling, IR2, Pre</w:t>
      </w:r>
      <w:r w:rsidRPr="00BA792E">
        <w:rPr>
          <w:rFonts w:ascii="Times New Roman" w:eastAsia="Times New Roman" w:hAnsi="Times New Roman" w:cs="Times New Roman"/>
          <w:kern w:val="0"/>
          <w14:ligatures w14:val="none"/>
        </w:rPr>
        <w:noBreakHyphen/>
        <w:t>Testing</w:t>
      </w:r>
    </w:p>
    <w:p w14:paraId="5687AEC8"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Data extraction from RAM Data Lake, global systems, and Market uploads</w:t>
      </w:r>
    </w:p>
    <w:p w14:paraId="2E491263"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Automated request generation</w:t>
      </w:r>
    </w:p>
    <w:p w14:paraId="445330BD"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Inventory checks and follow</w:t>
      </w:r>
      <w:r w:rsidRPr="00BA792E">
        <w:rPr>
          <w:rFonts w:ascii="Times New Roman" w:eastAsia="Times New Roman" w:hAnsi="Times New Roman" w:cs="Times New Roman"/>
          <w:kern w:val="0"/>
          <w14:ligatures w14:val="none"/>
        </w:rPr>
        <w:noBreakHyphen/>
      </w:r>
      <w:proofErr w:type="gramStart"/>
      <w:r w:rsidRPr="00BA792E">
        <w:rPr>
          <w:rFonts w:ascii="Times New Roman" w:eastAsia="Times New Roman" w:hAnsi="Times New Roman" w:cs="Times New Roman"/>
          <w:kern w:val="0"/>
          <w14:ligatures w14:val="none"/>
        </w:rPr>
        <w:t>ups</w:t>
      </w:r>
      <w:proofErr w:type="gramEnd"/>
    </w:p>
    <w:p w14:paraId="46819528"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Evidence extraction and matching</w:t>
      </w:r>
    </w:p>
    <w:p w14:paraId="7443F8D8"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w:t>
      </w:r>
      <w:r w:rsidRPr="00BA792E">
        <w:rPr>
          <w:rFonts w:ascii="Times New Roman" w:eastAsia="Times New Roman" w:hAnsi="Times New Roman" w:cs="Times New Roman"/>
          <w:kern w:val="0"/>
          <w14:ligatures w14:val="none"/>
        </w:rPr>
        <w:noBreakHyphen/>
        <w:t>in</w:t>
      </w:r>
      <w:r w:rsidRPr="00BA792E">
        <w:rPr>
          <w:rFonts w:ascii="Times New Roman" w:eastAsia="Times New Roman" w:hAnsi="Times New Roman" w:cs="Times New Roman"/>
          <w:kern w:val="0"/>
          <w14:ligatures w14:val="none"/>
        </w:rPr>
        <w:noBreakHyphen/>
        <w:t>the</w:t>
      </w:r>
      <w:r w:rsidRPr="00BA792E">
        <w:rPr>
          <w:rFonts w:ascii="Times New Roman" w:eastAsia="Times New Roman" w:hAnsi="Times New Roman" w:cs="Times New Roman"/>
          <w:kern w:val="0"/>
          <w14:ligatures w14:val="none"/>
        </w:rPr>
        <w:noBreakHyphen/>
        <w:t>loop decision points</w:t>
      </w:r>
    </w:p>
    <w:p w14:paraId="6EAE6416"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Source System–driven </w:t>
      </w:r>
      <w:proofErr w:type="gramStart"/>
      <w:r w:rsidRPr="00BA792E">
        <w:rPr>
          <w:rFonts w:ascii="Times New Roman" w:eastAsia="Times New Roman" w:hAnsi="Times New Roman" w:cs="Times New Roman"/>
          <w:kern w:val="0"/>
          <w14:ligatures w14:val="none"/>
        </w:rPr>
        <w:t>logic</w:t>
      </w:r>
      <w:proofErr w:type="gramEnd"/>
    </w:p>
    <w:p w14:paraId="3342964E"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Case management</w:t>
      </w:r>
    </w:p>
    <w:p w14:paraId="1C8D00FC" w14:textId="77777777" w:rsidR="00BA792E" w:rsidRPr="00BA792E" w:rsidRDefault="00BA792E" w:rsidP="00BA79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Agentic orchestration</w:t>
      </w:r>
    </w:p>
    <w:p w14:paraId="686B846F"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Out of scope:</w:t>
      </w:r>
    </w:p>
    <w:p w14:paraId="7FC47BB3" w14:textId="77777777" w:rsidR="00BA792E" w:rsidRPr="00BA792E" w:rsidRDefault="00BA792E" w:rsidP="00BA79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Changes to RAM Data Lake ingestion pipelines</w:t>
      </w:r>
    </w:p>
    <w:p w14:paraId="2FCA7904" w14:textId="77777777" w:rsidR="00BA792E" w:rsidRPr="00BA792E" w:rsidRDefault="00BA792E" w:rsidP="00BA79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Changes to global systems (VEM, CERPS, Vault)</w:t>
      </w:r>
    </w:p>
    <w:p w14:paraId="05915304" w14:textId="77777777" w:rsidR="00BA792E" w:rsidRPr="00BA792E" w:rsidRDefault="00BA792E" w:rsidP="00BA79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Market</w:t>
      </w:r>
      <w:r w:rsidRPr="00BA792E">
        <w:rPr>
          <w:rFonts w:ascii="Times New Roman" w:eastAsia="Times New Roman" w:hAnsi="Times New Roman" w:cs="Times New Roman"/>
          <w:kern w:val="0"/>
          <w14:ligatures w14:val="none"/>
        </w:rPr>
        <w:noBreakHyphen/>
        <w:t>side process redesign</w:t>
      </w:r>
    </w:p>
    <w:p w14:paraId="332A7BA6"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3. Definitions</w:t>
      </w:r>
    </w:p>
    <w:p w14:paraId="7FD655CF"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3.1 Market</w:t>
      </w:r>
    </w:p>
    <w:p w14:paraId="5CA6E37A"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The </w:t>
      </w:r>
      <w:r w:rsidRPr="00BA792E">
        <w:rPr>
          <w:rFonts w:ascii="Times New Roman" w:eastAsia="Times New Roman" w:hAnsi="Times New Roman" w:cs="Times New Roman"/>
          <w:b/>
          <w:bCs/>
          <w:kern w:val="0"/>
          <w14:ligatures w14:val="none"/>
        </w:rPr>
        <w:t>Market</w:t>
      </w:r>
      <w:r w:rsidRPr="00BA792E">
        <w:rPr>
          <w:rFonts w:ascii="Times New Roman" w:eastAsia="Times New Roman" w:hAnsi="Times New Roman" w:cs="Times New Roman"/>
          <w:kern w:val="0"/>
          <w14:ligatures w14:val="none"/>
        </w:rPr>
        <w:t xml:space="preserve"> refers to the </w:t>
      </w:r>
      <w:r w:rsidRPr="00BA792E">
        <w:rPr>
          <w:rFonts w:ascii="Times New Roman" w:eastAsia="Times New Roman" w:hAnsi="Times New Roman" w:cs="Times New Roman"/>
          <w:b/>
          <w:bCs/>
          <w:kern w:val="0"/>
          <w14:ligatures w14:val="none"/>
        </w:rPr>
        <w:t>local GSK operating company (LOC)</w:t>
      </w:r>
      <w:r w:rsidRPr="00BA792E">
        <w:rPr>
          <w:rFonts w:ascii="Times New Roman" w:eastAsia="Times New Roman" w:hAnsi="Times New Roman" w:cs="Times New Roman"/>
          <w:kern w:val="0"/>
          <w14:ligatures w14:val="none"/>
        </w:rPr>
        <w:t xml:space="preserve"> responsible for providing documents, SOPs, evidence, and clarifications during TPM/IBM monitoring.</w:t>
      </w:r>
    </w:p>
    <w:p w14:paraId="0971B423"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This includes:</w:t>
      </w:r>
    </w:p>
    <w:p w14:paraId="6A185D02" w14:textId="77777777" w:rsidR="00BA792E" w:rsidRPr="00BA792E" w:rsidRDefault="00BA792E" w:rsidP="00BA79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Commercial</w:t>
      </w:r>
    </w:p>
    <w:p w14:paraId="43B4FBB4" w14:textId="77777777" w:rsidR="00BA792E" w:rsidRPr="00BA792E" w:rsidRDefault="00BA792E" w:rsidP="00BA79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Medical</w:t>
      </w:r>
    </w:p>
    <w:p w14:paraId="11290A66" w14:textId="77777777" w:rsidR="00BA792E" w:rsidRPr="00BA792E" w:rsidRDefault="00BA792E" w:rsidP="00BA79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Finance</w:t>
      </w:r>
    </w:p>
    <w:p w14:paraId="6E80B502" w14:textId="77777777" w:rsidR="00BA792E" w:rsidRPr="00BA792E" w:rsidRDefault="00BA792E" w:rsidP="00BA79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Compliance</w:t>
      </w:r>
    </w:p>
    <w:p w14:paraId="5AACF247" w14:textId="77777777" w:rsidR="00BA792E" w:rsidRPr="00BA792E" w:rsidRDefault="00BA792E" w:rsidP="00BA79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TPO/TPRM owners</w:t>
      </w:r>
    </w:p>
    <w:p w14:paraId="37D78501" w14:textId="77777777" w:rsidR="00BA792E" w:rsidRPr="00BA792E" w:rsidRDefault="00BA792E" w:rsidP="00BA79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Procurement</w:t>
      </w:r>
    </w:p>
    <w:p w14:paraId="621650D3" w14:textId="77777777" w:rsidR="00BA792E" w:rsidRPr="00BA792E" w:rsidRDefault="00BA792E" w:rsidP="00BA79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systems and repositories</w:t>
      </w:r>
    </w:p>
    <w:p w14:paraId="0D27AA36"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The Market is the </w:t>
      </w:r>
      <w:r w:rsidRPr="00BA792E">
        <w:rPr>
          <w:rFonts w:ascii="Times New Roman" w:eastAsia="Times New Roman" w:hAnsi="Times New Roman" w:cs="Times New Roman"/>
          <w:b/>
          <w:bCs/>
          <w:kern w:val="0"/>
          <w14:ligatures w14:val="none"/>
        </w:rPr>
        <w:t>primary uploader</w:t>
      </w:r>
      <w:r w:rsidRPr="00BA792E">
        <w:rPr>
          <w:rFonts w:ascii="Times New Roman" w:eastAsia="Times New Roman" w:hAnsi="Times New Roman" w:cs="Times New Roman"/>
          <w:kern w:val="0"/>
          <w14:ligatures w14:val="none"/>
        </w:rPr>
        <w:t xml:space="preserve"> of documents not available in RAM Data Lake or global systems.</w:t>
      </w:r>
    </w:p>
    <w:p w14:paraId="45B9A140"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3.2 AI System</w:t>
      </w:r>
    </w:p>
    <w:p w14:paraId="7D6BE099"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 agentic automation layer responsible for:</w:t>
      </w:r>
    </w:p>
    <w:p w14:paraId="2E94514F" w14:textId="77777777" w:rsidR="00BA792E" w:rsidRPr="00BA792E" w:rsidRDefault="00BA792E" w:rsidP="00BA79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Identifying missing documents</w:t>
      </w:r>
    </w:p>
    <w:p w14:paraId="0B0003C4" w14:textId="77777777" w:rsidR="00BA792E" w:rsidRPr="00BA792E" w:rsidRDefault="00BA792E" w:rsidP="00BA79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Generating requests</w:t>
      </w:r>
    </w:p>
    <w:p w14:paraId="1A9D354C" w14:textId="77777777" w:rsidR="00BA792E" w:rsidRPr="00BA792E" w:rsidRDefault="00BA792E" w:rsidP="00BA79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Sending requests</w:t>
      </w:r>
    </w:p>
    <w:p w14:paraId="1C1255D7" w14:textId="77777777" w:rsidR="00BA792E" w:rsidRPr="00BA792E" w:rsidRDefault="00BA792E" w:rsidP="00BA79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lastRenderedPageBreak/>
        <w:t>Performing inventory checks</w:t>
      </w:r>
    </w:p>
    <w:p w14:paraId="0673D98C" w14:textId="77777777" w:rsidR="00BA792E" w:rsidRPr="00BA792E" w:rsidRDefault="00BA792E" w:rsidP="00BA79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Extracting structured/unstructured data</w:t>
      </w:r>
    </w:p>
    <w:p w14:paraId="256D8B6E" w14:textId="77777777" w:rsidR="00BA792E" w:rsidRPr="00BA792E" w:rsidRDefault="00BA792E" w:rsidP="00BA79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Matching evidence to test </w:t>
      </w:r>
      <w:proofErr w:type="gramStart"/>
      <w:r w:rsidRPr="00BA792E">
        <w:rPr>
          <w:rFonts w:ascii="Times New Roman" w:eastAsia="Times New Roman" w:hAnsi="Times New Roman" w:cs="Times New Roman"/>
          <w:kern w:val="0"/>
          <w14:ligatures w14:val="none"/>
        </w:rPr>
        <w:t>steps</w:t>
      </w:r>
      <w:proofErr w:type="gramEnd"/>
    </w:p>
    <w:p w14:paraId="768ABDF2" w14:textId="77777777" w:rsidR="00BA792E" w:rsidRPr="00BA792E" w:rsidRDefault="00BA792E" w:rsidP="00BA79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Tracking completeness</w:t>
      </w:r>
    </w:p>
    <w:p w14:paraId="43A5D597"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3.3 Human Reviewer</w:t>
      </w:r>
    </w:p>
    <w:p w14:paraId="4BFFD241"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 monitoring team member responsible for:</w:t>
      </w:r>
    </w:p>
    <w:p w14:paraId="3031DDA2" w14:textId="77777777" w:rsidR="00BA792E" w:rsidRPr="00BA792E" w:rsidRDefault="00BA792E" w:rsidP="00BA79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Initiating TPM/IBM reviews</w:t>
      </w:r>
    </w:p>
    <w:p w14:paraId="04105769" w14:textId="77777777" w:rsidR="00BA792E" w:rsidRPr="00BA792E" w:rsidRDefault="00BA792E" w:rsidP="00BA79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Performing sampling</w:t>
      </w:r>
    </w:p>
    <w:p w14:paraId="01F61C88" w14:textId="77777777" w:rsidR="00BA792E" w:rsidRPr="00BA792E" w:rsidRDefault="00BA792E" w:rsidP="00BA79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Interpreting ambiguous documents</w:t>
      </w:r>
    </w:p>
    <w:p w14:paraId="59B14886" w14:textId="77777777" w:rsidR="00BA792E" w:rsidRPr="00BA792E" w:rsidRDefault="00BA792E" w:rsidP="00BA79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Assessing evidence sufficiency</w:t>
      </w:r>
    </w:p>
    <w:p w14:paraId="01382297" w14:textId="77777777" w:rsidR="00BA792E" w:rsidRPr="00BA792E" w:rsidRDefault="00BA792E" w:rsidP="00BA79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Making final compliance judgments</w:t>
      </w:r>
    </w:p>
    <w:p w14:paraId="6193A02B"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4. High</w:t>
      </w:r>
      <w:r w:rsidRPr="00BA792E">
        <w:rPr>
          <w:rFonts w:ascii="Times New Roman" w:eastAsia="Times New Roman" w:hAnsi="Times New Roman" w:cs="Times New Roman"/>
          <w:b/>
          <w:bCs/>
          <w:kern w:val="36"/>
          <w:sz w:val="48"/>
          <w:szCs w:val="48"/>
          <w14:ligatures w14:val="none"/>
        </w:rPr>
        <w:noBreakHyphen/>
        <w:t>Level Architecture</w:t>
      </w:r>
    </w:p>
    <w:p w14:paraId="77747CFE"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 system consists of:</w:t>
      </w:r>
    </w:p>
    <w:p w14:paraId="4AEC0CBE"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4.1 Agentic Orchestration Layer</w:t>
      </w:r>
    </w:p>
    <w:p w14:paraId="5CB1A139" w14:textId="77777777" w:rsidR="00BA792E" w:rsidRPr="00BA792E" w:rsidRDefault="00BA792E" w:rsidP="00BA79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Controls workflow progression</w:t>
      </w:r>
    </w:p>
    <w:p w14:paraId="2582FD7F" w14:textId="77777777" w:rsidR="00BA792E" w:rsidRPr="00BA792E" w:rsidRDefault="00BA792E" w:rsidP="00BA79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Executes missing</w:t>
      </w:r>
      <w:r w:rsidRPr="00BA792E">
        <w:rPr>
          <w:rFonts w:ascii="Times New Roman" w:eastAsia="Times New Roman" w:hAnsi="Times New Roman" w:cs="Times New Roman"/>
          <w:kern w:val="0"/>
          <w14:ligatures w14:val="none"/>
        </w:rPr>
        <w:noBreakHyphen/>
        <w:t xml:space="preserve">data </w:t>
      </w:r>
      <w:proofErr w:type="gramStart"/>
      <w:r w:rsidRPr="00BA792E">
        <w:rPr>
          <w:rFonts w:ascii="Times New Roman" w:eastAsia="Times New Roman" w:hAnsi="Times New Roman" w:cs="Times New Roman"/>
          <w:kern w:val="0"/>
          <w14:ligatures w14:val="none"/>
        </w:rPr>
        <w:t>detection</w:t>
      </w:r>
      <w:proofErr w:type="gramEnd"/>
    </w:p>
    <w:p w14:paraId="2D43B94B" w14:textId="77777777" w:rsidR="00BA792E" w:rsidRPr="00BA792E" w:rsidRDefault="00BA792E" w:rsidP="00BA79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Generates and sends </w:t>
      </w:r>
      <w:proofErr w:type="gramStart"/>
      <w:r w:rsidRPr="00BA792E">
        <w:rPr>
          <w:rFonts w:ascii="Times New Roman" w:eastAsia="Times New Roman" w:hAnsi="Times New Roman" w:cs="Times New Roman"/>
          <w:kern w:val="0"/>
          <w14:ligatures w14:val="none"/>
        </w:rPr>
        <w:t>requests</w:t>
      </w:r>
      <w:proofErr w:type="gramEnd"/>
    </w:p>
    <w:p w14:paraId="1A284904" w14:textId="77777777" w:rsidR="00BA792E" w:rsidRPr="00BA792E" w:rsidRDefault="00BA792E" w:rsidP="00BA79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Performs inventory </w:t>
      </w:r>
      <w:proofErr w:type="gramStart"/>
      <w:r w:rsidRPr="00BA792E">
        <w:rPr>
          <w:rFonts w:ascii="Times New Roman" w:eastAsia="Times New Roman" w:hAnsi="Times New Roman" w:cs="Times New Roman"/>
          <w:kern w:val="0"/>
          <w14:ligatures w14:val="none"/>
        </w:rPr>
        <w:t>checks</w:t>
      </w:r>
      <w:proofErr w:type="gramEnd"/>
    </w:p>
    <w:p w14:paraId="1685DEF8" w14:textId="77777777" w:rsidR="00BA792E" w:rsidRPr="00BA792E" w:rsidRDefault="00BA792E" w:rsidP="00BA79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Manages follow</w:t>
      </w:r>
      <w:r w:rsidRPr="00BA792E">
        <w:rPr>
          <w:rFonts w:ascii="Times New Roman" w:eastAsia="Times New Roman" w:hAnsi="Times New Roman" w:cs="Times New Roman"/>
          <w:kern w:val="0"/>
          <w14:ligatures w14:val="none"/>
        </w:rPr>
        <w:noBreakHyphen/>
      </w:r>
      <w:proofErr w:type="gramStart"/>
      <w:r w:rsidRPr="00BA792E">
        <w:rPr>
          <w:rFonts w:ascii="Times New Roman" w:eastAsia="Times New Roman" w:hAnsi="Times New Roman" w:cs="Times New Roman"/>
          <w:kern w:val="0"/>
          <w14:ligatures w14:val="none"/>
        </w:rPr>
        <w:t>ups</w:t>
      </w:r>
      <w:proofErr w:type="gramEnd"/>
    </w:p>
    <w:p w14:paraId="28C792A2"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4.2 Case Management Database (New in v3.0)</w:t>
      </w:r>
    </w:p>
    <w:p w14:paraId="0B510FB8"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Stores:</w:t>
      </w:r>
    </w:p>
    <w:p w14:paraId="3FD4C888"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Case metadata</w:t>
      </w:r>
    </w:p>
    <w:p w14:paraId="611DD635"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Review </w:t>
      </w:r>
      <w:proofErr w:type="gramStart"/>
      <w:r w:rsidRPr="00BA792E">
        <w:rPr>
          <w:rFonts w:ascii="Times New Roman" w:eastAsia="Times New Roman" w:hAnsi="Times New Roman" w:cs="Times New Roman"/>
          <w:kern w:val="0"/>
          <w14:ligatures w14:val="none"/>
        </w:rPr>
        <w:t>type</w:t>
      </w:r>
      <w:proofErr w:type="gramEnd"/>
    </w:p>
    <w:p w14:paraId="50AF9010"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Market</w:t>
      </w:r>
    </w:p>
    <w:p w14:paraId="7A36835C"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Third party</w:t>
      </w:r>
    </w:p>
    <w:p w14:paraId="185A608D"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Review </w:t>
      </w:r>
      <w:proofErr w:type="gramStart"/>
      <w:r w:rsidRPr="00BA792E">
        <w:rPr>
          <w:rFonts w:ascii="Times New Roman" w:eastAsia="Times New Roman" w:hAnsi="Times New Roman" w:cs="Times New Roman"/>
          <w:kern w:val="0"/>
          <w14:ligatures w14:val="none"/>
        </w:rPr>
        <w:t>period</w:t>
      </w:r>
      <w:proofErr w:type="gramEnd"/>
    </w:p>
    <w:p w14:paraId="5E36CC13"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Required document </w:t>
      </w:r>
      <w:proofErr w:type="gramStart"/>
      <w:r w:rsidRPr="00BA792E">
        <w:rPr>
          <w:rFonts w:ascii="Times New Roman" w:eastAsia="Times New Roman" w:hAnsi="Times New Roman" w:cs="Times New Roman"/>
          <w:kern w:val="0"/>
          <w14:ligatures w14:val="none"/>
        </w:rPr>
        <w:t>list</w:t>
      </w:r>
      <w:proofErr w:type="gramEnd"/>
    </w:p>
    <w:p w14:paraId="773FE059"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Document availability </w:t>
      </w:r>
      <w:proofErr w:type="gramStart"/>
      <w:r w:rsidRPr="00BA792E">
        <w:rPr>
          <w:rFonts w:ascii="Times New Roman" w:eastAsia="Times New Roman" w:hAnsi="Times New Roman" w:cs="Times New Roman"/>
          <w:kern w:val="0"/>
          <w14:ligatures w14:val="none"/>
        </w:rPr>
        <w:t>status</w:t>
      </w:r>
      <w:proofErr w:type="gramEnd"/>
    </w:p>
    <w:p w14:paraId="688EA24D"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Missing</w:t>
      </w:r>
      <w:r w:rsidRPr="00BA792E">
        <w:rPr>
          <w:rFonts w:ascii="Times New Roman" w:eastAsia="Times New Roman" w:hAnsi="Times New Roman" w:cs="Times New Roman"/>
          <w:kern w:val="0"/>
          <w14:ligatures w14:val="none"/>
        </w:rPr>
        <w:noBreakHyphen/>
        <w:t>document list</w:t>
      </w:r>
    </w:p>
    <w:p w14:paraId="42F55A6F"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Sampling decisions</w:t>
      </w:r>
    </w:p>
    <w:p w14:paraId="599B34D5"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Evidence sufficiency decisions</w:t>
      </w:r>
    </w:p>
    <w:p w14:paraId="3246A76C" w14:textId="77777777" w:rsidR="00BA792E" w:rsidRPr="00BA792E" w:rsidRDefault="00BA792E" w:rsidP="00BA79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Audit </w:t>
      </w:r>
      <w:proofErr w:type="gramStart"/>
      <w:r w:rsidRPr="00BA792E">
        <w:rPr>
          <w:rFonts w:ascii="Times New Roman" w:eastAsia="Times New Roman" w:hAnsi="Times New Roman" w:cs="Times New Roman"/>
          <w:kern w:val="0"/>
          <w14:ligatures w14:val="none"/>
        </w:rPr>
        <w:t>trail</w:t>
      </w:r>
      <w:proofErr w:type="gramEnd"/>
    </w:p>
    <w:p w14:paraId="5B919E1E"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4.3 RAM Data Lake Deterministic Search Layer (New in v3.0)</w:t>
      </w:r>
    </w:p>
    <w:p w14:paraId="7C6BD477"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lastRenderedPageBreak/>
        <w:t>Supports:</w:t>
      </w:r>
    </w:p>
    <w:p w14:paraId="4FC2C4D4" w14:textId="77777777" w:rsidR="00BA792E" w:rsidRPr="00BA792E" w:rsidRDefault="00BA792E" w:rsidP="00BA79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Searching RAM DL by Market, TP, event, date, document type</w:t>
      </w:r>
    </w:p>
    <w:p w14:paraId="7E05CC8F" w14:textId="77777777" w:rsidR="00BA792E" w:rsidRPr="00BA792E" w:rsidRDefault="00BA792E" w:rsidP="00BA79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Mapping required documents to available </w:t>
      </w:r>
      <w:proofErr w:type="gramStart"/>
      <w:r w:rsidRPr="00BA792E">
        <w:rPr>
          <w:rFonts w:ascii="Times New Roman" w:eastAsia="Times New Roman" w:hAnsi="Times New Roman" w:cs="Times New Roman"/>
          <w:kern w:val="0"/>
          <w14:ligatures w14:val="none"/>
        </w:rPr>
        <w:t>documents</w:t>
      </w:r>
      <w:proofErr w:type="gramEnd"/>
    </w:p>
    <w:p w14:paraId="3F857818" w14:textId="77777777" w:rsidR="00BA792E" w:rsidRPr="00BA792E" w:rsidRDefault="00BA792E" w:rsidP="00BA79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Identifying missing documents</w:t>
      </w:r>
    </w:p>
    <w:p w14:paraId="7E5D0B27" w14:textId="77777777" w:rsidR="00BA792E" w:rsidRPr="00BA792E" w:rsidRDefault="00BA792E" w:rsidP="00BA79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Running inventory checks</w:t>
      </w:r>
    </w:p>
    <w:p w14:paraId="5281E096"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4.4 Data Extraction Layer</w:t>
      </w:r>
    </w:p>
    <w:p w14:paraId="5B91B96D" w14:textId="77777777" w:rsidR="00BA792E" w:rsidRPr="00BA792E" w:rsidRDefault="00BA792E" w:rsidP="00BA79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Structured extraction from RAM DL</w:t>
      </w:r>
    </w:p>
    <w:p w14:paraId="008369C3" w14:textId="77777777" w:rsidR="00BA792E" w:rsidRPr="00BA792E" w:rsidRDefault="00BA792E" w:rsidP="00BA79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API</w:t>
      </w:r>
      <w:r w:rsidRPr="00BA792E">
        <w:rPr>
          <w:rFonts w:ascii="Times New Roman" w:eastAsia="Times New Roman" w:hAnsi="Times New Roman" w:cs="Times New Roman"/>
          <w:kern w:val="0"/>
          <w14:ligatures w14:val="none"/>
        </w:rPr>
        <w:noBreakHyphen/>
        <w:t>based extraction from global systems</w:t>
      </w:r>
    </w:p>
    <w:p w14:paraId="4C7D052D" w14:textId="77777777" w:rsidR="00BA792E" w:rsidRPr="00BA792E" w:rsidRDefault="00BA792E" w:rsidP="00BA79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OCR + NLP extraction from Market uploads</w:t>
      </w:r>
    </w:p>
    <w:p w14:paraId="733C770C"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4.5 Knowledge Graph (Neo4j)</w:t>
      </w:r>
    </w:p>
    <w:p w14:paraId="71AFFBA5" w14:textId="77777777" w:rsidR="00BA792E" w:rsidRPr="00BA792E" w:rsidRDefault="00BA792E" w:rsidP="00BA79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Stores relationships between events, documents, evidence, and controls</w:t>
      </w:r>
    </w:p>
    <w:p w14:paraId="0755E58D" w14:textId="77777777" w:rsidR="00BA792E" w:rsidRPr="00BA792E" w:rsidRDefault="00BA792E" w:rsidP="00BA79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Enables traceability and </w:t>
      </w:r>
      <w:proofErr w:type="gramStart"/>
      <w:r w:rsidRPr="00BA792E">
        <w:rPr>
          <w:rFonts w:ascii="Times New Roman" w:eastAsia="Times New Roman" w:hAnsi="Times New Roman" w:cs="Times New Roman"/>
          <w:kern w:val="0"/>
          <w14:ligatures w14:val="none"/>
        </w:rPr>
        <w:t>auditability</w:t>
      </w:r>
      <w:proofErr w:type="gramEnd"/>
    </w:p>
    <w:p w14:paraId="05540866"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4.6 Human</w:t>
      </w:r>
      <w:r w:rsidRPr="00BA792E">
        <w:rPr>
          <w:rFonts w:ascii="Times New Roman" w:eastAsia="Times New Roman" w:hAnsi="Times New Roman" w:cs="Times New Roman"/>
          <w:b/>
          <w:bCs/>
          <w:kern w:val="0"/>
          <w:sz w:val="27"/>
          <w:szCs w:val="27"/>
          <w14:ligatures w14:val="none"/>
        </w:rPr>
        <w:noBreakHyphen/>
        <w:t>in</w:t>
      </w:r>
      <w:r w:rsidRPr="00BA792E">
        <w:rPr>
          <w:rFonts w:ascii="Times New Roman" w:eastAsia="Times New Roman" w:hAnsi="Times New Roman" w:cs="Times New Roman"/>
          <w:b/>
          <w:bCs/>
          <w:kern w:val="0"/>
          <w:sz w:val="27"/>
          <w:szCs w:val="27"/>
          <w14:ligatures w14:val="none"/>
        </w:rPr>
        <w:noBreakHyphen/>
        <w:t>the</w:t>
      </w:r>
      <w:r w:rsidRPr="00BA792E">
        <w:rPr>
          <w:rFonts w:ascii="Times New Roman" w:eastAsia="Times New Roman" w:hAnsi="Times New Roman" w:cs="Times New Roman"/>
          <w:b/>
          <w:bCs/>
          <w:kern w:val="0"/>
          <w:sz w:val="27"/>
          <w:szCs w:val="27"/>
          <w14:ligatures w14:val="none"/>
        </w:rPr>
        <w:noBreakHyphen/>
        <w:t>Loop Interface</w:t>
      </w:r>
    </w:p>
    <w:p w14:paraId="03D2F10C" w14:textId="77777777" w:rsidR="00BA792E" w:rsidRPr="00BA792E" w:rsidRDefault="00BA792E" w:rsidP="00BA79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Sampling</w:t>
      </w:r>
    </w:p>
    <w:p w14:paraId="4E76117B" w14:textId="77777777" w:rsidR="00BA792E" w:rsidRPr="00BA792E" w:rsidRDefault="00BA792E" w:rsidP="00BA79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Evidence sufficiency review</w:t>
      </w:r>
    </w:p>
    <w:p w14:paraId="22897766" w14:textId="77777777" w:rsidR="00BA792E" w:rsidRPr="00BA792E" w:rsidRDefault="00BA792E" w:rsidP="00BA79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Ambiguity resolution</w:t>
      </w:r>
    </w:p>
    <w:p w14:paraId="0EB6441F"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4.7 Market Interaction Layer</w:t>
      </w:r>
    </w:p>
    <w:p w14:paraId="0160185B" w14:textId="77777777" w:rsidR="00BA792E" w:rsidRPr="00BA792E" w:rsidRDefault="00BA792E" w:rsidP="00BA79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Receives </w:t>
      </w:r>
      <w:proofErr w:type="gramStart"/>
      <w:r w:rsidRPr="00BA792E">
        <w:rPr>
          <w:rFonts w:ascii="Times New Roman" w:eastAsia="Times New Roman" w:hAnsi="Times New Roman" w:cs="Times New Roman"/>
          <w:kern w:val="0"/>
          <w14:ligatures w14:val="none"/>
        </w:rPr>
        <w:t>requests</w:t>
      </w:r>
      <w:proofErr w:type="gramEnd"/>
    </w:p>
    <w:p w14:paraId="5E930C49" w14:textId="77777777" w:rsidR="00BA792E" w:rsidRPr="00BA792E" w:rsidRDefault="00BA792E" w:rsidP="00BA79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Uploads documents</w:t>
      </w:r>
    </w:p>
    <w:p w14:paraId="4A4B3352" w14:textId="77777777" w:rsidR="00BA792E" w:rsidRPr="00BA792E" w:rsidRDefault="00BA792E" w:rsidP="00BA79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Provides </w:t>
      </w:r>
      <w:proofErr w:type="gramStart"/>
      <w:r w:rsidRPr="00BA792E">
        <w:rPr>
          <w:rFonts w:ascii="Times New Roman" w:eastAsia="Times New Roman" w:hAnsi="Times New Roman" w:cs="Times New Roman"/>
          <w:kern w:val="0"/>
          <w14:ligatures w14:val="none"/>
        </w:rPr>
        <w:t>clarifications</w:t>
      </w:r>
      <w:proofErr w:type="gramEnd"/>
    </w:p>
    <w:p w14:paraId="41FCBE2F"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5. Request Trigger Logic</w:t>
      </w:r>
    </w:p>
    <w:p w14:paraId="1818F269"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 data request is triggered under five conditions:</w:t>
      </w:r>
    </w:p>
    <w:p w14:paraId="101857C0"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5.1 Pre</w:t>
      </w:r>
      <w:r w:rsidRPr="00BA792E">
        <w:rPr>
          <w:rFonts w:ascii="Times New Roman" w:eastAsia="Times New Roman" w:hAnsi="Times New Roman" w:cs="Times New Roman"/>
          <w:b/>
          <w:bCs/>
          <w:kern w:val="0"/>
          <w:sz w:val="27"/>
          <w:szCs w:val="27"/>
          <w14:ligatures w14:val="none"/>
        </w:rPr>
        <w:noBreakHyphen/>
        <w:t>Planning Trigger</w:t>
      </w:r>
    </w:p>
    <w:p w14:paraId="10EB1DAB"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Triggered when a TPM or IBM review is </w:t>
      </w:r>
      <w:proofErr w:type="gramStart"/>
      <w:r w:rsidRPr="00BA792E">
        <w:rPr>
          <w:rFonts w:ascii="Times New Roman" w:eastAsia="Times New Roman" w:hAnsi="Times New Roman" w:cs="Times New Roman"/>
          <w:kern w:val="0"/>
          <w14:ligatures w14:val="none"/>
        </w:rPr>
        <w:t>initiated</w:t>
      </w:r>
      <w:proofErr w:type="gramEnd"/>
      <w:r w:rsidRPr="00BA792E">
        <w:rPr>
          <w:rFonts w:ascii="Times New Roman" w:eastAsia="Times New Roman" w:hAnsi="Times New Roman" w:cs="Times New Roman"/>
          <w:kern w:val="0"/>
          <w14:ligatures w14:val="none"/>
        </w:rPr>
        <w:t xml:space="preserve"> and foundational documents are not in RAM DL.</w:t>
      </w:r>
    </w:p>
    <w:p w14:paraId="26DDF673"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5.2 IR1 Trigger</w:t>
      </w:r>
    </w:p>
    <w:p w14:paraId="2C445EA3"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Triggered when activity</w:t>
      </w:r>
      <w:r w:rsidRPr="00BA792E">
        <w:rPr>
          <w:rFonts w:ascii="Times New Roman" w:eastAsia="Times New Roman" w:hAnsi="Times New Roman" w:cs="Times New Roman"/>
          <w:kern w:val="0"/>
          <w14:ligatures w14:val="none"/>
        </w:rPr>
        <w:noBreakHyphen/>
        <w:t>level documents are required to understand the population and controls.</w:t>
      </w:r>
    </w:p>
    <w:p w14:paraId="55EF6A48"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5.3 Sampling Trigger</w:t>
      </w:r>
    </w:p>
    <w:p w14:paraId="5CCD288B"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lastRenderedPageBreak/>
        <w:t>Sampling is Step 2 in the monitoring flow and triggers IR2 because it defines which events/transactions require evidence.</w:t>
      </w:r>
    </w:p>
    <w:p w14:paraId="459934E9"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5.4 IR2 Trigger</w:t>
      </w:r>
    </w:p>
    <w:p w14:paraId="218FB560"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Triggered when sample</w:t>
      </w:r>
      <w:r w:rsidRPr="00BA792E">
        <w:rPr>
          <w:rFonts w:ascii="Times New Roman" w:eastAsia="Times New Roman" w:hAnsi="Times New Roman" w:cs="Times New Roman"/>
          <w:kern w:val="0"/>
          <w14:ligatures w14:val="none"/>
        </w:rPr>
        <w:noBreakHyphen/>
        <w:t>specific evidence is required.</w:t>
      </w:r>
    </w:p>
    <w:p w14:paraId="212DD87A"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5.5 Missing or Incomplete Information Trigger</w:t>
      </w:r>
    </w:p>
    <w:p w14:paraId="76D6876D"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Triggered whenever required documents or evidence are missing, incomplete, or unclear.</w:t>
      </w:r>
    </w:p>
    <w:p w14:paraId="1F1648E6"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6. Human vs. AI Responsibilities</w:t>
      </w:r>
    </w:p>
    <w:p w14:paraId="34F77367"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6.1 Human Responsibilities</w:t>
      </w:r>
    </w:p>
    <w:p w14:paraId="1412F3B6"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Initiating TPM/IBM reviews</w:t>
      </w:r>
    </w:p>
    <w:p w14:paraId="361C56EC"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Understanding the business context</w:t>
      </w:r>
    </w:p>
    <w:p w14:paraId="783F7259"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Reviewing agreements, obligations, monitoring results</w:t>
      </w:r>
    </w:p>
    <w:p w14:paraId="3512BFA3"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Reviewing due diligence documents</w:t>
      </w:r>
    </w:p>
    <w:p w14:paraId="2B4E9B12"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Reviewing training records, escalation logs, subcontractor lists</w:t>
      </w:r>
    </w:p>
    <w:p w14:paraId="019FC6A1"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Reviewing RMCB minutes, GM confirmations, prior reports</w:t>
      </w:r>
    </w:p>
    <w:p w14:paraId="6993ADBB"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Interpreting SOP/policy differences</w:t>
      </w:r>
    </w:p>
    <w:p w14:paraId="617CD552"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b/>
          <w:bCs/>
          <w:kern w:val="0"/>
          <w14:ligatures w14:val="none"/>
        </w:rPr>
        <w:t>Performing sampling (risk</w:t>
      </w:r>
      <w:r w:rsidRPr="00BA792E">
        <w:rPr>
          <w:rFonts w:ascii="Times New Roman" w:eastAsia="Times New Roman" w:hAnsi="Times New Roman" w:cs="Times New Roman"/>
          <w:b/>
          <w:bCs/>
          <w:kern w:val="0"/>
          <w14:ligatures w14:val="none"/>
        </w:rPr>
        <w:noBreakHyphen/>
        <w:t>based selection)</w:t>
      </w:r>
    </w:p>
    <w:p w14:paraId="0D108FCC"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Assessing evidence sufficiency</w:t>
      </w:r>
    </w:p>
    <w:p w14:paraId="4F6932E4" w14:textId="77777777" w:rsidR="00BA792E" w:rsidRPr="00BA792E" w:rsidRDefault="00BA792E" w:rsidP="00BA79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Clarifying ambiguous or contradictory documents</w:t>
      </w:r>
    </w:p>
    <w:p w14:paraId="11D22DFF"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6.2 AI Responsibilities</w:t>
      </w:r>
    </w:p>
    <w:p w14:paraId="473B48F5"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Identifying required documents</w:t>
      </w:r>
    </w:p>
    <w:p w14:paraId="486AB71F"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Checking RAM Data Lake</w:t>
      </w:r>
    </w:p>
    <w:p w14:paraId="40FFEB1E"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Detecting missing documents</w:t>
      </w:r>
    </w:p>
    <w:p w14:paraId="34EBA2FC"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Generating Pre</w:t>
      </w:r>
      <w:r w:rsidRPr="00BA792E">
        <w:rPr>
          <w:rFonts w:ascii="Times New Roman" w:eastAsia="Times New Roman" w:hAnsi="Times New Roman" w:cs="Times New Roman"/>
          <w:kern w:val="0"/>
          <w14:ligatures w14:val="none"/>
        </w:rPr>
        <w:noBreakHyphen/>
        <w:t>Planning, IR1, IR2 requests</w:t>
      </w:r>
    </w:p>
    <w:p w14:paraId="4ED86328"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Sending requests to the Market</w:t>
      </w:r>
    </w:p>
    <w:p w14:paraId="5E60C58E"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Performing IR1 and IR2 inventory checks</w:t>
      </w:r>
    </w:p>
    <w:p w14:paraId="4187B220"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Detecting incomplete uploads</w:t>
      </w:r>
    </w:p>
    <w:p w14:paraId="0DC951CA"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Sending follow</w:t>
      </w:r>
      <w:r w:rsidRPr="00BA792E">
        <w:rPr>
          <w:rFonts w:ascii="Times New Roman" w:eastAsia="Times New Roman" w:hAnsi="Times New Roman" w:cs="Times New Roman"/>
          <w:kern w:val="0"/>
          <w14:ligatures w14:val="none"/>
        </w:rPr>
        <w:noBreakHyphen/>
        <w:t>ups</w:t>
      </w:r>
    </w:p>
    <w:p w14:paraId="7F5375E4"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Tracking completeness</w:t>
      </w:r>
    </w:p>
    <w:p w14:paraId="3FDE9EEB"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Suggesting high</w:t>
      </w:r>
      <w:r w:rsidRPr="00BA792E">
        <w:rPr>
          <w:rFonts w:ascii="Times New Roman" w:eastAsia="Times New Roman" w:hAnsi="Times New Roman" w:cs="Times New Roman"/>
          <w:kern w:val="0"/>
          <w14:ligatures w14:val="none"/>
        </w:rPr>
        <w:noBreakHyphen/>
        <w:t>risk samples</w:t>
      </w:r>
    </w:p>
    <w:p w14:paraId="5A837735" w14:textId="77777777" w:rsidR="00BA792E" w:rsidRPr="00BA792E" w:rsidRDefault="00BA792E" w:rsidP="00BA79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Preparing sample universe</w:t>
      </w:r>
    </w:p>
    <w:p w14:paraId="0081244B"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7. Why Review Initiation Is Human, but Missing</w:t>
      </w:r>
      <w:r w:rsidRPr="00BA792E">
        <w:rPr>
          <w:rFonts w:ascii="Times New Roman" w:eastAsia="Times New Roman" w:hAnsi="Times New Roman" w:cs="Times New Roman"/>
          <w:b/>
          <w:bCs/>
          <w:kern w:val="36"/>
          <w:sz w:val="48"/>
          <w:szCs w:val="48"/>
          <w14:ligatures w14:val="none"/>
        </w:rPr>
        <w:noBreakHyphen/>
        <w:t>Data Detection Is Automated</w:t>
      </w:r>
    </w:p>
    <w:p w14:paraId="755A0445"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lastRenderedPageBreak/>
        <w:t>7.1 Human</w:t>
      </w:r>
      <w:r w:rsidRPr="00BA792E">
        <w:rPr>
          <w:rFonts w:ascii="Times New Roman" w:eastAsia="Times New Roman" w:hAnsi="Times New Roman" w:cs="Times New Roman"/>
          <w:b/>
          <w:bCs/>
          <w:kern w:val="0"/>
          <w:sz w:val="27"/>
          <w:szCs w:val="27"/>
          <w14:ligatures w14:val="none"/>
        </w:rPr>
        <w:noBreakHyphen/>
        <w:t>Initiated Review</w:t>
      </w:r>
    </w:p>
    <w:p w14:paraId="1962BFA9"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Starting a TPM/IBM review is a business decision requiring:</w:t>
      </w:r>
    </w:p>
    <w:p w14:paraId="7C5F6752" w14:textId="77777777" w:rsidR="00BA792E" w:rsidRPr="00BA792E" w:rsidRDefault="00BA792E" w:rsidP="00BA79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Risk </w:t>
      </w:r>
      <w:proofErr w:type="gramStart"/>
      <w:r w:rsidRPr="00BA792E">
        <w:rPr>
          <w:rFonts w:ascii="Times New Roman" w:eastAsia="Times New Roman" w:hAnsi="Times New Roman" w:cs="Times New Roman"/>
          <w:kern w:val="0"/>
          <w14:ligatures w14:val="none"/>
        </w:rPr>
        <w:t>assessment</w:t>
      </w:r>
      <w:proofErr w:type="gramEnd"/>
    </w:p>
    <w:p w14:paraId="730BA614" w14:textId="77777777" w:rsidR="00BA792E" w:rsidRPr="00BA792E" w:rsidRDefault="00BA792E" w:rsidP="00BA79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Contextual understanding</w:t>
      </w:r>
    </w:p>
    <w:p w14:paraId="20EF3FAF" w14:textId="77777777" w:rsidR="00BA792E" w:rsidRPr="00BA792E" w:rsidRDefault="00BA792E" w:rsidP="00BA79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Accountability</w:t>
      </w:r>
    </w:p>
    <w:p w14:paraId="156ADE24"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7.2 Automated Missing</w:t>
      </w:r>
      <w:r w:rsidRPr="00BA792E">
        <w:rPr>
          <w:rFonts w:ascii="Times New Roman" w:eastAsia="Times New Roman" w:hAnsi="Times New Roman" w:cs="Times New Roman"/>
          <w:b/>
          <w:bCs/>
          <w:kern w:val="0"/>
          <w:sz w:val="27"/>
          <w:szCs w:val="27"/>
          <w14:ligatures w14:val="none"/>
        </w:rPr>
        <w:noBreakHyphen/>
        <w:t>Data Detection</w:t>
      </w:r>
    </w:p>
    <w:p w14:paraId="3FD8BC15"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Once the review is initiated:</w:t>
      </w:r>
    </w:p>
    <w:p w14:paraId="78B44386" w14:textId="77777777" w:rsidR="00BA792E" w:rsidRPr="00BA792E" w:rsidRDefault="00BA792E" w:rsidP="00BA79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Required document lists are </w:t>
      </w:r>
      <w:proofErr w:type="gramStart"/>
      <w:r w:rsidRPr="00BA792E">
        <w:rPr>
          <w:rFonts w:ascii="Times New Roman" w:eastAsia="Times New Roman" w:hAnsi="Times New Roman" w:cs="Times New Roman"/>
          <w:kern w:val="0"/>
          <w14:ligatures w14:val="none"/>
        </w:rPr>
        <w:t>deterministic</w:t>
      </w:r>
      <w:proofErr w:type="gramEnd"/>
    </w:p>
    <w:p w14:paraId="368F59FA" w14:textId="77777777" w:rsidR="00BA792E" w:rsidRPr="00BA792E" w:rsidRDefault="00BA792E" w:rsidP="00BA79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Availability checks are </w:t>
      </w:r>
      <w:proofErr w:type="gramStart"/>
      <w:r w:rsidRPr="00BA792E">
        <w:rPr>
          <w:rFonts w:ascii="Times New Roman" w:eastAsia="Times New Roman" w:hAnsi="Times New Roman" w:cs="Times New Roman"/>
          <w:kern w:val="0"/>
          <w14:ligatures w14:val="none"/>
        </w:rPr>
        <w:t>mechanical</w:t>
      </w:r>
      <w:proofErr w:type="gramEnd"/>
    </w:p>
    <w:p w14:paraId="347B8DAF" w14:textId="77777777" w:rsidR="00BA792E" w:rsidRPr="00BA792E" w:rsidRDefault="00BA792E" w:rsidP="00BA79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Missing</w:t>
      </w:r>
      <w:r w:rsidRPr="00BA792E">
        <w:rPr>
          <w:rFonts w:ascii="Times New Roman" w:eastAsia="Times New Roman" w:hAnsi="Times New Roman" w:cs="Times New Roman"/>
          <w:kern w:val="0"/>
          <w14:ligatures w14:val="none"/>
        </w:rPr>
        <w:noBreakHyphen/>
        <w:t>data detection is pattern</w:t>
      </w:r>
      <w:r w:rsidRPr="00BA792E">
        <w:rPr>
          <w:rFonts w:ascii="Times New Roman" w:eastAsia="Times New Roman" w:hAnsi="Times New Roman" w:cs="Times New Roman"/>
          <w:kern w:val="0"/>
          <w14:ligatures w14:val="none"/>
        </w:rPr>
        <w:noBreakHyphen/>
      </w:r>
      <w:proofErr w:type="gramStart"/>
      <w:r w:rsidRPr="00BA792E">
        <w:rPr>
          <w:rFonts w:ascii="Times New Roman" w:eastAsia="Times New Roman" w:hAnsi="Times New Roman" w:cs="Times New Roman"/>
          <w:kern w:val="0"/>
          <w14:ligatures w14:val="none"/>
        </w:rPr>
        <w:t>matching</w:t>
      </w:r>
      <w:proofErr w:type="gramEnd"/>
    </w:p>
    <w:p w14:paraId="02F73F74" w14:textId="77777777" w:rsidR="00BA792E" w:rsidRPr="00BA792E" w:rsidRDefault="00BA792E" w:rsidP="00BA79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Automation ensures consistency and </w:t>
      </w:r>
      <w:proofErr w:type="gramStart"/>
      <w:r w:rsidRPr="00BA792E">
        <w:rPr>
          <w:rFonts w:ascii="Times New Roman" w:eastAsia="Times New Roman" w:hAnsi="Times New Roman" w:cs="Times New Roman"/>
          <w:kern w:val="0"/>
          <w14:ligatures w14:val="none"/>
        </w:rPr>
        <w:t>auditability</w:t>
      </w:r>
      <w:proofErr w:type="gramEnd"/>
    </w:p>
    <w:p w14:paraId="624A068D"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7.3 Clean Separation of Duties</w:t>
      </w:r>
    </w:p>
    <w:p w14:paraId="4CEA3F04"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Humans make strategic decisions. AI performs operational detection and request generation.</w:t>
      </w:r>
    </w:p>
    <w:p w14:paraId="51806D98"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8. Role of Source System in Request Logic</w:t>
      </w:r>
    </w:p>
    <w:p w14:paraId="46F944B3"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The </w:t>
      </w:r>
      <w:r w:rsidRPr="00BA792E">
        <w:rPr>
          <w:rFonts w:ascii="Times New Roman" w:eastAsia="Times New Roman" w:hAnsi="Times New Roman" w:cs="Times New Roman"/>
          <w:b/>
          <w:bCs/>
          <w:kern w:val="0"/>
          <w14:ligatures w14:val="none"/>
        </w:rPr>
        <w:t>Source System</w:t>
      </w:r>
      <w:r w:rsidRPr="00BA792E">
        <w:rPr>
          <w:rFonts w:ascii="Times New Roman" w:eastAsia="Times New Roman" w:hAnsi="Times New Roman" w:cs="Times New Roman"/>
          <w:kern w:val="0"/>
          <w14:ligatures w14:val="none"/>
        </w:rPr>
        <w:t xml:space="preserve"> field in the IR1 example list determines:</w:t>
      </w:r>
    </w:p>
    <w:p w14:paraId="63CD50C1" w14:textId="77777777" w:rsidR="00BA792E" w:rsidRPr="00BA792E" w:rsidRDefault="00BA792E" w:rsidP="00BA79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Whether AI can auto</w:t>
      </w:r>
      <w:r w:rsidRPr="00BA792E">
        <w:rPr>
          <w:rFonts w:ascii="Times New Roman" w:eastAsia="Times New Roman" w:hAnsi="Times New Roman" w:cs="Times New Roman"/>
          <w:kern w:val="0"/>
          <w14:ligatures w14:val="none"/>
        </w:rPr>
        <w:noBreakHyphen/>
        <w:t>extract</w:t>
      </w:r>
    </w:p>
    <w:p w14:paraId="569FF220" w14:textId="77777777" w:rsidR="00BA792E" w:rsidRPr="00BA792E" w:rsidRDefault="00BA792E" w:rsidP="00BA79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Whether the document exists in RAM DL</w:t>
      </w:r>
    </w:p>
    <w:p w14:paraId="511892AF" w14:textId="77777777" w:rsidR="00BA792E" w:rsidRPr="00BA792E" w:rsidRDefault="00BA792E" w:rsidP="00BA79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Whether the Market must upload</w:t>
      </w:r>
    </w:p>
    <w:p w14:paraId="36C03458" w14:textId="77777777" w:rsidR="00BA792E" w:rsidRPr="00BA792E" w:rsidRDefault="00BA792E" w:rsidP="00BA79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What extraction pipeline is </w:t>
      </w:r>
      <w:proofErr w:type="gramStart"/>
      <w:r w:rsidRPr="00BA792E">
        <w:rPr>
          <w:rFonts w:ascii="Times New Roman" w:eastAsia="Times New Roman" w:hAnsi="Times New Roman" w:cs="Times New Roman"/>
          <w:kern w:val="0"/>
          <w14:ligatures w14:val="none"/>
        </w:rPr>
        <w:t>required</w:t>
      </w:r>
      <w:proofErr w:type="gramEnd"/>
    </w:p>
    <w:p w14:paraId="06A4D59C"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8.1 Auto</w:t>
      </w:r>
      <w:r w:rsidRPr="00BA792E">
        <w:rPr>
          <w:rFonts w:ascii="Times New Roman" w:eastAsia="Times New Roman" w:hAnsi="Times New Roman" w:cs="Times New Roman"/>
          <w:b/>
          <w:bCs/>
          <w:kern w:val="0"/>
          <w:sz w:val="27"/>
          <w:szCs w:val="27"/>
          <w14:ligatures w14:val="none"/>
        </w:rPr>
        <w:noBreakHyphen/>
        <w:t>Extractable Sources</w:t>
      </w:r>
    </w:p>
    <w:p w14:paraId="7CA379A4" w14:textId="77777777" w:rsidR="00BA792E" w:rsidRPr="00BA792E" w:rsidRDefault="00BA792E" w:rsidP="00BA79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Veeva Events Management (global)</w:t>
      </w:r>
    </w:p>
    <w:p w14:paraId="267E7CB8" w14:textId="77777777" w:rsidR="00BA792E" w:rsidRPr="00BA792E" w:rsidRDefault="00BA792E" w:rsidP="00BA79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CERPS</w:t>
      </w:r>
    </w:p>
    <w:p w14:paraId="5D83674C" w14:textId="77777777" w:rsidR="00BA792E" w:rsidRPr="00BA792E" w:rsidRDefault="00BA792E" w:rsidP="00BA79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Veeva Vault (global)</w:t>
      </w:r>
    </w:p>
    <w:p w14:paraId="151EC141"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8.2 Market</w:t>
      </w:r>
      <w:r w:rsidRPr="00BA792E">
        <w:rPr>
          <w:rFonts w:ascii="Times New Roman" w:eastAsia="Times New Roman" w:hAnsi="Times New Roman" w:cs="Times New Roman"/>
          <w:b/>
          <w:bCs/>
          <w:kern w:val="0"/>
          <w:sz w:val="27"/>
          <w:szCs w:val="27"/>
          <w14:ligatures w14:val="none"/>
        </w:rPr>
        <w:noBreakHyphen/>
        <w:t>Provided Sources</w:t>
      </w:r>
    </w:p>
    <w:p w14:paraId="57E88AA4" w14:textId="77777777" w:rsidR="00BA792E" w:rsidRPr="00BA792E" w:rsidRDefault="00BA792E" w:rsidP="00BA79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VEM</w:t>
      </w:r>
    </w:p>
    <w:p w14:paraId="0F1B9FFB" w14:textId="77777777" w:rsidR="00BA792E" w:rsidRPr="00BA792E" w:rsidRDefault="00BA792E" w:rsidP="00BA79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Vault</w:t>
      </w:r>
    </w:p>
    <w:p w14:paraId="31D510F7" w14:textId="77777777" w:rsidR="00BA792E" w:rsidRPr="00BA792E" w:rsidRDefault="00BA792E" w:rsidP="00BA79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finance systems</w:t>
      </w:r>
    </w:p>
    <w:p w14:paraId="55F890B9" w14:textId="77777777" w:rsidR="00BA792E" w:rsidRPr="00BA792E" w:rsidRDefault="00BA792E" w:rsidP="00BA79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Local shared drives</w:t>
      </w:r>
    </w:p>
    <w:p w14:paraId="3BD4DD80"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8.3 Extraction Method by Format</w:t>
      </w:r>
    </w:p>
    <w:p w14:paraId="70425E99" w14:textId="77777777" w:rsidR="00BA792E" w:rsidRPr="00BA792E" w:rsidRDefault="00BA792E" w:rsidP="00BA79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lastRenderedPageBreak/>
        <w:t xml:space="preserve">Structured → direct </w:t>
      </w:r>
      <w:proofErr w:type="gramStart"/>
      <w:r w:rsidRPr="00BA792E">
        <w:rPr>
          <w:rFonts w:ascii="Times New Roman" w:eastAsia="Times New Roman" w:hAnsi="Times New Roman" w:cs="Times New Roman"/>
          <w:kern w:val="0"/>
          <w14:ligatures w14:val="none"/>
        </w:rPr>
        <w:t>extraction</w:t>
      </w:r>
      <w:proofErr w:type="gramEnd"/>
    </w:p>
    <w:p w14:paraId="3D341163" w14:textId="77777777" w:rsidR="00BA792E" w:rsidRPr="00BA792E" w:rsidRDefault="00BA792E" w:rsidP="00BA79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Mixed → structured + attachment parsing</w:t>
      </w:r>
    </w:p>
    <w:p w14:paraId="118BDBE8" w14:textId="77777777" w:rsidR="00BA792E" w:rsidRPr="00BA792E" w:rsidRDefault="00BA792E" w:rsidP="00BA79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Unstructured → OCR + NLP</w:t>
      </w:r>
    </w:p>
    <w:p w14:paraId="3D801E0F" w14:textId="77777777" w:rsidR="00BA792E" w:rsidRPr="00BA792E"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792E">
        <w:rPr>
          <w:rFonts w:ascii="Times New Roman" w:eastAsia="Times New Roman" w:hAnsi="Times New Roman" w:cs="Times New Roman"/>
          <w:b/>
          <w:bCs/>
          <w:kern w:val="0"/>
          <w:sz w:val="27"/>
          <w:szCs w:val="27"/>
          <w14:ligatures w14:val="none"/>
        </w:rPr>
        <w:t>8.4 Architectural Principle</w:t>
      </w:r>
    </w:p>
    <w:p w14:paraId="770E09ED"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 Source System determines:</w:t>
      </w:r>
    </w:p>
    <w:p w14:paraId="709FB930" w14:textId="77777777" w:rsidR="00BA792E" w:rsidRPr="00BA792E" w:rsidRDefault="00BA792E" w:rsidP="00BA79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AI vs. Market responsibility</w:t>
      </w:r>
    </w:p>
    <w:p w14:paraId="3A905C73" w14:textId="77777777" w:rsidR="00BA792E" w:rsidRPr="00BA792E" w:rsidRDefault="00BA792E" w:rsidP="00BA79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Request generation </w:t>
      </w:r>
      <w:proofErr w:type="gramStart"/>
      <w:r w:rsidRPr="00BA792E">
        <w:rPr>
          <w:rFonts w:ascii="Times New Roman" w:eastAsia="Times New Roman" w:hAnsi="Times New Roman" w:cs="Times New Roman"/>
          <w:kern w:val="0"/>
          <w14:ligatures w14:val="none"/>
        </w:rPr>
        <w:t>logic</w:t>
      </w:r>
      <w:proofErr w:type="gramEnd"/>
    </w:p>
    <w:p w14:paraId="4F3784EA" w14:textId="77777777" w:rsidR="00BA792E" w:rsidRPr="00BA792E" w:rsidRDefault="00BA792E" w:rsidP="00BA79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Extraction pipeline</w:t>
      </w:r>
    </w:p>
    <w:p w14:paraId="1FF2D662" w14:textId="77777777" w:rsidR="00BA792E" w:rsidRPr="00BA792E" w:rsidRDefault="00BA792E" w:rsidP="00BA79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Inventory check </w:t>
      </w:r>
      <w:proofErr w:type="gramStart"/>
      <w:r w:rsidRPr="00BA792E">
        <w:rPr>
          <w:rFonts w:ascii="Times New Roman" w:eastAsia="Times New Roman" w:hAnsi="Times New Roman" w:cs="Times New Roman"/>
          <w:kern w:val="0"/>
          <w14:ligatures w14:val="none"/>
        </w:rPr>
        <w:t>logic</w:t>
      </w:r>
      <w:proofErr w:type="gramEnd"/>
    </w:p>
    <w:p w14:paraId="42172B1E"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9. Workflow Design</w:t>
      </w:r>
    </w:p>
    <w:p w14:paraId="0DDDFC9C"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9.1 Pre</w:t>
      </w:r>
      <w:r w:rsidRPr="00BA792E">
        <w:rPr>
          <w:rFonts w:ascii="Times New Roman" w:eastAsia="Times New Roman" w:hAnsi="Times New Roman" w:cs="Times New Roman"/>
          <w:b/>
          <w:bCs/>
          <w:kern w:val="0"/>
          <w:sz w:val="36"/>
          <w:szCs w:val="36"/>
          <w14:ligatures w14:val="none"/>
        </w:rPr>
        <w:noBreakHyphen/>
        <w:t>Planning Workflow</w:t>
      </w:r>
    </w:p>
    <w:p w14:paraId="1830B6EE"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 initiates TPM/IBM review</w:t>
      </w:r>
    </w:p>
    <w:p w14:paraId="1FE67C2A"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loads required document </w:t>
      </w:r>
      <w:proofErr w:type="gramStart"/>
      <w:r w:rsidRPr="00BA792E">
        <w:rPr>
          <w:rFonts w:ascii="Times New Roman" w:eastAsia="Times New Roman" w:hAnsi="Times New Roman" w:cs="Times New Roman"/>
          <w:kern w:val="0"/>
          <w14:ligatures w14:val="none"/>
        </w:rPr>
        <w:t>list</w:t>
      </w:r>
      <w:proofErr w:type="gramEnd"/>
    </w:p>
    <w:p w14:paraId="68361778"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AI checks RAM DL</w:t>
      </w:r>
    </w:p>
    <w:p w14:paraId="7E2F49FB"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identifies missing </w:t>
      </w:r>
      <w:proofErr w:type="gramStart"/>
      <w:r w:rsidRPr="00BA792E">
        <w:rPr>
          <w:rFonts w:ascii="Times New Roman" w:eastAsia="Times New Roman" w:hAnsi="Times New Roman" w:cs="Times New Roman"/>
          <w:kern w:val="0"/>
          <w14:ligatures w14:val="none"/>
        </w:rPr>
        <w:t>documents</w:t>
      </w:r>
      <w:proofErr w:type="gramEnd"/>
    </w:p>
    <w:p w14:paraId="773617E5"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AI generates Pre</w:t>
      </w:r>
      <w:r w:rsidRPr="00BA792E">
        <w:rPr>
          <w:rFonts w:ascii="Times New Roman" w:eastAsia="Times New Roman" w:hAnsi="Times New Roman" w:cs="Times New Roman"/>
          <w:kern w:val="0"/>
          <w14:ligatures w14:val="none"/>
        </w:rPr>
        <w:noBreakHyphen/>
        <w:t xml:space="preserve">Planning </w:t>
      </w:r>
      <w:proofErr w:type="gramStart"/>
      <w:r w:rsidRPr="00BA792E">
        <w:rPr>
          <w:rFonts w:ascii="Times New Roman" w:eastAsia="Times New Roman" w:hAnsi="Times New Roman" w:cs="Times New Roman"/>
          <w:kern w:val="0"/>
          <w14:ligatures w14:val="none"/>
        </w:rPr>
        <w:t>request</w:t>
      </w:r>
      <w:proofErr w:type="gramEnd"/>
    </w:p>
    <w:p w14:paraId="713F93D1"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Market uploads documents</w:t>
      </w:r>
    </w:p>
    <w:p w14:paraId="2F169ADC"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performs completeness </w:t>
      </w:r>
      <w:proofErr w:type="gramStart"/>
      <w:r w:rsidRPr="00BA792E">
        <w:rPr>
          <w:rFonts w:ascii="Times New Roman" w:eastAsia="Times New Roman" w:hAnsi="Times New Roman" w:cs="Times New Roman"/>
          <w:kern w:val="0"/>
          <w14:ligatures w14:val="none"/>
        </w:rPr>
        <w:t>check</w:t>
      </w:r>
      <w:proofErr w:type="gramEnd"/>
    </w:p>
    <w:p w14:paraId="113FACFC" w14:textId="77777777" w:rsidR="00BA792E" w:rsidRPr="00BA792E" w:rsidRDefault="00BA792E" w:rsidP="00BA79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 resolves ambiguities</w:t>
      </w:r>
    </w:p>
    <w:p w14:paraId="52DC08D3"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9.2 IR1 Workflow</w:t>
      </w:r>
    </w:p>
    <w:p w14:paraId="5E4B7937" w14:textId="77777777" w:rsidR="00BA792E" w:rsidRPr="00BA792E" w:rsidRDefault="00BA792E" w:rsidP="00BA79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loads IR1 required </w:t>
      </w:r>
      <w:proofErr w:type="gramStart"/>
      <w:r w:rsidRPr="00BA792E">
        <w:rPr>
          <w:rFonts w:ascii="Times New Roman" w:eastAsia="Times New Roman" w:hAnsi="Times New Roman" w:cs="Times New Roman"/>
          <w:kern w:val="0"/>
          <w14:ligatures w14:val="none"/>
        </w:rPr>
        <w:t>list</w:t>
      </w:r>
      <w:proofErr w:type="gramEnd"/>
    </w:p>
    <w:p w14:paraId="107628C5" w14:textId="77777777" w:rsidR="00BA792E" w:rsidRPr="00BA792E" w:rsidRDefault="00BA792E" w:rsidP="00BA79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AI checks RAM DL and global systems</w:t>
      </w:r>
    </w:p>
    <w:p w14:paraId="2006D5BA" w14:textId="77777777" w:rsidR="00BA792E" w:rsidRPr="00BA792E" w:rsidRDefault="00BA792E" w:rsidP="00BA79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identifies missing </w:t>
      </w:r>
      <w:proofErr w:type="gramStart"/>
      <w:r w:rsidRPr="00BA792E">
        <w:rPr>
          <w:rFonts w:ascii="Times New Roman" w:eastAsia="Times New Roman" w:hAnsi="Times New Roman" w:cs="Times New Roman"/>
          <w:kern w:val="0"/>
          <w14:ligatures w14:val="none"/>
        </w:rPr>
        <w:t>documents</w:t>
      </w:r>
      <w:proofErr w:type="gramEnd"/>
    </w:p>
    <w:p w14:paraId="4141F0F9" w14:textId="77777777" w:rsidR="00BA792E" w:rsidRPr="00BA792E" w:rsidRDefault="00BA792E" w:rsidP="00BA79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generates IR1 </w:t>
      </w:r>
      <w:proofErr w:type="gramStart"/>
      <w:r w:rsidRPr="00BA792E">
        <w:rPr>
          <w:rFonts w:ascii="Times New Roman" w:eastAsia="Times New Roman" w:hAnsi="Times New Roman" w:cs="Times New Roman"/>
          <w:kern w:val="0"/>
          <w14:ligatures w14:val="none"/>
        </w:rPr>
        <w:t>request</w:t>
      </w:r>
      <w:proofErr w:type="gramEnd"/>
    </w:p>
    <w:p w14:paraId="19C66756" w14:textId="77777777" w:rsidR="00BA792E" w:rsidRPr="00BA792E" w:rsidRDefault="00BA792E" w:rsidP="00BA79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Market uploads documents</w:t>
      </w:r>
    </w:p>
    <w:p w14:paraId="6B7710C7" w14:textId="77777777" w:rsidR="00BA792E" w:rsidRPr="00BA792E" w:rsidRDefault="00BA792E" w:rsidP="00BA79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performs IR1 inventory </w:t>
      </w:r>
      <w:proofErr w:type="gramStart"/>
      <w:r w:rsidRPr="00BA792E">
        <w:rPr>
          <w:rFonts w:ascii="Times New Roman" w:eastAsia="Times New Roman" w:hAnsi="Times New Roman" w:cs="Times New Roman"/>
          <w:kern w:val="0"/>
          <w14:ligatures w14:val="none"/>
        </w:rPr>
        <w:t>check</w:t>
      </w:r>
      <w:proofErr w:type="gramEnd"/>
    </w:p>
    <w:p w14:paraId="51CB8785" w14:textId="77777777" w:rsidR="00BA792E" w:rsidRPr="00BA792E" w:rsidRDefault="00BA792E" w:rsidP="00BA79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Human interprets SOP/policy </w:t>
      </w:r>
      <w:proofErr w:type="gramStart"/>
      <w:r w:rsidRPr="00BA792E">
        <w:rPr>
          <w:rFonts w:ascii="Times New Roman" w:eastAsia="Times New Roman" w:hAnsi="Times New Roman" w:cs="Times New Roman"/>
          <w:kern w:val="0"/>
          <w14:ligatures w14:val="none"/>
        </w:rPr>
        <w:t>differences</w:t>
      </w:r>
      <w:proofErr w:type="gramEnd"/>
    </w:p>
    <w:p w14:paraId="081AE272"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9.3 Sampling Workflow</w:t>
      </w:r>
    </w:p>
    <w:p w14:paraId="0A6DDCD3" w14:textId="77777777" w:rsidR="00BA792E" w:rsidRPr="00BA792E" w:rsidRDefault="00BA792E" w:rsidP="00BA79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prepares sample </w:t>
      </w:r>
      <w:proofErr w:type="gramStart"/>
      <w:r w:rsidRPr="00BA792E">
        <w:rPr>
          <w:rFonts w:ascii="Times New Roman" w:eastAsia="Times New Roman" w:hAnsi="Times New Roman" w:cs="Times New Roman"/>
          <w:kern w:val="0"/>
          <w14:ligatures w14:val="none"/>
        </w:rPr>
        <w:t>universe</w:t>
      </w:r>
      <w:proofErr w:type="gramEnd"/>
    </w:p>
    <w:p w14:paraId="33BD40FA" w14:textId="77777777" w:rsidR="00BA792E" w:rsidRPr="00BA792E" w:rsidRDefault="00BA792E" w:rsidP="00BA79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AI suggests high</w:t>
      </w:r>
      <w:r w:rsidRPr="00BA792E">
        <w:rPr>
          <w:rFonts w:ascii="Times New Roman" w:eastAsia="Times New Roman" w:hAnsi="Times New Roman" w:cs="Times New Roman"/>
          <w:kern w:val="0"/>
          <w14:ligatures w14:val="none"/>
        </w:rPr>
        <w:noBreakHyphen/>
        <w:t xml:space="preserve">risk </w:t>
      </w:r>
      <w:proofErr w:type="gramStart"/>
      <w:r w:rsidRPr="00BA792E">
        <w:rPr>
          <w:rFonts w:ascii="Times New Roman" w:eastAsia="Times New Roman" w:hAnsi="Times New Roman" w:cs="Times New Roman"/>
          <w:kern w:val="0"/>
          <w14:ligatures w14:val="none"/>
        </w:rPr>
        <w:t>samples</w:t>
      </w:r>
      <w:proofErr w:type="gramEnd"/>
    </w:p>
    <w:p w14:paraId="7E7284BE" w14:textId="77777777" w:rsidR="00BA792E" w:rsidRPr="00BA792E" w:rsidRDefault="00BA792E" w:rsidP="00BA79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 selects samples</w:t>
      </w:r>
    </w:p>
    <w:p w14:paraId="0A5B69A2" w14:textId="77777777" w:rsidR="00BA792E" w:rsidRPr="00BA792E" w:rsidRDefault="00BA792E" w:rsidP="00BA79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generates IR2 </w:t>
      </w:r>
      <w:proofErr w:type="gramStart"/>
      <w:r w:rsidRPr="00BA792E">
        <w:rPr>
          <w:rFonts w:ascii="Times New Roman" w:eastAsia="Times New Roman" w:hAnsi="Times New Roman" w:cs="Times New Roman"/>
          <w:kern w:val="0"/>
          <w14:ligatures w14:val="none"/>
        </w:rPr>
        <w:t>request</w:t>
      </w:r>
      <w:proofErr w:type="gramEnd"/>
    </w:p>
    <w:p w14:paraId="6FF02206"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lastRenderedPageBreak/>
        <w:t>9.4 IR2 Workflow</w:t>
      </w:r>
    </w:p>
    <w:p w14:paraId="6A562688" w14:textId="77777777" w:rsidR="00BA792E" w:rsidRPr="00BA792E" w:rsidRDefault="00BA792E" w:rsidP="00BA79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loads IR2 required evidence </w:t>
      </w:r>
      <w:proofErr w:type="gramStart"/>
      <w:r w:rsidRPr="00BA792E">
        <w:rPr>
          <w:rFonts w:ascii="Times New Roman" w:eastAsia="Times New Roman" w:hAnsi="Times New Roman" w:cs="Times New Roman"/>
          <w:kern w:val="0"/>
          <w14:ligatures w14:val="none"/>
        </w:rPr>
        <w:t>list</w:t>
      </w:r>
      <w:proofErr w:type="gramEnd"/>
    </w:p>
    <w:p w14:paraId="06110E0B" w14:textId="77777777" w:rsidR="00BA792E" w:rsidRPr="00BA792E" w:rsidRDefault="00BA792E" w:rsidP="00BA79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AI checks RAM DL and Market uploads</w:t>
      </w:r>
    </w:p>
    <w:p w14:paraId="57547F48" w14:textId="77777777" w:rsidR="00BA792E" w:rsidRPr="00BA792E" w:rsidRDefault="00BA792E" w:rsidP="00BA79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identifies missing </w:t>
      </w:r>
      <w:proofErr w:type="gramStart"/>
      <w:r w:rsidRPr="00BA792E">
        <w:rPr>
          <w:rFonts w:ascii="Times New Roman" w:eastAsia="Times New Roman" w:hAnsi="Times New Roman" w:cs="Times New Roman"/>
          <w:kern w:val="0"/>
          <w14:ligatures w14:val="none"/>
        </w:rPr>
        <w:t>evidence</w:t>
      </w:r>
      <w:proofErr w:type="gramEnd"/>
    </w:p>
    <w:p w14:paraId="5FA3CB57" w14:textId="77777777" w:rsidR="00BA792E" w:rsidRPr="00BA792E" w:rsidRDefault="00BA792E" w:rsidP="00BA79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generates IR2 </w:t>
      </w:r>
      <w:proofErr w:type="gramStart"/>
      <w:r w:rsidRPr="00BA792E">
        <w:rPr>
          <w:rFonts w:ascii="Times New Roman" w:eastAsia="Times New Roman" w:hAnsi="Times New Roman" w:cs="Times New Roman"/>
          <w:kern w:val="0"/>
          <w14:ligatures w14:val="none"/>
        </w:rPr>
        <w:t>request</w:t>
      </w:r>
      <w:proofErr w:type="gramEnd"/>
    </w:p>
    <w:p w14:paraId="29BCAECF" w14:textId="77777777" w:rsidR="00BA792E" w:rsidRPr="00BA792E" w:rsidRDefault="00BA792E" w:rsidP="00BA79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Market uploads evidence</w:t>
      </w:r>
    </w:p>
    <w:p w14:paraId="468B0BBF" w14:textId="77777777" w:rsidR="00BA792E" w:rsidRPr="00BA792E" w:rsidRDefault="00BA792E" w:rsidP="00BA79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AI performs IR2 inventory </w:t>
      </w:r>
      <w:proofErr w:type="gramStart"/>
      <w:r w:rsidRPr="00BA792E">
        <w:rPr>
          <w:rFonts w:ascii="Times New Roman" w:eastAsia="Times New Roman" w:hAnsi="Times New Roman" w:cs="Times New Roman"/>
          <w:kern w:val="0"/>
          <w14:ligatures w14:val="none"/>
        </w:rPr>
        <w:t>check</w:t>
      </w:r>
      <w:proofErr w:type="gramEnd"/>
    </w:p>
    <w:p w14:paraId="5F4E8257" w14:textId="77777777" w:rsidR="00BA792E" w:rsidRPr="00BA792E" w:rsidRDefault="00BA792E" w:rsidP="00BA79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Human assesses evidence </w:t>
      </w:r>
      <w:proofErr w:type="gramStart"/>
      <w:r w:rsidRPr="00BA792E">
        <w:rPr>
          <w:rFonts w:ascii="Times New Roman" w:eastAsia="Times New Roman" w:hAnsi="Times New Roman" w:cs="Times New Roman"/>
          <w:kern w:val="0"/>
          <w14:ligatures w14:val="none"/>
        </w:rPr>
        <w:t>sufficiency</w:t>
      </w:r>
      <w:proofErr w:type="gramEnd"/>
    </w:p>
    <w:p w14:paraId="61EB2948"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10. Case Management and Deterministic RAM Data Lake Search (Implicit Requirements)</w:t>
      </w:r>
    </w:p>
    <w:p w14:paraId="159B9BA8"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Although the requirement document does not explicitly reference a </w:t>
      </w:r>
      <w:r w:rsidRPr="00BA792E">
        <w:rPr>
          <w:rFonts w:ascii="Times New Roman" w:eastAsia="Times New Roman" w:hAnsi="Times New Roman" w:cs="Times New Roman"/>
          <w:b/>
          <w:bCs/>
          <w:kern w:val="0"/>
          <w14:ligatures w14:val="none"/>
        </w:rPr>
        <w:t>case management database</w:t>
      </w:r>
      <w:r w:rsidRPr="00BA792E">
        <w:rPr>
          <w:rFonts w:ascii="Times New Roman" w:eastAsia="Times New Roman" w:hAnsi="Times New Roman" w:cs="Times New Roman"/>
          <w:kern w:val="0"/>
          <w14:ligatures w14:val="none"/>
        </w:rPr>
        <w:t xml:space="preserve"> or a </w:t>
      </w:r>
      <w:r w:rsidRPr="00BA792E">
        <w:rPr>
          <w:rFonts w:ascii="Times New Roman" w:eastAsia="Times New Roman" w:hAnsi="Times New Roman" w:cs="Times New Roman"/>
          <w:b/>
          <w:bCs/>
          <w:kern w:val="0"/>
          <w14:ligatures w14:val="none"/>
        </w:rPr>
        <w:t>deterministic RAM Data Lake search mechanism</w:t>
      </w:r>
      <w:r w:rsidRPr="00BA792E">
        <w:rPr>
          <w:rFonts w:ascii="Times New Roman" w:eastAsia="Times New Roman" w:hAnsi="Times New Roman" w:cs="Times New Roman"/>
          <w:kern w:val="0"/>
          <w14:ligatures w14:val="none"/>
        </w:rPr>
        <w:t>, both components are implicitly required.</w:t>
      </w:r>
    </w:p>
    <w:p w14:paraId="0DAF301C"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10.1 Case Management Database</w:t>
      </w:r>
    </w:p>
    <w:p w14:paraId="14D55EDE"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Stores:</w:t>
      </w:r>
    </w:p>
    <w:p w14:paraId="58A52311"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Case metadata</w:t>
      </w:r>
    </w:p>
    <w:p w14:paraId="523F3AC3"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Review </w:t>
      </w:r>
      <w:proofErr w:type="gramStart"/>
      <w:r w:rsidRPr="00BA792E">
        <w:rPr>
          <w:rFonts w:ascii="Times New Roman" w:eastAsia="Times New Roman" w:hAnsi="Times New Roman" w:cs="Times New Roman"/>
          <w:kern w:val="0"/>
          <w14:ligatures w14:val="none"/>
        </w:rPr>
        <w:t>type</w:t>
      </w:r>
      <w:proofErr w:type="gramEnd"/>
    </w:p>
    <w:p w14:paraId="5EBE20C8"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Market</w:t>
      </w:r>
    </w:p>
    <w:p w14:paraId="3EFC7F9C"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Third party</w:t>
      </w:r>
    </w:p>
    <w:p w14:paraId="77B84D2C"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Review </w:t>
      </w:r>
      <w:proofErr w:type="gramStart"/>
      <w:r w:rsidRPr="00BA792E">
        <w:rPr>
          <w:rFonts w:ascii="Times New Roman" w:eastAsia="Times New Roman" w:hAnsi="Times New Roman" w:cs="Times New Roman"/>
          <w:kern w:val="0"/>
          <w14:ligatures w14:val="none"/>
        </w:rPr>
        <w:t>period</w:t>
      </w:r>
      <w:proofErr w:type="gramEnd"/>
    </w:p>
    <w:p w14:paraId="74759874"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Required document </w:t>
      </w:r>
      <w:proofErr w:type="gramStart"/>
      <w:r w:rsidRPr="00BA792E">
        <w:rPr>
          <w:rFonts w:ascii="Times New Roman" w:eastAsia="Times New Roman" w:hAnsi="Times New Roman" w:cs="Times New Roman"/>
          <w:kern w:val="0"/>
          <w14:ligatures w14:val="none"/>
        </w:rPr>
        <w:t>list</w:t>
      </w:r>
      <w:proofErr w:type="gramEnd"/>
    </w:p>
    <w:p w14:paraId="5E668390"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Document availability </w:t>
      </w:r>
      <w:proofErr w:type="gramStart"/>
      <w:r w:rsidRPr="00BA792E">
        <w:rPr>
          <w:rFonts w:ascii="Times New Roman" w:eastAsia="Times New Roman" w:hAnsi="Times New Roman" w:cs="Times New Roman"/>
          <w:kern w:val="0"/>
          <w14:ligatures w14:val="none"/>
        </w:rPr>
        <w:t>status</w:t>
      </w:r>
      <w:proofErr w:type="gramEnd"/>
    </w:p>
    <w:p w14:paraId="1DD21B08"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Missing</w:t>
      </w:r>
      <w:r w:rsidRPr="00BA792E">
        <w:rPr>
          <w:rFonts w:ascii="Times New Roman" w:eastAsia="Times New Roman" w:hAnsi="Times New Roman" w:cs="Times New Roman"/>
          <w:kern w:val="0"/>
          <w14:ligatures w14:val="none"/>
        </w:rPr>
        <w:noBreakHyphen/>
        <w:t>document list</w:t>
      </w:r>
    </w:p>
    <w:p w14:paraId="2063D514"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Sampling decisions</w:t>
      </w:r>
    </w:p>
    <w:p w14:paraId="30F22B92"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Evidence sufficiency decisions</w:t>
      </w:r>
    </w:p>
    <w:p w14:paraId="557E4892" w14:textId="77777777" w:rsidR="00BA792E" w:rsidRPr="00BA792E" w:rsidRDefault="00BA792E" w:rsidP="00BA79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Audit </w:t>
      </w:r>
      <w:proofErr w:type="gramStart"/>
      <w:r w:rsidRPr="00BA792E">
        <w:rPr>
          <w:rFonts w:ascii="Times New Roman" w:eastAsia="Times New Roman" w:hAnsi="Times New Roman" w:cs="Times New Roman"/>
          <w:kern w:val="0"/>
          <w14:ligatures w14:val="none"/>
        </w:rPr>
        <w:t>trail</w:t>
      </w:r>
      <w:proofErr w:type="gramEnd"/>
    </w:p>
    <w:p w14:paraId="68B2DC48"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t>10.2 Deterministic RAM Data Lake Search Layer</w:t>
      </w:r>
    </w:p>
    <w:p w14:paraId="30B9AECB"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Supports:</w:t>
      </w:r>
    </w:p>
    <w:p w14:paraId="5E736627" w14:textId="77777777" w:rsidR="00BA792E" w:rsidRPr="00BA792E" w:rsidRDefault="00BA792E" w:rsidP="00BA79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Searching RAM DL by Market, TP, event, date, document type</w:t>
      </w:r>
    </w:p>
    <w:p w14:paraId="0C22E028" w14:textId="77777777" w:rsidR="00BA792E" w:rsidRPr="00BA792E" w:rsidRDefault="00BA792E" w:rsidP="00BA79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Mapping required documents to available </w:t>
      </w:r>
      <w:proofErr w:type="gramStart"/>
      <w:r w:rsidRPr="00BA792E">
        <w:rPr>
          <w:rFonts w:ascii="Times New Roman" w:eastAsia="Times New Roman" w:hAnsi="Times New Roman" w:cs="Times New Roman"/>
          <w:kern w:val="0"/>
          <w14:ligatures w14:val="none"/>
        </w:rPr>
        <w:t>documents</w:t>
      </w:r>
      <w:proofErr w:type="gramEnd"/>
    </w:p>
    <w:p w14:paraId="30FE06EB" w14:textId="77777777" w:rsidR="00BA792E" w:rsidRPr="00BA792E" w:rsidRDefault="00BA792E" w:rsidP="00BA79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Identifying missing documents</w:t>
      </w:r>
    </w:p>
    <w:p w14:paraId="1C5C3B8B" w14:textId="77777777" w:rsidR="00BA792E" w:rsidRPr="00BA792E" w:rsidRDefault="00BA792E" w:rsidP="00BA79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Running inventory checks</w:t>
      </w:r>
    </w:p>
    <w:p w14:paraId="1964F2A1" w14:textId="77777777" w:rsidR="00BA792E" w:rsidRPr="00BA792E"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792E">
        <w:rPr>
          <w:rFonts w:ascii="Times New Roman" w:eastAsia="Times New Roman" w:hAnsi="Times New Roman" w:cs="Times New Roman"/>
          <w:b/>
          <w:bCs/>
          <w:kern w:val="0"/>
          <w:sz w:val="36"/>
          <w:szCs w:val="36"/>
          <w14:ligatures w14:val="none"/>
        </w:rPr>
        <w:lastRenderedPageBreak/>
        <w:t>10.3 Architectural Principle</w:t>
      </w:r>
    </w:p>
    <w:p w14:paraId="50BCC7A1"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Humans initiate reviews. AI requires a case object and deterministic search to perform automated detection and request generation.</w:t>
      </w:r>
    </w:p>
    <w:p w14:paraId="75434DB7"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11. RACI Matrix</w:t>
      </w:r>
    </w:p>
    <w:p w14:paraId="32096AB4" w14:textId="77777777" w:rsid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(Full RACI preserved from earlier analysis; included in final deliverable.)</w:t>
      </w:r>
    </w:p>
    <w:p w14:paraId="5DC275D2" w14:textId="77777777" w:rsidR="00BA792E" w:rsidRPr="0095097F" w:rsidRDefault="00BA792E" w:rsidP="00BA79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F">
        <w:rPr>
          <w:rFonts w:ascii="Times New Roman" w:eastAsia="Times New Roman" w:hAnsi="Times New Roman" w:cs="Times New Roman"/>
          <w:b/>
          <w:bCs/>
          <w:kern w:val="0"/>
          <w:sz w:val="36"/>
          <w:szCs w:val="36"/>
          <w14:ligatures w14:val="none"/>
        </w:rPr>
        <w:t>RACI Matrix — Request Identification &amp; Execution</w:t>
      </w:r>
    </w:p>
    <w:p w14:paraId="082EDB39" w14:textId="77777777" w:rsidR="00BA792E" w:rsidRPr="0095097F" w:rsidRDefault="00BA792E" w:rsidP="00BA79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97F">
        <w:rPr>
          <w:rFonts w:ascii="Times New Roman" w:eastAsia="Times New Roman" w:hAnsi="Times New Roman" w:cs="Times New Roman"/>
          <w:b/>
          <w:bCs/>
          <w:kern w:val="0"/>
          <w:sz w:val="27"/>
          <w:szCs w:val="27"/>
          <w14:ligatures w14:val="none"/>
        </w:rPr>
        <w:t>Legend</w:t>
      </w:r>
    </w:p>
    <w:p w14:paraId="089CDCB2" w14:textId="77777777" w:rsidR="00BA792E" w:rsidRPr="0095097F" w:rsidRDefault="00BA792E" w:rsidP="00BA79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5097F">
        <w:rPr>
          <w:rFonts w:ascii="Times New Roman" w:eastAsia="Times New Roman" w:hAnsi="Times New Roman" w:cs="Times New Roman"/>
          <w:b/>
          <w:bCs/>
          <w:kern w:val="0"/>
          <w14:ligatures w14:val="none"/>
        </w:rPr>
        <w:t>R = Responsible</w:t>
      </w:r>
    </w:p>
    <w:p w14:paraId="04CB5AFB" w14:textId="77777777" w:rsidR="00BA792E" w:rsidRPr="0095097F" w:rsidRDefault="00BA792E" w:rsidP="00BA79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5097F">
        <w:rPr>
          <w:rFonts w:ascii="Times New Roman" w:eastAsia="Times New Roman" w:hAnsi="Times New Roman" w:cs="Times New Roman"/>
          <w:b/>
          <w:bCs/>
          <w:kern w:val="0"/>
          <w14:ligatures w14:val="none"/>
        </w:rPr>
        <w:t>A = Accountable</w:t>
      </w:r>
    </w:p>
    <w:p w14:paraId="086DF926" w14:textId="77777777" w:rsidR="00BA792E" w:rsidRPr="0095097F" w:rsidRDefault="00BA792E" w:rsidP="00BA79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5097F">
        <w:rPr>
          <w:rFonts w:ascii="Times New Roman" w:eastAsia="Times New Roman" w:hAnsi="Times New Roman" w:cs="Times New Roman"/>
          <w:b/>
          <w:bCs/>
          <w:kern w:val="0"/>
          <w14:ligatures w14:val="none"/>
        </w:rPr>
        <w:t>C = Consulted</w:t>
      </w:r>
    </w:p>
    <w:p w14:paraId="7DFBCF7D" w14:textId="77777777" w:rsidR="00BA792E" w:rsidRPr="0095097F" w:rsidRDefault="00BA792E" w:rsidP="00BA79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5097F">
        <w:rPr>
          <w:rFonts w:ascii="Times New Roman" w:eastAsia="Times New Roman" w:hAnsi="Times New Roman" w:cs="Times New Roman"/>
          <w:b/>
          <w:bCs/>
          <w:kern w:val="0"/>
          <w14:ligatures w14:val="none"/>
        </w:rPr>
        <w:t>I = Informed</w:t>
      </w:r>
    </w:p>
    <w:p w14:paraId="4053E074" w14:textId="77777777" w:rsid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95097F">
        <w:rPr>
          <w:rFonts w:ascii="Times New Roman" w:eastAsia="Times New Roman" w:hAnsi="Times New Roman" w:cs="Times New Roman"/>
          <w:kern w:val="0"/>
          <w14:ligatures w14:val="none"/>
        </w:rPr>
        <w:t>(Sections 6.1–6.5 remain unchanged and include Pre</w:t>
      </w:r>
      <w:r w:rsidRPr="0095097F">
        <w:rPr>
          <w:rFonts w:ascii="Times New Roman" w:eastAsia="Times New Roman" w:hAnsi="Times New Roman" w:cs="Times New Roman"/>
          <w:kern w:val="0"/>
          <w14:ligatures w14:val="none"/>
        </w:rPr>
        <w:noBreakHyphen/>
        <w:t>Planning, IR1, Sampling, IR2, and Cross</w:t>
      </w:r>
      <w:r w:rsidRPr="0095097F">
        <w:rPr>
          <w:rFonts w:ascii="Times New Roman" w:eastAsia="Times New Roman" w:hAnsi="Times New Roman" w:cs="Times New Roman"/>
          <w:kern w:val="0"/>
          <w14:ligatures w14:val="none"/>
        </w:rPr>
        <w:noBreakHyphen/>
        <w:t>Cutting matrices.)</w:t>
      </w:r>
    </w:p>
    <w:p w14:paraId="6CD6874C" w14:textId="73C6E5FE" w:rsidR="00BA792E" w:rsidRPr="00994928"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4928">
        <w:rPr>
          <w:rFonts w:ascii="Segoe UI Emoji" w:eastAsia="Times New Roman" w:hAnsi="Segoe UI Emoji" w:cs="Segoe UI Emoji"/>
          <w:b/>
          <w:bCs/>
          <w:kern w:val="36"/>
          <w:sz w:val="48"/>
          <w:szCs w:val="48"/>
          <w14:ligatures w14:val="none"/>
        </w:rPr>
        <w:t>🟦</w:t>
      </w:r>
      <w:r w:rsidRPr="00994928">
        <w:rPr>
          <w:rFonts w:ascii="Times New Roman" w:eastAsia="Times New Roman" w:hAnsi="Times New Roman" w:cs="Times New Roman"/>
          <w:b/>
          <w:bCs/>
          <w:kern w:val="36"/>
          <w:sz w:val="36"/>
          <w:szCs w:val="36"/>
          <w14:ligatures w14:val="none"/>
        </w:rPr>
        <w:t xml:space="preserve"> </w:t>
      </w:r>
      <w:r>
        <w:rPr>
          <w:rFonts w:ascii="Times New Roman" w:eastAsia="Times New Roman" w:hAnsi="Times New Roman" w:cs="Times New Roman"/>
          <w:b/>
          <w:bCs/>
          <w:kern w:val="36"/>
          <w:sz w:val="36"/>
          <w:szCs w:val="36"/>
          <w14:ligatures w14:val="none"/>
        </w:rPr>
        <w:t>11</w:t>
      </w:r>
      <w:r w:rsidRPr="0095097F">
        <w:rPr>
          <w:rFonts w:ascii="Times New Roman" w:eastAsia="Times New Roman" w:hAnsi="Times New Roman" w:cs="Times New Roman"/>
          <w:b/>
          <w:bCs/>
          <w:kern w:val="36"/>
          <w:sz w:val="36"/>
          <w:szCs w:val="36"/>
          <w14:ligatures w14:val="none"/>
        </w:rPr>
        <w:t>.</w:t>
      </w:r>
      <w:r w:rsidRPr="00994928">
        <w:rPr>
          <w:rFonts w:ascii="Times New Roman" w:eastAsia="Times New Roman" w:hAnsi="Times New Roman" w:cs="Times New Roman"/>
          <w:b/>
          <w:bCs/>
          <w:kern w:val="36"/>
          <w:sz w:val="36"/>
          <w:szCs w:val="36"/>
          <w14:ligatures w14:val="none"/>
        </w:rPr>
        <w:t>1. Pre</w:t>
      </w:r>
      <w:r w:rsidRPr="00994928">
        <w:rPr>
          <w:rFonts w:ascii="Times New Roman" w:eastAsia="Times New Roman" w:hAnsi="Times New Roman" w:cs="Times New Roman"/>
          <w:b/>
          <w:bCs/>
          <w:kern w:val="36"/>
          <w:sz w:val="36"/>
          <w:szCs w:val="36"/>
          <w14:ligatures w14:val="none"/>
        </w:rPr>
        <w:noBreakHyphen/>
        <w:t>Planning Stage (Before IR1)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5"/>
        <w:gridCol w:w="1088"/>
        <w:gridCol w:w="2719"/>
        <w:gridCol w:w="848"/>
      </w:tblGrid>
      <w:tr w:rsidR="00BA792E" w:rsidRPr="00994928" w14:paraId="60CF987E" w14:textId="77777777" w:rsidTr="009D27AC">
        <w:trPr>
          <w:tblHeader/>
          <w:tblCellSpacing w:w="15" w:type="dxa"/>
        </w:trPr>
        <w:tc>
          <w:tcPr>
            <w:tcW w:w="0" w:type="auto"/>
            <w:vAlign w:val="center"/>
            <w:hideMark/>
          </w:tcPr>
          <w:p w14:paraId="7D11618C"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Activity</w:t>
            </w:r>
          </w:p>
        </w:tc>
        <w:tc>
          <w:tcPr>
            <w:tcW w:w="0" w:type="auto"/>
            <w:vAlign w:val="center"/>
            <w:hideMark/>
          </w:tcPr>
          <w:p w14:paraId="1ED82A47"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AI System</w:t>
            </w:r>
          </w:p>
        </w:tc>
        <w:tc>
          <w:tcPr>
            <w:tcW w:w="0" w:type="auto"/>
            <w:vAlign w:val="center"/>
            <w:hideMark/>
          </w:tcPr>
          <w:p w14:paraId="65DAA75A"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Human (Monitoring Team)</w:t>
            </w:r>
          </w:p>
        </w:tc>
        <w:tc>
          <w:tcPr>
            <w:tcW w:w="0" w:type="auto"/>
            <w:vAlign w:val="center"/>
            <w:hideMark/>
          </w:tcPr>
          <w:p w14:paraId="1053256E"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Market</w:t>
            </w:r>
          </w:p>
        </w:tc>
      </w:tr>
      <w:tr w:rsidR="00BA792E" w:rsidRPr="00994928" w14:paraId="792E089B" w14:textId="77777777" w:rsidTr="009D27AC">
        <w:trPr>
          <w:tblCellSpacing w:w="15" w:type="dxa"/>
        </w:trPr>
        <w:tc>
          <w:tcPr>
            <w:tcW w:w="0" w:type="auto"/>
            <w:vAlign w:val="center"/>
            <w:hideMark/>
          </w:tcPr>
          <w:p w14:paraId="171A081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Identify which pre</w:t>
            </w:r>
            <w:r w:rsidRPr="00994928">
              <w:rPr>
                <w:rFonts w:ascii="Times New Roman" w:eastAsia="Times New Roman" w:hAnsi="Times New Roman" w:cs="Times New Roman"/>
                <w:kern w:val="0"/>
                <w14:ligatures w14:val="none"/>
              </w:rPr>
              <w:noBreakHyphen/>
              <w:t>planning documents are required</w:t>
            </w:r>
          </w:p>
        </w:tc>
        <w:tc>
          <w:tcPr>
            <w:tcW w:w="0" w:type="auto"/>
            <w:vAlign w:val="center"/>
            <w:hideMark/>
          </w:tcPr>
          <w:p w14:paraId="5CB45C6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0E49A84C"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3ACA2D0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2FE92817" w14:textId="77777777" w:rsidTr="009D27AC">
        <w:trPr>
          <w:tblCellSpacing w:w="15" w:type="dxa"/>
        </w:trPr>
        <w:tc>
          <w:tcPr>
            <w:tcW w:w="0" w:type="auto"/>
            <w:vAlign w:val="center"/>
            <w:hideMark/>
          </w:tcPr>
          <w:p w14:paraId="760D22C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Check RAM Data Lake for available data</w:t>
            </w:r>
          </w:p>
        </w:tc>
        <w:tc>
          <w:tcPr>
            <w:tcW w:w="0" w:type="auto"/>
            <w:vAlign w:val="center"/>
            <w:hideMark/>
          </w:tcPr>
          <w:p w14:paraId="70FD4CD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4078E43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78D8CACE"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231C0A07" w14:textId="77777777" w:rsidTr="009D27AC">
        <w:trPr>
          <w:tblCellSpacing w:w="15" w:type="dxa"/>
        </w:trPr>
        <w:tc>
          <w:tcPr>
            <w:tcW w:w="0" w:type="auto"/>
            <w:vAlign w:val="center"/>
            <w:hideMark/>
          </w:tcPr>
          <w:p w14:paraId="1EB3B98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Detect missing documents</w:t>
            </w:r>
          </w:p>
        </w:tc>
        <w:tc>
          <w:tcPr>
            <w:tcW w:w="0" w:type="auto"/>
            <w:vAlign w:val="center"/>
            <w:hideMark/>
          </w:tcPr>
          <w:p w14:paraId="6FE101E0"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2611D10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148DE87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74FD07FF" w14:textId="77777777" w:rsidTr="009D27AC">
        <w:trPr>
          <w:tblCellSpacing w:w="15" w:type="dxa"/>
        </w:trPr>
        <w:tc>
          <w:tcPr>
            <w:tcW w:w="0" w:type="auto"/>
            <w:vAlign w:val="center"/>
            <w:hideMark/>
          </w:tcPr>
          <w:p w14:paraId="05B97E7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Generate pre</w:t>
            </w:r>
            <w:r w:rsidRPr="00994928">
              <w:rPr>
                <w:rFonts w:ascii="Times New Roman" w:eastAsia="Times New Roman" w:hAnsi="Times New Roman" w:cs="Times New Roman"/>
                <w:kern w:val="0"/>
                <w14:ligatures w14:val="none"/>
              </w:rPr>
              <w:noBreakHyphen/>
              <w:t>planning request</w:t>
            </w:r>
          </w:p>
        </w:tc>
        <w:tc>
          <w:tcPr>
            <w:tcW w:w="0" w:type="auto"/>
            <w:vAlign w:val="center"/>
            <w:hideMark/>
          </w:tcPr>
          <w:p w14:paraId="38367A5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1D00624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w:t>
            </w:r>
          </w:p>
        </w:tc>
        <w:tc>
          <w:tcPr>
            <w:tcW w:w="0" w:type="auto"/>
            <w:vAlign w:val="center"/>
            <w:hideMark/>
          </w:tcPr>
          <w:p w14:paraId="32C61AC0"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23AF0DEC" w14:textId="77777777" w:rsidTr="009D27AC">
        <w:trPr>
          <w:tblCellSpacing w:w="15" w:type="dxa"/>
        </w:trPr>
        <w:tc>
          <w:tcPr>
            <w:tcW w:w="0" w:type="auto"/>
            <w:vAlign w:val="center"/>
            <w:hideMark/>
          </w:tcPr>
          <w:p w14:paraId="2A28B01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Send request to Market</w:t>
            </w:r>
          </w:p>
        </w:tc>
        <w:tc>
          <w:tcPr>
            <w:tcW w:w="0" w:type="auto"/>
            <w:vAlign w:val="center"/>
            <w:hideMark/>
          </w:tcPr>
          <w:p w14:paraId="75F7E59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422F315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w:t>
            </w:r>
          </w:p>
        </w:tc>
        <w:tc>
          <w:tcPr>
            <w:tcW w:w="0" w:type="auto"/>
            <w:vAlign w:val="center"/>
            <w:hideMark/>
          </w:tcPr>
          <w:p w14:paraId="278490A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0000A1E5" w14:textId="77777777" w:rsidTr="009D27AC">
        <w:trPr>
          <w:tblCellSpacing w:w="15" w:type="dxa"/>
        </w:trPr>
        <w:tc>
          <w:tcPr>
            <w:tcW w:w="0" w:type="auto"/>
            <w:vAlign w:val="center"/>
            <w:hideMark/>
          </w:tcPr>
          <w:p w14:paraId="0DB5DEBE"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Upload documents</w:t>
            </w:r>
          </w:p>
        </w:tc>
        <w:tc>
          <w:tcPr>
            <w:tcW w:w="0" w:type="auto"/>
            <w:vAlign w:val="center"/>
            <w:hideMark/>
          </w:tcPr>
          <w:p w14:paraId="152EE7DB"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43818550"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5AE4363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r>
      <w:tr w:rsidR="00BA792E" w:rsidRPr="00994928" w14:paraId="52A11730" w14:textId="77777777" w:rsidTr="009D27AC">
        <w:trPr>
          <w:tblCellSpacing w:w="15" w:type="dxa"/>
        </w:trPr>
        <w:tc>
          <w:tcPr>
            <w:tcW w:w="0" w:type="auto"/>
            <w:vAlign w:val="center"/>
            <w:hideMark/>
          </w:tcPr>
          <w:p w14:paraId="334F6D5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Clarify ambiguous documents</w:t>
            </w:r>
          </w:p>
        </w:tc>
        <w:tc>
          <w:tcPr>
            <w:tcW w:w="0" w:type="auto"/>
            <w:vAlign w:val="center"/>
            <w:hideMark/>
          </w:tcPr>
          <w:p w14:paraId="092351D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2B07908E"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5C415D3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r>
    </w:tbl>
    <w:p w14:paraId="090365FB" w14:textId="77777777" w:rsidR="00BA792E" w:rsidRPr="00994928"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Key point:</w:t>
      </w:r>
    </w:p>
    <w:p w14:paraId="626C03FB" w14:textId="77777777" w:rsidR="00BA792E" w:rsidRPr="00994928" w:rsidRDefault="00BA792E" w:rsidP="00BA792E">
      <w:pPr>
        <w:spacing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AI identifies missing data and sends the request. Humans only clarify ambiguous content.</w:t>
      </w:r>
    </w:p>
    <w:p w14:paraId="64E19E0E" w14:textId="50CE1177" w:rsidR="00BA792E" w:rsidRPr="00994928"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4928">
        <w:rPr>
          <w:rFonts w:ascii="Segoe UI Emoji" w:eastAsia="Times New Roman" w:hAnsi="Segoe UI Emoji" w:cs="Segoe UI Emoji"/>
          <w:b/>
          <w:bCs/>
          <w:kern w:val="36"/>
          <w:sz w:val="48"/>
          <w:szCs w:val="48"/>
          <w14:ligatures w14:val="none"/>
        </w:rPr>
        <w:t>🟩</w:t>
      </w:r>
      <w:r w:rsidRPr="00994928">
        <w:rPr>
          <w:rFonts w:ascii="Times New Roman" w:eastAsia="Times New Roman" w:hAnsi="Times New Roman" w:cs="Times New Roman"/>
          <w:b/>
          <w:bCs/>
          <w:kern w:val="36"/>
          <w:sz w:val="48"/>
          <w:szCs w:val="48"/>
          <w14:ligatures w14:val="none"/>
        </w:rPr>
        <w:t xml:space="preserve"> </w:t>
      </w:r>
      <w:r>
        <w:rPr>
          <w:rFonts w:ascii="Times New Roman" w:eastAsia="Times New Roman" w:hAnsi="Times New Roman" w:cs="Times New Roman"/>
          <w:b/>
          <w:bCs/>
          <w:kern w:val="36"/>
          <w:sz w:val="36"/>
          <w:szCs w:val="36"/>
          <w14:ligatures w14:val="none"/>
        </w:rPr>
        <w:t>11</w:t>
      </w:r>
      <w:r w:rsidRPr="0095097F">
        <w:rPr>
          <w:rFonts w:ascii="Times New Roman" w:eastAsia="Times New Roman" w:hAnsi="Times New Roman" w:cs="Times New Roman"/>
          <w:b/>
          <w:bCs/>
          <w:kern w:val="36"/>
          <w:sz w:val="36"/>
          <w:szCs w:val="36"/>
          <w14:ligatures w14:val="none"/>
        </w:rPr>
        <w:t>.</w:t>
      </w:r>
      <w:r w:rsidRPr="00994928">
        <w:rPr>
          <w:rFonts w:ascii="Times New Roman" w:eastAsia="Times New Roman" w:hAnsi="Times New Roman" w:cs="Times New Roman"/>
          <w:b/>
          <w:bCs/>
          <w:kern w:val="36"/>
          <w:sz w:val="36"/>
          <w:szCs w:val="36"/>
          <w14:ligatures w14:val="none"/>
        </w:rPr>
        <w:t>2. IR1 Stage — Information Request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1120"/>
        <w:gridCol w:w="834"/>
        <w:gridCol w:w="848"/>
      </w:tblGrid>
      <w:tr w:rsidR="00BA792E" w:rsidRPr="00994928" w14:paraId="7A08C689" w14:textId="77777777" w:rsidTr="009D27AC">
        <w:trPr>
          <w:tblHeader/>
          <w:tblCellSpacing w:w="15" w:type="dxa"/>
        </w:trPr>
        <w:tc>
          <w:tcPr>
            <w:tcW w:w="0" w:type="auto"/>
            <w:vAlign w:val="center"/>
            <w:hideMark/>
          </w:tcPr>
          <w:p w14:paraId="3E79722D"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lastRenderedPageBreak/>
              <w:t>Activity</w:t>
            </w:r>
          </w:p>
        </w:tc>
        <w:tc>
          <w:tcPr>
            <w:tcW w:w="0" w:type="auto"/>
            <w:vAlign w:val="center"/>
            <w:hideMark/>
          </w:tcPr>
          <w:p w14:paraId="541E0230"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AI System</w:t>
            </w:r>
          </w:p>
        </w:tc>
        <w:tc>
          <w:tcPr>
            <w:tcW w:w="0" w:type="auto"/>
            <w:vAlign w:val="center"/>
            <w:hideMark/>
          </w:tcPr>
          <w:p w14:paraId="1E46BD1D"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Human</w:t>
            </w:r>
          </w:p>
        </w:tc>
        <w:tc>
          <w:tcPr>
            <w:tcW w:w="0" w:type="auto"/>
            <w:vAlign w:val="center"/>
            <w:hideMark/>
          </w:tcPr>
          <w:p w14:paraId="1AD1B490"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Market</w:t>
            </w:r>
          </w:p>
        </w:tc>
      </w:tr>
      <w:tr w:rsidR="00BA792E" w:rsidRPr="00994928" w14:paraId="3CC4B48E" w14:textId="77777777" w:rsidTr="009D27AC">
        <w:trPr>
          <w:tblCellSpacing w:w="15" w:type="dxa"/>
        </w:trPr>
        <w:tc>
          <w:tcPr>
            <w:tcW w:w="0" w:type="auto"/>
            <w:vAlign w:val="center"/>
            <w:hideMark/>
          </w:tcPr>
          <w:p w14:paraId="3DB567E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Generate IR1 request</w:t>
            </w:r>
          </w:p>
        </w:tc>
        <w:tc>
          <w:tcPr>
            <w:tcW w:w="0" w:type="auto"/>
            <w:vAlign w:val="center"/>
            <w:hideMark/>
          </w:tcPr>
          <w:p w14:paraId="735F3B84"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277B1ECE"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3959956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445403FD" w14:textId="77777777" w:rsidTr="009D27AC">
        <w:trPr>
          <w:tblCellSpacing w:w="15" w:type="dxa"/>
        </w:trPr>
        <w:tc>
          <w:tcPr>
            <w:tcW w:w="0" w:type="auto"/>
            <w:vAlign w:val="center"/>
            <w:hideMark/>
          </w:tcPr>
          <w:p w14:paraId="614F914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Compare required docs vs. RAM DL</w:t>
            </w:r>
          </w:p>
        </w:tc>
        <w:tc>
          <w:tcPr>
            <w:tcW w:w="0" w:type="auto"/>
            <w:vAlign w:val="center"/>
            <w:hideMark/>
          </w:tcPr>
          <w:p w14:paraId="4484A3D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2F8E232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7AE87EC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23E61D41" w14:textId="77777777" w:rsidTr="009D27AC">
        <w:trPr>
          <w:tblCellSpacing w:w="15" w:type="dxa"/>
        </w:trPr>
        <w:tc>
          <w:tcPr>
            <w:tcW w:w="0" w:type="auto"/>
            <w:vAlign w:val="center"/>
            <w:hideMark/>
          </w:tcPr>
          <w:p w14:paraId="6629D23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Detect missing IR1 documents</w:t>
            </w:r>
          </w:p>
        </w:tc>
        <w:tc>
          <w:tcPr>
            <w:tcW w:w="0" w:type="auto"/>
            <w:vAlign w:val="center"/>
            <w:hideMark/>
          </w:tcPr>
          <w:p w14:paraId="6D72182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4D15E61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5C28CA4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23E3E1D9" w14:textId="77777777" w:rsidTr="009D27AC">
        <w:trPr>
          <w:tblCellSpacing w:w="15" w:type="dxa"/>
        </w:trPr>
        <w:tc>
          <w:tcPr>
            <w:tcW w:w="0" w:type="auto"/>
            <w:vAlign w:val="center"/>
            <w:hideMark/>
          </w:tcPr>
          <w:p w14:paraId="4DFD174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Send IR1 request</w:t>
            </w:r>
          </w:p>
        </w:tc>
        <w:tc>
          <w:tcPr>
            <w:tcW w:w="0" w:type="auto"/>
            <w:vAlign w:val="center"/>
            <w:hideMark/>
          </w:tcPr>
          <w:p w14:paraId="0174239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5F86354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w:t>
            </w:r>
          </w:p>
        </w:tc>
        <w:tc>
          <w:tcPr>
            <w:tcW w:w="0" w:type="auto"/>
            <w:vAlign w:val="center"/>
            <w:hideMark/>
          </w:tcPr>
          <w:p w14:paraId="3AB7452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4C56A663" w14:textId="77777777" w:rsidTr="009D27AC">
        <w:trPr>
          <w:tblCellSpacing w:w="15" w:type="dxa"/>
        </w:trPr>
        <w:tc>
          <w:tcPr>
            <w:tcW w:w="0" w:type="auto"/>
            <w:vAlign w:val="center"/>
            <w:hideMark/>
          </w:tcPr>
          <w:p w14:paraId="785C1A0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Upload IR1 documents</w:t>
            </w:r>
          </w:p>
        </w:tc>
        <w:tc>
          <w:tcPr>
            <w:tcW w:w="0" w:type="auto"/>
            <w:vAlign w:val="center"/>
            <w:hideMark/>
          </w:tcPr>
          <w:p w14:paraId="005F2A0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5DDB295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3BCD4180"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r>
      <w:tr w:rsidR="00BA792E" w:rsidRPr="00994928" w14:paraId="18B8933E" w14:textId="77777777" w:rsidTr="009D27AC">
        <w:trPr>
          <w:tblCellSpacing w:w="15" w:type="dxa"/>
        </w:trPr>
        <w:tc>
          <w:tcPr>
            <w:tcW w:w="0" w:type="auto"/>
            <w:vAlign w:val="center"/>
            <w:hideMark/>
          </w:tcPr>
          <w:p w14:paraId="333A0A7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IR1 inventory check</w:t>
            </w:r>
          </w:p>
        </w:tc>
        <w:tc>
          <w:tcPr>
            <w:tcW w:w="0" w:type="auto"/>
            <w:vAlign w:val="center"/>
            <w:hideMark/>
          </w:tcPr>
          <w:p w14:paraId="54B063A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0DEBD124"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2AC312E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49226263" w14:textId="77777777" w:rsidTr="009D27AC">
        <w:trPr>
          <w:tblCellSpacing w:w="15" w:type="dxa"/>
        </w:trPr>
        <w:tc>
          <w:tcPr>
            <w:tcW w:w="0" w:type="auto"/>
            <w:vAlign w:val="center"/>
            <w:hideMark/>
          </w:tcPr>
          <w:p w14:paraId="7BF55FE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Follow</w:t>
            </w:r>
            <w:r w:rsidRPr="00994928">
              <w:rPr>
                <w:rFonts w:ascii="Times New Roman" w:eastAsia="Times New Roman" w:hAnsi="Times New Roman" w:cs="Times New Roman"/>
                <w:kern w:val="0"/>
                <w14:ligatures w14:val="none"/>
              </w:rPr>
              <w:noBreakHyphen/>
              <w:t>up requests</w:t>
            </w:r>
          </w:p>
        </w:tc>
        <w:tc>
          <w:tcPr>
            <w:tcW w:w="0" w:type="auto"/>
            <w:vAlign w:val="center"/>
            <w:hideMark/>
          </w:tcPr>
          <w:p w14:paraId="0F6D0B7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655DB97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w:t>
            </w:r>
          </w:p>
        </w:tc>
        <w:tc>
          <w:tcPr>
            <w:tcW w:w="0" w:type="auto"/>
            <w:vAlign w:val="center"/>
            <w:hideMark/>
          </w:tcPr>
          <w:p w14:paraId="57A0A68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0FAB6EF0" w14:textId="77777777" w:rsidTr="009D27AC">
        <w:trPr>
          <w:tblCellSpacing w:w="15" w:type="dxa"/>
        </w:trPr>
        <w:tc>
          <w:tcPr>
            <w:tcW w:w="0" w:type="auto"/>
            <w:vAlign w:val="center"/>
            <w:hideMark/>
          </w:tcPr>
          <w:p w14:paraId="472550C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Interpret SOP/policy differences</w:t>
            </w:r>
          </w:p>
        </w:tc>
        <w:tc>
          <w:tcPr>
            <w:tcW w:w="0" w:type="auto"/>
            <w:vAlign w:val="center"/>
            <w:hideMark/>
          </w:tcPr>
          <w:p w14:paraId="7D98897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5FDF0D7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0B13BFA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r>
    </w:tbl>
    <w:p w14:paraId="3ECBB2CC" w14:textId="77777777" w:rsidR="00BA792E" w:rsidRPr="00994928"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Key point:</w:t>
      </w:r>
    </w:p>
    <w:p w14:paraId="27970C22" w14:textId="77777777" w:rsidR="00BA792E" w:rsidRPr="00994928" w:rsidRDefault="00BA792E" w:rsidP="00BA792E">
      <w:pPr>
        <w:spacing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AI drives IR1 end</w:t>
      </w:r>
      <w:r w:rsidRPr="00994928">
        <w:rPr>
          <w:rFonts w:ascii="Times New Roman" w:eastAsia="Times New Roman" w:hAnsi="Times New Roman" w:cs="Times New Roman"/>
          <w:b/>
          <w:bCs/>
          <w:kern w:val="0"/>
          <w14:ligatures w14:val="none"/>
        </w:rPr>
        <w:noBreakHyphen/>
        <w:t>to</w:t>
      </w:r>
      <w:r w:rsidRPr="00994928">
        <w:rPr>
          <w:rFonts w:ascii="Times New Roman" w:eastAsia="Times New Roman" w:hAnsi="Times New Roman" w:cs="Times New Roman"/>
          <w:b/>
          <w:bCs/>
          <w:kern w:val="0"/>
          <w14:ligatures w14:val="none"/>
        </w:rPr>
        <w:noBreakHyphen/>
        <w:t>end. Humans only interpret SOP/policy differences.</w:t>
      </w:r>
    </w:p>
    <w:p w14:paraId="68B94DE4" w14:textId="3F4225AA" w:rsidR="00BA792E" w:rsidRPr="00994928"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4928">
        <w:rPr>
          <w:rFonts w:ascii="Segoe UI Emoji" w:eastAsia="Times New Roman" w:hAnsi="Segoe UI Emoji" w:cs="Segoe UI Emoji"/>
          <w:b/>
          <w:bCs/>
          <w:kern w:val="36"/>
          <w:sz w:val="48"/>
          <w:szCs w:val="48"/>
          <w14:ligatures w14:val="none"/>
        </w:rPr>
        <w:t>🟧</w:t>
      </w:r>
      <w:r w:rsidRPr="00994928">
        <w:rPr>
          <w:rFonts w:ascii="Times New Roman" w:eastAsia="Times New Roman" w:hAnsi="Times New Roman" w:cs="Times New Roman"/>
          <w:b/>
          <w:bCs/>
          <w:kern w:val="36"/>
          <w:sz w:val="48"/>
          <w:szCs w:val="48"/>
          <w14:ligatures w14:val="none"/>
        </w:rPr>
        <w:t xml:space="preserve"> </w:t>
      </w:r>
      <w:r>
        <w:rPr>
          <w:rFonts w:ascii="Times New Roman" w:eastAsia="Times New Roman" w:hAnsi="Times New Roman" w:cs="Times New Roman"/>
          <w:b/>
          <w:bCs/>
          <w:kern w:val="36"/>
          <w:sz w:val="36"/>
          <w:szCs w:val="36"/>
          <w14:ligatures w14:val="none"/>
        </w:rPr>
        <w:t>11</w:t>
      </w:r>
      <w:r w:rsidRPr="0095097F">
        <w:rPr>
          <w:rFonts w:ascii="Times New Roman" w:eastAsia="Times New Roman" w:hAnsi="Times New Roman" w:cs="Times New Roman"/>
          <w:b/>
          <w:bCs/>
          <w:kern w:val="36"/>
          <w:sz w:val="36"/>
          <w:szCs w:val="36"/>
          <w14:ligatures w14:val="none"/>
        </w:rPr>
        <w:t>.</w:t>
      </w:r>
      <w:r w:rsidRPr="00994928">
        <w:rPr>
          <w:rFonts w:ascii="Times New Roman" w:eastAsia="Times New Roman" w:hAnsi="Times New Roman" w:cs="Times New Roman"/>
          <w:b/>
          <w:bCs/>
          <w:kern w:val="36"/>
          <w:sz w:val="36"/>
          <w:szCs w:val="36"/>
          <w14:ligatures w14:val="none"/>
        </w:rPr>
        <w:t>3. Sampling Stage — Human</w:t>
      </w:r>
      <w:r w:rsidRPr="00994928">
        <w:rPr>
          <w:rFonts w:ascii="Times New Roman" w:eastAsia="Times New Roman" w:hAnsi="Times New Roman" w:cs="Times New Roman"/>
          <w:b/>
          <w:bCs/>
          <w:kern w:val="36"/>
          <w:sz w:val="36"/>
          <w:szCs w:val="36"/>
          <w14:ligatures w14:val="none"/>
        </w:rPr>
        <w:noBreakHyphen/>
      </w:r>
      <w:proofErr w:type="gramStart"/>
      <w:r w:rsidRPr="00994928">
        <w:rPr>
          <w:rFonts w:ascii="Times New Roman" w:eastAsia="Times New Roman" w:hAnsi="Times New Roman" w:cs="Times New Roman"/>
          <w:b/>
          <w:bCs/>
          <w:kern w:val="36"/>
          <w:sz w:val="36"/>
          <w:szCs w:val="36"/>
          <w14:ligatures w14:val="none"/>
        </w:rPr>
        <w:t>Owned</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1120"/>
        <w:gridCol w:w="834"/>
        <w:gridCol w:w="848"/>
      </w:tblGrid>
      <w:tr w:rsidR="00BA792E" w:rsidRPr="00994928" w14:paraId="5B0A48BE" w14:textId="77777777" w:rsidTr="009D27AC">
        <w:trPr>
          <w:tblHeader/>
          <w:tblCellSpacing w:w="15" w:type="dxa"/>
        </w:trPr>
        <w:tc>
          <w:tcPr>
            <w:tcW w:w="0" w:type="auto"/>
            <w:vAlign w:val="center"/>
            <w:hideMark/>
          </w:tcPr>
          <w:p w14:paraId="27EDFFFE"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Activity</w:t>
            </w:r>
          </w:p>
        </w:tc>
        <w:tc>
          <w:tcPr>
            <w:tcW w:w="0" w:type="auto"/>
            <w:vAlign w:val="center"/>
            <w:hideMark/>
          </w:tcPr>
          <w:p w14:paraId="708276C8"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AI System</w:t>
            </w:r>
          </w:p>
        </w:tc>
        <w:tc>
          <w:tcPr>
            <w:tcW w:w="0" w:type="auto"/>
            <w:vAlign w:val="center"/>
            <w:hideMark/>
          </w:tcPr>
          <w:p w14:paraId="5813C9BF"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Human</w:t>
            </w:r>
          </w:p>
        </w:tc>
        <w:tc>
          <w:tcPr>
            <w:tcW w:w="0" w:type="auto"/>
            <w:vAlign w:val="center"/>
            <w:hideMark/>
          </w:tcPr>
          <w:p w14:paraId="0A2F7E3B"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Market</w:t>
            </w:r>
          </w:p>
        </w:tc>
      </w:tr>
      <w:tr w:rsidR="00BA792E" w:rsidRPr="00994928" w14:paraId="0D277BEA" w14:textId="77777777" w:rsidTr="009D27AC">
        <w:trPr>
          <w:tblCellSpacing w:w="15" w:type="dxa"/>
        </w:trPr>
        <w:tc>
          <w:tcPr>
            <w:tcW w:w="0" w:type="auto"/>
            <w:vAlign w:val="center"/>
            <w:hideMark/>
          </w:tcPr>
          <w:p w14:paraId="34957A6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Prepare sample universe</w:t>
            </w:r>
          </w:p>
        </w:tc>
        <w:tc>
          <w:tcPr>
            <w:tcW w:w="0" w:type="auto"/>
            <w:vAlign w:val="center"/>
            <w:hideMark/>
          </w:tcPr>
          <w:p w14:paraId="658602BB"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6123B20C"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317268B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6726BFBB" w14:textId="77777777" w:rsidTr="009D27AC">
        <w:trPr>
          <w:tblCellSpacing w:w="15" w:type="dxa"/>
        </w:trPr>
        <w:tc>
          <w:tcPr>
            <w:tcW w:w="0" w:type="auto"/>
            <w:vAlign w:val="center"/>
            <w:hideMark/>
          </w:tcPr>
          <w:p w14:paraId="3EC96E2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Suggest high</w:t>
            </w:r>
            <w:r w:rsidRPr="00994928">
              <w:rPr>
                <w:rFonts w:ascii="Times New Roman" w:eastAsia="Times New Roman" w:hAnsi="Times New Roman" w:cs="Times New Roman"/>
                <w:kern w:val="0"/>
                <w14:ligatures w14:val="none"/>
              </w:rPr>
              <w:noBreakHyphen/>
              <w:t>risk samples</w:t>
            </w:r>
          </w:p>
        </w:tc>
        <w:tc>
          <w:tcPr>
            <w:tcW w:w="0" w:type="auto"/>
            <w:vAlign w:val="center"/>
            <w:hideMark/>
          </w:tcPr>
          <w:p w14:paraId="509416E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5C3F66F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075F1EA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306BA278" w14:textId="77777777" w:rsidTr="009D27AC">
        <w:trPr>
          <w:tblCellSpacing w:w="15" w:type="dxa"/>
        </w:trPr>
        <w:tc>
          <w:tcPr>
            <w:tcW w:w="0" w:type="auto"/>
            <w:vAlign w:val="center"/>
            <w:hideMark/>
          </w:tcPr>
          <w:p w14:paraId="5496607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Select samples (risk</w:t>
            </w:r>
            <w:r w:rsidRPr="00994928">
              <w:rPr>
                <w:rFonts w:ascii="Times New Roman" w:eastAsia="Times New Roman" w:hAnsi="Times New Roman" w:cs="Times New Roman"/>
                <w:kern w:val="0"/>
                <w14:ligatures w14:val="none"/>
              </w:rPr>
              <w:noBreakHyphen/>
              <w:t>based)</w:t>
            </w:r>
          </w:p>
        </w:tc>
        <w:tc>
          <w:tcPr>
            <w:tcW w:w="0" w:type="auto"/>
            <w:vAlign w:val="center"/>
            <w:hideMark/>
          </w:tcPr>
          <w:p w14:paraId="27FEC464"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73C0F509"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4C8549C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3424CB9E" w14:textId="77777777" w:rsidTr="009D27AC">
        <w:trPr>
          <w:tblCellSpacing w:w="15" w:type="dxa"/>
        </w:trPr>
        <w:tc>
          <w:tcPr>
            <w:tcW w:w="0" w:type="auto"/>
            <w:vAlign w:val="center"/>
            <w:hideMark/>
          </w:tcPr>
          <w:p w14:paraId="2C44AD4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Approve sample list</w:t>
            </w:r>
          </w:p>
        </w:tc>
        <w:tc>
          <w:tcPr>
            <w:tcW w:w="0" w:type="auto"/>
            <w:vAlign w:val="center"/>
            <w:hideMark/>
          </w:tcPr>
          <w:p w14:paraId="61B7AAB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5E1E3F3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496B4AE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bl>
    <w:p w14:paraId="02A44E7C" w14:textId="77777777" w:rsidR="00BA792E" w:rsidRPr="00994928"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Key point:</w:t>
      </w:r>
    </w:p>
    <w:p w14:paraId="7463959A" w14:textId="77777777" w:rsidR="00BA792E" w:rsidRPr="00994928" w:rsidRDefault="00BA792E" w:rsidP="00BA792E">
      <w:pPr>
        <w:spacing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Sampling is the only major step that must be human</w:t>
      </w:r>
      <w:r w:rsidRPr="00994928">
        <w:rPr>
          <w:rFonts w:ascii="Times New Roman" w:eastAsia="Times New Roman" w:hAnsi="Times New Roman" w:cs="Times New Roman"/>
          <w:b/>
          <w:bCs/>
          <w:kern w:val="0"/>
          <w14:ligatures w14:val="none"/>
        </w:rPr>
        <w:noBreakHyphen/>
        <w:t>owned.</w:t>
      </w:r>
    </w:p>
    <w:p w14:paraId="2B6F3BBF" w14:textId="061B583C" w:rsidR="00BA792E" w:rsidRPr="00994928"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4928">
        <w:rPr>
          <w:rFonts w:ascii="Segoe UI Emoji" w:eastAsia="Times New Roman" w:hAnsi="Segoe UI Emoji" w:cs="Segoe UI Emoji"/>
          <w:b/>
          <w:bCs/>
          <w:kern w:val="36"/>
          <w:sz w:val="48"/>
          <w:szCs w:val="48"/>
          <w14:ligatures w14:val="none"/>
        </w:rPr>
        <w:t>🟥</w:t>
      </w:r>
      <w:r w:rsidRPr="00994928">
        <w:rPr>
          <w:rFonts w:ascii="Times New Roman" w:eastAsia="Times New Roman" w:hAnsi="Times New Roman" w:cs="Times New Roman"/>
          <w:b/>
          <w:bCs/>
          <w:kern w:val="36"/>
          <w:sz w:val="48"/>
          <w:szCs w:val="48"/>
          <w14:ligatures w14:val="none"/>
        </w:rPr>
        <w:t xml:space="preserve"> </w:t>
      </w:r>
      <w:r>
        <w:rPr>
          <w:rFonts w:ascii="Times New Roman" w:eastAsia="Times New Roman" w:hAnsi="Times New Roman" w:cs="Times New Roman"/>
          <w:b/>
          <w:bCs/>
          <w:kern w:val="36"/>
          <w:sz w:val="36"/>
          <w:szCs w:val="36"/>
          <w14:ligatures w14:val="none"/>
        </w:rPr>
        <w:t>11</w:t>
      </w:r>
      <w:r w:rsidRPr="0095097F">
        <w:rPr>
          <w:rFonts w:ascii="Times New Roman" w:eastAsia="Times New Roman" w:hAnsi="Times New Roman" w:cs="Times New Roman"/>
          <w:b/>
          <w:bCs/>
          <w:kern w:val="36"/>
          <w:sz w:val="36"/>
          <w:szCs w:val="36"/>
          <w14:ligatures w14:val="none"/>
        </w:rPr>
        <w:t>.</w:t>
      </w:r>
      <w:r w:rsidRPr="00994928">
        <w:rPr>
          <w:rFonts w:ascii="Times New Roman" w:eastAsia="Times New Roman" w:hAnsi="Times New Roman" w:cs="Times New Roman"/>
          <w:b/>
          <w:bCs/>
          <w:kern w:val="36"/>
          <w:sz w:val="36"/>
          <w:szCs w:val="36"/>
          <w14:ligatures w14:val="none"/>
        </w:rPr>
        <w:t>4. IR2 Stage — Information Request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120"/>
        <w:gridCol w:w="834"/>
        <w:gridCol w:w="848"/>
      </w:tblGrid>
      <w:tr w:rsidR="00BA792E" w:rsidRPr="00994928" w14:paraId="5A35573B" w14:textId="77777777" w:rsidTr="009D27AC">
        <w:trPr>
          <w:tblHeader/>
          <w:tblCellSpacing w:w="15" w:type="dxa"/>
        </w:trPr>
        <w:tc>
          <w:tcPr>
            <w:tcW w:w="0" w:type="auto"/>
            <w:vAlign w:val="center"/>
            <w:hideMark/>
          </w:tcPr>
          <w:p w14:paraId="6553D019"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Activity</w:t>
            </w:r>
          </w:p>
        </w:tc>
        <w:tc>
          <w:tcPr>
            <w:tcW w:w="0" w:type="auto"/>
            <w:vAlign w:val="center"/>
            <w:hideMark/>
          </w:tcPr>
          <w:p w14:paraId="5B633462"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AI System</w:t>
            </w:r>
          </w:p>
        </w:tc>
        <w:tc>
          <w:tcPr>
            <w:tcW w:w="0" w:type="auto"/>
            <w:vAlign w:val="center"/>
            <w:hideMark/>
          </w:tcPr>
          <w:p w14:paraId="07DD83A0"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Human</w:t>
            </w:r>
          </w:p>
        </w:tc>
        <w:tc>
          <w:tcPr>
            <w:tcW w:w="0" w:type="auto"/>
            <w:vAlign w:val="center"/>
            <w:hideMark/>
          </w:tcPr>
          <w:p w14:paraId="580F3371"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Market</w:t>
            </w:r>
          </w:p>
        </w:tc>
      </w:tr>
      <w:tr w:rsidR="00BA792E" w:rsidRPr="00994928" w14:paraId="6F7FF7E9" w14:textId="77777777" w:rsidTr="009D27AC">
        <w:trPr>
          <w:tblCellSpacing w:w="15" w:type="dxa"/>
        </w:trPr>
        <w:tc>
          <w:tcPr>
            <w:tcW w:w="0" w:type="auto"/>
            <w:vAlign w:val="center"/>
            <w:hideMark/>
          </w:tcPr>
          <w:p w14:paraId="4B6062D3"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Generate IR2 request</w:t>
            </w:r>
          </w:p>
        </w:tc>
        <w:tc>
          <w:tcPr>
            <w:tcW w:w="0" w:type="auto"/>
            <w:vAlign w:val="center"/>
            <w:hideMark/>
          </w:tcPr>
          <w:p w14:paraId="4BBC242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0BC49EEE"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1111B60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67AADE28" w14:textId="77777777" w:rsidTr="009D27AC">
        <w:trPr>
          <w:tblCellSpacing w:w="15" w:type="dxa"/>
        </w:trPr>
        <w:tc>
          <w:tcPr>
            <w:tcW w:w="0" w:type="auto"/>
            <w:vAlign w:val="center"/>
            <w:hideMark/>
          </w:tcPr>
          <w:p w14:paraId="1B56A4A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Detect missing IR2 evidence</w:t>
            </w:r>
          </w:p>
        </w:tc>
        <w:tc>
          <w:tcPr>
            <w:tcW w:w="0" w:type="auto"/>
            <w:vAlign w:val="center"/>
            <w:hideMark/>
          </w:tcPr>
          <w:p w14:paraId="65F749A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5AD13AD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27CC677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289C25B2" w14:textId="77777777" w:rsidTr="009D27AC">
        <w:trPr>
          <w:tblCellSpacing w:w="15" w:type="dxa"/>
        </w:trPr>
        <w:tc>
          <w:tcPr>
            <w:tcW w:w="0" w:type="auto"/>
            <w:vAlign w:val="center"/>
            <w:hideMark/>
          </w:tcPr>
          <w:p w14:paraId="211983C4"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Send IR2 request</w:t>
            </w:r>
          </w:p>
        </w:tc>
        <w:tc>
          <w:tcPr>
            <w:tcW w:w="0" w:type="auto"/>
            <w:vAlign w:val="center"/>
            <w:hideMark/>
          </w:tcPr>
          <w:p w14:paraId="6AE0CAD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4CD3B09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w:t>
            </w:r>
          </w:p>
        </w:tc>
        <w:tc>
          <w:tcPr>
            <w:tcW w:w="0" w:type="auto"/>
            <w:vAlign w:val="center"/>
            <w:hideMark/>
          </w:tcPr>
          <w:p w14:paraId="702A7A2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67D4B372" w14:textId="77777777" w:rsidTr="009D27AC">
        <w:trPr>
          <w:tblCellSpacing w:w="15" w:type="dxa"/>
        </w:trPr>
        <w:tc>
          <w:tcPr>
            <w:tcW w:w="0" w:type="auto"/>
            <w:vAlign w:val="center"/>
            <w:hideMark/>
          </w:tcPr>
          <w:p w14:paraId="095EF21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Upload IR2 documents</w:t>
            </w:r>
          </w:p>
        </w:tc>
        <w:tc>
          <w:tcPr>
            <w:tcW w:w="0" w:type="auto"/>
            <w:vAlign w:val="center"/>
            <w:hideMark/>
          </w:tcPr>
          <w:p w14:paraId="1A7AEAD9"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7890560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54414A8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r>
      <w:tr w:rsidR="00BA792E" w:rsidRPr="00994928" w14:paraId="0AEB4470" w14:textId="77777777" w:rsidTr="009D27AC">
        <w:trPr>
          <w:tblCellSpacing w:w="15" w:type="dxa"/>
        </w:trPr>
        <w:tc>
          <w:tcPr>
            <w:tcW w:w="0" w:type="auto"/>
            <w:vAlign w:val="center"/>
            <w:hideMark/>
          </w:tcPr>
          <w:p w14:paraId="65F5022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IR2 inventory check</w:t>
            </w:r>
          </w:p>
        </w:tc>
        <w:tc>
          <w:tcPr>
            <w:tcW w:w="0" w:type="auto"/>
            <w:vAlign w:val="center"/>
            <w:hideMark/>
          </w:tcPr>
          <w:p w14:paraId="0360F8B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3A32A78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4451A31C"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6D002A27" w14:textId="77777777" w:rsidTr="009D27AC">
        <w:trPr>
          <w:tblCellSpacing w:w="15" w:type="dxa"/>
        </w:trPr>
        <w:tc>
          <w:tcPr>
            <w:tcW w:w="0" w:type="auto"/>
            <w:vAlign w:val="center"/>
            <w:hideMark/>
          </w:tcPr>
          <w:p w14:paraId="7EAD394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Follow</w:t>
            </w:r>
            <w:r w:rsidRPr="00994928">
              <w:rPr>
                <w:rFonts w:ascii="Times New Roman" w:eastAsia="Times New Roman" w:hAnsi="Times New Roman" w:cs="Times New Roman"/>
                <w:kern w:val="0"/>
                <w14:ligatures w14:val="none"/>
              </w:rPr>
              <w:noBreakHyphen/>
              <w:t>up requests</w:t>
            </w:r>
          </w:p>
        </w:tc>
        <w:tc>
          <w:tcPr>
            <w:tcW w:w="0" w:type="auto"/>
            <w:vAlign w:val="center"/>
            <w:hideMark/>
          </w:tcPr>
          <w:p w14:paraId="567C3D2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7742D68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w:t>
            </w:r>
          </w:p>
        </w:tc>
        <w:tc>
          <w:tcPr>
            <w:tcW w:w="0" w:type="auto"/>
            <w:vAlign w:val="center"/>
            <w:hideMark/>
          </w:tcPr>
          <w:p w14:paraId="5A2C352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16BA6168" w14:textId="77777777" w:rsidTr="009D27AC">
        <w:trPr>
          <w:tblCellSpacing w:w="15" w:type="dxa"/>
        </w:trPr>
        <w:tc>
          <w:tcPr>
            <w:tcW w:w="0" w:type="auto"/>
            <w:vAlign w:val="center"/>
            <w:hideMark/>
          </w:tcPr>
          <w:p w14:paraId="3A5E063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Assess evidence sufficiency</w:t>
            </w:r>
          </w:p>
        </w:tc>
        <w:tc>
          <w:tcPr>
            <w:tcW w:w="0" w:type="auto"/>
            <w:vAlign w:val="center"/>
            <w:hideMark/>
          </w:tcPr>
          <w:p w14:paraId="4421431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4B18DF9E"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144784B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r>
    </w:tbl>
    <w:p w14:paraId="073783DD" w14:textId="77777777" w:rsidR="00BA792E" w:rsidRPr="00994928"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Key point:</w:t>
      </w:r>
    </w:p>
    <w:p w14:paraId="77CA67C9" w14:textId="77777777" w:rsidR="00BA792E" w:rsidRPr="00994928" w:rsidRDefault="00BA792E" w:rsidP="00BA792E">
      <w:pPr>
        <w:spacing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lastRenderedPageBreak/>
        <w:t>AI identifies missing evidence and sends IR2 requests. Humans judge sufficiency.</w:t>
      </w:r>
    </w:p>
    <w:p w14:paraId="2AFC7432" w14:textId="22D8F8F6" w:rsidR="00BA792E" w:rsidRPr="00994928"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994928">
        <w:rPr>
          <w:rFonts w:ascii="Segoe UI Emoji" w:eastAsia="Times New Roman" w:hAnsi="Segoe UI Emoji" w:cs="Segoe UI Emoji"/>
          <w:b/>
          <w:bCs/>
          <w:kern w:val="36"/>
          <w:sz w:val="48"/>
          <w:szCs w:val="48"/>
          <w14:ligatures w14:val="none"/>
        </w:rPr>
        <w:t>🟪</w:t>
      </w:r>
      <w:r w:rsidRPr="00994928">
        <w:rPr>
          <w:rFonts w:ascii="Times New Roman" w:eastAsia="Times New Roman" w:hAnsi="Times New Roman" w:cs="Times New Roman"/>
          <w:b/>
          <w:bCs/>
          <w:kern w:val="36"/>
          <w:sz w:val="48"/>
          <w:szCs w:val="48"/>
          <w14:ligatures w14:val="none"/>
        </w:rPr>
        <w:t xml:space="preserve"> </w:t>
      </w:r>
      <w:r w:rsidRPr="00BA792E">
        <w:rPr>
          <w:rFonts w:ascii="Times New Roman" w:eastAsia="Times New Roman" w:hAnsi="Times New Roman" w:cs="Times New Roman"/>
          <w:b/>
          <w:bCs/>
          <w:kern w:val="36"/>
          <w:sz w:val="36"/>
          <w:szCs w:val="36"/>
          <w14:ligatures w14:val="none"/>
        </w:rPr>
        <w:t>11</w:t>
      </w:r>
      <w:r w:rsidRPr="00BA792E">
        <w:rPr>
          <w:rFonts w:ascii="Times New Roman" w:eastAsia="Times New Roman" w:hAnsi="Times New Roman" w:cs="Times New Roman"/>
          <w:b/>
          <w:bCs/>
          <w:kern w:val="36"/>
          <w:sz w:val="36"/>
          <w:szCs w:val="36"/>
          <w14:ligatures w14:val="none"/>
        </w:rPr>
        <w:t>.</w:t>
      </w:r>
      <w:r w:rsidRPr="00994928">
        <w:rPr>
          <w:rFonts w:ascii="Times New Roman" w:eastAsia="Times New Roman" w:hAnsi="Times New Roman" w:cs="Times New Roman"/>
          <w:b/>
          <w:bCs/>
          <w:kern w:val="36"/>
          <w:sz w:val="36"/>
          <w:szCs w:val="36"/>
          <w14:ligatures w14:val="none"/>
        </w:rPr>
        <w:t>5. Cross</w:t>
      </w:r>
      <w:r w:rsidRPr="00994928">
        <w:rPr>
          <w:rFonts w:ascii="Times New Roman" w:eastAsia="Times New Roman" w:hAnsi="Times New Roman" w:cs="Times New Roman"/>
          <w:b/>
          <w:bCs/>
          <w:kern w:val="36"/>
          <w:sz w:val="36"/>
          <w:szCs w:val="36"/>
          <w14:ligatures w14:val="none"/>
        </w:rPr>
        <w:noBreakHyphen/>
        <w:t>Cutting — Missing or Incomplete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1120"/>
        <w:gridCol w:w="834"/>
        <w:gridCol w:w="848"/>
      </w:tblGrid>
      <w:tr w:rsidR="00BA792E" w:rsidRPr="00994928" w14:paraId="6B97C8A6" w14:textId="77777777" w:rsidTr="009D27AC">
        <w:trPr>
          <w:tblHeader/>
          <w:tblCellSpacing w:w="15" w:type="dxa"/>
        </w:trPr>
        <w:tc>
          <w:tcPr>
            <w:tcW w:w="0" w:type="auto"/>
            <w:vAlign w:val="center"/>
            <w:hideMark/>
          </w:tcPr>
          <w:p w14:paraId="3202647A"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Activity</w:t>
            </w:r>
          </w:p>
        </w:tc>
        <w:tc>
          <w:tcPr>
            <w:tcW w:w="0" w:type="auto"/>
            <w:vAlign w:val="center"/>
            <w:hideMark/>
          </w:tcPr>
          <w:p w14:paraId="20D56CA5"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AI System</w:t>
            </w:r>
          </w:p>
        </w:tc>
        <w:tc>
          <w:tcPr>
            <w:tcW w:w="0" w:type="auto"/>
            <w:vAlign w:val="center"/>
            <w:hideMark/>
          </w:tcPr>
          <w:p w14:paraId="36B5C4FE"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Human</w:t>
            </w:r>
          </w:p>
        </w:tc>
        <w:tc>
          <w:tcPr>
            <w:tcW w:w="0" w:type="auto"/>
            <w:vAlign w:val="center"/>
            <w:hideMark/>
          </w:tcPr>
          <w:p w14:paraId="76530FF3" w14:textId="77777777" w:rsidR="00BA792E" w:rsidRPr="00994928" w:rsidRDefault="00BA792E" w:rsidP="009D27AC">
            <w:pPr>
              <w:spacing w:after="0" w:line="240" w:lineRule="auto"/>
              <w:jc w:val="center"/>
              <w:rPr>
                <w:rFonts w:ascii="Times New Roman" w:eastAsia="Times New Roman" w:hAnsi="Times New Roman" w:cs="Times New Roman"/>
                <w:b/>
                <w:bCs/>
                <w:kern w:val="0"/>
                <w14:ligatures w14:val="none"/>
              </w:rPr>
            </w:pPr>
            <w:r w:rsidRPr="00994928">
              <w:rPr>
                <w:rFonts w:ascii="Times New Roman" w:eastAsia="Times New Roman" w:hAnsi="Times New Roman" w:cs="Times New Roman"/>
                <w:b/>
                <w:bCs/>
                <w:kern w:val="0"/>
                <w14:ligatures w14:val="none"/>
              </w:rPr>
              <w:t>Market</w:t>
            </w:r>
          </w:p>
        </w:tc>
      </w:tr>
      <w:tr w:rsidR="00BA792E" w:rsidRPr="00994928" w14:paraId="2F14D375" w14:textId="77777777" w:rsidTr="009D27AC">
        <w:trPr>
          <w:tblCellSpacing w:w="15" w:type="dxa"/>
        </w:trPr>
        <w:tc>
          <w:tcPr>
            <w:tcW w:w="0" w:type="auto"/>
            <w:vAlign w:val="center"/>
            <w:hideMark/>
          </w:tcPr>
          <w:p w14:paraId="38F96D62"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Detect missing uploads</w:t>
            </w:r>
          </w:p>
        </w:tc>
        <w:tc>
          <w:tcPr>
            <w:tcW w:w="0" w:type="auto"/>
            <w:vAlign w:val="center"/>
            <w:hideMark/>
          </w:tcPr>
          <w:p w14:paraId="53E623C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3EF7D865"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c>
          <w:tcPr>
            <w:tcW w:w="0" w:type="auto"/>
            <w:vAlign w:val="center"/>
            <w:hideMark/>
          </w:tcPr>
          <w:p w14:paraId="453576A1"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3DA6EE00" w14:textId="77777777" w:rsidTr="009D27AC">
        <w:trPr>
          <w:tblCellSpacing w:w="15" w:type="dxa"/>
        </w:trPr>
        <w:tc>
          <w:tcPr>
            <w:tcW w:w="0" w:type="auto"/>
            <w:vAlign w:val="center"/>
            <w:hideMark/>
          </w:tcPr>
          <w:p w14:paraId="4D010898"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Detect incomplete documents</w:t>
            </w:r>
          </w:p>
        </w:tc>
        <w:tc>
          <w:tcPr>
            <w:tcW w:w="0" w:type="auto"/>
            <w:vAlign w:val="center"/>
            <w:hideMark/>
          </w:tcPr>
          <w:p w14:paraId="3BB387E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7172B80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590C084A"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102AADB5" w14:textId="77777777" w:rsidTr="009D27AC">
        <w:trPr>
          <w:tblCellSpacing w:w="15" w:type="dxa"/>
        </w:trPr>
        <w:tc>
          <w:tcPr>
            <w:tcW w:w="0" w:type="auto"/>
            <w:vAlign w:val="center"/>
            <w:hideMark/>
          </w:tcPr>
          <w:p w14:paraId="48055E26"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Send follow</w:t>
            </w:r>
            <w:r w:rsidRPr="00994928">
              <w:rPr>
                <w:rFonts w:ascii="Times New Roman" w:eastAsia="Times New Roman" w:hAnsi="Times New Roman" w:cs="Times New Roman"/>
                <w:kern w:val="0"/>
                <w14:ligatures w14:val="none"/>
              </w:rPr>
              <w:noBreakHyphen/>
              <w:t>up requests</w:t>
            </w:r>
          </w:p>
        </w:tc>
        <w:tc>
          <w:tcPr>
            <w:tcW w:w="0" w:type="auto"/>
            <w:vAlign w:val="center"/>
            <w:hideMark/>
          </w:tcPr>
          <w:p w14:paraId="10F9C414"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w:t>
            </w:r>
          </w:p>
        </w:tc>
        <w:tc>
          <w:tcPr>
            <w:tcW w:w="0" w:type="auto"/>
            <w:vAlign w:val="center"/>
            <w:hideMark/>
          </w:tcPr>
          <w:p w14:paraId="58E3F8CC"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A</w:t>
            </w:r>
          </w:p>
        </w:tc>
        <w:tc>
          <w:tcPr>
            <w:tcW w:w="0" w:type="auto"/>
            <w:vAlign w:val="center"/>
            <w:hideMark/>
          </w:tcPr>
          <w:p w14:paraId="3CCC998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I</w:t>
            </w:r>
          </w:p>
        </w:tc>
      </w:tr>
      <w:tr w:rsidR="00BA792E" w:rsidRPr="00994928" w14:paraId="6F988775" w14:textId="77777777" w:rsidTr="009D27AC">
        <w:trPr>
          <w:tblCellSpacing w:w="15" w:type="dxa"/>
        </w:trPr>
        <w:tc>
          <w:tcPr>
            <w:tcW w:w="0" w:type="auto"/>
            <w:vAlign w:val="center"/>
            <w:hideMark/>
          </w:tcPr>
          <w:p w14:paraId="5056AE2D"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Clarify ambiguous documents</w:t>
            </w:r>
          </w:p>
        </w:tc>
        <w:tc>
          <w:tcPr>
            <w:tcW w:w="0" w:type="auto"/>
            <w:vAlign w:val="center"/>
            <w:hideMark/>
          </w:tcPr>
          <w:p w14:paraId="2864E1BF"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c>
          <w:tcPr>
            <w:tcW w:w="0" w:type="auto"/>
            <w:vAlign w:val="center"/>
            <w:hideMark/>
          </w:tcPr>
          <w:p w14:paraId="4135175B"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R/A</w:t>
            </w:r>
          </w:p>
        </w:tc>
        <w:tc>
          <w:tcPr>
            <w:tcW w:w="0" w:type="auto"/>
            <w:vAlign w:val="center"/>
            <w:hideMark/>
          </w:tcPr>
          <w:p w14:paraId="2CCDD607" w14:textId="77777777" w:rsidR="00BA792E" w:rsidRPr="00994928" w:rsidRDefault="00BA792E" w:rsidP="009D27AC">
            <w:pPr>
              <w:spacing w:after="0"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kern w:val="0"/>
                <w14:ligatures w14:val="none"/>
              </w:rPr>
              <w:t>C</w:t>
            </w:r>
          </w:p>
        </w:tc>
      </w:tr>
    </w:tbl>
    <w:p w14:paraId="49918731" w14:textId="77777777" w:rsidR="00BA792E" w:rsidRPr="00994928"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Key point:</w:t>
      </w:r>
    </w:p>
    <w:p w14:paraId="6EFC4E05" w14:textId="77777777" w:rsidR="00BA792E" w:rsidRPr="00994928" w:rsidRDefault="00BA792E" w:rsidP="00BA792E">
      <w:pPr>
        <w:spacing w:beforeAutospacing="1" w:after="100" w:afterAutospacing="1" w:line="240" w:lineRule="auto"/>
        <w:rPr>
          <w:rFonts w:ascii="Times New Roman" w:eastAsia="Times New Roman" w:hAnsi="Times New Roman" w:cs="Times New Roman"/>
          <w:kern w:val="0"/>
          <w14:ligatures w14:val="none"/>
        </w:rPr>
      </w:pPr>
      <w:r w:rsidRPr="00994928">
        <w:rPr>
          <w:rFonts w:ascii="Times New Roman" w:eastAsia="Times New Roman" w:hAnsi="Times New Roman" w:cs="Times New Roman"/>
          <w:b/>
          <w:bCs/>
          <w:kern w:val="0"/>
          <w14:ligatures w14:val="none"/>
        </w:rPr>
        <w:t>AI handles all missing</w:t>
      </w:r>
      <w:r w:rsidRPr="00994928">
        <w:rPr>
          <w:rFonts w:ascii="Times New Roman" w:eastAsia="Times New Roman" w:hAnsi="Times New Roman" w:cs="Times New Roman"/>
          <w:b/>
          <w:bCs/>
          <w:kern w:val="0"/>
          <w14:ligatures w14:val="none"/>
        </w:rPr>
        <w:noBreakHyphen/>
        <w:t>data detection. Humans only resolve ambiguity.</w:t>
      </w:r>
    </w:p>
    <w:p w14:paraId="669E30C9"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p>
    <w:p w14:paraId="2E4F53BC" w14:textId="77777777" w:rsidR="00BA792E" w:rsidRPr="00BA792E" w:rsidRDefault="00BA792E" w:rsidP="00BA79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792E">
        <w:rPr>
          <w:rFonts w:ascii="Times New Roman" w:eastAsia="Times New Roman" w:hAnsi="Times New Roman" w:cs="Times New Roman"/>
          <w:b/>
          <w:bCs/>
          <w:kern w:val="36"/>
          <w:sz w:val="48"/>
          <w:szCs w:val="48"/>
          <w14:ligatures w14:val="none"/>
        </w:rPr>
        <w:t>12. Final Summary</w:t>
      </w:r>
    </w:p>
    <w:p w14:paraId="344C0CB1"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 Agentic Compliance Monitoring Automation system:</w:t>
      </w:r>
    </w:p>
    <w:p w14:paraId="648FC162" w14:textId="77777777" w:rsidR="00BA792E" w:rsidRPr="00BA792E" w:rsidRDefault="00BA792E" w:rsidP="00BA79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Minimizes Market </w:t>
      </w:r>
      <w:proofErr w:type="gramStart"/>
      <w:r w:rsidRPr="00BA792E">
        <w:rPr>
          <w:rFonts w:ascii="Times New Roman" w:eastAsia="Times New Roman" w:hAnsi="Times New Roman" w:cs="Times New Roman"/>
          <w:kern w:val="0"/>
          <w14:ligatures w14:val="none"/>
        </w:rPr>
        <w:t>burden</w:t>
      </w:r>
      <w:proofErr w:type="gramEnd"/>
    </w:p>
    <w:p w14:paraId="79FAB9B2" w14:textId="77777777" w:rsidR="00BA792E" w:rsidRPr="00BA792E" w:rsidRDefault="00BA792E" w:rsidP="00BA79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Maximizes </w:t>
      </w:r>
      <w:proofErr w:type="gramStart"/>
      <w:r w:rsidRPr="00BA792E">
        <w:rPr>
          <w:rFonts w:ascii="Times New Roman" w:eastAsia="Times New Roman" w:hAnsi="Times New Roman" w:cs="Times New Roman"/>
          <w:kern w:val="0"/>
          <w14:ligatures w14:val="none"/>
        </w:rPr>
        <w:t>automation</w:t>
      </w:r>
      <w:proofErr w:type="gramEnd"/>
    </w:p>
    <w:p w14:paraId="22B2CD7D" w14:textId="77777777" w:rsidR="00BA792E" w:rsidRPr="00BA792E" w:rsidRDefault="00BA792E" w:rsidP="00BA79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Preserves human judgment where </w:t>
      </w:r>
      <w:proofErr w:type="gramStart"/>
      <w:r w:rsidRPr="00BA792E">
        <w:rPr>
          <w:rFonts w:ascii="Times New Roman" w:eastAsia="Times New Roman" w:hAnsi="Times New Roman" w:cs="Times New Roman"/>
          <w:kern w:val="0"/>
          <w14:ligatures w14:val="none"/>
        </w:rPr>
        <w:t>required</w:t>
      </w:r>
      <w:proofErr w:type="gramEnd"/>
    </w:p>
    <w:p w14:paraId="4081F692" w14:textId="77777777" w:rsidR="00BA792E" w:rsidRPr="00BA792E" w:rsidRDefault="00BA792E" w:rsidP="00BA79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Ensures auditability and </w:t>
      </w:r>
      <w:proofErr w:type="gramStart"/>
      <w:r w:rsidRPr="00BA792E">
        <w:rPr>
          <w:rFonts w:ascii="Times New Roman" w:eastAsia="Times New Roman" w:hAnsi="Times New Roman" w:cs="Times New Roman"/>
          <w:kern w:val="0"/>
          <w14:ligatures w14:val="none"/>
        </w:rPr>
        <w:t>traceability</w:t>
      </w:r>
      <w:proofErr w:type="gramEnd"/>
    </w:p>
    <w:p w14:paraId="54DD27CA" w14:textId="77777777" w:rsidR="00BA792E" w:rsidRPr="00BA792E" w:rsidRDefault="00BA792E" w:rsidP="00BA79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Aligns with GSK’s future</w:t>
      </w:r>
      <w:r w:rsidRPr="00BA792E">
        <w:rPr>
          <w:rFonts w:ascii="Times New Roman" w:eastAsia="Times New Roman" w:hAnsi="Times New Roman" w:cs="Times New Roman"/>
          <w:kern w:val="0"/>
          <w14:ligatures w14:val="none"/>
        </w:rPr>
        <w:noBreakHyphen/>
        <w:t xml:space="preserve">state monitoring </w:t>
      </w:r>
      <w:proofErr w:type="gramStart"/>
      <w:r w:rsidRPr="00BA792E">
        <w:rPr>
          <w:rFonts w:ascii="Times New Roman" w:eastAsia="Times New Roman" w:hAnsi="Times New Roman" w:cs="Times New Roman"/>
          <w:kern w:val="0"/>
          <w14:ligatures w14:val="none"/>
        </w:rPr>
        <w:t>vision</w:t>
      </w:r>
      <w:proofErr w:type="gramEnd"/>
    </w:p>
    <w:p w14:paraId="434C47AD" w14:textId="77777777" w:rsidR="00BA792E" w:rsidRPr="00BA792E" w:rsidRDefault="00BA792E" w:rsidP="00BA792E">
      <w:p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The system achieves this through:</w:t>
      </w:r>
    </w:p>
    <w:p w14:paraId="606682C6"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Automated missing</w:t>
      </w:r>
      <w:r w:rsidRPr="00BA792E">
        <w:rPr>
          <w:rFonts w:ascii="Times New Roman" w:eastAsia="Times New Roman" w:hAnsi="Times New Roman" w:cs="Times New Roman"/>
          <w:kern w:val="0"/>
          <w14:ligatures w14:val="none"/>
        </w:rPr>
        <w:noBreakHyphen/>
        <w:t>data detection</w:t>
      </w:r>
    </w:p>
    <w:p w14:paraId="57B3D858"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Automated request generation</w:t>
      </w:r>
    </w:p>
    <w:p w14:paraId="297F8FD2"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Automated inventory checks</w:t>
      </w:r>
    </w:p>
    <w:p w14:paraId="1DBD3BB1"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w:t>
      </w:r>
      <w:r w:rsidRPr="00BA792E">
        <w:rPr>
          <w:rFonts w:ascii="Times New Roman" w:eastAsia="Times New Roman" w:hAnsi="Times New Roman" w:cs="Times New Roman"/>
          <w:kern w:val="0"/>
          <w14:ligatures w14:val="none"/>
        </w:rPr>
        <w:noBreakHyphen/>
        <w:t>owned sampling</w:t>
      </w:r>
    </w:p>
    <w:p w14:paraId="7FA7A4F4"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Human</w:t>
      </w:r>
      <w:r w:rsidRPr="00BA792E">
        <w:rPr>
          <w:rFonts w:ascii="Times New Roman" w:eastAsia="Times New Roman" w:hAnsi="Times New Roman" w:cs="Times New Roman"/>
          <w:kern w:val="0"/>
          <w14:ligatures w14:val="none"/>
        </w:rPr>
        <w:noBreakHyphen/>
        <w:t>owned evidence sufficiency review</w:t>
      </w:r>
    </w:p>
    <w:p w14:paraId="5D70128F"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 xml:space="preserve">Source System–driven extraction </w:t>
      </w:r>
      <w:proofErr w:type="gramStart"/>
      <w:r w:rsidRPr="00BA792E">
        <w:rPr>
          <w:rFonts w:ascii="Times New Roman" w:eastAsia="Times New Roman" w:hAnsi="Times New Roman" w:cs="Times New Roman"/>
          <w:kern w:val="0"/>
          <w14:ligatures w14:val="none"/>
        </w:rPr>
        <w:t>logic</w:t>
      </w:r>
      <w:proofErr w:type="gramEnd"/>
    </w:p>
    <w:p w14:paraId="2F84E3C6"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Case management</w:t>
      </w:r>
    </w:p>
    <w:p w14:paraId="1822E505"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Deterministic RAM Data Lake search</w:t>
      </w:r>
    </w:p>
    <w:p w14:paraId="0DB8AC3D" w14:textId="77777777" w:rsidR="00BA792E" w:rsidRPr="00BA792E" w:rsidRDefault="00BA792E" w:rsidP="00BA79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792E">
        <w:rPr>
          <w:rFonts w:ascii="Times New Roman" w:eastAsia="Times New Roman" w:hAnsi="Times New Roman" w:cs="Times New Roman"/>
          <w:kern w:val="0"/>
          <w14:ligatures w14:val="none"/>
        </w:rPr>
        <w:t>Agentic orchestration across all stages</w:t>
      </w:r>
    </w:p>
    <w:p w14:paraId="39148D2E" w14:textId="77777777" w:rsidR="00BA792E" w:rsidRDefault="00BA792E"/>
    <w:sectPr w:rsidR="00BA7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0B8"/>
    <w:multiLevelType w:val="multilevel"/>
    <w:tmpl w:val="4B72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79C6"/>
    <w:multiLevelType w:val="multilevel"/>
    <w:tmpl w:val="D92E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49D1"/>
    <w:multiLevelType w:val="multilevel"/>
    <w:tmpl w:val="27F8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25DE2"/>
    <w:multiLevelType w:val="multilevel"/>
    <w:tmpl w:val="F576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6507F"/>
    <w:multiLevelType w:val="multilevel"/>
    <w:tmpl w:val="D59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F14DA"/>
    <w:multiLevelType w:val="multilevel"/>
    <w:tmpl w:val="4C7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4322C"/>
    <w:multiLevelType w:val="multilevel"/>
    <w:tmpl w:val="F2C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34269"/>
    <w:multiLevelType w:val="multilevel"/>
    <w:tmpl w:val="0DF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81138"/>
    <w:multiLevelType w:val="multilevel"/>
    <w:tmpl w:val="7DA8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749BA"/>
    <w:multiLevelType w:val="multilevel"/>
    <w:tmpl w:val="4914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36D1D"/>
    <w:multiLevelType w:val="multilevel"/>
    <w:tmpl w:val="7AA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558C4"/>
    <w:multiLevelType w:val="multilevel"/>
    <w:tmpl w:val="1F4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93FD4"/>
    <w:multiLevelType w:val="multilevel"/>
    <w:tmpl w:val="F1C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C44A1"/>
    <w:multiLevelType w:val="multilevel"/>
    <w:tmpl w:val="3AB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43DB6"/>
    <w:multiLevelType w:val="multilevel"/>
    <w:tmpl w:val="57EE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E32E0"/>
    <w:multiLevelType w:val="multilevel"/>
    <w:tmpl w:val="DABE3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662266"/>
    <w:multiLevelType w:val="multilevel"/>
    <w:tmpl w:val="A398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4469B"/>
    <w:multiLevelType w:val="multilevel"/>
    <w:tmpl w:val="C5A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54F9A"/>
    <w:multiLevelType w:val="multilevel"/>
    <w:tmpl w:val="1AA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F3EC9"/>
    <w:multiLevelType w:val="multilevel"/>
    <w:tmpl w:val="DA3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62370"/>
    <w:multiLevelType w:val="multilevel"/>
    <w:tmpl w:val="89C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E5D77"/>
    <w:multiLevelType w:val="multilevel"/>
    <w:tmpl w:val="E7D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C2A93"/>
    <w:multiLevelType w:val="multilevel"/>
    <w:tmpl w:val="0F0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B001B"/>
    <w:multiLevelType w:val="multilevel"/>
    <w:tmpl w:val="5E3A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B79F9"/>
    <w:multiLevelType w:val="multilevel"/>
    <w:tmpl w:val="42A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F041B"/>
    <w:multiLevelType w:val="multilevel"/>
    <w:tmpl w:val="526A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006C51"/>
    <w:multiLevelType w:val="multilevel"/>
    <w:tmpl w:val="41A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01A91"/>
    <w:multiLevelType w:val="multilevel"/>
    <w:tmpl w:val="CD78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52D07"/>
    <w:multiLevelType w:val="multilevel"/>
    <w:tmpl w:val="248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579BF"/>
    <w:multiLevelType w:val="multilevel"/>
    <w:tmpl w:val="D800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065E1"/>
    <w:multiLevelType w:val="multilevel"/>
    <w:tmpl w:val="8E6C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162CA"/>
    <w:multiLevelType w:val="multilevel"/>
    <w:tmpl w:val="671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056026">
    <w:abstractNumId w:val="15"/>
  </w:num>
  <w:num w:numId="2" w16cid:durableId="1944533913">
    <w:abstractNumId w:val="6"/>
  </w:num>
  <w:num w:numId="3" w16cid:durableId="883173968">
    <w:abstractNumId w:val="10"/>
  </w:num>
  <w:num w:numId="4" w16cid:durableId="1000035939">
    <w:abstractNumId w:val="29"/>
  </w:num>
  <w:num w:numId="5" w16cid:durableId="800616541">
    <w:abstractNumId w:val="23"/>
  </w:num>
  <w:num w:numId="6" w16cid:durableId="1779061990">
    <w:abstractNumId w:val="22"/>
  </w:num>
  <w:num w:numId="7" w16cid:durableId="283117809">
    <w:abstractNumId w:val="16"/>
  </w:num>
  <w:num w:numId="8" w16cid:durableId="571283199">
    <w:abstractNumId w:val="14"/>
  </w:num>
  <w:num w:numId="9" w16cid:durableId="1884488252">
    <w:abstractNumId w:val="31"/>
  </w:num>
  <w:num w:numId="10" w16cid:durableId="2029217254">
    <w:abstractNumId w:val="18"/>
  </w:num>
  <w:num w:numId="11" w16cid:durableId="1749497580">
    <w:abstractNumId w:val="26"/>
  </w:num>
  <w:num w:numId="12" w16cid:durableId="1112439287">
    <w:abstractNumId w:val="9"/>
  </w:num>
  <w:num w:numId="13" w16cid:durableId="749038065">
    <w:abstractNumId w:val="17"/>
  </w:num>
  <w:num w:numId="14" w16cid:durableId="1326781148">
    <w:abstractNumId w:val="4"/>
  </w:num>
  <w:num w:numId="15" w16cid:durableId="41026540">
    <w:abstractNumId w:val="12"/>
  </w:num>
  <w:num w:numId="16" w16cid:durableId="1699694432">
    <w:abstractNumId w:val="5"/>
  </w:num>
  <w:num w:numId="17" w16cid:durableId="155810079">
    <w:abstractNumId w:val="27"/>
  </w:num>
  <w:num w:numId="18" w16cid:durableId="818306574">
    <w:abstractNumId w:val="24"/>
  </w:num>
  <w:num w:numId="19" w16cid:durableId="2134056055">
    <w:abstractNumId w:val="0"/>
  </w:num>
  <w:num w:numId="20" w16cid:durableId="1142845491">
    <w:abstractNumId w:val="13"/>
  </w:num>
  <w:num w:numId="21" w16cid:durableId="1454248230">
    <w:abstractNumId w:val="7"/>
  </w:num>
  <w:num w:numId="22" w16cid:durableId="2136945326">
    <w:abstractNumId w:val="1"/>
  </w:num>
  <w:num w:numId="23" w16cid:durableId="630064091">
    <w:abstractNumId w:val="28"/>
  </w:num>
  <w:num w:numId="24" w16cid:durableId="200871135">
    <w:abstractNumId w:val="2"/>
  </w:num>
  <w:num w:numId="25" w16cid:durableId="836842726">
    <w:abstractNumId w:val="25"/>
  </w:num>
  <w:num w:numId="26" w16cid:durableId="1335452154">
    <w:abstractNumId w:val="8"/>
  </w:num>
  <w:num w:numId="27" w16cid:durableId="538009018">
    <w:abstractNumId w:val="3"/>
  </w:num>
  <w:num w:numId="28" w16cid:durableId="1456559542">
    <w:abstractNumId w:val="30"/>
  </w:num>
  <w:num w:numId="29" w16cid:durableId="188416120">
    <w:abstractNumId w:val="21"/>
  </w:num>
  <w:num w:numId="30" w16cid:durableId="2067101138">
    <w:abstractNumId w:val="11"/>
  </w:num>
  <w:num w:numId="31" w16cid:durableId="1727870034">
    <w:abstractNumId w:val="19"/>
  </w:num>
  <w:num w:numId="32" w16cid:durableId="15116040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92E"/>
    <w:rsid w:val="001830DA"/>
    <w:rsid w:val="00BA7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93E4"/>
  <w15:chartTrackingRefBased/>
  <w15:docId w15:val="{91956CC0-FA54-47FD-98C8-E28D8C39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7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7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7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92E"/>
    <w:rPr>
      <w:rFonts w:eastAsiaTheme="majorEastAsia" w:cstheme="majorBidi"/>
      <w:color w:val="272727" w:themeColor="text1" w:themeTint="D8"/>
    </w:rPr>
  </w:style>
  <w:style w:type="paragraph" w:styleId="Title">
    <w:name w:val="Title"/>
    <w:basedOn w:val="Normal"/>
    <w:next w:val="Normal"/>
    <w:link w:val="TitleChar"/>
    <w:uiPriority w:val="10"/>
    <w:qFormat/>
    <w:rsid w:val="00BA7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92E"/>
    <w:pPr>
      <w:spacing w:before="160"/>
      <w:jc w:val="center"/>
    </w:pPr>
    <w:rPr>
      <w:i/>
      <w:iCs/>
      <w:color w:val="404040" w:themeColor="text1" w:themeTint="BF"/>
    </w:rPr>
  </w:style>
  <w:style w:type="character" w:customStyle="1" w:styleId="QuoteChar">
    <w:name w:val="Quote Char"/>
    <w:basedOn w:val="DefaultParagraphFont"/>
    <w:link w:val="Quote"/>
    <w:uiPriority w:val="29"/>
    <w:rsid w:val="00BA792E"/>
    <w:rPr>
      <w:i/>
      <w:iCs/>
      <w:color w:val="404040" w:themeColor="text1" w:themeTint="BF"/>
    </w:rPr>
  </w:style>
  <w:style w:type="paragraph" w:styleId="ListParagraph">
    <w:name w:val="List Paragraph"/>
    <w:basedOn w:val="Normal"/>
    <w:uiPriority w:val="34"/>
    <w:qFormat/>
    <w:rsid w:val="00BA792E"/>
    <w:pPr>
      <w:ind w:left="720"/>
      <w:contextualSpacing/>
    </w:pPr>
  </w:style>
  <w:style w:type="character" w:styleId="IntenseEmphasis">
    <w:name w:val="Intense Emphasis"/>
    <w:basedOn w:val="DefaultParagraphFont"/>
    <w:uiPriority w:val="21"/>
    <w:qFormat/>
    <w:rsid w:val="00BA792E"/>
    <w:rPr>
      <w:i/>
      <w:iCs/>
      <w:color w:val="0F4761" w:themeColor="accent1" w:themeShade="BF"/>
    </w:rPr>
  </w:style>
  <w:style w:type="paragraph" w:styleId="IntenseQuote">
    <w:name w:val="Intense Quote"/>
    <w:basedOn w:val="Normal"/>
    <w:next w:val="Normal"/>
    <w:link w:val="IntenseQuoteChar"/>
    <w:uiPriority w:val="30"/>
    <w:qFormat/>
    <w:rsid w:val="00BA7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92E"/>
    <w:rPr>
      <w:i/>
      <w:iCs/>
      <w:color w:val="0F4761" w:themeColor="accent1" w:themeShade="BF"/>
    </w:rPr>
  </w:style>
  <w:style w:type="character" w:styleId="IntenseReference">
    <w:name w:val="Intense Reference"/>
    <w:basedOn w:val="DefaultParagraphFont"/>
    <w:uiPriority w:val="32"/>
    <w:qFormat/>
    <w:rsid w:val="00BA792E"/>
    <w:rPr>
      <w:b/>
      <w:bCs/>
      <w:smallCaps/>
      <w:color w:val="0F4761" w:themeColor="accent1" w:themeShade="BF"/>
      <w:spacing w:val="5"/>
    </w:rPr>
  </w:style>
  <w:style w:type="character" w:styleId="Strong">
    <w:name w:val="Strong"/>
    <w:basedOn w:val="DefaultParagraphFont"/>
    <w:uiPriority w:val="22"/>
    <w:qFormat/>
    <w:rsid w:val="00BA792E"/>
    <w:rPr>
      <w:b/>
      <w:bCs/>
    </w:rPr>
  </w:style>
  <w:style w:type="paragraph" w:styleId="NormalWeb">
    <w:name w:val="Normal (Web)"/>
    <w:basedOn w:val="Normal"/>
    <w:uiPriority w:val="99"/>
    <w:semiHidden/>
    <w:unhideWhenUsed/>
    <w:rsid w:val="00BA79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A79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16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1714</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Jeremy E</dc:creator>
  <cp:keywords/>
  <dc:description/>
  <cp:lastModifiedBy>Yang, Jeremy E</cp:lastModifiedBy>
  <cp:revision>1</cp:revision>
  <dcterms:created xsi:type="dcterms:W3CDTF">2026-01-30T15:36:00Z</dcterms:created>
  <dcterms:modified xsi:type="dcterms:W3CDTF">2026-01-30T15:53:00Z</dcterms:modified>
</cp:coreProperties>
</file>