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618F" w:rsidRDefault="0062618F" w:rsidP="0062618F">
      <w:pPr>
        <w:pStyle w:val="TitleBar"/>
      </w:pPr>
      <w:bookmarkStart w:id="0" w:name="_Toc67918271"/>
      <w:bookmarkStart w:id="1" w:name="_Toc68503683"/>
      <w:bookmarkStart w:id="2" w:name="_Toc69815214"/>
      <w:bookmarkStart w:id="3" w:name="_Toc69890840"/>
    </w:p>
    <w:p w:rsidR="0062618F" w:rsidRDefault="0062618F" w:rsidP="0062618F">
      <w:pPr>
        <w:pStyle w:val="Title-Major"/>
      </w:pPr>
    </w:p>
    <w:p w:rsidR="0062618F" w:rsidRPr="0071152A" w:rsidRDefault="0062618F" w:rsidP="00FC30E5">
      <w:pPr>
        <w:pStyle w:val="a0"/>
        <w:rPr>
          <w:rStyle w:val="HighlightedVariable"/>
          <w:sz w:val="48"/>
        </w:rPr>
      </w:pPr>
      <w:r>
        <w:rPr>
          <w:rStyle w:val="HighlightedVariable"/>
          <w:rFonts w:hint="eastAsia"/>
          <w:sz w:val="48"/>
        </w:rPr>
        <w:t>步步高</w:t>
      </w:r>
      <w:r w:rsidR="00FC30E5">
        <w:rPr>
          <w:rStyle w:val="HighlightedVariable"/>
          <w:rFonts w:ascii="宋体" w:hAnsi="宋体" w:cs="宋体" w:hint="eastAsia"/>
          <w:sz w:val="48"/>
        </w:rPr>
        <w:t>RA</w:t>
      </w:r>
      <w:r>
        <w:rPr>
          <w:rStyle w:val="HighlightedVariable"/>
          <w:rFonts w:hint="eastAsia"/>
          <w:sz w:val="48"/>
        </w:rPr>
        <w:t>系统与</w:t>
      </w:r>
      <w:r w:rsidR="00FC30E5">
        <w:rPr>
          <w:rStyle w:val="HighlightedVariable"/>
          <w:rFonts w:ascii="宋体" w:hAnsi="宋体" w:cs="宋体" w:hint="eastAsia"/>
          <w:sz w:val="48"/>
        </w:rPr>
        <w:t>外围</w:t>
      </w:r>
      <w:r w:rsidR="00FC30E5">
        <w:rPr>
          <w:rStyle w:val="HighlightedVariable"/>
          <w:rFonts w:hint="eastAsia"/>
          <w:sz w:val="48"/>
        </w:rPr>
        <w:t>系统</w:t>
      </w:r>
      <w:r w:rsidR="00CD174A">
        <w:rPr>
          <w:rStyle w:val="HighlightedVariable"/>
          <w:rFonts w:hint="eastAsia"/>
          <w:sz w:val="48"/>
        </w:rPr>
        <w:t>/</w:t>
      </w:r>
      <w:r w:rsidR="00CD174A">
        <w:rPr>
          <w:rStyle w:val="HighlightedVariable"/>
          <w:rFonts w:hint="eastAsia"/>
          <w:sz w:val="48"/>
        </w:rPr>
        <w:t>数据</w:t>
      </w:r>
      <w:r>
        <w:rPr>
          <w:rStyle w:val="HighlightedVariable"/>
          <w:rFonts w:hint="eastAsia"/>
          <w:sz w:val="48"/>
        </w:rPr>
        <w:t>接口</w:t>
      </w:r>
      <w:r w:rsidR="007E5A01">
        <w:rPr>
          <w:rStyle w:val="HighlightedVariable"/>
          <w:rFonts w:hint="eastAsia"/>
          <w:sz w:val="48"/>
        </w:rPr>
        <w:t>设计</w:t>
      </w:r>
    </w:p>
    <w:p w:rsidR="0062618F" w:rsidRPr="00FC30E5" w:rsidRDefault="0062618F" w:rsidP="0062618F">
      <w:pPr>
        <w:pStyle w:val="a0"/>
        <w:rPr>
          <w:rStyle w:val="HighlightedVariable"/>
          <w:sz w:val="48"/>
        </w:rPr>
      </w:pPr>
    </w:p>
    <w:p w:rsidR="0062618F" w:rsidRDefault="0062618F" w:rsidP="0062618F"/>
    <w:p w:rsidR="0062618F" w:rsidRDefault="0062618F" w:rsidP="0062618F">
      <w:pPr>
        <w:pStyle w:val="a0"/>
      </w:pPr>
    </w:p>
    <w:p w:rsidR="0062618F" w:rsidRDefault="0062618F" w:rsidP="0062618F">
      <w:pPr>
        <w:pStyle w:val="a0"/>
      </w:pPr>
    </w:p>
    <w:p w:rsidR="0062618F" w:rsidRDefault="0062618F" w:rsidP="0062618F">
      <w:pPr>
        <w:pStyle w:val="a0"/>
      </w:pPr>
    </w:p>
    <w:p w:rsidR="0062618F" w:rsidRDefault="0062618F" w:rsidP="0062618F">
      <w:pPr>
        <w:pStyle w:val="a0"/>
        <w:tabs>
          <w:tab w:val="left" w:pos="4320"/>
        </w:tabs>
        <w:spacing w:after="0"/>
      </w:pPr>
      <w:r>
        <w:rPr>
          <w:rFonts w:hint="eastAsia"/>
        </w:rPr>
        <w:t>作者</w:t>
      </w:r>
      <w:r>
        <w:t>:</w:t>
      </w:r>
      <w:r>
        <w:tab/>
      </w:r>
      <w:r>
        <w:rPr>
          <w:rFonts w:hint="eastAsia"/>
        </w:rPr>
        <w:t>IBM</w:t>
      </w:r>
    </w:p>
    <w:p w:rsidR="0062618F" w:rsidRPr="00FC30E5" w:rsidRDefault="0062618F" w:rsidP="0062618F">
      <w:pPr>
        <w:pStyle w:val="a0"/>
        <w:tabs>
          <w:tab w:val="left" w:pos="4320"/>
        </w:tabs>
        <w:spacing w:after="0"/>
      </w:pPr>
      <w:r>
        <w:rPr>
          <w:rFonts w:hint="eastAsia"/>
        </w:rPr>
        <w:t>创建日期</w:t>
      </w:r>
      <w:r>
        <w:t>:</w:t>
      </w:r>
      <w:r>
        <w:tab/>
      </w:r>
      <w:r w:rsidR="005C3122">
        <w:fldChar w:fldCharType="begin"/>
      </w:r>
      <w:r>
        <w:instrText xml:space="preserve"> CREATEDATE  \@ "dd-MMM-yyyy" </w:instrText>
      </w:r>
      <w:r w:rsidR="005C3122">
        <w:fldChar w:fldCharType="separate"/>
      </w:r>
      <w:r w:rsidR="00FC30E5">
        <w:rPr>
          <w:noProof/>
        </w:rPr>
        <w:t>13-May-13</w:t>
      </w:r>
      <w:r w:rsidR="005C3122">
        <w:fldChar w:fldCharType="end"/>
      </w:r>
    </w:p>
    <w:p w:rsidR="0062618F" w:rsidRDefault="0062618F" w:rsidP="0062618F">
      <w:pPr>
        <w:pStyle w:val="a0"/>
        <w:tabs>
          <w:tab w:val="left" w:pos="4220"/>
        </w:tabs>
        <w:spacing w:after="0"/>
      </w:pPr>
      <w:r>
        <w:rPr>
          <w:rFonts w:hint="eastAsia"/>
        </w:rPr>
        <w:t>最后更新</w:t>
      </w:r>
      <w:r>
        <w:t>:</w:t>
      </w:r>
      <w:r>
        <w:tab/>
      </w:r>
    </w:p>
    <w:p w:rsidR="0062618F" w:rsidRDefault="0062618F" w:rsidP="0062618F">
      <w:pPr>
        <w:pStyle w:val="a0"/>
        <w:tabs>
          <w:tab w:val="left" w:pos="4320"/>
        </w:tabs>
        <w:spacing w:after="0"/>
      </w:pPr>
      <w:r>
        <w:rPr>
          <w:rFonts w:hint="eastAsia"/>
        </w:rPr>
        <w:t>控制号</w:t>
      </w:r>
      <w:r>
        <w:t>:</w:t>
      </w:r>
      <w:r>
        <w:tab/>
      </w:r>
    </w:p>
    <w:p w:rsidR="0062618F" w:rsidRPr="005871D0" w:rsidRDefault="0062618F" w:rsidP="0062618F">
      <w:pPr>
        <w:pStyle w:val="a0"/>
        <w:tabs>
          <w:tab w:val="left" w:pos="4320"/>
        </w:tabs>
        <w:spacing w:after="0"/>
      </w:pPr>
      <w:r>
        <w:rPr>
          <w:rFonts w:hint="eastAsia"/>
        </w:rPr>
        <w:t>版本</w:t>
      </w:r>
      <w:r>
        <w:t>:</w:t>
      </w:r>
      <w:r>
        <w:tab/>
        <w:t>V</w:t>
      </w:r>
      <w:r w:rsidR="004F1C4E">
        <w:rPr>
          <w:rFonts w:hint="eastAsia"/>
        </w:rPr>
        <w:t>0.3</w:t>
      </w:r>
    </w:p>
    <w:p w:rsidR="0062618F" w:rsidRDefault="0062618F" w:rsidP="0062618F">
      <w:pPr>
        <w:pStyle w:val="a0"/>
        <w:tabs>
          <w:tab w:val="left" w:pos="4230"/>
        </w:tabs>
        <w:spacing w:after="0"/>
      </w:pPr>
    </w:p>
    <w:p w:rsidR="0062618F" w:rsidRDefault="0062618F" w:rsidP="009A5704">
      <w:pPr>
        <w:pStyle w:val="Note"/>
        <w:numPr>
          <w:ilvl w:val="0"/>
          <w:numId w:val="1"/>
        </w:numPr>
      </w:pPr>
      <w:r>
        <w:rPr>
          <w:b/>
        </w:rPr>
        <w:t>Title, Subject, Last Updated Date, Reference Number</w:t>
      </w:r>
      <w:r>
        <w:t xml:space="preserve">, </w:t>
      </w:r>
      <w:r>
        <w:rPr>
          <w:b/>
        </w:rPr>
        <w:t>and</w:t>
      </w:r>
      <w:r>
        <w:t xml:space="preserve"> </w:t>
      </w:r>
      <w:r>
        <w:rPr>
          <w:b/>
        </w:rPr>
        <w:t>Version</w:t>
      </w:r>
      <w:r>
        <w:t xml:space="preserve"> are marked by a Word Bookmark so that they can be easily reproduced in the header and footer of documents.  When you change any of these values, be careful not to accidentally delete the bookmark.  </w:t>
      </w:r>
      <w:r>
        <w:rPr>
          <w:b/>
        </w:rPr>
        <w:t>You can make bookmarks visible by selecting Tools-&gt;Options…View and checking the Bookmarks option in the Show region.</w:t>
      </w:r>
    </w:p>
    <w:p w:rsidR="0062618F" w:rsidRDefault="0062618F" w:rsidP="0062618F">
      <w:pPr>
        <w:pStyle w:val="a0"/>
        <w:tabs>
          <w:tab w:val="left" w:pos="4320"/>
        </w:tabs>
        <w:spacing w:after="0"/>
      </w:pPr>
    </w:p>
    <w:p w:rsidR="0062618F" w:rsidRDefault="0062618F" w:rsidP="0062618F">
      <w:pPr>
        <w:pStyle w:val="a0"/>
        <w:ind w:left="720"/>
      </w:pPr>
    </w:p>
    <w:p w:rsidR="0062618F" w:rsidRDefault="0062618F" w:rsidP="0062618F">
      <w:pPr>
        <w:pStyle w:val="a0"/>
        <w:tabs>
          <w:tab w:val="left" w:pos="4320"/>
        </w:tabs>
      </w:pPr>
      <w:r>
        <w:rPr>
          <w:rFonts w:hint="eastAsia"/>
          <w:b/>
        </w:rPr>
        <w:t>审批</w:t>
      </w:r>
      <w:r>
        <w:rPr>
          <w:b/>
        </w:rPr>
        <w:t>:</w:t>
      </w:r>
    </w:p>
    <w:tbl>
      <w:tblPr>
        <w:tblW w:w="7308" w:type="dxa"/>
        <w:tblInd w:w="2520" w:type="dxa"/>
        <w:tblLayout w:type="fixed"/>
        <w:tblLook w:val="0000"/>
      </w:tblPr>
      <w:tblGrid>
        <w:gridCol w:w="2718"/>
        <w:gridCol w:w="4590"/>
      </w:tblGrid>
      <w:tr w:rsidR="0062618F" w:rsidTr="00302664">
        <w:tc>
          <w:tcPr>
            <w:tcW w:w="2718" w:type="dxa"/>
          </w:tcPr>
          <w:p w:rsidR="0062618F" w:rsidRDefault="0062618F" w:rsidP="00302664">
            <w:pPr>
              <w:spacing w:before="360"/>
              <w:rPr>
                <w:sz w:val="18"/>
              </w:rPr>
            </w:pPr>
            <w:r>
              <w:rPr>
                <w:rStyle w:val="HighlightedVariable"/>
                <w:rFonts w:hint="eastAsia"/>
              </w:rPr>
              <w:t>公司项目经理</w:t>
            </w:r>
          </w:p>
        </w:tc>
        <w:tc>
          <w:tcPr>
            <w:tcW w:w="4590" w:type="dxa"/>
            <w:tcBorders>
              <w:bottom w:val="single" w:sz="6" w:space="0" w:color="auto"/>
            </w:tcBorders>
          </w:tcPr>
          <w:p w:rsidR="0062618F" w:rsidRDefault="0062618F" w:rsidP="00302664">
            <w:pPr>
              <w:spacing w:before="360"/>
            </w:pPr>
          </w:p>
        </w:tc>
      </w:tr>
      <w:tr w:rsidR="0062618F" w:rsidTr="00302664">
        <w:tc>
          <w:tcPr>
            <w:tcW w:w="2718" w:type="dxa"/>
          </w:tcPr>
          <w:p w:rsidR="0062618F" w:rsidRDefault="0062618F" w:rsidP="00302664">
            <w:pPr>
              <w:spacing w:before="360"/>
              <w:rPr>
                <w:sz w:val="18"/>
              </w:rPr>
            </w:pPr>
            <w:r>
              <w:rPr>
                <w:rStyle w:val="HighlightedVariable"/>
                <w:rFonts w:hint="eastAsia"/>
              </w:rPr>
              <w:t>步步</w:t>
            </w:r>
            <w:proofErr w:type="gramStart"/>
            <w:r>
              <w:rPr>
                <w:rStyle w:val="HighlightedVariable"/>
                <w:rFonts w:hint="eastAsia"/>
              </w:rPr>
              <w:t>高项目</w:t>
            </w:r>
            <w:proofErr w:type="gramEnd"/>
            <w:r>
              <w:rPr>
                <w:rStyle w:val="HighlightedVariable"/>
                <w:rFonts w:hint="eastAsia"/>
              </w:rPr>
              <w:t>经理</w:t>
            </w:r>
          </w:p>
        </w:tc>
        <w:tc>
          <w:tcPr>
            <w:tcW w:w="4590" w:type="dxa"/>
            <w:tcBorders>
              <w:top w:val="single" w:sz="6" w:space="0" w:color="auto"/>
              <w:bottom w:val="single" w:sz="6" w:space="0" w:color="auto"/>
            </w:tcBorders>
          </w:tcPr>
          <w:p w:rsidR="0062618F" w:rsidRDefault="0062618F" w:rsidP="00302664">
            <w:pPr>
              <w:spacing w:before="360"/>
            </w:pPr>
          </w:p>
        </w:tc>
      </w:tr>
    </w:tbl>
    <w:p w:rsidR="0062618F" w:rsidRPr="00E9347E" w:rsidRDefault="0062618F" w:rsidP="0062618F">
      <w:pPr>
        <w:pStyle w:val="2"/>
        <w:spacing w:after="0"/>
        <w:rPr>
          <w:rFonts w:ascii="宋体" w:hAnsi="宋体"/>
        </w:rPr>
      </w:pPr>
      <w:bookmarkStart w:id="4" w:name="TitleEnd"/>
      <w:bookmarkStart w:id="5" w:name="_Toc263255218"/>
      <w:bookmarkStart w:id="6" w:name="_Toc264696246"/>
      <w:bookmarkStart w:id="7" w:name="_Toc333754727"/>
      <w:bookmarkStart w:id="8" w:name="_Toc336361281"/>
      <w:bookmarkStart w:id="9" w:name="_Toc336361462"/>
      <w:bookmarkStart w:id="10" w:name="_Toc230167814"/>
      <w:bookmarkEnd w:id="4"/>
      <w:r w:rsidRPr="00E9347E">
        <w:rPr>
          <w:rFonts w:ascii="宋体" w:hAnsi="宋体" w:hint="eastAsia"/>
        </w:rPr>
        <w:lastRenderedPageBreak/>
        <w:t>文档控制</w:t>
      </w:r>
      <w:bookmarkEnd w:id="0"/>
      <w:bookmarkEnd w:id="1"/>
      <w:bookmarkEnd w:id="2"/>
      <w:bookmarkEnd w:id="3"/>
      <w:bookmarkEnd w:id="5"/>
      <w:bookmarkEnd w:id="6"/>
      <w:bookmarkEnd w:id="7"/>
      <w:bookmarkEnd w:id="8"/>
      <w:bookmarkEnd w:id="9"/>
      <w:bookmarkEnd w:id="10"/>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变更记录</w:t>
      </w:r>
    </w:p>
    <w:p w:rsidR="0062618F" w:rsidRPr="00E9347E" w:rsidRDefault="005C3122" w:rsidP="0062618F">
      <w:pPr>
        <w:pStyle w:val="a0"/>
        <w:ind w:left="8640" w:firstLine="720"/>
        <w:rPr>
          <w:rFonts w:ascii="宋体" w:hAnsi="宋体"/>
        </w:rPr>
      </w:pPr>
      <w:fldSimple w:instr=" SECTIONPAGES  \* MERGEFORMAT ">
        <w:r w:rsidR="0062618F" w:rsidRPr="00E9347E">
          <w:rPr>
            <w:rFonts w:ascii="宋体" w:hAnsi="宋体"/>
            <w:noProof/>
            <w:color w:val="FFFFFF"/>
            <w:sz w:val="10"/>
          </w:rPr>
          <w:t>1</w:t>
        </w:r>
      </w:fldSimple>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tblPr>
      <w:tblGrid>
        <w:gridCol w:w="1176"/>
        <w:gridCol w:w="795"/>
        <w:gridCol w:w="708"/>
        <w:gridCol w:w="4977"/>
      </w:tblGrid>
      <w:tr w:rsidR="0062618F" w:rsidRPr="00E9347E" w:rsidTr="00302664">
        <w:trPr>
          <w:cantSplit/>
          <w:tblHeader/>
        </w:trPr>
        <w:tc>
          <w:tcPr>
            <w:tcW w:w="1176"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日期</w:t>
            </w:r>
          </w:p>
        </w:tc>
        <w:tc>
          <w:tcPr>
            <w:tcW w:w="795"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作者</w:t>
            </w:r>
          </w:p>
        </w:tc>
        <w:tc>
          <w:tcPr>
            <w:tcW w:w="708"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版本</w:t>
            </w:r>
          </w:p>
        </w:tc>
        <w:tc>
          <w:tcPr>
            <w:tcW w:w="4977"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变更索引</w:t>
            </w:r>
          </w:p>
        </w:tc>
      </w:tr>
      <w:tr w:rsidR="0062618F" w:rsidRPr="00E9347E" w:rsidTr="00302664">
        <w:trPr>
          <w:cantSplit/>
          <w:trHeight w:hRule="exact" w:val="60"/>
          <w:tblHeader/>
        </w:trPr>
        <w:tc>
          <w:tcPr>
            <w:tcW w:w="1176"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95"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7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4977"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176" w:type="dxa"/>
            <w:tcBorders>
              <w:top w:val="nil"/>
            </w:tcBorders>
          </w:tcPr>
          <w:p w:rsidR="00FC30E5" w:rsidRPr="00E9347E" w:rsidRDefault="00FC30E5" w:rsidP="003774F9">
            <w:pPr>
              <w:pStyle w:val="TableText"/>
              <w:rPr>
                <w:rFonts w:ascii="宋体" w:hAnsi="宋体"/>
                <w:szCs w:val="16"/>
              </w:rPr>
            </w:pPr>
            <w:r>
              <w:rPr>
                <w:rFonts w:ascii="宋体" w:hAnsi="宋体" w:hint="eastAsia"/>
                <w:szCs w:val="16"/>
              </w:rPr>
              <w:t>13-May-13</w:t>
            </w:r>
          </w:p>
        </w:tc>
        <w:tc>
          <w:tcPr>
            <w:tcW w:w="795"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IBM</w:t>
            </w:r>
          </w:p>
        </w:tc>
        <w:tc>
          <w:tcPr>
            <w:tcW w:w="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0.1</w:t>
            </w:r>
          </w:p>
        </w:tc>
        <w:tc>
          <w:tcPr>
            <w:tcW w:w="4977"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初始版本</w:t>
            </w:r>
          </w:p>
        </w:tc>
      </w:tr>
      <w:tr w:rsidR="00D021CA" w:rsidRPr="00E9347E" w:rsidTr="003E7A91">
        <w:trPr>
          <w:cantSplit/>
        </w:trPr>
        <w:tc>
          <w:tcPr>
            <w:tcW w:w="1176"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22-May-13</w:t>
            </w:r>
          </w:p>
        </w:tc>
        <w:tc>
          <w:tcPr>
            <w:tcW w:w="795"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IBM</w:t>
            </w:r>
          </w:p>
        </w:tc>
        <w:tc>
          <w:tcPr>
            <w:tcW w:w="708"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0.2</w:t>
            </w:r>
          </w:p>
        </w:tc>
        <w:tc>
          <w:tcPr>
            <w:tcW w:w="4977" w:type="dxa"/>
            <w:tcBorders>
              <w:top w:val="nil"/>
            </w:tcBorders>
          </w:tcPr>
          <w:p w:rsidR="00D021CA" w:rsidRPr="00E9347E" w:rsidRDefault="00D021CA" w:rsidP="003E7A91">
            <w:pPr>
              <w:pStyle w:val="TableText"/>
              <w:rPr>
                <w:rFonts w:ascii="宋体" w:hAnsi="宋体"/>
                <w:szCs w:val="16"/>
              </w:rPr>
            </w:pPr>
            <w:r>
              <w:rPr>
                <w:rFonts w:ascii="宋体" w:hAnsi="宋体" w:hint="eastAsia"/>
                <w:szCs w:val="16"/>
              </w:rPr>
              <w:t>修改销售预测接口文件为接口表</w:t>
            </w:r>
          </w:p>
        </w:tc>
      </w:tr>
      <w:tr w:rsidR="004F1C4E" w:rsidRPr="00E9347E" w:rsidTr="00302664">
        <w:trPr>
          <w:cantSplit/>
        </w:trPr>
        <w:tc>
          <w:tcPr>
            <w:tcW w:w="1176" w:type="dxa"/>
          </w:tcPr>
          <w:p w:rsidR="004F1C4E" w:rsidRPr="00E9347E" w:rsidRDefault="004F1C4E" w:rsidP="00302664">
            <w:pPr>
              <w:pStyle w:val="TableText"/>
              <w:rPr>
                <w:rFonts w:ascii="宋体" w:hAnsi="宋体"/>
                <w:szCs w:val="16"/>
              </w:rPr>
            </w:pPr>
            <w:r>
              <w:rPr>
                <w:rFonts w:ascii="宋体" w:hAnsi="宋体" w:hint="eastAsia"/>
                <w:szCs w:val="16"/>
              </w:rPr>
              <w:t>01-Jul-13</w:t>
            </w:r>
          </w:p>
        </w:tc>
        <w:tc>
          <w:tcPr>
            <w:tcW w:w="795" w:type="dxa"/>
          </w:tcPr>
          <w:p w:rsidR="004F1C4E" w:rsidRPr="00E9347E" w:rsidRDefault="004F1C4E" w:rsidP="00302664">
            <w:pPr>
              <w:pStyle w:val="TableText"/>
              <w:rPr>
                <w:rFonts w:ascii="宋体" w:hAnsi="宋体"/>
                <w:szCs w:val="16"/>
              </w:rPr>
            </w:pPr>
            <w:r>
              <w:rPr>
                <w:rFonts w:ascii="宋体" w:hAnsi="宋体" w:hint="eastAsia"/>
                <w:szCs w:val="16"/>
              </w:rPr>
              <w:t>IBM</w:t>
            </w:r>
          </w:p>
        </w:tc>
        <w:tc>
          <w:tcPr>
            <w:tcW w:w="708" w:type="dxa"/>
          </w:tcPr>
          <w:p w:rsidR="004F1C4E" w:rsidRPr="00E9347E" w:rsidRDefault="004F1C4E" w:rsidP="00302664">
            <w:pPr>
              <w:pStyle w:val="TableText"/>
              <w:rPr>
                <w:rFonts w:ascii="宋体" w:hAnsi="宋体"/>
                <w:szCs w:val="16"/>
              </w:rPr>
            </w:pPr>
            <w:r>
              <w:rPr>
                <w:rFonts w:ascii="宋体" w:hAnsi="宋体" w:hint="eastAsia"/>
                <w:szCs w:val="16"/>
              </w:rPr>
              <w:t>0.3</w:t>
            </w:r>
          </w:p>
        </w:tc>
        <w:tc>
          <w:tcPr>
            <w:tcW w:w="4977" w:type="dxa"/>
          </w:tcPr>
          <w:p w:rsidR="004F1C4E" w:rsidRPr="00E9347E" w:rsidRDefault="004F1C4E" w:rsidP="00302664">
            <w:pPr>
              <w:pStyle w:val="TableText"/>
              <w:rPr>
                <w:rFonts w:ascii="宋体" w:hAnsi="宋体"/>
                <w:szCs w:val="16"/>
              </w:rPr>
            </w:pPr>
            <w:r>
              <w:rPr>
                <w:rFonts w:ascii="宋体" w:hAnsi="宋体" w:hint="eastAsia"/>
                <w:szCs w:val="16"/>
              </w:rPr>
              <w:t>修改字段描述</w:t>
            </w:r>
            <w:r w:rsidR="003056CF">
              <w:rPr>
                <w:rFonts w:ascii="宋体" w:hAnsi="宋体" w:hint="eastAsia"/>
                <w:szCs w:val="16"/>
              </w:rPr>
              <w:t>、</w:t>
            </w:r>
            <w:r>
              <w:rPr>
                <w:rFonts w:ascii="宋体" w:hAnsi="宋体" w:hint="eastAsia"/>
                <w:szCs w:val="16"/>
              </w:rPr>
              <w:t>默认值</w:t>
            </w:r>
            <w:r w:rsidR="003056CF">
              <w:rPr>
                <w:rFonts w:ascii="宋体" w:hAnsi="宋体" w:hint="eastAsia"/>
                <w:szCs w:val="16"/>
              </w:rPr>
              <w:t>即计算逻辑</w:t>
            </w:r>
          </w:p>
        </w:tc>
      </w:tr>
      <w:tr w:rsidR="004F1C4E" w:rsidRPr="00E9347E" w:rsidTr="00302664">
        <w:trPr>
          <w:cantSplit/>
        </w:trPr>
        <w:tc>
          <w:tcPr>
            <w:tcW w:w="1176" w:type="dxa"/>
          </w:tcPr>
          <w:p w:rsidR="004F1C4E" w:rsidRPr="00FE7D5E" w:rsidRDefault="004F1C4E" w:rsidP="00302664">
            <w:pPr>
              <w:pStyle w:val="TableText"/>
              <w:rPr>
                <w:rFonts w:ascii="宋体" w:hAnsi="宋体"/>
                <w:szCs w:val="16"/>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szCs w:val="16"/>
              </w:rPr>
            </w:pPr>
          </w:p>
        </w:tc>
        <w:tc>
          <w:tcPr>
            <w:tcW w:w="4977" w:type="dxa"/>
          </w:tcPr>
          <w:p w:rsidR="004F1C4E" w:rsidRPr="00E9347E" w:rsidRDefault="004F1C4E" w:rsidP="00302664">
            <w:pPr>
              <w:pStyle w:val="TableText"/>
              <w:rPr>
                <w:rFonts w:ascii="宋体" w:hAnsi="宋体"/>
                <w:szCs w:val="16"/>
              </w:rPr>
            </w:pPr>
          </w:p>
        </w:tc>
      </w:tr>
      <w:tr w:rsidR="004F1C4E" w:rsidRPr="00E9347E" w:rsidTr="00302664">
        <w:trPr>
          <w:cantSplit/>
        </w:trPr>
        <w:tc>
          <w:tcPr>
            <w:tcW w:w="1176" w:type="dxa"/>
          </w:tcPr>
          <w:p w:rsidR="004F1C4E" w:rsidRPr="00E9347E" w:rsidRDefault="004F1C4E" w:rsidP="00302664">
            <w:pPr>
              <w:pStyle w:val="TableText"/>
              <w:rPr>
                <w:rFonts w:ascii="宋体" w:hAnsi="宋体"/>
                <w:szCs w:val="16"/>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szCs w:val="16"/>
              </w:rPr>
            </w:pPr>
          </w:p>
        </w:tc>
        <w:tc>
          <w:tcPr>
            <w:tcW w:w="4977" w:type="dxa"/>
          </w:tcPr>
          <w:p w:rsidR="004F1C4E" w:rsidRPr="00E9347E" w:rsidRDefault="004F1C4E" w:rsidP="00302664">
            <w:pPr>
              <w:pStyle w:val="TableText"/>
              <w:rPr>
                <w:rFonts w:ascii="宋体" w:hAnsi="宋体"/>
                <w:szCs w:val="16"/>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Pr="00E9347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Pr="00E9347E" w:rsidRDefault="004F1C4E" w:rsidP="00302664">
            <w:pPr>
              <w:pStyle w:val="TableText"/>
              <w:rPr>
                <w:rFonts w:ascii="宋体" w:hAnsi="宋体"/>
              </w:rPr>
            </w:pPr>
          </w:p>
        </w:tc>
        <w:tc>
          <w:tcPr>
            <w:tcW w:w="4977" w:type="dxa"/>
          </w:tcPr>
          <w:p w:rsidR="004F1C4E" w:rsidRPr="00E9347E" w:rsidRDefault="004F1C4E" w:rsidP="00302664">
            <w:pPr>
              <w:pStyle w:val="TableText"/>
              <w:rPr>
                <w:rFonts w:ascii="宋体" w:hAnsi="宋体"/>
              </w:rPr>
            </w:pPr>
          </w:p>
        </w:tc>
      </w:tr>
      <w:tr w:rsidR="004F1C4E" w:rsidRPr="00E9347E" w:rsidTr="00302664">
        <w:trPr>
          <w:cantSplit/>
        </w:trPr>
        <w:tc>
          <w:tcPr>
            <w:tcW w:w="1176" w:type="dxa"/>
          </w:tcPr>
          <w:p w:rsidR="004F1C4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Default="004F1C4E" w:rsidP="00302664">
            <w:pPr>
              <w:pStyle w:val="TableText"/>
              <w:rPr>
                <w:rFonts w:ascii="宋体" w:hAnsi="宋体"/>
              </w:rPr>
            </w:pPr>
          </w:p>
        </w:tc>
        <w:tc>
          <w:tcPr>
            <w:tcW w:w="4977" w:type="dxa"/>
          </w:tcPr>
          <w:p w:rsidR="004F1C4E" w:rsidRDefault="004F1C4E" w:rsidP="00302664">
            <w:pPr>
              <w:pStyle w:val="TableText"/>
              <w:rPr>
                <w:rFonts w:ascii="宋体" w:hAnsi="宋体"/>
              </w:rPr>
            </w:pPr>
          </w:p>
        </w:tc>
      </w:tr>
      <w:tr w:rsidR="004F1C4E" w:rsidRPr="00E9347E" w:rsidTr="00302664">
        <w:trPr>
          <w:cantSplit/>
        </w:trPr>
        <w:tc>
          <w:tcPr>
            <w:tcW w:w="1176" w:type="dxa"/>
          </w:tcPr>
          <w:p w:rsidR="004F1C4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Default="004F1C4E" w:rsidP="00302664">
            <w:pPr>
              <w:pStyle w:val="TableText"/>
              <w:rPr>
                <w:rFonts w:ascii="宋体" w:hAnsi="宋体"/>
              </w:rPr>
            </w:pPr>
          </w:p>
        </w:tc>
        <w:tc>
          <w:tcPr>
            <w:tcW w:w="4977" w:type="dxa"/>
          </w:tcPr>
          <w:p w:rsidR="004F1C4E" w:rsidRDefault="004F1C4E" w:rsidP="00302664">
            <w:pPr>
              <w:pStyle w:val="TableText"/>
              <w:rPr>
                <w:rFonts w:ascii="宋体" w:hAnsi="宋体"/>
              </w:rPr>
            </w:pPr>
          </w:p>
        </w:tc>
      </w:tr>
      <w:tr w:rsidR="004F1C4E" w:rsidRPr="00E9347E" w:rsidTr="00302664">
        <w:trPr>
          <w:cantSplit/>
        </w:trPr>
        <w:tc>
          <w:tcPr>
            <w:tcW w:w="1176" w:type="dxa"/>
          </w:tcPr>
          <w:p w:rsidR="004F1C4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Default="004F1C4E" w:rsidP="00302664">
            <w:pPr>
              <w:pStyle w:val="TableText"/>
              <w:rPr>
                <w:rFonts w:ascii="宋体" w:hAnsi="宋体"/>
              </w:rPr>
            </w:pPr>
          </w:p>
        </w:tc>
        <w:tc>
          <w:tcPr>
            <w:tcW w:w="4977" w:type="dxa"/>
          </w:tcPr>
          <w:p w:rsidR="004F1C4E" w:rsidRDefault="004F1C4E" w:rsidP="00302664">
            <w:pPr>
              <w:pStyle w:val="TableText"/>
              <w:rPr>
                <w:rFonts w:ascii="宋体" w:hAnsi="宋体"/>
              </w:rPr>
            </w:pPr>
          </w:p>
        </w:tc>
      </w:tr>
      <w:tr w:rsidR="004F1C4E" w:rsidRPr="00E9347E" w:rsidTr="00302664">
        <w:trPr>
          <w:cantSplit/>
        </w:trPr>
        <w:tc>
          <w:tcPr>
            <w:tcW w:w="1176" w:type="dxa"/>
          </w:tcPr>
          <w:p w:rsidR="004F1C4E" w:rsidRDefault="004F1C4E" w:rsidP="00302664">
            <w:pPr>
              <w:pStyle w:val="TableText"/>
              <w:rPr>
                <w:rFonts w:ascii="宋体" w:hAnsi="宋体"/>
              </w:rPr>
            </w:pPr>
          </w:p>
        </w:tc>
        <w:tc>
          <w:tcPr>
            <w:tcW w:w="795" w:type="dxa"/>
          </w:tcPr>
          <w:p w:rsidR="004F1C4E" w:rsidRPr="00E9347E" w:rsidRDefault="004F1C4E" w:rsidP="00302664">
            <w:pPr>
              <w:pStyle w:val="TableText"/>
              <w:rPr>
                <w:rFonts w:ascii="宋体" w:hAnsi="宋体"/>
                <w:szCs w:val="16"/>
              </w:rPr>
            </w:pPr>
          </w:p>
        </w:tc>
        <w:tc>
          <w:tcPr>
            <w:tcW w:w="708" w:type="dxa"/>
          </w:tcPr>
          <w:p w:rsidR="004F1C4E" w:rsidRDefault="004F1C4E" w:rsidP="00302664">
            <w:pPr>
              <w:pStyle w:val="TableText"/>
              <w:rPr>
                <w:rFonts w:ascii="宋体" w:hAnsi="宋体"/>
              </w:rPr>
            </w:pPr>
          </w:p>
        </w:tc>
        <w:tc>
          <w:tcPr>
            <w:tcW w:w="4977" w:type="dxa"/>
          </w:tcPr>
          <w:p w:rsidR="004F1C4E" w:rsidRDefault="004F1C4E" w:rsidP="00302664">
            <w:pPr>
              <w:pStyle w:val="TableText"/>
              <w:rPr>
                <w:rFonts w:ascii="宋体" w:hAnsi="宋体"/>
              </w:rPr>
            </w:pPr>
          </w:p>
        </w:tc>
      </w:tr>
    </w:tbl>
    <w:p w:rsidR="0062618F" w:rsidRPr="00CB1DC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审阅</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3960"/>
        <w:gridCol w:w="3708"/>
      </w:tblGrid>
      <w:tr w:rsidR="0062618F" w:rsidRPr="00E9347E" w:rsidTr="00302664">
        <w:trPr>
          <w:cantSplit/>
          <w:tblHeader/>
        </w:trPr>
        <w:tc>
          <w:tcPr>
            <w:tcW w:w="3960"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708"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职务</w:t>
            </w:r>
          </w:p>
        </w:tc>
      </w:tr>
      <w:tr w:rsidR="0062618F" w:rsidRPr="00E9347E" w:rsidTr="00302664">
        <w:trPr>
          <w:cantSplit/>
          <w:trHeight w:hRule="exact" w:val="60"/>
          <w:tblHeader/>
        </w:trPr>
        <w:tc>
          <w:tcPr>
            <w:tcW w:w="3960"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708"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3960" w:type="dxa"/>
            <w:tcBorders>
              <w:top w:val="nil"/>
            </w:tcBorders>
          </w:tcPr>
          <w:p w:rsidR="0062618F" w:rsidRPr="00E9347E" w:rsidRDefault="0062618F" w:rsidP="00302664">
            <w:pPr>
              <w:pStyle w:val="TableText"/>
              <w:rPr>
                <w:rFonts w:ascii="宋体" w:hAnsi="宋体"/>
                <w:szCs w:val="16"/>
              </w:rPr>
            </w:pPr>
          </w:p>
        </w:tc>
        <w:tc>
          <w:tcPr>
            <w:tcW w:w="3708" w:type="dxa"/>
            <w:tcBorders>
              <w:top w:val="nil"/>
            </w:tcBorders>
          </w:tcPr>
          <w:p w:rsidR="0062618F" w:rsidRPr="00E9347E" w:rsidRDefault="0062618F" w:rsidP="00302664">
            <w:pPr>
              <w:pStyle w:val="TableText"/>
              <w:rPr>
                <w:rFonts w:ascii="宋体" w:hAnsi="宋体"/>
                <w:szCs w:val="16"/>
              </w:rPr>
            </w:pPr>
            <w:r>
              <w:rPr>
                <w:rFonts w:ascii="宋体" w:hAnsi="宋体" w:hint="eastAsia"/>
                <w:szCs w:val="16"/>
              </w:rPr>
              <w:t>步步高</w:t>
            </w:r>
            <w:r w:rsidRPr="00E9347E">
              <w:rPr>
                <w:rFonts w:ascii="宋体" w:hAnsi="宋体" w:hint="eastAsia"/>
                <w:szCs w:val="16"/>
              </w:rPr>
              <w:t>项目经理</w:t>
            </w:r>
          </w:p>
        </w:tc>
      </w:tr>
      <w:tr w:rsidR="0062618F" w:rsidRPr="00E9347E" w:rsidTr="00302664">
        <w:trPr>
          <w:cantSplit/>
        </w:trPr>
        <w:tc>
          <w:tcPr>
            <w:tcW w:w="3960" w:type="dxa"/>
          </w:tcPr>
          <w:p w:rsidR="0062618F" w:rsidRPr="00E9347E" w:rsidRDefault="0062618F" w:rsidP="00302664">
            <w:pPr>
              <w:pStyle w:val="TableText"/>
              <w:rPr>
                <w:rFonts w:ascii="宋体" w:hAnsi="宋体"/>
                <w:szCs w:val="16"/>
                <w:lang w:val="en-AU"/>
              </w:rPr>
            </w:pPr>
          </w:p>
        </w:tc>
        <w:tc>
          <w:tcPr>
            <w:tcW w:w="3708" w:type="dxa"/>
          </w:tcPr>
          <w:p w:rsidR="0062618F" w:rsidRPr="00E9347E" w:rsidRDefault="0062618F" w:rsidP="00302664">
            <w:pPr>
              <w:pStyle w:val="TableText"/>
              <w:rPr>
                <w:rFonts w:ascii="宋体" w:hAnsi="宋体"/>
                <w:szCs w:val="16"/>
              </w:rPr>
            </w:pPr>
            <w:r w:rsidRPr="00E9347E">
              <w:rPr>
                <w:rFonts w:ascii="宋体" w:hAnsi="宋体"/>
                <w:szCs w:val="16"/>
              </w:rPr>
              <w:t>IBM项目经理</w:t>
            </w: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r w:rsidR="0062618F" w:rsidRPr="00E9347E" w:rsidTr="00302664">
        <w:trPr>
          <w:cantSplit/>
        </w:trPr>
        <w:tc>
          <w:tcPr>
            <w:tcW w:w="3960" w:type="dxa"/>
          </w:tcPr>
          <w:p w:rsidR="0062618F" w:rsidRPr="00E9347E" w:rsidRDefault="0062618F" w:rsidP="00302664">
            <w:pPr>
              <w:pStyle w:val="TableText"/>
              <w:rPr>
                <w:rFonts w:ascii="宋体" w:hAnsi="宋体"/>
              </w:rPr>
            </w:pPr>
          </w:p>
        </w:tc>
        <w:tc>
          <w:tcPr>
            <w:tcW w:w="3708" w:type="dxa"/>
          </w:tcPr>
          <w:p w:rsidR="0062618F" w:rsidRPr="00E9347E" w:rsidRDefault="0062618F" w:rsidP="00302664">
            <w:pPr>
              <w:pStyle w:val="TableText"/>
              <w:rPr>
                <w:rFonts w:ascii="宋体" w:hAnsi="宋体"/>
              </w:rPr>
            </w:pPr>
          </w:p>
        </w:tc>
      </w:tr>
    </w:tbl>
    <w:p w:rsidR="0062618F" w:rsidRPr="00E9347E" w:rsidRDefault="0062618F" w:rsidP="0062618F">
      <w:pPr>
        <w:pStyle w:val="a0"/>
        <w:rPr>
          <w:rFonts w:ascii="宋体" w:hAnsi="宋体"/>
        </w:rPr>
      </w:pPr>
    </w:p>
    <w:p w:rsidR="0062618F" w:rsidRPr="00E9347E" w:rsidRDefault="0062618F" w:rsidP="0062618F">
      <w:pPr>
        <w:pStyle w:val="HeadingBar"/>
        <w:rPr>
          <w:rFonts w:ascii="宋体" w:hAnsi="宋体"/>
        </w:rPr>
      </w:pPr>
    </w:p>
    <w:p w:rsidR="0062618F" w:rsidRPr="00E9347E" w:rsidRDefault="0062618F" w:rsidP="0062618F">
      <w:pPr>
        <w:keepNext/>
        <w:keepLines/>
        <w:spacing w:before="120" w:after="120"/>
        <w:rPr>
          <w:rFonts w:ascii="宋体" w:hAnsi="宋体"/>
          <w:b/>
          <w:sz w:val="24"/>
        </w:rPr>
      </w:pPr>
      <w:r w:rsidRPr="00E9347E">
        <w:rPr>
          <w:rFonts w:ascii="宋体" w:hAnsi="宋体" w:hint="eastAsia"/>
          <w:b/>
          <w:sz w:val="24"/>
        </w:rPr>
        <w:t>分发</w:t>
      </w:r>
    </w:p>
    <w:p w:rsidR="0062618F" w:rsidRPr="00E9347E" w:rsidRDefault="0062618F" w:rsidP="0062618F">
      <w:pPr>
        <w:pStyle w:val="a0"/>
        <w:rPr>
          <w:rFonts w:ascii="宋体" w:hAnsi="宋体"/>
        </w:rPr>
      </w:pPr>
    </w:p>
    <w:tbl>
      <w:tblPr>
        <w:tblW w:w="0" w:type="auto"/>
        <w:tblInd w:w="252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008"/>
        <w:gridCol w:w="3339"/>
        <w:gridCol w:w="3429"/>
      </w:tblGrid>
      <w:tr w:rsidR="0062618F" w:rsidRPr="00E9347E" w:rsidTr="00302664">
        <w:trPr>
          <w:cantSplit/>
          <w:tblHeader/>
        </w:trPr>
        <w:tc>
          <w:tcPr>
            <w:tcW w:w="1008" w:type="dxa"/>
            <w:tcBorders>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份数</w:t>
            </w:r>
            <w:r w:rsidRPr="00E9347E">
              <w:rPr>
                <w:rFonts w:ascii="宋体" w:hAnsi="宋体"/>
              </w:rPr>
              <w:t>..</w:t>
            </w:r>
          </w:p>
        </w:tc>
        <w:tc>
          <w:tcPr>
            <w:tcW w:w="3339" w:type="dxa"/>
            <w:tcBorders>
              <w:left w:val="nil"/>
              <w:bottom w:val="nil"/>
              <w:right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姓名</w:t>
            </w:r>
          </w:p>
        </w:tc>
        <w:tc>
          <w:tcPr>
            <w:tcW w:w="3429" w:type="dxa"/>
            <w:tcBorders>
              <w:left w:val="nil"/>
              <w:bottom w:val="nil"/>
            </w:tcBorders>
            <w:shd w:val="pct10" w:color="auto" w:fill="auto"/>
          </w:tcPr>
          <w:p w:rsidR="0062618F" w:rsidRPr="00E9347E" w:rsidRDefault="0062618F" w:rsidP="00302664">
            <w:pPr>
              <w:pStyle w:val="TableHeading"/>
              <w:rPr>
                <w:rFonts w:ascii="宋体" w:hAnsi="宋体"/>
              </w:rPr>
            </w:pPr>
            <w:r w:rsidRPr="00E9347E">
              <w:rPr>
                <w:rFonts w:ascii="宋体" w:hAnsi="宋体" w:hint="eastAsia"/>
              </w:rPr>
              <w:t>职位</w:t>
            </w:r>
          </w:p>
        </w:tc>
      </w:tr>
      <w:tr w:rsidR="0062618F" w:rsidRPr="00E9347E" w:rsidTr="00302664">
        <w:trPr>
          <w:cantSplit/>
          <w:trHeight w:hRule="exact" w:val="60"/>
          <w:tblHeader/>
        </w:trPr>
        <w:tc>
          <w:tcPr>
            <w:tcW w:w="1008"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339" w:type="dxa"/>
            <w:tcBorders>
              <w:left w:val="nil"/>
              <w:right w:val="nil"/>
            </w:tcBorders>
            <w:shd w:val="pct50" w:color="auto" w:fill="auto"/>
          </w:tcPr>
          <w:p w:rsidR="0062618F" w:rsidRPr="00E9347E" w:rsidRDefault="0062618F" w:rsidP="00302664">
            <w:pPr>
              <w:pStyle w:val="TableText"/>
              <w:rPr>
                <w:rFonts w:ascii="宋体" w:hAnsi="宋体"/>
                <w:sz w:val="8"/>
              </w:rPr>
            </w:pPr>
          </w:p>
        </w:tc>
        <w:tc>
          <w:tcPr>
            <w:tcW w:w="3429" w:type="dxa"/>
            <w:tcBorders>
              <w:left w:val="nil"/>
              <w:right w:val="nil"/>
            </w:tcBorders>
            <w:shd w:val="pct50" w:color="auto" w:fill="auto"/>
          </w:tcPr>
          <w:p w:rsidR="0062618F" w:rsidRPr="00E9347E" w:rsidRDefault="0062618F" w:rsidP="00302664">
            <w:pPr>
              <w:pStyle w:val="TableText"/>
              <w:rPr>
                <w:rFonts w:ascii="宋体" w:hAnsi="宋体"/>
                <w:sz w:val="8"/>
              </w:rPr>
            </w:pPr>
          </w:p>
        </w:tc>
      </w:tr>
      <w:tr w:rsidR="0062618F" w:rsidRPr="00E9347E" w:rsidTr="00302664">
        <w:trPr>
          <w:cantSplit/>
        </w:trPr>
        <w:tc>
          <w:tcPr>
            <w:tcW w:w="1008" w:type="dxa"/>
            <w:tcBorders>
              <w:top w:val="nil"/>
            </w:tcBorders>
          </w:tcPr>
          <w:p w:rsidR="0062618F" w:rsidRPr="00E9347E" w:rsidRDefault="0062618F" w:rsidP="009A5704">
            <w:pPr>
              <w:pStyle w:val="TableText"/>
              <w:numPr>
                <w:ilvl w:val="0"/>
                <w:numId w:val="2"/>
              </w:numPr>
              <w:rPr>
                <w:rFonts w:ascii="宋体" w:hAnsi="宋体"/>
              </w:rPr>
            </w:pPr>
          </w:p>
        </w:tc>
        <w:tc>
          <w:tcPr>
            <w:tcW w:w="3339" w:type="dxa"/>
            <w:tcBorders>
              <w:top w:val="nil"/>
            </w:tcBorders>
          </w:tcPr>
          <w:p w:rsidR="0062618F" w:rsidRPr="00E9347E" w:rsidRDefault="0062618F" w:rsidP="00302664">
            <w:pPr>
              <w:pStyle w:val="TableText"/>
              <w:rPr>
                <w:rFonts w:ascii="宋体" w:hAnsi="宋体"/>
                <w:szCs w:val="16"/>
              </w:rPr>
            </w:pPr>
          </w:p>
        </w:tc>
        <w:tc>
          <w:tcPr>
            <w:tcW w:w="3429" w:type="dxa"/>
            <w:tcBorders>
              <w:top w:val="nil"/>
            </w:tcBorders>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szCs w:val="16"/>
              </w:rPr>
            </w:pPr>
          </w:p>
        </w:tc>
        <w:tc>
          <w:tcPr>
            <w:tcW w:w="3429" w:type="dxa"/>
          </w:tcPr>
          <w:p w:rsidR="0062618F" w:rsidRPr="00E9347E" w:rsidRDefault="0062618F" w:rsidP="00302664">
            <w:pPr>
              <w:pStyle w:val="TableText"/>
              <w:rPr>
                <w:rFonts w:ascii="宋体" w:hAnsi="宋体"/>
                <w:szCs w:val="16"/>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numPr>
                <w:ilvl w:val="12"/>
                <w:numId w:val="0"/>
              </w:numPr>
              <w:rPr>
                <w:rFonts w:ascii="宋体" w:hAnsi="宋体"/>
              </w:rPr>
            </w:pPr>
          </w:p>
        </w:tc>
        <w:tc>
          <w:tcPr>
            <w:tcW w:w="3429" w:type="dxa"/>
          </w:tcPr>
          <w:p w:rsidR="0062618F" w:rsidRPr="00E9347E" w:rsidRDefault="0062618F" w:rsidP="00302664">
            <w:pPr>
              <w:pStyle w:val="TableText"/>
              <w:numPr>
                <w:ilvl w:val="12"/>
                <w:numId w:val="0"/>
              </w:numPr>
              <w:rPr>
                <w:rFonts w:ascii="宋体" w:hAnsi="宋体"/>
              </w:rPr>
            </w:pPr>
          </w:p>
        </w:tc>
      </w:tr>
      <w:tr w:rsidR="0062618F" w:rsidRPr="00E9347E" w:rsidTr="00302664">
        <w:trPr>
          <w:cantSplit/>
        </w:trPr>
        <w:tc>
          <w:tcPr>
            <w:tcW w:w="1008" w:type="dxa"/>
          </w:tcPr>
          <w:p w:rsidR="0062618F" w:rsidRPr="00E9347E" w:rsidRDefault="0062618F" w:rsidP="009A5704">
            <w:pPr>
              <w:pStyle w:val="TableText"/>
              <w:numPr>
                <w:ilvl w:val="0"/>
                <w:numId w:val="2"/>
              </w:numPr>
              <w:rPr>
                <w:rFonts w:ascii="宋体" w:hAnsi="宋体"/>
              </w:rPr>
            </w:pPr>
          </w:p>
        </w:tc>
        <w:tc>
          <w:tcPr>
            <w:tcW w:w="3339" w:type="dxa"/>
          </w:tcPr>
          <w:p w:rsidR="0062618F" w:rsidRPr="00E9347E" w:rsidRDefault="0062618F" w:rsidP="00302664">
            <w:pPr>
              <w:pStyle w:val="TableText"/>
              <w:rPr>
                <w:rFonts w:ascii="宋体" w:hAnsi="宋体"/>
              </w:rPr>
            </w:pPr>
          </w:p>
        </w:tc>
        <w:tc>
          <w:tcPr>
            <w:tcW w:w="3429" w:type="dxa"/>
          </w:tcPr>
          <w:p w:rsidR="0062618F" w:rsidRPr="00E9347E" w:rsidRDefault="0062618F" w:rsidP="00302664">
            <w:pPr>
              <w:pStyle w:val="TableText"/>
              <w:rPr>
                <w:rFonts w:ascii="宋体" w:hAnsi="宋体"/>
              </w:rPr>
            </w:pPr>
          </w:p>
        </w:tc>
      </w:tr>
    </w:tbl>
    <w:p w:rsidR="0062618F" w:rsidRDefault="0062618F" w:rsidP="0062618F"/>
    <w:p w:rsidR="0062618F" w:rsidRPr="00ED1DF2" w:rsidRDefault="0062618F" w:rsidP="0062618F">
      <w:pPr>
        <w:pStyle w:val="TOC1"/>
        <w:rPr>
          <w:lang w:val="en-AU"/>
        </w:rPr>
      </w:pPr>
      <w:r>
        <w:rPr>
          <w:rFonts w:hint="eastAsia"/>
          <w:lang w:val="en-AU"/>
        </w:rPr>
        <w:lastRenderedPageBreak/>
        <w:t>目录</w:t>
      </w:r>
    </w:p>
    <w:p w:rsidR="00A461EA" w:rsidRDefault="005C3122">
      <w:pPr>
        <w:pStyle w:val="20"/>
        <w:rPr>
          <w:rFonts w:asciiTheme="minorHAnsi" w:eastAsiaTheme="minorEastAsia" w:hAnsiTheme="minorHAnsi" w:cstheme="minorBidi"/>
          <w:noProof/>
          <w:sz w:val="24"/>
          <w:szCs w:val="24"/>
        </w:rPr>
      </w:pPr>
      <w:r>
        <w:fldChar w:fldCharType="begin"/>
      </w:r>
      <w:r w:rsidR="0062618F">
        <w:instrText xml:space="preserve"> TOC \o "1-3" \h \z \u </w:instrText>
      </w:r>
      <w:r>
        <w:fldChar w:fldCharType="separate"/>
      </w:r>
      <w:r w:rsidR="00A461EA" w:rsidRPr="00E425E0">
        <w:rPr>
          <w:rFonts w:ascii="宋体" w:hAnsi="宋体" w:hint="eastAsia"/>
          <w:noProof/>
        </w:rPr>
        <w:t>文档控制</w:t>
      </w:r>
      <w:r w:rsidR="00A461EA">
        <w:rPr>
          <w:noProof/>
        </w:rPr>
        <w:tab/>
      </w:r>
      <w:r>
        <w:rPr>
          <w:noProof/>
        </w:rPr>
        <w:fldChar w:fldCharType="begin"/>
      </w:r>
      <w:r w:rsidR="00A461EA">
        <w:rPr>
          <w:noProof/>
        </w:rPr>
        <w:instrText xml:space="preserve"> PAGEREF _Toc230167814 \h </w:instrText>
      </w:r>
      <w:r>
        <w:rPr>
          <w:noProof/>
        </w:rPr>
      </w:r>
      <w:r>
        <w:rPr>
          <w:noProof/>
        </w:rPr>
        <w:fldChar w:fldCharType="separate"/>
      </w:r>
      <w:r w:rsidR="00A461EA">
        <w:rPr>
          <w:noProof/>
        </w:rPr>
        <w:t>ii</w:t>
      </w:r>
      <w:r>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设计文档描述</w:t>
      </w:r>
      <w:r>
        <w:rPr>
          <w:noProof/>
        </w:rPr>
        <w:tab/>
      </w:r>
      <w:r w:rsidR="005C3122">
        <w:rPr>
          <w:noProof/>
        </w:rPr>
        <w:fldChar w:fldCharType="begin"/>
      </w:r>
      <w:r>
        <w:rPr>
          <w:noProof/>
        </w:rPr>
        <w:instrText xml:space="preserve"> PAGEREF _Toc230167815 \h </w:instrText>
      </w:r>
      <w:r w:rsidR="005C3122">
        <w:rPr>
          <w:noProof/>
        </w:rPr>
      </w:r>
      <w:r w:rsidR="005C3122">
        <w:rPr>
          <w:noProof/>
        </w:rPr>
        <w:fldChar w:fldCharType="separate"/>
      </w:r>
      <w:r>
        <w:rPr>
          <w:noProof/>
        </w:rPr>
        <w:t>5</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先决条件</w:t>
      </w:r>
      <w:r>
        <w:rPr>
          <w:noProof/>
        </w:rPr>
        <w:tab/>
      </w:r>
      <w:r w:rsidR="005C3122">
        <w:rPr>
          <w:noProof/>
        </w:rPr>
        <w:fldChar w:fldCharType="begin"/>
      </w:r>
      <w:r>
        <w:rPr>
          <w:noProof/>
        </w:rPr>
        <w:instrText xml:space="preserve"> PAGEREF _Toc230167816 \h </w:instrText>
      </w:r>
      <w:r w:rsidR="005C3122">
        <w:rPr>
          <w:noProof/>
        </w:rPr>
      </w:r>
      <w:r w:rsidR="005C3122">
        <w:rPr>
          <w:noProof/>
        </w:rPr>
        <w:fldChar w:fldCharType="separate"/>
      </w:r>
      <w:r>
        <w:rPr>
          <w:noProof/>
        </w:rPr>
        <w:t>5</w:t>
      </w:r>
      <w:r w:rsidR="005C3122">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销售预测</w:t>
      </w:r>
      <w:r>
        <w:rPr>
          <w:rFonts w:hint="eastAsia"/>
          <w:noProof/>
        </w:rPr>
        <w:t>接口</w:t>
      </w:r>
      <w:r>
        <w:rPr>
          <w:noProof/>
        </w:rPr>
        <w:tab/>
      </w:r>
      <w:r w:rsidR="005C3122">
        <w:rPr>
          <w:noProof/>
        </w:rPr>
        <w:fldChar w:fldCharType="begin"/>
      </w:r>
      <w:r>
        <w:rPr>
          <w:noProof/>
        </w:rPr>
        <w:instrText xml:space="preserve"> PAGEREF _Toc230167817 \h </w:instrText>
      </w:r>
      <w:r w:rsidR="005C3122">
        <w:rPr>
          <w:noProof/>
        </w:rPr>
      </w:r>
      <w:r w:rsidR="005C3122">
        <w:rPr>
          <w:noProof/>
        </w:rPr>
        <w:fldChar w:fldCharType="separate"/>
      </w:r>
      <w:r>
        <w:rPr>
          <w:noProof/>
        </w:rPr>
        <w:t>6</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5C3122">
        <w:rPr>
          <w:noProof/>
        </w:rPr>
        <w:fldChar w:fldCharType="begin"/>
      </w:r>
      <w:r>
        <w:rPr>
          <w:noProof/>
        </w:rPr>
        <w:instrText xml:space="preserve"> PAGEREF _Toc230167818 \h </w:instrText>
      </w:r>
      <w:r w:rsidR="005C3122">
        <w:rPr>
          <w:noProof/>
        </w:rPr>
      </w:r>
      <w:r w:rsidR="005C3122">
        <w:rPr>
          <w:noProof/>
        </w:rPr>
        <w:fldChar w:fldCharType="separate"/>
      </w:r>
      <w:r>
        <w:rPr>
          <w:noProof/>
        </w:rPr>
        <w:t>6</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5C3122">
        <w:rPr>
          <w:noProof/>
        </w:rPr>
        <w:fldChar w:fldCharType="begin"/>
      </w:r>
      <w:r>
        <w:rPr>
          <w:noProof/>
        </w:rPr>
        <w:instrText xml:space="preserve"> PAGEREF _Toc230167819 \h </w:instrText>
      </w:r>
      <w:r w:rsidR="005C3122">
        <w:rPr>
          <w:noProof/>
        </w:rPr>
      </w:r>
      <w:r w:rsidR="005C3122">
        <w:rPr>
          <w:noProof/>
        </w:rPr>
        <w:fldChar w:fldCharType="separate"/>
      </w:r>
      <w:r>
        <w:rPr>
          <w:noProof/>
        </w:rPr>
        <w:t>6</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5C3122">
        <w:rPr>
          <w:noProof/>
        </w:rPr>
        <w:fldChar w:fldCharType="begin"/>
      </w:r>
      <w:r>
        <w:rPr>
          <w:noProof/>
        </w:rPr>
        <w:instrText xml:space="preserve"> PAGEREF _Toc230167820 \h </w:instrText>
      </w:r>
      <w:r w:rsidR="005C3122">
        <w:rPr>
          <w:noProof/>
        </w:rPr>
      </w:r>
      <w:r w:rsidR="005C3122">
        <w:rPr>
          <w:noProof/>
        </w:rPr>
        <w:fldChar w:fldCharType="separate"/>
      </w:r>
      <w:r>
        <w:rPr>
          <w:noProof/>
        </w:rPr>
        <w:t>6</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5C3122">
        <w:rPr>
          <w:noProof/>
        </w:rPr>
        <w:fldChar w:fldCharType="begin"/>
      </w:r>
      <w:r>
        <w:rPr>
          <w:noProof/>
        </w:rPr>
        <w:instrText xml:space="preserve"> PAGEREF _Toc230167821 \h </w:instrText>
      </w:r>
      <w:r w:rsidR="005C3122">
        <w:rPr>
          <w:noProof/>
        </w:rPr>
      </w:r>
      <w:r w:rsidR="005C3122">
        <w:rPr>
          <w:noProof/>
        </w:rPr>
        <w:fldChar w:fldCharType="separate"/>
      </w:r>
      <w:r>
        <w:rPr>
          <w:noProof/>
        </w:rPr>
        <w:t>6</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5C3122">
        <w:rPr>
          <w:noProof/>
        </w:rPr>
        <w:fldChar w:fldCharType="begin"/>
      </w:r>
      <w:r>
        <w:rPr>
          <w:noProof/>
        </w:rPr>
        <w:instrText xml:space="preserve"> PAGEREF _Toc230167822 \h </w:instrText>
      </w:r>
      <w:r w:rsidR="005C3122">
        <w:rPr>
          <w:noProof/>
        </w:rPr>
      </w:r>
      <w:r w:rsidR="005C3122">
        <w:rPr>
          <w:noProof/>
        </w:rPr>
        <w:fldChar w:fldCharType="separate"/>
      </w:r>
      <w:r>
        <w:rPr>
          <w:noProof/>
        </w:rPr>
        <w:t>6</w:t>
      </w:r>
      <w:r w:rsidR="005C3122">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商品</w:t>
      </w:r>
      <w:r>
        <w:rPr>
          <w:rFonts w:hint="eastAsia"/>
          <w:noProof/>
        </w:rPr>
        <w:t>接口</w:t>
      </w:r>
      <w:r>
        <w:rPr>
          <w:noProof/>
        </w:rPr>
        <w:tab/>
      </w:r>
      <w:r w:rsidR="005C3122">
        <w:rPr>
          <w:noProof/>
        </w:rPr>
        <w:fldChar w:fldCharType="begin"/>
      </w:r>
      <w:r>
        <w:rPr>
          <w:noProof/>
        </w:rPr>
        <w:instrText xml:space="preserve"> PAGEREF _Toc230167823 \h </w:instrText>
      </w:r>
      <w:r w:rsidR="005C3122">
        <w:rPr>
          <w:noProof/>
        </w:rPr>
      </w:r>
      <w:r w:rsidR="005C3122">
        <w:rPr>
          <w:noProof/>
        </w:rPr>
        <w:fldChar w:fldCharType="separate"/>
      </w:r>
      <w:r>
        <w:rPr>
          <w:noProof/>
        </w:rPr>
        <w:t>8</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5C3122">
        <w:rPr>
          <w:noProof/>
        </w:rPr>
        <w:fldChar w:fldCharType="begin"/>
      </w:r>
      <w:r>
        <w:rPr>
          <w:noProof/>
        </w:rPr>
        <w:instrText xml:space="preserve"> PAGEREF _Toc230167824 \h </w:instrText>
      </w:r>
      <w:r w:rsidR="005C3122">
        <w:rPr>
          <w:noProof/>
        </w:rPr>
      </w:r>
      <w:r w:rsidR="005C3122">
        <w:rPr>
          <w:noProof/>
        </w:rPr>
        <w:fldChar w:fldCharType="separate"/>
      </w:r>
      <w:r>
        <w:rPr>
          <w:noProof/>
        </w:rPr>
        <w:t>8</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5C3122">
        <w:rPr>
          <w:noProof/>
        </w:rPr>
        <w:fldChar w:fldCharType="begin"/>
      </w:r>
      <w:r>
        <w:rPr>
          <w:noProof/>
        </w:rPr>
        <w:instrText xml:space="preserve"> PAGEREF _Toc230167825 \h </w:instrText>
      </w:r>
      <w:r w:rsidR="005C3122">
        <w:rPr>
          <w:noProof/>
        </w:rPr>
      </w:r>
      <w:r w:rsidR="005C3122">
        <w:rPr>
          <w:noProof/>
        </w:rPr>
        <w:fldChar w:fldCharType="separate"/>
      </w:r>
      <w:r>
        <w:rPr>
          <w:noProof/>
        </w:rPr>
        <w:t>8</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5C3122">
        <w:rPr>
          <w:noProof/>
        </w:rPr>
        <w:fldChar w:fldCharType="begin"/>
      </w:r>
      <w:r>
        <w:rPr>
          <w:noProof/>
        </w:rPr>
        <w:instrText xml:space="preserve"> PAGEREF _Toc230167826 \h </w:instrText>
      </w:r>
      <w:r w:rsidR="005C3122">
        <w:rPr>
          <w:noProof/>
        </w:rPr>
      </w:r>
      <w:r w:rsidR="005C3122">
        <w:rPr>
          <w:noProof/>
        </w:rPr>
        <w:fldChar w:fldCharType="separate"/>
      </w:r>
      <w:r>
        <w:rPr>
          <w:noProof/>
        </w:rPr>
        <w:t>9</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5C3122">
        <w:rPr>
          <w:noProof/>
        </w:rPr>
        <w:fldChar w:fldCharType="begin"/>
      </w:r>
      <w:r>
        <w:rPr>
          <w:noProof/>
        </w:rPr>
        <w:instrText xml:space="preserve"> PAGEREF _Toc230167827 \h </w:instrText>
      </w:r>
      <w:r w:rsidR="005C3122">
        <w:rPr>
          <w:noProof/>
        </w:rPr>
      </w:r>
      <w:r w:rsidR="005C3122">
        <w:rPr>
          <w:noProof/>
        </w:rPr>
        <w:fldChar w:fldCharType="separate"/>
      </w:r>
      <w:r>
        <w:rPr>
          <w:noProof/>
        </w:rPr>
        <w:t>10</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5C3122">
        <w:rPr>
          <w:noProof/>
        </w:rPr>
        <w:fldChar w:fldCharType="begin"/>
      </w:r>
      <w:r>
        <w:rPr>
          <w:noProof/>
        </w:rPr>
        <w:instrText xml:space="preserve"> PAGEREF _Toc230167828 \h </w:instrText>
      </w:r>
      <w:r w:rsidR="005C3122">
        <w:rPr>
          <w:noProof/>
        </w:rPr>
      </w:r>
      <w:r w:rsidR="005C3122">
        <w:rPr>
          <w:noProof/>
        </w:rPr>
        <w:fldChar w:fldCharType="separate"/>
      </w:r>
      <w:r>
        <w:rPr>
          <w:noProof/>
        </w:rPr>
        <w:t>10</w:t>
      </w:r>
      <w:r w:rsidR="005C3122">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销售</w:t>
      </w:r>
      <w:r>
        <w:rPr>
          <w:rFonts w:hint="eastAsia"/>
          <w:noProof/>
        </w:rPr>
        <w:t>接口</w:t>
      </w:r>
      <w:r>
        <w:rPr>
          <w:noProof/>
        </w:rPr>
        <w:tab/>
      </w:r>
      <w:r w:rsidR="005C3122">
        <w:rPr>
          <w:noProof/>
        </w:rPr>
        <w:fldChar w:fldCharType="begin"/>
      </w:r>
      <w:r>
        <w:rPr>
          <w:noProof/>
        </w:rPr>
        <w:instrText xml:space="preserve"> PAGEREF _Toc230167829 \h </w:instrText>
      </w:r>
      <w:r w:rsidR="005C3122">
        <w:rPr>
          <w:noProof/>
        </w:rPr>
      </w:r>
      <w:r w:rsidR="005C3122">
        <w:rPr>
          <w:noProof/>
        </w:rPr>
        <w:fldChar w:fldCharType="separate"/>
      </w:r>
      <w:r>
        <w:rPr>
          <w:noProof/>
        </w:rPr>
        <w:t>11</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5C3122">
        <w:rPr>
          <w:noProof/>
        </w:rPr>
        <w:fldChar w:fldCharType="begin"/>
      </w:r>
      <w:r>
        <w:rPr>
          <w:noProof/>
        </w:rPr>
        <w:instrText xml:space="preserve"> PAGEREF _Toc230167830 \h </w:instrText>
      </w:r>
      <w:r w:rsidR="005C3122">
        <w:rPr>
          <w:noProof/>
        </w:rPr>
      </w:r>
      <w:r w:rsidR="005C3122">
        <w:rPr>
          <w:noProof/>
        </w:rPr>
        <w:fldChar w:fldCharType="separate"/>
      </w:r>
      <w:r>
        <w:rPr>
          <w:noProof/>
        </w:rPr>
        <w:t>11</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5C3122">
        <w:rPr>
          <w:noProof/>
        </w:rPr>
        <w:fldChar w:fldCharType="begin"/>
      </w:r>
      <w:r>
        <w:rPr>
          <w:noProof/>
        </w:rPr>
        <w:instrText xml:space="preserve"> PAGEREF _Toc230167831 \h </w:instrText>
      </w:r>
      <w:r w:rsidR="005C3122">
        <w:rPr>
          <w:noProof/>
        </w:rPr>
      </w:r>
      <w:r w:rsidR="005C3122">
        <w:rPr>
          <w:noProof/>
        </w:rPr>
        <w:fldChar w:fldCharType="separate"/>
      </w:r>
      <w:r>
        <w:rPr>
          <w:noProof/>
        </w:rPr>
        <w:t>11</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5C3122">
        <w:rPr>
          <w:noProof/>
        </w:rPr>
        <w:fldChar w:fldCharType="begin"/>
      </w:r>
      <w:r>
        <w:rPr>
          <w:noProof/>
        </w:rPr>
        <w:instrText xml:space="preserve"> PAGEREF _Toc230167832 \h </w:instrText>
      </w:r>
      <w:r w:rsidR="005C3122">
        <w:rPr>
          <w:noProof/>
        </w:rPr>
      </w:r>
      <w:r w:rsidR="005C3122">
        <w:rPr>
          <w:noProof/>
        </w:rPr>
        <w:fldChar w:fldCharType="separate"/>
      </w:r>
      <w:r>
        <w:rPr>
          <w:noProof/>
        </w:rPr>
        <w:t>13</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5C3122">
        <w:rPr>
          <w:noProof/>
        </w:rPr>
        <w:fldChar w:fldCharType="begin"/>
      </w:r>
      <w:r>
        <w:rPr>
          <w:noProof/>
        </w:rPr>
        <w:instrText xml:space="preserve"> PAGEREF _Toc230167833 \h </w:instrText>
      </w:r>
      <w:r w:rsidR="005C3122">
        <w:rPr>
          <w:noProof/>
        </w:rPr>
      </w:r>
      <w:r w:rsidR="005C3122">
        <w:rPr>
          <w:noProof/>
        </w:rPr>
        <w:fldChar w:fldCharType="separate"/>
      </w:r>
      <w:r>
        <w:rPr>
          <w:noProof/>
        </w:rPr>
        <w:t>14</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5C3122">
        <w:rPr>
          <w:noProof/>
        </w:rPr>
        <w:fldChar w:fldCharType="begin"/>
      </w:r>
      <w:r>
        <w:rPr>
          <w:noProof/>
        </w:rPr>
        <w:instrText xml:space="preserve"> PAGEREF _Toc230167834 \h </w:instrText>
      </w:r>
      <w:r w:rsidR="005C3122">
        <w:rPr>
          <w:noProof/>
        </w:rPr>
      </w:r>
      <w:r w:rsidR="005C3122">
        <w:rPr>
          <w:noProof/>
        </w:rPr>
        <w:fldChar w:fldCharType="separate"/>
      </w:r>
      <w:r>
        <w:rPr>
          <w:noProof/>
        </w:rPr>
        <w:t>14</w:t>
      </w:r>
      <w:r w:rsidR="005C3122">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订单收货</w:t>
      </w:r>
      <w:r>
        <w:rPr>
          <w:rFonts w:hint="eastAsia"/>
          <w:noProof/>
        </w:rPr>
        <w:t>接口</w:t>
      </w:r>
      <w:r>
        <w:rPr>
          <w:noProof/>
        </w:rPr>
        <w:tab/>
      </w:r>
      <w:r w:rsidR="005C3122">
        <w:rPr>
          <w:noProof/>
        </w:rPr>
        <w:fldChar w:fldCharType="begin"/>
      </w:r>
      <w:r>
        <w:rPr>
          <w:noProof/>
        </w:rPr>
        <w:instrText xml:space="preserve"> PAGEREF _Toc230167835 \h </w:instrText>
      </w:r>
      <w:r w:rsidR="005C3122">
        <w:rPr>
          <w:noProof/>
        </w:rPr>
      </w:r>
      <w:r w:rsidR="005C3122">
        <w:rPr>
          <w:noProof/>
        </w:rPr>
        <w:fldChar w:fldCharType="separate"/>
      </w:r>
      <w:r>
        <w:rPr>
          <w:noProof/>
        </w:rPr>
        <w:t>15</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5C3122">
        <w:rPr>
          <w:noProof/>
        </w:rPr>
        <w:fldChar w:fldCharType="begin"/>
      </w:r>
      <w:r>
        <w:rPr>
          <w:noProof/>
        </w:rPr>
        <w:instrText xml:space="preserve"> PAGEREF _Toc230167836 \h </w:instrText>
      </w:r>
      <w:r w:rsidR="005C3122">
        <w:rPr>
          <w:noProof/>
        </w:rPr>
      </w:r>
      <w:r w:rsidR="005C3122">
        <w:rPr>
          <w:noProof/>
        </w:rPr>
        <w:fldChar w:fldCharType="separate"/>
      </w:r>
      <w:r>
        <w:rPr>
          <w:noProof/>
        </w:rPr>
        <w:t>15</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5C3122">
        <w:rPr>
          <w:noProof/>
        </w:rPr>
        <w:fldChar w:fldCharType="begin"/>
      </w:r>
      <w:r>
        <w:rPr>
          <w:noProof/>
        </w:rPr>
        <w:instrText xml:space="preserve"> PAGEREF _Toc230167837 \h </w:instrText>
      </w:r>
      <w:r w:rsidR="005C3122">
        <w:rPr>
          <w:noProof/>
        </w:rPr>
      </w:r>
      <w:r w:rsidR="005C3122">
        <w:rPr>
          <w:noProof/>
        </w:rPr>
        <w:fldChar w:fldCharType="separate"/>
      </w:r>
      <w:r>
        <w:rPr>
          <w:noProof/>
        </w:rPr>
        <w:t>15</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5C3122">
        <w:rPr>
          <w:noProof/>
        </w:rPr>
        <w:fldChar w:fldCharType="begin"/>
      </w:r>
      <w:r>
        <w:rPr>
          <w:noProof/>
        </w:rPr>
        <w:instrText xml:space="preserve"> PAGEREF _Toc230167838 \h </w:instrText>
      </w:r>
      <w:r w:rsidR="005C3122">
        <w:rPr>
          <w:noProof/>
        </w:rPr>
      </w:r>
      <w:r w:rsidR="005C3122">
        <w:rPr>
          <w:noProof/>
        </w:rPr>
        <w:fldChar w:fldCharType="separate"/>
      </w:r>
      <w:r>
        <w:rPr>
          <w:noProof/>
        </w:rPr>
        <w:t>17</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5C3122">
        <w:rPr>
          <w:noProof/>
        </w:rPr>
        <w:fldChar w:fldCharType="begin"/>
      </w:r>
      <w:r>
        <w:rPr>
          <w:noProof/>
        </w:rPr>
        <w:instrText xml:space="preserve"> PAGEREF _Toc230167839 \h </w:instrText>
      </w:r>
      <w:r w:rsidR="005C3122">
        <w:rPr>
          <w:noProof/>
        </w:rPr>
      </w:r>
      <w:r w:rsidR="005C3122">
        <w:rPr>
          <w:noProof/>
        </w:rPr>
        <w:fldChar w:fldCharType="separate"/>
      </w:r>
      <w:r>
        <w:rPr>
          <w:noProof/>
        </w:rPr>
        <w:t>18</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5C3122">
        <w:rPr>
          <w:noProof/>
        </w:rPr>
        <w:fldChar w:fldCharType="begin"/>
      </w:r>
      <w:r>
        <w:rPr>
          <w:noProof/>
        </w:rPr>
        <w:instrText xml:space="preserve"> PAGEREF _Toc230167840 \h </w:instrText>
      </w:r>
      <w:r w:rsidR="005C3122">
        <w:rPr>
          <w:noProof/>
        </w:rPr>
      </w:r>
      <w:r w:rsidR="005C3122">
        <w:rPr>
          <w:noProof/>
        </w:rPr>
        <w:fldChar w:fldCharType="separate"/>
      </w:r>
      <w:r>
        <w:rPr>
          <w:noProof/>
        </w:rPr>
        <w:t>18</w:t>
      </w:r>
      <w:r w:rsidR="005C3122">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库存</w:t>
      </w:r>
      <w:r>
        <w:rPr>
          <w:rFonts w:hint="eastAsia"/>
          <w:noProof/>
        </w:rPr>
        <w:t>接口</w:t>
      </w:r>
      <w:r>
        <w:rPr>
          <w:noProof/>
        </w:rPr>
        <w:tab/>
      </w:r>
      <w:r w:rsidR="005C3122">
        <w:rPr>
          <w:noProof/>
        </w:rPr>
        <w:fldChar w:fldCharType="begin"/>
      </w:r>
      <w:r>
        <w:rPr>
          <w:noProof/>
        </w:rPr>
        <w:instrText xml:space="preserve"> PAGEREF _Toc230167841 \h </w:instrText>
      </w:r>
      <w:r w:rsidR="005C3122">
        <w:rPr>
          <w:noProof/>
        </w:rPr>
      </w:r>
      <w:r w:rsidR="005C3122">
        <w:rPr>
          <w:noProof/>
        </w:rPr>
        <w:fldChar w:fldCharType="separate"/>
      </w:r>
      <w:r>
        <w:rPr>
          <w:noProof/>
        </w:rPr>
        <w:t>19</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5C3122">
        <w:rPr>
          <w:noProof/>
        </w:rPr>
        <w:fldChar w:fldCharType="begin"/>
      </w:r>
      <w:r>
        <w:rPr>
          <w:noProof/>
        </w:rPr>
        <w:instrText xml:space="preserve"> PAGEREF _Toc230167842 \h </w:instrText>
      </w:r>
      <w:r w:rsidR="005C3122">
        <w:rPr>
          <w:noProof/>
        </w:rPr>
      </w:r>
      <w:r w:rsidR="005C3122">
        <w:rPr>
          <w:noProof/>
        </w:rPr>
        <w:fldChar w:fldCharType="separate"/>
      </w:r>
      <w:r>
        <w:rPr>
          <w:noProof/>
        </w:rPr>
        <w:t>19</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5C3122">
        <w:rPr>
          <w:noProof/>
        </w:rPr>
        <w:fldChar w:fldCharType="begin"/>
      </w:r>
      <w:r>
        <w:rPr>
          <w:noProof/>
        </w:rPr>
        <w:instrText xml:space="preserve"> PAGEREF _Toc230167843 \h </w:instrText>
      </w:r>
      <w:r w:rsidR="005C3122">
        <w:rPr>
          <w:noProof/>
        </w:rPr>
      </w:r>
      <w:r w:rsidR="005C3122">
        <w:rPr>
          <w:noProof/>
        </w:rPr>
        <w:fldChar w:fldCharType="separate"/>
      </w:r>
      <w:r>
        <w:rPr>
          <w:noProof/>
        </w:rPr>
        <w:t>19</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5C3122">
        <w:rPr>
          <w:noProof/>
        </w:rPr>
        <w:fldChar w:fldCharType="begin"/>
      </w:r>
      <w:r>
        <w:rPr>
          <w:noProof/>
        </w:rPr>
        <w:instrText xml:space="preserve"> PAGEREF _Toc230167844 \h </w:instrText>
      </w:r>
      <w:r w:rsidR="005C3122">
        <w:rPr>
          <w:noProof/>
        </w:rPr>
      </w:r>
      <w:r w:rsidR="005C3122">
        <w:rPr>
          <w:noProof/>
        </w:rPr>
        <w:fldChar w:fldCharType="separate"/>
      </w:r>
      <w:r>
        <w:rPr>
          <w:noProof/>
        </w:rPr>
        <w:t>22</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5C3122">
        <w:rPr>
          <w:noProof/>
        </w:rPr>
        <w:fldChar w:fldCharType="begin"/>
      </w:r>
      <w:r>
        <w:rPr>
          <w:noProof/>
        </w:rPr>
        <w:instrText xml:space="preserve"> PAGEREF _Toc230167845 \h </w:instrText>
      </w:r>
      <w:r w:rsidR="005C3122">
        <w:rPr>
          <w:noProof/>
        </w:rPr>
      </w:r>
      <w:r w:rsidR="005C3122">
        <w:rPr>
          <w:noProof/>
        </w:rPr>
        <w:fldChar w:fldCharType="separate"/>
      </w:r>
      <w:r>
        <w:rPr>
          <w:noProof/>
        </w:rPr>
        <w:t>22</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5C3122">
        <w:rPr>
          <w:noProof/>
        </w:rPr>
        <w:fldChar w:fldCharType="begin"/>
      </w:r>
      <w:r>
        <w:rPr>
          <w:noProof/>
        </w:rPr>
        <w:instrText xml:space="preserve"> PAGEREF _Toc230167846 \h </w:instrText>
      </w:r>
      <w:r w:rsidR="005C3122">
        <w:rPr>
          <w:noProof/>
        </w:rPr>
      </w:r>
      <w:r w:rsidR="005C3122">
        <w:rPr>
          <w:noProof/>
        </w:rPr>
        <w:fldChar w:fldCharType="separate"/>
      </w:r>
      <w:r>
        <w:rPr>
          <w:noProof/>
        </w:rPr>
        <w:t>22</w:t>
      </w:r>
      <w:r w:rsidR="005C3122">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退货</w:t>
      </w:r>
      <w:r>
        <w:rPr>
          <w:rFonts w:hint="eastAsia"/>
          <w:noProof/>
        </w:rPr>
        <w:t>接口</w:t>
      </w:r>
      <w:r>
        <w:rPr>
          <w:noProof/>
        </w:rPr>
        <w:tab/>
      </w:r>
      <w:r w:rsidR="005C3122">
        <w:rPr>
          <w:noProof/>
        </w:rPr>
        <w:fldChar w:fldCharType="begin"/>
      </w:r>
      <w:r>
        <w:rPr>
          <w:noProof/>
        </w:rPr>
        <w:instrText xml:space="preserve"> PAGEREF _Toc230167847 \h </w:instrText>
      </w:r>
      <w:r w:rsidR="005C3122">
        <w:rPr>
          <w:noProof/>
        </w:rPr>
      </w:r>
      <w:r w:rsidR="005C3122">
        <w:rPr>
          <w:noProof/>
        </w:rPr>
        <w:fldChar w:fldCharType="separate"/>
      </w:r>
      <w:r>
        <w:rPr>
          <w:noProof/>
        </w:rPr>
        <w:t>23</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5C3122">
        <w:rPr>
          <w:noProof/>
        </w:rPr>
        <w:fldChar w:fldCharType="begin"/>
      </w:r>
      <w:r>
        <w:rPr>
          <w:noProof/>
        </w:rPr>
        <w:instrText xml:space="preserve"> PAGEREF _Toc230167848 \h </w:instrText>
      </w:r>
      <w:r w:rsidR="005C3122">
        <w:rPr>
          <w:noProof/>
        </w:rPr>
      </w:r>
      <w:r w:rsidR="005C3122">
        <w:rPr>
          <w:noProof/>
        </w:rPr>
        <w:fldChar w:fldCharType="separate"/>
      </w:r>
      <w:r>
        <w:rPr>
          <w:noProof/>
        </w:rPr>
        <w:t>23</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5C3122">
        <w:rPr>
          <w:noProof/>
        </w:rPr>
        <w:fldChar w:fldCharType="begin"/>
      </w:r>
      <w:r>
        <w:rPr>
          <w:noProof/>
        </w:rPr>
        <w:instrText xml:space="preserve"> PAGEREF _Toc230167849 \h </w:instrText>
      </w:r>
      <w:r w:rsidR="005C3122">
        <w:rPr>
          <w:noProof/>
        </w:rPr>
      </w:r>
      <w:r w:rsidR="005C3122">
        <w:rPr>
          <w:noProof/>
        </w:rPr>
        <w:fldChar w:fldCharType="separate"/>
      </w:r>
      <w:r>
        <w:rPr>
          <w:noProof/>
        </w:rPr>
        <w:t>23</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lastRenderedPageBreak/>
        <w:t>文件示例</w:t>
      </w:r>
      <w:r>
        <w:rPr>
          <w:noProof/>
        </w:rPr>
        <w:tab/>
      </w:r>
      <w:r w:rsidR="005C3122">
        <w:rPr>
          <w:noProof/>
        </w:rPr>
        <w:fldChar w:fldCharType="begin"/>
      </w:r>
      <w:r>
        <w:rPr>
          <w:noProof/>
        </w:rPr>
        <w:instrText xml:space="preserve"> PAGEREF _Toc230167850 \h </w:instrText>
      </w:r>
      <w:r w:rsidR="005C3122">
        <w:rPr>
          <w:noProof/>
        </w:rPr>
      </w:r>
      <w:r w:rsidR="005C3122">
        <w:rPr>
          <w:noProof/>
        </w:rPr>
        <w:fldChar w:fldCharType="separate"/>
      </w:r>
      <w:r>
        <w:rPr>
          <w:noProof/>
        </w:rPr>
        <w:t>25</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5C3122">
        <w:rPr>
          <w:noProof/>
        </w:rPr>
        <w:fldChar w:fldCharType="begin"/>
      </w:r>
      <w:r>
        <w:rPr>
          <w:noProof/>
        </w:rPr>
        <w:instrText xml:space="preserve"> PAGEREF _Toc230167851 \h </w:instrText>
      </w:r>
      <w:r w:rsidR="005C3122">
        <w:rPr>
          <w:noProof/>
        </w:rPr>
      </w:r>
      <w:r w:rsidR="005C3122">
        <w:rPr>
          <w:noProof/>
        </w:rPr>
        <w:fldChar w:fldCharType="separate"/>
      </w:r>
      <w:r>
        <w:rPr>
          <w:noProof/>
        </w:rPr>
        <w:t>25</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5C3122">
        <w:rPr>
          <w:noProof/>
        </w:rPr>
        <w:fldChar w:fldCharType="begin"/>
      </w:r>
      <w:r>
        <w:rPr>
          <w:noProof/>
        </w:rPr>
        <w:instrText xml:space="preserve"> PAGEREF _Toc230167852 \h </w:instrText>
      </w:r>
      <w:r w:rsidR="005C3122">
        <w:rPr>
          <w:noProof/>
        </w:rPr>
      </w:r>
      <w:r w:rsidR="005C3122">
        <w:rPr>
          <w:noProof/>
        </w:rPr>
        <w:fldChar w:fldCharType="separate"/>
      </w:r>
      <w:r>
        <w:rPr>
          <w:noProof/>
        </w:rPr>
        <w:t>25</w:t>
      </w:r>
      <w:r w:rsidR="005C3122">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库存调整</w:t>
      </w:r>
      <w:r>
        <w:rPr>
          <w:rFonts w:hint="eastAsia"/>
          <w:noProof/>
        </w:rPr>
        <w:t>接口</w:t>
      </w:r>
      <w:r>
        <w:rPr>
          <w:noProof/>
        </w:rPr>
        <w:tab/>
      </w:r>
      <w:r w:rsidR="005C3122">
        <w:rPr>
          <w:noProof/>
        </w:rPr>
        <w:fldChar w:fldCharType="begin"/>
      </w:r>
      <w:r>
        <w:rPr>
          <w:noProof/>
        </w:rPr>
        <w:instrText xml:space="preserve"> PAGEREF _Toc230167853 \h </w:instrText>
      </w:r>
      <w:r w:rsidR="005C3122">
        <w:rPr>
          <w:noProof/>
        </w:rPr>
      </w:r>
      <w:r w:rsidR="005C3122">
        <w:rPr>
          <w:noProof/>
        </w:rPr>
        <w:fldChar w:fldCharType="separate"/>
      </w:r>
      <w:r>
        <w:rPr>
          <w:noProof/>
        </w:rPr>
        <w:t>26</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5C3122">
        <w:rPr>
          <w:noProof/>
        </w:rPr>
        <w:fldChar w:fldCharType="begin"/>
      </w:r>
      <w:r>
        <w:rPr>
          <w:noProof/>
        </w:rPr>
        <w:instrText xml:space="preserve"> PAGEREF _Toc230167854 \h </w:instrText>
      </w:r>
      <w:r w:rsidR="005C3122">
        <w:rPr>
          <w:noProof/>
        </w:rPr>
      </w:r>
      <w:r w:rsidR="005C3122">
        <w:rPr>
          <w:noProof/>
        </w:rPr>
        <w:fldChar w:fldCharType="separate"/>
      </w:r>
      <w:r>
        <w:rPr>
          <w:noProof/>
        </w:rPr>
        <w:t>26</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5C3122">
        <w:rPr>
          <w:noProof/>
        </w:rPr>
        <w:fldChar w:fldCharType="begin"/>
      </w:r>
      <w:r>
        <w:rPr>
          <w:noProof/>
        </w:rPr>
        <w:instrText xml:space="preserve"> PAGEREF _Toc230167855 \h </w:instrText>
      </w:r>
      <w:r w:rsidR="005C3122">
        <w:rPr>
          <w:noProof/>
        </w:rPr>
      </w:r>
      <w:r w:rsidR="005C3122">
        <w:rPr>
          <w:noProof/>
        </w:rPr>
        <w:fldChar w:fldCharType="separate"/>
      </w:r>
      <w:r>
        <w:rPr>
          <w:noProof/>
        </w:rPr>
        <w:t>26</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5C3122">
        <w:rPr>
          <w:noProof/>
        </w:rPr>
        <w:fldChar w:fldCharType="begin"/>
      </w:r>
      <w:r>
        <w:rPr>
          <w:noProof/>
        </w:rPr>
        <w:instrText xml:space="preserve"> PAGEREF _Toc230167856 \h </w:instrText>
      </w:r>
      <w:r w:rsidR="005C3122">
        <w:rPr>
          <w:noProof/>
        </w:rPr>
      </w:r>
      <w:r w:rsidR="005C3122">
        <w:rPr>
          <w:noProof/>
        </w:rPr>
        <w:fldChar w:fldCharType="separate"/>
      </w:r>
      <w:r>
        <w:rPr>
          <w:noProof/>
        </w:rPr>
        <w:t>27</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5C3122">
        <w:rPr>
          <w:noProof/>
        </w:rPr>
        <w:fldChar w:fldCharType="begin"/>
      </w:r>
      <w:r>
        <w:rPr>
          <w:noProof/>
        </w:rPr>
        <w:instrText xml:space="preserve"> PAGEREF _Toc230167857 \h </w:instrText>
      </w:r>
      <w:r w:rsidR="005C3122">
        <w:rPr>
          <w:noProof/>
        </w:rPr>
      </w:r>
      <w:r w:rsidR="005C3122">
        <w:rPr>
          <w:noProof/>
        </w:rPr>
        <w:fldChar w:fldCharType="separate"/>
      </w:r>
      <w:r>
        <w:rPr>
          <w:noProof/>
        </w:rPr>
        <w:t>28</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5C3122">
        <w:rPr>
          <w:noProof/>
        </w:rPr>
        <w:fldChar w:fldCharType="begin"/>
      </w:r>
      <w:r>
        <w:rPr>
          <w:noProof/>
        </w:rPr>
        <w:instrText xml:space="preserve"> PAGEREF _Toc230167858 \h </w:instrText>
      </w:r>
      <w:r w:rsidR="005C3122">
        <w:rPr>
          <w:noProof/>
        </w:rPr>
      </w:r>
      <w:r w:rsidR="005C3122">
        <w:rPr>
          <w:noProof/>
        </w:rPr>
        <w:fldChar w:fldCharType="separate"/>
      </w:r>
      <w:r>
        <w:rPr>
          <w:noProof/>
        </w:rPr>
        <w:t>28</w:t>
      </w:r>
      <w:r w:rsidR="005C3122">
        <w:rPr>
          <w:noProof/>
        </w:rPr>
        <w:fldChar w:fldCharType="end"/>
      </w:r>
    </w:p>
    <w:p w:rsidR="00A461EA" w:rsidRDefault="00A461EA">
      <w:pPr>
        <w:pStyle w:val="20"/>
        <w:rPr>
          <w:rFonts w:asciiTheme="minorHAnsi" w:eastAsiaTheme="minorEastAsia" w:hAnsiTheme="minorHAnsi" w:cstheme="minorBidi"/>
          <w:noProof/>
          <w:sz w:val="24"/>
          <w:szCs w:val="24"/>
        </w:rPr>
      </w:pPr>
      <w:r w:rsidRPr="00E425E0">
        <w:rPr>
          <w:rFonts w:ascii="宋体" w:hAnsi="宋体" w:cs="宋体" w:hint="eastAsia"/>
          <w:noProof/>
        </w:rPr>
        <w:t>调拨</w:t>
      </w:r>
      <w:r>
        <w:rPr>
          <w:rFonts w:hint="eastAsia"/>
          <w:noProof/>
        </w:rPr>
        <w:t>接口</w:t>
      </w:r>
      <w:r>
        <w:rPr>
          <w:noProof/>
        </w:rPr>
        <w:tab/>
      </w:r>
      <w:r w:rsidR="005C3122">
        <w:rPr>
          <w:noProof/>
        </w:rPr>
        <w:fldChar w:fldCharType="begin"/>
      </w:r>
      <w:r>
        <w:rPr>
          <w:noProof/>
        </w:rPr>
        <w:instrText xml:space="preserve"> PAGEREF _Toc230167859 \h </w:instrText>
      </w:r>
      <w:r w:rsidR="005C3122">
        <w:rPr>
          <w:noProof/>
        </w:rPr>
      </w:r>
      <w:r w:rsidR="005C3122">
        <w:rPr>
          <w:noProof/>
        </w:rPr>
        <w:fldChar w:fldCharType="separate"/>
      </w:r>
      <w:r>
        <w:rPr>
          <w:noProof/>
        </w:rPr>
        <w:t>29</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输入文件格式</w:t>
      </w:r>
      <w:r>
        <w:rPr>
          <w:noProof/>
        </w:rPr>
        <w:tab/>
      </w:r>
      <w:r w:rsidR="005C3122">
        <w:rPr>
          <w:noProof/>
        </w:rPr>
        <w:fldChar w:fldCharType="begin"/>
      </w:r>
      <w:r>
        <w:rPr>
          <w:noProof/>
        </w:rPr>
        <w:instrText xml:space="preserve"> PAGEREF _Toc230167860 \h </w:instrText>
      </w:r>
      <w:r w:rsidR="005C3122">
        <w:rPr>
          <w:noProof/>
        </w:rPr>
      </w:r>
      <w:r w:rsidR="005C3122">
        <w:rPr>
          <w:noProof/>
        </w:rPr>
        <w:fldChar w:fldCharType="separate"/>
      </w:r>
      <w:r>
        <w:rPr>
          <w:noProof/>
        </w:rPr>
        <w:t>29</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文件字段说明</w:t>
      </w:r>
      <w:r>
        <w:rPr>
          <w:noProof/>
        </w:rPr>
        <w:tab/>
      </w:r>
      <w:r w:rsidR="005C3122">
        <w:rPr>
          <w:noProof/>
        </w:rPr>
        <w:fldChar w:fldCharType="begin"/>
      </w:r>
      <w:r>
        <w:rPr>
          <w:noProof/>
        </w:rPr>
        <w:instrText xml:space="preserve"> PAGEREF _Toc230167861 \h </w:instrText>
      </w:r>
      <w:r w:rsidR="005C3122">
        <w:rPr>
          <w:noProof/>
        </w:rPr>
      </w:r>
      <w:r w:rsidR="005C3122">
        <w:rPr>
          <w:noProof/>
        </w:rPr>
        <w:fldChar w:fldCharType="separate"/>
      </w:r>
      <w:r>
        <w:rPr>
          <w:noProof/>
        </w:rPr>
        <w:t>29</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文件示例</w:t>
      </w:r>
      <w:r>
        <w:rPr>
          <w:noProof/>
        </w:rPr>
        <w:tab/>
      </w:r>
      <w:r w:rsidR="005C3122">
        <w:rPr>
          <w:noProof/>
        </w:rPr>
        <w:fldChar w:fldCharType="begin"/>
      </w:r>
      <w:r>
        <w:rPr>
          <w:noProof/>
        </w:rPr>
        <w:instrText xml:space="preserve"> PAGEREF _Toc230167862 \h </w:instrText>
      </w:r>
      <w:r w:rsidR="005C3122">
        <w:rPr>
          <w:noProof/>
        </w:rPr>
      </w:r>
      <w:r w:rsidR="005C3122">
        <w:rPr>
          <w:noProof/>
        </w:rPr>
        <w:fldChar w:fldCharType="separate"/>
      </w:r>
      <w:r>
        <w:rPr>
          <w:noProof/>
        </w:rPr>
        <w:t>30</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sidRPr="00E425E0">
        <w:rPr>
          <w:rFonts w:ascii="宋体" w:hAnsi="宋体" w:cs="宋体" w:hint="eastAsia"/>
          <w:noProof/>
        </w:rPr>
        <w:t>接口取数逻辑</w:t>
      </w:r>
      <w:r>
        <w:rPr>
          <w:noProof/>
        </w:rPr>
        <w:tab/>
      </w:r>
      <w:r w:rsidR="005C3122">
        <w:rPr>
          <w:noProof/>
        </w:rPr>
        <w:fldChar w:fldCharType="begin"/>
      </w:r>
      <w:r>
        <w:rPr>
          <w:noProof/>
        </w:rPr>
        <w:instrText xml:space="preserve"> PAGEREF _Toc230167863 \h </w:instrText>
      </w:r>
      <w:r w:rsidR="005C3122">
        <w:rPr>
          <w:noProof/>
        </w:rPr>
      </w:r>
      <w:r w:rsidR="005C3122">
        <w:rPr>
          <w:noProof/>
        </w:rPr>
        <w:fldChar w:fldCharType="separate"/>
      </w:r>
      <w:r>
        <w:rPr>
          <w:noProof/>
        </w:rPr>
        <w:t>31</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客户化技术设计</w:t>
      </w:r>
      <w:r>
        <w:rPr>
          <w:noProof/>
        </w:rPr>
        <w:tab/>
      </w:r>
      <w:r w:rsidR="005C3122">
        <w:rPr>
          <w:noProof/>
        </w:rPr>
        <w:fldChar w:fldCharType="begin"/>
      </w:r>
      <w:r>
        <w:rPr>
          <w:noProof/>
        </w:rPr>
        <w:instrText xml:space="preserve"> PAGEREF _Toc230167864 \h </w:instrText>
      </w:r>
      <w:r w:rsidR="005C3122">
        <w:rPr>
          <w:noProof/>
        </w:rPr>
      </w:r>
      <w:r w:rsidR="005C3122">
        <w:rPr>
          <w:noProof/>
        </w:rPr>
        <w:fldChar w:fldCharType="separate"/>
      </w:r>
      <w:r>
        <w:rPr>
          <w:noProof/>
        </w:rPr>
        <w:t>31</w:t>
      </w:r>
      <w:r w:rsidR="005C3122">
        <w:rPr>
          <w:noProof/>
        </w:rPr>
        <w:fldChar w:fldCharType="end"/>
      </w:r>
    </w:p>
    <w:p w:rsidR="00A461EA" w:rsidRDefault="00A461EA">
      <w:pPr>
        <w:pStyle w:val="20"/>
        <w:rPr>
          <w:rFonts w:asciiTheme="minorHAnsi" w:eastAsiaTheme="minorEastAsia" w:hAnsiTheme="minorHAnsi" w:cstheme="minorBidi"/>
          <w:noProof/>
          <w:sz w:val="24"/>
          <w:szCs w:val="24"/>
        </w:rPr>
      </w:pPr>
      <w:r>
        <w:rPr>
          <w:rFonts w:hint="eastAsia"/>
          <w:noProof/>
        </w:rPr>
        <w:t>已解决及未解决的问题</w:t>
      </w:r>
      <w:r>
        <w:rPr>
          <w:noProof/>
        </w:rPr>
        <w:tab/>
      </w:r>
      <w:r w:rsidR="005C3122">
        <w:rPr>
          <w:noProof/>
        </w:rPr>
        <w:fldChar w:fldCharType="begin"/>
      </w:r>
      <w:r>
        <w:rPr>
          <w:noProof/>
        </w:rPr>
        <w:instrText xml:space="preserve"> PAGEREF _Toc230167865 \h </w:instrText>
      </w:r>
      <w:r w:rsidR="005C3122">
        <w:rPr>
          <w:noProof/>
        </w:rPr>
      </w:r>
      <w:r w:rsidR="005C3122">
        <w:rPr>
          <w:noProof/>
        </w:rPr>
        <w:fldChar w:fldCharType="separate"/>
      </w:r>
      <w:r>
        <w:rPr>
          <w:noProof/>
        </w:rPr>
        <w:t>32</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未解决的问题</w:t>
      </w:r>
      <w:r>
        <w:rPr>
          <w:noProof/>
        </w:rPr>
        <w:tab/>
      </w:r>
      <w:r w:rsidR="005C3122">
        <w:rPr>
          <w:noProof/>
        </w:rPr>
        <w:fldChar w:fldCharType="begin"/>
      </w:r>
      <w:r>
        <w:rPr>
          <w:noProof/>
        </w:rPr>
        <w:instrText xml:space="preserve"> PAGEREF _Toc230167866 \h </w:instrText>
      </w:r>
      <w:r w:rsidR="005C3122">
        <w:rPr>
          <w:noProof/>
        </w:rPr>
      </w:r>
      <w:r w:rsidR="005C3122">
        <w:rPr>
          <w:noProof/>
        </w:rPr>
        <w:fldChar w:fldCharType="separate"/>
      </w:r>
      <w:r>
        <w:rPr>
          <w:noProof/>
        </w:rPr>
        <w:t>32</w:t>
      </w:r>
      <w:r w:rsidR="005C3122">
        <w:rPr>
          <w:noProof/>
        </w:rPr>
        <w:fldChar w:fldCharType="end"/>
      </w:r>
    </w:p>
    <w:p w:rsidR="00A461EA" w:rsidRDefault="00A461EA">
      <w:pPr>
        <w:pStyle w:val="30"/>
        <w:rPr>
          <w:rFonts w:asciiTheme="minorHAnsi" w:eastAsiaTheme="minorEastAsia" w:hAnsiTheme="minorHAnsi" w:cstheme="minorBidi"/>
          <w:noProof/>
          <w:sz w:val="24"/>
          <w:szCs w:val="24"/>
        </w:rPr>
      </w:pPr>
      <w:r>
        <w:rPr>
          <w:rFonts w:hint="eastAsia"/>
          <w:noProof/>
        </w:rPr>
        <w:t>已解决的问题</w:t>
      </w:r>
      <w:r>
        <w:rPr>
          <w:noProof/>
        </w:rPr>
        <w:tab/>
      </w:r>
      <w:r w:rsidR="005C3122">
        <w:rPr>
          <w:noProof/>
        </w:rPr>
        <w:fldChar w:fldCharType="begin"/>
      </w:r>
      <w:r>
        <w:rPr>
          <w:noProof/>
        </w:rPr>
        <w:instrText xml:space="preserve"> PAGEREF _Toc230167867 \h </w:instrText>
      </w:r>
      <w:r w:rsidR="005C3122">
        <w:rPr>
          <w:noProof/>
        </w:rPr>
      </w:r>
      <w:r w:rsidR="005C3122">
        <w:rPr>
          <w:noProof/>
        </w:rPr>
        <w:fldChar w:fldCharType="separate"/>
      </w:r>
      <w:r>
        <w:rPr>
          <w:noProof/>
        </w:rPr>
        <w:t>32</w:t>
      </w:r>
      <w:r w:rsidR="005C3122">
        <w:rPr>
          <w:noProof/>
        </w:rPr>
        <w:fldChar w:fldCharType="end"/>
      </w:r>
    </w:p>
    <w:p w:rsidR="00A461EA" w:rsidRDefault="00A461EA">
      <w:pPr>
        <w:pStyle w:val="20"/>
        <w:rPr>
          <w:rFonts w:asciiTheme="minorHAnsi" w:eastAsiaTheme="minorEastAsia" w:hAnsiTheme="minorHAnsi" w:cstheme="minorBidi"/>
          <w:noProof/>
          <w:sz w:val="24"/>
          <w:szCs w:val="24"/>
        </w:rPr>
      </w:pPr>
      <w:r>
        <w:rPr>
          <w:rFonts w:hint="eastAsia"/>
          <w:noProof/>
        </w:rPr>
        <w:t>附录</w:t>
      </w:r>
      <w:r>
        <w:rPr>
          <w:noProof/>
        </w:rPr>
        <w:t xml:space="preserve"> A</w:t>
      </w:r>
      <w:r>
        <w:rPr>
          <w:noProof/>
        </w:rPr>
        <w:tab/>
      </w:r>
      <w:r w:rsidR="005C3122">
        <w:rPr>
          <w:noProof/>
        </w:rPr>
        <w:fldChar w:fldCharType="begin"/>
      </w:r>
      <w:r>
        <w:rPr>
          <w:noProof/>
        </w:rPr>
        <w:instrText xml:space="preserve"> PAGEREF _Toc230167868 \h </w:instrText>
      </w:r>
      <w:r w:rsidR="005C3122">
        <w:rPr>
          <w:noProof/>
        </w:rPr>
      </w:r>
      <w:r w:rsidR="005C3122">
        <w:rPr>
          <w:noProof/>
        </w:rPr>
        <w:fldChar w:fldCharType="separate"/>
      </w:r>
      <w:r>
        <w:rPr>
          <w:noProof/>
        </w:rPr>
        <w:t>33</w:t>
      </w:r>
      <w:r w:rsidR="005C3122">
        <w:rPr>
          <w:noProof/>
        </w:rPr>
        <w:fldChar w:fldCharType="end"/>
      </w:r>
    </w:p>
    <w:p w:rsidR="0062618F" w:rsidRDefault="005C3122" w:rsidP="0062618F">
      <w:pPr>
        <w:ind w:left="2410"/>
      </w:pPr>
      <w:r>
        <w:fldChar w:fldCharType="end"/>
      </w:r>
    </w:p>
    <w:p w:rsidR="00CA30F5" w:rsidRPr="0052273C" w:rsidRDefault="00CA30F5" w:rsidP="00C45AB3">
      <w:pPr>
        <w:pStyle w:val="a0"/>
        <w:ind w:left="0"/>
        <w:sectPr w:rsidR="00CA30F5" w:rsidRPr="0052273C" w:rsidSect="00894118">
          <w:headerReference w:type="default" r:id="rId10"/>
          <w:footerReference w:type="default" r:id="rId11"/>
          <w:footerReference w:type="first" r:id="rId12"/>
          <w:pgSz w:w="11907" w:h="16834" w:code="1"/>
          <w:pgMar w:top="720" w:right="720" w:bottom="1080" w:left="720" w:header="432" w:footer="432" w:gutter="360"/>
          <w:pgNumType w:fmt="lowerRoman" w:start="1"/>
          <w:cols w:space="720"/>
          <w:titlePg/>
          <w:docGrid w:linePitch="272"/>
        </w:sectPr>
      </w:pPr>
    </w:p>
    <w:p w:rsidR="00CE7872" w:rsidRDefault="00BE03B8" w:rsidP="00CE7872">
      <w:pPr>
        <w:pStyle w:val="2"/>
        <w:rPr>
          <w:rFonts w:ascii="宋体" w:hAnsi="宋体" w:cs="宋体"/>
        </w:rPr>
      </w:pPr>
      <w:bookmarkStart w:id="11" w:name="_Toc230167815"/>
      <w:r>
        <w:rPr>
          <w:rFonts w:ascii="宋体" w:hAnsi="宋体" w:cs="宋体" w:hint="eastAsia"/>
        </w:rPr>
        <w:lastRenderedPageBreak/>
        <w:t>设计文档描述</w:t>
      </w:r>
      <w:bookmarkEnd w:id="11"/>
    </w:p>
    <w:p w:rsidR="00BE03B8" w:rsidRDefault="00BE03B8" w:rsidP="00BE03B8">
      <w:pPr>
        <w:pStyle w:val="a0"/>
        <w:rPr>
          <w:rFonts w:ascii="宋体" w:hAnsi="宋体" w:cs="宋体"/>
        </w:rPr>
      </w:pPr>
      <w:r>
        <w:rPr>
          <w:rFonts w:ascii="宋体" w:hAnsi="宋体" w:cs="宋体" w:hint="eastAsia"/>
        </w:rPr>
        <w:t>本文档描述了外围系统数据接入到RA系统中的接口设计。</w:t>
      </w:r>
    </w:p>
    <w:p w:rsidR="00BE03B8" w:rsidRPr="00BE03B8" w:rsidRDefault="00BE03B8" w:rsidP="00BE03B8">
      <w:pPr>
        <w:pStyle w:val="a0"/>
        <w:rPr>
          <w:rFonts w:ascii="宋体" w:hAnsi="宋体" w:cs="宋体"/>
        </w:rPr>
      </w:pPr>
      <w:r>
        <w:rPr>
          <w:rFonts w:ascii="宋体" w:hAnsi="宋体" w:cs="宋体" w:hint="eastAsia"/>
        </w:rPr>
        <w:t>可以通过本文档设计外围系统的数据抽取。以及RA的ETL对外围系统提供的接口文件处理。</w:t>
      </w:r>
    </w:p>
    <w:p w:rsidR="00BE03B8" w:rsidRPr="0023295B" w:rsidRDefault="00BE03B8" w:rsidP="00BE03B8">
      <w:pPr>
        <w:pStyle w:val="HeadingBar"/>
      </w:pPr>
    </w:p>
    <w:p w:rsidR="00BE03B8" w:rsidRPr="00AF0742" w:rsidRDefault="00BE03B8" w:rsidP="00BE03B8">
      <w:pPr>
        <w:pStyle w:val="3"/>
        <w:rPr>
          <w:rFonts w:ascii="宋体" w:hAnsi="宋体" w:cs="宋体"/>
        </w:rPr>
      </w:pPr>
      <w:bookmarkStart w:id="12" w:name="_Toc230167816"/>
      <w:r>
        <w:rPr>
          <w:rFonts w:ascii="宋体" w:hAnsi="宋体" w:cs="宋体" w:hint="eastAsia"/>
        </w:rPr>
        <w:t>先决条件</w:t>
      </w:r>
      <w:bookmarkEnd w:id="12"/>
    </w:p>
    <w:p w:rsidR="00BE03B8" w:rsidRDefault="00F21142" w:rsidP="00BE03B8">
      <w:pPr>
        <w:pStyle w:val="4"/>
        <w:tabs>
          <w:tab w:val="clear" w:pos="10440"/>
          <w:tab w:val="right" w:pos="10080"/>
        </w:tabs>
      </w:pPr>
      <w:r>
        <w:rPr>
          <w:rFonts w:hint="eastAsia"/>
        </w:rPr>
        <w:t>数据完整性</w:t>
      </w:r>
    </w:p>
    <w:p w:rsidR="00BE03B8" w:rsidRDefault="0047039F" w:rsidP="009A5704">
      <w:pPr>
        <w:pStyle w:val="a0"/>
        <w:numPr>
          <w:ilvl w:val="0"/>
          <w:numId w:val="4"/>
        </w:numPr>
        <w:rPr>
          <w:rFonts w:ascii="宋体" w:hAnsi="宋体" w:cs="宋体"/>
        </w:rPr>
      </w:pPr>
      <w:r>
        <w:rPr>
          <w:rFonts w:ascii="宋体" w:hAnsi="宋体" w:cs="宋体" w:hint="eastAsia"/>
        </w:rPr>
        <w:t>如果在源事实取数视图</w:t>
      </w:r>
      <w:r w:rsidR="00BE03B8">
        <w:rPr>
          <w:rFonts w:ascii="宋体" w:hAnsi="宋体" w:cs="宋体" w:hint="eastAsia"/>
        </w:rPr>
        <w:t>中出现了不能够匹配的RA维度或者维度ID，</w:t>
      </w:r>
      <w:r w:rsidR="00F21142">
        <w:rPr>
          <w:rFonts w:ascii="宋体" w:hAnsi="宋体" w:cs="宋体" w:hint="eastAsia"/>
        </w:rPr>
        <w:t>此条数据将不会被正确导入到RA</w:t>
      </w:r>
      <w:r w:rsidR="00A461EA">
        <w:rPr>
          <w:rFonts w:ascii="宋体" w:hAnsi="宋体" w:cs="宋体" w:hint="eastAsia"/>
        </w:rPr>
        <w:t>中</w:t>
      </w:r>
    </w:p>
    <w:p w:rsidR="00BE03B8" w:rsidRPr="00F21142" w:rsidRDefault="00F21142" w:rsidP="009A5704">
      <w:pPr>
        <w:pStyle w:val="a0"/>
        <w:numPr>
          <w:ilvl w:val="0"/>
          <w:numId w:val="4"/>
        </w:numPr>
        <w:rPr>
          <w:rFonts w:ascii="宋体" w:hAnsi="宋体" w:cs="宋体"/>
        </w:rPr>
      </w:pPr>
      <w:r>
        <w:rPr>
          <w:rFonts w:ascii="宋体" w:hAnsi="宋体" w:cs="宋体" w:hint="eastAsia"/>
        </w:rPr>
        <w:t>商品的层次都是在RMS中维护的</w:t>
      </w:r>
      <w:r w:rsidR="00054A00">
        <w:rPr>
          <w:rFonts w:ascii="宋体" w:hAnsi="宋体" w:cs="宋体" w:hint="eastAsia"/>
        </w:rPr>
        <w:t>，所以RA中的商品层级是完整的</w:t>
      </w:r>
    </w:p>
    <w:p w:rsidR="00BE03B8" w:rsidRDefault="00F21142" w:rsidP="00BE03B8">
      <w:pPr>
        <w:pStyle w:val="4"/>
        <w:tabs>
          <w:tab w:val="clear" w:pos="10440"/>
          <w:tab w:val="right" w:pos="10080"/>
        </w:tabs>
        <w:rPr>
          <w:rFonts w:ascii="宋体" w:hAnsi="宋体" w:cs="宋体"/>
        </w:rPr>
      </w:pPr>
      <w:r>
        <w:rPr>
          <w:rFonts w:ascii="宋体" w:hAnsi="宋体" w:cs="宋体" w:hint="eastAsia"/>
        </w:rPr>
        <w:t>数据的唯一性</w:t>
      </w:r>
    </w:p>
    <w:p w:rsidR="00F21142" w:rsidRPr="00F21142" w:rsidRDefault="00F21142" w:rsidP="009A5704">
      <w:pPr>
        <w:pStyle w:val="a0"/>
        <w:numPr>
          <w:ilvl w:val="0"/>
          <w:numId w:val="5"/>
        </w:numPr>
      </w:pPr>
      <w:r>
        <w:rPr>
          <w:rFonts w:ascii="宋体" w:hAnsi="宋体" w:cs="宋体" w:hint="eastAsia"/>
        </w:rPr>
        <w:t>在本文档中设计了每一个对象的唯一性主键</w:t>
      </w:r>
    </w:p>
    <w:p w:rsidR="00F21142" w:rsidRPr="00F21142" w:rsidRDefault="00F21142" w:rsidP="009A5704">
      <w:pPr>
        <w:pStyle w:val="a0"/>
        <w:numPr>
          <w:ilvl w:val="0"/>
          <w:numId w:val="5"/>
        </w:numPr>
      </w:pPr>
      <w:r>
        <w:rPr>
          <w:rFonts w:ascii="宋体" w:hAnsi="宋体" w:cs="宋体" w:hint="eastAsia"/>
        </w:rPr>
        <w:t>关于接入的接口文件中的内容只能够上传一次（维度除外）</w:t>
      </w:r>
    </w:p>
    <w:p w:rsidR="00F21142" w:rsidRPr="00F21142" w:rsidRDefault="00F21142" w:rsidP="009A5704">
      <w:pPr>
        <w:pStyle w:val="a0"/>
        <w:numPr>
          <w:ilvl w:val="0"/>
          <w:numId w:val="5"/>
        </w:numPr>
      </w:pPr>
      <w:r>
        <w:rPr>
          <w:rFonts w:ascii="宋体" w:hAnsi="宋体" w:cs="宋体" w:hint="eastAsia"/>
        </w:rPr>
        <w:t>维度接口文件中不能包含与RMS原有系统维度相同的ID，如果出现，原有RMS的维度信息会被更新</w:t>
      </w:r>
    </w:p>
    <w:p w:rsidR="00AF0742" w:rsidRDefault="00AF0742" w:rsidP="00AF0742">
      <w:pPr>
        <w:pStyle w:val="2"/>
      </w:pPr>
      <w:bookmarkStart w:id="13" w:name="_Toc230167823"/>
      <w:r>
        <w:rPr>
          <w:rFonts w:ascii="宋体" w:hAnsi="宋体" w:cs="宋体" w:hint="eastAsia"/>
        </w:rPr>
        <w:lastRenderedPageBreak/>
        <w:t>商品</w:t>
      </w:r>
      <w:r>
        <w:rPr>
          <w:rFonts w:hint="eastAsia"/>
        </w:rPr>
        <w:t>接口</w:t>
      </w:r>
      <w:bookmarkEnd w:id="13"/>
    </w:p>
    <w:p w:rsidR="00AF0742" w:rsidRDefault="00AF0742" w:rsidP="00AF0742">
      <w:pPr>
        <w:pStyle w:val="a0"/>
        <w:rPr>
          <w:rFonts w:ascii="宋体" w:hAnsi="宋体" w:cs="宋体"/>
        </w:rPr>
      </w:pPr>
      <w:r>
        <w:rPr>
          <w:rFonts w:ascii="宋体" w:hAnsi="宋体" w:cs="宋体" w:hint="eastAsia"/>
        </w:rPr>
        <w:t>此接口是将步步高外围系统的商品的信息导入到RA系统中与从RMS得到的商品信息合并，并在RA中进行统一分析</w:t>
      </w:r>
    </w:p>
    <w:p w:rsidR="00F15630" w:rsidRPr="0023295B" w:rsidRDefault="00F15630" w:rsidP="00F15630">
      <w:pPr>
        <w:pStyle w:val="HeadingBar"/>
      </w:pPr>
    </w:p>
    <w:p w:rsidR="00F15630" w:rsidRPr="00AF0742" w:rsidRDefault="0037789D" w:rsidP="00F15630">
      <w:pPr>
        <w:pStyle w:val="3"/>
        <w:rPr>
          <w:rFonts w:ascii="宋体" w:hAnsi="宋体" w:cs="宋体"/>
        </w:rPr>
      </w:pPr>
      <w:r>
        <w:rPr>
          <w:rFonts w:ascii="宋体" w:hAnsi="宋体" w:cs="宋体" w:hint="eastAsia"/>
        </w:rPr>
        <w:t>取数视图</w:t>
      </w:r>
    </w:p>
    <w:p w:rsidR="00F15630" w:rsidRDefault="00BE3297" w:rsidP="00BE3297">
      <w:pPr>
        <w:pStyle w:val="a0"/>
        <w:rPr>
          <w:rFonts w:ascii="宋体" w:hAnsi="宋体"/>
        </w:rPr>
      </w:pPr>
      <w:r>
        <w:rPr>
          <w:rFonts w:ascii="宋体" w:hAnsi="宋体" w:hint="eastAsia"/>
        </w:rPr>
        <w:t>源系统创建如下取数逻辑视图：</w:t>
      </w:r>
      <w:r w:rsidR="00175E23">
        <w:rPr>
          <w:rFonts w:ascii="宋体" w:hAnsi="宋体" w:cs="宋体" w:hint="eastAsia"/>
        </w:rPr>
        <w:t>BBG</w:t>
      </w:r>
      <w:r w:rsidR="00CF34C9">
        <w:rPr>
          <w:rFonts w:ascii="宋体" w:hAnsi="宋体" w:cs="宋体" w:hint="eastAsia"/>
        </w:rPr>
        <w:t>_RA_PRODUCT</w:t>
      </w:r>
      <w:r>
        <w:rPr>
          <w:rFonts w:ascii="宋体" w:hAnsi="宋体" w:hint="eastAsia"/>
        </w:rPr>
        <w:t>_REF_V</w:t>
      </w:r>
    </w:p>
    <w:p w:rsidR="00F15630" w:rsidRPr="002069C5" w:rsidRDefault="00F15630" w:rsidP="00F15630">
      <w:pPr>
        <w:pStyle w:val="HeadingBar"/>
        <w:rPr>
          <w:rFonts w:ascii="宋体" w:hAnsi="宋体" w:cs="宋体"/>
        </w:rPr>
      </w:pPr>
    </w:p>
    <w:p w:rsidR="00AF0742" w:rsidRPr="00F15630" w:rsidRDefault="00AD071D" w:rsidP="00AF0742">
      <w:pPr>
        <w:pStyle w:val="3"/>
      </w:pPr>
      <w:r>
        <w:rPr>
          <w:rFonts w:hint="eastAsia"/>
        </w:rPr>
        <w:t>字段说明</w:t>
      </w:r>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FD6DDA" w:rsidRPr="00B13F7F" w:rsidTr="00A263DB">
        <w:tc>
          <w:tcPr>
            <w:tcW w:w="151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FD6DDA"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FD6DDA" w:rsidRPr="00B13F7F" w:rsidRDefault="00FD6DDA" w:rsidP="00A263DB">
            <w:pPr>
              <w:pStyle w:val="a0"/>
              <w:spacing w:before="0" w:after="0"/>
              <w:ind w:left="0"/>
              <w:rPr>
                <w:rFonts w:ascii="宋体" w:hAnsi="宋体"/>
                <w:b/>
              </w:rPr>
            </w:pPr>
            <w:r w:rsidRPr="00B13F7F">
              <w:rPr>
                <w:rFonts w:ascii="宋体" w:hAnsi="宋体" w:hint="eastAsia"/>
                <w:b/>
              </w:rPr>
              <w:t>说明</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PRODUCT_TYPE_CODE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默认为</w:t>
            </w:r>
            <w:r w:rsidRPr="00505841">
              <w:rPr>
                <w:rFonts w:ascii="宋体" w:hAnsi="宋体" w:cs="宋体"/>
              </w:rPr>
              <w:t>”</w:t>
            </w:r>
            <w:r w:rsidRPr="00505841">
              <w:rPr>
                <w:rFonts w:ascii="宋体" w:hAnsi="宋体" w:cs="宋体" w:hint="eastAsia"/>
              </w:rPr>
              <w:t>ITEM</w:t>
            </w:r>
            <w:r w:rsidRPr="00505841">
              <w:rPr>
                <w:rFonts w:ascii="宋体" w:hAnsi="宋体" w:cs="宋体"/>
              </w:rPr>
              <w:t>”</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UOM_CODE</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VARCHAR2 (80)</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单位</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SRC_EFF_FROM_DT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商品有效开始日期</w:t>
            </w:r>
          </w:p>
        </w:tc>
      </w:tr>
      <w:tr w:rsidR="00FD6DDA" w:rsidRPr="00B13F7F" w:rsidTr="00A263DB">
        <w:tc>
          <w:tcPr>
            <w:tcW w:w="151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SRC_EFF_TO_DT</w:t>
            </w:r>
          </w:p>
        </w:tc>
        <w:tc>
          <w:tcPr>
            <w:tcW w:w="1606" w:type="dxa"/>
            <w:shd w:val="clear" w:color="auto" w:fill="auto"/>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DATE</w:t>
            </w:r>
          </w:p>
        </w:tc>
        <w:tc>
          <w:tcPr>
            <w:tcW w:w="987" w:type="dxa"/>
            <w:shd w:val="clear" w:color="auto" w:fill="auto"/>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商品有效结束日期</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商品层级编码拼接字符串，</w:t>
            </w:r>
          </w:p>
          <w:p w:rsidR="00B77C44" w:rsidRPr="00505841" w:rsidRDefault="00B77C44" w:rsidP="00A263DB">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B77C44" w:rsidRPr="00505841" w:rsidRDefault="00B77C44" w:rsidP="00A263DB">
            <w:pPr>
              <w:pStyle w:val="a0"/>
              <w:spacing w:before="0" w:after="0"/>
              <w:ind w:left="0"/>
              <w:rPr>
                <w:rFonts w:ascii="宋体" w:hAnsi="宋体" w:cs="宋体"/>
              </w:rPr>
            </w:pPr>
            <w:r w:rsidRPr="00505841">
              <w:rPr>
                <w:rFonts w:ascii="宋体" w:hAnsi="宋体" w:cs="宋体" w:hint="eastAsia"/>
              </w:rPr>
              <w:t>示例：</w:t>
            </w:r>
          </w:p>
          <w:p w:rsidR="00FD6DDA" w:rsidRPr="00505841" w:rsidRDefault="007F5873" w:rsidP="00A263DB">
            <w:pPr>
              <w:pStyle w:val="a0"/>
              <w:spacing w:before="0" w:after="0"/>
              <w:ind w:left="0"/>
              <w:rPr>
                <w:rFonts w:ascii="宋体" w:hAnsi="宋体" w:cs="宋体"/>
              </w:rPr>
            </w:pPr>
            <w:r w:rsidRPr="00505841">
              <w:rPr>
                <w:rFonts w:ascii="宋体" w:hAnsi="宋体" w:cs="宋体"/>
              </w:rPr>
              <w:t>5~36~36~365~3651</w:t>
            </w:r>
          </w:p>
          <w:p w:rsidR="007F5873" w:rsidRPr="00505841" w:rsidRDefault="007F5873" w:rsidP="00A263DB">
            <w:pPr>
              <w:pStyle w:val="a0"/>
              <w:spacing w:before="0" w:after="0"/>
              <w:ind w:left="0"/>
              <w:rPr>
                <w:rFonts w:ascii="宋体" w:hAnsi="宋体" w:cs="宋体"/>
              </w:rPr>
            </w:pPr>
            <w:r w:rsidRPr="00505841">
              <w:rPr>
                <w:rFonts w:ascii="宋体" w:hAnsi="宋体" w:cs="宋体"/>
              </w:rPr>
              <w:t>3651: subclass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365: class</w:t>
            </w:r>
          </w:p>
          <w:p w:rsidR="007F5873" w:rsidRPr="00505841" w:rsidRDefault="007F5873" w:rsidP="00A263DB">
            <w:pPr>
              <w:pStyle w:val="a0"/>
              <w:spacing w:before="0" w:after="0"/>
              <w:ind w:left="0"/>
              <w:rPr>
                <w:rFonts w:ascii="宋体" w:hAnsi="宋体" w:cs="宋体"/>
              </w:rPr>
            </w:pPr>
            <w:r w:rsidRPr="00505841">
              <w:rPr>
                <w:rFonts w:ascii="宋体" w:hAnsi="宋体" w:cs="宋体"/>
              </w:rPr>
              <w:t>36: dept</w:t>
            </w:r>
          </w:p>
          <w:p w:rsidR="007F5873" w:rsidRPr="00505841" w:rsidRDefault="007F5873" w:rsidP="00A263DB">
            <w:pPr>
              <w:pStyle w:val="a0"/>
              <w:spacing w:before="0" w:after="0"/>
              <w:ind w:left="0"/>
              <w:rPr>
                <w:rFonts w:ascii="宋体" w:hAnsi="宋体" w:cs="宋体"/>
              </w:rPr>
            </w:pPr>
            <w:r w:rsidRPr="00505841">
              <w:rPr>
                <w:rFonts w:ascii="宋体" w:hAnsi="宋体" w:cs="宋体"/>
              </w:rPr>
              <w:t>36: group</w:t>
            </w:r>
          </w:p>
          <w:p w:rsidR="007F5873" w:rsidRPr="00505841" w:rsidRDefault="007F5873" w:rsidP="00A263DB">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PACK_FLG</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(1)</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是否为打包商品</w:t>
            </w:r>
            <w:r w:rsidR="003A1ABF" w:rsidRPr="00505841">
              <w:rPr>
                <w:rFonts w:ascii="宋体" w:hAnsi="宋体" w:cs="宋体" w:hint="eastAsia"/>
              </w:rPr>
              <w:t>，如果是为Y，否则N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PROD_CAT5_AS_WAS</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(80)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商品层级编码拼接字符串，</w:t>
            </w:r>
          </w:p>
          <w:p w:rsidR="003A1ABF" w:rsidRPr="00505841" w:rsidRDefault="003A1ABF" w:rsidP="003A1ABF">
            <w:pPr>
              <w:pStyle w:val="a0"/>
              <w:spacing w:before="0" w:after="0"/>
              <w:ind w:left="0"/>
              <w:rPr>
                <w:rFonts w:ascii="宋体" w:hAnsi="宋体" w:cs="宋体"/>
              </w:rPr>
            </w:pPr>
            <w:r w:rsidRPr="00505841">
              <w:rPr>
                <w:rFonts w:ascii="宋体" w:hAnsi="宋体" w:cs="宋体"/>
              </w:rPr>
              <w:t>Division</w:t>
            </w:r>
            <w:r w:rsidRPr="00505841">
              <w:rPr>
                <w:rFonts w:ascii="宋体" w:hAnsi="宋体" w:cs="宋体" w:hint="eastAsia"/>
              </w:rPr>
              <w:t>编码</w:t>
            </w:r>
            <w:r w:rsidRPr="00505841">
              <w:rPr>
                <w:rFonts w:ascii="宋体" w:hAnsi="宋体" w:cs="宋体"/>
              </w:rPr>
              <w:t>~</w:t>
            </w:r>
            <w:r w:rsidRPr="00505841">
              <w:rPr>
                <w:rFonts w:ascii="宋体" w:hAnsi="宋体" w:cs="宋体" w:hint="eastAsia"/>
              </w:rPr>
              <w:t>Group编码~</w:t>
            </w:r>
            <w:proofErr w:type="spellStart"/>
            <w:r w:rsidRPr="00505841">
              <w:rPr>
                <w:rFonts w:ascii="宋体" w:hAnsi="宋体" w:cs="宋体" w:hint="eastAsia"/>
              </w:rPr>
              <w:t>Deptarment</w:t>
            </w:r>
            <w:proofErr w:type="spellEnd"/>
            <w:r w:rsidRPr="00505841">
              <w:rPr>
                <w:rFonts w:ascii="宋体" w:hAnsi="宋体" w:cs="宋体" w:hint="eastAsia"/>
              </w:rPr>
              <w:t>编码~Class编码~Subclass编码</w:t>
            </w:r>
          </w:p>
          <w:p w:rsidR="003A1ABF" w:rsidRPr="00505841" w:rsidRDefault="003A1ABF" w:rsidP="003A1ABF">
            <w:pPr>
              <w:pStyle w:val="a0"/>
              <w:spacing w:before="0" w:after="0"/>
              <w:ind w:left="0"/>
              <w:rPr>
                <w:rFonts w:ascii="宋体" w:hAnsi="宋体" w:cs="宋体"/>
              </w:rPr>
            </w:pPr>
            <w:r w:rsidRPr="00505841">
              <w:rPr>
                <w:rFonts w:ascii="宋体" w:hAnsi="宋体" w:cs="宋体" w:hint="eastAsia"/>
              </w:rPr>
              <w:t>示例：</w:t>
            </w:r>
          </w:p>
          <w:p w:rsidR="00F6731F" w:rsidRPr="00505841" w:rsidRDefault="00F6731F" w:rsidP="00F6731F">
            <w:pPr>
              <w:pStyle w:val="a0"/>
              <w:spacing w:before="0" w:after="0"/>
              <w:ind w:left="0"/>
              <w:rPr>
                <w:rFonts w:ascii="宋体" w:hAnsi="宋体" w:cs="宋体"/>
              </w:rPr>
            </w:pPr>
            <w:r w:rsidRPr="00505841">
              <w:rPr>
                <w:rFonts w:ascii="宋体" w:hAnsi="宋体" w:cs="宋体"/>
              </w:rPr>
              <w:t>5~36~36~365~3651</w:t>
            </w:r>
          </w:p>
          <w:p w:rsidR="00F6731F" w:rsidRPr="00505841" w:rsidRDefault="00F6731F" w:rsidP="00F6731F">
            <w:pPr>
              <w:pStyle w:val="a0"/>
              <w:spacing w:before="0" w:after="0"/>
              <w:ind w:left="0"/>
              <w:rPr>
                <w:rFonts w:ascii="宋体" w:hAnsi="宋体" w:cs="宋体"/>
              </w:rPr>
            </w:pPr>
            <w:r w:rsidRPr="00505841">
              <w:rPr>
                <w:rFonts w:ascii="宋体" w:hAnsi="宋体" w:cs="宋体"/>
              </w:rPr>
              <w:t>3651: subclass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365: class</w:t>
            </w:r>
          </w:p>
          <w:p w:rsidR="00F6731F" w:rsidRPr="00505841" w:rsidRDefault="00F6731F" w:rsidP="00F6731F">
            <w:pPr>
              <w:pStyle w:val="a0"/>
              <w:spacing w:before="0" w:after="0"/>
              <w:ind w:left="0"/>
              <w:rPr>
                <w:rFonts w:ascii="宋体" w:hAnsi="宋体" w:cs="宋体"/>
              </w:rPr>
            </w:pPr>
            <w:r w:rsidRPr="00505841">
              <w:rPr>
                <w:rFonts w:ascii="宋体" w:hAnsi="宋体" w:cs="宋体"/>
              </w:rPr>
              <w:t>36: dept</w:t>
            </w:r>
          </w:p>
          <w:p w:rsidR="00F6731F" w:rsidRPr="00505841" w:rsidRDefault="00F6731F" w:rsidP="00F6731F">
            <w:pPr>
              <w:pStyle w:val="a0"/>
              <w:spacing w:before="0" w:after="0"/>
              <w:ind w:left="0"/>
              <w:rPr>
                <w:rFonts w:ascii="宋体" w:hAnsi="宋体" w:cs="宋体"/>
              </w:rPr>
            </w:pPr>
            <w:r w:rsidRPr="00505841">
              <w:rPr>
                <w:rFonts w:ascii="宋体" w:hAnsi="宋体" w:cs="宋体"/>
              </w:rPr>
              <w:t>36: group</w:t>
            </w:r>
          </w:p>
          <w:p w:rsidR="00FD6DDA" w:rsidRPr="00505841" w:rsidRDefault="00F6731F" w:rsidP="00F6731F">
            <w:pPr>
              <w:pStyle w:val="a0"/>
              <w:spacing w:before="0" w:after="0"/>
              <w:ind w:left="0"/>
              <w:rPr>
                <w:rFonts w:ascii="宋体" w:hAnsi="宋体" w:cs="宋体"/>
              </w:rPr>
            </w:pPr>
            <w:r w:rsidRPr="00505841">
              <w:rPr>
                <w:rFonts w:ascii="宋体" w:hAnsi="宋体" w:cs="宋体"/>
              </w:rPr>
              <w:t>5: division</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PROD_NUM</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 (30)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N</w:t>
            </w:r>
          </w:p>
        </w:tc>
        <w:tc>
          <w:tcPr>
            <w:tcW w:w="3685" w:type="dxa"/>
            <w:shd w:val="clear" w:color="auto" w:fill="auto"/>
            <w:vAlign w:val="center"/>
          </w:tcPr>
          <w:p w:rsidR="00FD6DDA" w:rsidRPr="00505841" w:rsidRDefault="00F6731F" w:rsidP="00A263DB">
            <w:pPr>
              <w:pStyle w:val="a0"/>
              <w:spacing w:before="0" w:after="0"/>
              <w:ind w:left="0"/>
              <w:rPr>
                <w:rFonts w:ascii="宋体" w:hAnsi="宋体" w:cs="宋体"/>
              </w:rPr>
            </w:pPr>
            <w:r w:rsidRPr="00505841">
              <w:rPr>
                <w:rFonts w:ascii="宋体" w:hAnsi="宋体" w:cs="宋体" w:hint="eastAsia"/>
              </w:rPr>
              <w:t>商品编码</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BBG_ITEM_BRAND</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品牌</w:t>
            </w:r>
            <w:r w:rsidR="003A1ABF" w:rsidRPr="00505841">
              <w:rPr>
                <w:rFonts w:ascii="宋体" w:hAnsi="宋体" w:cs="宋体" w:hint="eastAsia"/>
              </w:rPr>
              <w:t>，如纳爱斯等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BBG_ITEM_PLACE_OF_ORIGIN</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3A1ABF"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产地</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BBG_ITEM_UOM_DESC</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VARCHAR2(120)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N</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单位描述</w:t>
            </w:r>
            <w:r w:rsidR="003A1ABF" w:rsidRPr="00505841">
              <w:rPr>
                <w:rFonts w:ascii="宋体" w:hAnsi="宋体" w:cs="宋体" w:hint="eastAsia"/>
              </w:rPr>
              <w:t>，如袋，KG等</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BBG_REFERENCE_NO1</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1</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BBG_REFERENCE_NO2</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2</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BBG_REFERENCE</w:t>
            </w:r>
            <w:r w:rsidRPr="00505841">
              <w:rPr>
                <w:rFonts w:ascii="宋体" w:hAnsi="宋体" w:cs="宋体"/>
              </w:rPr>
              <w:lastRenderedPageBreak/>
              <w:t>_NO3</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lastRenderedPageBreak/>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3</w:t>
            </w:r>
            <w:r w:rsidR="003A1ABF" w:rsidRPr="00505841">
              <w:rPr>
                <w:rFonts w:ascii="宋体" w:hAnsi="宋体" w:cs="宋体" w:hint="eastAsia"/>
              </w:rPr>
              <w:t>，扩展字段，默认值为Null</w:t>
            </w:r>
          </w:p>
        </w:tc>
      </w:tr>
      <w:tr w:rsidR="00FD6DDA" w:rsidRPr="00FD6DDA" w:rsidTr="00A263DB">
        <w:tc>
          <w:tcPr>
            <w:tcW w:w="151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lastRenderedPageBreak/>
              <w:t>BBG_REFERENCE_NO4</w:t>
            </w:r>
          </w:p>
        </w:tc>
        <w:tc>
          <w:tcPr>
            <w:tcW w:w="1606"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rPr>
              <w:t>VARCHAR2(250)</w:t>
            </w:r>
          </w:p>
        </w:tc>
        <w:tc>
          <w:tcPr>
            <w:tcW w:w="987" w:type="dxa"/>
            <w:shd w:val="clear" w:color="auto" w:fill="auto"/>
            <w:vAlign w:val="center"/>
          </w:tcPr>
          <w:p w:rsidR="00FD6DDA" w:rsidRPr="00505841" w:rsidRDefault="008A7838" w:rsidP="00A263DB">
            <w:pPr>
              <w:pStyle w:val="a0"/>
              <w:spacing w:before="0" w:after="0"/>
              <w:ind w:left="0"/>
              <w:rPr>
                <w:rFonts w:ascii="宋体" w:hAnsi="宋体" w:cs="宋体"/>
              </w:rPr>
            </w:pPr>
            <w:r w:rsidRPr="00505841">
              <w:rPr>
                <w:rFonts w:ascii="宋体" w:hAnsi="宋体" w:cs="宋体" w:hint="eastAsia"/>
              </w:rPr>
              <w:t>Y</w:t>
            </w:r>
          </w:p>
        </w:tc>
        <w:tc>
          <w:tcPr>
            <w:tcW w:w="3685" w:type="dxa"/>
            <w:shd w:val="clear" w:color="auto" w:fill="auto"/>
            <w:vAlign w:val="center"/>
          </w:tcPr>
          <w:p w:rsidR="00FD6DDA" w:rsidRPr="00505841" w:rsidRDefault="00FD6DDA" w:rsidP="00A263DB">
            <w:pPr>
              <w:pStyle w:val="a0"/>
              <w:spacing w:before="0" w:after="0"/>
              <w:ind w:left="0"/>
              <w:rPr>
                <w:rFonts w:ascii="宋体" w:hAnsi="宋体" w:cs="宋体"/>
              </w:rPr>
            </w:pPr>
            <w:r w:rsidRPr="00505841">
              <w:rPr>
                <w:rFonts w:ascii="宋体" w:hAnsi="宋体" w:cs="宋体" w:hint="eastAsia"/>
              </w:rPr>
              <w:t>参考</w:t>
            </w:r>
            <w:r w:rsidRPr="00505841">
              <w:rPr>
                <w:rFonts w:ascii="宋体" w:hAnsi="宋体" w:cs="宋体"/>
              </w:rPr>
              <w:t>4</w:t>
            </w:r>
            <w:r w:rsidR="003A1ABF" w:rsidRPr="00505841">
              <w:rPr>
                <w:rFonts w:ascii="宋体" w:hAnsi="宋体" w:cs="宋体" w:hint="eastAsia"/>
              </w:rPr>
              <w:t>，扩展字段，默认值为Null</w:t>
            </w:r>
          </w:p>
        </w:tc>
      </w:tr>
    </w:tbl>
    <w:p w:rsidR="007F5873" w:rsidRPr="0023295B" w:rsidRDefault="007F5873" w:rsidP="007F5873">
      <w:pPr>
        <w:pStyle w:val="HeadingBar"/>
      </w:pPr>
    </w:p>
    <w:p w:rsidR="007F5873" w:rsidRPr="00894118" w:rsidRDefault="00642A56" w:rsidP="007F5873">
      <w:pPr>
        <w:pStyle w:val="3"/>
        <w:rPr>
          <w:rFonts w:ascii="宋体" w:hAnsi="宋体" w:cs="宋体"/>
        </w:rPr>
      </w:pPr>
      <w:r>
        <w:rPr>
          <w:rFonts w:ascii="宋体" w:hAnsi="宋体" w:cs="宋体" w:hint="eastAsia"/>
        </w:rPr>
        <w:t>ODI设计</w:t>
      </w:r>
    </w:p>
    <w:p w:rsidR="007F5873" w:rsidRDefault="00BE3297" w:rsidP="009A5704">
      <w:pPr>
        <w:pStyle w:val="a0"/>
        <w:numPr>
          <w:ilvl w:val="0"/>
          <w:numId w:val="3"/>
        </w:numPr>
        <w:rPr>
          <w:rFonts w:ascii="宋体" w:hAnsi="宋体" w:cs="宋体"/>
        </w:rPr>
      </w:pPr>
      <w:r>
        <w:rPr>
          <w:rFonts w:ascii="宋体" w:hAnsi="宋体" w:cs="宋体" w:hint="eastAsia"/>
        </w:rPr>
        <w:t>ODI连接</w:t>
      </w:r>
      <w:r w:rsidR="007F5873">
        <w:rPr>
          <w:rFonts w:ascii="宋体" w:hAnsi="宋体" w:cs="宋体" w:hint="eastAsia"/>
        </w:rPr>
        <w:t>金立系统</w:t>
      </w:r>
      <w:r>
        <w:rPr>
          <w:rFonts w:ascii="宋体" w:hAnsi="宋体" w:cs="宋体" w:hint="eastAsia"/>
        </w:rPr>
        <w:t>或融通系统</w:t>
      </w:r>
    </w:p>
    <w:p w:rsidR="007F5873" w:rsidRDefault="00AD071D" w:rsidP="009A5704">
      <w:pPr>
        <w:pStyle w:val="a0"/>
        <w:numPr>
          <w:ilvl w:val="0"/>
          <w:numId w:val="3"/>
        </w:numPr>
        <w:rPr>
          <w:rFonts w:ascii="宋体" w:hAnsi="宋体" w:cs="宋体"/>
        </w:rPr>
      </w:pPr>
      <w:r>
        <w:rPr>
          <w:rFonts w:ascii="宋体" w:hAnsi="宋体" w:cs="宋体" w:hint="eastAsia"/>
        </w:rPr>
        <w:t>通过</w:t>
      </w:r>
      <w:r w:rsidR="007F5873">
        <w:rPr>
          <w:rFonts w:ascii="宋体" w:hAnsi="宋体" w:cs="宋体" w:hint="eastAsia"/>
        </w:rPr>
        <w:t>ODI</w:t>
      </w:r>
      <w:r>
        <w:rPr>
          <w:rFonts w:ascii="宋体" w:hAnsi="宋体" w:cs="宋体" w:hint="eastAsia"/>
        </w:rPr>
        <w:t>将</w:t>
      </w:r>
      <w:r w:rsidR="00CF34C9">
        <w:rPr>
          <w:rFonts w:ascii="宋体" w:hAnsi="宋体" w:cs="宋体" w:hint="eastAsia"/>
        </w:rPr>
        <w:t>BBG_RA_PRODUCT</w:t>
      </w:r>
      <w:r w:rsidR="00CF34C9">
        <w:rPr>
          <w:rFonts w:ascii="宋体" w:hAnsi="宋体" w:hint="eastAsia"/>
        </w:rPr>
        <w:t>_REF_V</w:t>
      </w:r>
      <w:r w:rsidR="007F5873">
        <w:rPr>
          <w:rFonts w:ascii="宋体" w:hAnsi="宋体" w:cs="宋体" w:hint="eastAsia"/>
        </w:rPr>
        <w:t>导入到Stage表</w:t>
      </w:r>
      <w:r w:rsidRPr="00AD071D">
        <w:rPr>
          <w:rFonts w:ascii="宋体" w:hAnsi="宋体" w:cs="宋体"/>
        </w:rPr>
        <w:t>W_PRODUCT_DS</w:t>
      </w:r>
      <w:r w:rsidR="007F5873">
        <w:rPr>
          <w:rFonts w:ascii="宋体" w:hAnsi="宋体" w:cs="宋体" w:hint="eastAsia"/>
        </w:rPr>
        <w:t>中</w:t>
      </w:r>
    </w:p>
    <w:p w:rsidR="007F5873" w:rsidRPr="0023295B" w:rsidRDefault="007F5873" w:rsidP="007F5873">
      <w:pPr>
        <w:pStyle w:val="HeadingBar"/>
      </w:pPr>
    </w:p>
    <w:p w:rsidR="007F5873" w:rsidRDefault="007F5873" w:rsidP="007F5873">
      <w:pPr>
        <w:pStyle w:val="3"/>
      </w:pPr>
      <w:bookmarkStart w:id="14" w:name="_Toc230167828"/>
      <w:r>
        <w:rPr>
          <w:rFonts w:hint="eastAsia"/>
        </w:rPr>
        <w:t>客户化技术设计</w:t>
      </w:r>
      <w:bookmarkEnd w:id="14"/>
    </w:p>
    <w:p w:rsidR="007F5873" w:rsidRPr="00DC65D4" w:rsidRDefault="007F5873" w:rsidP="007F5873">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7F5873" w:rsidRPr="00CF6696" w:rsidRDefault="007F5873" w:rsidP="007F5873">
      <w:pPr>
        <w:pStyle w:val="a0"/>
        <w:rPr>
          <w:rFonts w:ascii="宋体" w:hAnsi="宋体"/>
          <w:sz w:val="18"/>
          <w:szCs w:val="18"/>
        </w:rPr>
      </w:pPr>
    </w:p>
    <w:p w:rsidR="00396D05" w:rsidRPr="00396D05" w:rsidRDefault="00396D05" w:rsidP="00DC65D4">
      <w:pPr>
        <w:pStyle w:val="a0"/>
        <w:rPr>
          <w:rFonts w:ascii="宋体" w:hAnsi="宋体" w:cs="宋体"/>
        </w:rPr>
      </w:pPr>
    </w:p>
    <w:p w:rsidR="009314AC" w:rsidRDefault="009314AC" w:rsidP="009314AC">
      <w:pPr>
        <w:pStyle w:val="2"/>
      </w:pPr>
      <w:r>
        <w:rPr>
          <w:rFonts w:ascii="宋体" w:hAnsi="宋体" w:cs="宋体" w:hint="eastAsia"/>
        </w:rPr>
        <w:lastRenderedPageBreak/>
        <w:t>商品地点</w:t>
      </w:r>
      <w:r>
        <w:rPr>
          <w:rFonts w:hint="eastAsia"/>
        </w:rPr>
        <w:t>接口</w:t>
      </w:r>
    </w:p>
    <w:p w:rsidR="009314AC" w:rsidRPr="00BD6F8C" w:rsidRDefault="009314AC" w:rsidP="009314AC">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9314AC" w:rsidRPr="0023295B" w:rsidRDefault="009314AC" w:rsidP="009314AC">
      <w:pPr>
        <w:pStyle w:val="HeadingBar"/>
      </w:pPr>
    </w:p>
    <w:p w:rsidR="009314AC" w:rsidRPr="00AF0742" w:rsidRDefault="009314AC" w:rsidP="009314AC">
      <w:pPr>
        <w:pStyle w:val="3"/>
        <w:rPr>
          <w:rFonts w:ascii="宋体" w:hAnsi="宋体" w:cs="宋体"/>
        </w:rPr>
      </w:pPr>
      <w:r>
        <w:rPr>
          <w:rFonts w:ascii="宋体" w:hAnsi="宋体" w:cs="宋体" w:hint="eastAsia"/>
        </w:rPr>
        <w:t>取数视图</w:t>
      </w:r>
    </w:p>
    <w:p w:rsidR="009314AC" w:rsidRDefault="009314AC" w:rsidP="009314AC">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_REF_V</w:t>
      </w:r>
    </w:p>
    <w:p w:rsidR="009314AC" w:rsidRPr="002069C5" w:rsidRDefault="009314AC" w:rsidP="009314AC">
      <w:pPr>
        <w:pStyle w:val="HeadingBar"/>
        <w:rPr>
          <w:rFonts w:ascii="宋体" w:hAnsi="宋体" w:cs="宋体"/>
        </w:rPr>
      </w:pPr>
    </w:p>
    <w:p w:rsidR="009314AC" w:rsidRPr="00211B32" w:rsidRDefault="009314AC" w:rsidP="009314AC">
      <w:pPr>
        <w:pStyle w:val="3"/>
      </w:pPr>
      <w:r>
        <w:rPr>
          <w:rFonts w:hint="eastAsia"/>
        </w:rPr>
        <w:t>字段说明</w:t>
      </w:r>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9314AC" w:rsidRPr="00B13F7F" w:rsidTr="00455142">
        <w:tc>
          <w:tcPr>
            <w:tcW w:w="1516" w:type="dxa"/>
            <w:shd w:val="clear" w:color="auto" w:fill="92CDDC"/>
          </w:tcPr>
          <w:p w:rsidR="009314AC" w:rsidRPr="00B13F7F" w:rsidRDefault="009314AC" w:rsidP="00455142">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9314AC" w:rsidRPr="00B13F7F" w:rsidRDefault="009314AC" w:rsidP="00455142">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9314AC" w:rsidRPr="00B13F7F" w:rsidRDefault="009314AC" w:rsidP="00455142">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9314AC" w:rsidRPr="00B13F7F" w:rsidRDefault="009314AC" w:rsidP="00455142">
            <w:pPr>
              <w:pStyle w:val="a0"/>
              <w:spacing w:before="0" w:after="0"/>
              <w:ind w:left="0"/>
              <w:rPr>
                <w:rFonts w:ascii="宋体" w:hAnsi="宋体"/>
                <w:b/>
              </w:rPr>
            </w:pPr>
            <w:r w:rsidRPr="00B13F7F">
              <w:rPr>
                <w:rFonts w:ascii="宋体" w:hAnsi="宋体" w:hint="eastAsia"/>
                <w:b/>
              </w:rPr>
              <w:t>说明</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源系统中记录商店销售事务的唯一标识</w:t>
            </w:r>
            <w:r>
              <w:rPr>
                <w:rFonts w:ascii="宋体" w:hAnsi="宋体" w:cs="宋体" w:hint="eastAsia"/>
              </w:rPr>
              <w:t>,即交易小票号</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商品编号</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地点编号</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日期</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单价类型编码('</w:t>
            </w:r>
            <w:proofErr w:type="spellStart"/>
            <w:r w:rsidRPr="00C921A9">
              <w:rPr>
                <w:rFonts w:ascii="宋体" w:hAnsi="宋体" w:cs="宋体" w:hint="eastAsia"/>
              </w:rPr>
              <w:t>R'egular</w:t>
            </w:r>
            <w:proofErr w:type="spellEnd"/>
            <w:r w:rsidRPr="00C921A9">
              <w:rPr>
                <w:rFonts w:ascii="宋体" w:hAnsi="宋体" w:cs="宋体" w:hint="eastAsia"/>
              </w:rPr>
              <w:t>, '</w:t>
            </w:r>
            <w:proofErr w:type="spellStart"/>
            <w:r w:rsidRPr="00C921A9">
              <w:rPr>
                <w:rFonts w:ascii="宋体" w:hAnsi="宋体" w:cs="宋体" w:hint="eastAsia"/>
              </w:rPr>
              <w:t>P'romotion</w:t>
            </w:r>
            <w:proofErr w:type="spellEnd"/>
            <w:r w:rsidRPr="00C921A9">
              <w:rPr>
                <w:rFonts w:ascii="宋体" w:hAnsi="宋体" w:cs="宋体" w:hint="eastAsia"/>
              </w:rPr>
              <w:t>, '</w:t>
            </w:r>
            <w:proofErr w:type="spellStart"/>
            <w:r w:rsidRPr="00C921A9">
              <w:rPr>
                <w:rFonts w:ascii="宋体" w:hAnsi="宋体" w:cs="宋体" w:hint="eastAsia"/>
              </w:rPr>
              <w:t>C'learance</w:t>
            </w:r>
            <w:proofErr w:type="spellEnd"/>
            <w:r w:rsidRPr="00C921A9">
              <w:rPr>
                <w:rFonts w:ascii="宋体" w:hAnsi="宋体" w:cs="宋体" w:hint="eastAsia"/>
              </w:rPr>
              <w:t>, '</w:t>
            </w:r>
            <w:proofErr w:type="spellStart"/>
            <w:r w:rsidRPr="00C921A9">
              <w:rPr>
                <w:rFonts w:ascii="宋体" w:hAnsi="宋体" w:cs="宋体" w:hint="eastAsia"/>
              </w:rPr>
              <w:t>I'ntercompany</w:t>
            </w:r>
            <w:proofErr w:type="spellEnd"/>
            <w:r w:rsidRPr="00C921A9">
              <w:rPr>
                <w:rFonts w:ascii="宋体" w:hAnsi="宋体" w:cs="宋体" w:hint="eastAsia"/>
              </w:rPr>
              <w:t>)</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分钟</w:t>
            </w:r>
            <w:r>
              <w:rPr>
                <w:rFonts w:ascii="宋体" w:hAnsi="宋体" w:cs="宋体" w:hint="eastAsia"/>
              </w:rPr>
              <w:t>，如19：20为1920</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销售数量</w:t>
            </w:r>
            <w:r>
              <w:rPr>
                <w:rFonts w:ascii="宋体" w:hAnsi="宋体" w:cs="宋体" w:hint="eastAsia"/>
              </w:rPr>
              <w:t>，未扣除退货数量</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含税销售金额，未扣除退货金额</w:t>
            </w:r>
            <w:r w:rsidRPr="00C921A9">
              <w:rPr>
                <w:rFonts w:ascii="宋体" w:hAnsi="宋体" w:cs="宋体" w:hint="eastAsia"/>
              </w:rPr>
              <w:t>。本位币存储</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销售利润：</w:t>
            </w:r>
            <w:r>
              <w:rPr>
                <w:rFonts w:ascii="宋体" w:hAnsi="宋体" w:cs="宋体" w:hint="eastAsia"/>
              </w:rPr>
              <w:t>(含税</w:t>
            </w:r>
            <w:r w:rsidRPr="00C921A9">
              <w:rPr>
                <w:rFonts w:ascii="宋体" w:hAnsi="宋体" w:cs="宋体" w:hint="eastAsia"/>
              </w:rPr>
              <w:t>销售金额</w:t>
            </w:r>
            <w:r>
              <w:rPr>
                <w:rFonts w:ascii="宋体" w:hAnsi="宋体" w:cs="宋体" w:hint="eastAsia"/>
              </w:rPr>
              <w:t>-销售税额)</w:t>
            </w:r>
            <w:r w:rsidRPr="00C921A9">
              <w:rPr>
                <w:rFonts w:ascii="宋体" w:hAnsi="宋体" w:cs="宋体" w:hint="eastAsia"/>
              </w:rPr>
              <w:t>-</w:t>
            </w:r>
            <w:r>
              <w:rPr>
                <w:rFonts w:ascii="宋体" w:hAnsi="宋体" w:cs="宋体" w:hint="eastAsia"/>
              </w:rPr>
              <w:t>(含税退货金额-退货税额)-销售成本</w:t>
            </w:r>
            <w:r w:rsidRPr="00C921A9">
              <w:rPr>
                <w:rFonts w:ascii="宋体" w:hAnsi="宋体" w:cs="宋体" w:hint="eastAsia"/>
              </w:rPr>
              <w:t>。本位币存储。</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销售税</w:t>
            </w:r>
            <w:r w:rsidRPr="00C921A9">
              <w:rPr>
                <w:rFonts w:ascii="宋体" w:hAnsi="宋体" w:cs="宋体" w:hint="eastAsia"/>
              </w:rPr>
              <w:t>额：销售产生的税收</w:t>
            </w:r>
            <w:r>
              <w:rPr>
                <w:rFonts w:ascii="宋体" w:hAnsi="宋体" w:cs="宋体" w:hint="eastAsia"/>
              </w:rPr>
              <w:t>，未扣除退货税额</w:t>
            </w:r>
            <w:r w:rsidRPr="00C921A9">
              <w:rPr>
                <w:rFonts w:ascii="宋体" w:hAnsi="宋体" w:cs="宋体" w:hint="eastAsia"/>
              </w:rPr>
              <w:t>。本位币存储</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折扣金额：由于员工折扣销售产生的折扣金额。</w:t>
            </w:r>
            <w:r w:rsidRPr="00C921A9">
              <w:rPr>
                <w:rFonts w:ascii="宋体" w:hAnsi="宋体" w:cs="宋体" w:hint="eastAsia"/>
              </w:rPr>
              <w:t>本位币存储。</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9314AC" w:rsidRPr="00B13F7F"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电子扫描</w:t>
            </w:r>
            <w:r w:rsidRPr="00C921A9">
              <w:rPr>
                <w:rFonts w:ascii="宋体" w:hAnsi="宋体" w:cs="宋体" w:hint="eastAsia"/>
              </w:rPr>
              <w:t>的销售数量：由收银员电子扫描的销售数量</w:t>
            </w:r>
          </w:p>
        </w:tc>
      </w:tr>
      <w:tr w:rsidR="009314AC" w:rsidRPr="00FD6DDA"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退货数量</w:t>
            </w:r>
          </w:p>
        </w:tc>
      </w:tr>
      <w:tr w:rsidR="009314AC" w:rsidRPr="00FD6DDA"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含税退货金额</w:t>
            </w:r>
            <w:r w:rsidRPr="00C921A9">
              <w:rPr>
                <w:rFonts w:ascii="宋体" w:hAnsi="宋体" w:cs="宋体" w:hint="eastAsia"/>
              </w:rPr>
              <w:t>。本位币存储</w:t>
            </w:r>
          </w:p>
        </w:tc>
      </w:tr>
      <w:tr w:rsidR="009314AC" w:rsidRPr="00FD6DDA"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退货利润：</w:t>
            </w:r>
            <w:r>
              <w:rPr>
                <w:rFonts w:ascii="宋体" w:hAnsi="宋体" w:cs="宋体" w:hint="eastAsia"/>
              </w:rPr>
              <w:t>含税</w:t>
            </w:r>
            <w:r w:rsidRPr="00C921A9">
              <w:rPr>
                <w:rFonts w:ascii="宋体" w:hAnsi="宋体" w:cs="宋体" w:hint="eastAsia"/>
              </w:rPr>
              <w:t>退货金额-退货成本</w:t>
            </w:r>
            <w:r>
              <w:rPr>
                <w:rFonts w:ascii="宋体" w:hAnsi="宋体" w:cs="宋体" w:hint="eastAsia"/>
              </w:rPr>
              <w:t>-退货税额</w:t>
            </w:r>
            <w:r w:rsidRPr="00C921A9">
              <w:rPr>
                <w:rFonts w:ascii="宋体" w:hAnsi="宋体" w:cs="宋体" w:hint="eastAsia"/>
              </w:rPr>
              <w:t>。本位币存储</w:t>
            </w:r>
          </w:p>
        </w:tc>
      </w:tr>
      <w:tr w:rsidR="009314AC" w:rsidRPr="00FD6DDA"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退货</w:t>
            </w:r>
            <w:r w:rsidRPr="00C921A9">
              <w:rPr>
                <w:rFonts w:ascii="宋体" w:hAnsi="宋体" w:cs="宋体" w:hint="eastAsia"/>
              </w:rPr>
              <w:t>税额：退货产生的税收。本位币存储</w:t>
            </w:r>
          </w:p>
        </w:tc>
      </w:tr>
      <w:tr w:rsidR="009314AC" w:rsidRPr="00FD6DDA"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9314AC" w:rsidRPr="00FD6DDA"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9314AC" w:rsidRPr="00C921A9"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电子扫描</w:t>
            </w:r>
            <w:r w:rsidRPr="00C921A9">
              <w:rPr>
                <w:rFonts w:ascii="宋体" w:hAnsi="宋体" w:cs="宋体" w:hint="eastAsia"/>
              </w:rPr>
              <w:t>的退货数量：由收银员电子扫描的销售数量</w:t>
            </w:r>
          </w:p>
        </w:tc>
      </w:tr>
      <w:tr w:rsidR="009314AC" w:rsidRPr="00C921A9"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9314AC" w:rsidRPr="00C921A9"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9314AC" w:rsidRPr="00C921A9"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原始的经销商经过官方调整后的价格-实际退给</w:t>
            </w:r>
            <w:proofErr w:type="gramStart"/>
            <w:r w:rsidRPr="00C921A9">
              <w:rPr>
                <w:rFonts w:ascii="宋体" w:hAnsi="宋体" w:cs="宋体" w:hint="eastAsia"/>
              </w:rPr>
              <w:t>给</w:t>
            </w:r>
            <w:proofErr w:type="gramEnd"/>
            <w:r w:rsidRPr="00C921A9">
              <w:rPr>
                <w:rFonts w:ascii="宋体" w:hAnsi="宋体" w:cs="宋体" w:hint="eastAsia"/>
              </w:rPr>
              <w:t>客户的金额。该</w:t>
            </w:r>
            <w:proofErr w:type="gramStart"/>
            <w:r w:rsidRPr="00C921A9">
              <w:rPr>
                <w:rFonts w:ascii="宋体" w:hAnsi="宋体" w:cs="宋体" w:hint="eastAsia"/>
              </w:rPr>
              <w:t>值表明</w:t>
            </w:r>
            <w:proofErr w:type="gramEnd"/>
            <w:r w:rsidRPr="00C921A9">
              <w:rPr>
                <w:rFonts w:ascii="宋体" w:hAnsi="宋体" w:cs="宋体" w:hint="eastAsia"/>
              </w:rPr>
              <w:t>经过所有官方价格调整后的手动降价也被应用到原始零售商</w:t>
            </w:r>
          </w:p>
        </w:tc>
      </w:tr>
      <w:tr w:rsidR="009314AC" w:rsidRPr="00C921A9"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实际退给</w:t>
            </w:r>
            <w:proofErr w:type="gramStart"/>
            <w:r w:rsidRPr="00C921A9">
              <w:rPr>
                <w:rFonts w:ascii="宋体" w:hAnsi="宋体" w:cs="宋体" w:hint="eastAsia"/>
              </w:rPr>
              <w:t>给</w:t>
            </w:r>
            <w:proofErr w:type="gramEnd"/>
            <w:r w:rsidRPr="00C921A9">
              <w:rPr>
                <w:rFonts w:ascii="宋体" w:hAnsi="宋体" w:cs="宋体" w:hint="eastAsia"/>
              </w:rPr>
              <w:t>客户的金额-原始经销商经过官方价格调整后的金额。该</w:t>
            </w:r>
            <w:proofErr w:type="gramStart"/>
            <w:r w:rsidRPr="00C921A9">
              <w:rPr>
                <w:rFonts w:ascii="宋体" w:hAnsi="宋体" w:cs="宋体" w:hint="eastAsia"/>
              </w:rPr>
              <w:t>值表明</w:t>
            </w:r>
            <w:proofErr w:type="gramEnd"/>
            <w:r w:rsidRPr="00C921A9">
              <w:rPr>
                <w:rFonts w:ascii="宋体" w:hAnsi="宋体" w:cs="宋体" w:hint="eastAsia"/>
              </w:rPr>
              <w:t>进过所有官方价格调整后的手动升价也被应用到原始零售商</w:t>
            </w:r>
          </w:p>
        </w:tc>
      </w:tr>
      <w:tr w:rsidR="009314AC" w:rsidRPr="00FD6DDA" w:rsidTr="00455142">
        <w:tc>
          <w:tcPr>
            <w:tcW w:w="151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BBG_RETAIL_TYPE_ID</w:t>
            </w:r>
          </w:p>
        </w:tc>
        <w:tc>
          <w:tcPr>
            <w:tcW w:w="1606" w:type="dxa"/>
            <w:shd w:val="clear" w:color="auto" w:fill="auto"/>
            <w:vAlign w:val="center"/>
          </w:tcPr>
          <w:p w:rsidR="009314AC" w:rsidRPr="00C921A9" w:rsidRDefault="009314AC" w:rsidP="00455142">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9314AC" w:rsidRPr="00C921A9" w:rsidRDefault="009314AC" w:rsidP="00455142">
            <w:pPr>
              <w:pStyle w:val="a0"/>
              <w:spacing w:before="0" w:after="0"/>
              <w:ind w:left="0"/>
              <w:rPr>
                <w:rFonts w:ascii="宋体" w:hAnsi="宋体" w:cs="宋体"/>
              </w:rPr>
            </w:pPr>
            <w:r>
              <w:rPr>
                <w:rFonts w:ascii="宋体" w:hAnsi="宋体" w:cs="宋体" w:hint="eastAsia"/>
              </w:rPr>
              <w:t>零售类型ID</w:t>
            </w:r>
          </w:p>
        </w:tc>
      </w:tr>
    </w:tbl>
    <w:p w:rsidR="009314AC" w:rsidRPr="0023295B" w:rsidRDefault="009314AC" w:rsidP="009314AC">
      <w:pPr>
        <w:pStyle w:val="HeadingBar"/>
      </w:pPr>
    </w:p>
    <w:p w:rsidR="009314AC" w:rsidRPr="00894118" w:rsidRDefault="009314AC" w:rsidP="009314AC">
      <w:pPr>
        <w:pStyle w:val="3"/>
        <w:rPr>
          <w:rFonts w:ascii="宋体" w:hAnsi="宋体" w:cs="宋体"/>
        </w:rPr>
      </w:pPr>
      <w:r>
        <w:rPr>
          <w:rFonts w:ascii="宋体" w:hAnsi="宋体" w:cs="宋体" w:hint="eastAsia"/>
        </w:rPr>
        <w:t>ODI设计</w:t>
      </w:r>
    </w:p>
    <w:p w:rsidR="009314AC" w:rsidRDefault="009314AC" w:rsidP="009314AC">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9314AC" w:rsidRDefault="009314AC" w:rsidP="009314AC">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_REF_V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9314AC" w:rsidRDefault="009314AC" w:rsidP="009314AC">
      <w:pPr>
        <w:pStyle w:val="a0"/>
      </w:pPr>
    </w:p>
    <w:p w:rsidR="009314AC" w:rsidRPr="0023295B" w:rsidRDefault="009314AC" w:rsidP="009314AC">
      <w:pPr>
        <w:pStyle w:val="HeadingBar"/>
      </w:pPr>
    </w:p>
    <w:p w:rsidR="009314AC" w:rsidRDefault="009314AC" w:rsidP="009314AC">
      <w:pPr>
        <w:pStyle w:val="3"/>
      </w:pPr>
      <w:r>
        <w:rPr>
          <w:rFonts w:hint="eastAsia"/>
        </w:rPr>
        <w:t>客户化技术设计</w:t>
      </w:r>
    </w:p>
    <w:p w:rsidR="009314AC" w:rsidRPr="00DC65D4" w:rsidRDefault="009314AC" w:rsidP="009314AC">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9314AC" w:rsidRPr="00CF6696" w:rsidRDefault="009314AC" w:rsidP="009314AC">
      <w:pPr>
        <w:pStyle w:val="a0"/>
        <w:rPr>
          <w:rFonts w:ascii="宋体" w:hAnsi="宋体"/>
          <w:sz w:val="18"/>
          <w:szCs w:val="18"/>
        </w:rPr>
      </w:pPr>
    </w:p>
    <w:p w:rsidR="00DC65D4" w:rsidRPr="009314AC" w:rsidRDefault="00DC65D4" w:rsidP="00DC65D4">
      <w:pPr>
        <w:pStyle w:val="a0"/>
      </w:pPr>
    </w:p>
    <w:p w:rsidR="00C921A9" w:rsidRDefault="00F204F9" w:rsidP="00C921A9">
      <w:pPr>
        <w:pStyle w:val="2"/>
      </w:pPr>
      <w:bookmarkStart w:id="15" w:name="_Toc230167829"/>
      <w:r>
        <w:rPr>
          <w:rFonts w:ascii="宋体" w:hAnsi="宋体" w:cs="宋体" w:hint="eastAsia"/>
        </w:rPr>
        <w:lastRenderedPageBreak/>
        <w:t>商品销售</w:t>
      </w:r>
      <w:r>
        <w:rPr>
          <w:rFonts w:hint="eastAsia"/>
        </w:rPr>
        <w:t>接口</w:t>
      </w:r>
      <w:bookmarkEnd w:id="15"/>
    </w:p>
    <w:p w:rsidR="00C921A9" w:rsidRPr="00BD6F8C" w:rsidRDefault="00C921A9" w:rsidP="00C921A9">
      <w:pPr>
        <w:pStyle w:val="a0"/>
        <w:rPr>
          <w:rFonts w:ascii="宋体" w:hAnsi="宋体" w:cs="宋体"/>
        </w:rPr>
      </w:pPr>
      <w:r>
        <w:rPr>
          <w:rFonts w:ascii="宋体" w:hAnsi="宋体" w:cs="宋体" w:hint="eastAsia"/>
        </w:rPr>
        <w:t>此接口是将步步高外围系统的销售的信息导入到RA系统中与从</w:t>
      </w:r>
      <w:proofErr w:type="spellStart"/>
      <w:r>
        <w:rPr>
          <w:rFonts w:ascii="宋体" w:hAnsi="宋体" w:cs="宋体" w:hint="eastAsia"/>
        </w:rPr>
        <w:t>ReSA</w:t>
      </w:r>
      <w:proofErr w:type="spellEnd"/>
      <w:r>
        <w:rPr>
          <w:rFonts w:ascii="宋体" w:hAnsi="宋体" w:cs="宋体" w:hint="eastAsia"/>
        </w:rPr>
        <w:t>得到的商品销售信息合并，并在RA中进行统一分析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r>
        <w:rPr>
          <w:rFonts w:ascii="宋体" w:hAnsi="宋体" w:cs="宋体" w:hint="eastAsia"/>
        </w:rPr>
        <w:t>取数视图</w:t>
      </w:r>
    </w:p>
    <w:p w:rsidR="00F15630" w:rsidRDefault="00642A56" w:rsidP="004B43E0">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_REF_V</w:t>
      </w:r>
    </w:p>
    <w:p w:rsidR="00F15630" w:rsidRPr="002069C5" w:rsidRDefault="00F15630" w:rsidP="00F15630">
      <w:pPr>
        <w:pStyle w:val="HeadingBar"/>
        <w:rPr>
          <w:rFonts w:ascii="宋体" w:hAnsi="宋体" w:cs="宋体"/>
        </w:rPr>
      </w:pPr>
    </w:p>
    <w:p w:rsidR="00C921A9" w:rsidRPr="00211B32" w:rsidRDefault="00F15630" w:rsidP="00C921A9">
      <w:pPr>
        <w:pStyle w:val="3"/>
      </w:pPr>
      <w:bookmarkStart w:id="16" w:name="_Toc230167831"/>
      <w:r>
        <w:rPr>
          <w:rFonts w:hint="eastAsia"/>
        </w:rPr>
        <w:t>字段说明</w:t>
      </w:r>
      <w:bookmarkEnd w:id="1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987"/>
        <w:gridCol w:w="3685"/>
      </w:tblGrid>
      <w:tr w:rsidR="00C921A9" w:rsidRPr="00B13F7F" w:rsidTr="00A263DB">
        <w:tc>
          <w:tcPr>
            <w:tcW w:w="151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类型</w:t>
            </w:r>
          </w:p>
        </w:tc>
        <w:tc>
          <w:tcPr>
            <w:tcW w:w="987" w:type="dxa"/>
            <w:shd w:val="clear" w:color="auto" w:fill="92CDDC"/>
          </w:tcPr>
          <w:p w:rsidR="00C921A9" w:rsidRPr="00B13F7F" w:rsidRDefault="008A7838" w:rsidP="00A263DB">
            <w:pPr>
              <w:pStyle w:val="a0"/>
              <w:spacing w:before="0" w:after="0"/>
              <w:ind w:left="0"/>
              <w:rPr>
                <w:rFonts w:ascii="宋体" w:hAnsi="宋体"/>
                <w:b/>
              </w:rPr>
            </w:pPr>
            <w:r>
              <w:rPr>
                <w:rFonts w:ascii="宋体" w:hAnsi="宋体" w:hint="eastAsia"/>
                <w:b/>
              </w:rPr>
              <w:t>是否可为空</w:t>
            </w:r>
          </w:p>
        </w:tc>
        <w:tc>
          <w:tcPr>
            <w:tcW w:w="3685" w:type="dxa"/>
            <w:shd w:val="clear" w:color="auto" w:fill="92CDDC"/>
          </w:tcPr>
          <w:p w:rsidR="00C921A9" w:rsidRPr="00B13F7F" w:rsidRDefault="00C921A9" w:rsidP="00A263DB">
            <w:pPr>
              <w:pStyle w:val="a0"/>
              <w:spacing w:before="0" w:after="0"/>
              <w:ind w:left="0"/>
              <w:rPr>
                <w:rFonts w:ascii="宋体" w:hAnsi="宋体"/>
                <w:b/>
              </w:rPr>
            </w:pPr>
            <w:r w:rsidRPr="00B13F7F">
              <w:rPr>
                <w:rFonts w:ascii="宋体" w:hAnsi="宋体" w:hint="eastAsia"/>
                <w:b/>
              </w:rPr>
              <w:t>说明</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SLS_TRX_ID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源系统中记录商店销售事务的唯一标识</w:t>
            </w:r>
            <w:r w:rsidR="006E0017">
              <w:rPr>
                <w:rFonts w:ascii="宋体" w:hAnsi="宋体" w:cs="宋体" w:hint="eastAsia"/>
              </w:rPr>
              <w:t>,即交易小票号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PROD_IT_NUM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商品编号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ORG_NUM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VARCHAR2(80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地点编号</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DAY_DT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DATE</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日期</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VOUCHER_ID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VARCHAR2(30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凭据ID：源系统中记录凭据的唯一标识。</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RTL_TYPE_CODE</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VARCHAR2(50 CHAR)</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单价类型编码('</w:t>
            </w:r>
            <w:proofErr w:type="spellStart"/>
            <w:r w:rsidRPr="00C921A9">
              <w:rPr>
                <w:rFonts w:ascii="宋体" w:hAnsi="宋体" w:cs="宋体" w:hint="eastAsia"/>
              </w:rPr>
              <w:t>R'egular</w:t>
            </w:r>
            <w:proofErr w:type="spellEnd"/>
            <w:r w:rsidRPr="00C921A9">
              <w:rPr>
                <w:rFonts w:ascii="宋体" w:hAnsi="宋体" w:cs="宋体" w:hint="eastAsia"/>
              </w:rPr>
              <w:t>, '</w:t>
            </w:r>
            <w:proofErr w:type="spellStart"/>
            <w:r w:rsidRPr="00C921A9">
              <w:rPr>
                <w:rFonts w:ascii="宋体" w:hAnsi="宋体" w:cs="宋体" w:hint="eastAsia"/>
              </w:rPr>
              <w:t>P'romotion</w:t>
            </w:r>
            <w:proofErr w:type="spellEnd"/>
            <w:r w:rsidRPr="00C921A9">
              <w:rPr>
                <w:rFonts w:ascii="宋体" w:hAnsi="宋体" w:cs="宋体" w:hint="eastAsia"/>
              </w:rPr>
              <w:t>, '</w:t>
            </w:r>
            <w:proofErr w:type="spellStart"/>
            <w:r w:rsidRPr="00C921A9">
              <w:rPr>
                <w:rFonts w:ascii="宋体" w:hAnsi="宋体" w:cs="宋体" w:hint="eastAsia"/>
              </w:rPr>
              <w:t>C'learance</w:t>
            </w:r>
            <w:proofErr w:type="spellEnd"/>
            <w:r w:rsidRPr="00C921A9">
              <w:rPr>
                <w:rFonts w:ascii="宋体" w:hAnsi="宋体" w:cs="宋体" w:hint="eastAsia"/>
              </w:rPr>
              <w:t>, '</w:t>
            </w:r>
            <w:proofErr w:type="spellStart"/>
            <w:r w:rsidRPr="00C921A9">
              <w:rPr>
                <w:rFonts w:ascii="宋体" w:hAnsi="宋体" w:cs="宋体" w:hint="eastAsia"/>
              </w:rPr>
              <w:t>I'ntercompany</w:t>
            </w:r>
            <w:proofErr w:type="spellEnd"/>
            <w:r w:rsidRPr="00C921A9">
              <w:rPr>
                <w:rFonts w:ascii="宋体" w:hAnsi="宋体" w:cs="宋体" w:hint="eastAsia"/>
              </w:rPr>
              <w:t>)</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MIN_NUM</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分钟</w:t>
            </w:r>
            <w:r w:rsidR="006E0017">
              <w:rPr>
                <w:rFonts w:ascii="宋体" w:hAnsi="宋体" w:cs="宋体" w:hint="eastAsia"/>
              </w:rPr>
              <w:t>，如19：20为1920</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销售数量</w:t>
            </w:r>
            <w:r w:rsidR="00AE41A7">
              <w:rPr>
                <w:rFonts w:ascii="宋体" w:hAnsi="宋体" w:cs="宋体" w:hint="eastAsia"/>
              </w:rPr>
              <w:t>，未扣除退货数量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3E7A91" w:rsidP="003E7A91">
            <w:pPr>
              <w:pStyle w:val="a0"/>
              <w:spacing w:before="0" w:after="0"/>
              <w:ind w:left="0"/>
              <w:rPr>
                <w:rFonts w:ascii="宋体" w:hAnsi="宋体" w:cs="宋体"/>
              </w:rPr>
            </w:pPr>
            <w:r>
              <w:rPr>
                <w:rFonts w:ascii="宋体" w:hAnsi="宋体" w:cs="宋体" w:hint="eastAsia"/>
              </w:rPr>
              <w:t>含税销售金额，未扣除退货金额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C921A9" w:rsidP="003E7A91">
            <w:pPr>
              <w:pStyle w:val="a0"/>
              <w:spacing w:before="0" w:after="0"/>
              <w:ind w:left="0"/>
              <w:rPr>
                <w:rFonts w:ascii="宋体" w:hAnsi="宋体" w:cs="宋体"/>
              </w:rPr>
            </w:pPr>
            <w:r w:rsidRPr="00C921A9">
              <w:rPr>
                <w:rFonts w:ascii="宋体" w:hAnsi="宋体" w:cs="宋体" w:hint="eastAsia"/>
              </w:rPr>
              <w:t>销售利润：</w:t>
            </w:r>
            <w:r w:rsidR="00AE41A7">
              <w:rPr>
                <w:rFonts w:ascii="宋体" w:hAnsi="宋体" w:cs="宋体" w:hint="eastAsia"/>
              </w:rPr>
              <w:t>(含税</w:t>
            </w:r>
            <w:r w:rsidRPr="00C921A9">
              <w:rPr>
                <w:rFonts w:ascii="宋体" w:hAnsi="宋体" w:cs="宋体" w:hint="eastAsia"/>
              </w:rPr>
              <w:t>销售金额</w:t>
            </w:r>
            <w:r w:rsidR="00AE41A7">
              <w:rPr>
                <w:rFonts w:ascii="宋体" w:hAnsi="宋体" w:cs="宋体" w:hint="eastAsia"/>
              </w:rPr>
              <w:t>-销售税额)</w:t>
            </w:r>
            <w:r w:rsidRPr="00C921A9">
              <w:rPr>
                <w:rFonts w:ascii="宋体" w:hAnsi="宋体" w:cs="宋体" w:hint="eastAsia"/>
              </w:rPr>
              <w:t>-</w:t>
            </w:r>
            <w:r w:rsidR="00AE41A7">
              <w:rPr>
                <w:rFonts w:ascii="宋体" w:hAnsi="宋体" w:cs="宋体" w:hint="eastAsia"/>
              </w:rPr>
              <w:t>(含税</w:t>
            </w:r>
            <w:r w:rsidR="003E7A91">
              <w:rPr>
                <w:rFonts w:ascii="宋体" w:hAnsi="宋体" w:cs="宋体" w:hint="eastAsia"/>
              </w:rPr>
              <w:t>退货金额</w:t>
            </w:r>
            <w:r w:rsidR="00AE41A7">
              <w:rPr>
                <w:rFonts w:ascii="宋体" w:hAnsi="宋体" w:cs="宋体" w:hint="eastAsia"/>
              </w:rPr>
              <w:t>-退货税额)</w:t>
            </w:r>
            <w:r w:rsidR="003E7A91">
              <w:rPr>
                <w:rFonts w:ascii="宋体" w:hAnsi="宋体" w:cs="宋体" w:hint="eastAsia"/>
              </w:rPr>
              <w:t>-销售成本</w:t>
            </w:r>
            <w:r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销售税</w:t>
            </w:r>
            <w:r w:rsidR="00C921A9" w:rsidRPr="00C921A9">
              <w:rPr>
                <w:rFonts w:ascii="宋体" w:hAnsi="宋体" w:cs="宋体" w:hint="eastAsia"/>
              </w:rPr>
              <w:t>额：销售产生的税收</w:t>
            </w:r>
            <w:r>
              <w:rPr>
                <w:rFonts w:ascii="宋体" w:hAnsi="宋体" w:cs="宋体" w:hint="eastAsia"/>
              </w:rPr>
              <w:t>，未扣除退货税额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折扣金额：由于员工折扣销售产生的折扣金额。</w:t>
            </w:r>
            <w:r w:rsidR="00C921A9" w:rsidRPr="00C921A9">
              <w:rPr>
                <w:rFonts w:ascii="宋体" w:hAnsi="宋体" w:cs="宋体" w:hint="eastAsia"/>
              </w:rPr>
              <w:t>本位币存储。</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人工输入的销售数量：由收银员手工输入的销售数量</w:t>
            </w:r>
          </w:p>
        </w:tc>
      </w:tr>
      <w:tr w:rsidR="00C921A9" w:rsidRPr="00B13F7F"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的销售数量：由收银员电子扫描的销售数量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RET_QTY</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退货数量</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含税退货金额</w:t>
            </w:r>
            <w:r w:rsidR="00C921A9"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RET_PROFIT_AMT_LCL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退货利润：</w:t>
            </w:r>
            <w:r w:rsidR="00AE41A7">
              <w:rPr>
                <w:rFonts w:ascii="宋体" w:hAnsi="宋体" w:cs="宋体" w:hint="eastAsia"/>
              </w:rPr>
              <w:t>含税</w:t>
            </w:r>
            <w:r w:rsidRPr="00C921A9">
              <w:rPr>
                <w:rFonts w:ascii="宋体" w:hAnsi="宋体" w:cs="宋体" w:hint="eastAsia"/>
              </w:rPr>
              <w:t>退货金额-退货成本</w:t>
            </w:r>
            <w:r w:rsidR="00AE41A7">
              <w:rPr>
                <w:rFonts w:ascii="宋体" w:hAnsi="宋体" w:cs="宋体" w:hint="eastAsia"/>
              </w:rPr>
              <w:t>-退货税额</w:t>
            </w:r>
            <w:r w:rsidRPr="00C921A9">
              <w:rPr>
                <w:rFonts w:ascii="宋体" w:hAnsi="宋体" w:cs="宋体" w:hint="eastAsia"/>
              </w:rPr>
              <w:t>。本位币存储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RET_TAX_AMT_LCL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E41A7">
            <w:pPr>
              <w:pStyle w:val="a0"/>
              <w:spacing w:before="0" w:after="0"/>
              <w:ind w:left="0"/>
              <w:rPr>
                <w:rFonts w:ascii="宋体" w:hAnsi="宋体" w:cs="宋体"/>
              </w:rPr>
            </w:pPr>
            <w:r>
              <w:rPr>
                <w:rFonts w:ascii="宋体" w:hAnsi="宋体" w:cs="宋体" w:hint="eastAsia"/>
              </w:rPr>
              <w:t>退货</w:t>
            </w:r>
            <w:r w:rsidR="00C921A9" w:rsidRPr="00C921A9">
              <w:rPr>
                <w:rFonts w:ascii="宋体" w:hAnsi="宋体" w:cs="宋体" w:hint="eastAsia"/>
              </w:rPr>
              <w:t>税额：退货产生的税收。本位币存储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RET_EMP_DISC_AMT_LCL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E41A7">
            <w:pPr>
              <w:pStyle w:val="a0"/>
              <w:spacing w:before="0" w:after="0"/>
              <w:ind w:left="0"/>
              <w:rPr>
                <w:rFonts w:ascii="宋体" w:hAnsi="宋体" w:cs="宋体"/>
              </w:rPr>
            </w:pPr>
            <w:r w:rsidRPr="00C921A9">
              <w:rPr>
                <w:rFonts w:ascii="宋体" w:hAnsi="宋体" w:cs="宋体" w:hint="eastAsia"/>
              </w:rPr>
              <w:t>折扣金额：由于员工折扣销售产生的退货折扣金额。本位币存储。</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人工输入的退货数量：由收银员手工输入的销售数量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RET_SCAN_COUNT</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NUMBER(18,4)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AE41A7" w:rsidP="00A263DB">
            <w:pPr>
              <w:pStyle w:val="a0"/>
              <w:spacing w:before="0" w:after="0"/>
              <w:ind w:left="0"/>
              <w:rPr>
                <w:rFonts w:ascii="宋体" w:hAnsi="宋体" w:cs="宋体"/>
              </w:rPr>
            </w:pPr>
            <w:r>
              <w:rPr>
                <w:rFonts w:ascii="宋体" w:hAnsi="宋体" w:cs="宋体" w:hint="eastAsia"/>
              </w:rPr>
              <w:t>电子扫描</w:t>
            </w:r>
            <w:r w:rsidR="00C921A9" w:rsidRPr="00C921A9">
              <w:rPr>
                <w:rFonts w:ascii="宋体" w:hAnsi="宋体" w:cs="宋体" w:hint="eastAsia"/>
              </w:rPr>
              <w:t>的退货数量：由收银员电子扫描的销售数量</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lastRenderedPageBreak/>
              <w:t>SLS_MANUAL_MKDN_AMT_LCL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原始的经销商经过官方调整后的价格-实际销售给客户的金额。该值表明经过所有官方价格调整后的手动降价也被应用到原始零售商。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SLS_MANUAL_MKUP_AMT_LCL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实际销售给客户的金额-原始经销商经过官方价格调整后的金额。该值表明进过所有官方价格调整后的手动升价也被应用到原始零售商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RET_MANUAL_MKDN_AMT_LCL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原始的经销商经过官方调整后的价格-实际退给给客户的金额。该值表明经过所有官方价格调整后的手动降价也被应用到原始零售商</w:t>
            </w:r>
          </w:p>
        </w:tc>
      </w:tr>
      <w:tr w:rsidR="00C921A9" w:rsidRPr="00C921A9"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RET_MANUAL_MKUP_AMT_LCL</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NUMBER(20,4)</w:t>
            </w:r>
          </w:p>
        </w:tc>
        <w:tc>
          <w:tcPr>
            <w:tcW w:w="987" w:type="dxa"/>
            <w:shd w:val="clear" w:color="auto" w:fill="auto"/>
            <w:vAlign w:val="center"/>
          </w:tcPr>
          <w:p w:rsidR="00C921A9" w:rsidRPr="00C921A9" w:rsidRDefault="008A7838" w:rsidP="00A263DB">
            <w:pPr>
              <w:pStyle w:val="a0"/>
              <w:spacing w:before="0" w:after="0"/>
              <w:ind w:left="0"/>
              <w:rPr>
                <w:rFonts w:ascii="宋体" w:hAnsi="宋体" w:cs="宋体"/>
              </w:rPr>
            </w:pPr>
            <w:r>
              <w:rPr>
                <w:rFonts w:ascii="宋体" w:hAnsi="宋体" w:cs="宋体" w:hint="eastAsia"/>
              </w:rPr>
              <w:t>Y</w:t>
            </w:r>
          </w:p>
        </w:tc>
        <w:tc>
          <w:tcPr>
            <w:tcW w:w="3685"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实际退给给客户的金额-原始经销商经过官方价格调整后的金额。该值表明进过所有官方价格调整后的手动升价也被应用到原始零售商</w:t>
            </w:r>
          </w:p>
        </w:tc>
      </w:tr>
      <w:tr w:rsidR="00C921A9" w:rsidRPr="00FD6DDA" w:rsidTr="00A263DB">
        <w:tc>
          <w:tcPr>
            <w:tcW w:w="1516" w:type="dxa"/>
            <w:shd w:val="clear" w:color="auto" w:fill="auto"/>
            <w:vAlign w:val="center"/>
          </w:tcPr>
          <w:p w:rsidR="00C921A9" w:rsidRPr="00C921A9" w:rsidRDefault="00C921A9" w:rsidP="00A263DB">
            <w:pPr>
              <w:pStyle w:val="a0"/>
              <w:spacing w:before="0" w:after="0"/>
              <w:ind w:left="0"/>
              <w:rPr>
                <w:rFonts w:ascii="宋体" w:hAnsi="宋体" w:cs="宋体"/>
              </w:rPr>
            </w:pPr>
            <w:bookmarkStart w:id="17" w:name="_GoBack"/>
            <w:bookmarkEnd w:id="17"/>
            <w:r w:rsidRPr="00C921A9">
              <w:rPr>
                <w:rFonts w:ascii="宋体" w:hAnsi="宋体" w:cs="宋体" w:hint="eastAsia"/>
              </w:rPr>
              <w:t>BBG_RETAIL_TYPE_ID</w:t>
            </w:r>
          </w:p>
        </w:tc>
        <w:tc>
          <w:tcPr>
            <w:tcW w:w="1606" w:type="dxa"/>
            <w:shd w:val="clear" w:color="auto" w:fill="auto"/>
            <w:vAlign w:val="center"/>
          </w:tcPr>
          <w:p w:rsidR="00C921A9" w:rsidRPr="00C921A9" w:rsidRDefault="00C921A9" w:rsidP="00A263DB">
            <w:pPr>
              <w:pStyle w:val="a0"/>
              <w:spacing w:before="0" w:after="0"/>
              <w:ind w:left="0"/>
              <w:rPr>
                <w:rFonts w:ascii="宋体" w:hAnsi="宋体" w:cs="宋体"/>
              </w:rPr>
            </w:pPr>
            <w:r w:rsidRPr="00C921A9">
              <w:rPr>
                <w:rFonts w:ascii="宋体" w:hAnsi="宋体" w:cs="宋体" w:hint="eastAsia"/>
              </w:rPr>
              <w:t>NUMBER(20)</w:t>
            </w:r>
          </w:p>
        </w:tc>
        <w:tc>
          <w:tcPr>
            <w:tcW w:w="987" w:type="dxa"/>
            <w:shd w:val="clear" w:color="auto" w:fill="auto"/>
            <w:vAlign w:val="center"/>
          </w:tcPr>
          <w:p w:rsidR="00C921A9" w:rsidRPr="00C921A9" w:rsidRDefault="00A2200E" w:rsidP="00A263DB">
            <w:pPr>
              <w:pStyle w:val="a0"/>
              <w:spacing w:before="0" w:after="0"/>
              <w:ind w:left="0"/>
              <w:rPr>
                <w:rFonts w:ascii="宋体" w:hAnsi="宋体" w:cs="宋体"/>
              </w:rPr>
            </w:pPr>
            <w:r>
              <w:rPr>
                <w:rFonts w:ascii="宋体" w:hAnsi="宋体" w:cs="宋体" w:hint="eastAsia"/>
              </w:rPr>
              <w:t>N</w:t>
            </w:r>
          </w:p>
        </w:tc>
        <w:tc>
          <w:tcPr>
            <w:tcW w:w="3685" w:type="dxa"/>
            <w:shd w:val="clear" w:color="auto" w:fill="auto"/>
            <w:vAlign w:val="center"/>
          </w:tcPr>
          <w:p w:rsidR="00C921A9" w:rsidRPr="00C921A9" w:rsidRDefault="004B5FB3" w:rsidP="00A263DB">
            <w:pPr>
              <w:pStyle w:val="a0"/>
              <w:spacing w:before="0" w:after="0"/>
              <w:ind w:left="0"/>
              <w:rPr>
                <w:rFonts w:ascii="宋体" w:hAnsi="宋体" w:cs="宋体"/>
              </w:rPr>
            </w:pPr>
            <w:r>
              <w:rPr>
                <w:rFonts w:ascii="宋体" w:hAnsi="宋体" w:cs="宋体" w:hint="eastAsia"/>
              </w:rPr>
              <w:t>零售类型ID</w:t>
            </w:r>
          </w:p>
        </w:tc>
      </w:tr>
    </w:tbl>
    <w:p w:rsidR="00C921A9" w:rsidRPr="0023295B" w:rsidRDefault="00C921A9" w:rsidP="00C921A9">
      <w:pPr>
        <w:pStyle w:val="HeadingBar"/>
      </w:pPr>
    </w:p>
    <w:p w:rsidR="00C921A9" w:rsidRPr="00894118" w:rsidRDefault="00BB0D8B" w:rsidP="00C921A9">
      <w:pPr>
        <w:pStyle w:val="3"/>
        <w:rPr>
          <w:rFonts w:ascii="宋体" w:hAnsi="宋体" w:cs="宋体"/>
        </w:rPr>
      </w:pPr>
      <w:r>
        <w:rPr>
          <w:rFonts w:ascii="宋体" w:hAnsi="宋体" w:cs="宋体" w:hint="eastAsia"/>
        </w:rPr>
        <w:t>ODI设计</w:t>
      </w:r>
    </w:p>
    <w:p w:rsidR="00642A56" w:rsidRDefault="00642A56" w:rsidP="009A5704">
      <w:pPr>
        <w:pStyle w:val="a0"/>
        <w:numPr>
          <w:ilvl w:val="0"/>
          <w:numId w:val="6"/>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642A56" w:rsidRDefault="00642A56" w:rsidP="009A5704">
      <w:pPr>
        <w:pStyle w:val="a0"/>
        <w:numPr>
          <w:ilvl w:val="0"/>
          <w:numId w:val="6"/>
        </w:numPr>
        <w:rPr>
          <w:rFonts w:ascii="宋体" w:hAnsi="宋体" w:cs="宋体"/>
        </w:rPr>
      </w:pPr>
      <w:r>
        <w:rPr>
          <w:rFonts w:ascii="宋体" w:hAnsi="宋体" w:cs="宋体" w:hint="eastAsia"/>
        </w:rPr>
        <w:t>通过ODI将BBG_RA_SLS_TRX</w:t>
      </w:r>
      <w:r>
        <w:rPr>
          <w:rFonts w:ascii="宋体" w:hAnsi="宋体" w:hint="eastAsia"/>
        </w:rPr>
        <w:t>_REF_V</w:t>
      </w:r>
      <w:r>
        <w:rPr>
          <w:rFonts w:ascii="宋体" w:hAnsi="宋体" w:cs="宋体" w:hint="eastAsia"/>
        </w:rPr>
        <w:t>导入到Stage表</w:t>
      </w:r>
      <w:r w:rsidRPr="00642A56">
        <w:rPr>
          <w:rFonts w:ascii="宋体" w:hAnsi="宋体" w:cs="宋体"/>
        </w:rPr>
        <w:t>W_RTL_SLS_TRX_IT_LC_DY_FS</w:t>
      </w:r>
      <w:r>
        <w:rPr>
          <w:rFonts w:ascii="宋体" w:hAnsi="宋体" w:cs="宋体" w:hint="eastAsia"/>
        </w:rPr>
        <w:t>中</w:t>
      </w:r>
    </w:p>
    <w:p w:rsidR="00C921A9" w:rsidRDefault="00C921A9" w:rsidP="00C921A9">
      <w:pPr>
        <w:pStyle w:val="a0"/>
      </w:pPr>
    </w:p>
    <w:p w:rsidR="00C921A9" w:rsidRPr="0023295B" w:rsidRDefault="00C921A9" w:rsidP="00C921A9">
      <w:pPr>
        <w:pStyle w:val="HeadingBar"/>
      </w:pPr>
    </w:p>
    <w:p w:rsidR="00C921A9" w:rsidRDefault="00C921A9" w:rsidP="00C921A9">
      <w:pPr>
        <w:pStyle w:val="3"/>
      </w:pPr>
      <w:bookmarkStart w:id="18" w:name="_Toc230167834"/>
      <w:r>
        <w:rPr>
          <w:rFonts w:hint="eastAsia"/>
        </w:rPr>
        <w:t>客户化技术设计</w:t>
      </w:r>
      <w:bookmarkEnd w:id="18"/>
    </w:p>
    <w:p w:rsidR="00C921A9" w:rsidRPr="00DC65D4" w:rsidRDefault="00C921A9" w:rsidP="00C921A9">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C921A9" w:rsidRPr="00CF6696" w:rsidRDefault="00C921A9" w:rsidP="00C921A9">
      <w:pPr>
        <w:pStyle w:val="a0"/>
        <w:rPr>
          <w:rFonts w:ascii="宋体" w:hAnsi="宋体"/>
          <w:sz w:val="18"/>
          <w:szCs w:val="18"/>
        </w:rPr>
      </w:pPr>
    </w:p>
    <w:p w:rsidR="00F15630" w:rsidRDefault="00F15630" w:rsidP="00F15630">
      <w:pPr>
        <w:pStyle w:val="2"/>
      </w:pPr>
      <w:bookmarkStart w:id="19" w:name="_Toc230167835"/>
      <w:r>
        <w:rPr>
          <w:rFonts w:ascii="宋体" w:hAnsi="宋体" w:cs="宋体" w:hint="eastAsia"/>
        </w:rPr>
        <w:lastRenderedPageBreak/>
        <w:t>订单收货</w:t>
      </w:r>
      <w:r>
        <w:rPr>
          <w:rFonts w:hint="eastAsia"/>
        </w:rPr>
        <w:t>接口</w:t>
      </w:r>
      <w:bookmarkEnd w:id="19"/>
    </w:p>
    <w:p w:rsidR="00F15630" w:rsidRPr="00BD6F8C" w:rsidRDefault="00F15630" w:rsidP="00F15630">
      <w:pPr>
        <w:pStyle w:val="a0"/>
        <w:rPr>
          <w:rFonts w:ascii="宋体" w:hAnsi="宋体" w:cs="宋体"/>
        </w:rPr>
      </w:pPr>
      <w:r>
        <w:rPr>
          <w:rFonts w:ascii="宋体" w:hAnsi="宋体" w:cs="宋体" w:hint="eastAsia"/>
        </w:rPr>
        <w:t>此接口是将步步高外围系统的订单级收货的信息导入到RA系统中与从RMS得到的商品订货和收货合并，并在RA中进行统一分析</w:t>
      </w:r>
    </w:p>
    <w:p w:rsidR="00F15630" w:rsidRPr="0023295B" w:rsidRDefault="00F15630" w:rsidP="00F15630">
      <w:pPr>
        <w:pStyle w:val="HeadingBar"/>
      </w:pPr>
    </w:p>
    <w:p w:rsidR="00F15630" w:rsidRPr="00AF0742" w:rsidRDefault="00BB0D8B" w:rsidP="00F15630">
      <w:pPr>
        <w:pStyle w:val="3"/>
        <w:rPr>
          <w:rFonts w:ascii="宋体" w:hAnsi="宋体" w:cs="宋体"/>
        </w:rPr>
      </w:pPr>
      <w:r>
        <w:rPr>
          <w:rFonts w:ascii="宋体" w:hAnsi="宋体" w:cs="宋体" w:hint="eastAsia"/>
        </w:rPr>
        <w:t>取数视图</w:t>
      </w:r>
    </w:p>
    <w:p w:rsidR="00AD071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SUPPCM</w:t>
      </w:r>
      <w:r>
        <w:rPr>
          <w:rFonts w:ascii="宋体" w:hAnsi="宋体" w:hint="eastAsia"/>
        </w:rPr>
        <w:t>_REF_V</w:t>
      </w:r>
    </w:p>
    <w:p w:rsidR="00F15630" w:rsidRPr="002069C5" w:rsidRDefault="00F15630" w:rsidP="00F15630">
      <w:pPr>
        <w:pStyle w:val="HeadingBar"/>
        <w:rPr>
          <w:rFonts w:ascii="宋体" w:hAnsi="宋体" w:cs="宋体"/>
        </w:rPr>
      </w:pPr>
    </w:p>
    <w:p w:rsidR="00F15630" w:rsidRPr="00211B32" w:rsidRDefault="00F15630" w:rsidP="00F15630">
      <w:pPr>
        <w:pStyle w:val="3"/>
      </w:pPr>
      <w:bookmarkStart w:id="20" w:name="_Toc230167837"/>
      <w:r>
        <w:rPr>
          <w:rFonts w:hint="eastAsia"/>
        </w:rPr>
        <w:t>文件字段</w:t>
      </w:r>
      <w:bookmarkEnd w:id="20"/>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516"/>
        <w:gridCol w:w="1606"/>
        <w:gridCol w:w="1554"/>
        <w:gridCol w:w="3118"/>
      </w:tblGrid>
      <w:tr w:rsidR="00F15630" w:rsidRPr="00B13F7F" w:rsidTr="00505841">
        <w:tc>
          <w:tcPr>
            <w:tcW w:w="151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字段</w:t>
            </w:r>
          </w:p>
        </w:tc>
        <w:tc>
          <w:tcPr>
            <w:tcW w:w="1606"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类型</w:t>
            </w:r>
          </w:p>
        </w:tc>
        <w:tc>
          <w:tcPr>
            <w:tcW w:w="1554" w:type="dxa"/>
            <w:shd w:val="clear" w:color="auto" w:fill="92CDDC"/>
          </w:tcPr>
          <w:p w:rsidR="00F15630" w:rsidRPr="00B13F7F" w:rsidRDefault="00F90D9E" w:rsidP="00A263DB">
            <w:pPr>
              <w:pStyle w:val="a0"/>
              <w:spacing w:before="0" w:after="0"/>
              <w:ind w:left="0"/>
              <w:rPr>
                <w:rFonts w:ascii="宋体" w:hAnsi="宋体"/>
                <w:b/>
              </w:rPr>
            </w:pPr>
            <w:r>
              <w:rPr>
                <w:rFonts w:ascii="宋体" w:hAnsi="宋体" w:hint="eastAsia"/>
                <w:b/>
              </w:rPr>
              <w:t>是否可为空</w:t>
            </w:r>
          </w:p>
        </w:tc>
        <w:tc>
          <w:tcPr>
            <w:tcW w:w="3118" w:type="dxa"/>
            <w:shd w:val="clear" w:color="auto" w:fill="92CDDC"/>
          </w:tcPr>
          <w:p w:rsidR="00F15630" w:rsidRPr="00B13F7F" w:rsidRDefault="00F15630" w:rsidP="00A263DB">
            <w:pPr>
              <w:pStyle w:val="a0"/>
              <w:spacing w:before="0" w:after="0"/>
              <w:ind w:left="0"/>
              <w:rPr>
                <w:rFonts w:ascii="宋体" w:hAnsi="宋体"/>
                <w:b/>
              </w:rPr>
            </w:pPr>
            <w:r w:rsidRPr="00B13F7F">
              <w:rPr>
                <w:rFonts w:ascii="宋体" w:hAnsi="宋体" w:hint="eastAsia"/>
                <w:b/>
              </w:rPr>
              <w:t>说明</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PROD_IT_NUM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ORG_NUM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地点编号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DAY_DT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DATE</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日期</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SUPPLIER_NUM</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VARCHAR2(80 CHAR)</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供应商编号</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SHIPMENT_ID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Y</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进货ID：源系统中记录进货的唯一标识。一笔进货是将商品从供应商交付到采购订单中指定的零售商处。多笔进货可能会关联同一张采购订单。</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PURCHASE_ORDER_ID</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NUMBER(10)</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采购订单ID：源系统中识别采购订单的唯一标识。采购订单是供应商和零售商之间的商品购买合同。采购订单中需指定如数量，金额，交付日期等项目。</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ORDERED_QTY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90D9E"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订货数量：采购订单中的订货数量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RECEIVED_QTY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实际数量：实际收到的商品数量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EXPECTED_QTY</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预期数量：基于采购订单或供应商提前交付通知而预期收到的商品数量</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采购数量&gt;实际数量，值为1，反之为0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采购数量&lt;实际数量，值为1，反之为0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PO_ABSENT_COUNT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当该次进货没有采购订单时，值为1，反之为0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SHIP_EARLY_COUNT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当该次进货商品到达时间早于采购订单中的时间时，值为1，反之为0</w:t>
            </w:r>
          </w:p>
        </w:tc>
      </w:tr>
      <w:tr w:rsidR="00F15630" w:rsidRPr="00B13F7F"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SHIP_LATE_COUNT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当该次进货商品到达时间晚于采购订单中的时间时，值为1，反之为0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SHIP_ON_TIME_COUNT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当该次进货商品到达时间等于采购订单中的时间时，值为1，反之为0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lastRenderedPageBreak/>
              <w:t>DAYS_EARLY_SHIP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商品提前到达的天数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DAYS_LATE_SHIP</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商品迟到到达的天数</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ASN_MET_COUNT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当交付为预期交付商品与实际交付相等的ASN交付时，值为1，反之为0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ASN_UNDER_COUNT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当交付为预期交付商品少于实际交付的ASN交付时，值为1，反之为0</w:t>
            </w:r>
          </w:p>
        </w:tc>
      </w:tr>
      <w:tr w:rsidR="00F15630" w:rsidRPr="00FD6DDA"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ASN_OVER_COUNT</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NUMBER(18,4)</w:t>
            </w:r>
          </w:p>
        </w:tc>
        <w:tc>
          <w:tcPr>
            <w:tcW w:w="1554"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w:t>
            </w:r>
          </w:p>
        </w:tc>
        <w:tc>
          <w:tcPr>
            <w:tcW w:w="3118"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当交付为预期交付商品多于实际交付的ASN交付时，值为1，反之为0</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BBG_REFERENCE_FO1</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56E3A" w:rsidP="00F56E3A">
            <w:pPr>
              <w:pStyle w:val="a0"/>
              <w:spacing w:before="0" w:after="0"/>
              <w:ind w:left="0"/>
              <w:rPr>
                <w:rFonts w:ascii="宋体" w:hAnsi="宋体" w:cs="宋体"/>
              </w:rPr>
            </w:pPr>
            <w:r w:rsidRPr="00F15630">
              <w:rPr>
                <w:rFonts w:ascii="宋体" w:hAnsi="宋体" w:cs="宋体" w:hint="eastAsia"/>
              </w:rPr>
              <w:t>订货</w:t>
            </w:r>
            <w:r>
              <w:rPr>
                <w:rFonts w:ascii="宋体" w:hAnsi="宋体" w:cs="宋体" w:hint="eastAsia"/>
              </w:rPr>
              <w:t>金额</w:t>
            </w:r>
            <w:r w:rsidRPr="00F15630">
              <w:rPr>
                <w:rFonts w:ascii="宋体" w:hAnsi="宋体" w:cs="宋体" w:hint="eastAsia"/>
              </w:rPr>
              <w:t>：采购订单中的订货</w:t>
            </w:r>
            <w:r>
              <w:rPr>
                <w:rFonts w:ascii="宋体" w:hAnsi="宋体" w:cs="宋体" w:hint="eastAsia"/>
              </w:rPr>
              <w:t>金额</w:t>
            </w:r>
          </w:p>
        </w:tc>
      </w:tr>
      <w:tr w:rsidR="00F15630" w:rsidRPr="00C921A9" w:rsidTr="00505841">
        <w:tc>
          <w:tcPr>
            <w:tcW w:w="151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BBG_REFERENCE_FO2</w:t>
            </w:r>
          </w:p>
        </w:tc>
        <w:tc>
          <w:tcPr>
            <w:tcW w:w="1606" w:type="dxa"/>
            <w:shd w:val="clear" w:color="auto" w:fill="auto"/>
            <w:vAlign w:val="center"/>
          </w:tcPr>
          <w:p w:rsidR="00F15630" w:rsidRPr="00C921A9" w:rsidRDefault="00F15630" w:rsidP="00A263DB">
            <w:pPr>
              <w:pStyle w:val="a0"/>
              <w:spacing w:before="0" w:after="0"/>
              <w:ind w:left="0"/>
              <w:rPr>
                <w:rFonts w:ascii="宋体" w:hAnsi="宋体" w:cs="宋体"/>
              </w:rPr>
            </w:pPr>
            <w:r w:rsidRPr="00F15630">
              <w:rPr>
                <w:rFonts w:ascii="宋体" w:hAnsi="宋体" w:cs="宋体" w:hint="eastAsia"/>
              </w:rPr>
              <w:t>NUMBER(20,4)</w:t>
            </w:r>
          </w:p>
        </w:tc>
        <w:tc>
          <w:tcPr>
            <w:tcW w:w="1554" w:type="dxa"/>
            <w:shd w:val="clear" w:color="auto" w:fill="auto"/>
            <w:vAlign w:val="center"/>
          </w:tcPr>
          <w:p w:rsidR="00F15630" w:rsidRPr="00C921A9" w:rsidRDefault="00F56E3A" w:rsidP="00A263DB">
            <w:pPr>
              <w:pStyle w:val="a0"/>
              <w:spacing w:before="0" w:after="0"/>
              <w:ind w:left="0"/>
              <w:rPr>
                <w:rFonts w:ascii="宋体" w:hAnsi="宋体" w:cs="宋体"/>
              </w:rPr>
            </w:pPr>
            <w:r>
              <w:rPr>
                <w:rFonts w:ascii="宋体" w:hAnsi="宋体" w:cs="宋体" w:hint="eastAsia"/>
              </w:rPr>
              <w:t>N</w:t>
            </w:r>
          </w:p>
        </w:tc>
        <w:tc>
          <w:tcPr>
            <w:tcW w:w="3118" w:type="dxa"/>
            <w:shd w:val="clear" w:color="auto" w:fill="auto"/>
            <w:vAlign w:val="center"/>
          </w:tcPr>
          <w:p w:rsidR="00F15630" w:rsidRPr="00C921A9" w:rsidRDefault="00F56E3A" w:rsidP="00F56E3A">
            <w:pPr>
              <w:pStyle w:val="a0"/>
              <w:spacing w:before="0" w:after="0"/>
              <w:ind w:left="0"/>
              <w:rPr>
                <w:rFonts w:ascii="宋体" w:hAnsi="宋体" w:cs="宋体"/>
              </w:rPr>
            </w:pPr>
            <w:r w:rsidRPr="00F15630">
              <w:rPr>
                <w:rFonts w:ascii="宋体" w:hAnsi="宋体" w:cs="宋体" w:hint="eastAsia"/>
              </w:rPr>
              <w:t>实际数量：实际收到的商品</w:t>
            </w:r>
            <w:r>
              <w:rPr>
                <w:rFonts w:ascii="宋体" w:hAnsi="宋体" w:cs="宋体" w:hint="eastAsia"/>
              </w:rPr>
              <w:t>金额</w:t>
            </w:r>
          </w:p>
        </w:tc>
      </w:tr>
    </w:tbl>
    <w:p w:rsidR="00F15630" w:rsidRPr="0023295B" w:rsidRDefault="00F15630" w:rsidP="00F15630">
      <w:pPr>
        <w:pStyle w:val="HeadingBar"/>
      </w:pPr>
    </w:p>
    <w:p w:rsidR="00F15630" w:rsidRPr="00894118" w:rsidRDefault="00BB0D8B" w:rsidP="00F15630">
      <w:pPr>
        <w:pStyle w:val="3"/>
        <w:rPr>
          <w:rFonts w:ascii="宋体" w:hAnsi="宋体" w:cs="宋体"/>
        </w:rPr>
      </w:pPr>
      <w:r>
        <w:rPr>
          <w:rFonts w:ascii="宋体" w:hAnsi="宋体" w:cs="宋体" w:hint="eastAsia"/>
        </w:rPr>
        <w:t>ODI设计</w:t>
      </w:r>
    </w:p>
    <w:p w:rsidR="00887EBA" w:rsidRDefault="00887EBA" w:rsidP="009A5704">
      <w:pPr>
        <w:pStyle w:val="a0"/>
        <w:numPr>
          <w:ilvl w:val="0"/>
          <w:numId w:val="7"/>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7"/>
        </w:numPr>
        <w:rPr>
          <w:rFonts w:ascii="宋体" w:hAnsi="宋体" w:cs="宋体"/>
        </w:rPr>
      </w:pPr>
      <w:r>
        <w:rPr>
          <w:rFonts w:ascii="宋体" w:hAnsi="宋体" w:cs="宋体" w:hint="eastAsia"/>
        </w:rPr>
        <w:t>通过ODI将BBG_RA_</w:t>
      </w:r>
      <w:r w:rsidR="00944C12">
        <w:rPr>
          <w:rFonts w:ascii="宋体" w:hAnsi="宋体" w:cs="宋体" w:hint="eastAsia"/>
        </w:rPr>
        <w:t>SUPPCM</w:t>
      </w:r>
      <w:r>
        <w:rPr>
          <w:rFonts w:ascii="宋体" w:hAnsi="宋体" w:hint="eastAsia"/>
        </w:rPr>
        <w:t>_REF_V</w:t>
      </w:r>
      <w:r>
        <w:rPr>
          <w:rFonts w:ascii="宋体" w:hAnsi="宋体" w:cs="宋体" w:hint="eastAsia"/>
        </w:rPr>
        <w:t>导入到Stage表</w:t>
      </w:r>
      <w:r w:rsidR="00944C12" w:rsidRPr="00944C12">
        <w:rPr>
          <w:rFonts w:ascii="宋体" w:hAnsi="宋体" w:cs="宋体"/>
        </w:rPr>
        <w:t>W_RTL_SUPPCM_IT_LC_DY_FS</w:t>
      </w:r>
      <w:r>
        <w:rPr>
          <w:rFonts w:ascii="宋体" w:hAnsi="宋体" w:cs="宋体" w:hint="eastAsia"/>
        </w:rPr>
        <w:t>中</w:t>
      </w:r>
    </w:p>
    <w:p w:rsidR="00F15630" w:rsidRPr="00887EBA" w:rsidRDefault="00F15630" w:rsidP="00F15630">
      <w:pPr>
        <w:pStyle w:val="HeadingBar"/>
      </w:pPr>
    </w:p>
    <w:p w:rsidR="00F15630" w:rsidRDefault="00F15630" w:rsidP="00F15630">
      <w:pPr>
        <w:pStyle w:val="3"/>
      </w:pPr>
      <w:bookmarkStart w:id="21" w:name="_Toc230167840"/>
      <w:r>
        <w:rPr>
          <w:rFonts w:hint="eastAsia"/>
        </w:rPr>
        <w:t>客户化技术设计</w:t>
      </w:r>
      <w:bookmarkEnd w:id="21"/>
    </w:p>
    <w:p w:rsidR="00F15630" w:rsidRPr="00DC65D4" w:rsidRDefault="00F15630" w:rsidP="00F15630">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15630" w:rsidRPr="00CF6696" w:rsidRDefault="00F15630" w:rsidP="00F15630">
      <w:pPr>
        <w:pStyle w:val="a0"/>
        <w:rPr>
          <w:rFonts w:ascii="宋体" w:hAnsi="宋体"/>
          <w:sz w:val="18"/>
          <w:szCs w:val="18"/>
        </w:rPr>
      </w:pPr>
    </w:p>
    <w:p w:rsidR="00090F26" w:rsidRDefault="00090F26" w:rsidP="00090F26">
      <w:pPr>
        <w:pStyle w:val="2"/>
      </w:pPr>
      <w:bookmarkStart w:id="22" w:name="_Toc230167847"/>
      <w:r>
        <w:rPr>
          <w:rFonts w:ascii="宋体" w:hAnsi="宋体" w:cs="宋体" w:hint="eastAsia"/>
        </w:rPr>
        <w:lastRenderedPageBreak/>
        <w:t>退货</w:t>
      </w:r>
      <w:r>
        <w:rPr>
          <w:rFonts w:hint="eastAsia"/>
        </w:rPr>
        <w:t>接口</w:t>
      </w:r>
      <w:bookmarkEnd w:id="22"/>
    </w:p>
    <w:p w:rsidR="006033AD" w:rsidRPr="00BD6F8C" w:rsidRDefault="006033AD" w:rsidP="006033AD">
      <w:pPr>
        <w:pStyle w:val="a0"/>
        <w:rPr>
          <w:rFonts w:ascii="宋体" w:hAnsi="宋体" w:cs="宋体"/>
        </w:rPr>
      </w:pPr>
      <w:r>
        <w:rPr>
          <w:rFonts w:ascii="宋体" w:hAnsi="宋体" w:cs="宋体" w:hint="eastAsia"/>
        </w:rPr>
        <w:t>此接口是将步步高外围系统的供应商退货的信息导入到RA系统中与从RMS得到的供应商退货合并，并在RA中进行统一分析</w:t>
      </w:r>
    </w:p>
    <w:p w:rsidR="006033AD" w:rsidRPr="0023295B" w:rsidRDefault="006033AD" w:rsidP="006033AD">
      <w:pPr>
        <w:pStyle w:val="HeadingBar"/>
      </w:pPr>
    </w:p>
    <w:p w:rsidR="006033AD" w:rsidRPr="00AF0742" w:rsidRDefault="00BB0D8B" w:rsidP="006033AD">
      <w:pPr>
        <w:pStyle w:val="3"/>
        <w:rPr>
          <w:rFonts w:ascii="宋体" w:hAnsi="宋体" w:cs="宋体"/>
        </w:rPr>
      </w:pPr>
      <w:r>
        <w:rPr>
          <w:rFonts w:ascii="宋体" w:hAnsi="宋体" w:cs="宋体" w:hint="eastAsia"/>
        </w:rPr>
        <w:t>取数视图</w:t>
      </w:r>
    </w:p>
    <w:p w:rsidR="006033A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RTV</w:t>
      </w:r>
      <w:r>
        <w:rPr>
          <w:rFonts w:ascii="宋体" w:hAnsi="宋体" w:hint="eastAsia"/>
        </w:rPr>
        <w:t>_REF_V</w:t>
      </w:r>
    </w:p>
    <w:p w:rsidR="006033AD" w:rsidRPr="002069C5" w:rsidRDefault="006033AD" w:rsidP="006033AD">
      <w:pPr>
        <w:pStyle w:val="HeadingBar"/>
        <w:rPr>
          <w:rFonts w:ascii="宋体" w:hAnsi="宋体" w:cs="宋体"/>
        </w:rPr>
      </w:pPr>
    </w:p>
    <w:p w:rsidR="006033AD" w:rsidRPr="00211B32" w:rsidRDefault="006033AD" w:rsidP="006033AD">
      <w:pPr>
        <w:pStyle w:val="3"/>
      </w:pPr>
      <w:bookmarkStart w:id="23" w:name="_Toc230167849"/>
      <w:r>
        <w:rPr>
          <w:rFonts w:hint="eastAsia"/>
        </w:rPr>
        <w:t>文件字段</w:t>
      </w:r>
      <w:bookmarkEnd w:id="23"/>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691"/>
        <w:gridCol w:w="1418"/>
        <w:gridCol w:w="1417"/>
        <w:gridCol w:w="2268"/>
      </w:tblGrid>
      <w:tr w:rsidR="006033AD" w:rsidRPr="00B13F7F" w:rsidTr="00505841">
        <w:tc>
          <w:tcPr>
            <w:tcW w:w="2691"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字段</w:t>
            </w:r>
          </w:p>
        </w:tc>
        <w:tc>
          <w:tcPr>
            <w:tcW w:w="141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类型</w:t>
            </w:r>
          </w:p>
        </w:tc>
        <w:tc>
          <w:tcPr>
            <w:tcW w:w="1417" w:type="dxa"/>
            <w:shd w:val="clear" w:color="auto" w:fill="92CDDC"/>
          </w:tcPr>
          <w:p w:rsidR="006033AD" w:rsidRPr="00B13F7F" w:rsidRDefault="00AC487A" w:rsidP="00050A2C">
            <w:pPr>
              <w:pStyle w:val="a0"/>
              <w:spacing w:before="0" w:after="0"/>
              <w:ind w:left="0"/>
              <w:rPr>
                <w:rFonts w:ascii="宋体" w:hAnsi="宋体"/>
                <w:b/>
              </w:rPr>
            </w:pPr>
            <w:r>
              <w:rPr>
                <w:rFonts w:ascii="宋体" w:hAnsi="宋体" w:hint="eastAsia"/>
                <w:b/>
              </w:rPr>
              <w:t>是否可为空</w:t>
            </w:r>
          </w:p>
        </w:tc>
        <w:tc>
          <w:tcPr>
            <w:tcW w:w="2268" w:type="dxa"/>
            <w:shd w:val="clear" w:color="auto" w:fill="92CDDC"/>
          </w:tcPr>
          <w:p w:rsidR="006033AD" w:rsidRPr="00B13F7F" w:rsidRDefault="006033AD" w:rsidP="00050A2C">
            <w:pPr>
              <w:pStyle w:val="a0"/>
              <w:spacing w:before="0" w:after="0"/>
              <w:ind w:left="0"/>
              <w:rPr>
                <w:rFonts w:ascii="宋体" w:hAnsi="宋体"/>
                <w:b/>
              </w:rPr>
            </w:pPr>
            <w:r w:rsidRPr="00B13F7F">
              <w:rPr>
                <w:rFonts w:ascii="宋体" w:hAnsi="宋体" w:hint="eastAsia"/>
                <w:b/>
              </w:rPr>
              <w:t>说明</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DAY_DT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DATE</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日期</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PROD_IT_NUM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商品ID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ORG_NUM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地点ID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SUPPLIER_NUM</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VARCHAR2(80)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供应商ID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BBG_SHIP_TO_COUNTRY_ID</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VARCHAR2(3)</w:t>
            </w:r>
          </w:p>
        </w:tc>
        <w:tc>
          <w:tcPr>
            <w:tcW w:w="1417" w:type="dxa"/>
            <w:shd w:val="clear" w:color="auto" w:fill="auto"/>
          </w:tcPr>
          <w:p w:rsidR="006033AD" w:rsidRPr="00C921A9" w:rsidRDefault="00AC487A" w:rsidP="00050A2C">
            <w:pPr>
              <w:pStyle w:val="a0"/>
              <w:spacing w:before="0" w:after="0"/>
              <w:ind w:left="0"/>
              <w:rPr>
                <w:rFonts w:ascii="宋体" w:hAnsi="宋体" w:cs="宋体"/>
              </w:rPr>
            </w:pPr>
            <w:r w:rsidRPr="00505841">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发运至国家ID</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RTV_QTY</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NUMBER(10)</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退给供应商数量</w:t>
            </w:r>
          </w:p>
        </w:tc>
      </w:tr>
      <w:tr w:rsidR="006033AD" w:rsidRPr="00B13F7F" w:rsidTr="00505841">
        <w:tc>
          <w:tcPr>
            <w:tcW w:w="2691"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RTV_COST</w:t>
            </w:r>
          </w:p>
        </w:tc>
        <w:tc>
          <w:tcPr>
            <w:tcW w:w="141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NUMBER(20,4)</w:t>
            </w:r>
          </w:p>
        </w:tc>
        <w:tc>
          <w:tcPr>
            <w:tcW w:w="1417" w:type="dxa"/>
            <w:shd w:val="clear" w:color="auto" w:fill="auto"/>
          </w:tcPr>
          <w:p w:rsidR="006033AD" w:rsidRPr="00AC487A" w:rsidRDefault="00AC487A" w:rsidP="00050A2C">
            <w:pPr>
              <w:pStyle w:val="a0"/>
              <w:spacing w:before="0" w:after="0"/>
              <w:ind w:left="0"/>
              <w:rPr>
                <w:rFonts w:ascii="宋体" w:hAnsi="宋体" w:cs="宋体"/>
              </w:rPr>
            </w:pPr>
            <w:r>
              <w:rPr>
                <w:rFonts w:ascii="宋体" w:hAnsi="宋体" w:cs="宋体" w:hint="eastAsia"/>
              </w:rPr>
              <w:t>N</w:t>
            </w:r>
          </w:p>
        </w:tc>
        <w:tc>
          <w:tcPr>
            <w:tcW w:w="2268" w:type="dxa"/>
            <w:shd w:val="clear" w:color="auto" w:fill="auto"/>
          </w:tcPr>
          <w:p w:rsidR="006033AD" w:rsidRPr="00C921A9" w:rsidRDefault="006033AD" w:rsidP="00050A2C">
            <w:pPr>
              <w:pStyle w:val="a0"/>
              <w:spacing w:before="0" w:after="0"/>
              <w:ind w:left="0"/>
              <w:rPr>
                <w:rFonts w:ascii="宋体" w:hAnsi="宋体" w:cs="宋体"/>
              </w:rPr>
            </w:pPr>
            <w:r w:rsidRPr="00505841">
              <w:rPr>
                <w:rFonts w:ascii="宋体" w:hAnsi="宋体" w:cs="宋体" w:hint="eastAsia"/>
              </w:rPr>
              <w:t>退给供应商成本</w:t>
            </w:r>
          </w:p>
        </w:tc>
      </w:tr>
    </w:tbl>
    <w:p w:rsidR="006033AD" w:rsidRPr="0023295B" w:rsidRDefault="006033AD" w:rsidP="006033AD">
      <w:pPr>
        <w:pStyle w:val="HeadingBar"/>
      </w:pPr>
    </w:p>
    <w:p w:rsidR="006033AD" w:rsidRPr="00894118" w:rsidRDefault="00BB0D8B" w:rsidP="006033AD">
      <w:pPr>
        <w:pStyle w:val="3"/>
        <w:rPr>
          <w:rFonts w:ascii="宋体" w:hAnsi="宋体" w:cs="宋体"/>
        </w:rPr>
      </w:pPr>
      <w:r>
        <w:rPr>
          <w:rFonts w:ascii="宋体" w:hAnsi="宋体" w:cs="宋体" w:hint="eastAsia"/>
        </w:rPr>
        <w:t>ODI设计</w:t>
      </w:r>
    </w:p>
    <w:p w:rsidR="00887EBA" w:rsidRDefault="00887EBA" w:rsidP="009A5704">
      <w:pPr>
        <w:pStyle w:val="a0"/>
        <w:numPr>
          <w:ilvl w:val="0"/>
          <w:numId w:val="8"/>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8"/>
        </w:numPr>
        <w:rPr>
          <w:rFonts w:ascii="宋体" w:hAnsi="宋体" w:cs="宋体"/>
        </w:rPr>
      </w:pPr>
      <w:r>
        <w:rPr>
          <w:rFonts w:ascii="宋体" w:hAnsi="宋体" w:cs="宋体" w:hint="eastAsia"/>
        </w:rPr>
        <w:t>通过ODI将BBG_RA_</w:t>
      </w:r>
      <w:r w:rsidR="00944C12">
        <w:rPr>
          <w:rFonts w:ascii="宋体" w:hAnsi="宋体" w:cs="宋体" w:hint="eastAsia"/>
        </w:rPr>
        <w:t>RTV</w:t>
      </w:r>
      <w:r>
        <w:rPr>
          <w:rFonts w:ascii="宋体" w:hAnsi="宋体" w:hint="eastAsia"/>
        </w:rPr>
        <w:t>_REF_V</w:t>
      </w:r>
      <w:r>
        <w:rPr>
          <w:rFonts w:ascii="宋体" w:hAnsi="宋体" w:cs="宋体" w:hint="eastAsia"/>
        </w:rPr>
        <w:t>导入到Stage表</w:t>
      </w:r>
      <w:r w:rsidR="00944C12" w:rsidRPr="00944C12">
        <w:rPr>
          <w:rFonts w:ascii="宋体" w:hAnsi="宋体" w:cs="宋体"/>
        </w:rPr>
        <w:t>BBG_RA_RTV_IT_LC_DY_FS</w:t>
      </w:r>
      <w:r>
        <w:rPr>
          <w:rFonts w:ascii="宋体" w:hAnsi="宋体" w:cs="宋体" w:hint="eastAsia"/>
        </w:rPr>
        <w:t>中</w:t>
      </w:r>
    </w:p>
    <w:p w:rsidR="006033AD" w:rsidRPr="00887EBA" w:rsidRDefault="006033AD" w:rsidP="006033AD">
      <w:pPr>
        <w:pStyle w:val="HeadingBar"/>
      </w:pPr>
    </w:p>
    <w:p w:rsidR="006033AD" w:rsidRDefault="006033AD" w:rsidP="006033AD">
      <w:pPr>
        <w:pStyle w:val="3"/>
      </w:pPr>
      <w:bookmarkStart w:id="24" w:name="_Toc230167852"/>
      <w:r>
        <w:rPr>
          <w:rFonts w:hint="eastAsia"/>
        </w:rPr>
        <w:t>客户化技术设计</w:t>
      </w:r>
      <w:bookmarkEnd w:id="24"/>
    </w:p>
    <w:p w:rsidR="006033AD" w:rsidRPr="00DC65D4" w:rsidRDefault="006033AD" w:rsidP="006033A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6033AD" w:rsidRPr="00CF6696" w:rsidRDefault="006033AD" w:rsidP="006033AD">
      <w:pPr>
        <w:pStyle w:val="a0"/>
        <w:rPr>
          <w:rFonts w:ascii="宋体" w:hAnsi="宋体"/>
          <w:sz w:val="18"/>
          <w:szCs w:val="18"/>
        </w:rPr>
      </w:pPr>
    </w:p>
    <w:p w:rsidR="006033AD" w:rsidRPr="006033AD" w:rsidRDefault="006033AD" w:rsidP="006033AD">
      <w:pPr>
        <w:pStyle w:val="a0"/>
      </w:pPr>
    </w:p>
    <w:p w:rsidR="00090F26" w:rsidRDefault="00090F26" w:rsidP="00090F26">
      <w:pPr>
        <w:pStyle w:val="2"/>
      </w:pPr>
      <w:bookmarkStart w:id="25" w:name="_Toc230167853"/>
      <w:r>
        <w:rPr>
          <w:rFonts w:ascii="宋体" w:hAnsi="宋体" w:cs="宋体" w:hint="eastAsia"/>
        </w:rPr>
        <w:lastRenderedPageBreak/>
        <w:t>库存调整</w:t>
      </w:r>
      <w:r>
        <w:rPr>
          <w:rFonts w:hint="eastAsia"/>
        </w:rPr>
        <w:t>接口</w:t>
      </w:r>
      <w:bookmarkEnd w:id="25"/>
    </w:p>
    <w:p w:rsidR="00FE7602" w:rsidRPr="00BD6F8C" w:rsidRDefault="00FE7602" w:rsidP="00FE7602">
      <w:pPr>
        <w:pStyle w:val="a0"/>
        <w:rPr>
          <w:rFonts w:ascii="宋体" w:hAnsi="宋体" w:cs="宋体"/>
        </w:rPr>
      </w:pPr>
      <w:r>
        <w:rPr>
          <w:rFonts w:ascii="宋体" w:hAnsi="宋体" w:cs="宋体" w:hint="eastAsia"/>
        </w:rPr>
        <w:t>此接口是将步步高外围系统的库存调整信息导入到RA系统中与从RMS得到的库存调整合并，并在RA中进行统一分析</w:t>
      </w:r>
    </w:p>
    <w:p w:rsidR="00FE7602" w:rsidRPr="0023295B" w:rsidRDefault="00FE7602" w:rsidP="00FE7602">
      <w:pPr>
        <w:pStyle w:val="HeadingBar"/>
      </w:pPr>
    </w:p>
    <w:p w:rsidR="00FE7602" w:rsidRPr="00AF0742" w:rsidRDefault="00BB0D8B" w:rsidP="00FE7602">
      <w:pPr>
        <w:pStyle w:val="3"/>
        <w:rPr>
          <w:rFonts w:ascii="宋体" w:hAnsi="宋体" w:cs="宋体"/>
        </w:rPr>
      </w:pPr>
      <w:r>
        <w:rPr>
          <w:rFonts w:ascii="宋体" w:hAnsi="宋体" w:cs="宋体" w:hint="eastAsia"/>
        </w:rPr>
        <w:t>取数视图</w:t>
      </w:r>
    </w:p>
    <w:p w:rsidR="00FE7602"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w:t>
      </w:r>
      <w:r w:rsidR="00944C12">
        <w:rPr>
          <w:rFonts w:ascii="宋体" w:hAnsi="宋体" w:cs="宋体" w:hint="eastAsia"/>
        </w:rPr>
        <w:t>INVADJ</w:t>
      </w:r>
      <w:r>
        <w:rPr>
          <w:rFonts w:ascii="宋体" w:hAnsi="宋体" w:hint="eastAsia"/>
        </w:rPr>
        <w:t>_REF_V</w:t>
      </w:r>
    </w:p>
    <w:p w:rsidR="00FE7602" w:rsidRPr="002069C5" w:rsidRDefault="00FE7602" w:rsidP="00FE7602">
      <w:pPr>
        <w:pStyle w:val="HeadingBar"/>
        <w:rPr>
          <w:rFonts w:ascii="宋体" w:hAnsi="宋体" w:cs="宋体"/>
        </w:rPr>
      </w:pPr>
    </w:p>
    <w:p w:rsidR="00FE7602" w:rsidRPr="00211B32" w:rsidRDefault="00FE7602" w:rsidP="00FE7602">
      <w:pPr>
        <w:pStyle w:val="3"/>
      </w:pPr>
      <w:bookmarkStart w:id="26" w:name="_Toc230167855"/>
      <w:r>
        <w:rPr>
          <w:rFonts w:hint="eastAsia"/>
        </w:rPr>
        <w:t>文件字段</w:t>
      </w:r>
      <w:bookmarkEnd w:id="26"/>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1"/>
        <w:gridCol w:w="1701"/>
        <w:gridCol w:w="1276"/>
        <w:gridCol w:w="2976"/>
      </w:tblGrid>
      <w:tr w:rsidR="00FE7602" w:rsidRPr="00B13F7F" w:rsidTr="00505841">
        <w:tc>
          <w:tcPr>
            <w:tcW w:w="184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字段</w:t>
            </w:r>
          </w:p>
        </w:tc>
        <w:tc>
          <w:tcPr>
            <w:tcW w:w="1701"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类型</w:t>
            </w:r>
          </w:p>
        </w:tc>
        <w:tc>
          <w:tcPr>
            <w:tcW w:w="1276"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默认值</w:t>
            </w:r>
          </w:p>
        </w:tc>
        <w:tc>
          <w:tcPr>
            <w:tcW w:w="2976" w:type="dxa"/>
            <w:shd w:val="clear" w:color="auto" w:fill="92CDDC"/>
          </w:tcPr>
          <w:p w:rsidR="00FE7602" w:rsidRPr="00B13F7F" w:rsidRDefault="00FE7602" w:rsidP="00FE7602">
            <w:pPr>
              <w:pStyle w:val="a0"/>
              <w:spacing w:before="0" w:after="0"/>
              <w:ind w:left="0"/>
              <w:rPr>
                <w:rFonts w:ascii="宋体" w:hAnsi="宋体"/>
                <w:b/>
              </w:rPr>
            </w:pPr>
            <w:r w:rsidRPr="00B13F7F">
              <w:rPr>
                <w:rFonts w:ascii="宋体" w:hAnsi="宋体" w:hint="eastAsia"/>
                <w:b/>
              </w:rPr>
              <w:t>说明</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DAY_DT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DATE</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日期</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ITEM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商品编码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LOCATION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505841" w:rsidRDefault="00AC487A" w:rsidP="00FE7602">
            <w:pPr>
              <w:pStyle w:val="a0"/>
              <w:spacing w:before="0" w:after="0"/>
              <w:ind w:left="0"/>
              <w:rPr>
                <w:rFonts w:ascii="宋体" w:hAnsi="宋体" w:cs="宋体"/>
              </w:rPr>
            </w:pPr>
            <w:r w:rsidRPr="00505841">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地点编码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REASON</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库存调整原因代码</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ADJ_QTY</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调整数量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ADJ_WEIGHT_UOM</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调整重量单位</w:t>
            </w:r>
          </w:p>
        </w:tc>
      </w:tr>
      <w:tr w:rsidR="009A2C1F" w:rsidRPr="00B13F7F" w:rsidTr="00505841">
        <w:tc>
          <w:tcPr>
            <w:tcW w:w="184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ADJ_COST</w:t>
            </w:r>
          </w:p>
        </w:tc>
        <w:tc>
          <w:tcPr>
            <w:tcW w:w="1701"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rPr>
              <w:t>VARCHAR2(250)</w:t>
            </w:r>
          </w:p>
        </w:tc>
        <w:tc>
          <w:tcPr>
            <w:tcW w:w="1276" w:type="dxa"/>
            <w:shd w:val="clear" w:color="auto" w:fill="auto"/>
            <w:vAlign w:val="center"/>
          </w:tcPr>
          <w:p w:rsidR="009A2C1F" w:rsidRPr="00AC487A" w:rsidRDefault="00AC487A" w:rsidP="00FE7602">
            <w:pPr>
              <w:pStyle w:val="a0"/>
              <w:spacing w:before="0" w:after="0"/>
              <w:ind w:left="0"/>
              <w:rPr>
                <w:rFonts w:ascii="宋体" w:hAnsi="宋体" w:cs="宋体"/>
              </w:rPr>
            </w:pPr>
            <w:r>
              <w:rPr>
                <w:rFonts w:ascii="宋体" w:hAnsi="宋体" w:cs="宋体" w:hint="eastAsia"/>
              </w:rPr>
              <w:t>N</w:t>
            </w:r>
          </w:p>
        </w:tc>
        <w:tc>
          <w:tcPr>
            <w:tcW w:w="2976" w:type="dxa"/>
            <w:shd w:val="clear" w:color="auto" w:fill="auto"/>
            <w:vAlign w:val="center"/>
          </w:tcPr>
          <w:p w:rsidR="009A2C1F" w:rsidRPr="00505841" w:rsidRDefault="009A2C1F" w:rsidP="00FE7602">
            <w:pPr>
              <w:pStyle w:val="a0"/>
              <w:spacing w:before="0" w:after="0"/>
              <w:ind w:left="0"/>
              <w:rPr>
                <w:rFonts w:ascii="宋体" w:hAnsi="宋体" w:cs="宋体"/>
              </w:rPr>
            </w:pPr>
            <w:r w:rsidRPr="00505841">
              <w:rPr>
                <w:rFonts w:ascii="宋体" w:hAnsi="宋体" w:cs="宋体" w:hint="eastAsia"/>
              </w:rPr>
              <w:t>调整成本</w:t>
            </w:r>
          </w:p>
        </w:tc>
      </w:tr>
    </w:tbl>
    <w:p w:rsidR="00FE7602" w:rsidRPr="0023295B" w:rsidRDefault="00FE7602" w:rsidP="00FE7602">
      <w:pPr>
        <w:pStyle w:val="HeadingBar"/>
      </w:pPr>
    </w:p>
    <w:p w:rsidR="00FE7602" w:rsidRPr="00894118" w:rsidRDefault="00BB0D8B" w:rsidP="00FE7602">
      <w:pPr>
        <w:pStyle w:val="3"/>
        <w:rPr>
          <w:rFonts w:ascii="宋体" w:hAnsi="宋体" w:cs="宋体"/>
        </w:rPr>
      </w:pPr>
      <w:r>
        <w:rPr>
          <w:rFonts w:ascii="宋体" w:hAnsi="宋体" w:cs="宋体" w:hint="eastAsia"/>
        </w:rPr>
        <w:t>ODI设计</w:t>
      </w:r>
    </w:p>
    <w:p w:rsidR="00887EBA" w:rsidRDefault="00887EBA" w:rsidP="009A5704">
      <w:pPr>
        <w:pStyle w:val="a0"/>
        <w:numPr>
          <w:ilvl w:val="0"/>
          <w:numId w:val="9"/>
        </w:numPr>
        <w:rPr>
          <w:rFonts w:ascii="宋体" w:hAnsi="宋体" w:cs="宋体"/>
        </w:rPr>
      </w:pPr>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9"/>
        </w:numPr>
        <w:rPr>
          <w:rFonts w:ascii="宋体" w:hAnsi="宋体" w:cs="宋体"/>
        </w:rPr>
      </w:pPr>
      <w:r>
        <w:rPr>
          <w:rFonts w:ascii="宋体" w:hAnsi="宋体" w:cs="宋体" w:hint="eastAsia"/>
        </w:rPr>
        <w:t>通过ODI将BBG_RA_</w:t>
      </w:r>
      <w:r w:rsidR="00944C12" w:rsidRPr="00944C12">
        <w:rPr>
          <w:rFonts w:ascii="宋体" w:hAnsi="宋体" w:cs="宋体"/>
        </w:rPr>
        <w:t>INVADJ</w:t>
      </w:r>
      <w:r>
        <w:rPr>
          <w:rFonts w:ascii="宋体" w:hAnsi="宋体" w:hint="eastAsia"/>
        </w:rPr>
        <w:t>_REF_V</w:t>
      </w:r>
      <w:r>
        <w:rPr>
          <w:rFonts w:ascii="宋体" w:hAnsi="宋体" w:cs="宋体" w:hint="eastAsia"/>
        </w:rPr>
        <w:t>导入到Stage表</w:t>
      </w:r>
      <w:r w:rsidR="00944C12" w:rsidRPr="00944C12">
        <w:rPr>
          <w:rFonts w:ascii="宋体" w:hAnsi="宋体" w:cs="宋体"/>
        </w:rPr>
        <w:t>BBG_RA_INVADJ_IT_LC_DY_FS</w:t>
      </w:r>
      <w:r>
        <w:rPr>
          <w:rFonts w:ascii="宋体" w:hAnsi="宋体" w:cs="宋体" w:hint="eastAsia"/>
        </w:rPr>
        <w:t>中</w:t>
      </w:r>
    </w:p>
    <w:p w:rsidR="00FE7602" w:rsidRPr="00887EBA" w:rsidRDefault="00FE7602" w:rsidP="00FE7602">
      <w:pPr>
        <w:pStyle w:val="HeadingBar"/>
      </w:pPr>
    </w:p>
    <w:p w:rsidR="00FE7602" w:rsidRDefault="00FE7602" w:rsidP="00FE7602">
      <w:pPr>
        <w:pStyle w:val="3"/>
      </w:pPr>
      <w:bookmarkStart w:id="27" w:name="_Toc230167858"/>
      <w:r>
        <w:rPr>
          <w:rFonts w:hint="eastAsia"/>
        </w:rPr>
        <w:t>客户化技术设计</w:t>
      </w:r>
      <w:bookmarkEnd w:id="27"/>
    </w:p>
    <w:p w:rsidR="00FE7602" w:rsidRPr="00DC65D4" w:rsidRDefault="00FE7602" w:rsidP="00FE7602">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E7602" w:rsidRPr="00CF6696" w:rsidRDefault="00FE7602" w:rsidP="00FE7602">
      <w:pPr>
        <w:pStyle w:val="a0"/>
        <w:rPr>
          <w:rFonts w:ascii="宋体" w:hAnsi="宋体"/>
          <w:sz w:val="18"/>
          <w:szCs w:val="18"/>
        </w:rPr>
      </w:pPr>
    </w:p>
    <w:p w:rsidR="00FE7602" w:rsidRPr="006033AD" w:rsidRDefault="00FE7602" w:rsidP="00FE7602">
      <w:pPr>
        <w:pStyle w:val="a0"/>
      </w:pPr>
    </w:p>
    <w:p w:rsidR="00090F26" w:rsidRPr="00090F26" w:rsidRDefault="00090F26" w:rsidP="00090F26">
      <w:pPr>
        <w:pStyle w:val="a0"/>
      </w:pPr>
    </w:p>
    <w:p w:rsidR="00C24D04" w:rsidRDefault="00C24D04" w:rsidP="00C24D04">
      <w:pPr>
        <w:pStyle w:val="2"/>
      </w:pPr>
      <w:bookmarkStart w:id="28" w:name="_Toc230167859"/>
      <w:r>
        <w:rPr>
          <w:rFonts w:ascii="宋体" w:hAnsi="宋体" w:cs="宋体" w:hint="eastAsia"/>
        </w:rPr>
        <w:lastRenderedPageBreak/>
        <w:t>调拨</w:t>
      </w:r>
      <w:r>
        <w:rPr>
          <w:rFonts w:hint="eastAsia"/>
        </w:rPr>
        <w:t>接口</w:t>
      </w:r>
      <w:bookmarkEnd w:id="28"/>
    </w:p>
    <w:p w:rsidR="00FC20BD" w:rsidRPr="00BD6F8C" w:rsidRDefault="00FC20BD" w:rsidP="00FC20BD">
      <w:pPr>
        <w:pStyle w:val="a0"/>
        <w:rPr>
          <w:rFonts w:ascii="宋体" w:hAnsi="宋体" w:cs="宋体"/>
        </w:rPr>
      </w:pPr>
      <w:r>
        <w:rPr>
          <w:rFonts w:ascii="宋体" w:hAnsi="宋体" w:cs="宋体" w:hint="eastAsia"/>
        </w:rPr>
        <w:t>此接口是将步步高外围系统的商品调拨信息导入到RA系统中与从RMS得到的商品调拨合并，并在RA中进行统一分析</w:t>
      </w:r>
    </w:p>
    <w:p w:rsidR="00FC20BD" w:rsidRPr="0023295B" w:rsidRDefault="00FC20BD" w:rsidP="00FC20BD">
      <w:pPr>
        <w:pStyle w:val="HeadingBar"/>
      </w:pPr>
    </w:p>
    <w:p w:rsidR="00FC20BD" w:rsidRPr="00AF0742" w:rsidRDefault="00BB0D8B" w:rsidP="00FC20BD">
      <w:pPr>
        <w:pStyle w:val="3"/>
        <w:rPr>
          <w:rFonts w:ascii="宋体" w:hAnsi="宋体" w:cs="宋体"/>
        </w:rPr>
      </w:pPr>
      <w:r>
        <w:rPr>
          <w:rFonts w:ascii="宋体" w:hAnsi="宋体" w:cs="宋体" w:hint="eastAsia"/>
        </w:rPr>
        <w:t>取数视图</w:t>
      </w:r>
    </w:p>
    <w:p w:rsidR="00FC20BD" w:rsidRDefault="00BB0D8B" w:rsidP="00BB0D8B">
      <w:pPr>
        <w:pStyle w:val="a0"/>
        <w:rPr>
          <w:rFonts w:ascii="宋体" w:hAnsi="宋体"/>
        </w:rPr>
      </w:pPr>
      <w:r>
        <w:rPr>
          <w:rFonts w:ascii="宋体" w:hAnsi="宋体" w:hint="eastAsia"/>
        </w:rPr>
        <w:t>源系统创建如下取数逻辑视图：</w:t>
      </w:r>
      <w:r>
        <w:rPr>
          <w:rFonts w:ascii="宋体" w:hAnsi="宋体" w:cs="宋体" w:hint="eastAsia"/>
        </w:rPr>
        <w:t>BBG_RA_SLS_TRX</w:t>
      </w:r>
      <w:r>
        <w:rPr>
          <w:rFonts w:ascii="宋体" w:hAnsi="宋体" w:hint="eastAsia"/>
        </w:rPr>
        <w:t>_REF_V</w:t>
      </w:r>
    </w:p>
    <w:p w:rsidR="00FC20BD" w:rsidRPr="002069C5" w:rsidRDefault="00FC20BD" w:rsidP="00FC20BD">
      <w:pPr>
        <w:pStyle w:val="HeadingBar"/>
        <w:rPr>
          <w:rFonts w:ascii="宋体" w:hAnsi="宋体" w:cs="宋体"/>
        </w:rPr>
      </w:pPr>
    </w:p>
    <w:p w:rsidR="00FC20BD" w:rsidRPr="00211B32" w:rsidRDefault="00FC20BD" w:rsidP="00FC20BD">
      <w:pPr>
        <w:pStyle w:val="3"/>
      </w:pPr>
      <w:bookmarkStart w:id="29" w:name="_Toc230167861"/>
      <w:r>
        <w:rPr>
          <w:rFonts w:hint="eastAsia"/>
        </w:rPr>
        <w:t>文件字段</w:t>
      </w:r>
      <w:bookmarkEnd w:id="29"/>
    </w:p>
    <w:tbl>
      <w:tblPr>
        <w:tblW w:w="0" w:type="auto"/>
        <w:tblInd w:w="2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841"/>
        <w:gridCol w:w="1559"/>
        <w:gridCol w:w="1134"/>
        <w:gridCol w:w="3260"/>
      </w:tblGrid>
      <w:tr w:rsidR="00FC20BD" w:rsidRPr="00B13F7F" w:rsidTr="00505841">
        <w:tc>
          <w:tcPr>
            <w:tcW w:w="1841"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字段</w:t>
            </w:r>
          </w:p>
        </w:tc>
        <w:tc>
          <w:tcPr>
            <w:tcW w:w="1559"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类型</w:t>
            </w:r>
          </w:p>
        </w:tc>
        <w:tc>
          <w:tcPr>
            <w:tcW w:w="1134"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默认值</w:t>
            </w:r>
          </w:p>
        </w:tc>
        <w:tc>
          <w:tcPr>
            <w:tcW w:w="3260" w:type="dxa"/>
            <w:shd w:val="clear" w:color="auto" w:fill="92CDDC"/>
          </w:tcPr>
          <w:p w:rsidR="00FC20BD" w:rsidRPr="00B13F7F" w:rsidRDefault="00FC20BD" w:rsidP="00FC20BD">
            <w:pPr>
              <w:pStyle w:val="a0"/>
              <w:spacing w:before="0" w:after="0"/>
              <w:ind w:left="0"/>
              <w:rPr>
                <w:rFonts w:ascii="宋体" w:hAnsi="宋体"/>
                <w:b/>
              </w:rPr>
            </w:pPr>
            <w:r w:rsidRPr="00B13F7F">
              <w:rPr>
                <w:rFonts w:ascii="宋体" w:hAnsi="宋体" w:hint="eastAsia"/>
                <w:b/>
              </w:rPr>
              <w:t>说明</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DAY_DT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DATE</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日期</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ITEM</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VARCHAR2(25)</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商品ID</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FROM_LOC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调出地点ID</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TO_LOC</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调入地点ID</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TRANSFER_TYPE_ID</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调拨类型ID</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TRANSFER_QTY</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NUMBER(10)</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调拨数量</w:t>
            </w:r>
          </w:p>
        </w:tc>
      </w:tr>
      <w:tr w:rsidR="00FC20BD" w:rsidRPr="00B13F7F" w:rsidTr="00505841">
        <w:tc>
          <w:tcPr>
            <w:tcW w:w="1841"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TRANSFER_COST</w:t>
            </w:r>
          </w:p>
        </w:tc>
        <w:tc>
          <w:tcPr>
            <w:tcW w:w="1559"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NUMBER(20,4)</w:t>
            </w:r>
          </w:p>
        </w:tc>
        <w:tc>
          <w:tcPr>
            <w:tcW w:w="1134"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Y</w:t>
            </w:r>
          </w:p>
        </w:tc>
        <w:tc>
          <w:tcPr>
            <w:tcW w:w="3260" w:type="dxa"/>
            <w:shd w:val="clear" w:color="auto" w:fill="auto"/>
          </w:tcPr>
          <w:p w:rsidR="00FC20BD" w:rsidRPr="00C921A9" w:rsidRDefault="00FC20BD" w:rsidP="00FC20BD">
            <w:pPr>
              <w:pStyle w:val="a0"/>
              <w:spacing w:before="0" w:after="0"/>
              <w:ind w:left="0"/>
              <w:rPr>
                <w:rFonts w:ascii="宋体" w:hAnsi="宋体" w:cs="宋体"/>
              </w:rPr>
            </w:pPr>
            <w:r w:rsidRPr="00505841">
              <w:rPr>
                <w:rFonts w:ascii="宋体" w:hAnsi="宋体" w:cs="宋体" w:hint="eastAsia"/>
              </w:rPr>
              <w:t>调拨成本</w:t>
            </w:r>
          </w:p>
        </w:tc>
      </w:tr>
    </w:tbl>
    <w:p w:rsidR="00FC20BD" w:rsidRPr="0023295B" w:rsidRDefault="00FC20BD" w:rsidP="00FC20BD">
      <w:pPr>
        <w:pStyle w:val="HeadingBar"/>
      </w:pPr>
    </w:p>
    <w:p w:rsidR="00FC20BD" w:rsidRPr="00894118" w:rsidRDefault="00BB0D8B" w:rsidP="00FC20BD">
      <w:pPr>
        <w:pStyle w:val="3"/>
        <w:rPr>
          <w:rFonts w:ascii="宋体" w:hAnsi="宋体" w:cs="宋体"/>
        </w:rPr>
      </w:pPr>
      <w:r>
        <w:rPr>
          <w:rFonts w:ascii="宋体" w:hAnsi="宋体" w:cs="宋体" w:hint="eastAsia"/>
        </w:rPr>
        <w:t>ODI设计</w:t>
      </w:r>
    </w:p>
    <w:p w:rsidR="00887EBA" w:rsidRDefault="00887EBA" w:rsidP="009A5704">
      <w:pPr>
        <w:pStyle w:val="a0"/>
        <w:numPr>
          <w:ilvl w:val="0"/>
          <w:numId w:val="10"/>
        </w:numPr>
        <w:rPr>
          <w:rFonts w:ascii="宋体" w:hAnsi="宋体" w:cs="宋体"/>
        </w:rPr>
      </w:pPr>
      <w:bookmarkStart w:id="30" w:name="_Toc230167864"/>
      <w:r>
        <w:rPr>
          <w:rFonts w:ascii="宋体" w:hAnsi="宋体" w:cs="宋体" w:hint="eastAsia"/>
        </w:rPr>
        <w:t>ODI</w:t>
      </w:r>
      <w:proofErr w:type="gramStart"/>
      <w:r>
        <w:rPr>
          <w:rFonts w:ascii="宋体" w:hAnsi="宋体" w:cs="宋体" w:hint="eastAsia"/>
        </w:rPr>
        <w:t>连接金立系统</w:t>
      </w:r>
      <w:proofErr w:type="gramEnd"/>
      <w:r>
        <w:rPr>
          <w:rFonts w:ascii="宋体" w:hAnsi="宋体" w:cs="宋体" w:hint="eastAsia"/>
        </w:rPr>
        <w:t>或融通系统</w:t>
      </w:r>
    </w:p>
    <w:p w:rsidR="00887EBA" w:rsidRDefault="00887EBA" w:rsidP="009A5704">
      <w:pPr>
        <w:pStyle w:val="a0"/>
        <w:numPr>
          <w:ilvl w:val="0"/>
          <w:numId w:val="10"/>
        </w:numPr>
        <w:rPr>
          <w:rFonts w:ascii="宋体" w:hAnsi="宋体" w:cs="宋体"/>
        </w:rPr>
      </w:pPr>
      <w:r>
        <w:rPr>
          <w:rFonts w:ascii="宋体" w:hAnsi="宋体" w:cs="宋体" w:hint="eastAsia"/>
        </w:rPr>
        <w:t>通过ODI将BBG_RA_</w:t>
      </w:r>
      <w:r w:rsidR="008B1350">
        <w:rPr>
          <w:rFonts w:ascii="宋体" w:hAnsi="宋体" w:cs="宋体" w:hint="eastAsia"/>
        </w:rPr>
        <w:t>INVTSF</w:t>
      </w:r>
      <w:r>
        <w:rPr>
          <w:rFonts w:ascii="宋体" w:hAnsi="宋体" w:hint="eastAsia"/>
        </w:rPr>
        <w:t>_REF_V</w:t>
      </w:r>
      <w:r>
        <w:rPr>
          <w:rFonts w:ascii="宋体" w:hAnsi="宋体" w:cs="宋体" w:hint="eastAsia"/>
        </w:rPr>
        <w:t>导入到Stage表</w:t>
      </w:r>
      <w:r w:rsidR="008B1350" w:rsidRPr="008B1350">
        <w:rPr>
          <w:rFonts w:ascii="宋体" w:hAnsi="宋体" w:cs="宋体"/>
        </w:rPr>
        <w:t>BBG_RA_INVTSF_IT_LC_DY_FS</w:t>
      </w:r>
      <w:r>
        <w:rPr>
          <w:rFonts w:ascii="宋体" w:hAnsi="宋体" w:cs="宋体" w:hint="eastAsia"/>
        </w:rPr>
        <w:t>中</w:t>
      </w:r>
    </w:p>
    <w:p w:rsidR="00FC20BD" w:rsidRDefault="00FC20BD" w:rsidP="00FC20BD">
      <w:pPr>
        <w:pStyle w:val="3"/>
      </w:pPr>
      <w:r>
        <w:rPr>
          <w:rFonts w:hint="eastAsia"/>
        </w:rPr>
        <w:t>客户化技术设计</w:t>
      </w:r>
      <w:bookmarkEnd w:id="30"/>
    </w:p>
    <w:p w:rsidR="00FC20BD" w:rsidRPr="00DC65D4" w:rsidRDefault="00FC20BD" w:rsidP="00FC20BD">
      <w:pPr>
        <w:pStyle w:val="4"/>
        <w:tabs>
          <w:tab w:val="clear" w:pos="10440"/>
          <w:tab w:val="right" w:pos="10080"/>
        </w:tabs>
      </w:pPr>
      <w:r>
        <w:rPr>
          <w:rFonts w:hint="eastAsia"/>
        </w:rPr>
        <w:t>接口：</w:t>
      </w:r>
      <w:r>
        <w:rPr>
          <w:rFonts w:hint="eastAsia"/>
        </w:rPr>
        <w:t>ODI</w:t>
      </w:r>
      <w:r>
        <w:rPr>
          <w:rFonts w:ascii="宋体" w:hAnsi="宋体" w:cs="宋体" w:hint="eastAsia"/>
        </w:rPr>
        <w:t>数据抽取</w:t>
      </w:r>
    </w:p>
    <w:p w:rsidR="00FC20BD" w:rsidRPr="00CF6696" w:rsidRDefault="00FC20BD" w:rsidP="00FC20BD">
      <w:pPr>
        <w:pStyle w:val="a0"/>
        <w:rPr>
          <w:rFonts w:ascii="宋体" w:hAnsi="宋体"/>
          <w:sz w:val="18"/>
          <w:szCs w:val="18"/>
        </w:rPr>
      </w:pPr>
    </w:p>
    <w:p w:rsidR="00FC20BD" w:rsidRPr="006033AD" w:rsidRDefault="00FC20BD" w:rsidP="00FC20BD">
      <w:pPr>
        <w:pStyle w:val="a0"/>
      </w:pPr>
    </w:p>
    <w:p w:rsidR="00FC20BD" w:rsidRPr="00090F26" w:rsidRDefault="00FC20BD" w:rsidP="00FC20BD">
      <w:pPr>
        <w:pStyle w:val="a0"/>
      </w:pPr>
    </w:p>
    <w:p w:rsidR="00090F26" w:rsidRPr="00090F26" w:rsidRDefault="00090F26" w:rsidP="00090F26">
      <w:pPr>
        <w:pStyle w:val="a0"/>
      </w:pPr>
    </w:p>
    <w:p w:rsidR="00345A19" w:rsidRPr="007F5873" w:rsidRDefault="00345A19" w:rsidP="00F4731A">
      <w:pPr>
        <w:pStyle w:val="a0"/>
      </w:pPr>
    </w:p>
    <w:p w:rsidR="004307FD" w:rsidRPr="0054710B" w:rsidRDefault="004307FD" w:rsidP="004307FD">
      <w:pPr>
        <w:pStyle w:val="2"/>
        <w:rPr>
          <w:szCs w:val="28"/>
        </w:rPr>
      </w:pPr>
      <w:bookmarkStart w:id="31" w:name="_Toc99787248"/>
      <w:bookmarkStart w:id="32" w:name="_Toc162766875"/>
      <w:bookmarkStart w:id="33" w:name="_Toc265233664"/>
      <w:bookmarkStart w:id="34" w:name="_Toc266865096"/>
      <w:bookmarkStart w:id="35" w:name="_Toc230167865"/>
      <w:r w:rsidRPr="0054710B">
        <w:rPr>
          <w:rFonts w:hint="eastAsia"/>
          <w:szCs w:val="28"/>
        </w:rPr>
        <w:lastRenderedPageBreak/>
        <w:t>已解决及未解决的问题</w:t>
      </w:r>
      <w:bookmarkEnd w:id="31"/>
      <w:bookmarkEnd w:id="32"/>
      <w:bookmarkEnd w:id="33"/>
      <w:bookmarkEnd w:id="34"/>
      <w:bookmarkEnd w:id="35"/>
    </w:p>
    <w:p w:rsidR="004307FD" w:rsidRPr="0054710B" w:rsidRDefault="004307FD" w:rsidP="004307FD">
      <w:pPr>
        <w:pStyle w:val="HeadingBar"/>
        <w:rPr>
          <w:color w:val="auto"/>
        </w:rPr>
      </w:pPr>
    </w:p>
    <w:p w:rsidR="004307FD" w:rsidRPr="0054710B" w:rsidRDefault="004307FD" w:rsidP="004307FD">
      <w:pPr>
        <w:pStyle w:val="3"/>
      </w:pPr>
      <w:bookmarkStart w:id="36" w:name="_Toc86997485"/>
      <w:bookmarkStart w:id="37" w:name="_Toc99787249"/>
      <w:bookmarkStart w:id="38" w:name="_Toc162766876"/>
      <w:bookmarkStart w:id="39" w:name="_Toc265233665"/>
      <w:bookmarkStart w:id="40" w:name="_Toc266865097"/>
      <w:bookmarkStart w:id="41" w:name="_Toc230167866"/>
      <w:r w:rsidRPr="0054710B">
        <w:rPr>
          <w:rFonts w:hint="eastAsia"/>
        </w:rPr>
        <w:t>未解决的问题</w:t>
      </w:r>
      <w:bookmarkEnd w:id="36"/>
      <w:bookmarkEnd w:id="37"/>
      <w:bookmarkEnd w:id="38"/>
      <w:bookmarkEnd w:id="39"/>
      <w:bookmarkEnd w:id="40"/>
      <w:bookmarkEnd w:id="41"/>
    </w:p>
    <w:p w:rsidR="004307FD" w:rsidRPr="0054710B" w:rsidRDefault="004307FD" w:rsidP="004307FD">
      <w:pPr>
        <w:pStyle w:val="a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影响程度</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计划日期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Pr="0054710B" w:rsidRDefault="004307FD" w:rsidP="004307FD">
      <w:pPr>
        <w:pStyle w:val="HeadingBar"/>
        <w:rPr>
          <w:color w:val="auto"/>
        </w:rPr>
      </w:pPr>
    </w:p>
    <w:p w:rsidR="004307FD" w:rsidRPr="0054710B" w:rsidRDefault="004307FD" w:rsidP="004307FD">
      <w:pPr>
        <w:pStyle w:val="3"/>
      </w:pPr>
      <w:bookmarkStart w:id="42" w:name="_Toc86997486"/>
      <w:bookmarkStart w:id="43" w:name="_Toc99787250"/>
      <w:bookmarkStart w:id="44" w:name="_Toc162766877"/>
      <w:bookmarkStart w:id="45" w:name="_Toc265233666"/>
      <w:bookmarkStart w:id="46" w:name="_Toc266865098"/>
      <w:bookmarkStart w:id="47" w:name="_Toc230167867"/>
      <w:r w:rsidRPr="0054710B">
        <w:rPr>
          <w:rFonts w:hint="eastAsia"/>
        </w:rPr>
        <w:t>已解决的问题</w:t>
      </w:r>
      <w:bookmarkEnd w:id="42"/>
      <w:bookmarkEnd w:id="43"/>
      <w:bookmarkEnd w:id="44"/>
      <w:bookmarkEnd w:id="45"/>
      <w:bookmarkEnd w:id="46"/>
      <w:bookmarkEnd w:id="47"/>
    </w:p>
    <w:p w:rsidR="004307FD" w:rsidRPr="0054710B" w:rsidRDefault="004307FD" w:rsidP="004307FD">
      <w:pPr>
        <w:pStyle w:val="a0"/>
        <w:ind w:hanging="1080"/>
      </w:pPr>
    </w:p>
    <w:tbl>
      <w:tblPr>
        <w:tblW w:w="0" w:type="auto"/>
        <w:tblInd w:w="-1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tblPr>
      <w:tblGrid>
        <w:gridCol w:w="900"/>
        <w:gridCol w:w="2183"/>
        <w:gridCol w:w="3217"/>
        <w:gridCol w:w="1673"/>
        <w:gridCol w:w="1295"/>
      </w:tblGrid>
      <w:tr w:rsidR="004307FD" w:rsidRPr="0054710B" w:rsidTr="00DF79B1">
        <w:trPr>
          <w:tblHeader/>
        </w:trPr>
        <w:tc>
          <w:tcPr>
            <w:tcW w:w="900" w:type="dxa"/>
            <w:tcBorders>
              <w:top w:val="single" w:sz="12" w:space="0" w:color="auto"/>
              <w:bottom w:val="nil"/>
              <w:right w:val="nil"/>
            </w:tcBorders>
            <w:shd w:val="pct10" w:color="auto" w:fill="auto"/>
          </w:tcPr>
          <w:p w:rsidR="004307FD" w:rsidRPr="0054710B" w:rsidRDefault="004307FD" w:rsidP="00DF79B1">
            <w:pPr>
              <w:pStyle w:val="TableHeading"/>
              <w:rPr>
                <w:sz w:val="20"/>
              </w:rPr>
            </w:pPr>
            <w:r w:rsidRPr="0054710B">
              <w:rPr>
                <w:rFonts w:hint="eastAsia"/>
                <w:sz w:val="20"/>
              </w:rPr>
              <w:t>编号</w:t>
            </w:r>
          </w:p>
        </w:tc>
        <w:tc>
          <w:tcPr>
            <w:tcW w:w="218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说明</w:t>
            </w:r>
          </w:p>
        </w:tc>
        <w:tc>
          <w:tcPr>
            <w:tcW w:w="3217"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解决方法</w:t>
            </w:r>
          </w:p>
        </w:tc>
        <w:tc>
          <w:tcPr>
            <w:tcW w:w="1673"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负责人</w:t>
            </w:r>
          </w:p>
        </w:tc>
        <w:tc>
          <w:tcPr>
            <w:tcW w:w="1295" w:type="dxa"/>
            <w:tcBorders>
              <w:top w:val="single" w:sz="12" w:space="0" w:color="auto"/>
              <w:left w:val="nil"/>
              <w:bottom w:val="nil"/>
              <w:right w:val="nil"/>
            </w:tcBorders>
            <w:shd w:val="pct10" w:color="auto" w:fill="auto"/>
          </w:tcPr>
          <w:p w:rsidR="004307FD" w:rsidRPr="0054710B" w:rsidRDefault="004307FD" w:rsidP="00DF79B1">
            <w:pPr>
              <w:pStyle w:val="TableHeading"/>
              <w:rPr>
                <w:sz w:val="20"/>
              </w:rPr>
            </w:pPr>
            <w:r w:rsidRPr="0054710B">
              <w:rPr>
                <w:rFonts w:hint="eastAsia"/>
                <w:sz w:val="20"/>
              </w:rPr>
              <w:t>解决日期</w:t>
            </w:r>
          </w:p>
        </w:tc>
      </w:tr>
      <w:tr w:rsidR="004307FD" w:rsidRPr="0054710B" w:rsidTr="00DF79B1">
        <w:trPr>
          <w:trHeight w:hRule="exact" w:val="60"/>
          <w:tblHeader/>
        </w:trPr>
        <w:tc>
          <w:tcPr>
            <w:tcW w:w="900"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218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3217"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673"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c>
          <w:tcPr>
            <w:tcW w:w="1295" w:type="dxa"/>
            <w:tcBorders>
              <w:top w:val="single" w:sz="6" w:space="0" w:color="auto"/>
              <w:left w:val="nil"/>
              <w:bottom w:val="single" w:sz="6" w:space="0" w:color="auto"/>
              <w:right w:val="nil"/>
            </w:tcBorders>
            <w:shd w:val="pct50" w:color="auto" w:fill="auto"/>
          </w:tcPr>
          <w:p w:rsidR="004307FD" w:rsidRPr="0054710B" w:rsidRDefault="004307FD" w:rsidP="00DF79B1">
            <w:pPr>
              <w:pStyle w:val="TableText"/>
              <w:rPr>
                <w:sz w:val="20"/>
              </w:rPr>
            </w:pPr>
          </w:p>
        </w:tc>
      </w:tr>
      <w:tr w:rsidR="004307FD" w:rsidRPr="0054710B" w:rsidTr="00DF79B1">
        <w:tc>
          <w:tcPr>
            <w:tcW w:w="900" w:type="dxa"/>
            <w:tcBorders>
              <w:top w:val="nil"/>
            </w:tcBorders>
          </w:tcPr>
          <w:p w:rsidR="004307FD" w:rsidRPr="0054710B" w:rsidRDefault="004307FD" w:rsidP="00DF79B1">
            <w:pPr>
              <w:pStyle w:val="TableText"/>
              <w:rPr>
                <w:sz w:val="20"/>
              </w:rPr>
            </w:pPr>
          </w:p>
        </w:tc>
        <w:tc>
          <w:tcPr>
            <w:tcW w:w="2183" w:type="dxa"/>
            <w:tcBorders>
              <w:top w:val="nil"/>
            </w:tcBorders>
          </w:tcPr>
          <w:p w:rsidR="004307FD" w:rsidRPr="0054710B" w:rsidRDefault="004307FD" w:rsidP="00DF79B1">
            <w:pPr>
              <w:pStyle w:val="TableText"/>
              <w:rPr>
                <w:sz w:val="20"/>
              </w:rPr>
            </w:pPr>
          </w:p>
        </w:tc>
        <w:tc>
          <w:tcPr>
            <w:tcW w:w="3217" w:type="dxa"/>
            <w:tcBorders>
              <w:top w:val="nil"/>
            </w:tcBorders>
          </w:tcPr>
          <w:p w:rsidR="004307FD" w:rsidRPr="0054710B" w:rsidRDefault="004307FD" w:rsidP="00DF79B1">
            <w:pPr>
              <w:pStyle w:val="TableText"/>
              <w:rPr>
                <w:sz w:val="20"/>
              </w:rPr>
            </w:pPr>
          </w:p>
        </w:tc>
        <w:tc>
          <w:tcPr>
            <w:tcW w:w="1673" w:type="dxa"/>
            <w:tcBorders>
              <w:top w:val="nil"/>
            </w:tcBorders>
          </w:tcPr>
          <w:p w:rsidR="004307FD" w:rsidRPr="0054710B" w:rsidRDefault="004307FD" w:rsidP="00DF79B1">
            <w:pPr>
              <w:pStyle w:val="TableText"/>
              <w:rPr>
                <w:sz w:val="20"/>
              </w:rPr>
            </w:pPr>
          </w:p>
        </w:tc>
        <w:tc>
          <w:tcPr>
            <w:tcW w:w="1295" w:type="dxa"/>
            <w:tcBorders>
              <w:top w:val="nil"/>
            </w:tcBorders>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r w:rsidR="004307FD" w:rsidRPr="0054710B" w:rsidTr="00DF79B1">
        <w:tc>
          <w:tcPr>
            <w:tcW w:w="900" w:type="dxa"/>
          </w:tcPr>
          <w:p w:rsidR="004307FD" w:rsidRPr="0054710B" w:rsidRDefault="004307FD" w:rsidP="00DF79B1">
            <w:pPr>
              <w:pStyle w:val="TableText"/>
              <w:rPr>
                <w:sz w:val="20"/>
              </w:rPr>
            </w:pPr>
          </w:p>
        </w:tc>
        <w:tc>
          <w:tcPr>
            <w:tcW w:w="2183" w:type="dxa"/>
          </w:tcPr>
          <w:p w:rsidR="004307FD" w:rsidRPr="0054710B" w:rsidRDefault="004307FD" w:rsidP="00DF79B1">
            <w:pPr>
              <w:pStyle w:val="TableText"/>
              <w:rPr>
                <w:sz w:val="20"/>
              </w:rPr>
            </w:pPr>
          </w:p>
        </w:tc>
        <w:tc>
          <w:tcPr>
            <w:tcW w:w="3217" w:type="dxa"/>
          </w:tcPr>
          <w:p w:rsidR="004307FD" w:rsidRPr="0054710B" w:rsidRDefault="004307FD" w:rsidP="00DF79B1">
            <w:pPr>
              <w:pStyle w:val="TableText"/>
              <w:rPr>
                <w:sz w:val="20"/>
              </w:rPr>
            </w:pPr>
          </w:p>
        </w:tc>
        <w:tc>
          <w:tcPr>
            <w:tcW w:w="1673" w:type="dxa"/>
          </w:tcPr>
          <w:p w:rsidR="004307FD" w:rsidRPr="0054710B" w:rsidRDefault="004307FD" w:rsidP="00DF79B1">
            <w:pPr>
              <w:pStyle w:val="TableText"/>
              <w:rPr>
                <w:sz w:val="20"/>
              </w:rPr>
            </w:pPr>
          </w:p>
        </w:tc>
        <w:tc>
          <w:tcPr>
            <w:tcW w:w="1295" w:type="dxa"/>
          </w:tcPr>
          <w:p w:rsidR="004307FD" w:rsidRPr="0054710B" w:rsidRDefault="004307FD" w:rsidP="00DF79B1">
            <w:pPr>
              <w:pStyle w:val="TableText"/>
              <w:rPr>
                <w:sz w:val="20"/>
              </w:rPr>
            </w:pPr>
          </w:p>
        </w:tc>
      </w:tr>
    </w:tbl>
    <w:p w:rsidR="004307FD" w:rsidRPr="0054710B" w:rsidRDefault="004307FD" w:rsidP="004307FD">
      <w:pPr>
        <w:pStyle w:val="a0"/>
      </w:pPr>
    </w:p>
    <w:p w:rsidR="004307FD" w:rsidRDefault="004307FD" w:rsidP="004307FD">
      <w:pPr>
        <w:pStyle w:val="a0"/>
      </w:pPr>
    </w:p>
    <w:p w:rsidR="004307FD" w:rsidRDefault="004307FD" w:rsidP="004307FD">
      <w:pPr>
        <w:pStyle w:val="a0"/>
      </w:pPr>
    </w:p>
    <w:p w:rsidR="004307FD" w:rsidRDefault="004307FD" w:rsidP="004307FD">
      <w:pPr>
        <w:pStyle w:val="2"/>
      </w:pPr>
      <w:bookmarkStart w:id="48" w:name="_Toc266865099"/>
      <w:bookmarkStart w:id="49" w:name="_Toc230167868"/>
      <w:r>
        <w:rPr>
          <w:rFonts w:hint="eastAsia"/>
        </w:rPr>
        <w:lastRenderedPageBreak/>
        <w:t>附录</w:t>
      </w:r>
      <w:r>
        <w:rPr>
          <w:rFonts w:hint="eastAsia"/>
        </w:rPr>
        <w:t xml:space="preserve"> A</w:t>
      </w:r>
      <w:bookmarkEnd w:id="48"/>
      <w:bookmarkEnd w:id="49"/>
    </w:p>
    <w:p w:rsidR="004307FD" w:rsidRDefault="004307FD" w:rsidP="004307FD">
      <w:pPr>
        <w:pStyle w:val="a0"/>
      </w:pPr>
    </w:p>
    <w:sectPr w:rsidR="004307FD" w:rsidSect="00894118">
      <w:footerReference w:type="even" r:id="rId13"/>
      <w:footerReference w:type="first" r:id="rId14"/>
      <w:pgSz w:w="11907" w:h="16834" w:code="1"/>
      <w:pgMar w:top="720" w:right="720" w:bottom="1080" w:left="720" w:header="432" w:footer="432" w:gutter="360"/>
      <w:paperSrc w:first="1" w:other="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78A" w:rsidRDefault="009E778A">
      <w:r>
        <w:separator/>
      </w:r>
    </w:p>
  </w:endnote>
  <w:endnote w:type="continuationSeparator" w:id="0">
    <w:p w:rsidR="009E778A" w:rsidRDefault="009E778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39F" w:rsidRPr="000B0CD8" w:rsidRDefault="0047039F" w:rsidP="005D3A56">
    <w:pPr>
      <w:pStyle w:val="a5"/>
      <w:tabs>
        <w:tab w:val="center" w:pos="5400"/>
        <w:tab w:val="right" w:pos="9720"/>
        <w:tab w:val="right" w:pos="10440"/>
      </w:tabs>
      <w:jc w:val="both"/>
      <w:rPr>
        <w:b/>
        <w:bCs/>
        <w:szCs w:val="16"/>
      </w:rPr>
    </w:pPr>
    <w:r w:rsidRPr="00916F09">
      <w:rPr>
        <w:rFonts w:hint="eastAsia"/>
        <w:b/>
        <w:bCs/>
        <w:szCs w:val="16"/>
      </w:rPr>
      <w:t>BBG_</w:t>
    </w:r>
    <w:r>
      <w:rPr>
        <w:rFonts w:ascii="宋体" w:hAnsi="宋体" w:cs="宋体" w:hint="eastAsia"/>
        <w:b/>
        <w:bCs/>
        <w:szCs w:val="16"/>
      </w:rPr>
      <w:t>技术设计_RA外围系统接口</w:t>
    </w:r>
    <w:r w:rsidRPr="00916F09">
      <w:rPr>
        <w:rFonts w:hint="eastAsia"/>
        <w:b/>
        <w:bCs/>
        <w:szCs w:val="16"/>
      </w:rPr>
      <w:t>.doc</w:t>
    </w:r>
    <w:r w:rsidRPr="008D7B60">
      <w:rPr>
        <w:rFonts w:hint="eastAsia"/>
        <w:b/>
        <w:bCs/>
        <w:szCs w:val="16"/>
      </w:rPr>
      <w:tab/>
    </w:r>
    <w:r>
      <w:rPr>
        <w:rFonts w:hint="eastAsia"/>
        <w:b/>
        <w:bCs/>
      </w:rPr>
      <w:tab/>
    </w:r>
    <w:r>
      <w:rPr>
        <w:rFonts w:hint="eastAsia"/>
        <w:b/>
        <w:bCs/>
      </w:rPr>
      <w:tab/>
    </w:r>
    <w:r>
      <w:rPr>
        <w:rFonts w:hint="eastAsia"/>
        <w:b/>
        <w:bCs/>
      </w:rPr>
      <w:t>第</w:t>
    </w:r>
    <w:r w:rsidR="005C3122">
      <w:rPr>
        <w:rStyle w:val="ab"/>
        <w:b/>
        <w:bCs/>
      </w:rPr>
      <w:fldChar w:fldCharType="begin"/>
    </w:r>
    <w:r>
      <w:rPr>
        <w:rStyle w:val="ab"/>
        <w:b/>
        <w:bCs/>
      </w:rPr>
      <w:instrText xml:space="preserve"> PAGE  \* Arabic </w:instrText>
    </w:r>
    <w:r w:rsidR="005C3122">
      <w:rPr>
        <w:rStyle w:val="ab"/>
        <w:b/>
        <w:bCs/>
      </w:rPr>
      <w:fldChar w:fldCharType="separate"/>
    </w:r>
    <w:r w:rsidR="009314AC">
      <w:rPr>
        <w:rStyle w:val="ab"/>
        <w:b/>
        <w:bCs/>
        <w:noProof/>
      </w:rPr>
      <w:t>8</w:t>
    </w:r>
    <w:r w:rsidR="005C3122">
      <w:rPr>
        <w:rStyle w:val="ab"/>
        <w:b/>
        <w:bCs/>
      </w:rPr>
      <w:fldChar w:fldCharType="end"/>
    </w:r>
    <w:r w:rsidRPr="003D2AEE">
      <w:rPr>
        <w:rStyle w:val="ab"/>
        <w:b/>
        <w:bCs/>
      </w:rPr>
      <w:t xml:space="preserve"> </w:t>
    </w:r>
    <w:proofErr w:type="gramStart"/>
    <w:r>
      <w:rPr>
        <w:rStyle w:val="ab"/>
        <w:rFonts w:hint="eastAsia"/>
        <w:b/>
        <w:bCs/>
      </w:rPr>
      <w:t>页共</w:t>
    </w:r>
    <w:proofErr w:type="gramEnd"/>
    <w:r>
      <w:rPr>
        <w:rStyle w:val="ab"/>
        <w:rFonts w:hint="eastAsia"/>
        <w:b/>
        <w:bCs/>
      </w:rPr>
      <w:t xml:space="preserve"> </w:t>
    </w:r>
    <w:r w:rsidR="005C3122" w:rsidRPr="003D2AEE">
      <w:rPr>
        <w:rStyle w:val="ab"/>
        <w:b/>
        <w:bCs/>
      </w:rPr>
      <w:fldChar w:fldCharType="begin"/>
    </w:r>
    <w:r w:rsidRPr="003D2AEE">
      <w:rPr>
        <w:rStyle w:val="ab"/>
        <w:b/>
        <w:bCs/>
      </w:rPr>
      <w:instrText xml:space="preserve"> NUMPAGES </w:instrText>
    </w:r>
    <w:r w:rsidR="005C3122" w:rsidRPr="003D2AEE">
      <w:rPr>
        <w:rStyle w:val="ab"/>
        <w:b/>
        <w:bCs/>
      </w:rPr>
      <w:fldChar w:fldCharType="separate"/>
    </w:r>
    <w:r w:rsidR="009314AC">
      <w:rPr>
        <w:rStyle w:val="ab"/>
        <w:b/>
        <w:bCs/>
        <w:noProof/>
      </w:rPr>
      <w:t>18</w:t>
    </w:r>
    <w:r w:rsidR="005C3122" w:rsidRPr="003D2AEE">
      <w:rPr>
        <w:rStyle w:val="ab"/>
        <w:b/>
        <w:bCs/>
      </w:rPr>
      <w:fldChar w:fldCharType="end"/>
    </w:r>
    <w:r>
      <w:rPr>
        <w:rStyle w:val="ab"/>
        <w:rFonts w:hint="eastAsia"/>
        <w:b/>
        <w:bCs/>
      </w:rPr>
      <w:t>页</w:t>
    </w:r>
    <w:r>
      <w:t xml:space="preserve">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39F" w:rsidRDefault="0047039F">
    <w:pPr>
      <w:pStyle w:val="a5"/>
      <w:tabs>
        <w:tab w:val="right" w:pos="1044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39F" w:rsidRDefault="005C3122">
    <w:pPr>
      <w:pStyle w:val="a5"/>
      <w:framePr w:wrap="around" w:vAnchor="text" w:hAnchor="margin" w:xAlign="right" w:y="1"/>
      <w:rPr>
        <w:rStyle w:val="ab"/>
      </w:rPr>
    </w:pPr>
    <w:r>
      <w:rPr>
        <w:rStyle w:val="ab"/>
      </w:rPr>
      <w:fldChar w:fldCharType="begin"/>
    </w:r>
    <w:r w:rsidR="0047039F">
      <w:rPr>
        <w:rStyle w:val="ab"/>
      </w:rPr>
      <w:instrText xml:space="preserve">PAGE  </w:instrText>
    </w:r>
    <w:r>
      <w:rPr>
        <w:rStyle w:val="ab"/>
      </w:rPr>
      <w:fldChar w:fldCharType="separate"/>
    </w:r>
    <w:r w:rsidR="0047039F">
      <w:rPr>
        <w:rStyle w:val="ab"/>
        <w:noProof/>
      </w:rPr>
      <w:t>2</w:t>
    </w:r>
    <w:r>
      <w:rPr>
        <w:rStyle w:val="ab"/>
      </w:rPr>
      <w:fldChar w:fldCharType="end"/>
    </w:r>
  </w:p>
  <w:p w:rsidR="0047039F" w:rsidRDefault="0047039F">
    <w:pPr>
      <w:pStyle w:val="a5"/>
      <w:ind w:right="360"/>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39F" w:rsidRDefault="0047039F">
    <w:pPr>
      <w:pStyle w:val="a5"/>
      <w:tabs>
        <w:tab w:val="clear" w:pos="7920"/>
        <w:tab w:val="right" w:pos="1044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78A" w:rsidRDefault="009E778A">
      <w:r>
        <w:separator/>
      </w:r>
    </w:p>
  </w:footnote>
  <w:footnote w:type="continuationSeparator" w:id="0">
    <w:p w:rsidR="009E778A" w:rsidRDefault="009E778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039F" w:rsidRDefault="005C3122" w:rsidP="0032603A">
    <w:pPr>
      <w:pStyle w:val="a6"/>
    </w:pPr>
    <w:r>
      <w:rPr>
        <w:noProof/>
      </w:rPr>
      <w:pict>
        <v:shapetype id="_x0000_t202" coordsize="21600,21600" o:spt="202" path="m,l,21600r21600,l21600,xe">
          <v:stroke joinstyle="miter"/>
          <v:path gradientshapeok="t" o:connecttype="rect"/>
        </v:shapetype>
        <v:shape id="Text Box 9" o:spid="_x0000_s2057" type="#_x0000_t202" style="position:absolute;margin-left:363.9pt;margin-top:26.15pt;width:149.25pt;height:23.5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5ugtgIAAMA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" filled="f" stroked="f">
          <v:textbox>
            <w:txbxContent>
              <w:p w:rsidR="0047039F" w:rsidRPr="00B22235" w:rsidRDefault="0047039F" w:rsidP="0032603A">
                <w:pPr>
                  <w:rPr>
                    <w:sz w:val="18"/>
                    <w:szCs w:val="18"/>
                  </w:rPr>
                </w:pPr>
                <w:r w:rsidRPr="00B22235">
                  <w:rPr>
                    <w:rFonts w:ascii="Arial Black" w:hAnsi="Arial Black" w:hint="eastAsia"/>
                    <w:sz w:val="18"/>
                    <w:szCs w:val="18"/>
                  </w:rPr>
                  <w:t xml:space="preserve">Global </w:t>
                </w:r>
                <w:r w:rsidRPr="00B22235">
                  <w:rPr>
                    <w:rFonts w:ascii="Arial Black" w:hAnsi="Arial Black"/>
                    <w:sz w:val="18"/>
                    <w:szCs w:val="18"/>
                  </w:rPr>
                  <w:t>Business Services</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style="position:absolute;margin-left:409.65pt;margin-top:3.2pt;width:51.75pt;height:22.95pt;z-index:251657216;visibility:visible;mso-wrap-edited:f">
          <v:imagedata r:id="rId1" o:title=""/>
        </v:shape>
        <o:OLEObject Type="Embed" ProgID="Word.Picture.8" ShapeID="_x0000_s2056" DrawAspect="Content" ObjectID="_1458715051" r:id="rId2"/>
      </w:pict>
    </w:r>
    <w:r w:rsidR="0047039F">
      <w:rPr>
        <w:rFonts w:hint="eastAsia"/>
        <w:noProof/>
      </w:rPr>
      <w:drawing>
        <wp:inline distT="0" distB="0" distL="0" distR="0">
          <wp:extent cx="736600" cy="368300"/>
          <wp:effectExtent l="0" t="0" r="0" b="12700"/>
          <wp:docPr id="52" name="Picture 52" descr="祥龙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祥龙icon"/>
                  <pic:cNvPicPr>
                    <a:picLocks noChangeAspect="1" noChangeArrowheads="1"/>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6600" cy="368300"/>
                  </a:xfrm>
                  <a:prstGeom prst="rect">
                    <a:avLst/>
                  </a:prstGeom>
                  <a:noFill/>
                  <a:ln>
                    <a:noFill/>
                  </a:ln>
                </pic:spPr>
              </pic:pic>
            </a:graphicData>
          </a:graphic>
        </wp:inline>
      </w:drawing>
    </w:r>
    <w:r w:rsidR="0047039F">
      <w:rPr>
        <w:rFonts w:hint="eastAsia"/>
        <w:noProof/>
      </w:rPr>
      <w:drawing>
        <wp:inline distT="0" distB="0" distL="0" distR="0">
          <wp:extent cx="977900" cy="330200"/>
          <wp:effectExtent l="0" t="0" r="12700" b="0"/>
          <wp:docPr id="53" name="Picture 53" descr="步步高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步步高icon"/>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77900" cy="330200"/>
                  </a:xfrm>
                  <a:prstGeom prst="rect">
                    <a:avLst/>
                  </a:prstGeom>
                  <a:noFill/>
                  <a:ln>
                    <a:noFill/>
                  </a:ln>
                </pic:spPr>
              </pic:pic>
            </a:graphicData>
          </a:graphic>
        </wp:inline>
      </w:drawing>
    </w:r>
  </w:p>
  <w:p w:rsidR="0047039F" w:rsidRDefault="0047039F" w:rsidP="0032603A">
    <w:pPr>
      <w:pStyle w:val="a6"/>
      <w:rPr>
        <w:b/>
        <w:sz w:val="18"/>
        <w:szCs w:val="18"/>
      </w:rPr>
    </w:pPr>
    <w:r w:rsidRPr="007F55D1">
      <w:rPr>
        <w:rFonts w:hint="eastAsia"/>
        <w:b/>
        <w:sz w:val="18"/>
        <w:szCs w:val="18"/>
      </w:rPr>
      <w:t>步步高商业连锁股份有限公司</w:t>
    </w:r>
  </w:p>
  <w:p w:rsidR="0047039F" w:rsidRPr="007F55D1" w:rsidRDefault="0047039F" w:rsidP="0032603A">
    <w:pPr>
      <w:pStyle w:val="a6"/>
      <w:rPr>
        <w:b/>
        <w:sz w:val="18"/>
        <w:szCs w:val="18"/>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94635"/>
    <w:multiLevelType w:val="hybridMultilevel"/>
    <w:tmpl w:val="661CCA62"/>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1">
    <w:nsid w:val="13E208C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2">
    <w:nsid w:val="16666BEE"/>
    <w:multiLevelType w:val="singleLevel"/>
    <w:tmpl w:val="A90473DC"/>
    <w:lvl w:ilvl="0">
      <w:start w:val="1"/>
      <w:numFmt w:val="decimal"/>
      <w:lvlText w:val="%1"/>
      <w:legacy w:legacy="1" w:legacySpace="0" w:legacyIndent="360"/>
      <w:lvlJc w:val="left"/>
      <w:pPr>
        <w:ind w:left="360" w:hanging="360"/>
      </w:pPr>
    </w:lvl>
  </w:abstractNum>
  <w:abstractNum w:abstractNumId="3">
    <w:nsid w:val="1BA07F3F"/>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4">
    <w:nsid w:val="20CE2BA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5">
    <w:nsid w:val="66244EB3"/>
    <w:multiLevelType w:val="hybridMultilevel"/>
    <w:tmpl w:val="F092A226"/>
    <w:lvl w:ilvl="0" w:tplc="04090001">
      <w:start w:val="1"/>
      <w:numFmt w:val="bullet"/>
      <w:lvlText w:val=""/>
      <w:lvlJc w:val="left"/>
      <w:pPr>
        <w:ind w:left="3000" w:hanging="480"/>
      </w:pPr>
      <w:rPr>
        <w:rFonts w:ascii="Wingdings" w:hAnsi="Wingdings" w:hint="default"/>
      </w:rPr>
    </w:lvl>
    <w:lvl w:ilvl="1" w:tplc="04090003" w:tentative="1">
      <w:start w:val="1"/>
      <w:numFmt w:val="bullet"/>
      <w:lvlText w:val=""/>
      <w:lvlJc w:val="left"/>
      <w:pPr>
        <w:ind w:left="3480" w:hanging="480"/>
      </w:pPr>
      <w:rPr>
        <w:rFonts w:ascii="Wingdings" w:hAnsi="Wingdings" w:hint="default"/>
      </w:rPr>
    </w:lvl>
    <w:lvl w:ilvl="2" w:tplc="04090005" w:tentative="1">
      <w:start w:val="1"/>
      <w:numFmt w:val="bullet"/>
      <w:lvlText w:val=""/>
      <w:lvlJc w:val="left"/>
      <w:pPr>
        <w:ind w:left="3960" w:hanging="480"/>
      </w:pPr>
      <w:rPr>
        <w:rFonts w:ascii="Wingdings" w:hAnsi="Wingdings" w:hint="default"/>
      </w:rPr>
    </w:lvl>
    <w:lvl w:ilvl="3" w:tplc="04090001" w:tentative="1">
      <w:start w:val="1"/>
      <w:numFmt w:val="bullet"/>
      <w:lvlText w:val=""/>
      <w:lvlJc w:val="left"/>
      <w:pPr>
        <w:ind w:left="4440" w:hanging="480"/>
      </w:pPr>
      <w:rPr>
        <w:rFonts w:ascii="Wingdings" w:hAnsi="Wingdings" w:hint="default"/>
      </w:rPr>
    </w:lvl>
    <w:lvl w:ilvl="4" w:tplc="04090003" w:tentative="1">
      <w:start w:val="1"/>
      <w:numFmt w:val="bullet"/>
      <w:lvlText w:val=""/>
      <w:lvlJc w:val="left"/>
      <w:pPr>
        <w:ind w:left="4920" w:hanging="480"/>
      </w:pPr>
      <w:rPr>
        <w:rFonts w:ascii="Wingdings" w:hAnsi="Wingdings" w:hint="default"/>
      </w:rPr>
    </w:lvl>
    <w:lvl w:ilvl="5" w:tplc="04090005" w:tentative="1">
      <w:start w:val="1"/>
      <w:numFmt w:val="bullet"/>
      <w:lvlText w:val=""/>
      <w:lvlJc w:val="left"/>
      <w:pPr>
        <w:ind w:left="5400" w:hanging="480"/>
      </w:pPr>
      <w:rPr>
        <w:rFonts w:ascii="Wingdings" w:hAnsi="Wingdings" w:hint="default"/>
      </w:rPr>
    </w:lvl>
    <w:lvl w:ilvl="6" w:tplc="04090001" w:tentative="1">
      <w:start w:val="1"/>
      <w:numFmt w:val="bullet"/>
      <w:lvlText w:val=""/>
      <w:lvlJc w:val="left"/>
      <w:pPr>
        <w:ind w:left="5880" w:hanging="480"/>
      </w:pPr>
      <w:rPr>
        <w:rFonts w:ascii="Wingdings" w:hAnsi="Wingdings" w:hint="default"/>
      </w:rPr>
    </w:lvl>
    <w:lvl w:ilvl="7" w:tplc="04090003" w:tentative="1">
      <w:start w:val="1"/>
      <w:numFmt w:val="bullet"/>
      <w:lvlText w:val=""/>
      <w:lvlJc w:val="left"/>
      <w:pPr>
        <w:ind w:left="6360" w:hanging="480"/>
      </w:pPr>
      <w:rPr>
        <w:rFonts w:ascii="Wingdings" w:hAnsi="Wingdings" w:hint="default"/>
      </w:rPr>
    </w:lvl>
    <w:lvl w:ilvl="8" w:tplc="04090005" w:tentative="1">
      <w:start w:val="1"/>
      <w:numFmt w:val="bullet"/>
      <w:lvlText w:val=""/>
      <w:lvlJc w:val="left"/>
      <w:pPr>
        <w:ind w:left="6840" w:hanging="480"/>
      </w:pPr>
      <w:rPr>
        <w:rFonts w:ascii="Wingdings" w:hAnsi="Wingdings" w:hint="default"/>
      </w:rPr>
    </w:lvl>
  </w:abstractNum>
  <w:abstractNum w:abstractNumId="6">
    <w:nsid w:val="6B3065BD"/>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7">
    <w:nsid w:val="6E3B16B5"/>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abstractNum w:abstractNumId="8">
    <w:nsid w:val="73D62746"/>
    <w:multiLevelType w:val="singleLevel"/>
    <w:tmpl w:val="BF0A924C"/>
    <w:lvl w:ilvl="0">
      <w:start w:val="1"/>
      <w:numFmt w:val="none"/>
      <w:lvlText w:val="Note:"/>
      <w:legacy w:legacy="1" w:legacySpace="0" w:legacyIndent="720"/>
      <w:lvlJc w:val="left"/>
      <w:pPr>
        <w:ind w:left="720" w:hanging="720"/>
      </w:pPr>
      <w:rPr>
        <w:b/>
        <w:i w:val="0"/>
      </w:rPr>
    </w:lvl>
  </w:abstractNum>
  <w:abstractNum w:abstractNumId="9">
    <w:nsid w:val="7B8563FE"/>
    <w:multiLevelType w:val="hybridMultilevel"/>
    <w:tmpl w:val="7BD8B3EC"/>
    <w:lvl w:ilvl="0" w:tplc="CF3A8E46">
      <w:start w:val="1"/>
      <w:numFmt w:val="decimal"/>
      <w:lvlText w:val="%1."/>
      <w:lvlJc w:val="left"/>
      <w:pPr>
        <w:ind w:left="2880" w:hanging="360"/>
      </w:pPr>
      <w:rPr>
        <w:rFonts w:ascii="Book Antiqua" w:hAnsi="Book Antiqua" w:cs="Times New Roman" w:hint="default"/>
      </w:rPr>
    </w:lvl>
    <w:lvl w:ilvl="1" w:tplc="04090019" w:tentative="1">
      <w:start w:val="1"/>
      <w:numFmt w:val="lowerLetter"/>
      <w:lvlText w:val="%2)"/>
      <w:lvlJc w:val="left"/>
      <w:pPr>
        <w:ind w:left="3480" w:hanging="480"/>
      </w:pPr>
    </w:lvl>
    <w:lvl w:ilvl="2" w:tplc="0409001B" w:tentative="1">
      <w:start w:val="1"/>
      <w:numFmt w:val="lowerRoman"/>
      <w:lvlText w:val="%3."/>
      <w:lvlJc w:val="right"/>
      <w:pPr>
        <w:ind w:left="3960" w:hanging="480"/>
      </w:pPr>
    </w:lvl>
    <w:lvl w:ilvl="3" w:tplc="0409000F" w:tentative="1">
      <w:start w:val="1"/>
      <w:numFmt w:val="decimal"/>
      <w:lvlText w:val="%4."/>
      <w:lvlJc w:val="left"/>
      <w:pPr>
        <w:ind w:left="4440" w:hanging="480"/>
      </w:pPr>
    </w:lvl>
    <w:lvl w:ilvl="4" w:tplc="04090019" w:tentative="1">
      <w:start w:val="1"/>
      <w:numFmt w:val="lowerLetter"/>
      <w:lvlText w:val="%5)"/>
      <w:lvlJc w:val="left"/>
      <w:pPr>
        <w:ind w:left="4920" w:hanging="480"/>
      </w:pPr>
    </w:lvl>
    <w:lvl w:ilvl="5" w:tplc="0409001B" w:tentative="1">
      <w:start w:val="1"/>
      <w:numFmt w:val="lowerRoman"/>
      <w:lvlText w:val="%6."/>
      <w:lvlJc w:val="right"/>
      <w:pPr>
        <w:ind w:left="5400" w:hanging="480"/>
      </w:pPr>
    </w:lvl>
    <w:lvl w:ilvl="6" w:tplc="0409000F" w:tentative="1">
      <w:start w:val="1"/>
      <w:numFmt w:val="decimal"/>
      <w:lvlText w:val="%7."/>
      <w:lvlJc w:val="left"/>
      <w:pPr>
        <w:ind w:left="5880" w:hanging="480"/>
      </w:pPr>
    </w:lvl>
    <w:lvl w:ilvl="7" w:tplc="04090019" w:tentative="1">
      <w:start w:val="1"/>
      <w:numFmt w:val="lowerLetter"/>
      <w:lvlText w:val="%8)"/>
      <w:lvlJc w:val="left"/>
      <w:pPr>
        <w:ind w:left="6360" w:hanging="480"/>
      </w:pPr>
    </w:lvl>
    <w:lvl w:ilvl="8" w:tplc="0409001B" w:tentative="1">
      <w:start w:val="1"/>
      <w:numFmt w:val="lowerRoman"/>
      <w:lvlText w:val="%9."/>
      <w:lvlJc w:val="right"/>
      <w:pPr>
        <w:ind w:left="6840" w:hanging="480"/>
      </w:pPr>
    </w:lvl>
  </w:abstractNum>
  <w:num w:numId="1">
    <w:abstractNumId w:val="8"/>
  </w:num>
  <w:num w:numId="2">
    <w:abstractNumId w:val="2"/>
  </w:num>
  <w:num w:numId="3">
    <w:abstractNumId w:val="3"/>
  </w:num>
  <w:num w:numId="4">
    <w:abstractNumId w:val="5"/>
  </w:num>
  <w:num w:numId="5">
    <w:abstractNumId w:val="0"/>
  </w:num>
  <w:num w:numId="6">
    <w:abstractNumId w:val="7"/>
  </w:num>
  <w:num w:numId="7">
    <w:abstractNumId w:val="4"/>
  </w:num>
  <w:num w:numId="8">
    <w:abstractNumId w:val="6"/>
  </w:num>
  <w:num w:numId="9">
    <w:abstractNumId w:val="1"/>
  </w:num>
  <w:num w:numId="10">
    <w:abstractNumId w:val="9"/>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intFractionalCharacterWidth/>
  <w:embedSystemFonts/>
  <w:bordersDoNotSurroundHeader/>
  <w:bordersDoNotSurroundFooter/>
  <w:hideSpellingErrors/>
  <w:proofState w:spelling="clean" w:grammar="clean"/>
  <w:attachedTemplate r:id="rId1"/>
  <w:linkStyles/>
  <w:stylePaneFormatFilter w:val="3F01"/>
  <w:defaultTabStop w:val="964"/>
  <w:doNotHyphenateCaps/>
  <w:drawingGridHorizontalSpacing w:val="100"/>
  <w:displayHorizontalDrawingGridEvery w:val="0"/>
  <w:displayVerticalDrawingGridEvery w:val="0"/>
  <w:doNotShadeFormData/>
  <w:noPunctuationKerning/>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seFELayout/>
  </w:compat>
  <w:docVars>
    <w:docVar w:name="AccessList" w:val="€"/>
    <w:docVar w:name="AIM_Version" w:val="1.0.7"/>
    <w:docVar w:name="DocumentName" w:val="Installation Planning"/>
    <w:docVar w:name="DocumentType" w:val="22"/>
    <w:docVar w:name="LoginDate" w:val=" 35205"/>
    <w:docVar w:name="ProjectCode" w:val="AIM"/>
    <w:docVar w:name="UserName" w:val="om admin"/>
  </w:docVars>
  <w:rsids>
    <w:rsidRoot w:val="005D78B1"/>
    <w:rsid w:val="00001B97"/>
    <w:rsid w:val="00002D85"/>
    <w:rsid w:val="000114D0"/>
    <w:rsid w:val="0001206E"/>
    <w:rsid w:val="00012119"/>
    <w:rsid w:val="00021406"/>
    <w:rsid w:val="00022BB7"/>
    <w:rsid w:val="00026B12"/>
    <w:rsid w:val="00026E48"/>
    <w:rsid w:val="0002734D"/>
    <w:rsid w:val="00030AFC"/>
    <w:rsid w:val="00032AF9"/>
    <w:rsid w:val="00033536"/>
    <w:rsid w:val="0003455A"/>
    <w:rsid w:val="000357DC"/>
    <w:rsid w:val="00036C5C"/>
    <w:rsid w:val="00036D9F"/>
    <w:rsid w:val="0004122D"/>
    <w:rsid w:val="00043E26"/>
    <w:rsid w:val="0004534E"/>
    <w:rsid w:val="00045C84"/>
    <w:rsid w:val="00050A2C"/>
    <w:rsid w:val="00050D38"/>
    <w:rsid w:val="00051FFC"/>
    <w:rsid w:val="00054A00"/>
    <w:rsid w:val="00054FC6"/>
    <w:rsid w:val="00055AFF"/>
    <w:rsid w:val="00056A49"/>
    <w:rsid w:val="000579E8"/>
    <w:rsid w:val="00065D3A"/>
    <w:rsid w:val="00070FE8"/>
    <w:rsid w:val="00071FA3"/>
    <w:rsid w:val="000749F3"/>
    <w:rsid w:val="000755C4"/>
    <w:rsid w:val="00077429"/>
    <w:rsid w:val="0008204C"/>
    <w:rsid w:val="00083D11"/>
    <w:rsid w:val="0009040F"/>
    <w:rsid w:val="00090F26"/>
    <w:rsid w:val="00091100"/>
    <w:rsid w:val="00093F40"/>
    <w:rsid w:val="000954A5"/>
    <w:rsid w:val="00096361"/>
    <w:rsid w:val="000975EB"/>
    <w:rsid w:val="000A48F0"/>
    <w:rsid w:val="000B014E"/>
    <w:rsid w:val="000B0CD8"/>
    <w:rsid w:val="000C118D"/>
    <w:rsid w:val="000C5329"/>
    <w:rsid w:val="000C66FD"/>
    <w:rsid w:val="000C7A42"/>
    <w:rsid w:val="000D35BF"/>
    <w:rsid w:val="000D413F"/>
    <w:rsid w:val="000D6D6A"/>
    <w:rsid w:val="000D7160"/>
    <w:rsid w:val="000E3FDB"/>
    <w:rsid w:val="000E55B4"/>
    <w:rsid w:val="000E59E9"/>
    <w:rsid w:val="000E668C"/>
    <w:rsid w:val="000F76E9"/>
    <w:rsid w:val="00104C75"/>
    <w:rsid w:val="0010591D"/>
    <w:rsid w:val="00113407"/>
    <w:rsid w:val="00115876"/>
    <w:rsid w:val="00115F17"/>
    <w:rsid w:val="0011650E"/>
    <w:rsid w:val="00121A13"/>
    <w:rsid w:val="0012209C"/>
    <w:rsid w:val="00123274"/>
    <w:rsid w:val="001333A6"/>
    <w:rsid w:val="00133FE4"/>
    <w:rsid w:val="00134184"/>
    <w:rsid w:val="001343F1"/>
    <w:rsid w:val="00134FB5"/>
    <w:rsid w:val="0013602D"/>
    <w:rsid w:val="001365C8"/>
    <w:rsid w:val="00137B6E"/>
    <w:rsid w:val="00140740"/>
    <w:rsid w:val="001436C7"/>
    <w:rsid w:val="00143FB6"/>
    <w:rsid w:val="00164BAC"/>
    <w:rsid w:val="00170264"/>
    <w:rsid w:val="00170428"/>
    <w:rsid w:val="00170A72"/>
    <w:rsid w:val="00174F9E"/>
    <w:rsid w:val="00175E23"/>
    <w:rsid w:val="00180D69"/>
    <w:rsid w:val="00184A4A"/>
    <w:rsid w:val="00185034"/>
    <w:rsid w:val="00185900"/>
    <w:rsid w:val="00187FEA"/>
    <w:rsid w:val="00194257"/>
    <w:rsid w:val="00196229"/>
    <w:rsid w:val="00196A58"/>
    <w:rsid w:val="001A0809"/>
    <w:rsid w:val="001A207A"/>
    <w:rsid w:val="001A3B64"/>
    <w:rsid w:val="001A5F4D"/>
    <w:rsid w:val="001B0C6A"/>
    <w:rsid w:val="001B1771"/>
    <w:rsid w:val="001C0234"/>
    <w:rsid w:val="001E0AF5"/>
    <w:rsid w:val="001E6D48"/>
    <w:rsid w:val="001E7D70"/>
    <w:rsid w:val="001F09A6"/>
    <w:rsid w:val="001F2536"/>
    <w:rsid w:val="001F2CFF"/>
    <w:rsid w:val="001F45C1"/>
    <w:rsid w:val="001F558B"/>
    <w:rsid w:val="001F7CFD"/>
    <w:rsid w:val="0020286A"/>
    <w:rsid w:val="00205B5D"/>
    <w:rsid w:val="0020668F"/>
    <w:rsid w:val="002069C5"/>
    <w:rsid w:val="00211927"/>
    <w:rsid w:val="00211B32"/>
    <w:rsid w:val="002127F9"/>
    <w:rsid w:val="002143BA"/>
    <w:rsid w:val="00215883"/>
    <w:rsid w:val="00220238"/>
    <w:rsid w:val="002210AB"/>
    <w:rsid w:val="0022250F"/>
    <w:rsid w:val="0022384E"/>
    <w:rsid w:val="0023295B"/>
    <w:rsid w:val="0023311B"/>
    <w:rsid w:val="00241D0F"/>
    <w:rsid w:val="0025012B"/>
    <w:rsid w:val="002529C9"/>
    <w:rsid w:val="0025481B"/>
    <w:rsid w:val="002548CA"/>
    <w:rsid w:val="00256264"/>
    <w:rsid w:val="002634C7"/>
    <w:rsid w:val="002639F0"/>
    <w:rsid w:val="00266241"/>
    <w:rsid w:val="00271E58"/>
    <w:rsid w:val="002729CE"/>
    <w:rsid w:val="00273A84"/>
    <w:rsid w:val="00273D19"/>
    <w:rsid w:val="00273EB0"/>
    <w:rsid w:val="0028152F"/>
    <w:rsid w:val="002871EA"/>
    <w:rsid w:val="00291575"/>
    <w:rsid w:val="00291B82"/>
    <w:rsid w:val="0029648D"/>
    <w:rsid w:val="002A0539"/>
    <w:rsid w:val="002A2420"/>
    <w:rsid w:val="002A47A4"/>
    <w:rsid w:val="002A757F"/>
    <w:rsid w:val="002B07D8"/>
    <w:rsid w:val="002B0CE6"/>
    <w:rsid w:val="002B75ED"/>
    <w:rsid w:val="002C0FE8"/>
    <w:rsid w:val="002D1917"/>
    <w:rsid w:val="002D456D"/>
    <w:rsid w:val="002D6BAB"/>
    <w:rsid w:val="002E1008"/>
    <w:rsid w:val="002E1FAD"/>
    <w:rsid w:val="002E3789"/>
    <w:rsid w:val="002E3C3D"/>
    <w:rsid w:val="002E41B3"/>
    <w:rsid w:val="002E5655"/>
    <w:rsid w:val="002F0C18"/>
    <w:rsid w:val="002F2C2B"/>
    <w:rsid w:val="002F354A"/>
    <w:rsid w:val="002F5935"/>
    <w:rsid w:val="002F657B"/>
    <w:rsid w:val="002F7004"/>
    <w:rsid w:val="00302664"/>
    <w:rsid w:val="003056CF"/>
    <w:rsid w:val="00305EBF"/>
    <w:rsid w:val="003116D4"/>
    <w:rsid w:val="00312085"/>
    <w:rsid w:val="00312E85"/>
    <w:rsid w:val="0031738A"/>
    <w:rsid w:val="0032032C"/>
    <w:rsid w:val="00321643"/>
    <w:rsid w:val="0032603A"/>
    <w:rsid w:val="0033049F"/>
    <w:rsid w:val="00330FB2"/>
    <w:rsid w:val="0033231E"/>
    <w:rsid w:val="003346E4"/>
    <w:rsid w:val="003347B6"/>
    <w:rsid w:val="0033497F"/>
    <w:rsid w:val="00334E40"/>
    <w:rsid w:val="00334EC6"/>
    <w:rsid w:val="00335F82"/>
    <w:rsid w:val="003402E8"/>
    <w:rsid w:val="003418A8"/>
    <w:rsid w:val="00345A19"/>
    <w:rsid w:val="00346689"/>
    <w:rsid w:val="00354DAF"/>
    <w:rsid w:val="003567E6"/>
    <w:rsid w:val="0036141E"/>
    <w:rsid w:val="00375A5F"/>
    <w:rsid w:val="00375AAE"/>
    <w:rsid w:val="003774F9"/>
    <w:rsid w:val="00377545"/>
    <w:rsid w:val="0037789D"/>
    <w:rsid w:val="0038009C"/>
    <w:rsid w:val="003806EA"/>
    <w:rsid w:val="00381F25"/>
    <w:rsid w:val="00390415"/>
    <w:rsid w:val="00392808"/>
    <w:rsid w:val="00393BFF"/>
    <w:rsid w:val="00396D05"/>
    <w:rsid w:val="003A1ABF"/>
    <w:rsid w:val="003A3B63"/>
    <w:rsid w:val="003A5371"/>
    <w:rsid w:val="003B5373"/>
    <w:rsid w:val="003B7785"/>
    <w:rsid w:val="003C237B"/>
    <w:rsid w:val="003C2608"/>
    <w:rsid w:val="003C2FE2"/>
    <w:rsid w:val="003C6FFC"/>
    <w:rsid w:val="003D2D19"/>
    <w:rsid w:val="003D5AE6"/>
    <w:rsid w:val="003E6217"/>
    <w:rsid w:val="003E622D"/>
    <w:rsid w:val="003E7A91"/>
    <w:rsid w:val="003F0ED8"/>
    <w:rsid w:val="003F3BEA"/>
    <w:rsid w:val="003F416C"/>
    <w:rsid w:val="003F50E4"/>
    <w:rsid w:val="00401D61"/>
    <w:rsid w:val="00404CE6"/>
    <w:rsid w:val="004058B5"/>
    <w:rsid w:val="00411D77"/>
    <w:rsid w:val="00411EDF"/>
    <w:rsid w:val="00421ADA"/>
    <w:rsid w:val="004260DC"/>
    <w:rsid w:val="004307FD"/>
    <w:rsid w:val="004334A9"/>
    <w:rsid w:val="0044185F"/>
    <w:rsid w:val="00447CC8"/>
    <w:rsid w:val="00453FE1"/>
    <w:rsid w:val="00461811"/>
    <w:rsid w:val="004625FB"/>
    <w:rsid w:val="004631DB"/>
    <w:rsid w:val="00463583"/>
    <w:rsid w:val="00463E66"/>
    <w:rsid w:val="004646CE"/>
    <w:rsid w:val="004650F8"/>
    <w:rsid w:val="0047039F"/>
    <w:rsid w:val="004717DB"/>
    <w:rsid w:val="00471B65"/>
    <w:rsid w:val="00483920"/>
    <w:rsid w:val="004839A9"/>
    <w:rsid w:val="00485DCD"/>
    <w:rsid w:val="00486697"/>
    <w:rsid w:val="00487D2C"/>
    <w:rsid w:val="0049101A"/>
    <w:rsid w:val="00494310"/>
    <w:rsid w:val="004A2DA7"/>
    <w:rsid w:val="004A4120"/>
    <w:rsid w:val="004A44E7"/>
    <w:rsid w:val="004A5248"/>
    <w:rsid w:val="004B0C8B"/>
    <w:rsid w:val="004B2B52"/>
    <w:rsid w:val="004B43E0"/>
    <w:rsid w:val="004B5FB3"/>
    <w:rsid w:val="004B6940"/>
    <w:rsid w:val="004B6A8E"/>
    <w:rsid w:val="004C249C"/>
    <w:rsid w:val="004C26DB"/>
    <w:rsid w:val="004C41FE"/>
    <w:rsid w:val="004C424E"/>
    <w:rsid w:val="004C47B9"/>
    <w:rsid w:val="004C53FF"/>
    <w:rsid w:val="004D37D6"/>
    <w:rsid w:val="004E13EF"/>
    <w:rsid w:val="004E2881"/>
    <w:rsid w:val="004E5647"/>
    <w:rsid w:val="004E6271"/>
    <w:rsid w:val="004F0CAA"/>
    <w:rsid w:val="004F0CBF"/>
    <w:rsid w:val="004F1C4E"/>
    <w:rsid w:val="004F3E75"/>
    <w:rsid w:val="004F5F51"/>
    <w:rsid w:val="004F6119"/>
    <w:rsid w:val="00505841"/>
    <w:rsid w:val="00506EA3"/>
    <w:rsid w:val="005124F6"/>
    <w:rsid w:val="00512902"/>
    <w:rsid w:val="005137FA"/>
    <w:rsid w:val="005147A8"/>
    <w:rsid w:val="005152BB"/>
    <w:rsid w:val="0051631B"/>
    <w:rsid w:val="00521F58"/>
    <w:rsid w:val="0052273C"/>
    <w:rsid w:val="00522FBC"/>
    <w:rsid w:val="005263C9"/>
    <w:rsid w:val="00531B5C"/>
    <w:rsid w:val="0053297E"/>
    <w:rsid w:val="005338D2"/>
    <w:rsid w:val="00536CF4"/>
    <w:rsid w:val="005431DB"/>
    <w:rsid w:val="00566661"/>
    <w:rsid w:val="005755C4"/>
    <w:rsid w:val="00576222"/>
    <w:rsid w:val="005762EB"/>
    <w:rsid w:val="00576C3B"/>
    <w:rsid w:val="005777B6"/>
    <w:rsid w:val="0058116D"/>
    <w:rsid w:val="005812D6"/>
    <w:rsid w:val="005849B1"/>
    <w:rsid w:val="00585797"/>
    <w:rsid w:val="00586570"/>
    <w:rsid w:val="005871D0"/>
    <w:rsid w:val="00587D34"/>
    <w:rsid w:val="00593FCA"/>
    <w:rsid w:val="005A0F19"/>
    <w:rsid w:val="005A1121"/>
    <w:rsid w:val="005A333C"/>
    <w:rsid w:val="005A395F"/>
    <w:rsid w:val="005A4869"/>
    <w:rsid w:val="005A4BC6"/>
    <w:rsid w:val="005A6AFF"/>
    <w:rsid w:val="005A757B"/>
    <w:rsid w:val="005A7805"/>
    <w:rsid w:val="005B57A5"/>
    <w:rsid w:val="005B5C3D"/>
    <w:rsid w:val="005B6083"/>
    <w:rsid w:val="005B698C"/>
    <w:rsid w:val="005B6A19"/>
    <w:rsid w:val="005B7F88"/>
    <w:rsid w:val="005C051F"/>
    <w:rsid w:val="005C3122"/>
    <w:rsid w:val="005C3396"/>
    <w:rsid w:val="005C59E1"/>
    <w:rsid w:val="005D154D"/>
    <w:rsid w:val="005D3A56"/>
    <w:rsid w:val="005D4407"/>
    <w:rsid w:val="005D78B1"/>
    <w:rsid w:val="005E03D6"/>
    <w:rsid w:val="005E4EC1"/>
    <w:rsid w:val="005E5C4A"/>
    <w:rsid w:val="005F3BDA"/>
    <w:rsid w:val="005F7C8E"/>
    <w:rsid w:val="00601F54"/>
    <w:rsid w:val="006033AD"/>
    <w:rsid w:val="00603557"/>
    <w:rsid w:val="00612E35"/>
    <w:rsid w:val="00620E6E"/>
    <w:rsid w:val="00621660"/>
    <w:rsid w:val="0062270E"/>
    <w:rsid w:val="0062274F"/>
    <w:rsid w:val="006232A4"/>
    <w:rsid w:val="0062524E"/>
    <w:rsid w:val="0062618F"/>
    <w:rsid w:val="00626863"/>
    <w:rsid w:val="00635C88"/>
    <w:rsid w:val="006372DE"/>
    <w:rsid w:val="006375D9"/>
    <w:rsid w:val="00637F4F"/>
    <w:rsid w:val="0064005F"/>
    <w:rsid w:val="00642A56"/>
    <w:rsid w:val="00642DF4"/>
    <w:rsid w:val="006475E9"/>
    <w:rsid w:val="00653027"/>
    <w:rsid w:val="00656255"/>
    <w:rsid w:val="00656A5C"/>
    <w:rsid w:val="006579B6"/>
    <w:rsid w:val="00682FB6"/>
    <w:rsid w:val="006830E9"/>
    <w:rsid w:val="00683CDB"/>
    <w:rsid w:val="0068641E"/>
    <w:rsid w:val="00690FE8"/>
    <w:rsid w:val="0069122A"/>
    <w:rsid w:val="00691564"/>
    <w:rsid w:val="00694ED5"/>
    <w:rsid w:val="00696F56"/>
    <w:rsid w:val="00697026"/>
    <w:rsid w:val="006A2249"/>
    <w:rsid w:val="006A544E"/>
    <w:rsid w:val="006A5F3A"/>
    <w:rsid w:val="006A63A2"/>
    <w:rsid w:val="006A79B7"/>
    <w:rsid w:val="006B422D"/>
    <w:rsid w:val="006B52FF"/>
    <w:rsid w:val="006C1CC9"/>
    <w:rsid w:val="006C2858"/>
    <w:rsid w:val="006C34BA"/>
    <w:rsid w:val="006C6E80"/>
    <w:rsid w:val="006D52F6"/>
    <w:rsid w:val="006D6580"/>
    <w:rsid w:val="006D744C"/>
    <w:rsid w:val="006E0017"/>
    <w:rsid w:val="006E1185"/>
    <w:rsid w:val="006E572F"/>
    <w:rsid w:val="006E7AA5"/>
    <w:rsid w:val="006F030A"/>
    <w:rsid w:val="006F3A4B"/>
    <w:rsid w:val="007018A2"/>
    <w:rsid w:val="007056D3"/>
    <w:rsid w:val="00712501"/>
    <w:rsid w:val="0071346D"/>
    <w:rsid w:val="00715B27"/>
    <w:rsid w:val="00720140"/>
    <w:rsid w:val="007211C7"/>
    <w:rsid w:val="00722BD8"/>
    <w:rsid w:val="00725FEF"/>
    <w:rsid w:val="007274D0"/>
    <w:rsid w:val="007312E6"/>
    <w:rsid w:val="00731B91"/>
    <w:rsid w:val="00732180"/>
    <w:rsid w:val="0073398C"/>
    <w:rsid w:val="00736DF7"/>
    <w:rsid w:val="007423BD"/>
    <w:rsid w:val="0075078E"/>
    <w:rsid w:val="007538CD"/>
    <w:rsid w:val="00753CA1"/>
    <w:rsid w:val="0076605B"/>
    <w:rsid w:val="0076654F"/>
    <w:rsid w:val="007679B5"/>
    <w:rsid w:val="00771229"/>
    <w:rsid w:val="00773A83"/>
    <w:rsid w:val="00777AE0"/>
    <w:rsid w:val="00783D86"/>
    <w:rsid w:val="00784069"/>
    <w:rsid w:val="00786293"/>
    <w:rsid w:val="007957AC"/>
    <w:rsid w:val="00796A04"/>
    <w:rsid w:val="007A6184"/>
    <w:rsid w:val="007A6429"/>
    <w:rsid w:val="007A7E2E"/>
    <w:rsid w:val="007B3D78"/>
    <w:rsid w:val="007B6602"/>
    <w:rsid w:val="007C2A21"/>
    <w:rsid w:val="007C6EC8"/>
    <w:rsid w:val="007D23CB"/>
    <w:rsid w:val="007D749E"/>
    <w:rsid w:val="007E363E"/>
    <w:rsid w:val="007E3D25"/>
    <w:rsid w:val="007E4191"/>
    <w:rsid w:val="007E481B"/>
    <w:rsid w:val="007E4E9B"/>
    <w:rsid w:val="007E5380"/>
    <w:rsid w:val="007E5552"/>
    <w:rsid w:val="007E5A01"/>
    <w:rsid w:val="007F2899"/>
    <w:rsid w:val="007F2E84"/>
    <w:rsid w:val="007F3C07"/>
    <w:rsid w:val="007F5873"/>
    <w:rsid w:val="007F7E62"/>
    <w:rsid w:val="00801535"/>
    <w:rsid w:val="00804868"/>
    <w:rsid w:val="00804EAA"/>
    <w:rsid w:val="00804EF7"/>
    <w:rsid w:val="00807A07"/>
    <w:rsid w:val="00810F29"/>
    <w:rsid w:val="008110E3"/>
    <w:rsid w:val="00820E02"/>
    <w:rsid w:val="00823AEE"/>
    <w:rsid w:val="00823CBB"/>
    <w:rsid w:val="00825B52"/>
    <w:rsid w:val="0082779D"/>
    <w:rsid w:val="00834E65"/>
    <w:rsid w:val="00836B3F"/>
    <w:rsid w:val="00836EB8"/>
    <w:rsid w:val="008531EF"/>
    <w:rsid w:val="00855348"/>
    <w:rsid w:val="00863B3A"/>
    <w:rsid w:val="0087442D"/>
    <w:rsid w:val="008745D6"/>
    <w:rsid w:val="00881545"/>
    <w:rsid w:val="008842E6"/>
    <w:rsid w:val="00887480"/>
    <w:rsid w:val="00887EBA"/>
    <w:rsid w:val="00890EA1"/>
    <w:rsid w:val="00894118"/>
    <w:rsid w:val="008A7838"/>
    <w:rsid w:val="008B1350"/>
    <w:rsid w:val="008B1F42"/>
    <w:rsid w:val="008B4820"/>
    <w:rsid w:val="008B63CE"/>
    <w:rsid w:val="008B663D"/>
    <w:rsid w:val="008C1E09"/>
    <w:rsid w:val="008C439A"/>
    <w:rsid w:val="008C79B2"/>
    <w:rsid w:val="008D166B"/>
    <w:rsid w:val="008D3D03"/>
    <w:rsid w:val="008D686C"/>
    <w:rsid w:val="008D7B60"/>
    <w:rsid w:val="008E023E"/>
    <w:rsid w:val="008E1007"/>
    <w:rsid w:val="008E3DDB"/>
    <w:rsid w:val="008E47E8"/>
    <w:rsid w:val="008E6CE2"/>
    <w:rsid w:val="008E7AE8"/>
    <w:rsid w:val="008F4680"/>
    <w:rsid w:val="008F5297"/>
    <w:rsid w:val="009020C2"/>
    <w:rsid w:val="00905A72"/>
    <w:rsid w:val="00911128"/>
    <w:rsid w:val="00916F09"/>
    <w:rsid w:val="009175F3"/>
    <w:rsid w:val="00925B7B"/>
    <w:rsid w:val="00926224"/>
    <w:rsid w:val="00927013"/>
    <w:rsid w:val="009314AC"/>
    <w:rsid w:val="00937595"/>
    <w:rsid w:val="00941086"/>
    <w:rsid w:val="00941BA5"/>
    <w:rsid w:val="00944C12"/>
    <w:rsid w:val="009455A2"/>
    <w:rsid w:val="00951F36"/>
    <w:rsid w:val="00957199"/>
    <w:rsid w:val="00964CFC"/>
    <w:rsid w:val="00965ACB"/>
    <w:rsid w:val="00965BE9"/>
    <w:rsid w:val="0096716F"/>
    <w:rsid w:val="009700C2"/>
    <w:rsid w:val="00971F61"/>
    <w:rsid w:val="00976F25"/>
    <w:rsid w:val="00982D8C"/>
    <w:rsid w:val="009836A1"/>
    <w:rsid w:val="009853F8"/>
    <w:rsid w:val="009909DF"/>
    <w:rsid w:val="00997C97"/>
    <w:rsid w:val="009A0676"/>
    <w:rsid w:val="009A295D"/>
    <w:rsid w:val="009A2C1F"/>
    <w:rsid w:val="009A3FDE"/>
    <w:rsid w:val="009A4E74"/>
    <w:rsid w:val="009A5704"/>
    <w:rsid w:val="009A5EDD"/>
    <w:rsid w:val="009A6C1E"/>
    <w:rsid w:val="009C4198"/>
    <w:rsid w:val="009C48E8"/>
    <w:rsid w:val="009C598B"/>
    <w:rsid w:val="009C6DBD"/>
    <w:rsid w:val="009D090B"/>
    <w:rsid w:val="009D1172"/>
    <w:rsid w:val="009D2D08"/>
    <w:rsid w:val="009E3E88"/>
    <w:rsid w:val="009E4AFC"/>
    <w:rsid w:val="009E778A"/>
    <w:rsid w:val="009F1E77"/>
    <w:rsid w:val="009F5650"/>
    <w:rsid w:val="009F6D80"/>
    <w:rsid w:val="009F7CA6"/>
    <w:rsid w:val="00A0100B"/>
    <w:rsid w:val="00A0477E"/>
    <w:rsid w:val="00A058D6"/>
    <w:rsid w:val="00A07109"/>
    <w:rsid w:val="00A118D2"/>
    <w:rsid w:val="00A2200E"/>
    <w:rsid w:val="00A263DB"/>
    <w:rsid w:val="00A26F4E"/>
    <w:rsid w:val="00A34675"/>
    <w:rsid w:val="00A36285"/>
    <w:rsid w:val="00A40F39"/>
    <w:rsid w:val="00A43B97"/>
    <w:rsid w:val="00A461EA"/>
    <w:rsid w:val="00A473E0"/>
    <w:rsid w:val="00A507BC"/>
    <w:rsid w:val="00A5173A"/>
    <w:rsid w:val="00A518A1"/>
    <w:rsid w:val="00A566A3"/>
    <w:rsid w:val="00A6285B"/>
    <w:rsid w:val="00A62E5F"/>
    <w:rsid w:val="00A63652"/>
    <w:rsid w:val="00A74755"/>
    <w:rsid w:val="00A77680"/>
    <w:rsid w:val="00A80AD2"/>
    <w:rsid w:val="00A820FD"/>
    <w:rsid w:val="00A82D8F"/>
    <w:rsid w:val="00A87536"/>
    <w:rsid w:val="00A94DBC"/>
    <w:rsid w:val="00A95D30"/>
    <w:rsid w:val="00A95ECD"/>
    <w:rsid w:val="00AA07DC"/>
    <w:rsid w:val="00AA32E1"/>
    <w:rsid w:val="00AA751F"/>
    <w:rsid w:val="00AB18CA"/>
    <w:rsid w:val="00AB2BBA"/>
    <w:rsid w:val="00AB33B7"/>
    <w:rsid w:val="00AB3C52"/>
    <w:rsid w:val="00AB55E8"/>
    <w:rsid w:val="00AC26EC"/>
    <w:rsid w:val="00AC3DE0"/>
    <w:rsid w:val="00AC4334"/>
    <w:rsid w:val="00AC487A"/>
    <w:rsid w:val="00AC60BF"/>
    <w:rsid w:val="00AC71B7"/>
    <w:rsid w:val="00AC77A8"/>
    <w:rsid w:val="00AC7887"/>
    <w:rsid w:val="00AC7A5E"/>
    <w:rsid w:val="00AD071D"/>
    <w:rsid w:val="00AD0D21"/>
    <w:rsid w:val="00AD22B2"/>
    <w:rsid w:val="00AD4C9F"/>
    <w:rsid w:val="00AD5ED5"/>
    <w:rsid w:val="00AD793F"/>
    <w:rsid w:val="00AE1DCF"/>
    <w:rsid w:val="00AE41A7"/>
    <w:rsid w:val="00AE6DFF"/>
    <w:rsid w:val="00AF0742"/>
    <w:rsid w:val="00AF5112"/>
    <w:rsid w:val="00B00470"/>
    <w:rsid w:val="00B0207A"/>
    <w:rsid w:val="00B10384"/>
    <w:rsid w:val="00B13F7F"/>
    <w:rsid w:val="00B150C2"/>
    <w:rsid w:val="00B1680B"/>
    <w:rsid w:val="00B17F7E"/>
    <w:rsid w:val="00B239A6"/>
    <w:rsid w:val="00B30633"/>
    <w:rsid w:val="00B32BC4"/>
    <w:rsid w:val="00B3418F"/>
    <w:rsid w:val="00B366D1"/>
    <w:rsid w:val="00B41D26"/>
    <w:rsid w:val="00B430CB"/>
    <w:rsid w:val="00B544DF"/>
    <w:rsid w:val="00B5779C"/>
    <w:rsid w:val="00B57A3C"/>
    <w:rsid w:val="00B63E95"/>
    <w:rsid w:val="00B646AC"/>
    <w:rsid w:val="00B704EB"/>
    <w:rsid w:val="00B74651"/>
    <w:rsid w:val="00B75DDD"/>
    <w:rsid w:val="00B7621B"/>
    <w:rsid w:val="00B76FFD"/>
    <w:rsid w:val="00B77C44"/>
    <w:rsid w:val="00B84DC1"/>
    <w:rsid w:val="00B85093"/>
    <w:rsid w:val="00B929B9"/>
    <w:rsid w:val="00BA5108"/>
    <w:rsid w:val="00BB0D8B"/>
    <w:rsid w:val="00BB1097"/>
    <w:rsid w:val="00BB2763"/>
    <w:rsid w:val="00BB45AB"/>
    <w:rsid w:val="00BB46FC"/>
    <w:rsid w:val="00BC141F"/>
    <w:rsid w:val="00BC4558"/>
    <w:rsid w:val="00BC5294"/>
    <w:rsid w:val="00BC78D4"/>
    <w:rsid w:val="00BD4890"/>
    <w:rsid w:val="00BD6F8C"/>
    <w:rsid w:val="00BD7760"/>
    <w:rsid w:val="00BE03B8"/>
    <w:rsid w:val="00BE0DD7"/>
    <w:rsid w:val="00BE3297"/>
    <w:rsid w:val="00BE47DE"/>
    <w:rsid w:val="00BE6408"/>
    <w:rsid w:val="00BF14DC"/>
    <w:rsid w:val="00BF18B8"/>
    <w:rsid w:val="00BF3F6C"/>
    <w:rsid w:val="00BF43D3"/>
    <w:rsid w:val="00C004CD"/>
    <w:rsid w:val="00C010F7"/>
    <w:rsid w:val="00C01D33"/>
    <w:rsid w:val="00C04A3C"/>
    <w:rsid w:val="00C10AF0"/>
    <w:rsid w:val="00C12544"/>
    <w:rsid w:val="00C15FB2"/>
    <w:rsid w:val="00C16166"/>
    <w:rsid w:val="00C1785B"/>
    <w:rsid w:val="00C2043B"/>
    <w:rsid w:val="00C2281B"/>
    <w:rsid w:val="00C24C35"/>
    <w:rsid w:val="00C24D04"/>
    <w:rsid w:val="00C26281"/>
    <w:rsid w:val="00C3353B"/>
    <w:rsid w:val="00C343FA"/>
    <w:rsid w:val="00C40395"/>
    <w:rsid w:val="00C43DEA"/>
    <w:rsid w:val="00C44B15"/>
    <w:rsid w:val="00C4592E"/>
    <w:rsid w:val="00C45AB3"/>
    <w:rsid w:val="00C45E6F"/>
    <w:rsid w:val="00C465A9"/>
    <w:rsid w:val="00C47202"/>
    <w:rsid w:val="00C50544"/>
    <w:rsid w:val="00C605AB"/>
    <w:rsid w:val="00C60B26"/>
    <w:rsid w:val="00C61D93"/>
    <w:rsid w:val="00C62D50"/>
    <w:rsid w:val="00C63465"/>
    <w:rsid w:val="00C64D00"/>
    <w:rsid w:val="00C65ECB"/>
    <w:rsid w:val="00C675A9"/>
    <w:rsid w:val="00C70B1E"/>
    <w:rsid w:val="00C72312"/>
    <w:rsid w:val="00C7705B"/>
    <w:rsid w:val="00C77F47"/>
    <w:rsid w:val="00C8147E"/>
    <w:rsid w:val="00C8398E"/>
    <w:rsid w:val="00C86A2A"/>
    <w:rsid w:val="00C86D68"/>
    <w:rsid w:val="00C8727F"/>
    <w:rsid w:val="00C9184D"/>
    <w:rsid w:val="00C921A9"/>
    <w:rsid w:val="00CA30F5"/>
    <w:rsid w:val="00CA5067"/>
    <w:rsid w:val="00CB004F"/>
    <w:rsid w:val="00CB28DE"/>
    <w:rsid w:val="00CC0012"/>
    <w:rsid w:val="00CD174A"/>
    <w:rsid w:val="00CD289A"/>
    <w:rsid w:val="00CD3F60"/>
    <w:rsid w:val="00CD55F2"/>
    <w:rsid w:val="00CE197F"/>
    <w:rsid w:val="00CE7872"/>
    <w:rsid w:val="00CE7A1A"/>
    <w:rsid w:val="00CF0388"/>
    <w:rsid w:val="00CF060B"/>
    <w:rsid w:val="00CF0D5F"/>
    <w:rsid w:val="00CF20C8"/>
    <w:rsid w:val="00CF34C9"/>
    <w:rsid w:val="00CF4629"/>
    <w:rsid w:val="00CF64E3"/>
    <w:rsid w:val="00CF6696"/>
    <w:rsid w:val="00D009AD"/>
    <w:rsid w:val="00D021CA"/>
    <w:rsid w:val="00D07DCB"/>
    <w:rsid w:val="00D11446"/>
    <w:rsid w:val="00D167F0"/>
    <w:rsid w:val="00D20C81"/>
    <w:rsid w:val="00D2527B"/>
    <w:rsid w:val="00D27BF7"/>
    <w:rsid w:val="00D32A09"/>
    <w:rsid w:val="00D330B3"/>
    <w:rsid w:val="00D35B04"/>
    <w:rsid w:val="00D36D10"/>
    <w:rsid w:val="00D4471F"/>
    <w:rsid w:val="00D47521"/>
    <w:rsid w:val="00D512C8"/>
    <w:rsid w:val="00D52D66"/>
    <w:rsid w:val="00D56EF4"/>
    <w:rsid w:val="00D5713E"/>
    <w:rsid w:val="00D61F6B"/>
    <w:rsid w:val="00D62A72"/>
    <w:rsid w:val="00D64A2C"/>
    <w:rsid w:val="00D64C93"/>
    <w:rsid w:val="00D664D4"/>
    <w:rsid w:val="00D7073A"/>
    <w:rsid w:val="00D72DBD"/>
    <w:rsid w:val="00D838B7"/>
    <w:rsid w:val="00D85677"/>
    <w:rsid w:val="00D874B9"/>
    <w:rsid w:val="00DA15F6"/>
    <w:rsid w:val="00DA60CB"/>
    <w:rsid w:val="00DA7F04"/>
    <w:rsid w:val="00DB07B0"/>
    <w:rsid w:val="00DB1C42"/>
    <w:rsid w:val="00DB7D99"/>
    <w:rsid w:val="00DC65D4"/>
    <w:rsid w:val="00DC7004"/>
    <w:rsid w:val="00DD4964"/>
    <w:rsid w:val="00DD4999"/>
    <w:rsid w:val="00DD4C59"/>
    <w:rsid w:val="00DD5A9E"/>
    <w:rsid w:val="00DD6283"/>
    <w:rsid w:val="00DD6E22"/>
    <w:rsid w:val="00DE0402"/>
    <w:rsid w:val="00DE0A93"/>
    <w:rsid w:val="00DE5998"/>
    <w:rsid w:val="00DE5EAD"/>
    <w:rsid w:val="00DE6F35"/>
    <w:rsid w:val="00DE78FA"/>
    <w:rsid w:val="00DF0A6C"/>
    <w:rsid w:val="00DF271E"/>
    <w:rsid w:val="00DF2F5E"/>
    <w:rsid w:val="00DF3AD3"/>
    <w:rsid w:val="00DF44D9"/>
    <w:rsid w:val="00DF70CC"/>
    <w:rsid w:val="00DF79B1"/>
    <w:rsid w:val="00DF79BD"/>
    <w:rsid w:val="00E13885"/>
    <w:rsid w:val="00E1400C"/>
    <w:rsid w:val="00E14A68"/>
    <w:rsid w:val="00E177C0"/>
    <w:rsid w:val="00E233D8"/>
    <w:rsid w:val="00E30A5E"/>
    <w:rsid w:val="00E31428"/>
    <w:rsid w:val="00E32BE2"/>
    <w:rsid w:val="00E330E9"/>
    <w:rsid w:val="00E354A1"/>
    <w:rsid w:val="00E36C38"/>
    <w:rsid w:val="00E3736D"/>
    <w:rsid w:val="00E43779"/>
    <w:rsid w:val="00E46A97"/>
    <w:rsid w:val="00E500B6"/>
    <w:rsid w:val="00E522F1"/>
    <w:rsid w:val="00E54672"/>
    <w:rsid w:val="00E628D0"/>
    <w:rsid w:val="00E637D3"/>
    <w:rsid w:val="00E63C54"/>
    <w:rsid w:val="00E64C8E"/>
    <w:rsid w:val="00E6585A"/>
    <w:rsid w:val="00E70922"/>
    <w:rsid w:val="00E72463"/>
    <w:rsid w:val="00E726B3"/>
    <w:rsid w:val="00E7324A"/>
    <w:rsid w:val="00E73538"/>
    <w:rsid w:val="00E802CF"/>
    <w:rsid w:val="00E82D91"/>
    <w:rsid w:val="00E84D84"/>
    <w:rsid w:val="00E85235"/>
    <w:rsid w:val="00E85BD2"/>
    <w:rsid w:val="00E86A6C"/>
    <w:rsid w:val="00E87309"/>
    <w:rsid w:val="00E915B0"/>
    <w:rsid w:val="00E92683"/>
    <w:rsid w:val="00E93A77"/>
    <w:rsid w:val="00EA1324"/>
    <w:rsid w:val="00EA1CBE"/>
    <w:rsid w:val="00EA27D3"/>
    <w:rsid w:val="00EA3D42"/>
    <w:rsid w:val="00EB171E"/>
    <w:rsid w:val="00EB1D5F"/>
    <w:rsid w:val="00EC2C1C"/>
    <w:rsid w:val="00ED0476"/>
    <w:rsid w:val="00ED6E12"/>
    <w:rsid w:val="00EE27A8"/>
    <w:rsid w:val="00EE51EC"/>
    <w:rsid w:val="00EE79DF"/>
    <w:rsid w:val="00EF287B"/>
    <w:rsid w:val="00EF39C8"/>
    <w:rsid w:val="00EF55BD"/>
    <w:rsid w:val="00EF5E98"/>
    <w:rsid w:val="00EF70C9"/>
    <w:rsid w:val="00F00222"/>
    <w:rsid w:val="00F03702"/>
    <w:rsid w:val="00F0493A"/>
    <w:rsid w:val="00F04B10"/>
    <w:rsid w:val="00F10451"/>
    <w:rsid w:val="00F11582"/>
    <w:rsid w:val="00F122BA"/>
    <w:rsid w:val="00F14767"/>
    <w:rsid w:val="00F15630"/>
    <w:rsid w:val="00F17695"/>
    <w:rsid w:val="00F17BD1"/>
    <w:rsid w:val="00F204F9"/>
    <w:rsid w:val="00F21142"/>
    <w:rsid w:val="00F22CCA"/>
    <w:rsid w:val="00F247C3"/>
    <w:rsid w:val="00F30AA1"/>
    <w:rsid w:val="00F318AA"/>
    <w:rsid w:val="00F3415C"/>
    <w:rsid w:val="00F37732"/>
    <w:rsid w:val="00F43FD8"/>
    <w:rsid w:val="00F4731A"/>
    <w:rsid w:val="00F522C2"/>
    <w:rsid w:val="00F540AB"/>
    <w:rsid w:val="00F54875"/>
    <w:rsid w:val="00F56E3A"/>
    <w:rsid w:val="00F6224A"/>
    <w:rsid w:val="00F66551"/>
    <w:rsid w:val="00F66AD7"/>
    <w:rsid w:val="00F6731F"/>
    <w:rsid w:val="00F716D2"/>
    <w:rsid w:val="00F7361B"/>
    <w:rsid w:val="00F737EE"/>
    <w:rsid w:val="00F7389B"/>
    <w:rsid w:val="00F76054"/>
    <w:rsid w:val="00F767B4"/>
    <w:rsid w:val="00F77168"/>
    <w:rsid w:val="00F839D5"/>
    <w:rsid w:val="00F84753"/>
    <w:rsid w:val="00F8475F"/>
    <w:rsid w:val="00F85B94"/>
    <w:rsid w:val="00F85BED"/>
    <w:rsid w:val="00F86AC7"/>
    <w:rsid w:val="00F90CFE"/>
    <w:rsid w:val="00F90D9E"/>
    <w:rsid w:val="00F91F53"/>
    <w:rsid w:val="00F9375E"/>
    <w:rsid w:val="00F9676E"/>
    <w:rsid w:val="00F97D9F"/>
    <w:rsid w:val="00FA06BB"/>
    <w:rsid w:val="00FA1784"/>
    <w:rsid w:val="00FA4A2D"/>
    <w:rsid w:val="00FA6241"/>
    <w:rsid w:val="00FA6D6D"/>
    <w:rsid w:val="00FA7308"/>
    <w:rsid w:val="00FA7DCC"/>
    <w:rsid w:val="00FB0458"/>
    <w:rsid w:val="00FB1E39"/>
    <w:rsid w:val="00FC11C8"/>
    <w:rsid w:val="00FC20BD"/>
    <w:rsid w:val="00FC30E5"/>
    <w:rsid w:val="00FC51B2"/>
    <w:rsid w:val="00FC5D3B"/>
    <w:rsid w:val="00FC5DDC"/>
    <w:rsid w:val="00FD2EA3"/>
    <w:rsid w:val="00FD5213"/>
    <w:rsid w:val="00FD6DDA"/>
    <w:rsid w:val="00FE06EF"/>
    <w:rsid w:val="00FE34B5"/>
    <w:rsid w:val="00FE3D1F"/>
    <w:rsid w:val="00FE5780"/>
    <w:rsid w:val="00FE76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sid w:val="00C605AB"/>
    <w:rPr>
      <w:position w:val="6"/>
      <w:sz w:val="16"/>
    </w:rPr>
  </w:style>
  <w:style w:type="paragraph" w:styleId="a8">
    <w:name w:val="footnote text"/>
    <w:basedOn w:val="a"/>
    <w:semiHidden/>
    <w:rsid w:val="00C605AB"/>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rsid w:val="00C605AB"/>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rsid w:val="00C605AB"/>
  </w:style>
  <w:style w:type="paragraph" w:customStyle="1" w:styleId="Legal">
    <w:name w:val="Legal"/>
    <w:basedOn w:val="a"/>
    <w:rsid w:val="00C605AB"/>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rsid w:val="00C605AB"/>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rsid w:val="00C605AB"/>
    <w:pPr>
      <w:ind w:left="2880"/>
    </w:pPr>
    <w:rPr>
      <w:sz w:val="18"/>
    </w:rPr>
  </w:style>
  <w:style w:type="paragraph" w:customStyle="1" w:styleId="ICONHand">
    <w:name w:val="ICON Hand"/>
    <w:rsid w:val="00C605AB"/>
    <w:pPr>
      <w:keepNext/>
      <w:keepLines/>
    </w:pPr>
    <w:rPr>
      <w:rFonts w:ascii="Times New Roman" w:hAnsi="Times New Roman"/>
    </w:rPr>
  </w:style>
  <w:style w:type="paragraph" w:customStyle="1" w:styleId="11">
    <w:name w:val="标题1"/>
    <w:rsid w:val="00C605AB"/>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rsid w:val="00C605AB"/>
    <w:pPr>
      <w:pBdr>
        <w:top w:val="single" w:sz="24" w:space="1" w:color="auto"/>
      </w:pBdr>
    </w:pPr>
    <w:rPr>
      <w:rFonts w:ascii="Helvetica" w:hAnsi="Helvetica"/>
      <w:b/>
      <w:sz w:val="36"/>
    </w:rPr>
  </w:style>
  <w:style w:type="paragraph" w:styleId="ac">
    <w:name w:val="Date"/>
    <w:basedOn w:val="a"/>
    <w:next w:val="1"/>
    <w:rsid w:val="00C605AB"/>
    <w:pPr>
      <w:spacing w:after="480"/>
    </w:pPr>
    <w:rPr>
      <w:rFonts w:ascii="Helvetica" w:hAnsi="Helvetica"/>
      <w:sz w:val="32"/>
    </w:rPr>
  </w:style>
  <w:style w:type="paragraph" w:customStyle="1" w:styleId="ModuleTitle">
    <w:name w:val="Module Title"/>
    <w:basedOn w:val="a"/>
    <w:next w:val="ModuleSub-title"/>
    <w:rsid w:val="00C605AB"/>
    <w:pPr>
      <w:spacing w:before="1200" w:after="1200"/>
      <w:jc w:val="right"/>
    </w:pPr>
    <w:rPr>
      <w:rFonts w:ascii="Helvetica" w:hAnsi="Helvetica"/>
      <w:sz w:val="52"/>
    </w:rPr>
  </w:style>
  <w:style w:type="paragraph" w:customStyle="1" w:styleId="ModuleSub-title">
    <w:name w:val="Module Sub-title"/>
    <w:basedOn w:val="a"/>
    <w:next w:val="2"/>
    <w:rsid w:val="00C605AB"/>
    <w:pPr>
      <w:jc w:val="center"/>
    </w:pPr>
    <w:rPr>
      <w:rFonts w:ascii="Helvetica" w:hAnsi="Helvetica"/>
      <w:sz w:val="36"/>
    </w:rPr>
  </w:style>
  <w:style w:type="paragraph" w:customStyle="1" w:styleId="BulletShade">
    <w:name w:val="Bullet Shade"/>
    <w:basedOn w:val="Bullet"/>
    <w:rsid w:val="00C605AB"/>
    <w:pPr>
      <w:shd w:val="pct10" w:color="auto" w:fill="auto"/>
      <w:spacing w:before="240" w:after="0"/>
      <w:ind w:left="720" w:hanging="720"/>
    </w:pPr>
    <w:rPr>
      <w:rFonts w:ascii="Helvetica" w:hAnsi="Helvetica"/>
      <w:sz w:val="36"/>
    </w:rPr>
  </w:style>
  <w:style w:type="paragraph" w:customStyle="1" w:styleId="Sub-Bullet">
    <w:name w:val="Sub-Bullet"/>
    <w:basedOn w:val="a"/>
    <w:rsid w:val="00C605AB"/>
    <w:pPr>
      <w:keepLines/>
      <w:spacing w:before="240"/>
      <w:ind w:left="1440" w:hanging="720"/>
    </w:pPr>
    <w:rPr>
      <w:rFonts w:ascii="Helvetica" w:hAnsi="Helvetica"/>
      <w:b/>
      <w:sz w:val="32"/>
    </w:rPr>
  </w:style>
  <w:style w:type="paragraph" w:customStyle="1" w:styleId="Definition">
    <w:name w:val="Definition"/>
    <w:basedOn w:val="a"/>
    <w:rsid w:val="00C605AB"/>
    <w:pPr>
      <w:keepLines/>
      <w:spacing w:before="480"/>
      <w:ind w:left="2880" w:hanging="2880"/>
    </w:pPr>
    <w:rPr>
      <w:rFonts w:ascii="Helvetica" w:hAnsi="Helvetica"/>
      <w:sz w:val="36"/>
    </w:rPr>
  </w:style>
  <w:style w:type="paragraph" w:customStyle="1" w:styleId="ClassTitle">
    <w:name w:val="Class Title"/>
    <w:basedOn w:val="1"/>
    <w:next w:val="ModuleSub-title"/>
    <w:rsid w:val="00C605AB"/>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rsid w:val="00C605AB"/>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rsid w:val="00C605AB"/>
    <w:pPr>
      <w:ind w:left="0" w:right="1800"/>
    </w:pPr>
  </w:style>
  <w:style w:type="paragraph" w:customStyle="1" w:styleId="ICONLightBulb">
    <w:name w:val="ICON LightBulb"/>
    <w:rsid w:val="00C605AB"/>
    <w:pPr>
      <w:keepNext/>
      <w:keepLines/>
    </w:pPr>
    <w:rPr>
      <w:rFonts w:ascii="Times New Roman" w:hAnsi="Times New Roman"/>
    </w:rPr>
  </w:style>
  <w:style w:type="paragraph" w:customStyle="1" w:styleId="ICONDocument">
    <w:name w:val="ICON Document"/>
    <w:rsid w:val="00C605AB"/>
    <w:pPr>
      <w:keepNext/>
      <w:keepLines/>
    </w:pPr>
    <w:rPr>
      <w:rFonts w:ascii="Times New Roman" w:hAnsi="Times New Roman"/>
    </w:rPr>
  </w:style>
  <w:style w:type="paragraph" w:customStyle="1" w:styleId="ICONForm">
    <w:name w:val="ICON Form"/>
    <w:rsid w:val="00C605AB"/>
    <w:pPr>
      <w:keepNext/>
      <w:keepLines/>
    </w:pPr>
    <w:rPr>
      <w:rFonts w:ascii="Times New Roman" w:hAnsi="Times New Roman"/>
    </w:rPr>
  </w:style>
  <w:style w:type="paragraph" w:customStyle="1" w:styleId="ICONWarningSign1">
    <w:name w:val="ICON WarningSign1"/>
    <w:rsid w:val="00C605AB"/>
    <w:pPr>
      <w:keepNext/>
      <w:keepLines/>
    </w:pPr>
    <w:rPr>
      <w:rFonts w:ascii="Times New Roman" w:hAnsi="Times New Roman"/>
    </w:rPr>
  </w:style>
  <w:style w:type="paragraph" w:customStyle="1" w:styleId="ICONReport">
    <w:name w:val="ICON Report"/>
    <w:rsid w:val="00C605AB"/>
    <w:pPr>
      <w:keepNext/>
      <w:keepLines/>
    </w:pPr>
    <w:rPr>
      <w:rFonts w:ascii="Times New Roman" w:hAnsi="Times New Roman"/>
    </w:rPr>
  </w:style>
  <w:style w:type="paragraph" w:customStyle="1" w:styleId="PICArrow">
    <w:name w:val="PIC Arrow"/>
    <w:rsid w:val="00C605AB"/>
    <w:pPr>
      <w:spacing w:before="120" w:after="120"/>
      <w:ind w:left="2520"/>
    </w:pPr>
    <w:rPr>
      <w:rFonts w:ascii="Book Antiqua" w:hAnsi="Book Antiqua"/>
    </w:rPr>
  </w:style>
  <w:style w:type="paragraph" w:customStyle="1" w:styleId="PICMgmtandControl">
    <w:name w:val="PIC Mgmt and Control"/>
    <w:rsid w:val="00C605AB"/>
    <w:pPr>
      <w:spacing w:before="120" w:after="120"/>
      <w:ind w:left="2520"/>
    </w:pPr>
    <w:rPr>
      <w:rFonts w:ascii="Book Antiqua" w:hAnsi="Book Antiqua"/>
    </w:rPr>
  </w:style>
  <w:style w:type="paragraph" w:customStyle="1" w:styleId="BMPDownArrow">
    <w:name w:val="BMP Down Arrow"/>
    <w:rsid w:val="00C605AB"/>
    <w:pPr>
      <w:spacing w:before="120" w:after="120"/>
      <w:ind w:left="2520"/>
    </w:pPr>
    <w:rPr>
      <w:rFonts w:ascii="Book Antiqua" w:hAnsi="Book Antiqua"/>
    </w:rPr>
  </w:style>
  <w:style w:type="paragraph" w:customStyle="1" w:styleId="BMPUpArrow">
    <w:name w:val="BMP Up Arrow"/>
    <w:rsid w:val="00C605AB"/>
    <w:pPr>
      <w:spacing w:before="120" w:after="120"/>
      <w:ind w:left="2520"/>
    </w:pPr>
    <w:rPr>
      <w:rFonts w:ascii="Book Antiqua" w:hAnsi="Book Antiqua"/>
    </w:rPr>
  </w:style>
  <w:style w:type="paragraph" w:customStyle="1" w:styleId="BMPDownArrow1">
    <w:name w:val="BMP Down Arrow1"/>
    <w:rsid w:val="00C605AB"/>
    <w:pPr>
      <w:spacing w:before="120" w:after="120"/>
      <w:ind w:left="2520"/>
    </w:pPr>
    <w:rPr>
      <w:rFonts w:ascii="Book Antiqua" w:hAnsi="Book Antiqua"/>
    </w:rPr>
  </w:style>
  <w:style w:type="paragraph" w:customStyle="1" w:styleId="BMPUpArrow1">
    <w:name w:val="BMP Up Arrow1"/>
    <w:rsid w:val="00C605AB"/>
    <w:pPr>
      <w:spacing w:before="120" w:after="120"/>
      <w:ind w:left="2520"/>
    </w:pPr>
    <w:rPr>
      <w:rFonts w:ascii="Book Antiqua" w:hAnsi="Book Antiqua"/>
    </w:rPr>
  </w:style>
  <w:style w:type="paragraph" w:customStyle="1" w:styleId="ICONDocument1">
    <w:name w:val="ICON Document1"/>
    <w:rsid w:val="00C605AB"/>
    <w:pPr>
      <w:spacing w:before="120" w:after="120"/>
      <w:ind w:left="2520"/>
    </w:pPr>
    <w:rPr>
      <w:rFonts w:ascii="Book Antiqua" w:hAnsi="Book Antiqua"/>
    </w:rPr>
  </w:style>
  <w:style w:type="paragraph" w:customStyle="1" w:styleId="ICONReport1">
    <w:name w:val="ICON Report1"/>
    <w:rsid w:val="00C605AB"/>
    <w:pPr>
      <w:spacing w:before="120" w:after="120"/>
      <w:ind w:left="2520"/>
    </w:pPr>
    <w:rPr>
      <w:rFonts w:ascii="Book Antiqua" w:hAnsi="Book Antiqua"/>
    </w:rPr>
  </w:style>
  <w:style w:type="paragraph" w:customStyle="1" w:styleId="ICONWarningSign">
    <w:name w:val="ICON WarningSign"/>
    <w:rsid w:val="00C605AB"/>
    <w:pPr>
      <w:spacing w:before="120" w:after="120"/>
      <w:ind w:left="2520"/>
    </w:pPr>
    <w:rPr>
      <w:rFonts w:ascii="Book Antiqua" w:hAnsi="Book Antiqua"/>
    </w:rPr>
  </w:style>
  <w:style w:type="paragraph" w:customStyle="1" w:styleId="ICONWarningSign2">
    <w:name w:val="ICON WarningSign2"/>
    <w:rsid w:val="00C605AB"/>
    <w:pPr>
      <w:spacing w:before="120" w:after="120"/>
      <w:ind w:left="2520"/>
    </w:pPr>
    <w:rPr>
      <w:rFonts w:ascii="Book Antiqua" w:hAnsi="Book Antiqua"/>
    </w:rPr>
  </w:style>
  <w:style w:type="paragraph" w:customStyle="1" w:styleId="ICONWarningSign3">
    <w:name w:val="ICON WarningSign3"/>
    <w:rsid w:val="00C605AB"/>
    <w:pPr>
      <w:keepLines/>
    </w:pPr>
    <w:rPr>
      <w:rFonts w:ascii="Book Antiqua" w:hAnsi="Book Antiqua"/>
      <w:sz w:val="16"/>
    </w:rPr>
  </w:style>
  <w:style w:type="paragraph" w:customStyle="1" w:styleId="Sub-topic">
    <w:name w:val="Sub-topic"/>
    <w:basedOn w:val="a"/>
    <w:rsid w:val="00C605AB"/>
    <w:pPr>
      <w:ind w:left="720"/>
    </w:pPr>
    <w:rPr>
      <w:sz w:val="24"/>
    </w:rPr>
  </w:style>
  <w:style w:type="paragraph" w:customStyle="1" w:styleId="BMPCopyrightNotice">
    <w:name w:val="BMP Copyright Notice"/>
    <w:rsid w:val="00C605AB"/>
    <w:rPr>
      <w:rFonts w:ascii="Book Antiqua" w:hAnsi="Book Antiqua"/>
    </w:rPr>
  </w:style>
  <w:style w:type="paragraph" w:customStyle="1" w:styleId="PICOracleServices">
    <w:name w:val="PIC Oracle Services"/>
    <w:rsid w:val="00C605AB"/>
    <w:rPr>
      <w:rFonts w:ascii="Times New Roman" w:hAnsi="Times New Roman"/>
    </w:rPr>
  </w:style>
  <w:style w:type="paragraph" w:customStyle="1" w:styleId="PICOracleLogo">
    <w:name w:val="PIC Oracle Logo"/>
    <w:rsid w:val="00C605AB"/>
    <w:rPr>
      <w:rFonts w:ascii="Book Antiqua" w:hAnsi="Book Antiqua"/>
    </w:rPr>
  </w:style>
  <w:style w:type="paragraph" w:customStyle="1" w:styleId="PICCopyrightNotice">
    <w:name w:val="PIC Copyright Notice"/>
    <w:rsid w:val="00C605AB"/>
    <w:rPr>
      <w:rFonts w:ascii="Times New Roman" w:hAnsi="Times New Roman"/>
    </w:rPr>
  </w:style>
  <w:style w:type="paragraph" w:customStyle="1" w:styleId="Heading3">
    <w:name w:val="Heading3"/>
    <w:basedOn w:val="a"/>
    <w:rsid w:val="00C605AB"/>
    <w:rPr>
      <w:rFonts w:ascii="Times" w:hAnsi="Times"/>
      <w:noProof/>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宋体" w:hAnsi="Times"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A395F"/>
    <w:rPr>
      <w:rFonts w:ascii="Book Antiqua" w:hAnsi="Book Antiqua"/>
    </w:rPr>
  </w:style>
  <w:style w:type="paragraph" w:styleId="1">
    <w:name w:val="heading 1"/>
    <w:basedOn w:val="a"/>
    <w:next w:val="a0"/>
    <w:qFormat/>
    <w:rsid w:val="005A395F"/>
    <w:pPr>
      <w:keepNext/>
      <w:keepLines/>
      <w:tabs>
        <w:tab w:val="left" w:pos="2520"/>
      </w:tabs>
      <w:spacing w:after="960"/>
      <w:ind w:right="720"/>
      <w:outlineLvl w:val="0"/>
    </w:pPr>
    <w:rPr>
      <w:sz w:val="60"/>
    </w:rPr>
  </w:style>
  <w:style w:type="paragraph" w:styleId="2">
    <w:name w:val="heading 2"/>
    <w:aliases w:val="HD2"/>
    <w:basedOn w:val="a0"/>
    <w:next w:val="a0"/>
    <w:qFormat/>
    <w:rsid w:val="005A395F"/>
    <w:pPr>
      <w:keepNext/>
      <w:keepLines/>
      <w:pageBreakBefore/>
      <w:pBdr>
        <w:top w:val="single" w:sz="48" w:space="4" w:color="auto"/>
      </w:pBdr>
      <w:ind w:left="0"/>
      <w:outlineLvl w:val="1"/>
    </w:pPr>
    <w:rPr>
      <w:b/>
      <w:sz w:val="28"/>
    </w:rPr>
  </w:style>
  <w:style w:type="paragraph" w:styleId="3">
    <w:name w:val="heading 3"/>
    <w:basedOn w:val="a0"/>
    <w:next w:val="a0"/>
    <w:qFormat/>
    <w:rsid w:val="005A395F"/>
    <w:pPr>
      <w:keepNext/>
      <w:keepLines/>
      <w:ind w:left="0"/>
      <w:outlineLvl w:val="2"/>
    </w:pPr>
    <w:rPr>
      <w:b/>
      <w:sz w:val="24"/>
    </w:rPr>
  </w:style>
  <w:style w:type="paragraph" w:styleId="4">
    <w:name w:val="heading 4"/>
    <w:basedOn w:val="a0"/>
    <w:next w:val="a0"/>
    <w:qFormat/>
    <w:rsid w:val="005A395F"/>
    <w:pPr>
      <w:keepNext/>
      <w:keepLines/>
      <w:pBdr>
        <w:bottom w:val="single" w:sz="6" w:space="1" w:color="auto"/>
      </w:pBdr>
      <w:tabs>
        <w:tab w:val="center" w:pos="6480"/>
        <w:tab w:val="right" w:pos="10440"/>
      </w:tabs>
      <w:spacing w:before="240" w:after="0"/>
      <w:outlineLvl w:val="3"/>
    </w:pPr>
    <w:rPr>
      <w:b/>
    </w:rPr>
  </w:style>
  <w:style w:type="paragraph" w:styleId="5">
    <w:name w:val="heading 5"/>
    <w:basedOn w:val="a0"/>
    <w:next w:val="a0"/>
    <w:qFormat/>
    <w:rsid w:val="005A395F"/>
    <w:pPr>
      <w:keepNext/>
      <w:keepLines/>
      <w:outlineLvl w:val="4"/>
    </w:pPr>
    <w:rPr>
      <w:b/>
      <w:i/>
    </w:rPr>
  </w:style>
  <w:style w:type="paragraph" w:styleId="6">
    <w:name w:val="heading 6"/>
    <w:basedOn w:val="a"/>
    <w:next w:val="a1"/>
    <w:qFormat/>
    <w:rsid w:val="005A395F"/>
    <w:pPr>
      <w:ind w:left="720"/>
      <w:outlineLvl w:val="5"/>
    </w:pPr>
    <w:rPr>
      <w:rFonts w:ascii="Times" w:hAnsi="Times"/>
      <w:u w:val="single"/>
    </w:rPr>
  </w:style>
  <w:style w:type="paragraph" w:styleId="7">
    <w:name w:val="heading 7"/>
    <w:basedOn w:val="a"/>
    <w:next w:val="a1"/>
    <w:qFormat/>
    <w:rsid w:val="005A395F"/>
    <w:pPr>
      <w:ind w:left="720"/>
      <w:outlineLvl w:val="6"/>
    </w:pPr>
    <w:rPr>
      <w:rFonts w:ascii="Times" w:hAnsi="Times"/>
      <w:i/>
    </w:rPr>
  </w:style>
  <w:style w:type="paragraph" w:styleId="8">
    <w:name w:val="heading 8"/>
    <w:basedOn w:val="a"/>
    <w:next w:val="a1"/>
    <w:qFormat/>
    <w:rsid w:val="005A395F"/>
    <w:pPr>
      <w:ind w:left="720"/>
      <w:outlineLvl w:val="7"/>
    </w:pPr>
    <w:rPr>
      <w:rFonts w:ascii="Times" w:hAnsi="Times"/>
      <w:i/>
    </w:rPr>
  </w:style>
  <w:style w:type="paragraph" w:styleId="9">
    <w:name w:val="heading 9"/>
    <w:basedOn w:val="a"/>
    <w:next w:val="a1"/>
    <w:qFormat/>
    <w:rsid w:val="005A395F"/>
    <w:pPr>
      <w:ind w:left="720"/>
      <w:outlineLvl w:val="8"/>
    </w:pPr>
    <w:rPr>
      <w:rFonts w:ascii="Times" w:hAnsi="Times"/>
      <w:i/>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w:aliases w:val="body text,正文文字,?y????×?,????,?y????¡Á?,?y?????,?y????,bt,?y?????¡Á?,?y???,?y?????¡Á,建议书标准,?y???????¨¬?¡§|?,?y????????¡§???¡ì|?,?y?????¡§¡é?,?y?????¨¢?,?y???????¨,body text1,body text2,body text3,?y???????¨ Char,?y??¨¢?,正文文本 Char1,正文文本 Char Cha"/>
    <w:basedOn w:val="a"/>
    <w:link w:val="Char"/>
    <w:rsid w:val="005A395F"/>
    <w:pPr>
      <w:spacing w:before="120" w:after="120"/>
      <w:ind w:left="2520"/>
    </w:pPr>
    <w:rPr>
      <w:lang w:val="x-none" w:eastAsia="x-none"/>
    </w:rPr>
  </w:style>
  <w:style w:type="paragraph" w:styleId="a1">
    <w:name w:val="Normal Indent"/>
    <w:basedOn w:val="a"/>
    <w:rsid w:val="005A395F"/>
    <w:pPr>
      <w:ind w:left="720"/>
    </w:pPr>
  </w:style>
  <w:style w:type="paragraph" w:styleId="50">
    <w:name w:val="toc 5"/>
    <w:basedOn w:val="a"/>
    <w:next w:val="a"/>
    <w:semiHidden/>
    <w:rsid w:val="005A395F"/>
    <w:pPr>
      <w:tabs>
        <w:tab w:val="right" w:leader="dot" w:pos="10080"/>
      </w:tabs>
      <w:ind w:left="3600"/>
    </w:pPr>
    <w:rPr>
      <w:sz w:val="18"/>
    </w:rPr>
  </w:style>
  <w:style w:type="paragraph" w:customStyle="1" w:styleId="Checklist-X">
    <w:name w:val="Checklist-X"/>
    <w:basedOn w:val="Checklist"/>
    <w:rsid w:val="005A395F"/>
  </w:style>
  <w:style w:type="paragraph" w:styleId="30">
    <w:name w:val="toc 3"/>
    <w:basedOn w:val="a"/>
    <w:next w:val="a"/>
    <w:uiPriority w:val="39"/>
    <w:rsid w:val="005A395F"/>
    <w:pPr>
      <w:tabs>
        <w:tab w:val="right" w:leader="dot" w:pos="10080"/>
      </w:tabs>
      <w:ind w:left="2880"/>
    </w:pPr>
  </w:style>
  <w:style w:type="paragraph" w:styleId="20">
    <w:name w:val="toc 2"/>
    <w:basedOn w:val="a"/>
    <w:next w:val="a"/>
    <w:uiPriority w:val="39"/>
    <w:rsid w:val="005A395F"/>
    <w:pPr>
      <w:tabs>
        <w:tab w:val="right" w:leader="dot" w:pos="10080"/>
      </w:tabs>
      <w:spacing w:before="120" w:after="120"/>
      <w:ind w:left="2520"/>
    </w:pPr>
  </w:style>
  <w:style w:type="paragraph" w:styleId="10">
    <w:name w:val="toc 1"/>
    <w:basedOn w:val="a"/>
    <w:next w:val="a"/>
    <w:semiHidden/>
    <w:rsid w:val="005A395F"/>
    <w:pPr>
      <w:keepNext/>
      <w:tabs>
        <w:tab w:val="left" w:pos="2520"/>
        <w:tab w:val="right" w:leader="dot" w:pos="10080"/>
      </w:tabs>
      <w:spacing w:before="240" w:after="120"/>
    </w:pPr>
    <w:rPr>
      <w:b/>
    </w:rPr>
  </w:style>
  <w:style w:type="paragraph" w:styleId="a5">
    <w:name w:val="footer"/>
    <w:basedOn w:val="a"/>
    <w:rsid w:val="005A395F"/>
    <w:pPr>
      <w:tabs>
        <w:tab w:val="right" w:pos="7920"/>
      </w:tabs>
    </w:pPr>
    <w:rPr>
      <w:sz w:val="16"/>
    </w:rPr>
  </w:style>
  <w:style w:type="paragraph" w:styleId="a6">
    <w:name w:val="header"/>
    <w:basedOn w:val="a"/>
    <w:rsid w:val="005A395F"/>
    <w:pPr>
      <w:tabs>
        <w:tab w:val="right" w:pos="10440"/>
      </w:tabs>
    </w:pPr>
    <w:rPr>
      <w:sz w:val="16"/>
    </w:rPr>
  </w:style>
  <w:style w:type="character" w:styleId="a7">
    <w:name w:val="footnote reference"/>
    <w:semiHidden/>
    <w:rPr>
      <w:position w:val="6"/>
      <w:sz w:val="16"/>
    </w:rPr>
  </w:style>
  <w:style w:type="paragraph" w:styleId="a8">
    <w:name w:val="footnote text"/>
    <w:basedOn w:val="a"/>
    <w:semiHidden/>
    <w:pPr>
      <w:spacing w:after="240"/>
      <w:ind w:hanging="720"/>
    </w:pPr>
  </w:style>
  <w:style w:type="paragraph" w:styleId="a9">
    <w:name w:val="Title"/>
    <w:basedOn w:val="a"/>
    <w:qFormat/>
    <w:rsid w:val="005A395F"/>
    <w:pPr>
      <w:keepLines/>
      <w:spacing w:after="120"/>
      <w:ind w:left="2520" w:right="720"/>
    </w:pPr>
    <w:rPr>
      <w:sz w:val="48"/>
    </w:rPr>
  </w:style>
  <w:style w:type="paragraph" w:customStyle="1" w:styleId="Bullet">
    <w:name w:val="Bullet"/>
    <w:basedOn w:val="a0"/>
    <w:rsid w:val="005A395F"/>
    <w:pPr>
      <w:keepLines/>
      <w:spacing w:before="60" w:after="60"/>
      <w:ind w:left="3096" w:hanging="216"/>
    </w:pPr>
  </w:style>
  <w:style w:type="paragraph" w:customStyle="1" w:styleId="tty132">
    <w:name w:val="tty132"/>
    <w:basedOn w:val="a"/>
    <w:rsid w:val="005A395F"/>
    <w:rPr>
      <w:rFonts w:ascii="Courier New" w:hAnsi="Courier New"/>
      <w:sz w:val="12"/>
    </w:rPr>
  </w:style>
  <w:style w:type="paragraph" w:customStyle="1" w:styleId="tty80">
    <w:name w:val="tty80"/>
    <w:basedOn w:val="a"/>
    <w:rsid w:val="005A395F"/>
    <w:rPr>
      <w:rFonts w:ascii="Courier New" w:hAnsi="Courier New"/>
    </w:rPr>
  </w:style>
  <w:style w:type="paragraph" w:customStyle="1" w:styleId="hangingindent">
    <w:name w:val="hanging indent"/>
    <w:basedOn w:val="a0"/>
    <w:pPr>
      <w:keepLines/>
      <w:ind w:left="5400" w:hanging="2880"/>
    </w:pPr>
  </w:style>
  <w:style w:type="paragraph" w:customStyle="1" w:styleId="TableText">
    <w:name w:val="Table Text"/>
    <w:basedOn w:val="a"/>
    <w:rsid w:val="005A395F"/>
    <w:pPr>
      <w:keepLines/>
    </w:pPr>
    <w:rPr>
      <w:sz w:val="16"/>
    </w:rPr>
  </w:style>
  <w:style w:type="paragraph" w:customStyle="1" w:styleId="NumberList">
    <w:name w:val="Number List"/>
    <w:basedOn w:val="a0"/>
    <w:rsid w:val="005A395F"/>
    <w:pPr>
      <w:spacing w:before="60" w:after="60"/>
      <w:ind w:left="3240" w:hanging="360"/>
    </w:pPr>
  </w:style>
  <w:style w:type="paragraph" w:customStyle="1" w:styleId="HeadingBar">
    <w:name w:val="Heading Bar"/>
    <w:basedOn w:val="a"/>
    <w:next w:val="3"/>
    <w:rsid w:val="005A395F"/>
    <w:pPr>
      <w:keepNext/>
      <w:keepLines/>
      <w:shd w:val="solid" w:color="auto" w:fill="auto"/>
      <w:spacing w:before="240"/>
      <w:ind w:right="7920"/>
    </w:pPr>
    <w:rPr>
      <w:color w:val="FFFFFF"/>
      <w:sz w:val="8"/>
    </w:rPr>
  </w:style>
  <w:style w:type="paragraph" w:customStyle="1" w:styleId="InfoBox">
    <w:name w:val="Info Box"/>
    <w:basedOn w:val="a0"/>
    <w:rsid w:val="005A395F"/>
    <w:pPr>
      <w:keepLines/>
      <w:pBdr>
        <w:top w:val="single" w:sz="6" w:space="6" w:color="auto"/>
        <w:left w:val="single" w:sz="6" w:space="6" w:color="auto"/>
        <w:bottom w:val="single" w:sz="6" w:space="6" w:color="auto"/>
        <w:right w:val="single" w:sz="6" w:space="6" w:color="auto"/>
        <w:between w:val="single" w:sz="6" w:space="6" w:color="auto"/>
      </w:pBdr>
      <w:ind w:left="3600" w:right="1080"/>
      <w:jc w:val="center"/>
    </w:pPr>
    <w:rPr>
      <w:sz w:val="18"/>
    </w:rPr>
  </w:style>
  <w:style w:type="paragraph" w:customStyle="1" w:styleId="tty180">
    <w:name w:val="tty180"/>
    <w:basedOn w:val="a"/>
    <w:rsid w:val="005A395F"/>
    <w:pPr>
      <w:ind w:right="-720"/>
    </w:pPr>
    <w:rPr>
      <w:rFonts w:ascii="Courier New" w:hAnsi="Courier New"/>
      <w:sz w:val="8"/>
    </w:rPr>
  </w:style>
  <w:style w:type="paragraph" w:customStyle="1" w:styleId="TitleBar">
    <w:name w:val="Title Bar"/>
    <w:basedOn w:val="a"/>
    <w:rsid w:val="005A395F"/>
    <w:pPr>
      <w:keepNext/>
      <w:pageBreakBefore/>
      <w:shd w:val="solid" w:color="auto" w:fill="auto"/>
      <w:spacing w:before="1680"/>
      <w:ind w:left="2520" w:right="720"/>
    </w:pPr>
    <w:rPr>
      <w:sz w:val="36"/>
    </w:rPr>
  </w:style>
  <w:style w:type="paragraph" w:customStyle="1" w:styleId="tty80indent">
    <w:name w:val="tty80 indent"/>
    <w:basedOn w:val="tty80"/>
    <w:rsid w:val="005A395F"/>
    <w:pPr>
      <w:ind w:left="2895"/>
    </w:pPr>
  </w:style>
  <w:style w:type="paragraph" w:customStyle="1" w:styleId="TOC1">
    <w:name w:val="TOC 标题1"/>
    <w:basedOn w:val="a"/>
    <w:rsid w:val="005A395F"/>
    <w:pPr>
      <w:keepNext/>
      <w:pageBreakBefore/>
      <w:pBdr>
        <w:top w:val="single" w:sz="48" w:space="26" w:color="auto"/>
      </w:pBdr>
      <w:spacing w:before="960" w:after="960"/>
      <w:ind w:left="2520"/>
    </w:pPr>
    <w:rPr>
      <w:sz w:val="36"/>
    </w:rPr>
  </w:style>
  <w:style w:type="character" w:customStyle="1" w:styleId="ChapterTitle">
    <w:name w:val="Chapter Title"/>
    <w:basedOn w:val="a2"/>
  </w:style>
  <w:style w:type="paragraph" w:customStyle="1" w:styleId="Legal">
    <w:name w:val="Legal"/>
    <w:basedOn w:val="a"/>
    <w:pPr>
      <w:spacing w:after="240"/>
      <w:ind w:left="2160"/>
    </w:pPr>
    <w:rPr>
      <w:rFonts w:ascii="Times" w:hAnsi="Times"/>
    </w:rPr>
  </w:style>
  <w:style w:type="character" w:customStyle="1" w:styleId="HighlightedVariable">
    <w:name w:val="Highlighted Variable"/>
    <w:rsid w:val="005A395F"/>
    <w:rPr>
      <w:rFonts w:ascii="Book Antiqua" w:hAnsi="Book Antiqua"/>
      <w:color w:val="0000FF"/>
    </w:rPr>
  </w:style>
  <w:style w:type="paragraph" w:customStyle="1" w:styleId="Note">
    <w:name w:val="Note"/>
    <w:basedOn w:val="a0"/>
    <w:rsid w:val="005A395F"/>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TableHeading">
    <w:name w:val="Table Heading"/>
    <w:basedOn w:val="TableText"/>
    <w:rsid w:val="005A395F"/>
    <w:pPr>
      <w:spacing w:before="120" w:after="120"/>
    </w:pPr>
    <w:rPr>
      <w:b/>
    </w:rPr>
  </w:style>
  <w:style w:type="paragraph" w:customStyle="1" w:styleId="Checklist">
    <w:name w:val="Checklist"/>
    <w:basedOn w:val="Bullet"/>
    <w:rsid w:val="005A395F"/>
    <w:pPr>
      <w:ind w:left="3427" w:hanging="547"/>
    </w:pPr>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pPr>
    <w:rPr>
      <w:rFonts w:ascii="Arial Narrow" w:hAnsi="Arial Narrow"/>
    </w:rPr>
  </w:style>
  <w:style w:type="paragraph" w:styleId="40">
    <w:name w:val="toc 4"/>
    <w:basedOn w:val="a"/>
    <w:next w:val="a"/>
    <w:semiHidden/>
    <w:rsid w:val="005A395F"/>
    <w:pPr>
      <w:tabs>
        <w:tab w:val="right" w:leader="dot" w:pos="10080"/>
      </w:tabs>
      <w:ind w:left="3240"/>
    </w:pPr>
    <w:rPr>
      <w:sz w:val="18"/>
    </w:rPr>
  </w:style>
  <w:style w:type="character" w:styleId="ab">
    <w:name w:val="page number"/>
    <w:rsid w:val="005A395F"/>
    <w:rPr>
      <w:rFonts w:ascii="Book Antiqua" w:hAnsi="Book Antiqua"/>
    </w:rPr>
  </w:style>
  <w:style w:type="paragraph" w:customStyle="1" w:styleId="scripts">
    <w:name w:val="scripts"/>
    <w:basedOn w:val="tty80"/>
    <w:pPr>
      <w:ind w:left="2880"/>
    </w:pPr>
    <w:rPr>
      <w:sz w:val="18"/>
    </w:rPr>
  </w:style>
  <w:style w:type="paragraph" w:customStyle="1" w:styleId="ICONHand">
    <w:name w:val="ICON Hand"/>
    <w:pPr>
      <w:keepNext/>
      <w:keepLines/>
    </w:pPr>
    <w:rPr>
      <w:rFonts w:ascii="Times New Roman" w:hAnsi="Times New Roman"/>
    </w:rPr>
  </w:style>
  <w:style w:type="paragraph" w:customStyle="1" w:styleId="11">
    <w:name w:val="标题1"/>
    <w:pPr>
      <w:keepLines/>
      <w:pBdr>
        <w:top w:val="single" w:sz="48" w:space="10" w:color="808080"/>
      </w:pBdr>
      <w:spacing w:before="120" w:after="120"/>
      <w:jc w:val="right"/>
    </w:pPr>
    <w:rPr>
      <w:rFonts w:ascii="Helvetica" w:hAnsi="Helvetica"/>
      <w:sz w:val="60"/>
    </w:rPr>
  </w:style>
  <w:style w:type="paragraph" w:customStyle="1" w:styleId="CoverLine">
    <w:name w:val="Cover Line"/>
    <w:basedOn w:val="a"/>
    <w:next w:val="ac"/>
    <w:pPr>
      <w:pBdr>
        <w:top w:val="single" w:sz="24" w:space="1" w:color="auto"/>
      </w:pBdr>
    </w:pPr>
    <w:rPr>
      <w:rFonts w:ascii="Helvetica" w:hAnsi="Helvetica"/>
      <w:b/>
      <w:sz w:val="36"/>
    </w:rPr>
  </w:style>
  <w:style w:type="paragraph" w:styleId="ac">
    <w:name w:val="Date"/>
    <w:basedOn w:val="a"/>
    <w:next w:val="1"/>
    <w:pPr>
      <w:spacing w:after="480"/>
    </w:pPr>
    <w:rPr>
      <w:rFonts w:ascii="Helvetica" w:hAnsi="Helvetica"/>
      <w:sz w:val="32"/>
    </w:rPr>
  </w:style>
  <w:style w:type="paragraph" w:customStyle="1" w:styleId="ModuleTitle">
    <w:name w:val="Module Title"/>
    <w:basedOn w:val="a"/>
    <w:next w:val="ModuleSub-title"/>
    <w:pPr>
      <w:spacing w:before="1200" w:after="1200"/>
      <w:jc w:val="right"/>
    </w:pPr>
    <w:rPr>
      <w:rFonts w:ascii="Helvetica" w:hAnsi="Helvetica"/>
      <w:sz w:val="52"/>
    </w:rPr>
  </w:style>
  <w:style w:type="paragraph" w:customStyle="1" w:styleId="ModuleSub-title">
    <w:name w:val="Module Sub-title"/>
    <w:basedOn w:val="a"/>
    <w:next w:val="2"/>
    <w:pPr>
      <w:jc w:val="center"/>
    </w:pPr>
    <w:rPr>
      <w:rFonts w:ascii="Helvetica" w:hAnsi="Helvetica"/>
      <w:sz w:val="36"/>
    </w:rPr>
  </w:style>
  <w:style w:type="paragraph" w:customStyle="1" w:styleId="BulletShade">
    <w:name w:val="Bullet Shade"/>
    <w:basedOn w:val="Bullet"/>
    <w:pPr>
      <w:shd w:val="pct10" w:color="auto" w:fill="auto"/>
      <w:spacing w:before="240" w:after="0"/>
      <w:ind w:left="720" w:hanging="720"/>
    </w:pPr>
    <w:rPr>
      <w:rFonts w:ascii="Helvetica" w:hAnsi="Helvetica"/>
      <w:sz w:val="36"/>
    </w:rPr>
  </w:style>
  <w:style w:type="paragraph" w:customStyle="1" w:styleId="Sub-Bullet">
    <w:name w:val="Sub-Bullet"/>
    <w:basedOn w:val="a"/>
    <w:pPr>
      <w:keepLines/>
      <w:spacing w:before="240"/>
      <w:ind w:left="1440" w:hanging="720"/>
    </w:pPr>
    <w:rPr>
      <w:rFonts w:ascii="Helvetica" w:hAnsi="Helvetica"/>
      <w:b/>
      <w:sz w:val="32"/>
    </w:rPr>
  </w:style>
  <w:style w:type="paragraph" w:customStyle="1" w:styleId="Definition">
    <w:name w:val="Definition"/>
    <w:basedOn w:val="a"/>
    <w:pPr>
      <w:keepLines/>
      <w:spacing w:before="480"/>
      <w:ind w:left="2880" w:hanging="2880"/>
    </w:pPr>
    <w:rPr>
      <w:rFonts w:ascii="Helvetica" w:hAnsi="Helvetica"/>
      <w:sz w:val="36"/>
    </w:rPr>
  </w:style>
  <w:style w:type="paragraph" w:customStyle="1" w:styleId="ClassTitle">
    <w:name w:val="Class Title"/>
    <w:basedOn w:val="1"/>
    <w:next w:val="ModuleSub-title"/>
    <w:pPr>
      <w:keepNext w:val="0"/>
      <w:tabs>
        <w:tab w:val="clear" w:pos="2520"/>
      </w:tabs>
      <w:spacing w:before="1440" w:after="1440"/>
      <w:ind w:left="2880"/>
      <w:jc w:val="right"/>
      <w:outlineLvl w:val="9"/>
    </w:pPr>
    <w:rPr>
      <w:rFonts w:ascii="Helvetica" w:hAnsi="Helvetica"/>
      <w:b/>
      <w:sz w:val="48"/>
    </w:rPr>
  </w:style>
  <w:style w:type="paragraph" w:customStyle="1" w:styleId="header2">
    <w:name w:val="header 2"/>
    <w:basedOn w:val="2"/>
    <w:pPr>
      <w:keepNext w:val="0"/>
      <w:keepLines w:val="0"/>
      <w:pageBreakBefore w:val="0"/>
      <w:pBdr>
        <w:top w:val="none" w:sz="0" w:space="0" w:color="auto"/>
      </w:pBdr>
      <w:spacing w:before="0" w:after="0" w:line="240" w:lineRule="atLeast"/>
      <w:jc w:val="center"/>
      <w:outlineLvl w:val="9"/>
    </w:pPr>
    <w:rPr>
      <w:rFonts w:ascii="Helvetica" w:hAnsi="Helvetica"/>
      <w:sz w:val="36"/>
    </w:rPr>
  </w:style>
  <w:style w:type="paragraph" w:customStyle="1" w:styleId="ChapterIntro">
    <w:name w:val="Chapter Intro"/>
    <w:basedOn w:val="a0"/>
    <w:pPr>
      <w:ind w:left="0" w:right="1800"/>
    </w:pPr>
  </w:style>
  <w:style w:type="paragraph" w:customStyle="1" w:styleId="ICONLightBulb">
    <w:name w:val="ICON LightBulb"/>
    <w:pPr>
      <w:keepNext/>
      <w:keepLines/>
    </w:pPr>
    <w:rPr>
      <w:rFonts w:ascii="Times New Roman" w:hAnsi="Times New Roman"/>
    </w:rPr>
  </w:style>
  <w:style w:type="paragraph" w:customStyle="1" w:styleId="ICONDocument">
    <w:name w:val="ICON Document"/>
    <w:pPr>
      <w:keepNext/>
      <w:keepLines/>
    </w:pPr>
    <w:rPr>
      <w:rFonts w:ascii="Times New Roman" w:hAnsi="Times New Roman"/>
    </w:rPr>
  </w:style>
  <w:style w:type="paragraph" w:customStyle="1" w:styleId="ICONForm">
    <w:name w:val="ICON Form"/>
    <w:pPr>
      <w:keepNext/>
      <w:keepLines/>
    </w:pPr>
    <w:rPr>
      <w:rFonts w:ascii="Times New Roman" w:hAnsi="Times New Roman"/>
    </w:rPr>
  </w:style>
  <w:style w:type="paragraph" w:customStyle="1" w:styleId="ICONWarningSign1">
    <w:name w:val="ICON WarningSign1"/>
    <w:pPr>
      <w:keepNext/>
      <w:keepLines/>
    </w:pPr>
    <w:rPr>
      <w:rFonts w:ascii="Times New Roman" w:hAnsi="Times New Roman"/>
    </w:rPr>
  </w:style>
  <w:style w:type="paragraph" w:customStyle="1" w:styleId="ICONReport">
    <w:name w:val="ICON Report"/>
    <w:pPr>
      <w:keepNext/>
      <w:keepLines/>
    </w:pPr>
    <w:rPr>
      <w:rFonts w:ascii="Times New Roman" w:hAnsi="Times New Roman"/>
    </w:rPr>
  </w:style>
  <w:style w:type="paragraph" w:customStyle="1" w:styleId="PICArrow">
    <w:name w:val="PIC Arrow"/>
    <w:pPr>
      <w:spacing w:before="120" w:after="120"/>
      <w:ind w:left="2520"/>
    </w:pPr>
    <w:rPr>
      <w:rFonts w:ascii="Book Antiqua" w:hAnsi="Book Antiqua"/>
    </w:rPr>
  </w:style>
  <w:style w:type="paragraph" w:customStyle="1" w:styleId="PICMgmtandControl">
    <w:name w:val="PIC Mgmt and Control"/>
    <w:pPr>
      <w:spacing w:before="120" w:after="120"/>
      <w:ind w:left="2520"/>
    </w:pPr>
    <w:rPr>
      <w:rFonts w:ascii="Book Antiqua" w:hAnsi="Book Antiqua"/>
    </w:rPr>
  </w:style>
  <w:style w:type="paragraph" w:customStyle="1" w:styleId="BMPDownArrow">
    <w:name w:val="BMP Down Arrow"/>
    <w:pPr>
      <w:spacing w:before="120" w:after="120"/>
      <w:ind w:left="2520"/>
    </w:pPr>
    <w:rPr>
      <w:rFonts w:ascii="Book Antiqua" w:hAnsi="Book Antiqua"/>
    </w:rPr>
  </w:style>
  <w:style w:type="paragraph" w:customStyle="1" w:styleId="BMPUpArrow">
    <w:name w:val="BMP Up Arrow"/>
    <w:pPr>
      <w:spacing w:before="120" w:after="120"/>
      <w:ind w:left="2520"/>
    </w:pPr>
    <w:rPr>
      <w:rFonts w:ascii="Book Antiqua" w:hAnsi="Book Antiqua"/>
    </w:rPr>
  </w:style>
  <w:style w:type="paragraph" w:customStyle="1" w:styleId="BMPDownArrow1">
    <w:name w:val="BMP Down Arrow1"/>
    <w:pPr>
      <w:spacing w:before="120" w:after="120"/>
      <w:ind w:left="2520"/>
    </w:pPr>
    <w:rPr>
      <w:rFonts w:ascii="Book Antiqua" w:hAnsi="Book Antiqua"/>
    </w:rPr>
  </w:style>
  <w:style w:type="paragraph" w:customStyle="1" w:styleId="BMPUpArrow1">
    <w:name w:val="BMP Up Arrow1"/>
    <w:pPr>
      <w:spacing w:before="120" w:after="120"/>
      <w:ind w:left="2520"/>
    </w:pPr>
    <w:rPr>
      <w:rFonts w:ascii="Book Antiqua" w:hAnsi="Book Antiqua"/>
    </w:rPr>
  </w:style>
  <w:style w:type="paragraph" w:customStyle="1" w:styleId="ICONDocument1">
    <w:name w:val="ICON Document1"/>
    <w:pPr>
      <w:spacing w:before="120" w:after="120"/>
      <w:ind w:left="2520"/>
    </w:pPr>
    <w:rPr>
      <w:rFonts w:ascii="Book Antiqua" w:hAnsi="Book Antiqua"/>
    </w:rPr>
  </w:style>
  <w:style w:type="paragraph" w:customStyle="1" w:styleId="ICONReport1">
    <w:name w:val="ICON Report1"/>
    <w:pPr>
      <w:spacing w:before="120" w:after="120"/>
      <w:ind w:left="2520"/>
    </w:pPr>
    <w:rPr>
      <w:rFonts w:ascii="Book Antiqua" w:hAnsi="Book Antiqua"/>
    </w:rPr>
  </w:style>
  <w:style w:type="paragraph" w:customStyle="1" w:styleId="ICONWarningSign">
    <w:name w:val="ICON WarningSign"/>
    <w:pPr>
      <w:spacing w:before="120" w:after="120"/>
      <w:ind w:left="2520"/>
    </w:pPr>
    <w:rPr>
      <w:rFonts w:ascii="Book Antiqua" w:hAnsi="Book Antiqua"/>
    </w:rPr>
  </w:style>
  <w:style w:type="paragraph" w:customStyle="1" w:styleId="ICONWarningSign2">
    <w:name w:val="ICON WarningSign2"/>
    <w:pPr>
      <w:spacing w:before="120" w:after="120"/>
      <w:ind w:left="2520"/>
    </w:pPr>
    <w:rPr>
      <w:rFonts w:ascii="Book Antiqua" w:hAnsi="Book Antiqua"/>
    </w:rPr>
  </w:style>
  <w:style w:type="paragraph" w:customStyle="1" w:styleId="ICONWarningSign3">
    <w:name w:val="ICON WarningSign3"/>
    <w:pPr>
      <w:keepLines/>
    </w:pPr>
    <w:rPr>
      <w:rFonts w:ascii="Book Antiqua" w:hAnsi="Book Antiqua"/>
      <w:sz w:val="16"/>
    </w:rPr>
  </w:style>
  <w:style w:type="paragraph" w:customStyle="1" w:styleId="Sub-topic">
    <w:name w:val="Sub-topic"/>
    <w:basedOn w:val="a"/>
    <w:pPr>
      <w:ind w:left="720"/>
    </w:pPr>
    <w:rPr>
      <w:sz w:val="24"/>
    </w:rPr>
  </w:style>
  <w:style w:type="paragraph" w:customStyle="1" w:styleId="BMPCopyrightNotice">
    <w:name w:val="BMP Copyright Notice"/>
    <w:rPr>
      <w:rFonts w:ascii="Book Antiqua" w:hAnsi="Book Antiqua"/>
    </w:rPr>
  </w:style>
  <w:style w:type="paragraph" w:customStyle="1" w:styleId="PICOracleServices">
    <w:name w:val="PIC Oracle Services"/>
    <w:rPr>
      <w:rFonts w:ascii="Times New Roman" w:hAnsi="Times New Roman"/>
    </w:rPr>
  </w:style>
  <w:style w:type="paragraph" w:customStyle="1" w:styleId="PICOracleLogo">
    <w:name w:val="PIC Oracle Logo"/>
    <w:rPr>
      <w:rFonts w:ascii="Book Antiqua" w:hAnsi="Book Antiqua"/>
    </w:rPr>
  </w:style>
  <w:style w:type="paragraph" w:customStyle="1" w:styleId="PICCopyrightNotice">
    <w:name w:val="PIC Copyright Notice"/>
    <w:rPr>
      <w:rFonts w:ascii="Times New Roman" w:hAnsi="Times New Roman"/>
    </w:rPr>
  </w:style>
  <w:style w:type="paragraph" w:customStyle="1" w:styleId="Heading3">
    <w:name w:val="Heading3"/>
    <w:basedOn w:val="a"/>
    <w:rPr>
      <w:rFonts w:ascii="Times" w:hAnsi="Times"/>
      <w:noProof/>
      <w14:shadow w14:blurRad="50800" w14:dist="38100" w14:dir="2700000" w14:sx="100000" w14:sy="100000" w14:kx="0" w14:ky="0" w14:algn="tl">
        <w14:srgbClr w14:val="000000">
          <w14:alpha w14:val="60000"/>
        </w14:srgbClr>
      </w14:shadow>
    </w:rPr>
  </w:style>
  <w:style w:type="paragraph" w:customStyle="1" w:styleId="Title-Major">
    <w:name w:val="Title-Major"/>
    <w:basedOn w:val="a9"/>
    <w:rsid w:val="005A395F"/>
    <w:rPr>
      <w:smallCaps/>
    </w:rPr>
  </w:style>
  <w:style w:type="paragraph" w:customStyle="1" w:styleId="RouteTitle">
    <w:name w:val="Route Title"/>
    <w:basedOn w:val="a"/>
    <w:rsid w:val="005A395F"/>
    <w:pPr>
      <w:keepLines/>
      <w:spacing w:after="120"/>
      <w:ind w:left="2520" w:right="720"/>
    </w:pPr>
    <w:rPr>
      <w:sz w:val="36"/>
    </w:rPr>
  </w:style>
  <w:style w:type="paragraph" w:customStyle="1" w:styleId="NoteWide">
    <w:name w:val="Note Wide"/>
    <w:basedOn w:val="Note"/>
    <w:rsid w:val="005A395F"/>
    <w:pPr>
      <w:ind w:right="2160"/>
    </w:pPr>
  </w:style>
  <w:style w:type="paragraph" w:customStyle="1" w:styleId="CharCharCharCharCharCharCharCharCharCharChar1CharCharCharCharCharCharChar1CharCharCharCharCharCharChar">
    <w:name w:val="Char Char Char Char Char Char Char Char Char Char Char1 Char Char Char Char Char Char Char1 Char Char Char Char Char Char Char"/>
    <w:basedOn w:val="a"/>
    <w:autoRedefine/>
    <w:rsid w:val="005431DB"/>
    <w:pPr>
      <w:widowControl w:val="0"/>
      <w:jc w:val="both"/>
    </w:pPr>
    <w:rPr>
      <w:rFonts w:ascii="Tahoma" w:hAnsi="Tahoma"/>
      <w:kern w:val="2"/>
      <w:sz w:val="24"/>
      <w:szCs w:val="24"/>
    </w:rPr>
  </w:style>
  <w:style w:type="paragraph" w:styleId="ad">
    <w:name w:val="Document Map"/>
    <w:basedOn w:val="a"/>
    <w:link w:val="Char0"/>
    <w:rsid w:val="006B422D"/>
    <w:rPr>
      <w:rFonts w:ascii="宋体"/>
      <w:sz w:val="18"/>
      <w:szCs w:val="18"/>
      <w:lang w:val="x-none" w:eastAsia="x-none"/>
    </w:rPr>
  </w:style>
  <w:style w:type="character" w:customStyle="1" w:styleId="Char0">
    <w:name w:val="文档结构图 Char"/>
    <w:link w:val="ad"/>
    <w:rsid w:val="006B422D"/>
    <w:rPr>
      <w:rFonts w:ascii="宋体" w:hAnsi="Book Antiqua"/>
      <w:sz w:val="18"/>
      <w:szCs w:val="18"/>
    </w:rPr>
  </w:style>
  <w:style w:type="paragraph" w:styleId="ae">
    <w:name w:val="Balloon Text"/>
    <w:basedOn w:val="a"/>
    <w:link w:val="Char1"/>
    <w:rsid w:val="009C6DBD"/>
    <w:rPr>
      <w:sz w:val="18"/>
      <w:szCs w:val="18"/>
      <w:lang w:val="x-none" w:eastAsia="x-none"/>
    </w:rPr>
  </w:style>
  <w:style w:type="character" w:customStyle="1" w:styleId="Char1">
    <w:name w:val="批注框文本 Char"/>
    <w:link w:val="ae"/>
    <w:rsid w:val="009C6DBD"/>
    <w:rPr>
      <w:rFonts w:ascii="Book Antiqua" w:hAnsi="Book Antiqua"/>
      <w:sz w:val="18"/>
      <w:szCs w:val="18"/>
    </w:rPr>
  </w:style>
  <w:style w:type="character" w:customStyle="1" w:styleId="Administrator">
    <w:name w:val="Administrator"/>
    <w:semiHidden/>
    <w:rsid w:val="00965ACB"/>
    <w:rPr>
      <w:rFonts w:ascii="Arial" w:eastAsia="宋体" w:hAnsi="Arial" w:cs="Arial"/>
      <w:color w:val="000080"/>
      <w:sz w:val="18"/>
      <w:szCs w:val="20"/>
    </w:rPr>
  </w:style>
  <w:style w:type="character" w:customStyle="1" w:styleId="Char">
    <w:name w:val="正文文本 Char"/>
    <w:aliases w:val="body text Char,正文文字 Char,?y????×? Char,???? Char,?y????¡Á? Char,?y????? Char,?y???? Char,bt Char,?y?????¡Á? Char,?y??? Char,?y?????¡Á Char,建议书标准 Char,?y???????¨¬?¡§|? Char,?y????????¡§???¡ì|? Char,?y?????¡§¡é? Char,?y?????¨¢? Char,?y??¨¢? Char"/>
    <w:link w:val="a0"/>
    <w:rsid w:val="0023295B"/>
    <w:rPr>
      <w:rFonts w:ascii="Book Antiqua" w:hAnsi="Book Antiqua"/>
    </w:rPr>
  </w:style>
  <w:style w:type="table" w:styleId="af">
    <w:name w:val="Table Grid"/>
    <w:basedOn w:val="a3"/>
    <w:rsid w:val="006579B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0">
    <w:name w:val="Plain Text"/>
    <w:basedOn w:val="a"/>
    <w:link w:val="Char2"/>
    <w:uiPriority w:val="99"/>
    <w:unhideWhenUsed/>
    <w:rsid w:val="00E82D91"/>
    <w:pPr>
      <w:widowControl w:val="0"/>
      <w:jc w:val="both"/>
    </w:pPr>
    <w:rPr>
      <w:rFonts w:ascii="宋体" w:hAnsi="Courier New"/>
      <w:kern w:val="2"/>
      <w:sz w:val="21"/>
      <w:szCs w:val="21"/>
      <w:lang w:val="x-none" w:eastAsia="x-none"/>
    </w:rPr>
  </w:style>
  <w:style w:type="character" w:customStyle="1" w:styleId="Char2">
    <w:name w:val="纯文本 Char"/>
    <w:link w:val="af0"/>
    <w:uiPriority w:val="99"/>
    <w:rsid w:val="00E82D91"/>
    <w:rPr>
      <w:rFonts w:ascii="宋体" w:hAnsi="Courier New" w:cs="Courier New"/>
      <w:kern w:val="2"/>
      <w:sz w:val="21"/>
      <w:szCs w:val="21"/>
    </w:rPr>
  </w:style>
  <w:style w:type="character" w:styleId="af1">
    <w:name w:val="Hyperlink"/>
    <w:basedOn w:val="a2"/>
    <w:uiPriority w:val="99"/>
    <w:unhideWhenUsed/>
    <w:rsid w:val="0062618F"/>
    <w:rPr>
      <w:color w:val="0000FF"/>
      <w:u w:val="single"/>
    </w:rPr>
  </w:style>
</w:styles>
</file>

<file path=word/webSettings.xml><?xml version="1.0" encoding="utf-8"?>
<w:webSettings xmlns:r="http://schemas.openxmlformats.org/officeDocument/2006/relationships" xmlns:w="http://schemas.openxmlformats.org/wordprocessingml/2006/main">
  <w:divs>
    <w:div w:id="26764140">
      <w:bodyDiv w:val="1"/>
      <w:marLeft w:val="0"/>
      <w:marRight w:val="0"/>
      <w:marTop w:val="0"/>
      <w:marBottom w:val="0"/>
      <w:divBdr>
        <w:top w:val="none" w:sz="0" w:space="0" w:color="auto"/>
        <w:left w:val="none" w:sz="0" w:space="0" w:color="auto"/>
        <w:bottom w:val="none" w:sz="0" w:space="0" w:color="auto"/>
        <w:right w:val="none" w:sz="0" w:space="0" w:color="auto"/>
      </w:divBdr>
    </w:div>
    <w:div w:id="94062277">
      <w:bodyDiv w:val="1"/>
      <w:marLeft w:val="0"/>
      <w:marRight w:val="0"/>
      <w:marTop w:val="0"/>
      <w:marBottom w:val="0"/>
      <w:divBdr>
        <w:top w:val="none" w:sz="0" w:space="0" w:color="auto"/>
        <w:left w:val="none" w:sz="0" w:space="0" w:color="auto"/>
        <w:bottom w:val="none" w:sz="0" w:space="0" w:color="auto"/>
        <w:right w:val="none" w:sz="0" w:space="0" w:color="auto"/>
      </w:divBdr>
    </w:div>
    <w:div w:id="116727560">
      <w:bodyDiv w:val="1"/>
      <w:marLeft w:val="0"/>
      <w:marRight w:val="0"/>
      <w:marTop w:val="0"/>
      <w:marBottom w:val="0"/>
      <w:divBdr>
        <w:top w:val="none" w:sz="0" w:space="0" w:color="auto"/>
        <w:left w:val="none" w:sz="0" w:space="0" w:color="auto"/>
        <w:bottom w:val="none" w:sz="0" w:space="0" w:color="auto"/>
        <w:right w:val="none" w:sz="0" w:space="0" w:color="auto"/>
      </w:divBdr>
    </w:div>
    <w:div w:id="125858978">
      <w:bodyDiv w:val="1"/>
      <w:marLeft w:val="0"/>
      <w:marRight w:val="0"/>
      <w:marTop w:val="0"/>
      <w:marBottom w:val="0"/>
      <w:divBdr>
        <w:top w:val="none" w:sz="0" w:space="0" w:color="auto"/>
        <w:left w:val="none" w:sz="0" w:space="0" w:color="auto"/>
        <w:bottom w:val="none" w:sz="0" w:space="0" w:color="auto"/>
        <w:right w:val="none" w:sz="0" w:space="0" w:color="auto"/>
      </w:divBdr>
    </w:div>
    <w:div w:id="176777262">
      <w:bodyDiv w:val="1"/>
      <w:marLeft w:val="0"/>
      <w:marRight w:val="0"/>
      <w:marTop w:val="0"/>
      <w:marBottom w:val="0"/>
      <w:divBdr>
        <w:top w:val="none" w:sz="0" w:space="0" w:color="auto"/>
        <w:left w:val="none" w:sz="0" w:space="0" w:color="auto"/>
        <w:bottom w:val="none" w:sz="0" w:space="0" w:color="auto"/>
        <w:right w:val="none" w:sz="0" w:space="0" w:color="auto"/>
      </w:divBdr>
    </w:div>
    <w:div w:id="255792030">
      <w:bodyDiv w:val="1"/>
      <w:marLeft w:val="0"/>
      <w:marRight w:val="0"/>
      <w:marTop w:val="0"/>
      <w:marBottom w:val="0"/>
      <w:divBdr>
        <w:top w:val="none" w:sz="0" w:space="0" w:color="auto"/>
        <w:left w:val="none" w:sz="0" w:space="0" w:color="auto"/>
        <w:bottom w:val="none" w:sz="0" w:space="0" w:color="auto"/>
        <w:right w:val="none" w:sz="0" w:space="0" w:color="auto"/>
      </w:divBdr>
    </w:div>
    <w:div w:id="543102577">
      <w:bodyDiv w:val="1"/>
      <w:marLeft w:val="0"/>
      <w:marRight w:val="0"/>
      <w:marTop w:val="0"/>
      <w:marBottom w:val="0"/>
      <w:divBdr>
        <w:top w:val="none" w:sz="0" w:space="0" w:color="auto"/>
        <w:left w:val="none" w:sz="0" w:space="0" w:color="auto"/>
        <w:bottom w:val="none" w:sz="0" w:space="0" w:color="auto"/>
        <w:right w:val="none" w:sz="0" w:space="0" w:color="auto"/>
      </w:divBdr>
    </w:div>
    <w:div w:id="577404562">
      <w:bodyDiv w:val="1"/>
      <w:marLeft w:val="0"/>
      <w:marRight w:val="0"/>
      <w:marTop w:val="0"/>
      <w:marBottom w:val="0"/>
      <w:divBdr>
        <w:top w:val="none" w:sz="0" w:space="0" w:color="auto"/>
        <w:left w:val="none" w:sz="0" w:space="0" w:color="auto"/>
        <w:bottom w:val="none" w:sz="0" w:space="0" w:color="auto"/>
        <w:right w:val="none" w:sz="0" w:space="0" w:color="auto"/>
      </w:divBdr>
    </w:div>
    <w:div w:id="577986827">
      <w:bodyDiv w:val="1"/>
      <w:marLeft w:val="0"/>
      <w:marRight w:val="0"/>
      <w:marTop w:val="0"/>
      <w:marBottom w:val="0"/>
      <w:divBdr>
        <w:top w:val="none" w:sz="0" w:space="0" w:color="auto"/>
        <w:left w:val="none" w:sz="0" w:space="0" w:color="auto"/>
        <w:bottom w:val="none" w:sz="0" w:space="0" w:color="auto"/>
        <w:right w:val="none" w:sz="0" w:space="0" w:color="auto"/>
      </w:divBdr>
    </w:div>
    <w:div w:id="904489262">
      <w:bodyDiv w:val="1"/>
      <w:marLeft w:val="0"/>
      <w:marRight w:val="0"/>
      <w:marTop w:val="0"/>
      <w:marBottom w:val="0"/>
      <w:divBdr>
        <w:top w:val="none" w:sz="0" w:space="0" w:color="auto"/>
        <w:left w:val="none" w:sz="0" w:space="0" w:color="auto"/>
        <w:bottom w:val="none" w:sz="0" w:space="0" w:color="auto"/>
        <w:right w:val="none" w:sz="0" w:space="0" w:color="auto"/>
      </w:divBdr>
    </w:div>
    <w:div w:id="910043047">
      <w:bodyDiv w:val="1"/>
      <w:marLeft w:val="0"/>
      <w:marRight w:val="0"/>
      <w:marTop w:val="0"/>
      <w:marBottom w:val="0"/>
      <w:divBdr>
        <w:top w:val="none" w:sz="0" w:space="0" w:color="auto"/>
        <w:left w:val="none" w:sz="0" w:space="0" w:color="auto"/>
        <w:bottom w:val="none" w:sz="0" w:space="0" w:color="auto"/>
        <w:right w:val="none" w:sz="0" w:space="0" w:color="auto"/>
      </w:divBdr>
    </w:div>
    <w:div w:id="1371878153">
      <w:bodyDiv w:val="1"/>
      <w:marLeft w:val="0"/>
      <w:marRight w:val="0"/>
      <w:marTop w:val="0"/>
      <w:marBottom w:val="0"/>
      <w:divBdr>
        <w:top w:val="none" w:sz="0" w:space="0" w:color="auto"/>
        <w:left w:val="none" w:sz="0" w:space="0" w:color="auto"/>
        <w:bottom w:val="none" w:sz="0" w:space="0" w:color="auto"/>
        <w:right w:val="none" w:sz="0" w:space="0" w:color="auto"/>
      </w:divBdr>
    </w:div>
    <w:div w:id="1411586430">
      <w:bodyDiv w:val="1"/>
      <w:marLeft w:val="0"/>
      <w:marRight w:val="0"/>
      <w:marTop w:val="0"/>
      <w:marBottom w:val="0"/>
      <w:divBdr>
        <w:top w:val="none" w:sz="0" w:space="0" w:color="auto"/>
        <w:left w:val="none" w:sz="0" w:space="0" w:color="auto"/>
        <w:bottom w:val="none" w:sz="0" w:space="0" w:color="auto"/>
        <w:right w:val="none" w:sz="0" w:space="0" w:color="auto"/>
      </w:divBdr>
    </w:div>
    <w:div w:id="1523740138">
      <w:bodyDiv w:val="1"/>
      <w:marLeft w:val="0"/>
      <w:marRight w:val="0"/>
      <w:marTop w:val="0"/>
      <w:marBottom w:val="0"/>
      <w:divBdr>
        <w:top w:val="none" w:sz="0" w:space="0" w:color="auto"/>
        <w:left w:val="none" w:sz="0" w:space="0" w:color="auto"/>
        <w:bottom w:val="none" w:sz="0" w:space="0" w:color="auto"/>
        <w:right w:val="none" w:sz="0" w:space="0" w:color="auto"/>
      </w:divBdr>
    </w:div>
    <w:div w:id="1599557070">
      <w:bodyDiv w:val="1"/>
      <w:marLeft w:val="0"/>
      <w:marRight w:val="0"/>
      <w:marTop w:val="0"/>
      <w:marBottom w:val="0"/>
      <w:divBdr>
        <w:top w:val="none" w:sz="0" w:space="0" w:color="auto"/>
        <w:left w:val="none" w:sz="0" w:space="0" w:color="auto"/>
        <w:bottom w:val="none" w:sz="0" w:space="0" w:color="auto"/>
        <w:right w:val="none" w:sz="0" w:space="0" w:color="auto"/>
      </w:divBdr>
    </w:div>
    <w:div w:id="1677687903">
      <w:bodyDiv w:val="1"/>
      <w:marLeft w:val="0"/>
      <w:marRight w:val="0"/>
      <w:marTop w:val="0"/>
      <w:marBottom w:val="0"/>
      <w:divBdr>
        <w:top w:val="none" w:sz="0" w:space="0" w:color="auto"/>
        <w:left w:val="none" w:sz="0" w:space="0" w:color="auto"/>
        <w:bottom w:val="none" w:sz="0" w:space="0" w:color="auto"/>
        <w:right w:val="none" w:sz="0" w:space="0" w:color="auto"/>
      </w:divBdr>
    </w:div>
    <w:div w:id="1844006104">
      <w:bodyDiv w:val="1"/>
      <w:marLeft w:val="0"/>
      <w:marRight w:val="0"/>
      <w:marTop w:val="0"/>
      <w:marBottom w:val="0"/>
      <w:divBdr>
        <w:top w:val="none" w:sz="0" w:space="0" w:color="auto"/>
        <w:left w:val="none" w:sz="0" w:space="0" w:color="auto"/>
        <w:bottom w:val="none" w:sz="0" w:space="0" w:color="auto"/>
        <w:right w:val="none" w:sz="0" w:space="0" w:color="auto"/>
      </w:divBdr>
    </w:div>
    <w:div w:id="2137330407">
      <w:bodyDiv w:val="1"/>
      <w:marLeft w:val="0"/>
      <w:marRight w:val="0"/>
      <w:marTop w:val="0"/>
      <w:marBottom w:val="0"/>
      <w:divBdr>
        <w:top w:val="none" w:sz="0" w:space="0" w:color="auto"/>
        <w:left w:val="none" w:sz="0" w:space="0" w:color="auto"/>
        <w:bottom w:val="none" w:sz="0" w:space="0" w:color="auto"/>
        <w:right w:val="none" w:sz="0" w:space="0" w:color="auto"/>
      </w:divBdr>
    </w:div>
    <w:div w:id="21445404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oleObject" Target="embeddings/oleObject1.bin"/><Relationship Id="rId1" Type="http://schemas.openxmlformats.org/officeDocument/2006/relationships/image" Target="media/image1.wmf"/><Relationship Id="rId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AIM\OM30\AIM30\AIM30FND\WORDLIB\OMGui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文档" ma:contentTypeID="0x010100A8CA4646CCCED247BBE5A18AEBA44242" ma:contentTypeVersion="0" ma:contentTypeDescription="新建文档。" ma:contentTypeScope="" ma:versionID="2b0833302d8c314624eb452ab2d83661">
  <xsd:schema xmlns:xsd="http://www.w3.org/2001/XMLSchema" xmlns:p="http://schemas.microsoft.com/office/2006/metadata/properties" targetNamespace="http://schemas.microsoft.com/office/2006/metadata/properties" ma:root="true" ma:fieldsID="b51e50da1bca0add1c6bbfbefcbaaa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ma:readOnly="true"/>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E854A-6F1F-482D-BCC7-1979C5C39551}">
  <ds:schemaRefs>
    <ds:schemaRef ds:uri="http://schemas.microsoft.com/sharepoint/v3/contenttype/forms"/>
  </ds:schemaRefs>
</ds:datastoreItem>
</file>

<file path=customXml/itemProps2.xml><?xml version="1.0" encoding="utf-8"?>
<ds:datastoreItem xmlns:ds="http://schemas.openxmlformats.org/officeDocument/2006/customXml" ds:itemID="{8BA52A91-ACB3-4BD1-A72A-41E4959982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2F2783E-E70F-4B2B-B671-4322533DE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OMGuide</Template>
  <TotalTime>384</TotalTime>
  <Pages>18</Pages>
  <Words>4148</Words>
  <Characters>6744</Characters>
  <Application>Microsoft Office Word</Application>
  <DocSecurity>0</DocSecurity>
  <Lines>56</Lines>
  <Paragraphs>21</Paragraphs>
  <ScaleCrop>false</ScaleCrop>
  <Company>Oracle Corporation</Company>
  <LinksUpToDate>false</LinksUpToDate>
  <CharactersWithSpaces>10871</CharactersWithSpaces>
  <SharedDoc>false</SharedDoc>
  <HLinks>
    <vt:vector size="60" baseType="variant">
      <vt:variant>
        <vt:i4>1114168</vt:i4>
      </vt:variant>
      <vt:variant>
        <vt:i4>62</vt:i4>
      </vt:variant>
      <vt:variant>
        <vt:i4>0</vt:i4>
      </vt:variant>
      <vt:variant>
        <vt:i4>5</vt:i4>
      </vt:variant>
      <vt:variant>
        <vt:lpwstr/>
      </vt:variant>
      <vt:variant>
        <vt:lpwstr>_Toc338615260</vt:lpwstr>
      </vt:variant>
      <vt:variant>
        <vt:i4>1179704</vt:i4>
      </vt:variant>
      <vt:variant>
        <vt:i4>56</vt:i4>
      </vt:variant>
      <vt:variant>
        <vt:i4>0</vt:i4>
      </vt:variant>
      <vt:variant>
        <vt:i4>5</vt:i4>
      </vt:variant>
      <vt:variant>
        <vt:lpwstr/>
      </vt:variant>
      <vt:variant>
        <vt:lpwstr>_Toc338615259</vt:lpwstr>
      </vt:variant>
      <vt:variant>
        <vt:i4>1179704</vt:i4>
      </vt:variant>
      <vt:variant>
        <vt:i4>50</vt:i4>
      </vt:variant>
      <vt:variant>
        <vt:i4>0</vt:i4>
      </vt:variant>
      <vt:variant>
        <vt:i4>5</vt:i4>
      </vt:variant>
      <vt:variant>
        <vt:lpwstr/>
      </vt:variant>
      <vt:variant>
        <vt:lpwstr>_Toc338615258</vt:lpwstr>
      </vt:variant>
      <vt:variant>
        <vt:i4>1179704</vt:i4>
      </vt:variant>
      <vt:variant>
        <vt:i4>44</vt:i4>
      </vt:variant>
      <vt:variant>
        <vt:i4>0</vt:i4>
      </vt:variant>
      <vt:variant>
        <vt:i4>5</vt:i4>
      </vt:variant>
      <vt:variant>
        <vt:lpwstr/>
      </vt:variant>
      <vt:variant>
        <vt:lpwstr>_Toc338615257</vt:lpwstr>
      </vt:variant>
      <vt:variant>
        <vt:i4>1179704</vt:i4>
      </vt:variant>
      <vt:variant>
        <vt:i4>38</vt:i4>
      </vt:variant>
      <vt:variant>
        <vt:i4>0</vt:i4>
      </vt:variant>
      <vt:variant>
        <vt:i4>5</vt:i4>
      </vt:variant>
      <vt:variant>
        <vt:lpwstr/>
      </vt:variant>
      <vt:variant>
        <vt:lpwstr>_Toc338615256</vt:lpwstr>
      </vt:variant>
      <vt:variant>
        <vt:i4>1179704</vt:i4>
      </vt:variant>
      <vt:variant>
        <vt:i4>32</vt:i4>
      </vt:variant>
      <vt:variant>
        <vt:i4>0</vt:i4>
      </vt:variant>
      <vt:variant>
        <vt:i4>5</vt:i4>
      </vt:variant>
      <vt:variant>
        <vt:lpwstr/>
      </vt:variant>
      <vt:variant>
        <vt:lpwstr>_Toc338615255</vt:lpwstr>
      </vt:variant>
      <vt:variant>
        <vt:i4>1179704</vt:i4>
      </vt:variant>
      <vt:variant>
        <vt:i4>26</vt:i4>
      </vt:variant>
      <vt:variant>
        <vt:i4>0</vt:i4>
      </vt:variant>
      <vt:variant>
        <vt:i4>5</vt:i4>
      </vt:variant>
      <vt:variant>
        <vt:lpwstr/>
      </vt:variant>
      <vt:variant>
        <vt:lpwstr>_Toc338615254</vt:lpwstr>
      </vt:variant>
      <vt:variant>
        <vt:i4>1179704</vt:i4>
      </vt:variant>
      <vt:variant>
        <vt:i4>20</vt:i4>
      </vt:variant>
      <vt:variant>
        <vt:i4>0</vt:i4>
      </vt:variant>
      <vt:variant>
        <vt:i4>5</vt:i4>
      </vt:variant>
      <vt:variant>
        <vt:lpwstr/>
      </vt:variant>
      <vt:variant>
        <vt:lpwstr>_Toc338615253</vt:lpwstr>
      </vt:variant>
      <vt:variant>
        <vt:i4>1179704</vt:i4>
      </vt:variant>
      <vt:variant>
        <vt:i4>14</vt:i4>
      </vt:variant>
      <vt:variant>
        <vt:i4>0</vt:i4>
      </vt:variant>
      <vt:variant>
        <vt:i4>5</vt:i4>
      </vt:variant>
      <vt:variant>
        <vt:lpwstr/>
      </vt:variant>
      <vt:variant>
        <vt:lpwstr>_Toc338615252</vt:lpwstr>
      </vt:variant>
      <vt:variant>
        <vt:i4>1179704</vt:i4>
      </vt:variant>
      <vt:variant>
        <vt:i4>8</vt:i4>
      </vt:variant>
      <vt:variant>
        <vt:i4>0</vt:i4>
      </vt:variant>
      <vt:variant>
        <vt:i4>5</vt:i4>
      </vt:variant>
      <vt:variant>
        <vt:lpwstr/>
      </vt:variant>
      <vt:variant>
        <vt:lpwstr>_Toc338615251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SWMOM_功能设计_CUXSO批发销售</dc:title>
  <dc:subject/>
  <dc:creator>QILIN</dc:creator>
  <cp:keywords>AIM</cp:keywords>
  <dc:description>Copyright © 1999, Oracle Corporation.  All rights reserved.</dc:description>
  <cp:lastModifiedBy>Windows 用户</cp:lastModifiedBy>
  <cp:revision>33</cp:revision>
  <dcterms:created xsi:type="dcterms:W3CDTF">2013-05-22T01:15:00Z</dcterms:created>
  <dcterms:modified xsi:type="dcterms:W3CDTF">2014-04-11T01:51:00Z</dcterms:modified>
</cp:coreProperties>
</file>