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6979" w14:textId="6663EC16" w:rsidR="00D16147" w:rsidRPr="004E6B54" w:rsidRDefault="00C25E6C" w:rsidP="00D80A9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4E6B54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REDACCIÓN ACADÉMICA</w:t>
      </w:r>
    </w:p>
    <w:p w14:paraId="13E63903" w14:textId="334BA5D2" w:rsidR="00D80A9E" w:rsidRPr="00C25E6C" w:rsidRDefault="00C25E6C" w:rsidP="00D80A9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0"/>
          <w:szCs w:val="20"/>
          <w:lang w:val="es-ES"/>
        </w:rPr>
      </w:pPr>
      <w:r w:rsidRPr="00C25E6C">
        <w:rPr>
          <w:rStyle w:val="Hipervnculovisitado"/>
          <w:b/>
          <w:bCs/>
          <w:color w:val="002060"/>
          <w:lang w:val="es-ES"/>
        </w:rPr>
        <w:t>R</w:t>
      </w:r>
      <w:r w:rsidR="00D80A9E" w:rsidRPr="00C25E6C">
        <w:rPr>
          <w:rStyle w:val="Hipervnculovisitado"/>
          <w:b/>
          <w:bCs/>
          <w:color w:val="002060"/>
          <w:lang w:val="es-ES"/>
        </w:rPr>
        <w:t xml:space="preserve">ÚBRICA </w:t>
      </w:r>
      <w:r w:rsidR="00EB63B3" w:rsidRPr="00EB63B3">
        <w:rPr>
          <w:rStyle w:val="Hipervnculovisitado"/>
          <w:b/>
          <w:bCs/>
          <w:color w:val="002060"/>
          <w:lang w:val="es-ES"/>
        </w:rPr>
        <w:t>PARA EVALUAR</w:t>
      </w:r>
      <w:r w:rsidR="00CF12F1" w:rsidRPr="00EB63B3">
        <w:rPr>
          <w:rStyle w:val="Hipervnculovisitado"/>
          <w:b/>
          <w:bCs/>
          <w:color w:val="002060"/>
          <w:lang w:val="es-ES"/>
        </w:rPr>
        <w:t xml:space="preserve"> </w:t>
      </w:r>
      <w:r w:rsidR="00CF12F1">
        <w:rPr>
          <w:rStyle w:val="Hipervnculovisitado"/>
          <w:b/>
          <w:bCs/>
          <w:color w:val="002060"/>
          <w:lang w:val="es-ES"/>
        </w:rPr>
        <w:t xml:space="preserve">LA PLANIFICACIÓN Y </w:t>
      </w:r>
      <w:r w:rsidR="00EB63B3" w:rsidRPr="00EB63B3">
        <w:rPr>
          <w:rStyle w:val="Hipervnculovisitado"/>
          <w:b/>
          <w:bCs/>
          <w:color w:val="002060"/>
          <w:lang w:val="es-ES"/>
        </w:rPr>
        <w:t>L</w:t>
      </w:r>
      <w:bookmarkStart w:id="0" w:name="_Hlk69665419"/>
      <w:r w:rsidR="00CF12F1">
        <w:rPr>
          <w:rStyle w:val="Hipervnculovisitado"/>
          <w:b/>
          <w:bCs/>
          <w:color w:val="002060"/>
          <w:lang w:val="es-ES"/>
        </w:rPr>
        <w:t xml:space="preserve">A </w:t>
      </w:r>
      <w:r w:rsidR="00EB63B3" w:rsidRPr="00EB63B3">
        <w:rPr>
          <w:rStyle w:val="Hipervnculovisitado"/>
          <w:b/>
          <w:bCs/>
          <w:color w:val="002060"/>
          <w:lang w:val="es-ES"/>
        </w:rPr>
        <w:t>PRIMER</w:t>
      </w:r>
      <w:r w:rsidR="00E86D64">
        <w:rPr>
          <w:rStyle w:val="Hipervnculovisitado"/>
          <w:b/>
          <w:bCs/>
          <w:color w:val="002060"/>
          <w:lang w:val="es-ES"/>
        </w:rPr>
        <w:t>A</w:t>
      </w:r>
      <w:r w:rsidR="00EB63B3" w:rsidRPr="00EB63B3">
        <w:rPr>
          <w:rStyle w:val="Hipervnculovisitado"/>
          <w:b/>
          <w:bCs/>
          <w:color w:val="002060"/>
          <w:lang w:val="es-ES"/>
        </w:rPr>
        <w:t xml:space="preserve"> </w:t>
      </w:r>
      <w:r w:rsidR="00E86D64">
        <w:rPr>
          <w:rStyle w:val="Hipervnculovisitado"/>
          <w:b/>
          <w:bCs/>
          <w:color w:val="002060"/>
          <w:lang w:val="es-ES"/>
        </w:rPr>
        <w:t xml:space="preserve">VERSIÓN </w:t>
      </w:r>
      <w:r w:rsidR="00EB63B3" w:rsidRPr="00EB63B3">
        <w:rPr>
          <w:rStyle w:val="Hipervnculovisitado"/>
          <w:b/>
          <w:bCs/>
          <w:color w:val="002060"/>
          <w:lang w:val="es-ES"/>
        </w:rPr>
        <w:t>DEL ENSAYO ACADÉMIC</w:t>
      </w:r>
      <w:r w:rsidR="00D80A9E" w:rsidRPr="00C25E6C">
        <w:rPr>
          <w:rStyle w:val="Hipervnculovisitado"/>
          <w:b/>
          <w:bCs/>
          <w:color w:val="002060"/>
          <w:lang w:val="es-ES"/>
        </w:rPr>
        <w:t>O</w:t>
      </w:r>
      <w:bookmarkEnd w:id="0"/>
    </w:p>
    <w:p w14:paraId="249B51AA" w14:textId="77777777" w:rsidR="00F535FA" w:rsidRPr="001B6BEC" w:rsidRDefault="00F535FA" w:rsidP="00D80A9E">
      <w:pPr>
        <w:spacing w:after="0" w:line="240" w:lineRule="auto"/>
        <w:jc w:val="center"/>
        <w:rPr>
          <w:rStyle w:val="Hipervnculovisitado"/>
          <w:color w:val="000000" w:themeColor="text1"/>
          <w:sz w:val="12"/>
          <w:szCs w:val="12"/>
          <w:u w:val="non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268"/>
        <w:gridCol w:w="2157"/>
      </w:tblGrid>
      <w:tr w:rsidR="00D16147" w14:paraId="58C5203A" w14:textId="77777777" w:rsidTr="00AE5B9E">
        <w:tc>
          <w:tcPr>
            <w:tcW w:w="9778" w:type="dxa"/>
            <w:gridSpan w:val="3"/>
          </w:tcPr>
          <w:p w14:paraId="08501D8F" w14:textId="77777777" w:rsidR="00D16147" w:rsidRPr="00A359AC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  <w:r w:rsidRPr="00C25E6C">
              <w:rPr>
                <w:rStyle w:val="Hipervnculovisitado"/>
                <w:b/>
                <w:bCs/>
                <w:color w:val="000000" w:themeColor="text1"/>
                <w:sz w:val="20"/>
                <w:szCs w:val="20"/>
                <w:u w:val="none"/>
                <w:lang w:val="es-ES"/>
              </w:rPr>
              <w:t>Apellidos y nombres:</w:t>
            </w:r>
          </w:p>
          <w:p w14:paraId="7A51629F" w14:textId="77777777" w:rsidR="00E86D64" w:rsidRDefault="00E86D64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</w:p>
          <w:p w14:paraId="2AF6F3F1" w14:textId="77777777" w:rsidR="003C3E7D" w:rsidRPr="00A359AC" w:rsidRDefault="003C3E7D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</w:p>
          <w:p w14:paraId="490ED318" w14:textId="3A842377" w:rsidR="00E86D64" w:rsidRPr="00EB63B3" w:rsidRDefault="00E86D64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</w:p>
        </w:tc>
      </w:tr>
      <w:tr w:rsidR="00D16147" w14:paraId="15D1954A" w14:textId="77777777" w:rsidTr="00C25E6C">
        <w:tc>
          <w:tcPr>
            <w:tcW w:w="5353" w:type="dxa"/>
          </w:tcPr>
          <w:p w14:paraId="1D72291D" w14:textId="1CD6ECAC" w:rsidR="00D16147" w:rsidRPr="00EB63B3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  <w:r w:rsidRPr="00C25E6C">
              <w:rPr>
                <w:rStyle w:val="Hipervnculovisitado"/>
                <w:b/>
                <w:bCs/>
                <w:color w:val="000000" w:themeColor="text1"/>
                <w:sz w:val="20"/>
                <w:szCs w:val="20"/>
                <w:u w:val="none"/>
                <w:lang w:val="es-ES"/>
              </w:rPr>
              <w:t>Carrera profesional:</w:t>
            </w:r>
          </w:p>
        </w:tc>
        <w:tc>
          <w:tcPr>
            <w:tcW w:w="2268" w:type="dxa"/>
          </w:tcPr>
          <w:p w14:paraId="3FA0016C" w14:textId="788EC57A" w:rsidR="00D16147" w:rsidRPr="00EB63B3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  <w:r w:rsidRPr="00C25E6C">
              <w:rPr>
                <w:rStyle w:val="Hipervnculovisitado"/>
                <w:b/>
                <w:bCs/>
                <w:color w:val="000000" w:themeColor="text1"/>
                <w:sz w:val="20"/>
                <w:szCs w:val="20"/>
                <w:u w:val="none"/>
                <w:lang w:val="es-ES"/>
              </w:rPr>
              <w:t>Grupo:</w:t>
            </w:r>
          </w:p>
        </w:tc>
        <w:tc>
          <w:tcPr>
            <w:tcW w:w="2157" w:type="dxa"/>
          </w:tcPr>
          <w:p w14:paraId="78635570" w14:textId="215872C9" w:rsidR="00D16147" w:rsidRPr="00EB63B3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sz w:val="20"/>
                <w:szCs w:val="20"/>
                <w:u w:val="none"/>
                <w:lang w:val="es-ES"/>
              </w:rPr>
            </w:pPr>
            <w:r w:rsidRPr="00C25E6C">
              <w:rPr>
                <w:rStyle w:val="Hipervnculovisitado"/>
                <w:b/>
                <w:bCs/>
                <w:color w:val="000000" w:themeColor="text1"/>
                <w:sz w:val="20"/>
                <w:szCs w:val="20"/>
                <w:u w:val="none"/>
                <w:lang w:val="es-ES"/>
              </w:rPr>
              <w:t>Fecha:</w:t>
            </w:r>
          </w:p>
        </w:tc>
      </w:tr>
    </w:tbl>
    <w:p w14:paraId="60C3BF03" w14:textId="10757FEF" w:rsidR="00D80A9E" w:rsidRPr="001B6BEC" w:rsidRDefault="00D80A9E" w:rsidP="008D419A">
      <w:pPr>
        <w:spacing w:after="0" w:line="240" w:lineRule="auto"/>
        <w:jc w:val="both"/>
        <w:rPr>
          <w:rStyle w:val="Hipervnculovisitado"/>
          <w:color w:val="000000" w:themeColor="text1"/>
          <w:sz w:val="12"/>
          <w:szCs w:val="12"/>
          <w:u w:val="non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0"/>
        <w:gridCol w:w="551"/>
        <w:gridCol w:w="2693"/>
        <w:gridCol w:w="2693"/>
        <w:gridCol w:w="2693"/>
        <w:gridCol w:w="598"/>
      </w:tblGrid>
      <w:tr w:rsidR="00A34575" w:rsidRPr="00E86D64" w14:paraId="44FD2996" w14:textId="77777777" w:rsidTr="00E55517">
        <w:tc>
          <w:tcPr>
            <w:tcW w:w="9778" w:type="dxa"/>
            <w:gridSpan w:val="6"/>
            <w:shd w:val="clear" w:color="auto" w:fill="BDD6EE" w:themeFill="accent1" w:themeFillTint="66"/>
            <w:vAlign w:val="center"/>
          </w:tcPr>
          <w:p w14:paraId="743233E1" w14:textId="1A0DEDEC" w:rsidR="00A34575" w:rsidRPr="00E55517" w:rsidRDefault="00A00363" w:rsidP="00A00363">
            <w:pPr>
              <w:jc w:val="both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E55517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RESULTADO DE APRENDIZAJE DE LA UNIDAD 2</w:t>
            </w:r>
            <w:r w:rsidR="00A34575" w:rsidRPr="00E55517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 xml:space="preserve">: </w:t>
            </w:r>
            <w:r w:rsidRPr="00A00363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Elabora el esquema de planificación y redacta la primera versión del ensayo académico, considerando la planificación, las propiedades textuales básicas y normativa correspondiente.</w:t>
            </w:r>
          </w:p>
        </w:tc>
      </w:tr>
      <w:tr w:rsidR="00A34575" w:rsidRPr="00530DD4" w14:paraId="205B9346" w14:textId="77777777" w:rsidTr="00E55517">
        <w:tc>
          <w:tcPr>
            <w:tcW w:w="1101" w:type="dxa"/>
            <w:gridSpan w:val="2"/>
            <w:vMerge w:val="restart"/>
            <w:shd w:val="clear" w:color="auto" w:fill="E7E6E6" w:themeFill="background2"/>
            <w:vAlign w:val="center"/>
          </w:tcPr>
          <w:p w14:paraId="5E93C1FF" w14:textId="7D294ABD" w:rsidR="00A34575" w:rsidRPr="00530DD4" w:rsidRDefault="00E55517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530DD4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ASPECTOS A EVALUAR</w:t>
            </w:r>
          </w:p>
        </w:tc>
        <w:tc>
          <w:tcPr>
            <w:tcW w:w="8079" w:type="dxa"/>
            <w:gridSpan w:val="3"/>
            <w:shd w:val="clear" w:color="auto" w:fill="E7E6E6" w:themeFill="background2"/>
            <w:vAlign w:val="center"/>
          </w:tcPr>
          <w:p w14:paraId="223F6886" w14:textId="49BA6133" w:rsidR="00A34575" w:rsidRPr="00A34575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A34575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ESCALA DE VALORACIÓN</w:t>
            </w:r>
          </w:p>
        </w:tc>
        <w:tc>
          <w:tcPr>
            <w:tcW w:w="598" w:type="dxa"/>
            <w:vMerge w:val="restart"/>
            <w:shd w:val="clear" w:color="auto" w:fill="E7E6E6" w:themeFill="background2"/>
            <w:vAlign w:val="center"/>
          </w:tcPr>
          <w:p w14:paraId="759997A5" w14:textId="76B5C3AD" w:rsidR="00A34575" w:rsidRPr="00530DD4" w:rsidRDefault="00530DD4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PTJE</w:t>
            </w:r>
          </w:p>
        </w:tc>
      </w:tr>
      <w:tr w:rsidR="00A34575" w:rsidRPr="00530DD4" w14:paraId="72E00047" w14:textId="77777777" w:rsidTr="00E55517">
        <w:tc>
          <w:tcPr>
            <w:tcW w:w="1101" w:type="dxa"/>
            <w:gridSpan w:val="2"/>
            <w:vMerge/>
            <w:shd w:val="clear" w:color="auto" w:fill="E7E6E6" w:themeFill="background2"/>
            <w:vAlign w:val="center"/>
          </w:tcPr>
          <w:p w14:paraId="15996067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38140C30" w14:textId="65D33E57" w:rsidR="00A34575" w:rsidRPr="00A34575" w:rsidRDefault="00A34575" w:rsidP="00E55517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A34575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BUENO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74244CD3" w14:textId="5A86DC0C" w:rsidR="00A34575" w:rsidRPr="00A34575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A34575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REGULAR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2FA42E1E" w14:textId="68AC2E68" w:rsidR="00A34575" w:rsidRPr="00A34575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A34575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DEFICIENTE</w:t>
            </w:r>
          </w:p>
        </w:tc>
        <w:tc>
          <w:tcPr>
            <w:tcW w:w="598" w:type="dxa"/>
            <w:vMerge/>
            <w:shd w:val="clear" w:color="auto" w:fill="E7E6E6" w:themeFill="background2"/>
            <w:vAlign w:val="center"/>
          </w:tcPr>
          <w:p w14:paraId="488A0B4A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</w:tr>
      <w:tr w:rsidR="00A34575" w:rsidRPr="00530DD4" w14:paraId="73B7797E" w14:textId="77777777" w:rsidTr="00E55517">
        <w:tc>
          <w:tcPr>
            <w:tcW w:w="1101" w:type="dxa"/>
            <w:gridSpan w:val="2"/>
            <w:vMerge/>
            <w:shd w:val="clear" w:color="auto" w:fill="E7E6E6" w:themeFill="background2"/>
            <w:vAlign w:val="center"/>
          </w:tcPr>
          <w:p w14:paraId="0673C40B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8079" w:type="dxa"/>
            <w:gridSpan w:val="3"/>
            <w:shd w:val="clear" w:color="auto" w:fill="E7E6E6" w:themeFill="background2"/>
            <w:vAlign w:val="center"/>
          </w:tcPr>
          <w:p w14:paraId="170AD1CE" w14:textId="4FB9A3AA" w:rsidR="00A34575" w:rsidRPr="00A34575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A34575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DESCRIPTORES</w:t>
            </w:r>
          </w:p>
        </w:tc>
        <w:tc>
          <w:tcPr>
            <w:tcW w:w="598" w:type="dxa"/>
            <w:vMerge/>
            <w:shd w:val="clear" w:color="auto" w:fill="E7E6E6" w:themeFill="background2"/>
            <w:vAlign w:val="center"/>
          </w:tcPr>
          <w:p w14:paraId="151F7AD2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</w:tr>
      <w:tr w:rsidR="00C23F11" w:rsidRPr="00530DD4" w14:paraId="4FB5BCC6" w14:textId="77777777" w:rsidTr="00CF12F1">
        <w:trPr>
          <w:trHeight w:val="685"/>
        </w:trPr>
        <w:tc>
          <w:tcPr>
            <w:tcW w:w="1101" w:type="dxa"/>
            <w:gridSpan w:val="2"/>
            <w:vAlign w:val="center"/>
          </w:tcPr>
          <w:p w14:paraId="444E6C12" w14:textId="516C1DD0" w:rsidR="00C23F11" w:rsidRPr="00530DD4" w:rsidRDefault="00E55517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530DD4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ESQUEMA</w:t>
            </w:r>
          </w:p>
        </w:tc>
        <w:tc>
          <w:tcPr>
            <w:tcW w:w="2693" w:type="dxa"/>
            <w:vAlign w:val="center"/>
          </w:tcPr>
          <w:p w14:paraId="7200679B" w14:textId="7400FC81" w:rsidR="00276D46" w:rsidRPr="00A84EB9" w:rsidRDefault="00DD05BB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El esquema presenta la estructura del ensayo: introducción, desarrollo, conclusión, cuyas ideas se muestran organizadas y jerarquizadas</w:t>
            </w:r>
            <w:r w:rsidR="00C23F11" w:rsidRPr="00A84EB9">
              <w:rPr>
                <w:rFonts w:cstheme="minorHAnsi"/>
                <w:sz w:val="14"/>
                <w:szCs w:val="14"/>
              </w:rPr>
              <w:t>.</w:t>
            </w:r>
          </w:p>
          <w:p w14:paraId="0F94D4BF" w14:textId="74F83B1B" w:rsidR="00C23F11" w:rsidRPr="00A84EB9" w:rsidRDefault="00C23F11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sz w:val="14"/>
                <w:szCs w:val="14"/>
              </w:rPr>
              <w:t>(2 puntos)</w:t>
            </w:r>
          </w:p>
        </w:tc>
        <w:tc>
          <w:tcPr>
            <w:tcW w:w="2693" w:type="dxa"/>
            <w:vAlign w:val="center"/>
          </w:tcPr>
          <w:p w14:paraId="2671226F" w14:textId="77777777" w:rsidR="00A359AC" w:rsidRDefault="009C1998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El esquema presenta la estructura del ensayo: introducción, desarrollo, conclusión, con algunas deficiencias en la organización de y jerarquización de ideas</w:t>
            </w:r>
            <w:r w:rsidR="00C23F11" w:rsidRPr="00A84EB9">
              <w:rPr>
                <w:rFonts w:cstheme="minorHAnsi"/>
                <w:sz w:val="14"/>
                <w:szCs w:val="14"/>
              </w:rPr>
              <w:t>.</w:t>
            </w:r>
          </w:p>
          <w:p w14:paraId="5BB24D92" w14:textId="39B9C2C0" w:rsidR="00C23F11" w:rsidRPr="00A84EB9" w:rsidRDefault="00C23F11" w:rsidP="00A359AC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sz w:val="14"/>
                <w:szCs w:val="14"/>
              </w:rPr>
              <w:t>(1 punto)</w:t>
            </w:r>
          </w:p>
        </w:tc>
        <w:tc>
          <w:tcPr>
            <w:tcW w:w="2693" w:type="dxa"/>
            <w:vAlign w:val="center"/>
          </w:tcPr>
          <w:p w14:paraId="75A5EAF1" w14:textId="590D75B1" w:rsidR="00C23F11" w:rsidRPr="00A84EB9" w:rsidRDefault="009C1998" w:rsidP="00E55517">
            <w:pPr>
              <w:tabs>
                <w:tab w:val="left" w:pos="1605"/>
              </w:tabs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El esquema presenta la estructura del ensayo, pero no muestra organización ni jerarquización de ideas</w:t>
            </w:r>
            <w:r w:rsidR="00C23F11" w:rsidRPr="00A84EB9">
              <w:rPr>
                <w:rFonts w:cstheme="minorHAnsi"/>
                <w:sz w:val="14"/>
                <w:szCs w:val="14"/>
              </w:rPr>
              <w:t>.</w:t>
            </w:r>
          </w:p>
          <w:p w14:paraId="6256BDFE" w14:textId="79331868" w:rsidR="00C23F11" w:rsidRPr="00A84EB9" w:rsidRDefault="00C23F11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(0.5 puntos)</w:t>
            </w:r>
          </w:p>
        </w:tc>
        <w:tc>
          <w:tcPr>
            <w:tcW w:w="598" w:type="dxa"/>
            <w:vAlign w:val="center"/>
          </w:tcPr>
          <w:p w14:paraId="34C39EF4" w14:textId="452C9B99" w:rsidR="00C23F11" w:rsidRPr="00530DD4" w:rsidRDefault="00C23F11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A34575" w:rsidRPr="00530DD4" w14:paraId="529595B8" w14:textId="77777777" w:rsidTr="00CF12F1">
        <w:trPr>
          <w:cantSplit/>
          <w:trHeight w:val="683"/>
        </w:trPr>
        <w:tc>
          <w:tcPr>
            <w:tcW w:w="550" w:type="dxa"/>
            <w:vMerge w:val="restart"/>
            <w:textDirection w:val="btLr"/>
            <w:vAlign w:val="center"/>
          </w:tcPr>
          <w:p w14:paraId="0A17D25F" w14:textId="3DE01F27" w:rsidR="00A34575" w:rsidRPr="00530DD4" w:rsidRDefault="00530DD4" w:rsidP="00530DD4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530DD4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ESTRUCTURA DEL ENSAYO</w:t>
            </w:r>
          </w:p>
        </w:tc>
        <w:tc>
          <w:tcPr>
            <w:tcW w:w="551" w:type="dxa"/>
            <w:textDirection w:val="btLr"/>
            <w:vAlign w:val="center"/>
          </w:tcPr>
          <w:p w14:paraId="4EEE4334" w14:textId="121E239C" w:rsidR="00A34575" w:rsidRPr="00530DD4" w:rsidRDefault="00530DD4" w:rsidP="00530DD4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530DD4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INTRODUC</w:t>
            </w:r>
            <w:r w:rsidR="003C3E7D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CIÓN</w:t>
            </w:r>
          </w:p>
        </w:tc>
        <w:tc>
          <w:tcPr>
            <w:tcW w:w="2693" w:type="dxa"/>
            <w:vAlign w:val="center"/>
          </w:tcPr>
          <w:p w14:paraId="4C66F402" w14:textId="3380115F" w:rsidR="00276D46" w:rsidRPr="00A84EB9" w:rsidRDefault="009C1998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párrafo introductorio muestra claramente la contextualización del tema</w:t>
            </w:r>
            <w:r w:rsidR="00CA6A2E">
              <w:rPr>
                <w:rFonts w:cstheme="minorHAnsi"/>
                <w:sz w:val="14"/>
                <w:szCs w:val="14"/>
              </w:rPr>
              <w:t>,</w:t>
            </w:r>
            <w:r w:rsidR="00CA6A2E">
              <w:rPr>
                <w:sz w:val="14"/>
                <w:szCs w:val="14"/>
              </w:rPr>
              <w:t xml:space="preserve"> las posturas</w:t>
            </w:r>
            <w:r w:rsidRPr="00A84EB9">
              <w:rPr>
                <w:rFonts w:cstheme="minorHAnsi"/>
                <w:sz w:val="14"/>
                <w:szCs w:val="14"/>
              </w:rPr>
              <w:t xml:space="preserve"> y la tesis, mediante enunciados oracionales bien delimitados por puntos</w:t>
            </w:r>
            <w:r w:rsidR="00A34575" w:rsidRPr="00A84EB9">
              <w:rPr>
                <w:rFonts w:cstheme="minorHAnsi"/>
                <w:sz w:val="14"/>
                <w:szCs w:val="14"/>
              </w:rPr>
              <w:t>.</w:t>
            </w:r>
          </w:p>
          <w:p w14:paraId="259500AD" w14:textId="3C05FA7A" w:rsidR="00A34575" w:rsidRPr="00A84EB9" w:rsidRDefault="00A34575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(2 puntos)</w:t>
            </w:r>
          </w:p>
        </w:tc>
        <w:tc>
          <w:tcPr>
            <w:tcW w:w="2693" w:type="dxa"/>
            <w:vAlign w:val="center"/>
          </w:tcPr>
          <w:p w14:paraId="4DD6642D" w14:textId="0E5BEF0B" w:rsidR="00276D46" w:rsidRPr="00A84EB9" w:rsidRDefault="009C1998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párrafo introductorio muestra la contextualización del tema</w:t>
            </w:r>
            <w:r w:rsidR="000B3091">
              <w:rPr>
                <w:rFonts w:cstheme="minorHAnsi"/>
                <w:sz w:val="14"/>
                <w:szCs w:val="14"/>
              </w:rPr>
              <w:t>, las posturas</w:t>
            </w:r>
            <w:r w:rsidRPr="00A84EB9">
              <w:rPr>
                <w:rFonts w:cstheme="minorHAnsi"/>
                <w:sz w:val="14"/>
                <w:szCs w:val="14"/>
              </w:rPr>
              <w:t xml:space="preserve"> y la tesis con algunas imprecisiones en su construcción oracional</w:t>
            </w:r>
            <w:r w:rsidR="00A34575" w:rsidRPr="00A84EB9">
              <w:rPr>
                <w:rFonts w:cstheme="minorHAnsi"/>
                <w:sz w:val="14"/>
                <w:szCs w:val="14"/>
              </w:rPr>
              <w:t>.</w:t>
            </w:r>
          </w:p>
          <w:p w14:paraId="6047BE11" w14:textId="756564BC" w:rsidR="00A34575" w:rsidRPr="00A84EB9" w:rsidRDefault="00A34575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(1 punto)</w:t>
            </w:r>
          </w:p>
        </w:tc>
        <w:tc>
          <w:tcPr>
            <w:tcW w:w="2693" w:type="dxa"/>
            <w:vAlign w:val="center"/>
          </w:tcPr>
          <w:p w14:paraId="10B0341D" w14:textId="144C5B37" w:rsidR="00276D46" w:rsidRPr="00A84EB9" w:rsidRDefault="009C1998" w:rsidP="000B3091">
            <w:pPr>
              <w:tabs>
                <w:tab w:val="left" w:pos="1605"/>
              </w:tabs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 xml:space="preserve">La redacción del párrafo introductorio no evidencia la </w:t>
            </w:r>
            <w:r w:rsidR="000B3091" w:rsidRPr="000B3091">
              <w:rPr>
                <w:rFonts w:cstheme="minorHAnsi"/>
                <w:sz w:val="14"/>
                <w:szCs w:val="14"/>
              </w:rPr>
              <w:t>estructura interna del ensayo</w:t>
            </w:r>
            <w:r w:rsidR="00A34575" w:rsidRPr="00A84EB9">
              <w:rPr>
                <w:rFonts w:cstheme="minorHAnsi"/>
                <w:sz w:val="14"/>
                <w:szCs w:val="14"/>
              </w:rPr>
              <w:t>.</w:t>
            </w:r>
          </w:p>
          <w:p w14:paraId="3B538E7C" w14:textId="52CBFC00" w:rsidR="00A34575" w:rsidRPr="00A84EB9" w:rsidRDefault="00A34575" w:rsidP="00276D46">
            <w:pPr>
              <w:tabs>
                <w:tab w:val="left" w:pos="1605"/>
              </w:tabs>
              <w:jc w:val="center"/>
              <w:rPr>
                <w:rStyle w:val="Hipervnculovisitado"/>
                <w:rFonts w:cstheme="minorHAnsi"/>
                <w:color w:val="auto"/>
                <w:sz w:val="14"/>
                <w:szCs w:val="14"/>
                <w:u w:val="none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(0.5 puntos)</w:t>
            </w:r>
          </w:p>
        </w:tc>
        <w:tc>
          <w:tcPr>
            <w:tcW w:w="598" w:type="dxa"/>
            <w:vAlign w:val="center"/>
          </w:tcPr>
          <w:p w14:paraId="0F8DEBA3" w14:textId="544E2B06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A34575" w:rsidRPr="00530DD4" w14:paraId="2EB47DCD" w14:textId="77777777" w:rsidTr="00DD240A">
        <w:trPr>
          <w:trHeight w:val="621"/>
        </w:trPr>
        <w:tc>
          <w:tcPr>
            <w:tcW w:w="550" w:type="dxa"/>
            <w:vMerge/>
            <w:vAlign w:val="center"/>
          </w:tcPr>
          <w:p w14:paraId="4F9D94F3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vMerge w:val="restart"/>
            <w:textDirection w:val="btLr"/>
            <w:vAlign w:val="center"/>
          </w:tcPr>
          <w:p w14:paraId="6B6817B3" w14:textId="312B382C" w:rsidR="00A34575" w:rsidRPr="00530DD4" w:rsidRDefault="00530DD4" w:rsidP="00530DD4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530DD4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CUERPO ARGUMENTATIVO</w:t>
            </w:r>
          </w:p>
        </w:tc>
        <w:tc>
          <w:tcPr>
            <w:tcW w:w="2693" w:type="dxa"/>
            <w:vAlign w:val="center"/>
          </w:tcPr>
          <w:p w14:paraId="68D9BB58" w14:textId="77777777" w:rsidR="00276D46" w:rsidRPr="00A84EB9" w:rsidRDefault="00A34575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primer párrafo de desarrollo evidencia la defensa sólida de la tesis mediante el uso de una estrategia discursiva, organizada en una idea principal y tres secundarias.</w:t>
            </w:r>
          </w:p>
          <w:p w14:paraId="13621DAC" w14:textId="47FDC223" w:rsidR="00A34575" w:rsidRPr="00A84EB9" w:rsidRDefault="00A34575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D273A9" w:rsidRPr="00A84EB9">
              <w:rPr>
                <w:rFonts w:cstheme="minorHAnsi"/>
                <w:b/>
                <w:bCs/>
                <w:sz w:val="14"/>
                <w:szCs w:val="14"/>
              </w:rPr>
              <w:t>2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2302AB7A" w14:textId="77777777" w:rsidR="00A359AC" w:rsidRDefault="00A34575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primer párrafo de desarrollo evidencia la defensa poco sólida de la tesis mediante el uso de una estrategia discursiva, organizada en una idea principal y dos secundarias.</w:t>
            </w:r>
          </w:p>
          <w:p w14:paraId="36191BD6" w14:textId="590F1BD5" w:rsidR="00A34575" w:rsidRPr="00A84EB9" w:rsidRDefault="00A34575" w:rsidP="00A359AC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1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5C701D44" w14:textId="77777777" w:rsidR="00276D46" w:rsidRPr="00A84EB9" w:rsidRDefault="00A34575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primer párrafo de desarrollo no evidencia la defensa de la tesis ni el uso de estrategias discursivas.</w:t>
            </w:r>
          </w:p>
          <w:p w14:paraId="7C4DBE19" w14:textId="792916F9" w:rsidR="00A34575" w:rsidRPr="00A84EB9" w:rsidRDefault="00A34575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0.5 puntos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98" w:type="dxa"/>
            <w:vAlign w:val="center"/>
          </w:tcPr>
          <w:p w14:paraId="4D82D1B9" w14:textId="55D577BE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A34575" w:rsidRPr="00530DD4" w14:paraId="76B28896" w14:textId="77777777" w:rsidTr="00CF12F1">
        <w:trPr>
          <w:trHeight w:val="767"/>
        </w:trPr>
        <w:tc>
          <w:tcPr>
            <w:tcW w:w="550" w:type="dxa"/>
            <w:vMerge/>
            <w:vAlign w:val="center"/>
          </w:tcPr>
          <w:p w14:paraId="5D4AE1E9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vMerge/>
            <w:vAlign w:val="center"/>
          </w:tcPr>
          <w:p w14:paraId="1CC98994" w14:textId="77777777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62EEE793" w14:textId="541FA320" w:rsidR="00A34575" w:rsidRPr="00A84EB9" w:rsidRDefault="00A34575" w:rsidP="00E55517">
            <w:pPr>
              <w:tabs>
                <w:tab w:val="left" w:pos="1605"/>
              </w:tabs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segundo párrafo de desarrollo evidencia la defensa sólida de la tesis mediante el uso de una estrategia discursiva (diferente a la anterior), organizada en una idea principal y tres secundarias.</w:t>
            </w:r>
          </w:p>
          <w:p w14:paraId="7AAFB5C0" w14:textId="3EBEAC1C" w:rsidR="00A34575" w:rsidRPr="00A84EB9" w:rsidRDefault="00A34575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D273A9" w:rsidRPr="00A84EB9">
              <w:rPr>
                <w:rFonts w:cstheme="minorHAnsi"/>
                <w:b/>
                <w:bCs/>
                <w:sz w:val="14"/>
                <w:szCs w:val="14"/>
              </w:rPr>
              <w:t>2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76DF60D1" w14:textId="77777777" w:rsidR="00276D46" w:rsidRPr="00A84EB9" w:rsidRDefault="00A34575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segundo párrafo de desarrollo evidencia la defensa poco sólida de la tesis mediante el uso de una estrategia discursiva, organizada en una idea principal y dos secundarias.</w:t>
            </w:r>
          </w:p>
          <w:p w14:paraId="41DC6F6D" w14:textId="33AB9F29" w:rsidR="00A34575" w:rsidRPr="00A84EB9" w:rsidRDefault="00A34575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1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35B65E2D" w14:textId="77777777" w:rsidR="00D12A82" w:rsidRPr="00A84EB9" w:rsidRDefault="00A34575" w:rsidP="00E55517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segundo párrafo de desarrollo no evidencia la defensa de la tesis ni el uso de estrategias discursivas.</w:t>
            </w:r>
          </w:p>
          <w:p w14:paraId="40AB78FF" w14:textId="54632000" w:rsidR="00A34575" w:rsidRPr="00A84EB9" w:rsidRDefault="00A34575" w:rsidP="00D12A82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0.5 puntos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98" w:type="dxa"/>
            <w:vAlign w:val="center"/>
          </w:tcPr>
          <w:p w14:paraId="0D4DA4A8" w14:textId="795FA9CF" w:rsidR="00A34575" w:rsidRPr="00530DD4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9C1998" w:rsidRPr="00530DD4" w14:paraId="155F7CA9" w14:textId="77777777" w:rsidTr="00CF12F1">
        <w:trPr>
          <w:trHeight w:val="543"/>
        </w:trPr>
        <w:tc>
          <w:tcPr>
            <w:tcW w:w="550" w:type="dxa"/>
            <w:vMerge/>
            <w:vAlign w:val="center"/>
          </w:tcPr>
          <w:p w14:paraId="1058735B" w14:textId="7777777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vMerge/>
            <w:vAlign w:val="center"/>
          </w:tcPr>
          <w:p w14:paraId="2C4E2CE5" w14:textId="7777777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7B631800" w14:textId="77777777" w:rsidR="00CF12F1" w:rsidRDefault="009C1998" w:rsidP="00CF12F1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tercer párrafo de desarrollo evidencia la defensa sólida de la tesis mediante el uso de una estrategia discursiva (diferente a las anteriores), organizada en una idea principal y tres secundarias.</w:t>
            </w:r>
          </w:p>
          <w:p w14:paraId="4E1D27EE" w14:textId="43DC7436" w:rsidR="009C1998" w:rsidRPr="00A84EB9" w:rsidRDefault="009C1998" w:rsidP="00CF12F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D273A9" w:rsidRPr="00A84EB9">
              <w:rPr>
                <w:rFonts w:cstheme="minorHAnsi"/>
                <w:b/>
                <w:bCs/>
                <w:sz w:val="14"/>
                <w:szCs w:val="14"/>
              </w:rPr>
              <w:t>2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5FBD673E" w14:textId="77777777" w:rsidR="009C1998" w:rsidRPr="00A84EB9" w:rsidRDefault="009C1998" w:rsidP="009C1998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tercer párrafo de desarrollo evidencia la defensa poco sólida de la tesis mediante el uso de una estrategia discursiva, organizada en una idea principal y dos secundarias.</w:t>
            </w:r>
          </w:p>
          <w:p w14:paraId="4F91AE07" w14:textId="5A05A722" w:rsidR="009C1998" w:rsidRPr="00A84EB9" w:rsidRDefault="009C1998" w:rsidP="009C199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1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7FC457B0" w14:textId="77777777" w:rsidR="009C1998" w:rsidRPr="00A84EB9" w:rsidRDefault="009C1998" w:rsidP="009C1998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>La redacción del tercer párrafo de desarrollo no evidencia la defensa de la tesis ni el uso de estrategias discursivas.</w:t>
            </w:r>
          </w:p>
          <w:p w14:paraId="22CE10D8" w14:textId="2962092E" w:rsidR="009C1998" w:rsidRPr="00A84EB9" w:rsidRDefault="009C1998" w:rsidP="009C199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0.5 puntos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98" w:type="dxa"/>
            <w:vAlign w:val="center"/>
          </w:tcPr>
          <w:p w14:paraId="56690130" w14:textId="7777777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9C1998" w:rsidRPr="00530DD4" w14:paraId="60BD6746" w14:textId="77777777" w:rsidTr="00CF12F1">
        <w:trPr>
          <w:trHeight w:val="759"/>
        </w:trPr>
        <w:tc>
          <w:tcPr>
            <w:tcW w:w="550" w:type="dxa"/>
            <w:vMerge/>
            <w:vAlign w:val="center"/>
          </w:tcPr>
          <w:p w14:paraId="3A2ECE3D" w14:textId="7777777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vMerge/>
            <w:vAlign w:val="center"/>
          </w:tcPr>
          <w:p w14:paraId="30AADBCB" w14:textId="7777777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73A1DF7D" w14:textId="3A738480" w:rsidR="009C1998" w:rsidRPr="00A84EB9" w:rsidRDefault="009C1998" w:rsidP="009C1998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 xml:space="preserve">La redacción del </w:t>
            </w:r>
            <w:r w:rsidR="00513736">
              <w:rPr>
                <w:rFonts w:cstheme="minorHAnsi"/>
                <w:sz w:val="14"/>
                <w:szCs w:val="14"/>
              </w:rPr>
              <w:t>cuarto</w:t>
            </w:r>
            <w:r w:rsidRPr="00A84EB9">
              <w:rPr>
                <w:rFonts w:cstheme="minorHAnsi"/>
                <w:sz w:val="14"/>
                <w:szCs w:val="14"/>
              </w:rPr>
              <w:t xml:space="preserve"> párrafo de desarrollo evidencia la defensa sólida de la tesis mediante el uso de una estrategia discursiva (diferente a las anteriores), organizada en una idea principal y tres secundarias.</w:t>
            </w:r>
          </w:p>
          <w:p w14:paraId="25BEC839" w14:textId="17DE02ED" w:rsidR="009C1998" w:rsidRPr="00A84EB9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D273A9" w:rsidRPr="00A84EB9">
              <w:rPr>
                <w:rFonts w:cstheme="minorHAnsi"/>
                <w:b/>
                <w:bCs/>
                <w:sz w:val="14"/>
                <w:szCs w:val="14"/>
              </w:rPr>
              <w:t>2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1C96C1C0" w14:textId="26537145" w:rsidR="009C1998" w:rsidRPr="00A84EB9" w:rsidRDefault="009C1998" w:rsidP="009C1998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 xml:space="preserve">La redacción del </w:t>
            </w:r>
            <w:r w:rsidR="00513736">
              <w:rPr>
                <w:rFonts w:cstheme="minorHAnsi"/>
                <w:sz w:val="14"/>
                <w:szCs w:val="14"/>
              </w:rPr>
              <w:t xml:space="preserve">cuarto </w:t>
            </w:r>
            <w:r w:rsidRPr="00A84EB9">
              <w:rPr>
                <w:rFonts w:cstheme="minorHAnsi"/>
                <w:sz w:val="14"/>
                <w:szCs w:val="14"/>
              </w:rPr>
              <w:t>párrafo de desarrollo evidencia la defensa poco sólida de la tesis mediante el uso de una estrategia discursiva, organizada en una idea principal y dos secundarias.</w:t>
            </w:r>
          </w:p>
          <w:p w14:paraId="23140581" w14:textId="25E9A8E2" w:rsidR="009C1998" w:rsidRPr="00A84EB9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1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49CF2FF6" w14:textId="29299F82" w:rsidR="009C1998" w:rsidRPr="00A84EB9" w:rsidRDefault="009C1998" w:rsidP="009C1998">
            <w:pPr>
              <w:jc w:val="both"/>
              <w:rPr>
                <w:rFonts w:cstheme="minorHAnsi"/>
                <w:sz w:val="14"/>
                <w:szCs w:val="14"/>
              </w:rPr>
            </w:pPr>
            <w:r w:rsidRPr="00A84EB9">
              <w:rPr>
                <w:rFonts w:cstheme="minorHAnsi"/>
                <w:sz w:val="14"/>
                <w:szCs w:val="14"/>
              </w:rPr>
              <w:t xml:space="preserve">La redacción del </w:t>
            </w:r>
            <w:r w:rsidR="00513736">
              <w:rPr>
                <w:rFonts w:cstheme="minorHAnsi"/>
                <w:sz w:val="14"/>
                <w:szCs w:val="14"/>
              </w:rPr>
              <w:t xml:space="preserve">cuarto </w:t>
            </w:r>
            <w:r w:rsidRPr="00A84EB9">
              <w:rPr>
                <w:rFonts w:cstheme="minorHAnsi"/>
                <w:sz w:val="14"/>
                <w:szCs w:val="14"/>
              </w:rPr>
              <w:t>párrafo de desarrollo no evidencia la defensa de la tesis ni el uso de estrategias discursivas.</w:t>
            </w:r>
          </w:p>
          <w:p w14:paraId="5223F4B0" w14:textId="756AC687" w:rsidR="009C1998" w:rsidRPr="00A84EB9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cstheme="minorHAnsi"/>
                <w:b/>
                <w:bCs/>
                <w:sz w:val="14"/>
                <w:szCs w:val="14"/>
              </w:rPr>
              <w:t>(</w:t>
            </w:r>
            <w:r w:rsidR="00E86D64" w:rsidRPr="00A84EB9">
              <w:rPr>
                <w:rFonts w:cstheme="minorHAnsi"/>
                <w:b/>
                <w:bCs/>
                <w:sz w:val="14"/>
                <w:szCs w:val="14"/>
              </w:rPr>
              <w:t>0.5 puntos</w:t>
            </w:r>
            <w:r w:rsidRPr="00A84EB9">
              <w:rPr>
                <w:rFonts w:cstheme="minorHAnsi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98" w:type="dxa"/>
            <w:vAlign w:val="center"/>
          </w:tcPr>
          <w:p w14:paraId="486EE113" w14:textId="660258B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9C1998" w:rsidRPr="00530DD4" w14:paraId="6A0AA5AE" w14:textId="77777777" w:rsidTr="00CF12F1">
        <w:trPr>
          <w:cantSplit/>
          <w:trHeight w:val="690"/>
        </w:trPr>
        <w:tc>
          <w:tcPr>
            <w:tcW w:w="550" w:type="dxa"/>
            <w:vMerge/>
            <w:vAlign w:val="center"/>
          </w:tcPr>
          <w:p w14:paraId="5D2FCC4F" w14:textId="77777777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0DBDD169" w14:textId="4D040117" w:rsidR="009C1998" w:rsidRPr="00530DD4" w:rsidRDefault="009C1998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530DD4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CIERRE</w:t>
            </w:r>
          </w:p>
        </w:tc>
        <w:tc>
          <w:tcPr>
            <w:tcW w:w="2693" w:type="dxa"/>
            <w:vAlign w:val="center"/>
          </w:tcPr>
          <w:p w14:paraId="767E2C12" w14:textId="2488F227" w:rsidR="009C1998" w:rsidRPr="00A84EB9" w:rsidRDefault="009C1998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 xml:space="preserve">La redacción del párrafo de cierre muestra el uso de un conector conclusivo, reafirmación de la tesis, síntesis de los argumentos y </w:t>
            </w:r>
            <w:r w:rsidR="00F535FA" w:rsidRPr="00A84EB9">
              <w:rPr>
                <w:rFonts w:eastAsia="Calibri" w:cstheme="minorHAnsi"/>
                <w:sz w:val="14"/>
                <w:szCs w:val="14"/>
              </w:rPr>
              <w:t>l</w:t>
            </w:r>
            <w:r w:rsidRPr="00A84EB9">
              <w:rPr>
                <w:rFonts w:eastAsia="Calibri" w:cstheme="minorHAnsi"/>
                <w:sz w:val="14"/>
                <w:szCs w:val="14"/>
              </w:rPr>
              <w:t>a reflexión.</w:t>
            </w:r>
          </w:p>
          <w:p w14:paraId="46177366" w14:textId="20CDDF60" w:rsidR="009C1998" w:rsidRPr="00A84EB9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(2 puntos)</w:t>
            </w:r>
          </w:p>
        </w:tc>
        <w:tc>
          <w:tcPr>
            <w:tcW w:w="2693" w:type="dxa"/>
            <w:vAlign w:val="center"/>
          </w:tcPr>
          <w:p w14:paraId="2CACCA38" w14:textId="77777777" w:rsidR="00A359AC" w:rsidRDefault="009C1998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La redacción del párrafo de cierre muestra el uso de un conector conclusivo y la reafirmación de la tesis con algunas deficiencias en la síntesis de los argumentos y la reflexión.</w:t>
            </w:r>
          </w:p>
          <w:p w14:paraId="0CB2EA1F" w14:textId="1DA060C3" w:rsidR="009C1998" w:rsidRPr="00A84EB9" w:rsidRDefault="009C1998" w:rsidP="00A359AC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(1 punto)</w:t>
            </w:r>
          </w:p>
        </w:tc>
        <w:tc>
          <w:tcPr>
            <w:tcW w:w="2693" w:type="dxa"/>
            <w:vAlign w:val="center"/>
          </w:tcPr>
          <w:p w14:paraId="72DC48A5" w14:textId="77777777" w:rsidR="009C1998" w:rsidRPr="00A84EB9" w:rsidRDefault="009C1998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La redacción del párrafo de cierre no muestra las partes constitutivas claramente establecidas.</w:t>
            </w:r>
          </w:p>
          <w:p w14:paraId="46CC677A" w14:textId="173DF351" w:rsidR="009C1998" w:rsidRPr="00A84EB9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(0.5 puntos)</w:t>
            </w:r>
          </w:p>
        </w:tc>
        <w:tc>
          <w:tcPr>
            <w:tcW w:w="598" w:type="dxa"/>
            <w:vAlign w:val="center"/>
          </w:tcPr>
          <w:p w14:paraId="2AAA8059" w14:textId="031261B1" w:rsidR="009C1998" w:rsidRPr="00530DD4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F535FA" w:rsidRPr="00530DD4" w14:paraId="5F108FA2" w14:textId="77777777" w:rsidTr="00CF12F1">
        <w:trPr>
          <w:cantSplit/>
          <w:trHeight w:val="791"/>
        </w:trPr>
        <w:tc>
          <w:tcPr>
            <w:tcW w:w="550" w:type="dxa"/>
            <w:vMerge w:val="restart"/>
            <w:textDirection w:val="btLr"/>
            <w:vAlign w:val="center"/>
          </w:tcPr>
          <w:p w14:paraId="3C3B4810" w14:textId="0247C0AE" w:rsidR="00F535FA" w:rsidRPr="00D273A9" w:rsidRDefault="00D273A9" w:rsidP="00D273A9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D273A9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P</w:t>
            </w:r>
            <w:r w:rsidRPr="00D273A9">
              <w:rPr>
                <w:rStyle w:val="Hipervnculovisitado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ROPIEDADES TEXTUALES</w:t>
            </w:r>
          </w:p>
        </w:tc>
        <w:tc>
          <w:tcPr>
            <w:tcW w:w="551" w:type="dxa"/>
            <w:textDirection w:val="btLr"/>
            <w:vAlign w:val="center"/>
          </w:tcPr>
          <w:p w14:paraId="49486B8C" w14:textId="76DC9057" w:rsidR="00F535FA" w:rsidRPr="003C3E7D" w:rsidRDefault="00D273A9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3C3E7D">
              <w:rPr>
                <w:rStyle w:val="Hipervnculovisitado"/>
                <w:rFonts w:cstheme="minorHAnsi"/>
                <w:b/>
                <w:bCs/>
                <w:color w:val="000000" w:themeColor="text1"/>
                <w:sz w:val="14"/>
                <w:szCs w:val="14"/>
                <w:u w:val="none"/>
                <w:lang w:val="es-ES"/>
              </w:rPr>
              <w:t>C</w:t>
            </w:r>
            <w:r w:rsidRPr="003C3E7D">
              <w:rPr>
                <w:rStyle w:val="Hipervnculovisitado"/>
                <w:b/>
                <w:bCs/>
                <w:color w:val="000000" w:themeColor="text1"/>
                <w:sz w:val="14"/>
                <w:szCs w:val="14"/>
                <w:u w:val="none"/>
                <w:lang w:val="es-ES"/>
              </w:rPr>
              <w:t>OHERENCIA</w:t>
            </w:r>
          </w:p>
        </w:tc>
        <w:tc>
          <w:tcPr>
            <w:tcW w:w="2693" w:type="dxa"/>
            <w:vAlign w:val="center"/>
          </w:tcPr>
          <w:p w14:paraId="6715B40F" w14:textId="1645602D" w:rsidR="00D273A9" w:rsidRPr="00A84EB9" w:rsidRDefault="00D273A9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El ensayo muestra ideas claras y precisas</w:t>
            </w:r>
            <w:r w:rsidR="000B3091">
              <w:rPr>
                <w:rFonts w:eastAsia="Calibri" w:cstheme="minorHAnsi"/>
                <w:sz w:val="14"/>
                <w:szCs w:val="14"/>
              </w:rPr>
              <w:t>,</w:t>
            </w:r>
            <w:r w:rsidRPr="00A84EB9">
              <w:rPr>
                <w:rFonts w:eastAsia="Calibri" w:cstheme="minorHAnsi"/>
                <w:sz w:val="14"/>
                <w:szCs w:val="14"/>
              </w:rPr>
              <w:t xml:space="preserve"> </w:t>
            </w:r>
            <w:r w:rsidR="000B3091">
              <w:rPr>
                <w:rFonts w:eastAsia="Calibri" w:cstheme="minorHAnsi"/>
                <w:sz w:val="14"/>
                <w:szCs w:val="14"/>
              </w:rPr>
              <w:t xml:space="preserve">en todos los párrafos, </w:t>
            </w:r>
            <w:r w:rsidRPr="00A84EB9">
              <w:rPr>
                <w:rFonts w:eastAsia="Calibri" w:cstheme="minorHAnsi"/>
                <w:sz w:val="14"/>
                <w:szCs w:val="14"/>
              </w:rPr>
              <w:t>que permiten visualizar la progresión temática, y tienen correspondencia con el esquema numerado.</w:t>
            </w:r>
          </w:p>
          <w:p w14:paraId="7A52BC9D" w14:textId="4F0DFFA8" w:rsidR="00F535FA" w:rsidRPr="00A84EB9" w:rsidRDefault="00D273A9" w:rsidP="00D273A9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(2 puntos)</w:t>
            </w:r>
          </w:p>
        </w:tc>
        <w:tc>
          <w:tcPr>
            <w:tcW w:w="2693" w:type="dxa"/>
            <w:vAlign w:val="center"/>
          </w:tcPr>
          <w:p w14:paraId="7DA76087" w14:textId="3B50D0A0" w:rsidR="00D273A9" w:rsidRPr="00A84EB9" w:rsidRDefault="00D273A9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El ensayo muestra ideas poco claras y precisas que permitan visualizar la progresión temática, así como su correspondencia con el esquema numerado.</w:t>
            </w:r>
          </w:p>
          <w:p w14:paraId="531ABC4F" w14:textId="7209D117" w:rsidR="00F535FA" w:rsidRPr="00A84EB9" w:rsidRDefault="00D273A9" w:rsidP="00D273A9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(1 punto)</w:t>
            </w:r>
          </w:p>
        </w:tc>
        <w:tc>
          <w:tcPr>
            <w:tcW w:w="2693" w:type="dxa"/>
            <w:vAlign w:val="center"/>
          </w:tcPr>
          <w:p w14:paraId="6521D64E" w14:textId="77777777" w:rsidR="00D273A9" w:rsidRPr="00A84EB9" w:rsidRDefault="00D273A9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El ensayo no muestra ideas claras ni precisas que permitan visualizar la progresión temática, ni su correspondencia con el esquema numerado.</w:t>
            </w:r>
          </w:p>
          <w:p w14:paraId="43B7047B" w14:textId="1803CED1" w:rsidR="00F535FA" w:rsidRPr="00A84EB9" w:rsidRDefault="00D273A9" w:rsidP="00D273A9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(0.5 puntos)</w:t>
            </w:r>
          </w:p>
        </w:tc>
        <w:tc>
          <w:tcPr>
            <w:tcW w:w="598" w:type="dxa"/>
            <w:vAlign w:val="center"/>
          </w:tcPr>
          <w:p w14:paraId="5F33BE18" w14:textId="77777777" w:rsidR="00F535FA" w:rsidRPr="00D273A9" w:rsidRDefault="00F535FA" w:rsidP="009C1998">
            <w:pPr>
              <w:jc w:val="center"/>
              <w:rPr>
                <w:rStyle w:val="Hipervnculovisitado"/>
                <w:rFonts w:cstheme="minorHAnsi"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F535FA" w:rsidRPr="00530DD4" w14:paraId="3FA5C9D6" w14:textId="77777777" w:rsidTr="00CF12F1">
        <w:trPr>
          <w:cantSplit/>
          <w:trHeight w:val="607"/>
        </w:trPr>
        <w:tc>
          <w:tcPr>
            <w:tcW w:w="550" w:type="dxa"/>
            <w:vMerge/>
            <w:vAlign w:val="center"/>
          </w:tcPr>
          <w:p w14:paraId="38DA3E74" w14:textId="77777777" w:rsidR="00F535FA" w:rsidRPr="00D273A9" w:rsidRDefault="00F535FA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279AB818" w14:textId="7076C174" w:rsidR="00F535FA" w:rsidRPr="003C3E7D" w:rsidRDefault="00D273A9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4"/>
                <w:szCs w:val="14"/>
                <w:u w:val="none"/>
                <w:lang w:val="es-ES"/>
              </w:rPr>
            </w:pPr>
            <w:r w:rsidRPr="003C3E7D">
              <w:rPr>
                <w:rStyle w:val="Hipervnculovisitado"/>
                <w:rFonts w:cstheme="minorHAnsi"/>
                <w:b/>
                <w:bCs/>
                <w:color w:val="000000" w:themeColor="text1"/>
                <w:sz w:val="14"/>
                <w:szCs w:val="14"/>
                <w:u w:val="none"/>
                <w:lang w:val="es-ES"/>
              </w:rPr>
              <w:t>C</w:t>
            </w:r>
            <w:r w:rsidRPr="003C3E7D">
              <w:rPr>
                <w:rStyle w:val="Hipervnculovisitado"/>
                <w:b/>
                <w:bCs/>
                <w:color w:val="000000" w:themeColor="text1"/>
                <w:sz w:val="14"/>
                <w:szCs w:val="14"/>
                <w:u w:val="none"/>
                <w:lang w:val="es-ES"/>
              </w:rPr>
              <w:t>OHESIÓN</w:t>
            </w:r>
          </w:p>
        </w:tc>
        <w:tc>
          <w:tcPr>
            <w:tcW w:w="2693" w:type="dxa"/>
            <w:vAlign w:val="center"/>
          </w:tcPr>
          <w:p w14:paraId="0583AAE0" w14:textId="487C4E8B" w:rsidR="00D273A9" w:rsidRPr="00A84EB9" w:rsidRDefault="00D273A9" w:rsidP="00CC1A43">
            <w:pPr>
              <w:tabs>
                <w:tab w:val="left" w:pos="1605"/>
              </w:tabs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 xml:space="preserve">El ensayo muestra el uso </w:t>
            </w:r>
            <w:r w:rsidR="00DF7478">
              <w:rPr>
                <w:rFonts w:eastAsia="Calibri" w:cstheme="minorHAnsi"/>
                <w:sz w:val="14"/>
                <w:szCs w:val="14"/>
              </w:rPr>
              <w:t xml:space="preserve">correcto </w:t>
            </w:r>
            <w:r w:rsidRPr="00A84EB9">
              <w:rPr>
                <w:rFonts w:eastAsia="Calibri" w:cstheme="minorHAnsi"/>
                <w:sz w:val="14"/>
                <w:szCs w:val="14"/>
              </w:rPr>
              <w:t>de conectores, referentes textuales y signos de puntuación</w:t>
            </w:r>
            <w:r w:rsidR="00DF7478">
              <w:rPr>
                <w:rFonts w:eastAsia="Calibri" w:cstheme="minorHAnsi"/>
                <w:sz w:val="14"/>
                <w:szCs w:val="14"/>
              </w:rPr>
              <w:t>, en todos los párrafos,</w:t>
            </w:r>
            <w:r w:rsidRPr="00A84EB9">
              <w:rPr>
                <w:rFonts w:eastAsia="Calibri" w:cstheme="minorHAnsi"/>
                <w:sz w:val="14"/>
                <w:szCs w:val="14"/>
              </w:rPr>
              <w:t xml:space="preserve"> </w:t>
            </w:r>
            <w:r w:rsidR="00CC1A43" w:rsidRPr="00CC1A43">
              <w:rPr>
                <w:rFonts w:eastAsia="Calibri" w:cstheme="minorHAnsi"/>
                <w:sz w:val="14"/>
                <w:szCs w:val="14"/>
              </w:rPr>
              <w:t>que permiten</w:t>
            </w:r>
            <w:r w:rsidR="00CC1A43">
              <w:rPr>
                <w:rFonts w:eastAsia="Calibri" w:cstheme="minorHAnsi"/>
                <w:sz w:val="14"/>
                <w:szCs w:val="14"/>
              </w:rPr>
              <w:t xml:space="preserve"> </w:t>
            </w:r>
            <w:r w:rsidR="00CC1A43" w:rsidRPr="00CC1A43">
              <w:rPr>
                <w:rFonts w:eastAsia="Calibri" w:cstheme="minorHAnsi"/>
                <w:sz w:val="14"/>
                <w:szCs w:val="14"/>
              </w:rPr>
              <w:t>el entramado textual</w:t>
            </w:r>
            <w:r w:rsidRPr="00A84EB9">
              <w:rPr>
                <w:rFonts w:eastAsia="Calibri" w:cstheme="minorHAnsi"/>
                <w:sz w:val="14"/>
                <w:szCs w:val="14"/>
              </w:rPr>
              <w:t>.</w:t>
            </w:r>
          </w:p>
          <w:p w14:paraId="75952863" w14:textId="71953E4B" w:rsidR="00F535FA" w:rsidRPr="00A84EB9" w:rsidRDefault="00D273A9" w:rsidP="00D273A9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(2 puntos)</w:t>
            </w:r>
          </w:p>
        </w:tc>
        <w:tc>
          <w:tcPr>
            <w:tcW w:w="2693" w:type="dxa"/>
            <w:vAlign w:val="center"/>
          </w:tcPr>
          <w:p w14:paraId="0C3ED4CB" w14:textId="617632F4" w:rsidR="00D273A9" w:rsidRPr="00A84EB9" w:rsidRDefault="00D273A9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El ensayo muestra algunas deficiencias en el uso de conectores, referentes textuales y signos de puntuación para hilvanar las ideas del párrafo.</w:t>
            </w:r>
          </w:p>
          <w:p w14:paraId="763B5C97" w14:textId="244F2B5A" w:rsidR="00F535FA" w:rsidRPr="00A84EB9" w:rsidRDefault="00D273A9" w:rsidP="00D273A9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(1 punto)</w:t>
            </w:r>
          </w:p>
        </w:tc>
        <w:tc>
          <w:tcPr>
            <w:tcW w:w="2693" w:type="dxa"/>
            <w:vAlign w:val="center"/>
          </w:tcPr>
          <w:p w14:paraId="6E71F0E2" w14:textId="3FB4CFCD" w:rsidR="00D273A9" w:rsidRPr="00A84EB9" w:rsidRDefault="00D273A9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 xml:space="preserve">El ensayo muestra </w:t>
            </w:r>
            <w:r w:rsidR="00DF7478">
              <w:rPr>
                <w:rFonts w:eastAsia="Calibri" w:cstheme="minorHAnsi"/>
                <w:sz w:val="14"/>
                <w:szCs w:val="14"/>
              </w:rPr>
              <w:t xml:space="preserve">serias deficiencias en </w:t>
            </w:r>
            <w:r w:rsidRPr="00A84EB9">
              <w:rPr>
                <w:rFonts w:eastAsia="Calibri" w:cstheme="minorHAnsi"/>
                <w:sz w:val="14"/>
                <w:szCs w:val="14"/>
              </w:rPr>
              <w:t xml:space="preserve">el uso de conectores, referentes textuales </w:t>
            </w:r>
            <w:r w:rsidR="00DF7478">
              <w:rPr>
                <w:rFonts w:eastAsia="Calibri" w:cstheme="minorHAnsi"/>
                <w:sz w:val="14"/>
                <w:szCs w:val="14"/>
              </w:rPr>
              <w:t>y</w:t>
            </w:r>
            <w:r w:rsidRPr="00A84EB9">
              <w:rPr>
                <w:rFonts w:eastAsia="Calibri" w:cstheme="minorHAnsi"/>
                <w:sz w:val="14"/>
                <w:szCs w:val="14"/>
              </w:rPr>
              <w:t xml:space="preserve"> signos de puntuación para hilvanar las ideas del párrafo.</w:t>
            </w:r>
          </w:p>
          <w:p w14:paraId="5E5C0C28" w14:textId="15DA300C" w:rsidR="00F535FA" w:rsidRPr="00A84EB9" w:rsidRDefault="00D273A9" w:rsidP="00D273A9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(0.5 puntos)</w:t>
            </w:r>
          </w:p>
        </w:tc>
        <w:tc>
          <w:tcPr>
            <w:tcW w:w="598" w:type="dxa"/>
            <w:vAlign w:val="center"/>
          </w:tcPr>
          <w:p w14:paraId="0C4B4BC0" w14:textId="77777777" w:rsidR="00F535FA" w:rsidRPr="00D273A9" w:rsidRDefault="00F535FA" w:rsidP="009C1998">
            <w:pPr>
              <w:jc w:val="center"/>
              <w:rPr>
                <w:rStyle w:val="Hipervnculovisitado"/>
                <w:rFonts w:cstheme="minorHAnsi"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F535FA" w:rsidRPr="00530DD4" w14:paraId="7B3DD5FC" w14:textId="77777777" w:rsidTr="00CF12F1">
        <w:trPr>
          <w:cantSplit/>
          <w:trHeight w:val="591"/>
        </w:trPr>
        <w:tc>
          <w:tcPr>
            <w:tcW w:w="550" w:type="dxa"/>
            <w:vMerge/>
            <w:vAlign w:val="center"/>
          </w:tcPr>
          <w:p w14:paraId="0817FD0A" w14:textId="77777777" w:rsidR="00F535FA" w:rsidRPr="00D273A9" w:rsidRDefault="00F535FA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1B532E8B" w14:textId="2664324D" w:rsidR="00F535FA" w:rsidRPr="00D273A9" w:rsidRDefault="00D273A9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 w:rsidRPr="00D273A9"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C</w:t>
            </w:r>
            <w:r w:rsidRPr="00D273A9">
              <w:rPr>
                <w:rStyle w:val="Hipervnculovisitado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ORRECCIÓN</w:t>
            </w:r>
          </w:p>
        </w:tc>
        <w:tc>
          <w:tcPr>
            <w:tcW w:w="2693" w:type="dxa"/>
            <w:vAlign w:val="center"/>
          </w:tcPr>
          <w:p w14:paraId="1B716DEF" w14:textId="77777777" w:rsidR="00D273A9" w:rsidRPr="00A84EB9" w:rsidRDefault="00D273A9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>Los enunciados oracionales de cada párrafo muestran escritura ajustada a la normativa gramatical y ortográfica.</w:t>
            </w:r>
          </w:p>
          <w:p w14:paraId="612D5007" w14:textId="63CCC87C" w:rsidR="00F535FA" w:rsidRPr="00A84EB9" w:rsidRDefault="00D273A9" w:rsidP="00D273A9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</w:t>
            </w:r>
            <w:r w:rsidR="003C3E7D">
              <w:rPr>
                <w:rFonts w:eastAsia="Calibri" w:cstheme="minorHAnsi"/>
                <w:b/>
                <w:bCs/>
                <w:sz w:val="14"/>
                <w:szCs w:val="14"/>
              </w:rPr>
              <w:t>1</w:t>
            </w: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733D3521" w14:textId="26A438BB" w:rsidR="00D273A9" w:rsidRPr="00A84EB9" w:rsidRDefault="00D273A9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 xml:space="preserve">Los enunciados oracionales de cada párrafo muestran </w:t>
            </w:r>
            <w:r w:rsidR="00DF7478">
              <w:rPr>
                <w:rFonts w:eastAsia="Calibri" w:cstheme="minorHAnsi"/>
                <w:sz w:val="14"/>
                <w:szCs w:val="14"/>
              </w:rPr>
              <w:t xml:space="preserve">por lo menos un </w:t>
            </w:r>
            <w:r w:rsidRPr="00A84EB9">
              <w:rPr>
                <w:rFonts w:eastAsia="Calibri" w:cstheme="minorHAnsi"/>
                <w:sz w:val="14"/>
                <w:szCs w:val="14"/>
              </w:rPr>
              <w:t>error</w:t>
            </w:r>
            <w:r w:rsidR="00DF7478">
              <w:rPr>
                <w:rFonts w:eastAsia="Calibri" w:cstheme="minorHAnsi"/>
                <w:sz w:val="14"/>
                <w:szCs w:val="14"/>
              </w:rPr>
              <w:t>,</w:t>
            </w:r>
            <w:r w:rsidRPr="00A84EB9">
              <w:rPr>
                <w:rFonts w:eastAsia="Calibri" w:cstheme="minorHAnsi"/>
                <w:sz w:val="14"/>
                <w:szCs w:val="14"/>
              </w:rPr>
              <w:t xml:space="preserve"> </w:t>
            </w:r>
            <w:r w:rsidR="00DF7478">
              <w:rPr>
                <w:rFonts w:eastAsia="Calibri" w:cstheme="minorHAnsi"/>
                <w:sz w:val="14"/>
                <w:szCs w:val="14"/>
              </w:rPr>
              <w:t xml:space="preserve">ya sea </w:t>
            </w:r>
            <w:r w:rsidRPr="00A84EB9">
              <w:rPr>
                <w:rFonts w:eastAsia="Calibri" w:cstheme="minorHAnsi"/>
                <w:sz w:val="14"/>
                <w:szCs w:val="14"/>
              </w:rPr>
              <w:t>ortográfico</w:t>
            </w:r>
            <w:r w:rsidR="00DF7478">
              <w:rPr>
                <w:rFonts w:eastAsia="Calibri" w:cstheme="minorHAnsi"/>
                <w:sz w:val="14"/>
                <w:szCs w:val="14"/>
              </w:rPr>
              <w:t xml:space="preserve"> </w:t>
            </w:r>
            <w:r w:rsidRPr="00A84EB9">
              <w:rPr>
                <w:rFonts w:eastAsia="Calibri" w:cstheme="minorHAnsi"/>
                <w:sz w:val="14"/>
                <w:szCs w:val="14"/>
              </w:rPr>
              <w:t>o gramatical.</w:t>
            </w:r>
          </w:p>
          <w:p w14:paraId="22640BF7" w14:textId="6558BD60" w:rsidR="00F535FA" w:rsidRPr="00A84EB9" w:rsidRDefault="00D273A9" w:rsidP="00D273A9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</w:t>
            </w:r>
            <w:r w:rsidR="003C3E7D">
              <w:rPr>
                <w:rFonts w:eastAsia="Calibri" w:cstheme="minorHAnsi"/>
                <w:b/>
                <w:bCs/>
                <w:sz w:val="14"/>
                <w:szCs w:val="14"/>
              </w:rPr>
              <w:t>0.5</w:t>
            </w: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 xml:space="preserve"> punto</w:t>
            </w:r>
            <w:r w:rsidR="003C3E7D">
              <w:rPr>
                <w:rFonts w:eastAsia="Calibri" w:cstheme="minorHAnsi"/>
                <w:b/>
                <w:bCs/>
                <w:sz w:val="14"/>
                <w:szCs w:val="14"/>
              </w:rPr>
              <w:t>s</w:t>
            </w: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693" w:type="dxa"/>
            <w:vAlign w:val="center"/>
          </w:tcPr>
          <w:p w14:paraId="65547D9E" w14:textId="1AB77224" w:rsidR="00D273A9" w:rsidRPr="00A84EB9" w:rsidRDefault="00D273A9" w:rsidP="009C1998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A84EB9">
              <w:rPr>
                <w:rFonts w:eastAsia="Calibri" w:cstheme="minorHAnsi"/>
                <w:sz w:val="14"/>
                <w:szCs w:val="14"/>
              </w:rPr>
              <w:t xml:space="preserve">Los enunciados oracionales de cada párrafo muestran </w:t>
            </w:r>
            <w:r w:rsidR="00DF7478">
              <w:rPr>
                <w:rFonts w:eastAsia="Calibri" w:cstheme="minorHAnsi"/>
                <w:sz w:val="14"/>
                <w:szCs w:val="14"/>
              </w:rPr>
              <w:t xml:space="preserve">más de un error, ya sea </w:t>
            </w:r>
            <w:r w:rsidRPr="00A84EB9">
              <w:rPr>
                <w:rFonts w:eastAsia="Calibri" w:cstheme="minorHAnsi"/>
                <w:sz w:val="14"/>
                <w:szCs w:val="14"/>
              </w:rPr>
              <w:t>ortográfic</w:t>
            </w:r>
            <w:r w:rsidR="00DF7478">
              <w:rPr>
                <w:rFonts w:eastAsia="Calibri" w:cstheme="minorHAnsi"/>
                <w:sz w:val="14"/>
                <w:szCs w:val="14"/>
              </w:rPr>
              <w:t>o o gramatical</w:t>
            </w:r>
            <w:r w:rsidRPr="00A84EB9">
              <w:rPr>
                <w:rFonts w:eastAsia="Calibri" w:cstheme="minorHAnsi"/>
                <w:sz w:val="14"/>
                <w:szCs w:val="14"/>
              </w:rPr>
              <w:t>.</w:t>
            </w:r>
          </w:p>
          <w:p w14:paraId="732BBA06" w14:textId="346A0EF6" w:rsidR="00F535FA" w:rsidRPr="00A84EB9" w:rsidRDefault="00D273A9" w:rsidP="00D273A9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A84EB9">
              <w:rPr>
                <w:rFonts w:eastAsia="Calibri" w:cstheme="minorHAnsi"/>
                <w:b/>
                <w:bCs/>
                <w:sz w:val="14"/>
                <w:szCs w:val="14"/>
              </w:rPr>
              <w:t>(0 puntos)</w:t>
            </w:r>
          </w:p>
        </w:tc>
        <w:tc>
          <w:tcPr>
            <w:tcW w:w="598" w:type="dxa"/>
            <w:vAlign w:val="center"/>
          </w:tcPr>
          <w:p w14:paraId="6F8C7A54" w14:textId="77777777" w:rsidR="00F535FA" w:rsidRPr="00D273A9" w:rsidRDefault="00F535FA" w:rsidP="009C1998">
            <w:pPr>
              <w:jc w:val="center"/>
              <w:rPr>
                <w:rStyle w:val="Hipervnculovisitado"/>
                <w:rFonts w:cstheme="minorHAnsi"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DD240A" w:rsidRPr="00530DD4" w14:paraId="2703F695" w14:textId="77777777" w:rsidTr="00CF12F1">
        <w:trPr>
          <w:cantSplit/>
          <w:trHeight w:val="433"/>
        </w:trPr>
        <w:tc>
          <w:tcPr>
            <w:tcW w:w="550" w:type="dxa"/>
            <w:vAlign w:val="center"/>
          </w:tcPr>
          <w:p w14:paraId="6C063946" w14:textId="77777777" w:rsidR="00DD240A" w:rsidRPr="00D273A9" w:rsidRDefault="00DD240A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45D01DE0" w14:textId="518F4C98" w:rsidR="00DD240A" w:rsidRPr="00D273A9" w:rsidRDefault="00DD240A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</w:pPr>
            <w:r>
              <w:rPr>
                <w:rStyle w:val="Hipervnculovisitado"/>
                <w:rFonts w:cstheme="minorHAnsi"/>
                <w:b/>
                <w:bCs/>
                <w:color w:val="000000" w:themeColor="text1"/>
                <w:sz w:val="16"/>
                <w:szCs w:val="16"/>
                <w:u w:val="none"/>
                <w:lang w:val="es-ES"/>
              </w:rPr>
              <w:t>CITAS Y REF.</w:t>
            </w:r>
          </w:p>
        </w:tc>
        <w:tc>
          <w:tcPr>
            <w:tcW w:w="2693" w:type="dxa"/>
            <w:vAlign w:val="center"/>
          </w:tcPr>
          <w:p w14:paraId="066A0D35" w14:textId="77777777" w:rsidR="00DD240A" w:rsidRDefault="00DD240A" w:rsidP="00DD240A">
            <w:pPr>
              <w:tabs>
                <w:tab w:val="left" w:pos="1605"/>
              </w:tabs>
              <w:jc w:val="both"/>
              <w:rPr>
                <w:rFonts w:eastAsia="Calibri" w:cstheme="minorHAnsi"/>
                <w:sz w:val="14"/>
                <w:szCs w:val="14"/>
              </w:rPr>
            </w:pPr>
            <w:r w:rsidRPr="00DD240A">
              <w:rPr>
                <w:rFonts w:eastAsia="Calibri" w:cstheme="minorHAnsi"/>
                <w:sz w:val="14"/>
                <w:szCs w:val="14"/>
              </w:rPr>
              <w:t>Las citas textuales y sus referencias están redactadas conforme a la normativa solicitada, sin ningún error.</w:t>
            </w:r>
          </w:p>
          <w:p w14:paraId="5C17067F" w14:textId="0AF2245F" w:rsidR="00DD240A" w:rsidRPr="00DD240A" w:rsidRDefault="00DD240A" w:rsidP="00DD240A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DD240A">
              <w:rPr>
                <w:rFonts w:eastAsia="Calibri" w:cstheme="minorHAnsi"/>
                <w:b/>
                <w:bCs/>
                <w:sz w:val="14"/>
                <w:szCs w:val="14"/>
              </w:rPr>
              <w:t>(1 punto)</w:t>
            </w:r>
          </w:p>
        </w:tc>
        <w:tc>
          <w:tcPr>
            <w:tcW w:w="2693" w:type="dxa"/>
            <w:vAlign w:val="center"/>
          </w:tcPr>
          <w:p w14:paraId="048E807C" w14:textId="77777777" w:rsidR="00DD240A" w:rsidRDefault="00DD240A" w:rsidP="00DD240A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DD240A">
              <w:rPr>
                <w:rFonts w:eastAsia="Calibri" w:cstheme="minorHAnsi"/>
                <w:sz w:val="14"/>
                <w:szCs w:val="14"/>
              </w:rPr>
              <w:t>Las citas textuales y sus referencias están redactadas, aunque con un error con respecto a la normativa solicitada.</w:t>
            </w:r>
          </w:p>
          <w:p w14:paraId="7A611418" w14:textId="0A9B5813" w:rsidR="00DD240A" w:rsidRPr="00DD240A" w:rsidRDefault="00DD240A" w:rsidP="00DD240A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DD240A">
              <w:rPr>
                <w:rFonts w:eastAsia="Calibri" w:cstheme="minorHAnsi"/>
                <w:b/>
                <w:bCs/>
                <w:sz w:val="14"/>
                <w:szCs w:val="14"/>
              </w:rPr>
              <w:t>(0.5 puntos)</w:t>
            </w:r>
          </w:p>
        </w:tc>
        <w:tc>
          <w:tcPr>
            <w:tcW w:w="2693" w:type="dxa"/>
            <w:vAlign w:val="center"/>
          </w:tcPr>
          <w:p w14:paraId="40D44EF3" w14:textId="77777777" w:rsidR="00DD240A" w:rsidRDefault="00DD240A" w:rsidP="00DD240A">
            <w:pPr>
              <w:jc w:val="both"/>
              <w:rPr>
                <w:rFonts w:eastAsia="Calibri" w:cstheme="minorHAnsi"/>
                <w:sz w:val="14"/>
                <w:szCs w:val="14"/>
              </w:rPr>
            </w:pPr>
            <w:r w:rsidRPr="00DD240A">
              <w:rPr>
                <w:rFonts w:eastAsia="Calibri" w:cstheme="minorHAnsi"/>
                <w:sz w:val="14"/>
                <w:szCs w:val="14"/>
              </w:rPr>
              <w:t>Las citas textuales y las referencias no se ajustan a la normativa solicitada.</w:t>
            </w:r>
          </w:p>
          <w:p w14:paraId="794CD460" w14:textId="648797B8" w:rsidR="00DD240A" w:rsidRPr="00DD240A" w:rsidRDefault="00DD240A" w:rsidP="00DD240A">
            <w:pPr>
              <w:jc w:val="center"/>
              <w:rPr>
                <w:rFonts w:eastAsia="Calibri" w:cstheme="minorHAnsi"/>
                <w:b/>
                <w:bCs/>
                <w:sz w:val="14"/>
                <w:szCs w:val="14"/>
              </w:rPr>
            </w:pPr>
            <w:r w:rsidRPr="00DD240A">
              <w:rPr>
                <w:rFonts w:eastAsia="Calibri" w:cstheme="minorHAnsi"/>
                <w:b/>
                <w:bCs/>
                <w:sz w:val="14"/>
                <w:szCs w:val="14"/>
              </w:rPr>
              <w:t>(0 puntos)</w:t>
            </w:r>
          </w:p>
        </w:tc>
        <w:tc>
          <w:tcPr>
            <w:tcW w:w="598" w:type="dxa"/>
            <w:vAlign w:val="center"/>
          </w:tcPr>
          <w:p w14:paraId="137C6A3A" w14:textId="77777777" w:rsidR="00DD240A" w:rsidRPr="00D273A9" w:rsidRDefault="00DD240A" w:rsidP="009C1998">
            <w:pPr>
              <w:jc w:val="center"/>
              <w:rPr>
                <w:rStyle w:val="Hipervnculovisitado"/>
                <w:rFonts w:cstheme="minorHAnsi"/>
                <w:color w:val="00B050"/>
                <w:sz w:val="16"/>
                <w:szCs w:val="16"/>
                <w:u w:val="none"/>
                <w:lang w:val="es-ES"/>
              </w:rPr>
            </w:pPr>
          </w:p>
        </w:tc>
      </w:tr>
      <w:tr w:rsidR="009C1998" w:rsidRPr="00530DD4" w14:paraId="1D655056" w14:textId="77777777" w:rsidTr="002517C7">
        <w:tc>
          <w:tcPr>
            <w:tcW w:w="9180" w:type="dxa"/>
            <w:gridSpan w:val="5"/>
            <w:vAlign w:val="center"/>
          </w:tcPr>
          <w:p w14:paraId="24EE6DDC" w14:textId="77777777" w:rsidR="009C1998" w:rsidRPr="00A34575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sz w:val="16"/>
                <w:szCs w:val="16"/>
                <w:u w:val="none"/>
                <w:lang w:val="es-ES"/>
              </w:rPr>
            </w:pPr>
          </w:p>
        </w:tc>
        <w:tc>
          <w:tcPr>
            <w:tcW w:w="598" w:type="dxa"/>
            <w:vAlign w:val="center"/>
          </w:tcPr>
          <w:p w14:paraId="69F95601" w14:textId="6A3BB092" w:rsidR="009C1998" w:rsidRPr="00E86F2C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24"/>
                <w:szCs w:val="24"/>
                <w:u w:val="none"/>
                <w:lang w:val="es-ES"/>
              </w:rPr>
            </w:pPr>
          </w:p>
        </w:tc>
      </w:tr>
    </w:tbl>
    <w:p w14:paraId="4580ED3A" w14:textId="6D89B070" w:rsidR="00EB63B3" w:rsidRPr="00DF7478" w:rsidRDefault="00DF7478" w:rsidP="008D419A">
      <w:pPr>
        <w:spacing w:after="0" w:line="240" w:lineRule="auto"/>
        <w:jc w:val="both"/>
        <w:rPr>
          <w:rStyle w:val="Hipervnculovisitado"/>
          <w:rFonts w:ascii="Rockwell" w:hAnsi="Rockwell"/>
          <w:color w:val="000000" w:themeColor="text1"/>
          <w:sz w:val="16"/>
          <w:szCs w:val="16"/>
          <w:u w:val="none"/>
          <w:lang w:val="es-ES"/>
        </w:rPr>
      </w:pPr>
      <w:r w:rsidRPr="00540910">
        <w:rPr>
          <w:rStyle w:val="Hipervnculovisitado"/>
          <w:rFonts w:ascii="Rockwell" w:hAnsi="Rockwell"/>
          <w:b/>
          <w:bCs/>
          <w:color w:val="000000" w:themeColor="text1"/>
          <w:sz w:val="16"/>
          <w:szCs w:val="16"/>
          <w:u w:val="none"/>
          <w:lang w:val="es-ES"/>
        </w:rPr>
        <w:t>Nota:</w:t>
      </w:r>
      <w:r>
        <w:rPr>
          <w:rStyle w:val="Hipervnculovisitado"/>
          <w:rFonts w:ascii="Rockwell" w:hAnsi="Rockwell"/>
          <w:color w:val="000000" w:themeColor="text1"/>
          <w:sz w:val="16"/>
          <w:szCs w:val="16"/>
          <w:u w:val="none"/>
          <w:lang w:val="es-ES"/>
        </w:rPr>
        <w:t xml:space="preserve"> Las </w:t>
      </w:r>
      <w:r w:rsidR="00540910">
        <w:rPr>
          <w:rStyle w:val="Hipervnculovisitado"/>
          <w:rFonts w:ascii="Rockwell" w:hAnsi="Rockwell"/>
          <w:color w:val="000000" w:themeColor="text1"/>
          <w:sz w:val="16"/>
          <w:szCs w:val="16"/>
          <w:u w:val="none"/>
          <w:lang w:val="es-ES"/>
        </w:rPr>
        <w:t>oraciones de cada párrafo deben coincidir con las ideas consignadas en el esquema numérico de planificación.</w:t>
      </w:r>
    </w:p>
    <w:p w14:paraId="6E855BCE" w14:textId="1502A882" w:rsidR="00EC032E" w:rsidRDefault="00EC032E" w:rsidP="00EC032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lastRenderedPageBreak/>
        <w:t xml:space="preserve">ESQUEMA NUMÉRICO DE PLANIFICACIÓN PARA REDACTAR </w:t>
      </w:r>
      <w:r w:rsidR="008C29E6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EL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ENSAYO ACADÉMICO</w:t>
      </w:r>
    </w:p>
    <w:p w14:paraId="0D1FEA25" w14:textId="77777777" w:rsidR="00EC032E" w:rsidRDefault="00EC032E" w:rsidP="00EC032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</w:p>
    <w:p w14:paraId="1C664E1B" w14:textId="7C4EA5EC" w:rsidR="00EC032E" w:rsidRDefault="00000F9F" w:rsidP="00EC032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5D05F6"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T</w:t>
      </w:r>
      <w:r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ítulo</w:t>
      </w:r>
      <w:r w:rsidR="00EC032E" w:rsidRPr="005D05F6"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: …………………………</w:t>
      </w:r>
    </w:p>
    <w:p w14:paraId="1BCF3249" w14:textId="77777777" w:rsidR="00EC032E" w:rsidRDefault="00EC032E" w:rsidP="00EC032E">
      <w:pPr>
        <w:spacing w:after="0" w:line="240" w:lineRule="auto"/>
        <w:jc w:val="center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76C8D124" w14:textId="77777777" w:rsidR="00EC032E" w:rsidRDefault="00EC032E" w:rsidP="00EC032E">
      <w:pPr>
        <w:spacing w:after="0" w:line="240" w:lineRule="auto"/>
        <w:jc w:val="center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110C3BE1" w14:textId="77777777" w:rsidR="00EC032E" w:rsidRPr="00EF6A52" w:rsidRDefault="00EC032E" w:rsidP="00EC032E">
      <w:p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EF6A52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INTRODUCCIÓN</w:t>
      </w:r>
    </w:p>
    <w:p w14:paraId="1D61EC80" w14:textId="77777777" w:rsidR="00EC032E" w:rsidRDefault="00EC032E" w:rsidP="00EC032E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50BAA219" w14:textId="33947B31" w:rsidR="00EC032E" w:rsidRPr="003C3E7D" w:rsidRDefault="00EC032E" w:rsidP="003C3E7D">
      <w:pPr>
        <w:pStyle w:val="Prrafodelista"/>
        <w:numPr>
          <w:ilvl w:val="0"/>
          <w:numId w:val="35"/>
        </w:numPr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 w:rsidRPr="003C3E7D">
        <w:rPr>
          <w:rStyle w:val="Hipervnculovisitado"/>
          <w:color w:val="000000" w:themeColor="text1"/>
          <w:sz w:val="24"/>
          <w:szCs w:val="24"/>
          <w:u w:val="none"/>
          <w:lang w:val="es-ES"/>
        </w:rPr>
        <w:t>Contextualización</w:t>
      </w:r>
      <w:r w:rsidR="003C3E7D" w:rsidRPr="003C3E7D">
        <w:rPr>
          <w:rStyle w:val="Hipervnculovisitado"/>
          <w:color w:val="000000" w:themeColor="text1"/>
          <w:sz w:val="24"/>
          <w:szCs w:val="24"/>
          <w:u w:val="none"/>
          <w:lang w:val="es-ES"/>
        </w:rPr>
        <w:t xml:space="preserve"> del tema general (hiperónimo)</w:t>
      </w:r>
    </w:p>
    <w:p w14:paraId="4F32F227" w14:textId="77777777" w:rsidR="003C3E7D" w:rsidRPr="0075729B" w:rsidRDefault="003C3E7D" w:rsidP="003C3E7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rStyle w:val="Hipervnculovisitado"/>
          <w:b/>
          <w:bCs/>
          <w:color w:val="002060"/>
          <w:sz w:val="24"/>
          <w:szCs w:val="24"/>
          <w:u w:val="none"/>
          <w:lang w:val="es-ES"/>
        </w:rPr>
      </w:pPr>
      <w:r w:rsidRPr="0075729B">
        <w:rPr>
          <w:rStyle w:val="Hipervnculovisitado"/>
          <w:b/>
          <w:bCs/>
          <w:color w:val="002060"/>
          <w:sz w:val="24"/>
          <w:szCs w:val="24"/>
          <w:u w:val="none"/>
          <w:lang w:val="es-ES"/>
        </w:rPr>
        <w:t>Tema controversial</w:t>
      </w:r>
      <w:r>
        <w:rPr>
          <w:rStyle w:val="Hipervnculovisitado"/>
          <w:b/>
          <w:bCs/>
          <w:color w:val="002060"/>
          <w:sz w:val="24"/>
          <w:szCs w:val="24"/>
          <w:u w:val="none"/>
          <w:lang w:val="es-ES"/>
        </w:rPr>
        <w:t xml:space="preserve"> delimitado</w:t>
      </w:r>
      <w:r w:rsidRPr="0075729B">
        <w:rPr>
          <w:rStyle w:val="Hipervnculovisitado"/>
          <w:b/>
          <w:bCs/>
          <w:color w:val="002060"/>
          <w:sz w:val="24"/>
          <w:szCs w:val="24"/>
          <w:u w:val="none"/>
          <w:lang w:val="es-ES"/>
        </w:rPr>
        <w:t xml:space="preserve"> (hipónimo)</w:t>
      </w:r>
    </w:p>
    <w:p w14:paraId="7080A6CB" w14:textId="77777777" w:rsidR="003C3E7D" w:rsidRPr="00E965B1" w:rsidRDefault="003C3E7D" w:rsidP="003C3E7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rStyle w:val="Hipervnculovisitado"/>
          <w:color w:val="002060"/>
          <w:sz w:val="24"/>
          <w:szCs w:val="24"/>
          <w:u w:val="none"/>
          <w:lang w:val="es-ES"/>
        </w:rPr>
      </w:pPr>
      <w:r>
        <w:rPr>
          <w:rStyle w:val="Hipervnculovisitado"/>
          <w:color w:val="002060"/>
          <w:sz w:val="24"/>
          <w:szCs w:val="24"/>
          <w:u w:val="none"/>
          <w:lang w:val="es-ES"/>
        </w:rPr>
        <w:t>Posturas (favorable/contraria)</w:t>
      </w:r>
    </w:p>
    <w:p w14:paraId="128BB7C7" w14:textId="77777777" w:rsidR="003C3E7D" w:rsidRPr="00DA78CA" w:rsidRDefault="003C3E7D" w:rsidP="003C3E7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rStyle w:val="Hipervnculovisitado"/>
          <w:color w:val="002060"/>
          <w:sz w:val="24"/>
          <w:szCs w:val="24"/>
          <w:u w:val="none"/>
          <w:lang w:val="es-ES"/>
        </w:rPr>
      </w:pPr>
      <w:r w:rsidRPr="00DA78CA">
        <w:rPr>
          <w:rStyle w:val="Hipervnculovisitado"/>
          <w:color w:val="002060"/>
          <w:sz w:val="24"/>
          <w:szCs w:val="24"/>
          <w:u w:val="none"/>
          <w:lang w:val="es-ES"/>
        </w:rPr>
        <w:t>Pregunta controversial</w:t>
      </w:r>
    </w:p>
    <w:p w14:paraId="57B0DCA2" w14:textId="77777777" w:rsidR="00EC032E" w:rsidRPr="00000F9F" w:rsidRDefault="00EC032E" w:rsidP="00EC032E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</w:pPr>
      <w:r w:rsidRPr="00000F9F"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Tesis:</w:t>
      </w:r>
    </w:p>
    <w:p w14:paraId="370D232C" w14:textId="77777777" w:rsidR="00EC032E" w:rsidRDefault="00EC032E" w:rsidP="00EC032E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0E0B0D2E" w14:textId="77777777" w:rsidR="00EC032E" w:rsidRPr="00EF6A52" w:rsidRDefault="00EC032E" w:rsidP="00EC032E">
      <w:p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EF6A52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CUERPO ARGUMENTATIVO</w:t>
      </w:r>
    </w:p>
    <w:p w14:paraId="5905480B" w14:textId="77777777" w:rsidR="00EC032E" w:rsidRDefault="00EC032E" w:rsidP="00EC032E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72FB6A6D" w14:textId="77777777" w:rsidR="007610FF" w:rsidRPr="00187165" w:rsidRDefault="007610FF" w:rsidP="007610F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Argumento 1 (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precisar estrategia discursiva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)</w:t>
      </w:r>
    </w:p>
    <w:p w14:paraId="322EC080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469BAD5D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5D56B1D5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61F12B8B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7C20544D" w14:textId="77777777" w:rsidR="007610FF" w:rsidRDefault="007610FF" w:rsidP="007610FF">
      <w:pPr>
        <w:pStyle w:val="Prrafodelista"/>
        <w:spacing w:after="0" w:line="240" w:lineRule="auto"/>
        <w:ind w:left="85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7F4F01E2" w14:textId="77777777" w:rsidR="007610FF" w:rsidRPr="00187165" w:rsidRDefault="007610FF" w:rsidP="007610F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Argumento 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2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(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precisar estrategia discursiva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)</w:t>
      </w:r>
    </w:p>
    <w:p w14:paraId="15083B4F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77D7F114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324892FD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253BBE2B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7FFB2B51" w14:textId="77777777" w:rsidR="007610FF" w:rsidRDefault="007610FF" w:rsidP="007610FF">
      <w:pPr>
        <w:pStyle w:val="Prrafodelista"/>
        <w:spacing w:after="0" w:line="240" w:lineRule="auto"/>
        <w:ind w:left="85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61B9CF5D" w14:textId="77777777" w:rsidR="007610FF" w:rsidRPr="00187165" w:rsidRDefault="007610FF" w:rsidP="007610F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Argumento 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3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(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precisar estrategia discursiva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)</w:t>
      </w:r>
    </w:p>
    <w:p w14:paraId="30551640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4B436B91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74827D1A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4D065012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063AA5AC" w14:textId="77777777" w:rsidR="007610FF" w:rsidRDefault="007610FF" w:rsidP="007610FF">
      <w:pPr>
        <w:pStyle w:val="Prrafodelista"/>
        <w:spacing w:after="0" w:line="240" w:lineRule="auto"/>
        <w:ind w:left="85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12F276E0" w14:textId="77777777" w:rsidR="007610FF" w:rsidRPr="00187165" w:rsidRDefault="007610FF" w:rsidP="007610F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Argumento 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4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(</w:t>
      </w:r>
      <w:r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precisar estrategia discursiva</w:t>
      </w:r>
      <w:r w:rsidRPr="00187165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)</w:t>
      </w:r>
    </w:p>
    <w:p w14:paraId="7AC73C79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4867EAA3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55A152A5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28EC5F35" w14:textId="77777777" w:rsidR="007610FF" w:rsidRDefault="007610FF" w:rsidP="007610FF">
      <w:pPr>
        <w:pStyle w:val="Prrafodelista"/>
        <w:numPr>
          <w:ilvl w:val="1"/>
          <w:numId w:val="36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Fundamentación</w:t>
      </w:r>
    </w:p>
    <w:p w14:paraId="0F0D30E0" w14:textId="77777777" w:rsidR="007610FF" w:rsidRDefault="007610FF" w:rsidP="007610FF">
      <w:pPr>
        <w:pStyle w:val="Prrafodelista"/>
        <w:spacing w:after="0" w:line="240" w:lineRule="auto"/>
        <w:ind w:left="85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1D0524C4" w14:textId="77777777" w:rsidR="00EC032E" w:rsidRPr="00EF6A52" w:rsidRDefault="00EC032E" w:rsidP="00EC032E">
      <w:pPr>
        <w:spacing w:after="0" w:line="240" w:lineRule="auto"/>
        <w:jc w:val="both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EF6A52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CIERRE</w:t>
      </w:r>
    </w:p>
    <w:p w14:paraId="69602853" w14:textId="77777777" w:rsidR="00EC032E" w:rsidRPr="00EF6A52" w:rsidRDefault="00EC032E" w:rsidP="00EC032E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28F7F00A" w14:textId="77777777" w:rsidR="00EC032E" w:rsidRDefault="00EC032E" w:rsidP="00EC032E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Reafirmación de la tesis</w:t>
      </w:r>
    </w:p>
    <w:p w14:paraId="4AC07B16" w14:textId="77777777" w:rsidR="00EC032E" w:rsidRDefault="00EC032E" w:rsidP="00EC032E">
      <w:pPr>
        <w:pStyle w:val="Prrafodelista"/>
        <w:numPr>
          <w:ilvl w:val="1"/>
          <w:numId w:val="37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>
        <w:rPr>
          <w:rStyle w:val="Hipervnculovisitado"/>
          <w:color w:val="000000" w:themeColor="text1"/>
          <w:sz w:val="24"/>
          <w:szCs w:val="24"/>
          <w:u w:val="none"/>
          <w:lang w:val="es-ES"/>
        </w:rPr>
        <w:t>Síntesis de argumentos</w:t>
      </w:r>
    </w:p>
    <w:p w14:paraId="553ED175" w14:textId="78EB8D7A" w:rsidR="00EC032E" w:rsidRDefault="00EC032E" w:rsidP="00EC032E">
      <w:pPr>
        <w:pStyle w:val="Prrafodelista"/>
        <w:numPr>
          <w:ilvl w:val="1"/>
          <w:numId w:val="37"/>
        </w:numPr>
        <w:spacing w:after="0" w:line="240" w:lineRule="auto"/>
        <w:ind w:left="851" w:hanging="491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 w:rsidRPr="00187165">
        <w:rPr>
          <w:rStyle w:val="Hipervnculovisitado"/>
          <w:color w:val="000000" w:themeColor="text1"/>
          <w:sz w:val="24"/>
          <w:szCs w:val="24"/>
          <w:u w:val="none"/>
          <w:lang w:val="es-ES"/>
        </w:rPr>
        <w:t>Reflexión</w:t>
      </w:r>
    </w:p>
    <w:p w14:paraId="7F9F7741" w14:textId="08CC9483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2B6A29DA" w14:textId="22D455E1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61723B16" w14:textId="7651A1A4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34B30AF0" w14:textId="53B7647D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3D96FE4E" w14:textId="64A6C994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6D902B66" w14:textId="75841FD9" w:rsidR="00530DD4" w:rsidRPr="00530DD4" w:rsidRDefault="00530DD4" w:rsidP="00530DD4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530DD4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lastRenderedPageBreak/>
        <w:t>REDACCIÓN DE</w:t>
      </w:r>
      <w:r w:rsidR="007610FF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</w:t>
      </w:r>
      <w:r w:rsidRPr="00530DD4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L</w:t>
      </w:r>
      <w:r w:rsidR="007610FF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A</w:t>
      </w:r>
      <w:r w:rsidRPr="00530DD4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PRIMER</w:t>
      </w:r>
      <w:r w:rsidR="007610FF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A</w:t>
      </w:r>
      <w:r w:rsidRPr="00530DD4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 </w:t>
      </w:r>
      <w:r w:rsidR="007610FF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 xml:space="preserve">VERSIÓN </w:t>
      </w:r>
      <w:r w:rsidRPr="00530DD4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DEL ENSAYO ACADÉMICO</w:t>
      </w:r>
    </w:p>
    <w:p w14:paraId="2EEDE2B6" w14:textId="01EE6918" w:rsidR="00530DD4" w:rsidRDefault="00530DD4" w:rsidP="00530DD4">
      <w:pPr>
        <w:spacing w:after="0" w:line="240" w:lineRule="auto"/>
        <w:jc w:val="center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32426A9A" w14:textId="15843A56" w:rsidR="00530DD4" w:rsidRDefault="00530DD4" w:rsidP="00530DD4">
      <w:pPr>
        <w:spacing w:after="0" w:line="240" w:lineRule="auto"/>
        <w:jc w:val="center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  <w:r w:rsidRPr="005D05F6"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T</w:t>
      </w:r>
      <w:r w:rsidR="00000F9F"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ítulo</w:t>
      </w:r>
      <w:r w:rsidRPr="005D05F6">
        <w:rPr>
          <w:rStyle w:val="Hipervnculovisitado"/>
          <w:b/>
          <w:bCs/>
          <w:color w:val="FF0000"/>
          <w:sz w:val="24"/>
          <w:szCs w:val="24"/>
          <w:u w:val="none"/>
          <w:lang w:val="es-ES"/>
        </w:rPr>
        <w:t>: …………………………</w:t>
      </w:r>
    </w:p>
    <w:p w14:paraId="38391BDB" w14:textId="3F556808" w:rsidR="00530DD4" w:rsidRDefault="00530DD4" w:rsidP="00530DD4">
      <w:pPr>
        <w:spacing w:after="0" w:line="240" w:lineRule="auto"/>
        <w:jc w:val="center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4A84CA7B" w14:textId="77777777" w:rsidR="00530DD4" w:rsidRDefault="00530DD4" w:rsidP="00530DD4">
      <w:pPr>
        <w:spacing w:after="0" w:line="240" w:lineRule="auto"/>
        <w:jc w:val="center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036124CB" w14:textId="6358A6C6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5B02EED1" w14:textId="1A90AF8E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p w14:paraId="3BAB9614" w14:textId="77777777" w:rsidR="00530DD4" w:rsidRDefault="00530DD4" w:rsidP="00530DD4">
      <w:pPr>
        <w:spacing w:after="0" w:line="240" w:lineRule="auto"/>
        <w:jc w:val="both"/>
        <w:rPr>
          <w:rStyle w:val="Hipervnculovisitado"/>
          <w:color w:val="000000" w:themeColor="text1"/>
          <w:sz w:val="24"/>
          <w:szCs w:val="24"/>
          <w:u w:val="none"/>
          <w:lang w:val="es-ES"/>
        </w:rPr>
      </w:pPr>
    </w:p>
    <w:sectPr w:rsidR="00530DD4" w:rsidSect="00D23E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29B7" w14:textId="77777777" w:rsidR="00987FBF" w:rsidRDefault="00987FBF">
      <w:pPr>
        <w:spacing w:after="0" w:line="240" w:lineRule="auto"/>
      </w:pPr>
      <w:r>
        <w:separator/>
      </w:r>
    </w:p>
  </w:endnote>
  <w:endnote w:type="continuationSeparator" w:id="0">
    <w:p w14:paraId="256D6160" w14:textId="77777777" w:rsidR="00987FBF" w:rsidRDefault="0098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9D4E" w14:textId="77777777" w:rsidR="00C07980" w:rsidRDefault="00C079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9F89" w14:textId="0AE10656" w:rsidR="00987FBF" w:rsidRDefault="00987FBF" w:rsidP="00FB52FC">
    <w:pPr>
      <w:pStyle w:val="Piedepgina"/>
      <w:jc w:val="right"/>
    </w:pPr>
    <w:r w:rsidRPr="00191A85">
      <w:rPr>
        <w:rFonts w:ascii="Rockwell" w:hAnsi="Rockwell"/>
        <w:b/>
        <w:color w:val="000000" w:themeColor="text1"/>
        <w:sz w:val="20"/>
        <w:szCs w:val="20"/>
      </w:rPr>
      <w:t xml:space="preserve">Cátedra de </w:t>
    </w:r>
    <w:r>
      <w:rPr>
        <w:rFonts w:ascii="Rockwell" w:hAnsi="Rockwell"/>
        <w:b/>
        <w:color w:val="000000" w:themeColor="text1"/>
        <w:sz w:val="20"/>
        <w:szCs w:val="20"/>
      </w:rPr>
      <w:t>Redacción Académica</w:t>
    </w:r>
    <w:r w:rsidRPr="00191A85">
      <w:rPr>
        <w:rFonts w:ascii="Rockwell" w:hAnsi="Rockwell"/>
        <w:b/>
        <w:color w:val="000000" w:themeColor="text1"/>
        <w:sz w:val="20"/>
        <w:szCs w:val="20"/>
      </w:rPr>
      <w:t xml:space="preserve"> – UNC-202</w:t>
    </w:r>
    <w:r w:rsidR="00C07980">
      <w:rPr>
        <w:rFonts w:ascii="Rockwell" w:hAnsi="Rockwell"/>
        <w:b/>
        <w:color w:val="000000" w:themeColor="text1"/>
        <w:sz w:val="20"/>
        <w:szCs w:val="20"/>
      </w:rPr>
      <w:t>3</w:t>
    </w:r>
    <w:r w:rsidRPr="00191A85">
      <w:rPr>
        <w:rFonts w:ascii="Rockwell" w:hAnsi="Rockwell"/>
        <w:b/>
        <w:color w:val="000000" w:themeColor="text1"/>
        <w:sz w:val="20"/>
        <w:szCs w:val="20"/>
      </w:rPr>
      <w:t>-I</w:t>
    </w:r>
    <w:r>
      <w:rPr>
        <w:rFonts w:ascii="Rockwell" w:hAnsi="Rockwell"/>
        <w:b/>
        <w:color w:val="000000" w:themeColor="text1"/>
        <w:sz w:val="20"/>
        <w:szCs w:val="20"/>
      </w:rP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F346" w14:textId="77777777" w:rsidR="00C07980" w:rsidRDefault="00C0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C188" w14:textId="77777777" w:rsidR="00987FBF" w:rsidRDefault="00987FBF">
      <w:pPr>
        <w:spacing w:after="0" w:line="240" w:lineRule="auto"/>
      </w:pPr>
      <w:r>
        <w:separator/>
      </w:r>
    </w:p>
  </w:footnote>
  <w:footnote w:type="continuationSeparator" w:id="0">
    <w:p w14:paraId="5A283757" w14:textId="77777777" w:rsidR="00987FBF" w:rsidRDefault="00987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451F" w14:textId="77777777" w:rsidR="00C07980" w:rsidRDefault="00C079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40C6" w14:textId="3F71DD66" w:rsidR="00987FBF" w:rsidRPr="00191A85" w:rsidRDefault="00987FBF" w:rsidP="00987FBF">
    <w:pPr>
      <w:pBdr>
        <w:left w:val="single" w:sz="12" w:space="11" w:color="5B9BD5" w:themeColor="accent1"/>
        <w:bottom w:val="single" w:sz="4" w:space="1" w:color="auto"/>
      </w:pBdr>
      <w:spacing w:after="0"/>
      <w:rPr>
        <w:rFonts w:ascii="Rockwell" w:eastAsiaTheme="majorEastAsia" w:hAnsi="Rockwell" w:cstheme="majorBidi"/>
        <w:b/>
        <w:color w:val="000000" w:themeColor="text1"/>
        <w:sz w:val="20"/>
        <w:szCs w:val="20"/>
      </w:rPr>
    </w:pPr>
    <w:r w:rsidRPr="00191A85">
      <w:rPr>
        <w:rFonts w:ascii="Rockwell" w:hAnsi="Rockwell"/>
        <w:noProof/>
        <w:sz w:val="20"/>
        <w:szCs w:val="20"/>
        <w:lang w:eastAsia="es-PE"/>
      </w:rPr>
      <w:drawing>
        <wp:anchor distT="0" distB="0" distL="114300" distR="114300" simplePos="0" relativeHeight="251658240" behindDoc="0" locked="0" layoutInCell="1" allowOverlap="1" wp14:anchorId="3B991722" wp14:editId="297C1465">
          <wp:simplePos x="0" y="0"/>
          <wp:positionH relativeFrom="margin">
            <wp:posOffset>-310515</wp:posOffset>
          </wp:positionH>
          <wp:positionV relativeFrom="paragraph">
            <wp:posOffset>-135890</wp:posOffset>
          </wp:positionV>
          <wp:extent cx="244475" cy="314325"/>
          <wp:effectExtent l="0" t="0" r="3175" b="9525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7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ckwell" w:eastAsiaTheme="majorEastAsia" w:hAnsi="Rockwell" w:cstheme="majorBidi"/>
        <w:b/>
        <w:color w:val="000000" w:themeColor="text1"/>
        <w:sz w:val="20"/>
        <w:szCs w:val="20"/>
      </w:rPr>
      <w:t>REDACCIÓN ACADÉMICA</w:t>
    </w:r>
    <w:r w:rsidRPr="00191A85">
      <w:rPr>
        <w:rFonts w:ascii="Rockwell" w:hAnsi="Rockwell"/>
        <w:b/>
        <w:bCs/>
        <w:noProof/>
        <w:sz w:val="20"/>
        <w:szCs w:val="20"/>
        <w:lang w:val="es-ES"/>
      </w:rPr>
      <w:t xml:space="preserve"> </w:t>
    </w:r>
    <w:r>
      <w:rPr>
        <w:rFonts w:ascii="Rockwell" w:hAnsi="Rockwell"/>
        <w:b/>
        <w:bCs/>
        <w:noProof/>
        <w:sz w:val="20"/>
        <w:szCs w:val="20"/>
        <w:lang w:val="es-ES"/>
      </w:rPr>
      <w:tab/>
    </w:r>
    <w:r>
      <w:rPr>
        <w:rFonts w:ascii="Rockwell" w:hAnsi="Rockwell"/>
        <w:b/>
        <w:bCs/>
        <w:noProof/>
        <w:sz w:val="20"/>
        <w:szCs w:val="20"/>
        <w:lang w:val="es-ES"/>
      </w:rPr>
      <w:tab/>
    </w:r>
    <w:r w:rsidR="00F864A4">
      <w:rPr>
        <w:rFonts w:ascii="Rockwell" w:hAnsi="Rockwell"/>
        <w:b/>
        <w:bCs/>
        <w:noProof/>
        <w:sz w:val="20"/>
        <w:szCs w:val="20"/>
        <w:lang w:val="es-ES"/>
      </w:rPr>
      <w:tab/>
    </w:r>
    <w:r w:rsidR="00F864A4">
      <w:rPr>
        <w:rFonts w:ascii="Rockwell" w:hAnsi="Rockwell"/>
        <w:b/>
        <w:bCs/>
        <w:noProof/>
        <w:sz w:val="20"/>
        <w:szCs w:val="20"/>
        <w:lang w:val="es-ES"/>
      </w:rPr>
      <w:tab/>
    </w:r>
    <w:r>
      <w:rPr>
        <w:rFonts w:ascii="Rockwell" w:hAnsi="Rockwell"/>
        <w:b/>
        <w:bCs/>
        <w:noProof/>
        <w:sz w:val="20"/>
        <w:szCs w:val="20"/>
        <w:lang w:val="es-ES"/>
      </w:rPr>
      <w:tab/>
      <w:t xml:space="preserve">           </w:t>
    </w:r>
    <w:r w:rsidRPr="007F3009">
      <w:rPr>
        <w:rFonts w:ascii="Rockwell" w:hAnsi="Rockwell"/>
        <w:b/>
        <w:color w:val="000000" w:themeColor="text1"/>
        <w:sz w:val="18"/>
        <w:szCs w:val="18"/>
      </w:rPr>
      <w:t xml:space="preserve">Departamento de </w:t>
    </w:r>
    <w:r>
      <w:rPr>
        <w:rFonts w:ascii="Rockwell" w:hAnsi="Rockwell"/>
        <w:b/>
        <w:color w:val="000000" w:themeColor="text1"/>
        <w:sz w:val="18"/>
        <w:szCs w:val="18"/>
      </w:rPr>
      <w:t>Idiomas y</w:t>
    </w:r>
    <w:r w:rsidRPr="007F3009">
      <w:rPr>
        <w:rFonts w:ascii="Rockwell" w:hAnsi="Rockwell"/>
        <w:b/>
        <w:color w:val="000000" w:themeColor="text1"/>
        <w:sz w:val="18"/>
        <w:szCs w:val="18"/>
      </w:rPr>
      <w:t xml:space="preserve"> Literatura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1726" w14:textId="77777777" w:rsidR="00C07980" w:rsidRDefault="00C079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A99"/>
    <w:multiLevelType w:val="hybridMultilevel"/>
    <w:tmpl w:val="0E1CB81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3E6D"/>
    <w:multiLevelType w:val="hybridMultilevel"/>
    <w:tmpl w:val="8FEA904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8555DC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451E"/>
    <w:multiLevelType w:val="hybridMultilevel"/>
    <w:tmpl w:val="B3507F20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2738C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183090"/>
    <w:multiLevelType w:val="hybridMultilevel"/>
    <w:tmpl w:val="054EC4A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43B4F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CC1570"/>
    <w:multiLevelType w:val="hybridMultilevel"/>
    <w:tmpl w:val="6AC2F682"/>
    <w:lvl w:ilvl="0" w:tplc="D8F6E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44E7228">
      <w:start w:val="1"/>
      <w:numFmt w:val="lowerLetter"/>
      <w:lvlText w:val="%2)"/>
      <w:lvlJc w:val="left"/>
      <w:pPr>
        <w:ind w:left="1770" w:hanging="690"/>
      </w:pPr>
      <w:rPr>
        <w:rFonts w:hint="default"/>
        <w:b/>
        <w:color w:val="00B0F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7778"/>
    <w:multiLevelType w:val="hybridMultilevel"/>
    <w:tmpl w:val="CF1C1356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C85715"/>
    <w:multiLevelType w:val="hybridMultilevel"/>
    <w:tmpl w:val="4038F9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64EEA"/>
    <w:multiLevelType w:val="hybridMultilevel"/>
    <w:tmpl w:val="505E9D9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50202"/>
    <w:multiLevelType w:val="hybridMultilevel"/>
    <w:tmpl w:val="AE3EF5B2"/>
    <w:lvl w:ilvl="0" w:tplc="0E9603A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2" w:tplc="23AA7F00">
      <w:start w:val="1"/>
      <w:numFmt w:val="upperRoman"/>
      <w:lvlText w:val="%3."/>
      <w:lvlJc w:val="left"/>
      <w:pPr>
        <w:ind w:left="2160" w:hanging="72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878AD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83D2940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8B42236"/>
    <w:multiLevelType w:val="hybridMultilevel"/>
    <w:tmpl w:val="5D3C53F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3610DD"/>
    <w:multiLevelType w:val="hybridMultilevel"/>
    <w:tmpl w:val="4038F9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C0AF9"/>
    <w:multiLevelType w:val="hybridMultilevel"/>
    <w:tmpl w:val="5F9688A6"/>
    <w:lvl w:ilvl="0" w:tplc="DCDEB9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2" w:tplc="23AA7F00">
      <w:start w:val="1"/>
      <w:numFmt w:val="upperRoman"/>
      <w:lvlText w:val="%3."/>
      <w:lvlJc w:val="left"/>
      <w:pPr>
        <w:ind w:left="2160" w:hanging="72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13259B"/>
    <w:multiLevelType w:val="hybridMultilevel"/>
    <w:tmpl w:val="EEF49EF6"/>
    <w:lvl w:ilvl="0" w:tplc="F0847634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7724FC"/>
    <w:multiLevelType w:val="hybridMultilevel"/>
    <w:tmpl w:val="280A92D2"/>
    <w:lvl w:ilvl="0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3754E0"/>
    <w:multiLevelType w:val="hybridMultilevel"/>
    <w:tmpl w:val="AAA05B04"/>
    <w:lvl w:ilvl="0" w:tplc="0F10350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27567"/>
    <w:multiLevelType w:val="hybridMultilevel"/>
    <w:tmpl w:val="7B804962"/>
    <w:lvl w:ilvl="0" w:tplc="ED7C36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44850"/>
    <w:multiLevelType w:val="multilevel"/>
    <w:tmpl w:val="132CE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3D34409"/>
    <w:multiLevelType w:val="hybridMultilevel"/>
    <w:tmpl w:val="62E0A7D2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2474AC"/>
    <w:multiLevelType w:val="hybridMultilevel"/>
    <w:tmpl w:val="4038F9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A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45B45"/>
    <w:multiLevelType w:val="hybridMultilevel"/>
    <w:tmpl w:val="5A281D2A"/>
    <w:lvl w:ilvl="0" w:tplc="ED7C36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E3C2A"/>
    <w:multiLevelType w:val="multilevel"/>
    <w:tmpl w:val="3B161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5AD1B96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71D4719"/>
    <w:multiLevelType w:val="hybridMultilevel"/>
    <w:tmpl w:val="9124A1DE"/>
    <w:lvl w:ilvl="0" w:tplc="E6527D92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6530F"/>
    <w:multiLevelType w:val="hybridMultilevel"/>
    <w:tmpl w:val="440858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259FE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E08A7"/>
    <w:multiLevelType w:val="multilevel"/>
    <w:tmpl w:val="132CE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97F0D5A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16F3E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1F93B5F"/>
    <w:multiLevelType w:val="hybridMultilevel"/>
    <w:tmpl w:val="0082DDCE"/>
    <w:lvl w:ilvl="0" w:tplc="C86457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2" w:tplc="23AA7F00">
      <w:start w:val="1"/>
      <w:numFmt w:val="upperRoman"/>
      <w:lvlText w:val="%3."/>
      <w:lvlJc w:val="left"/>
      <w:pPr>
        <w:ind w:left="2160" w:hanging="72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C86F89"/>
    <w:multiLevelType w:val="hybridMultilevel"/>
    <w:tmpl w:val="47223604"/>
    <w:lvl w:ilvl="0" w:tplc="ED7C36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C27A0D"/>
    <w:multiLevelType w:val="hybridMultilevel"/>
    <w:tmpl w:val="C2F022BC"/>
    <w:lvl w:ilvl="0" w:tplc="FE386AEC">
      <w:start w:val="1"/>
      <w:numFmt w:val="lowerLetter"/>
      <w:lvlText w:val="%1.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26572028">
    <w:abstractNumId w:val="19"/>
  </w:num>
  <w:num w:numId="2" w16cid:durableId="831525764">
    <w:abstractNumId w:val="11"/>
  </w:num>
  <w:num w:numId="3" w16cid:durableId="526406602">
    <w:abstractNumId w:val="22"/>
  </w:num>
  <w:num w:numId="4" w16cid:durableId="667713047">
    <w:abstractNumId w:val="30"/>
  </w:num>
  <w:num w:numId="5" w16cid:durableId="1684823825">
    <w:abstractNumId w:val="10"/>
  </w:num>
  <w:num w:numId="6" w16cid:durableId="1879971690">
    <w:abstractNumId w:val="8"/>
  </w:num>
  <w:num w:numId="7" w16cid:durableId="1124234574">
    <w:abstractNumId w:val="18"/>
  </w:num>
  <w:num w:numId="8" w16cid:durableId="374084117">
    <w:abstractNumId w:val="0"/>
  </w:num>
  <w:num w:numId="9" w16cid:durableId="1534148070">
    <w:abstractNumId w:val="3"/>
  </w:num>
  <w:num w:numId="10" w16cid:durableId="996375809">
    <w:abstractNumId w:val="16"/>
  </w:num>
  <w:num w:numId="11" w16cid:durableId="477307020">
    <w:abstractNumId w:val="34"/>
  </w:num>
  <w:num w:numId="12" w16cid:durableId="834227374">
    <w:abstractNumId w:val="28"/>
  </w:num>
  <w:num w:numId="13" w16cid:durableId="1389575296">
    <w:abstractNumId w:val="32"/>
  </w:num>
  <w:num w:numId="14" w16cid:durableId="372852056">
    <w:abstractNumId w:val="23"/>
  </w:num>
  <w:num w:numId="15" w16cid:durableId="686718128">
    <w:abstractNumId w:val="29"/>
  </w:num>
  <w:num w:numId="16" w16cid:durableId="1506745983">
    <w:abstractNumId w:val="17"/>
  </w:num>
  <w:num w:numId="17" w16cid:durableId="891421872">
    <w:abstractNumId w:val="2"/>
  </w:num>
  <w:num w:numId="18" w16cid:durableId="1981883242">
    <w:abstractNumId w:val="15"/>
  </w:num>
  <w:num w:numId="19" w16cid:durableId="989141856">
    <w:abstractNumId w:val="9"/>
  </w:num>
  <w:num w:numId="20" w16cid:durableId="1679699459">
    <w:abstractNumId w:val="24"/>
  </w:num>
  <w:num w:numId="21" w16cid:durableId="760682356">
    <w:abstractNumId w:val="7"/>
  </w:num>
  <w:num w:numId="22" w16cid:durableId="1251506247">
    <w:abstractNumId w:val="1"/>
  </w:num>
  <w:num w:numId="23" w16cid:durableId="358244674">
    <w:abstractNumId w:val="6"/>
  </w:num>
  <w:num w:numId="24" w16cid:durableId="470292448">
    <w:abstractNumId w:val="27"/>
  </w:num>
  <w:num w:numId="25" w16cid:durableId="132066845">
    <w:abstractNumId w:val="33"/>
  </w:num>
  <w:num w:numId="26" w16cid:durableId="982001419">
    <w:abstractNumId w:val="12"/>
  </w:num>
  <w:num w:numId="27" w16cid:durableId="857695931">
    <w:abstractNumId w:val="36"/>
  </w:num>
  <w:num w:numId="28" w16cid:durableId="714433130">
    <w:abstractNumId w:val="4"/>
  </w:num>
  <w:num w:numId="29" w16cid:durableId="1646546185">
    <w:abstractNumId w:val="5"/>
  </w:num>
  <w:num w:numId="30" w16cid:durableId="940062408">
    <w:abstractNumId w:val="13"/>
  </w:num>
  <w:num w:numId="31" w16cid:durableId="2008285434">
    <w:abstractNumId w:val="35"/>
  </w:num>
  <w:num w:numId="32" w16cid:durableId="1544637936">
    <w:abstractNumId w:val="20"/>
  </w:num>
  <w:num w:numId="33" w16cid:durableId="1996030567">
    <w:abstractNumId w:val="25"/>
  </w:num>
  <w:num w:numId="34" w16cid:durableId="728917114">
    <w:abstractNumId w:val="14"/>
  </w:num>
  <w:num w:numId="35" w16cid:durableId="1208495299">
    <w:abstractNumId w:val="26"/>
  </w:num>
  <w:num w:numId="36" w16cid:durableId="1361203602">
    <w:abstractNumId w:val="31"/>
  </w:num>
  <w:num w:numId="37" w16cid:durableId="8500243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E02"/>
    <w:rsid w:val="00000F9F"/>
    <w:rsid w:val="000060D9"/>
    <w:rsid w:val="000115FA"/>
    <w:rsid w:val="00011F2C"/>
    <w:rsid w:val="000122D0"/>
    <w:rsid w:val="00020DDA"/>
    <w:rsid w:val="000374DC"/>
    <w:rsid w:val="00037FC6"/>
    <w:rsid w:val="0004011B"/>
    <w:rsid w:val="0004090C"/>
    <w:rsid w:val="00060253"/>
    <w:rsid w:val="000673BF"/>
    <w:rsid w:val="00084310"/>
    <w:rsid w:val="00097D7E"/>
    <w:rsid w:val="000B12BB"/>
    <w:rsid w:val="000B193F"/>
    <w:rsid w:val="000B301B"/>
    <w:rsid w:val="000B3091"/>
    <w:rsid w:val="000B7F01"/>
    <w:rsid w:val="000C1D6D"/>
    <w:rsid w:val="000C7EC6"/>
    <w:rsid w:val="000D4DA7"/>
    <w:rsid w:val="000F66B5"/>
    <w:rsid w:val="001031C3"/>
    <w:rsid w:val="0010344C"/>
    <w:rsid w:val="00103917"/>
    <w:rsid w:val="001174D9"/>
    <w:rsid w:val="00134100"/>
    <w:rsid w:val="00135AAF"/>
    <w:rsid w:val="00146AF8"/>
    <w:rsid w:val="0015643F"/>
    <w:rsid w:val="001672B2"/>
    <w:rsid w:val="00187165"/>
    <w:rsid w:val="001936E6"/>
    <w:rsid w:val="001A25C3"/>
    <w:rsid w:val="001A27B1"/>
    <w:rsid w:val="001A6449"/>
    <w:rsid w:val="001A6F5A"/>
    <w:rsid w:val="001B09F7"/>
    <w:rsid w:val="001B4A74"/>
    <w:rsid w:val="001B61D6"/>
    <w:rsid w:val="001B6BEC"/>
    <w:rsid w:val="001B7500"/>
    <w:rsid w:val="001C66DA"/>
    <w:rsid w:val="001D0EAF"/>
    <w:rsid w:val="001D3E1D"/>
    <w:rsid w:val="001F4B2D"/>
    <w:rsid w:val="00204E19"/>
    <w:rsid w:val="0021540F"/>
    <w:rsid w:val="00217D66"/>
    <w:rsid w:val="00221B0B"/>
    <w:rsid w:val="00222F26"/>
    <w:rsid w:val="00230F65"/>
    <w:rsid w:val="00235D62"/>
    <w:rsid w:val="002378F5"/>
    <w:rsid w:val="002418A3"/>
    <w:rsid w:val="00242DAD"/>
    <w:rsid w:val="002509EF"/>
    <w:rsid w:val="002667B4"/>
    <w:rsid w:val="00274298"/>
    <w:rsid w:val="00274F7F"/>
    <w:rsid w:val="00275749"/>
    <w:rsid w:val="00276D46"/>
    <w:rsid w:val="00281433"/>
    <w:rsid w:val="00286528"/>
    <w:rsid w:val="00290E57"/>
    <w:rsid w:val="002D3B3C"/>
    <w:rsid w:val="002D5869"/>
    <w:rsid w:val="002D71BF"/>
    <w:rsid w:val="002E0D1F"/>
    <w:rsid w:val="002E4329"/>
    <w:rsid w:val="002F4114"/>
    <w:rsid w:val="002F5A9F"/>
    <w:rsid w:val="002F6E16"/>
    <w:rsid w:val="00311374"/>
    <w:rsid w:val="00313ABA"/>
    <w:rsid w:val="00314D74"/>
    <w:rsid w:val="00317523"/>
    <w:rsid w:val="00320016"/>
    <w:rsid w:val="00322D25"/>
    <w:rsid w:val="003234E2"/>
    <w:rsid w:val="00332238"/>
    <w:rsid w:val="0034411E"/>
    <w:rsid w:val="003451AF"/>
    <w:rsid w:val="003532F3"/>
    <w:rsid w:val="00354B0E"/>
    <w:rsid w:val="003565C1"/>
    <w:rsid w:val="00356EA6"/>
    <w:rsid w:val="00360052"/>
    <w:rsid w:val="003722F3"/>
    <w:rsid w:val="00380076"/>
    <w:rsid w:val="003802C3"/>
    <w:rsid w:val="00385004"/>
    <w:rsid w:val="00394D53"/>
    <w:rsid w:val="003960F3"/>
    <w:rsid w:val="003A3451"/>
    <w:rsid w:val="003A7DCE"/>
    <w:rsid w:val="003B1E92"/>
    <w:rsid w:val="003C0429"/>
    <w:rsid w:val="003C3E7D"/>
    <w:rsid w:val="003C61C5"/>
    <w:rsid w:val="003C6FD2"/>
    <w:rsid w:val="003D278B"/>
    <w:rsid w:val="003D3F33"/>
    <w:rsid w:val="003D517B"/>
    <w:rsid w:val="003E334B"/>
    <w:rsid w:val="003F4F4B"/>
    <w:rsid w:val="00405AF1"/>
    <w:rsid w:val="00407F29"/>
    <w:rsid w:val="00410207"/>
    <w:rsid w:val="0041182E"/>
    <w:rsid w:val="00415F01"/>
    <w:rsid w:val="00430A2E"/>
    <w:rsid w:val="0046436C"/>
    <w:rsid w:val="004644ED"/>
    <w:rsid w:val="004722EC"/>
    <w:rsid w:val="00473762"/>
    <w:rsid w:val="00481B75"/>
    <w:rsid w:val="00481DFA"/>
    <w:rsid w:val="00485AF9"/>
    <w:rsid w:val="00487BA9"/>
    <w:rsid w:val="0049089B"/>
    <w:rsid w:val="00494346"/>
    <w:rsid w:val="004B3B1D"/>
    <w:rsid w:val="004C3815"/>
    <w:rsid w:val="004C55A9"/>
    <w:rsid w:val="004D357B"/>
    <w:rsid w:val="004E154C"/>
    <w:rsid w:val="004E5A79"/>
    <w:rsid w:val="004E64A5"/>
    <w:rsid w:val="004E6B54"/>
    <w:rsid w:val="004E70FE"/>
    <w:rsid w:val="004F0278"/>
    <w:rsid w:val="00513736"/>
    <w:rsid w:val="00530DD4"/>
    <w:rsid w:val="00531557"/>
    <w:rsid w:val="00540285"/>
    <w:rsid w:val="00540910"/>
    <w:rsid w:val="00550D9B"/>
    <w:rsid w:val="00551F9D"/>
    <w:rsid w:val="00555574"/>
    <w:rsid w:val="00563D48"/>
    <w:rsid w:val="00564092"/>
    <w:rsid w:val="005657E3"/>
    <w:rsid w:val="0056667E"/>
    <w:rsid w:val="00575B0B"/>
    <w:rsid w:val="005779AB"/>
    <w:rsid w:val="0058231F"/>
    <w:rsid w:val="0058405E"/>
    <w:rsid w:val="005866CA"/>
    <w:rsid w:val="005A6953"/>
    <w:rsid w:val="005B01CF"/>
    <w:rsid w:val="005B3624"/>
    <w:rsid w:val="005B69FD"/>
    <w:rsid w:val="005D05F6"/>
    <w:rsid w:val="005E05E6"/>
    <w:rsid w:val="005F0B79"/>
    <w:rsid w:val="005F7E77"/>
    <w:rsid w:val="0060038F"/>
    <w:rsid w:val="00603F6D"/>
    <w:rsid w:val="0061546A"/>
    <w:rsid w:val="00622AA5"/>
    <w:rsid w:val="006456F4"/>
    <w:rsid w:val="00657373"/>
    <w:rsid w:val="00660B2E"/>
    <w:rsid w:val="00662C9A"/>
    <w:rsid w:val="006646BA"/>
    <w:rsid w:val="00664991"/>
    <w:rsid w:val="006811AA"/>
    <w:rsid w:val="00682050"/>
    <w:rsid w:val="00684558"/>
    <w:rsid w:val="00694563"/>
    <w:rsid w:val="006A0A65"/>
    <w:rsid w:val="006A3546"/>
    <w:rsid w:val="006A37B4"/>
    <w:rsid w:val="006B2431"/>
    <w:rsid w:val="006B6984"/>
    <w:rsid w:val="006C1E5E"/>
    <w:rsid w:val="006D007F"/>
    <w:rsid w:val="006D1535"/>
    <w:rsid w:val="006E59AC"/>
    <w:rsid w:val="006E7C36"/>
    <w:rsid w:val="006F57FD"/>
    <w:rsid w:val="0070318C"/>
    <w:rsid w:val="00710ED6"/>
    <w:rsid w:val="00721651"/>
    <w:rsid w:val="00757C2D"/>
    <w:rsid w:val="007610FF"/>
    <w:rsid w:val="00776653"/>
    <w:rsid w:val="007858E3"/>
    <w:rsid w:val="00785AE9"/>
    <w:rsid w:val="00791516"/>
    <w:rsid w:val="007923A4"/>
    <w:rsid w:val="00793EBB"/>
    <w:rsid w:val="00795E26"/>
    <w:rsid w:val="0079735F"/>
    <w:rsid w:val="007976B4"/>
    <w:rsid w:val="007A2A0D"/>
    <w:rsid w:val="007C5F1F"/>
    <w:rsid w:val="007D4D94"/>
    <w:rsid w:val="007F4D0E"/>
    <w:rsid w:val="007F6152"/>
    <w:rsid w:val="007F6CFD"/>
    <w:rsid w:val="008012E3"/>
    <w:rsid w:val="0081656A"/>
    <w:rsid w:val="0082204D"/>
    <w:rsid w:val="00824033"/>
    <w:rsid w:val="00834CD0"/>
    <w:rsid w:val="00837B5E"/>
    <w:rsid w:val="00850E94"/>
    <w:rsid w:val="00854711"/>
    <w:rsid w:val="0085615A"/>
    <w:rsid w:val="0086032D"/>
    <w:rsid w:val="00864967"/>
    <w:rsid w:val="0086792F"/>
    <w:rsid w:val="00877A7F"/>
    <w:rsid w:val="00886114"/>
    <w:rsid w:val="008A28C0"/>
    <w:rsid w:val="008A47D8"/>
    <w:rsid w:val="008B1C28"/>
    <w:rsid w:val="008B2041"/>
    <w:rsid w:val="008C29E6"/>
    <w:rsid w:val="008D419A"/>
    <w:rsid w:val="008D627B"/>
    <w:rsid w:val="008E7549"/>
    <w:rsid w:val="008F324C"/>
    <w:rsid w:val="0090213F"/>
    <w:rsid w:val="009109BE"/>
    <w:rsid w:val="00914E67"/>
    <w:rsid w:val="009417C5"/>
    <w:rsid w:val="009467D5"/>
    <w:rsid w:val="009576D8"/>
    <w:rsid w:val="00976A0B"/>
    <w:rsid w:val="00986CC4"/>
    <w:rsid w:val="00987FBF"/>
    <w:rsid w:val="009B5F7D"/>
    <w:rsid w:val="009B60CF"/>
    <w:rsid w:val="009C1998"/>
    <w:rsid w:val="009C3E43"/>
    <w:rsid w:val="009D0B40"/>
    <w:rsid w:val="009D34C4"/>
    <w:rsid w:val="009E7A8B"/>
    <w:rsid w:val="00A00363"/>
    <w:rsid w:val="00A02451"/>
    <w:rsid w:val="00A02556"/>
    <w:rsid w:val="00A03785"/>
    <w:rsid w:val="00A059C3"/>
    <w:rsid w:val="00A17894"/>
    <w:rsid w:val="00A21A23"/>
    <w:rsid w:val="00A268F9"/>
    <w:rsid w:val="00A3360B"/>
    <w:rsid w:val="00A34575"/>
    <w:rsid w:val="00A359AC"/>
    <w:rsid w:val="00A35F31"/>
    <w:rsid w:val="00A36F58"/>
    <w:rsid w:val="00A462A2"/>
    <w:rsid w:val="00A4703F"/>
    <w:rsid w:val="00A4789A"/>
    <w:rsid w:val="00A60BFB"/>
    <w:rsid w:val="00A704C7"/>
    <w:rsid w:val="00A70734"/>
    <w:rsid w:val="00A70DCA"/>
    <w:rsid w:val="00A84EB9"/>
    <w:rsid w:val="00A85C4F"/>
    <w:rsid w:val="00A872A1"/>
    <w:rsid w:val="00A92AC7"/>
    <w:rsid w:val="00A92BB3"/>
    <w:rsid w:val="00AA3C25"/>
    <w:rsid w:val="00AA5D84"/>
    <w:rsid w:val="00AB1FE1"/>
    <w:rsid w:val="00AB40BF"/>
    <w:rsid w:val="00AB75DA"/>
    <w:rsid w:val="00AB7FF8"/>
    <w:rsid w:val="00AC4355"/>
    <w:rsid w:val="00AC7F2F"/>
    <w:rsid w:val="00AD301D"/>
    <w:rsid w:val="00AD64D1"/>
    <w:rsid w:val="00AE5A5A"/>
    <w:rsid w:val="00AF1C60"/>
    <w:rsid w:val="00B15318"/>
    <w:rsid w:val="00B23238"/>
    <w:rsid w:val="00B31811"/>
    <w:rsid w:val="00B318FA"/>
    <w:rsid w:val="00B5227F"/>
    <w:rsid w:val="00B62944"/>
    <w:rsid w:val="00B65482"/>
    <w:rsid w:val="00B741E0"/>
    <w:rsid w:val="00B75C59"/>
    <w:rsid w:val="00B81C1B"/>
    <w:rsid w:val="00B9728A"/>
    <w:rsid w:val="00BA2464"/>
    <w:rsid w:val="00BB055E"/>
    <w:rsid w:val="00BC2E27"/>
    <w:rsid w:val="00BD3466"/>
    <w:rsid w:val="00BF4FDE"/>
    <w:rsid w:val="00BF6026"/>
    <w:rsid w:val="00C02A51"/>
    <w:rsid w:val="00C06807"/>
    <w:rsid w:val="00C07980"/>
    <w:rsid w:val="00C22125"/>
    <w:rsid w:val="00C229D4"/>
    <w:rsid w:val="00C23F11"/>
    <w:rsid w:val="00C25E6C"/>
    <w:rsid w:val="00C41BAA"/>
    <w:rsid w:val="00C442CE"/>
    <w:rsid w:val="00C551A3"/>
    <w:rsid w:val="00C562D5"/>
    <w:rsid w:val="00C568CC"/>
    <w:rsid w:val="00C568D9"/>
    <w:rsid w:val="00C6193F"/>
    <w:rsid w:val="00C65998"/>
    <w:rsid w:val="00C6646C"/>
    <w:rsid w:val="00C716C1"/>
    <w:rsid w:val="00C856EA"/>
    <w:rsid w:val="00C87467"/>
    <w:rsid w:val="00C925AD"/>
    <w:rsid w:val="00C94D63"/>
    <w:rsid w:val="00C96ACD"/>
    <w:rsid w:val="00C96ED2"/>
    <w:rsid w:val="00CA0530"/>
    <w:rsid w:val="00CA4E77"/>
    <w:rsid w:val="00CA6A2E"/>
    <w:rsid w:val="00CC1A43"/>
    <w:rsid w:val="00CC3A01"/>
    <w:rsid w:val="00CC4FA6"/>
    <w:rsid w:val="00CE3F37"/>
    <w:rsid w:val="00CF12F1"/>
    <w:rsid w:val="00D00A6A"/>
    <w:rsid w:val="00D12A82"/>
    <w:rsid w:val="00D13168"/>
    <w:rsid w:val="00D13D2A"/>
    <w:rsid w:val="00D16147"/>
    <w:rsid w:val="00D16E12"/>
    <w:rsid w:val="00D23E02"/>
    <w:rsid w:val="00D273A9"/>
    <w:rsid w:val="00D31111"/>
    <w:rsid w:val="00D350DF"/>
    <w:rsid w:val="00D46EC5"/>
    <w:rsid w:val="00D51A9F"/>
    <w:rsid w:val="00D62F99"/>
    <w:rsid w:val="00D70702"/>
    <w:rsid w:val="00D80A9E"/>
    <w:rsid w:val="00DB18BA"/>
    <w:rsid w:val="00DB3655"/>
    <w:rsid w:val="00DB69E0"/>
    <w:rsid w:val="00DC58E6"/>
    <w:rsid w:val="00DD05BB"/>
    <w:rsid w:val="00DD240A"/>
    <w:rsid w:val="00DD30C6"/>
    <w:rsid w:val="00DF5928"/>
    <w:rsid w:val="00DF7478"/>
    <w:rsid w:val="00E04A13"/>
    <w:rsid w:val="00E2193F"/>
    <w:rsid w:val="00E22B39"/>
    <w:rsid w:val="00E32CD4"/>
    <w:rsid w:val="00E3549E"/>
    <w:rsid w:val="00E415B3"/>
    <w:rsid w:val="00E51C2A"/>
    <w:rsid w:val="00E55517"/>
    <w:rsid w:val="00E63304"/>
    <w:rsid w:val="00E845DF"/>
    <w:rsid w:val="00E86882"/>
    <w:rsid w:val="00E86D64"/>
    <w:rsid w:val="00E86F2C"/>
    <w:rsid w:val="00E936B8"/>
    <w:rsid w:val="00E95773"/>
    <w:rsid w:val="00E96462"/>
    <w:rsid w:val="00EA13F0"/>
    <w:rsid w:val="00EA5FDB"/>
    <w:rsid w:val="00EA79AD"/>
    <w:rsid w:val="00EB63B3"/>
    <w:rsid w:val="00EC032E"/>
    <w:rsid w:val="00EC6BA1"/>
    <w:rsid w:val="00ED1A20"/>
    <w:rsid w:val="00ED5140"/>
    <w:rsid w:val="00EF5F99"/>
    <w:rsid w:val="00EF6A52"/>
    <w:rsid w:val="00F02E89"/>
    <w:rsid w:val="00F06B0D"/>
    <w:rsid w:val="00F079E2"/>
    <w:rsid w:val="00F120E1"/>
    <w:rsid w:val="00F12814"/>
    <w:rsid w:val="00F20560"/>
    <w:rsid w:val="00F535FA"/>
    <w:rsid w:val="00F555A3"/>
    <w:rsid w:val="00F609DD"/>
    <w:rsid w:val="00F63DF1"/>
    <w:rsid w:val="00F76F7B"/>
    <w:rsid w:val="00F81B79"/>
    <w:rsid w:val="00F851D1"/>
    <w:rsid w:val="00F864A4"/>
    <w:rsid w:val="00F867C7"/>
    <w:rsid w:val="00F91FF1"/>
    <w:rsid w:val="00F94071"/>
    <w:rsid w:val="00F9444D"/>
    <w:rsid w:val="00F94EC2"/>
    <w:rsid w:val="00F97B58"/>
    <w:rsid w:val="00FA628E"/>
    <w:rsid w:val="00FB0CBB"/>
    <w:rsid w:val="00FB105E"/>
    <w:rsid w:val="00FB2376"/>
    <w:rsid w:val="00FB43CE"/>
    <w:rsid w:val="00FB52FC"/>
    <w:rsid w:val="00FB62C7"/>
    <w:rsid w:val="00FC132F"/>
    <w:rsid w:val="00FC54C6"/>
    <w:rsid w:val="00FC689B"/>
    <w:rsid w:val="00FD68BE"/>
    <w:rsid w:val="00FE2E06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4:docId w14:val="0B29562E"/>
  <w15:docId w15:val="{3E7DAA9D-3BA8-4782-8912-F8BE7C89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3E02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D23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02"/>
  </w:style>
  <w:style w:type="paragraph" w:styleId="Prrafodelista">
    <w:name w:val="List Paragraph"/>
    <w:aliases w:val="Fundamentacion,Lista vistosa - Énfasis 11,List Paragraph,Bulleted List,Cita Pie de Página,titulo,Titulo de Fígura,TITULO A,SubPárrafo de lista,Bulleted,Lista de nivel 1,Viñeta nivel 1,Lista media 2 - Énfasis 41,N°,Párrafo Normal,Bullets"/>
    <w:basedOn w:val="Normal"/>
    <w:link w:val="PrrafodelistaCar"/>
    <w:uiPriority w:val="34"/>
    <w:qFormat/>
    <w:rsid w:val="00D23E0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D23E0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3E0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Fundamentacion Car,Lista vistosa - Énfasis 11 Car,List Paragraph Car,Bulleted List Car,Cita Pie de Página Car,titulo Car,Titulo de Fígura Car,TITULO A Car,SubPárrafo de lista Car,Bulleted Car,Lista de nivel 1 Car,Viñeta nivel 1 Car"/>
    <w:basedOn w:val="Fuentedeprrafopredeter"/>
    <w:link w:val="Prrafodelista"/>
    <w:uiPriority w:val="34"/>
    <w:qFormat/>
    <w:locked/>
    <w:rsid w:val="00D23E02"/>
  </w:style>
  <w:style w:type="table" w:styleId="Tablaconcuadrcula">
    <w:name w:val="Table Grid"/>
    <w:basedOn w:val="Tablanormal"/>
    <w:uiPriority w:val="39"/>
    <w:rsid w:val="0003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15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318"/>
  </w:style>
  <w:style w:type="paragraph" w:styleId="Textodeglobo">
    <w:name w:val="Balloon Text"/>
    <w:basedOn w:val="Normal"/>
    <w:link w:val="TextodegloboCar"/>
    <w:uiPriority w:val="99"/>
    <w:semiHidden/>
    <w:unhideWhenUsed/>
    <w:rsid w:val="0022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0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80A9E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A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1E45-8E80-4DD9-90F0-73C7809A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3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TINEO</dc:creator>
  <cp:keywords/>
  <dc:description/>
  <cp:lastModifiedBy>ARIQC_CAJAMARCA</cp:lastModifiedBy>
  <cp:revision>411</cp:revision>
  <dcterms:created xsi:type="dcterms:W3CDTF">2020-07-10T17:01:00Z</dcterms:created>
  <dcterms:modified xsi:type="dcterms:W3CDTF">2024-02-08T04:05:00Z</dcterms:modified>
</cp:coreProperties>
</file>