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6979" w14:textId="6663EC16" w:rsidR="00D16147" w:rsidRPr="00D13611" w:rsidRDefault="00C25E6C" w:rsidP="00D80A9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</w:pPr>
      <w:r w:rsidRPr="00D13611">
        <w:rPr>
          <w:rStyle w:val="Hipervnculovisitado"/>
          <w:b/>
          <w:bCs/>
          <w:color w:val="000000" w:themeColor="text1"/>
          <w:sz w:val="24"/>
          <w:szCs w:val="24"/>
          <w:u w:val="none"/>
          <w:lang w:val="es-ES"/>
        </w:rPr>
        <w:t>REDACCIÓN ACADÉMICA</w:t>
      </w:r>
    </w:p>
    <w:p w14:paraId="13E63903" w14:textId="53BEF156" w:rsidR="00D80A9E" w:rsidRPr="00D13611" w:rsidRDefault="00C25E6C" w:rsidP="00D80A9E">
      <w:pPr>
        <w:spacing w:after="0" w:line="240" w:lineRule="auto"/>
        <w:jc w:val="center"/>
        <w:rPr>
          <w:rStyle w:val="Hipervnculovisitado"/>
          <w:b/>
          <w:bCs/>
          <w:color w:val="000000" w:themeColor="text1"/>
          <w:lang w:val="es-ES"/>
        </w:rPr>
      </w:pPr>
      <w:r w:rsidRPr="00D13611">
        <w:rPr>
          <w:rStyle w:val="Hipervnculovisitado"/>
          <w:b/>
          <w:bCs/>
          <w:color w:val="002060"/>
          <w:lang w:val="es-ES"/>
        </w:rPr>
        <w:t>R</w:t>
      </w:r>
      <w:r w:rsidR="00D80A9E" w:rsidRPr="00D13611">
        <w:rPr>
          <w:rStyle w:val="Hipervnculovisitado"/>
          <w:b/>
          <w:bCs/>
          <w:color w:val="002060"/>
          <w:lang w:val="es-ES"/>
        </w:rPr>
        <w:t xml:space="preserve">ÚBRICA </w:t>
      </w:r>
      <w:r w:rsidR="00EB63B3" w:rsidRPr="00D13611">
        <w:rPr>
          <w:rStyle w:val="Hipervnculovisitado"/>
          <w:b/>
          <w:bCs/>
          <w:color w:val="002060"/>
          <w:lang w:val="es-ES"/>
        </w:rPr>
        <w:t xml:space="preserve">PARA EVALUAR </w:t>
      </w:r>
      <w:r w:rsidR="00505AF9" w:rsidRPr="00D13611">
        <w:rPr>
          <w:rStyle w:val="Hipervnculovisitado"/>
          <w:b/>
          <w:bCs/>
          <w:color w:val="002060"/>
          <w:lang w:val="es-ES"/>
        </w:rPr>
        <w:t>FICHAS DE RESUMEN DE TEXTOS ACADÉMICOS</w:t>
      </w:r>
    </w:p>
    <w:p w14:paraId="249B51AA" w14:textId="77777777" w:rsidR="00F535FA" w:rsidRPr="00D13611" w:rsidRDefault="00F535FA" w:rsidP="00D80A9E">
      <w:pPr>
        <w:spacing w:after="0" w:line="240" w:lineRule="auto"/>
        <w:jc w:val="center"/>
        <w:rPr>
          <w:rStyle w:val="Hipervnculovisitado"/>
          <w:color w:val="000000" w:themeColor="text1"/>
          <w:u w:val="non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268"/>
        <w:gridCol w:w="2157"/>
      </w:tblGrid>
      <w:tr w:rsidR="00D16147" w:rsidRPr="00D13611" w14:paraId="58C5203A" w14:textId="77777777" w:rsidTr="00AE5B9E">
        <w:tc>
          <w:tcPr>
            <w:tcW w:w="9778" w:type="dxa"/>
            <w:gridSpan w:val="3"/>
          </w:tcPr>
          <w:p w14:paraId="08501D8F" w14:textId="77777777" w:rsidR="00D16147" w:rsidRPr="00D13611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  <w:r w:rsidRPr="00D13611">
              <w:rPr>
                <w:rStyle w:val="Hipervnculovisitado"/>
                <w:b/>
                <w:bCs/>
                <w:color w:val="000000" w:themeColor="text1"/>
                <w:u w:val="none"/>
                <w:lang w:val="es-ES"/>
              </w:rPr>
              <w:t>Apellidos y nombres:</w:t>
            </w:r>
          </w:p>
          <w:p w14:paraId="54AAE0EF" w14:textId="77777777" w:rsidR="00E86D64" w:rsidRPr="00D13611" w:rsidRDefault="00E86D64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</w:p>
          <w:p w14:paraId="7A51629F" w14:textId="77777777" w:rsidR="00E86D64" w:rsidRPr="00D13611" w:rsidRDefault="00E86D64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</w:p>
          <w:p w14:paraId="490ED318" w14:textId="3A842377" w:rsidR="00E86D64" w:rsidRPr="00D13611" w:rsidRDefault="00E86D64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</w:p>
        </w:tc>
      </w:tr>
      <w:tr w:rsidR="00D16147" w:rsidRPr="00D13611" w14:paraId="15D1954A" w14:textId="77777777" w:rsidTr="00C25E6C">
        <w:tc>
          <w:tcPr>
            <w:tcW w:w="5353" w:type="dxa"/>
          </w:tcPr>
          <w:p w14:paraId="1D72291D" w14:textId="1CD6ECAC" w:rsidR="00D16147" w:rsidRPr="00D13611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  <w:r w:rsidRPr="00D13611">
              <w:rPr>
                <w:rStyle w:val="Hipervnculovisitado"/>
                <w:b/>
                <w:bCs/>
                <w:color w:val="000000" w:themeColor="text1"/>
                <w:u w:val="none"/>
                <w:lang w:val="es-ES"/>
              </w:rPr>
              <w:t>Carrera profesional:</w:t>
            </w:r>
          </w:p>
        </w:tc>
        <w:tc>
          <w:tcPr>
            <w:tcW w:w="2268" w:type="dxa"/>
          </w:tcPr>
          <w:p w14:paraId="3FA0016C" w14:textId="788EC57A" w:rsidR="00D16147" w:rsidRPr="00D13611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  <w:r w:rsidRPr="00D13611">
              <w:rPr>
                <w:rStyle w:val="Hipervnculovisitado"/>
                <w:b/>
                <w:bCs/>
                <w:color w:val="000000" w:themeColor="text1"/>
                <w:u w:val="none"/>
                <w:lang w:val="es-ES"/>
              </w:rPr>
              <w:t>Grupo:</w:t>
            </w:r>
          </w:p>
        </w:tc>
        <w:tc>
          <w:tcPr>
            <w:tcW w:w="2157" w:type="dxa"/>
          </w:tcPr>
          <w:p w14:paraId="78635570" w14:textId="215872C9" w:rsidR="00D16147" w:rsidRPr="00D13611" w:rsidRDefault="00D16147" w:rsidP="008D419A">
            <w:pPr>
              <w:jc w:val="both"/>
              <w:rPr>
                <w:rStyle w:val="Hipervnculovisitado"/>
                <w:b/>
                <w:bCs/>
                <w:color w:val="0070C0"/>
                <w:u w:val="none"/>
                <w:lang w:val="es-ES"/>
              </w:rPr>
            </w:pPr>
            <w:r w:rsidRPr="00D13611">
              <w:rPr>
                <w:rStyle w:val="Hipervnculovisitado"/>
                <w:b/>
                <w:bCs/>
                <w:color w:val="000000" w:themeColor="text1"/>
                <w:u w:val="none"/>
                <w:lang w:val="es-ES"/>
              </w:rPr>
              <w:t>Fecha:</w:t>
            </w:r>
          </w:p>
        </w:tc>
      </w:tr>
    </w:tbl>
    <w:p w14:paraId="60C3BF03" w14:textId="10757FEF" w:rsidR="00D80A9E" w:rsidRPr="00D13611" w:rsidRDefault="00D80A9E" w:rsidP="008D419A">
      <w:pPr>
        <w:spacing w:after="0" w:line="240" w:lineRule="auto"/>
        <w:jc w:val="both"/>
        <w:rPr>
          <w:rStyle w:val="Hipervnculovisitado"/>
          <w:color w:val="000000" w:themeColor="text1"/>
          <w:u w:val="non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8"/>
        <w:gridCol w:w="578"/>
        <w:gridCol w:w="2691"/>
        <w:gridCol w:w="2692"/>
        <w:gridCol w:w="2692"/>
        <w:gridCol w:w="623"/>
      </w:tblGrid>
      <w:tr w:rsidR="00A34575" w:rsidRPr="00D13611" w14:paraId="44FD2996" w14:textId="77777777" w:rsidTr="00E55517">
        <w:tc>
          <w:tcPr>
            <w:tcW w:w="9778" w:type="dxa"/>
            <w:gridSpan w:val="6"/>
            <w:shd w:val="clear" w:color="auto" w:fill="BDD6EE" w:themeFill="accent1" w:themeFillTint="66"/>
            <w:vAlign w:val="center"/>
          </w:tcPr>
          <w:p w14:paraId="743233E1" w14:textId="4CE8C109" w:rsidR="00A34575" w:rsidRPr="00D13611" w:rsidRDefault="00FE3F0C" w:rsidP="00E55517">
            <w:pPr>
              <w:jc w:val="both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RESULTADO DE APRENDIZAJE DE LA UNIDAD 1:</w:t>
            </w:r>
            <w:r w:rsidR="00A34575"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 xml:space="preserve"> </w:t>
            </w:r>
            <w:r w:rsidR="00505AF9"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Elabora fichas de resumen de textos académicos, a partir de la aplicación de estrategias de lectura y considerando las propiedades textuales básicas</w:t>
            </w:r>
            <w:r w:rsidR="00A34575"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.</w:t>
            </w:r>
          </w:p>
        </w:tc>
      </w:tr>
      <w:tr w:rsidR="00A34575" w:rsidRPr="00D13611" w14:paraId="205B9346" w14:textId="77777777" w:rsidTr="00E55517">
        <w:tc>
          <w:tcPr>
            <w:tcW w:w="1101" w:type="dxa"/>
            <w:gridSpan w:val="2"/>
            <w:vMerge w:val="restart"/>
            <w:shd w:val="clear" w:color="auto" w:fill="E7E6E6" w:themeFill="background2"/>
            <w:vAlign w:val="center"/>
          </w:tcPr>
          <w:p w14:paraId="5E93C1FF" w14:textId="7D294ABD" w:rsidR="00A34575" w:rsidRPr="00D13611" w:rsidRDefault="00E55517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ASPECTOS A EVALUAR</w:t>
            </w:r>
          </w:p>
        </w:tc>
        <w:tc>
          <w:tcPr>
            <w:tcW w:w="8079" w:type="dxa"/>
            <w:gridSpan w:val="3"/>
            <w:shd w:val="clear" w:color="auto" w:fill="E7E6E6" w:themeFill="background2"/>
            <w:vAlign w:val="center"/>
          </w:tcPr>
          <w:p w14:paraId="223F6886" w14:textId="49BA6133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ESCALA DE VALORACIÓN</w:t>
            </w:r>
          </w:p>
        </w:tc>
        <w:tc>
          <w:tcPr>
            <w:tcW w:w="598" w:type="dxa"/>
            <w:vMerge w:val="restart"/>
            <w:shd w:val="clear" w:color="auto" w:fill="E7E6E6" w:themeFill="background2"/>
            <w:vAlign w:val="center"/>
          </w:tcPr>
          <w:p w14:paraId="759997A5" w14:textId="76B5C3AD" w:rsidR="00A34575" w:rsidRPr="00D13611" w:rsidRDefault="00530DD4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PTJE</w:t>
            </w:r>
          </w:p>
        </w:tc>
      </w:tr>
      <w:tr w:rsidR="00A34575" w:rsidRPr="00D13611" w14:paraId="72E00047" w14:textId="77777777" w:rsidTr="00E55517">
        <w:tc>
          <w:tcPr>
            <w:tcW w:w="1101" w:type="dxa"/>
            <w:gridSpan w:val="2"/>
            <w:vMerge/>
            <w:shd w:val="clear" w:color="auto" w:fill="E7E6E6" w:themeFill="background2"/>
            <w:vAlign w:val="center"/>
          </w:tcPr>
          <w:p w14:paraId="15996067" w14:textId="77777777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38140C30" w14:textId="65D33E57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BUENO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74244CD3" w14:textId="5A86DC0C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REGULAR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2FA42E1E" w14:textId="68AC2E68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DEFICIENTE</w:t>
            </w:r>
          </w:p>
        </w:tc>
        <w:tc>
          <w:tcPr>
            <w:tcW w:w="598" w:type="dxa"/>
            <w:vMerge/>
            <w:shd w:val="clear" w:color="auto" w:fill="E7E6E6" w:themeFill="background2"/>
            <w:vAlign w:val="center"/>
          </w:tcPr>
          <w:p w14:paraId="488A0B4A" w14:textId="77777777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</w:tr>
      <w:tr w:rsidR="00A34575" w:rsidRPr="00D13611" w14:paraId="73B7797E" w14:textId="77777777" w:rsidTr="00E55517">
        <w:tc>
          <w:tcPr>
            <w:tcW w:w="1101" w:type="dxa"/>
            <w:gridSpan w:val="2"/>
            <w:vMerge/>
            <w:shd w:val="clear" w:color="auto" w:fill="E7E6E6" w:themeFill="background2"/>
            <w:vAlign w:val="center"/>
          </w:tcPr>
          <w:p w14:paraId="0673C40B" w14:textId="77777777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  <w:tc>
          <w:tcPr>
            <w:tcW w:w="8079" w:type="dxa"/>
            <w:gridSpan w:val="3"/>
            <w:shd w:val="clear" w:color="auto" w:fill="E7E6E6" w:themeFill="background2"/>
            <w:vAlign w:val="center"/>
          </w:tcPr>
          <w:p w14:paraId="170AD1CE" w14:textId="4FB9A3AA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DESCRIPTORES</w:t>
            </w:r>
          </w:p>
        </w:tc>
        <w:tc>
          <w:tcPr>
            <w:tcW w:w="598" w:type="dxa"/>
            <w:vMerge/>
            <w:shd w:val="clear" w:color="auto" w:fill="E7E6E6" w:themeFill="background2"/>
            <w:vAlign w:val="center"/>
          </w:tcPr>
          <w:p w14:paraId="151F7AD2" w14:textId="77777777" w:rsidR="00A34575" w:rsidRPr="00D13611" w:rsidRDefault="00A34575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</w:tr>
      <w:tr w:rsidR="00505AF9" w:rsidRPr="00D13611" w14:paraId="529595B8" w14:textId="77777777" w:rsidTr="00530DD4">
        <w:trPr>
          <w:cantSplit/>
          <w:trHeight w:val="1134"/>
        </w:trPr>
        <w:tc>
          <w:tcPr>
            <w:tcW w:w="550" w:type="dxa"/>
            <w:vMerge w:val="restart"/>
            <w:textDirection w:val="btLr"/>
            <w:vAlign w:val="center"/>
          </w:tcPr>
          <w:p w14:paraId="0A17D25F" w14:textId="1A531227" w:rsidR="00505AF9" w:rsidRPr="00D13611" w:rsidRDefault="00505AF9" w:rsidP="00530DD4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FICHAS DE RESUMEN DE TEXTOS ACADÉMICOS</w:t>
            </w:r>
          </w:p>
        </w:tc>
        <w:tc>
          <w:tcPr>
            <w:tcW w:w="551" w:type="dxa"/>
            <w:textDirection w:val="btLr"/>
            <w:vAlign w:val="center"/>
          </w:tcPr>
          <w:p w14:paraId="4EEE4334" w14:textId="65194923" w:rsidR="00505AF9" w:rsidRPr="00D13611" w:rsidRDefault="00505AF9" w:rsidP="00530DD4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ESTRUCTURA</w:t>
            </w:r>
          </w:p>
        </w:tc>
        <w:tc>
          <w:tcPr>
            <w:tcW w:w="2693" w:type="dxa"/>
            <w:vAlign w:val="center"/>
          </w:tcPr>
          <w:p w14:paraId="4C66F402" w14:textId="2622B330" w:rsidR="00505AF9" w:rsidRPr="00D13611" w:rsidRDefault="00D537CE" w:rsidP="00E55517">
            <w:pPr>
              <w:jc w:val="both"/>
              <w:rPr>
                <w:rFonts w:cstheme="minorHAnsi"/>
              </w:rPr>
            </w:pPr>
            <w:r w:rsidRPr="00D13611">
              <w:rPr>
                <w:rFonts w:cstheme="minorHAnsi"/>
              </w:rPr>
              <w:t>La ficha de resumen presenta todas las partes constitutivas: título, resumen y referencia</w:t>
            </w:r>
            <w:r w:rsidR="00CE5D17" w:rsidRPr="00D13611">
              <w:rPr>
                <w:rFonts w:cstheme="minorHAnsi"/>
              </w:rPr>
              <w:t>.</w:t>
            </w:r>
          </w:p>
          <w:p w14:paraId="259500AD" w14:textId="3C05FA7A" w:rsidR="00505AF9" w:rsidRPr="00D13611" w:rsidRDefault="00505AF9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  <w:r w:rsidRPr="00D13611">
              <w:rPr>
                <w:rFonts w:cstheme="minorHAnsi"/>
                <w:b/>
                <w:bCs/>
              </w:rPr>
              <w:t>(2 puntos)</w:t>
            </w:r>
          </w:p>
        </w:tc>
        <w:tc>
          <w:tcPr>
            <w:tcW w:w="2693" w:type="dxa"/>
            <w:vAlign w:val="center"/>
          </w:tcPr>
          <w:p w14:paraId="4DD6642D" w14:textId="165ECD0C" w:rsidR="00505AF9" w:rsidRPr="00D13611" w:rsidRDefault="00D537CE" w:rsidP="00E55517">
            <w:pPr>
              <w:jc w:val="both"/>
              <w:rPr>
                <w:rFonts w:cstheme="minorHAnsi"/>
              </w:rPr>
            </w:pPr>
            <w:r w:rsidRPr="00D13611">
              <w:rPr>
                <w:rFonts w:cstheme="minorHAnsi"/>
              </w:rPr>
              <w:t>La ficha de resumen presenta solo algunas de las partes constitutivas: título, resumen y referencia.</w:t>
            </w:r>
          </w:p>
          <w:p w14:paraId="6047BE11" w14:textId="756564BC" w:rsidR="00505AF9" w:rsidRPr="00D13611" w:rsidRDefault="00505AF9" w:rsidP="00276D46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  <w:r w:rsidRPr="00D13611">
              <w:rPr>
                <w:rFonts w:cstheme="minorHAnsi"/>
                <w:b/>
                <w:bCs/>
              </w:rPr>
              <w:t>(1 punto)</w:t>
            </w:r>
          </w:p>
        </w:tc>
        <w:tc>
          <w:tcPr>
            <w:tcW w:w="2693" w:type="dxa"/>
            <w:vAlign w:val="center"/>
          </w:tcPr>
          <w:p w14:paraId="10B0341D" w14:textId="5B51CCF9" w:rsidR="00505AF9" w:rsidRPr="00D13611" w:rsidRDefault="00D537CE" w:rsidP="00E55517">
            <w:pPr>
              <w:tabs>
                <w:tab w:val="left" w:pos="1605"/>
              </w:tabs>
              <w:jc w:val="both"/>
              <w:rPr>
                <w:rFonts w:cstheme="minorHAnsi"/>
              </w:rPr>
            </w:pPr>
            <w:r w:rsidRPr="00D13611">
              <w:rPr>
                <w:rFonts w:cstheme="minorHAnsi"/>
              </w:rPr>
              <w:t>La ficha de resumen no presenta las partes constitutivas.</w:t>
            </w:r>
          </w:p>
          <w:p w14:paraId="3B538E7C" w14:textId="69987FD5" w:rsidR="00505AF9" w:rsidRPr="00D13611" w:rsidRDefault="00505AF9" w:rsidP="00276D46">
            <w:pPr>
              <w:tabs>
                <w:tab w:val="left" w:pos="1605"/>
              </w:tabs>
              <w:jc w:val="center"/>
              <w:rPr>
                <w:rStyle w:val="Hipervnculovisitado"/>
                <w:rFonts w:cstheme="minorHAnsi"/>
                <w:color w:val="auto"/>
                <w:u w:val="none"/>
              </w:rPr>
            </w:pPr>
            <w:r w:rsidRPr="00D13611">
              <w:rPr>
                <w:rFonts w:cstheme="minorHAnsi"/>
                <w:b/>
                <w:bCs/>
              </w:rPr>
              <w:t>(0 puntos)</w:t>
            </w:r>
          </w:p>
        </w:tc>
        <w:tc>
          <w:tcPr>
            <w:tcW w:w="598" w:type="dxa"/>
            <w:vAlign w:val="center"/>
          </w:tcPr>
          <w:p w14:paraId="0F8DEBA3" w14:textId="544E2B06" w:rsidR="00505AF9" w:rsidRPr="00D13611" w:rsidRDefault="00505AF9" w:rsidP="00E55517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u w:val="none"/>
                <w:lang w:val="es-ES"/>
              </w:rPr>
            </w:pPr>
          </w:p>
        </w:tc>
      </w:tr>
      <w:tr w:rsidR="00505AF9" w:rsidRPr="00D13611" w14:paraId="6A0AA5AE" w14:textId="77777777" w:rsidTr="00A84EB9">
        <w:trPr>
          <w:cantSplit/>
          <w:trHeight w:val="896"/>
        </w:trPr>
        <w:tc>
          <w:tcPr>
            <w:tcW w:w="550" w:type="dxa"/>
            <w:vMerge/>
            <w:vAlign w:val="center"/>
          </w:tcPr>
          <w:p w14:paraId="5D2FCC4F" w14:textId="7777777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0DBDD169" w14:textId="16329B98" w:rsidR="00505AF9" w:rsidRPr="00D13611" w:rsidRDefault="00505AF9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CONTENIDO</w:t>
            </w:r>
          </w:p>
        </w:tc>
        <w:tc>
          <w:tcPr>
            <w:tcW w:w="2693" w:type="dxa"/>
            <w:vAlign w:val="center"/>
          </w:tcPr>
          <w:p w14:paraId="767E2C12" w14:textId="36B03123" w:rsidR="00505AF9" w:rsidRPr="00D13611" w:rsidRDefault="009A1838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 xml:space="preserve">El resumen presenta información suficiente relacionada con el tema de investigación, y evidencia que es el resultado del procesamiento de la información (subrayado, sumillado) </w:t>
            </w:r>
            <w:r w:rsidR="00877676" w:rsidRPr="00D13611">
              <w:rPr>
                <w:rFonts w:eastAsia="Calibri" w:cstheme="minorHAnsi"/>
              </w:rPr>
              <w:t>de las fuentes consultadas</w:t>
            </w:r>
            <w:r w:rsidR="00505AF9" w:rsidRPr="00D13611">
              <w:rPr>
                <w:rFonts w:eastAsia="Calibri" w:cstheme="minorHAnsi"/>
              </w:rPr>
              <w:t>.</w:t>
            </w:r>
          </w:p>
          <w:p w14:paraId="46177366" w14:textId="33CE0B5F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  <w:r w:rsidRPr="00D13611">
              <w:rPr>
                <w:rFonts w:eastAsia="Calibri" w:cstheme="minorHAnsi"/>
                <w:b/>
                <w:bCs/>
              </w:rPr>
              <w:t>(</w:t>
            </w:r>
            <w:r w:rsidR="00FE3F0C" w:rsidRPr="00D13611">
              <w:rPr>
                <w:rFonts w:eastAsia="Calibri" w:cstheme="minorHAnsi"/>
                <w:b/>
                <w:bCs/>
              </w:rPr>
              <w:t>10</w:t>
            </w:r>
            <w:r w:rsidRPr="00D13611">
              <w:rPr>
                <w:rFonts w:eastAsia="Calibri" w:cstheme="minorHAnsi"/>
                <w:b/>
                <w:bCs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2CACCA38" w14:textId="55EBD878" w:rsidR="00505AF9" w:rsidRPr="00D13611" w:rsidRDefault="009A1838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El resumen presenta información suficiente relacionada con el tema de investigación, aunque no se evidencia con claridad que es el resultado del procesamiento de la información (subrayado, sumillado)</w:t>
            </w:r>
            <w:r w:rsidR="00877676" w:rsidRPr="00D13611">
              <w:rPr>
                <w:rFonts w:eastAsia="Calibri" w:cstheme="minorHAnsi"/>
              </w:rPr>
              <w:t xml:space="preserve"> de las fuentes consultadas</w:t>
            </w:r>
            <w:r w:rsidR="00505AF9" w:rsidRPr="00D13611">
              <w:rPr>
                <w:rFonts w:eastAsia="Calibri" w:cstheme="minorHAnsi"/>
              </w:rPr>
              <w:t>.</w:t>
            </w:r>
          </w:p>
          <w:p w14:paraId="0CB2EA1F" w14:textId="79C487BC" w:rsidR="00505AF9" w:rsidRPr="00D13611" w:rsidRDefault="00505AF9" w:rsidP="00A359AC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  <w:r w:rsidRPr="00D13611">
              <w:rPr>
                <w:rFonts w:eastAsia="Calibri" w:cstheme="minorHAnsi"/>
                <w:b/>
                <w:bCs/>
              </w:rPr>
              <w:t>(</w:t>
            </w:r>
            <w:r w:rsidR="00FE3F0C" w:rsidRPr="00D13611">
              <w:rPr>
                <w:rFonts w:eastAsia="Calibri" w:cstheme="minorHAnsi"/>
                <w:b/>
                <w:bCs/>
              </w:rPr>
              <w:t>6</w:t>
            </w:r>
            <w:r w:rsidRPr="00D13611">
              <w:rPr>
                <w:rFonts w:eastAsia="Calibri" w:cstheme="minorHAnsi"/>
                <w:b/>
                <w:bCs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72DC48A5" w14:textId="297C413C" w:rsidR="00505AF9" w:rsidRPr="00D13611" w:rsidRDefault="009A1838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 xml:space="preserve">El resumen no presenta información suficiente, tampoco se evidencia que es resultado del procesamiento de la información (subrayado y sumillado) de las fuentes </w:t>
            </w:r>
            <w:r w:rsidR="00877676" w:rsidRPr="00D13611">
              <w:rPr>
                <w:rFonts w:eastAsia="Calibri" w:cstheme="minorHAnsi"/>
              </w:rPr>
              <w:t>consultadas</w:t>
            </w:r>
            <w:r w:rsidRPr="00D13611">
              <w:rPr>
                <w:rFonts w:eastAsia="Calibri" w:cstheme="minorHAnsi"/>
              </w:rPr>
              <w:t>.</w:t>
            </w:r>
          </w:p>
          <w:p w14:paraId="46CC677A" w14:textId="705DA34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  <w:r w:rsidRPr="00D13611">
              <w:rPr>
                <w:rFonts w:eastAsia="Calibri" w:cstheme="minorHAnsi"/>
                <w:b/>
                <w:bCs/>
              </w:rPr>
              <w:t>(</w:t>
            </w:r>
            <w:r w:rsidR="00FE3F0C" w:rsidRPr="00D13611">
              <w:rPr>
                <w:rFonts w:eastAsia="Calibri" w:cstheme="minorHAnsi"/>
                <w:b/>
                <w:bCs/>
              </w:rPr>
              <w:t>2</w:t>
            </w:r>
            <w:r w:rsidRPr="00D13611">
              <w:rPr>
                <w:rFonts w:eastAsia="Calibri" w:cstheme="minorHAnsi"/>
                <w:b/>
                <w:bCs/>
              </w:rPr>
              <w:t xml:space="preserve"> puntos)</w:t>
            </w:r>
          </w:p>
        </w:tc>
        <w:tc>
          <w:tcPr>
            <w:tcW w:w="598" w:type="dxa"/>
            <w:vAlign w:val="center"/>
          </w:tcPr>
          <w:p w14:paraId="2AAA8059" w14:textId="031261B1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u w:val="none"/>
                <w:lang w:val="es-ES"/>
              </w:rPr>
            </w:pPr>
          </w:p>
        </w:tc>
      </w:tr>
      <w:tr w:rsidR="00505AF9" w:rsidRPr="00D13611" w14:paraId="5F108FA2" w14:textId="77777777" w:rsidTr="00D273A9">
        <w:trPr>
          <w:cantSplit/>
          <w:trHeight w:val="1134"/>
        </w:trPr>
        <w:tc>
          <w:tcPr>
            <w:tcW w:w="550" w:type="dxa"/>
            <w:vMerge/>
            <w:textDirection w:val="btLr"/>
            <w:vAlign w:val="center"/>
          </w:tcPr>
          <w:p w14:paraId="3C3B4810" w14:textId="148213FE" w:rsidR="00505AF9" w:rsidRPr="00D13611" w:rsidRDefault="00505AF9" w:rsidP="00D273A9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49486B8C" w14:textId="1B4DC12E" w:rsidR="00505AF9" w:rsidRPr="00D13611" w:rsidRDefault="00505AF9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C</w:t>
            </w:r>
            <w:r w:rsidRPr="00D13611">
              <w:rPr>
                <w:rStyle w:val="Hipervnculovisitado"/>
                <w:b/>
                <w:bCs/>
                <w:color w:val="000000" w:themeColor="text1"/>
                <w:u w:val="none"/>
                <w:lang w:val="es-ES"/>
              </w:rPr>
              <w:t>OHERENCIA Y COHESIÓN</w:t>
            </w:r>
          </w:p>
        </w:tc>
        <w:tc>
          <w:tcPr>
            <w:tcW w:w="2693" w:type="dxa"/>
            <w:vAlign w:val="center"/>
          </w:tcPr>
          <w:p w14:paraId="6715B40F" w14:textId="0D514F02" w:rsidR="00505AF9" w:rsidRPr="00D13611" w:rsidRDefault="009A1838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El resumen presenta unidad y progresión temática. Además, se evidencian enunciados oracionales hilvanados mediante conectores y referentes apropiados.</w:t>
            </w:r>
          </w:p>
          <w:p w14:paraId="7A52BC9D" w14:textId="65EAB483" w:rsidR="00505AF9" w:rsidRPr="00D13611" w:rsidRDefault="00505AF9" w:rsidP="00D273A9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</w:t>
            </w:r>
            <w:r w:rsidR="00FE3F0C" w:rsidRPr="00D13611">
              <w:rPr>
                <w:rFonts w:eastAsia="Calibri" w:cstheme="minorHAnsi"/>
                <w:b/>
                <w:bCs/>
              </w:rPr>
              <w:t>4</w:t>
            </w:r>
            <w:r w:rsidRPr="00D13611">
              <w:rPr>
                <w:rFonts w:eastAsia="Calibri" w:cstheme="minorHAnsi"/>
                <w:b/>
                <w:bCs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7DA76087" w14:textId="664B0256" w:rsidR="00505AF9" w:rsidRPr="00D13611" w:rsidRDefault="009A1838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El resumen muestra algunas deficiencias con respecto a la unidad y progresión temática. Asimismo, los enunciados oracionales se hilvanan con cierta dificultad mediante conectores y referentes.</w:t>
            </w:r>
          </w:p>
          <w:p w14:paraId="531ABC4F" w14:textId="64E95300" w:rsidR="00505AF9" w:rsidRPr="00D13611" w:rsidRDefault="00505AF9" w:rsidP="00D273A9">
            <w:pPr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</w:t>
            </w:r>
            <w:r w:rsidR="00FE3F0C" w:rsidRPr="00D13611">
              <w:rPr>
                <w:rFonts w:eastAsia="Calibri" w:cstheme="minorHAnsi"/>
                <w:b/>
                <w:bCs/>
              </w:rPr>
              <w:t>2</w:t>
            </w:r>
            <w:r w:rsidRPr="00D13611">
              <w:rPr>
                <w:rFonts w:eastAsia="Calibri" w:cstheme="minorHAnsi"/>
                <w:b/>
                <w:bCs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6521D64E" w14:textId="4B20D700" w:rsidR="00505AF9" w:rsidRPr="00D13611" w:rsidRDefault="009A1838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El resumen carece de unidad y progresión temática; tampoco se evidencia enunciados oracionales hilvanados mediante conectores y referentes.</w:t>
            </w:r>
          </w:p>
          <w:p w14:paraId="43B7047B" w14:textId="41B507B5" w:rsidR="00505AF9" w:rsidRPr="00D13611" w:rsidRDefault="00505AF9" w:rsidP="00D273A9">
            <w:pPr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(0 puntos)</w:t>
            </w:r>
          </w:p>
        </w:tc>
        <w:tc>
          <w:tcPr>
            <w:tcW w:w="598" w:type="dxa"/>
            <w:vAlign w:val="center"/>
          </w:tcPr>
          <w:p w14:paraId="5F33BE18" w14:textId="7777777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color w:val="00B050"/>
                <w:u w:val="none"/>
                <w:lang w:val="es-ES"/>
              </w:rPr>
            </w:pPr>
          </w:p>
        </w:tc>
      </w:tr>
      <w:tr w:rsidR="00505AF9" w:rsidRPr="00D13611" w14:paraId="3FA5C9D6" w14:textId="77777777" w:rsidTr="00A359AC">
        <w:trPr>
          <w:cantSplit/>
          <w:trHeight w:val="984"/>
        </w:trPr>
        <w:tc>
          <w:tcPr>
            <w:tcW w:w="550" w:type="dxa"/>
            <w:vMerge/>
            <w:vAlign w:val="center"/>
          </w:tcPr>
          <w:p w14:paraId="38DA3E74" w14:textId="7777777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279AB818" w14:textId="63144CB8" w:rsidR="00505AF9" w:rsidRPr="00D13611" w:rsidRDefault="00505AF9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C</w:t>
            </w:r>
            <w:r w:rsidR="00CE5D17" w:rsidRPr="00D13611">
              <w:rPr>
                <w:rStyle w:val="Hipervnculovisitado"/>
                <w:b/>
                <w:bCs/>
                <w:color w:val="000000" w:themeColor="text1"/>
                <w:u w:val="none"/>
                <w:lang w:val="es-ES"/>
              </w:rPr>
              <w:t>ORRECCIÓN</w:t>
            </w:r>
          </w:p>
        </w:tc>
        <w:tc>
          <w:tcPr>
            <w:tcW w:w="2693" w:type="dxa"/>
            <w:vAlign w:val="center"/>
          </w:tcPr>
          <w:p w14:paraId="0583AAE0" w14:textId="746830C5" w:rsidR="00505AF9" w:rsidRPr="00D13611" w:rsidRDefault="00CE5D17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 xml:space="preserve">El resumen no presenta </w:t>
            </w:r>
            <w:r w:rsidR="00240B3A" w:rsidRPr="00D13611">
              <w:rPr>
                <w:rFonts w:eastAsia="Calibri" w:cstheme="minorHAnsi"/>
              </w:rPr>
              <w:t xml:space="preserve">ningún error </w:t>
            </w:r>
            <w:r w:rsidRPr="00D13611">
              <w:rPr>
                <w:rFonts w:eastAsia="Calibri" w:cstheme="minorHAnsi"/>
              </w:rPr>
              <w:t>de corrección ortográfica o gramatical</w:t>
            </w:r>
            <w:r w:rsidR="00505AF9" w:rsidRPr="00D13611">
              <w:rPr>
                <w:rFonts w:eastAsia="Calibri" w:cstheme="minorHAnsi"/>
              </w:rPr>
              <w:t>.</w:t>
            </w:r>
          </w:p>
          <w:p w14:paraId="75952863" w14:textId="71953E4B" w:rsidR="00505AF9" w:rsidRPr="00D13611" w:rsidRDefault="00505AF9" w:rsidP="00D273A9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(2 puntos)</w:t>
            </w:r>
          </w:p>
        </w:tc>
        <w:tc>
          <w:tcPr>
            <w:tcW w:w="2693" w:type="dxa"/>
            <w:vAlign w:val="center"/>
          </w:tcPr>
          <w:p w14:paraId="0C3ED4CB" w14:textId="136D54C5" w:rsidR="00505AF9" w:rsidRPr="00D13611" w:rsidRDefault="00CE5D17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 xml:space="preserve">El resumen presenta uno </w:t>
            </w:r>
            <w:r w:rsidR="00240B3A" w:rsidRPr="00D13611">
              <w:rPr>
                <w:rFonts w:eastAsia="Calibri" w:cstheme="minorHAnsi"/>
              </w:rPr>
              <w:t>o</w:t>
            </w:r>
            <w:r w:rsidRPr="00D13611">
              <w:rPr>
                <w:rFonts w:eastAsia="Calibri" w:cstheme="minorHAnsi"/>
              </w:rPr>
              <w:t xml:space="preserve"> </w:t>
            </w:r>
            <w:r w:rsidR="00240B3A" w:rsidRPr="00D13611">
              <w:rPr>
                <w:rFonts w:eastAsia="Calibri" w:cstheme="minorHAnsi"/>
              </w:rPr>
              <w:t>dos</w:t>
            </w:r>
            <w:r w:rsidRPr="00D13611">
              <w:rPr>
                <w:rFonts w:eastAsia="Calibri" w:cstheme="minorHAnsi"/>
              </w:rPr>
              <w:t xml:space="preserve"> errores de corrección ortográfica o gramatical</w:t>
            </w:r>
            <w:r w:rsidR="00505AF9" w:rsidRPr="00D13611">
              <w:rPr>
                <w:rFonts w:eastAsia="Calibri" w:cstheme="minorHAnsi"/>
              </w:rPr>
              <w:t>.</w:t>
            </w:r>
          </w:p>
          <w:p w14:paraId="763B5C97" w14:textId="244F2B5A" w:rsidR="00505AF9" w:rsidRPr="00D13611" w:rsidRDefault="00505AF9" w:rsidP="00D273A9">
            <w:pPr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(1 punto)</w:t>
            </w:r>
          </w:p>
        </w:tc>
        <w:tc>
          <w:tcPr>
            <w:tcW w:w="2693" w:type="dxa"/>
            <w:vAlign w:val="center"/>
          </w:tcPr>
          <w:p w14:paraId="6E71F0E2" w14:textId="6648F6C8" w:rsidR="00505AF9" w:rsidRPr="00D13611" w:rsidRDefault="00CE5D17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 xml:space="preserve">El resumen presenta </w:t>
            </w:r>
            <w:r w:rsidR="00FE3F0C" w:rsidRPr="00D13611">
              <w:rPr>
                <w:rFonts w:eastAsia="Calibri" w:cstheme="minorHAnsi"/>
              </w:rPr>
              <w:t>tres</w:t>
            </w:r>
            <w:r w:rsidR="00240B3A" w:rsidRPr="00D13611">
              <w:rPr>
                <w:rFonts w:eastAsia="Calibri" w:cstheme="minorHAnsi"/>
              </w:rPr>
              <w:t xml:space="preserve"> o más</w:t>
            </w:r>
            <w:r w:rsidRPr="00D13611">
              <w:rPr>
                <w:rFonts w:eastAsia="Calibri" w:cstheme="minorHAnsi"/>
              </w:rPr>
              <w:t xml:space="preserve"> errores de corrección ortográfica o gramatical</w:t>
            </w:r>
            <w:r w:rsidR="00505AF9" w:rsidRPr="00D13611">
              <w:rPr>
                <w:rFonts w:eastAsia="Calibri" w:cstheme="minorHAnsi"/>
              </w:rPr>
              <w:t>.</w:t>
            </w:r>
          </w:p>
          <w:p w14:paraId="5E5C0C28" w14:textId="5F793B0B" w:rsidR="00505AF9" w:rsidRPr="00D13611" w:rsidRDefault="00505AF9" w:rsidP="00D273A9">
            <w:pPr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(0 puntos)</w:t>
            </w:r>
          </w:p>
        </w:tc>
        <w:tc>
          <w:tcPr>
            <w:tcW w:w="598" w:type="dxa"/>
            <w:vAlign w:val="center"/>
          </w:tcPr>
          <w:p w14:paraId="0C4B4BC0" w14:textId="7777777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color w:val="00B050"/>
                <w:u w:val="none"/>
                <w:lang w:val="es-ES"/>
              </w:rPr>
            </w:pPr>
          </w:p>
        </w:tc>
      </w:tr>
      <w:tr w:rsidR="00505AF9" w:rsidRPr="00D13611" w14:paraId="7B3DD5FC" w14:textId="77777777" w:rsidTr="00530DD4">
        <w:trPr>
          <w:cantSplit/>
          <w:trHeight w:val="1134"/>
        </w:trPr>
        <w:tc>
          <w:tcPr>
            <w:tcW w:w="550" w:type="dxa"/>
            <w:vMerge/>
            <w:vAlign w:val="center"/>
          </w:tcPr>
          <w:p w14:paraId="0817FD0A" w14:textId="7777777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  <w:tc>
          <w:tcPr>
            <w:tcW w:w="551" w:type="dxa"/>
            <w:textDirection w:val="btLr"/>
            <w:vAlign w:val="center"/>
          </w:tcPr>
          <w:p w14:paraId="1B532E8B" w14:textId="7845694C" w:rsidR="00505AF9" w:rsidRPr="00D13611" w:rsidRDefault="00CE5D17" w:rsidP="009C1998">
            <w:pPr>
              <w:ind w:left="113" w:right="113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  <w:t>REFERENCIA</w:t>
            </w:r>
          </w:p>
        </w:tc>
        <w:tc>
          <w:tcPr>
            <w:tcW w:w="2693" w:type="dxa"/>
            <w:vAlign w:val="center"/>
          </w:tcPr>
          <w:p w14:paraId="1B716DEF" w14:textId="06D57D52" w:rsidR="00505AF9" w:rsidRPr="00D13611" w:rsidRDefault="00240B3A" w:rsidP="009C1998">
            <w:pPr>
              <w:tabs>
                <w:tab w:val="left" w:pos="1605"/>
              </w:tabs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La referencia presenta los datos completos de las fuentes consultadas, según la 7ª edición del APA, sin ningún error.</w:t>
            </w:r>
          </w:p>
          <w:p w14:paraId="612D5007" w14:textId="6FDD64D0" w:rsidR="00505AF9" w:rsidRPr="00D13611" w:rsidRDefault="00505AF9" w:rsidP="00D273A9">
            <w:pPr>
              <w:tabs>
                <w:tab w:val="left" w:pos="1605"/>
              </w:tabs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(2 puntos)</w:t>
            </w:r>
          </w:p>
        </w:tc>
        <w:tc>
          <w:tcPr>
            <w:tcW w:w="2693" w:type="dxa"/>
            <w:vAlign w:val="center"/>
          </w:tcPr>
          <w:p w14:paraId="733D3521" w14:textId="127745F9" w:rsidR="00505AF9" w:rsidRPr="00D13611" w:rsidRDefault="00240B3A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La referencia presenta los datos completos de las fuentes consultadas según la 7ª edición del APA, aunque con algún error en sus partes constitutivas</w:t>
            </w:r>
            <w:r w:rsidR="00505AF9" w:rsidRPr="00D13611">
              <w:rPr>
                <w:rFonts w:eastAsia="Calibri" w:cstheme="minorHAnsi"/>
              </w:rPr>
              <w:t>.</w:t>
            </w:r>
          </w:p>
          <w:p w14:paraId="22640BF7" w14:textId="2ED9C3E7" w:rsidR="00505AF9" w:rsidRPr="00D13611" w:rsidRDefault="00505AF9" w:rsidP="00D273A9">
            <w:pPr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(1 punto)</w:t>
            </w:r>
          </w:p>
        </w:tc>
        <w:tc>
          <w:tcPr>
            <w:tcW w:w="2693" w:type="dxa"/>
            <w:vAlign w:val="center"/>
          </w:tcPr>
          <w:p w14:paraId="65547D9E" w14:textId="010E45A1" w:rsidR="00505AF9" w:rsidRPr="00D13611" w:rsidRDefault="00240B3A" w:rsidP="009C1998">
            <w:pPr>
              <w:jc w:val="both"/>
              <w:rPr>
                <w:rFonts w:eastAsia="Calibri" w:cstheme="minorHAnsi"/>
              </w:rPr>
            </w:pPr>
            <w:r w:rsidRPr="00D13611">
              <w:rPr>
                <w:rFonts w:eastAsia="Calibri" w:cstheme="minorHAnsi"/>
              </w:rPr>
              <w:t>La referencia no presenta los datos completos de las fuentes consultadas, según la 7ª edición del APA.</w:t>
            </w:r>
          </w:p>
          <w:p w14:paraId="732BBA06" w14:textId="51DEA45E" w:rsidR="00505AF9" w:rsidRPr="00D13611" w:rsidRDefault="00505AF9" w:rsidP="00D273A9">
            <w:pPr>
              <w:jc w:val="center"/>
              <w:rPr>
                <w:rFonts w:eastAsia="Calibri" w:cstheme="minorHAnsi"/>
                <w:b/>
                <w:bCs/>
              </w:rPr>
            </w:pPr>
            <w:r w:rsidRPr="00D13611">
              <w:rPr>
                <w:rFonts w:eastAsia="Calibri" w:cstheme="minorHAnsi"/>
                <w:b/>
                <w:bCs/>
              </w:rPr>
              <w:t>(0.5 puntos)</w:t>
            </w:r>
          </w:p>
        </w:tc>
        <w:tc>
          <w:tcPr>
            <w:tcW w:w="598" w:type="dxa"/>
            <w:vAlign w:val="center"/>
          </w:tcPr>
          <w:p w14:paraId="6F8C7A54" w14:textId="77777777" w:rsidR="00505AF9" w:rsidRPr="00D13611" w:rsidRDefault="00505AF9" w:rsidP="009C1998">
            <w:pPr>
              <w:jc w:val="center"/>
              <w:rPr>
                <w:rStyle w:val="Hipervnculovisitado"/>
                <w:rFonts w:cstheme="minorHAnsi"/>
                <w:color w:val="00B050"/>
                <w:u w:val="none"/>
                <w:lang w:val="es-ES"/>
              </w:rPr>
            </w:pPr>
          </w:p>
        </w:tc>
      </w:tr>
      <w:tr w:rsidR="009C1998" w:rsidRPr="00D13611" w14:paraId="1D655056" w14:textId="77777777" w:rsidTr="002517C7">
        <w:tc>
          <w:tcPr>
            <w:tcW w:w="9180" w:type="dxa"/>
            <w:gridSpan w:val="5"/>
            <w:vAlign w:val="center"/>
          </w:tcPr>
          <w:p w14:paraId="24EE6DDC" w14:textId="77777777" w:rsidR="009C1998" w:rsidRPr="00D13611" w:rsidRDefault="009C1998" w:rsidP="009C1998">
            <w:pPr>
              <w:jc w:val="center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</w:p>
        </w:tc>
        <w:tc>
          <w:tcPr>
            <w:tcW w:w="598" w:type="dxa"/>
            <w:vAlign w:val="center"/>
          </w:tcPr>
          <w:p w14:paraId="69F95601" w14:textId="6A3BB092" w:rsidR="009C1998" w:rsidRPr="00D13611" w:rsidRDefault="009C1998" w:rsidP="009C1998">
            <w:pPr>
              <w:jc w:val="center"/>
              <w:rPr>
                <w:rStyle w:val="Hipervnculovisitado"/>
                <w:rFonts w:cstheme="minorHAnsi"/>
                <w:b/>
                <w:bCs/>
                <w:color w:val="00B050"/>
                <w:sz w:val="30"/>
                <w:szCs w:val="30"/>
                <w:u w:val="none"/>
                <w:lang w:val="es-ES"/>
              </w:rPr>
            </w:pPr>
          </w:p>
        </w:tc>
      </w:tr>
    </w:tbl>
    <w:p w14:paraId="05E809B4" w14:textId="77777777" w:rsidR="001D1C3B" w:rsidRPr="00D13611" w:rsidRDefault="001D1C3B" w:rsidP="008D419A">
      <w:pPr>
        <w:spacing w:after="0" w:line="240" w:lineRule="auto"/>
        <w:jc w:val="both"/>
        <w:rPr>
          <w:rStyle w:val="Hipervnculovisitado"/>
          <w:rFonts w:cstheme="minorHAnsi"/>
          <w:color w:val="000000" w:themeColor="text1"/>
          <w:u w:val="none"/>
          <w:lang w:val="es-ES"/>
        </w:rPr>
      </w:pPr>
    </w:p>
    <w:p w14:paraId="6EC81C35" w14:textId="77777777" w:rsidR="00015182" w:rsidRPr="00D13611" w:rsidRDefault="00015182" w:rsidP="008D419A">
      <w:pPr>
        <w:spacing w:after="0" w:line="240" w:lineRule="auto"/>
        <w:jc w:val="both"/>
        <w:rPr>
          <w:rStyle w:val="Hipervnculovisitado"/>
          <w:rFonts w:cstheme="minorHAnsi"/>
          <w:color w:val="000000" w:themeColor="text1"/>
          <w:sz w:val="10"/>
          <w:szCs w:val="10"/>
          <w:u w:val="non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8"/>
        <w:gridCol w:w="8536"/>
      </w:tblGrid>
      <w:tr w:rsidR="00B8144E" w:rsidRPr="00D13611" w14:paraId="01F45D16" w14:textId="77777777" w:rsidTr="00B8144E">
        <w:tc>
          <w:tcPr>
            <w:tcW w:w="9834" w:type="dxa"/>
            <w:gridSpan w:val="2"/>
            <w:vAlign w:val="center"/>
          </w:tcPr>
          <w:p w14:paraId="4436B617" w14:textId="7DBC38F8" w:rsidR="00B8144E" w:rsidRPr="00D13611" w:rsidRDefault="00B8144E" w:rsidP="0077332F">
            <w:pPr>
              <w:spacing w:before="60" w:after="60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sz w:val="24"/>
                <w:szCs w:val="24"/>
                <w:u w:val="none"/>
                <w:lang w:val="es-ES"/>
              </w:rPr>
            </w:pPr>
            <w:r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sz w:val="24"/>
                <w:szCs w:val="24"/>
                <w:u w:val="none"/>
                <w:lang w:val="es-ES"/>
              </w:rPr>
              <w:t>FICHA DE RESUMEN</w:t>
            </w:r>
            <w:r w:rsidR="00015182" w:rsidRPr="00D13611">
              <w:rPr>
                <w:rStyle w:val="Hipervnculovisitado"/>
                <w:rFonts w:cstheme="minorHAnsi"/>
                <w:b/>
                <w:bCs/>
                <w:color w:val="000000" w:themeColor="text1"/>
                <w:sz w:val="24"/>
                <w:szCs w:val="24"/>
                <w:u w:val="none"/>
                <w:lang w:val="es-ES"/>
              </w:rPr>
              <w:t xml:space="preserve"> 1</w:t>
            </w:r>
          </w:p>
        </w:tc>
      </w:tr>
      <w:tr w:rsidR="00B8144E" w:rsidRPr="00D13611" w14:paraId="70F5A218" w14:textId="77777777" w:rsidTr="00B8144E">
        <w:tc>
          <w:tcPr>
            <w:tcW w:w="1298" w:type="dxa"/>
            <w:vAlign w:val="center"/>
          </w:tcPr>
          <w:p w14:paraId="16A3C879" w14:textId="04E2B616" w:rsidR="00B8144E" w:rsidRPr="00D13611" w:rsidRDefault="00B8144E" w:rsidP="0077332F">
            <w:pPr>
              <w:spacing w:before="60" w:after="60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Fonts w:cstheme="minorHAnsi"/>
                <w:b/>
                <w:bCs/>
                <w:color w:val="000000" w:themeColor="text1"/>
              </w:rPr>
              <w:t>Tema delimitado</w:t>
            </w:r>
          </w:p>
        </w:tc>
        <w:tc>
          <w:tcPr>
            <w:tcW w:w="8536" w:type="dxa"/>
            <w:vAlign w:val="center"/>
          </w:tcPr>
          <w:p w14:paraId="244E7545" w14:textId="4ED7C9AF" w:rsidR="00B8144E" w:rsidRPr="00D13611" w:rsidRDefault="00B8144E" w:rsidP="0077332F">
            <w:pPr>
              <w:spacing w:before="60" w:after="60"/>
              <w:jc w:val="both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</w:tr>
      <w:tr w:rsidR="00B8144E" w:rsidRPr="00D13611" w14:paraId="484BBA38" w14:textId="77777777" w:rsidTr="00B8144E">
        <w:tc>
          <w:tcPr>
            <w:tcW w:w="1298" w:type="dxa"/>
            <w:vAlign w:val="center"/>
          </w:tcPr>
          <w:p w14:paraId="1A585E3E" w14:textId="32C3A89D" w:rsidR="00B8144E" w:rsidRPr="00D13611" w:rsidRDefault="00B8144E" w:rsidP="0077332F">
            <w:pPr>
              <w:spacing w:before="60" w:after="60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Fonts w:cstheme="minorHAnsi"/>
                <w:b/>
                <w:bCs/>
                <w:color w:val="000000" w:themeColor="text1"/>
              </w:rPr>
              <w:t>Título</w:t>
            </w:r>
          </w:p>
        </w:tc>
        <w:tc>
          <w:tcPr>
            <w:tcW w:w="8536" w:type="dxa"/>
            <w:vAlign w:val="center"/>
          </w:tcPr>
          <w:p w14:paraId="4B243D2D" w14:textId="77777777" w:rsidR="00B8144E" w:rsidRPr="00D13611" w:rsidRDefault="00B8144E" w:rsidP="0077332F">
            <w:pPr>
              <w:spacing w:before="60" w:after="60"/>
              <w:jc w:val="both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</w:p>
        </w:tc>
      </w:tr>
      <w:tr w:rsidR="00B8144E" w:rsidRPr="00D13611" w14:paraId="366C5EAE" w14:textId="77777777" w:rsidTr="00B8144E">
        <w:tc>
          <w:tcPr>
            <w:tcW w:w="1298" w:type="dxa"/>
            <w:vAlign w:val="center"/>
          </w:tcPr>
          <w:p w14:paraId="1C33CC24" w14:textId="45F28023" w:rsidR="00B8144E" w:rsidRPr="00D13611" w:rsidRDefault="00B8144E" w:rsidP="0077332F">
            <w:pPr>
              <w:spacing w:line="360" w:lineRule="auto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Fonts w:cstheme="minorHAnsi"/>
                <w:b/>
                <w:bCs/>
                <w:color w:val="000000" w:themeColor="text1"/>
              </w:rPr>
              <w:t>Resumen</w:t>
            </w:r>
          </w:p>
        </w:tc>
        <w:tc>
          <w:tcPr>
            <w:tcW w:w="8536" w:type="dxa"/>
            <w:vAlign w:val="center"/>
          </w:tcPr>
          <w:p w14:paraId="74CCB6D7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</w:p>
          <w:p w14:paraId="4DB33747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48B23A5A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4C1E1718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06ED1E3E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177DE0C3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3206974E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65F5F773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5AE38C7C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6E0702BD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282C597C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0A2B33BC" w14:textId="77777777" w:rsidR="00B8144E" w:rsidRPr="00D13611" w:rsidRDefault="00B8144E" w:rsidP="0077332F">
            <w:pPr>
              <w:spacing w:line="360" w:lineRule="auto"/>
              <w:jc w:val="both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</w:p>
        </w:tc>
      </w:tr>
      <w:tr w:rsidR="00B8144E" w:rsidRPr="00D13611" w14:paraId="2F9617A5" w14:textId="77777777" w:rsidTr="00B8144E">
        <w:tc>
          <w:tcPr>
            <w:tcW w:w="1298" w:type="dxa"/>
            <w:vAlign w:val="center"/>
          </w:tcPr>
          <w:p w14:paraId="76791991" w14:textId="1728559F" w:rsidR="00B8144E" w:rsidRPr="00D13611" w:rsidRDefault="00B8144E" w:rsidP="0077332F">
            <w:pPr>
              <w:spacing w:before="60" w:after="60"/>
              <w:jc w:val="center"/>
              <w:rPr>
                <w:rStyle w:val="Hipervnculovisitado"/>
                <w:rFonts w:cstheme="minorHAnsi"/>
                <w:b/>
                <w:bCs/>
                <w:color w:val="000000" w:themeColor="text1"/>
                <w:u w:val="none"/>
                <w:lang w:val="es-ES"/>
              </w:rPr>
            </w:pPr>
            <w:r w:rsidRPr="00D13611">
              <w:rPr>
                <w:rFonts w:cstheme="minorHAnsi"/>
                <w:b/>
                <w:bCs/>
                <w:color w:val="000000" w:themeColor="text1"/>
              </w:rPr>
              <w:t>Referencia</w:t>
            </w:r>
          </w:p>
        </w:tc>
        <w:tc>
          <w:tcPr>
            <w:tcW w:w="8536" w:type="dxa"/>
            <w:vAlign w:val="center"/>
          </w:tcPr>
          <w:p w14:paraId="4BABF8B8" w14:textId="77777777" w:rsidR="00B8144E" w:rsidRPr="00D13611" w:rsidRDefault="00B8144E" w:rsidP="0077332F">
            <w:pPr>
              <w:spacing w:before="60" w:after="60"/>
              <w:jc w:val="both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</w:p>
          <w:p w14:paraId="6212D2B3" w14:textId="77777777" w:rsidR="00B8144E" w:rsidRPr="00D13611" w:rsidRDefault="00B8144E" w:rsidP="0077332F">
            <w:pPr>
              <w:spacing w:before="60" w:after="60"/>
              <w:jc w:val="both"/>
              <w:rPr>
                <w:rStyle w:val="Hipervnculovisitado"/>
                <w:color w:val="000000" w:themeColor="text1"/>
                <w:u w:val="none"/>
                <w:lang w:val="es-ES"/>
              </w:rPr>
            </w:pPr>
          </w:p>
          <w:p w14:paraId="1ED6C025" w14:textId="77777777" w:rsidR="00B8144E" w:rsidRPr="00D13611" w:rsidRDefault="00B8144E" w:rsidP="0077332F">
            <w:pPr>
              <w:spacing w:before="60" w:after="60"/>
              <w:jc w:val="both"/>
              <w:rPr>
                <w:rStyle w:val="Hipervnculovisitado"/>
                <w:rFonts w:cstheme="minorHAnsi"/>
                <w:color w:val="000000" w:themeColor="text1"/>
                <w:u w:val="none"/>
                <w:lang w:val="es-ES"/>
              </w:rPr>
            </w:pPr>
          </w:p>
        </w:tc>
      </w:tr>
    </w:tbl>
    <w:p w14:paraId="6513764B" w14:textId="77777777" w:rsidR="00B8144E" w:rsidRPr="00D13611" w:rsidRDefault="00B8144E" w:rsidP="00530DD4">
      <w:pPr>
        <w:spacing w:after="0" w:line="240" w:lineRule="auto"/>
        <w:jc w:val="both"/>
        <w:rPr>
          <w:rStyle w:val="Hipervnculovisitado"/>
          <w:color w:val="000000" w:themeColor="text1"/>
          <w:u w:val="none"/>
          <w:lang w:val="es-ES"/>
        </w:rPr>
      </w:pPr>
    </w:p>
    <w:sectPr w:rsidR="00B8144E" w:rsidRPr="00D13611" w:rsidSect="00D23E0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29B7" w14:textId="77777777" w:rsidR="00987FBF" w:rsidRDefault="00987FBF">
      <w:pPr>
        <w:spacing w:after="0" w:line="240" w:lineRule="auto"/>
      </w:pPr>
      <w:r>
        <w:separator/>
      </w:r>
    </w:p>
  </w:endnote>
  <w:endnote w:type="continuationSeparator" w:id="0">
    <w:p w14:paraId="256D6160" w14:textId="77777777" w:rsidR="00987FBF" w:rsidRDefault="0098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9F89" w14:textId="0F0E86DC" w:rsidR="00987FBF" w:rsidRDefault="00987FBF" w:rsidP="00FB52FC">
    <w:pPr>
      <w:pStyle w:val="Piedepgina"/>
      <w:jc w:val="right"/>
    </w:pPr>
    <w:r w:rsidRPr="00191A85">
      <w:rPr>
        <w:rFonts w:ascii="Rockwell" w:hAnsi="Rockwell"/>
        <w:b/>
        <w:color w:val="000000" w:themeColor="text1"/>
        <w:sz w:val="20"/>
        <w:szCs w:val="20"/>
      </w:rPr>
      <w:t xml:space="preserve">Cátedra de </w:t>
    </w:r>
    <w:r>
      <w:rPr>
        <w:rFonts w:ascii="Rockwell" w:hAnsi="Rockwell"/>
        <w:b/>
        <w:color w:val="000000" w:themeColor="text1"/>
        <w:sz w:val="20"/>
        <w:szCs w:val="20"/>
      </w:rPr>
      <w:t>Redacción Académica</w:t>
    </w:r>
    <w:r w:rsidRPr="00191A85">
      <w:rPr>
        <w:rFonts w:ascii="Rockwell" w:hAnsi="Rockwell"/>
        <w:b/>
        <w:color w:val="000000" w:themeColor="text1"/>
        <w:sz w:val="20"/>
        <w:szCs w:val="20"/>
      </w:rPr>
      <w:t xml:space="preserve"> – UNC-202</w:t>
    </w:r>
    <w:r w:rsidR="00015182">
      <w:rPr>
        <w:rFonts w:ascii="Rockwell" w:hAnsi="Rockwell"/>
        <w:b/>
        <w:color w:val="000000" w:themeColor="text1"/>
        <w:sz w:val="20"/>
        <w:szCs w:val="20"/>
      </w:rPr>
      <w:t>3</w:t>
    </w:r>
    <w:r w:rsidRPr="00191A85">
      <w:rPr>
        <w:rFonts w:ascii="Rockwell" w:hAnsi="Rockwell"/>
        <w:b/>
        <w:color w:val="000000" w:themeColor="text1"/>
        <w:sz w:val="20"/>
        <w:szCs w:val="20"/>
      </w:rPr>
      <w:t>-I</w:t>
    </w:r>
    <w:r>
      <w:rPr>
        <w:rFonts w:ascii="Rockwell" w:hAnsi="Rockwell"/>
        <w:b/>
        <w:color w:val="000000" w:themeColor="text1"/>
        <w:sz w:val="20"/>
        <w:szCs w:val="20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C188" w14:textId="77777777" w:rsidR="00987FBF" w:rsidRDefault="00987FBF">
      <w:pPr>
        <w:spacing w:after="0" w:line="240" w:lineRule="auto"/>
      </w:pPr>
      <w:r>
        <w:separator/>
      </w:r>
    </w:p>
  </w:footnote>
  <w:footnote w:type="continuationSeparator" w:id="0">
    <w:p w14:paraId="5A283757" w14:textId="77777777" w:rsidR="00987FBF" w:rsidRDefault="00987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40C6" w14:textId="3F71DD66" w:rsidR="00987FBF" w:rsidRPr="00191A85" w:rsidRDefault="00987FBF" w:rsidP="00987FBF">
    <w:pPr>
      <w:pBdr>
        <w:left w:val="single" w:sz="12" w:space="11" w:color="5B9BD5" w:themeColor="accent1"/>
        <w:bottom w:val="single" w:sz="4" w:space="1" w:color="auto"/>
      </w:pBdr>
      <w:spacing w:after="0"/>
      <w:rPr>
        <w:rFonts w:ascii="Rockwell" w:eastAsiaTheme="majorEastAsia" w:hAnsi="Rockwell" w:cstheme="majorBidi"/>
        <w:b/>
        <w:color w:val="000000" w:themeColor="text1"/>
        <w:sz w:val="20"/>
        <w:szCs w:val="20"/>
      </w:rPr>
    </w:pPr>
    <w:r w:rsidRPr="00191A85">
      <w:rPr>
        <w:rFonts w:ascii="Rockwell" w:hAnsi="Rockwell"/>
        <w:noProof/>
        <w:sz w:val="20"/>
        <w:szCs w:val="20"/>
        <w:lang w:eastAsia="es-PE"/>
      </w:rPr>
      <w:drawing>
        <wp:anchor distT="0" distB="0" distL="114300" distR="114300" simplePos="0" relativeHeight="251658240" behindDoc="0" locked="0" layoutInCell="1" allowOverlap="1" wp14:anchorId="3B991722" wp14:editId="297C1465">
          <wp:simplePos x="0" y="0"/>
          <wp:positionH relativeFrom="margin">
            <wp:posOffset>-310515</wp:posOffset>
          </wp:positionH>
          <wp:positionV relativeFrom="paragraph">
            <wp:posOffset>-135890</wp:posOffset>
          </wp:positionV>
          <wp:extent cx="244475" cy="314325"/>
          <wp:effectExtent l="0" t="0" r="3175" b="9525"/>
          <wp:wrapSquare wrapText="bothSides"/>
          <wp:docPr id="453156711" name="Imagen 4531567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7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ckwell" w:eastAsiaTheme="majorEastAsia" w:hAnsi="Rockwell" w:cstheme="majorBidi"/>
        <w:b/>
        <w:color w:val="000000" w:themeColor="text1"/>
        <w:sz w:val="20"/>
        <w:szCs w:val="20"/>
      </w:rPr>
      <w:t>REDACCIÓN ACADÉMICA</w:t>
    </w:r>
    <w:r w:rsidRPr="00191A85">
      <w:rPr>
        <w:rFonts w:ascii="Rockwell" w:hAnsi="Rockwell"/>
        <w:b/>
        <w:bCs/>
        <w:noProof/>
        <w:sz w:val="20"/>
        <w:szCs w:val="20"/>
        <w:lang w:val="es-ES"/>
      </w:rPr>
      <w:t xml:space="preserve"> </w:t>
    </w:r>
    <w:r>
      <w:rPr>
        <w:rFonts w:ascii="Rockwell" w:hAnsi="Rockwell"/>
        <w:b/>
        <w:bCs/>
        <w:noProof/>
        <w:sz w:val="20"/>
        <w:szCs w:val="20"/>
        <w:lang w:val="es-ES"/>
      </w:rPr>
      <w:tab/>
    </w:r>
    <w:r>
      <w:rPr>
        <w:rFonts w:ascii="Rockwell" w:hAnsi="Rockwell"/>
        <w:b/>
        <w:bCs/>
        <w:noProof/>
        <w:sz w:val="20"/>
        <w:szCs w:val="20"/>
        <w:lang w:val="es-ES"/>
      </w:rPr>
      <w:tab/>
    </w:r>
    <w:r w:rsidR="00F864A4">
      <w:rPr>
        <w:rFonts w:ascii="Rockwell" w:hAnsi="Rockwell"/>
        <w:b/>
        <w:bCs/>
        <w:noProof/>
        <w:sz w:val="20"/>
        <w:szCs w:val="20"/>
        <w:lang w:val="es-ES"/>
      </w:rPr>
      <w:tab/>
    </w:r>
    <w:r w:rsidR="00F864A4">
      <w:rPr>
        <w:rFonts w:ascii="Rockwell" w:hAnsi="Rockwell"/>
        <w:b/>
        <w:bCs/>
        <w:noProof/>
        <w:sz w:val="20"/>
        <w:szCs w:val="20"/>
        <w:lang w:val="es-ES"/>
      </w:rPr>
      <w:tab/>
    </w:r>
    <w:r>
      <w:rPr>
        <w:rFonts w:ascii="Rockwell" w:hAnsi="Rockwell"/>
        <w:b/>
        <w:bCs/>
        <w:noProof/>
        <w:sz w:val="20"/>
        <w:szCs w:val="20"/>
        <w:lang w:val="es-ES"/>
      </w:rPr>
      <w:tab/>
      <w:t xml:space="preserve">           </w:t>
    </w:r>
    <w:r w:rsidRPr="007F3009">
      <w:rPr>
        <w:rFonts w:ascii="Rockwell" w:hAnsi="Rockwell"/>
        <w:b/>
        <w:color w:val="000000" w:themeColor="text1"/>
        <w:sz w:val="18"/>
        <w:szCs w:val="18"/>
      </w:rPr>
      <w:t xml:space="preserve">Departamento de </w:t>
    </w:r>
    <w:r>
      <w:rPr>
        <w:rFonts w:ascii="Rockwell" w:hAnsi="Rockwell"/>
        <w:b/>
        <w:color w:val="000000" w:themeColor="text1"/>
        <w:sz w:val="18"/>
        <w:szCs w:val="18"/>
      </w:rPr>
      <w:t>Idiomas y</w:t>
    </w:r>
    <w:r w:rsidRPr="007F3009">
      <w:rPr>
        <w:rFonts w:ascii="Rockwell" w:hAnsi="Rockwell"/>
        <w:b/>
        <w:color w:val="000000" w:themeColor="text1"/>
        <w:sz w:val="18"/>
        <w:szCs w:val="18"/>
      </w:rPr>
      <w:t xml:space="preserve"> Literatura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A99"/>
    <w:multiLevelType w:val="hybridMultilevel"/>
    <w:tmpl w:val="0E1CB81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3E6D"/>
    <w:multiLevelType w:val="hybridMultilevel"/>
    <w:tmpl w:val="8FEA904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8555DC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451E"/>
    <w:multiLevelType w:val="hybridMultilevel"/>
    <w:tmpl w:val="B3507F20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2738C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183090"/>
    <w:multiLevelType w:val="hybridMultilevel"/>
    <w:tmpl w:val="054EC4A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43B4F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CC1570"/>
    <w:multiLevelType w:val="hybridMultilevel"/>
    <w:tmpl w:val="6AC2F682"/>
    <w:lvl w:ilvl="0" w:tplc="D8F6E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44E7228">
      <w:start w:val="1"/>
      <w:numFmt w:val="lowerLetter"/>
      <w:lvlText w:val="%2)"/>
      <w:lvlJc w:val="left"/>
      <w:pPr>
        <w:ind w:left="1770" w:hanging="690"/>
      </w:pPr>
      <w:rPr>
        <w:rFonts w:hint="default"/>
        <w:b/>
        <w:color w:val="00B0F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7778"/>
    <w:multiLevelType w:val="hybridMultilevel"/>
    <w:tmpl w:val="CF1C1356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C85715"/>
    <w:multiLevelType w:val="hybridMultilevel"/>
    <w:tmpl w:val="4038F9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64EEA"/>
    <w:multiLevelType w:val="hybridMultilevel"/>
    <w:tmpl w:val="505E9D9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50202"/>
    <w:multiLevelType w:val="hybridMultilevel"/>
    <w:tmpl w:val="AE3EF5B2"/>
    <w:lvl w:ilvl="0" w:tplc="0E9603A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2" w:tplc="23AA7F00">
      <w:start w:val="1"/>
      <w:numFmt w:val="upperRoman"/>
      <w:lvlText w:val="%3."/>
      <w:lvlJc w:val="left"/>
      <w:pPr>
        <w:ind w:left="2160" w:hanging="72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878AD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83D2940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8B42236"/>
    <w:multiLevelType w:val="hybridMultilevel"/>
    <w:tmpl w:val="5D3C53F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3610DD"/>
    <w:multiLevelType w:val="hybridMultilevel"/>
    <w:tmpl w:val="4038F9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C0AF9"/>
    <w:multiLevelType w:val="hybridMultilevel"/>
    <w:tmpl w:val="5F9688A6"/>
    <w:lvl w:ilvl="0" w:tplc="DCDEB9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2" w:tplc="23AA7F00">
      <w:start w:val="1"/>
      <w:numFmt w:val="upperRoman"/>
      <w:lvlText w:val="%3."/>
      <w:lvlJc w:val="left"/>
      <w:pPr>
        <w:ind w:left="2160" w:hanging="72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13259B"/>
    <w:multiLevelType w:val="hybridMultilevel"/>
    <w:tmpl w:val="EEF49EF6"/>
    <w:lvl w:ilvl="0" w:tplc="F0847634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7724FC"/>
    <w:multiLevelType w:val="hybridMultilevel"/>
    <w:tmpl w:val="280A92D2"/>
    <w:lvl w:ilvl="0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3754E0"/>
    <w:multiLevelType w:val="hybridMultilevel"/>
    <w:tmpl w:val="AAA05B04"/>
    <w:lvl w:ilvl="0" w:tplc="0F10350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27567"/>
    <w:multiLevelType w:val="hybridMultilevel"/>
    <w:tmpl w:val="7B804962"/>
    <w:lvl w:ilvl="0" w:tplc="ED7C36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44850"/>
    <w:multiLevelType w:val="multilevel"/>
    <w:tmpl w:val="132CE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3D34409"/>
    <w:multiLevelType w:val="hybridMultilevel"/>
    <w:tmpl w:val="62E0A7D2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2474AC"/>
    <w:multiLevelType w:val="hybridMultilevel"/>
    <w:tmpl w:val="4038F9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A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45B45"/>
    <w:multiLevelType w:val="hybridMultilevel"/>
    <w:tmpl w:val="5A281D2A"/>
    <w:lvl w:ilvl="0" w:tplc="ED7C36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E3C2A"/>
    <w:multiLevelType w:val="multilevel"/>
    <w:tmpl w:val="3B161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5AD1B96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71D4719"/>
    <w:multiLevelType w:val="hybridMultilevel"/>
    <w:tmpl w:val="9124A1DE"/>
    <w:lvl w:ilvl="0" w:tplc="E6527D92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6530F"/>
    <w:multiLevelType w:val="hybridMultilevel"/>
    <w:tmpl w:val="440858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259FE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E08A7"/>
    <w:multiLevelType w:val="multilevel"/>
    <w:tmpl w:val="132CE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97F0D5A"/>
    <w:multiLevelType w:val="hybridMultilevel"/>
    <w:tmpl w:val="B27E4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16F3E"/>
    <w:multiLevelType w:val="hybridMultilevel"/>
    <w:tmpl w:val="2720692E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1F93B5F"/>
    <w:multiLevelType w:val="hybridMultilevel"/>
    <w:tmpl w:val="0082DDCE"/>
    <w:lvl w:ilvl="0" w:tplc="C86457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6972AD0A">
      <w:start w:val="1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2" w:tplc="23AA7F00">
      <w:start w:val="1"/>
      <w:numFmt w:val="upperRoman"/>
      <w:lvlText w:val="%3."/>
      <w:lvlJc w:val="left"/>
      <w:pPr>
        <w:ind w:left="2160" w:hanging="720"/>
      </w:pPr>
      <w:rPr>
        <w:rFonts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C86F89"/>
    <w:multiLevelType w:val="hybridMultilevel"/>
    <w:tmpl w:val="47223604"/>
    <w:lvl w:ilvl="0" w:tplc="ED7C36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C27A0D"/>
    <w:multiLevelType w:val="hybridMultilevel"/>
    <w:tmpl w:val="C2F022BC"/>
    <w:lvl w:ilvl="0" w:tplc="FE386AEC">
      <w:start w:val="1"/>
      <w:numFmt w:val="lowerLetter"/>
      <w:lvlText w:val="%1.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26572028">
    <w:abstractNumId w:val="19"/>
  </w:num>
  <w:num w:numId="2" w16cid:durableId="831525764">
    <w:abstractNumId w:val="11"/>
  </w:num>
  <w:num w:numId="3" w16cid:durableId="526406602">
    <w:abstractNumId w:val="22"/>
  </w:num>
  <w:num w:numId="4" w16cid:durableId="667713047">
    <w:abstractNumId w:val="30"/>
  </w:num>
  <w:num w:numId="5" w16cid:durableId="1684823825">
    <w:abstractNumId w:val="10"/>
  </w:num>
  <w:num w:numId="6" w16cid:durableId="1879971690">
    <w:abstractNumId w:val="8"/>
  </w:num>
  <w:num w:numId="7" w16cid:durableId="1124234574">
    <w:abstractNumId w:val="18"/>
  </w:num>
  <w:num w:numId="8" w16cid:durableId="374084117">
    <w:abstractNumId w:val="0"/>
  </w:num>
  <w:num w:numId="9" w16cid:durableId="1534148070">
    <w:abstractNumId w:val="3"/>
  </w:num>
  <w:num w:numId="10" w16cid:durableId="996375809">
    <w:abstractNumId w:val="16"/>
  </w:num>
  <w:num w:numId="11" w16cid:durableId="477307020">
    <w:abstractNumId w:val="34"/>
  </w:num>
  <w:num w:numId="12" w16cid:durableId="834227374">
    <w:abstractNumId w:val="28"/>
  </w:num>
  <w:num w:numId="13" w16cid:durableId="1389575296">
    <w:abstractNumId w:val="32"/>
  </w:num>
  <w:num w:numId="14" w16cid:durableId="372852056">
    <w:abstractNumId w:val="23"/>
  </w:num>
  <w:num w:numId="15" w16cid:durableId="686718128">
    <w:abstractNumId w:val="29"/>
  </w:num>
  <w:num w:numId="16" w16cid:durableId="1506745983">
    <w:abstractNumId w:val="17"/>
  </w:num>
  <w:num w:numId="17" w16cid:durableId="891421872">
    <w:abstractNumId w:val="2"/>
  </w:num>
  <w:num w:numId="18" w16cid:durableId="1981883242">
    <w:abstractNumId w:val="15"/>
  </w:num>
  <w:num w:numId="19" w16cid:durableId="989141856">
    <w:abstractNumId w:val="9"/>
  </w:num>
  <w:num w:numId="20" w16cid:durableId="1679699459">
    <w:abstractNumId w:val="24"/>
  </w:num>
  <w:num w:numId="21" w16cid:durableId="760682356">
    <w:abstractNumId w:val="7"/>
  </w:num>
  <w:num w:numId="22" w16cid:durableId="1251506247">
    <w:abstractNumId w:val="1"/>
  </w:num>
  <w:num w:numId="23" w16cid:durableId="358244674">
    <w:abstractNumId w:val="6"/>
  </w:num>
  <w:num w:numId="24" w16cid:durableId="470292448">
    <w:abstractNumId w:val="27"/>
  </w:num>
  <w:num w:numId="25" w16cid:durableId="132066845">
    <w:abstractNumId w:val="33"/>
  </w:num>
  <w:num w:numId="26" w16cid:durableId="982001419">
    <w:abstractNumId w:val="12"/>
  </w:num>
  <w:num w:numId="27" w16cid:durableId="857695931">
    <w:abstractNumId w:val="36"/>
  </w:num>
  <w:num w:numId="28" w16cid:durableId="714433130">
    <w:abstractNumId w:val="4"/>
  </w:num>
  <w:num w:numId="29" w16cid:durableId="1646546185">
    <w:abstractNumId w:val="5"/>
  </w:num>
  <w:num w:numId="30" w16cid:durableId="940062408">
    <w:abstractNumId w:val="13"/>
  </w:num>
  <w:num w:numId="31" w16cid:durableId="2008285434">
    <w:abstractNumId w:val="35"/>
  </w:num>
  <w:num w:numId="32" w16cid:durableId="1544637936">
    <w:abstractNumId w:val="20"/>
  </w:num>
  <w:num w:numId="33" w16cid:durableId="1996030567">
    <w:abstractNumId w:val="25"/>
  </w:num>
  <w:num w:numId="34" w16cid:durableId="728917114">
    <w:abstractNumId w:val="14"/>
  </w:num>
  <w:num w:numId="35" w16cid:durableId="1208495299">
    <w:abstractNumId w:val="26"/>
  </w:num>
  <w:num w:numId="36" w16cid:durableId="1361203602">
    <w:abstractNumId w:val="31"/>
  </w:num>
  <w:num w:numId="37" w16cid:durableId="8500243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E02"/>
    <w:rsid w:val="000060D9"/>
    <w:rsid w:val="000115FA"/>
    <w:rsid w:val="00011F2C"/>
    <w:rsid w:val="000122D0"/>
    <w:rsid w:val="00015182"/>
    <w:rsid w:val="00020DDA"/>
    <w:rsid w:val="000374DC"/>
    <w:rsid w:val="00037FC6"/>
    <w:rsid w:val="0004011B"/>
    <w:rsid w:val="0004090C"/>
    <w:rsid w:val="00060253"/>
    <w:rsid w:val="000673BF"/>
    <w:rsid w:val="00084310"/>
    <w:rsid w:val="00097D7E"/>
    <w:rsid w:val="000B12BB"/>
    <w:rsid w:val="000B193F"/>
    <w:rsid w:val="000B301B"/>
    <w:rsid w:val="000B7F01"/>
    <w:rsid w:val="000C1D6D"/>
    <w:rsid w:val="000C7EC6"/>
    <w:rsid w:val="000D4DA7"/>
    <w:rsid w:val="000F66B5"/>
    <w:rsid w:val="001031C3"/>
    <w:rsid w:val="0010344C"/>
    <w:rsid w:val="00103917"/>
    <w:rsid w:val="001174D9"/>
    <w:rsid w:val="00134100"/>
    <w:rsid w:val="00135AAF"/>
    <w:rsid w:val="00146AF8"/>
    <w:rsid w:val="0015643F"/>
    <w:rsid w:val="001672B2"/>
    <w:rsid w:val="00187165"/>
    <w:rsid w:val="001936E6"/>
    <w:rsid w:val="001A25C3"/>
    <w:rsid w:val="001A27B1"/>
    <w:rsid w:val="001A6449"/>
    <w:rsid w:val="001B09F7"/>
    <w:rsid w:val="001B4A74"/>
    <w:rsid w:val="001B61D6"/>
    <w:rsid w:val="001B6BEC"/>
    <w:rsid w:val="001B7500"/>
    <w:rsid w:val="001C66DA"/>
    <w:rsid w:val="001D0EAF"/>
    <w:rsid w:val="001D1C3B"/>
    <w:rsid w:val="001D3E1D"/>
    <w:rsid w:val="001F4B2D"/>
    <w:rsid w:val="00204E19"/>
    <w:rsid w:val="0021540F"/>
    <w:rsid w:val="00217D66"/>
    <w:rsid w:val="00221B0B"/>
    <w:rsid w:val="00222F26"/>
    <w:rsid w:val="00230F65"/>
    <w:rsid w:val="00235D62"/>
    <w:rsid w:val="002378F5"/>
    <w:rsid w:val="00240B3A"/>
    <w:rsid w:val="002418A3"/>
    <w:rsid w:val="00242DAD"/>
    <w:rsid w:val="002509EF"/>
    <w:rsid w:val="002667B4"/>
    <w:rsid w:val="00274298"/>
    <w:rsid w:val="00274F7F"/>
    <w:rsid w:val="00275749"/>
    <w:rsid w:val="00276D46"/>
    <w:rsid w:val="00281433"/>
    <w:rsid w:val="00286528"/>
    <w:rsid w:val="00290E57"/>
    <w:rsid w:val="002D3B3C"/>
    <w:rsid w:val="002D5869"/>
    <w:rsid w:val="002D71BF"/>
    <w:rsid w:val="002E0D1F"/>
    <w:rsid w:val="002E4329"/>
    <w:rsid w:val="002F4114"/>
    <w:rsid w:val="002F5A9F"/>
    <w:rsid w:val="002F6E16"/>
    <w:rsid w:val="00311374"/>
    <w:rsid w:val="00313ABA"/>
    <w:rsid w:val="00314D74"/>
    <w:rsid w:val="00317523"/>
    <w:rsid w:val="00320016"/>
    <w:rsid w:val="00322D25"/>
    <w:rsid w:val="003234E2"/>
    <w:rsid w:val="00332238"/>
    <w:rsid w:val="0034411E"/>
    <w:rsid w:val="003451AF"/>
    <w:rsid w:val="003532F3"/>
    <w:rsid w:val="00354B0E"/>
    <w:rsid w:val="003565C1"/>
    <w:rsid w:val="00356EA6"/>
    <w:rsid w:val="00360052"/>
    <w:rsid w:val="003722F3"/>
    <w:rsid w:val="00380076"/>
    <w:rsid w:val="003802C3"/>
    <w:rsid w:val="00385004"/>
    <w:rsid w:val="00394D53"/>
    <w:rsid w:val="003960F3"/>
    <w:rsid w:val="003A3451"/>
    <w:rsid w:val="003A7DCE"/>
    <w:rsid w:val="003B1E92"/>
    <w:rsid w:val="003C0429"/>
    <w:rsid w:val="003C61C5"/>
    <w:rsid w:val="003C6FD2"/>
    <w:rsid w:val="003D278B"/>
    <w:rsid w:val="003D3F33"/>
    <w:rsid w:val="003D517B"/>
    <w:rsid w:val="003F4F4B"/>
    <w:rsid w:val="00405AF1"/>
    <w:rsid w:val="00407F29"/>
    <w:rsid w:val="00410207"/>
    <w:rsid w:val="0041182E"/>
    <w:rsid w:val="00415F01"/>
    <w:rsid w:val="00430A2E"/>
    <w:rsid w:val="0046436C"/>
    <w:rsid w:val="004644ED"/>
    <w:rsid w:val="004722EC"/>
    <w:rsid w:val="00473762"/>
    <w:rsid w:val="00481B75"/>
    <w:rsid w:val="00481DFA"/>
    <w:rsid w:val="00485AF9"/>
    <w:rsid w:val="00487BA9"/>
    <w:rsid w:val="0049089B"/>
    <w:rsid w:val="00494346"/>
    <w:rsid w:val="004B3B1D"/>
    <w:rsid w:val="004C3815"/>
    <w:rsid w:val="004C55A9"/>
    <w:rsid w:val="004D357B"/>
    <w:rsid w:val="004E154C"/>
    <w:rsid w:val="004E5A79"/>
    <w:rsid w:val="004E64A5"/>
    <w:rsid w:val="004E6B54"/>
    <w:rsid w:val="004E70FE"/>
    <w:rsid w:val="004F0278"/>
    <w:rsid w:val="00505AF9"/>
    <w:rsid w:val="00513736"/>
    <w:rsid w:val="00530DD4"/>
    <w:rsid w:val="00531557"/>
    <w:rsid w:val="00540285"/>
    <w:rsid w:val="00550D9B"/>
    <w:rsid w:val="00551F9D"/>
    <w:rsid w:val="00555574"/>
    <w:rsid w:val="00563D48"/>
    <w:rsid w:val="00564092"/>
    <w:rsid w:val="005657E3"/>
    <w:rsid w:val="0056667E"/>
    <w:rsid w:val="00575B0B"/>
    <w:rsid w:val="005779AB"/>
    <w:rsid w:val="0058231F"/>
    <w:rsid w:val="0058405E"/>
    <w:rsid w:val="005866CA"/>
    <w:rsid w:val="005A6953"/>
    <w:rsid w:val="005B01CF"/>
    <w:rsid w:val="005B3624"/>
    <w:rsid w:val="005B69FD"/>
    <w:rsid w:val="005D05F6"/>
    <w:rsid w:val="005E05E6"/>
    <w:rsid w:val="005F0B79"/>
    <w:rsid w:val="005F7E77"/>
    <w:rsid w:val="0060038F"/>
    <w:rsid w:val="00603F6D"/>
    <w:rsid w:val="0061546A"/>
    <w:rsid w:val="00622AA5"/>
    <w:rsid w:val="006456F4"/>
    <w:rsid w:val="00657373"/>
    <w:rsid w:val="00660B2E"/>
    <w:rsid w:val="00662C9A"/>
    <w:rsid w:val="006646BA"/>
    <w:rsid w:val="00664991"/>
    <w:rsid w:val="006811AA"/>
    <w:rsid w:val="00682050"/>
    <w:rsid w:val="00682EDC"/>
    <w:rsid w:val="00684558"/>
    <w:rsid w:val="00694563"/>
    <w:rsid w:val="006A0A65"/>
    <w:rsid w:val="006A3546"/>
    <w:rsid w:val="006A37B4"/>
    <w:rsid w:val="006B2431"/>
    <w:rsid w:val="006B6984"/>
    <w:rsid w:val="006C1E5E"/>
    <w:rsid w:val="006D007F"/>
    <w:rsid w:val="006D1535"/>
    <w:rsid w:val="006E59AC"/>
    <w:rsid w:val="006E7C36"/>
    <w:rsid w:val="006F57FD"/>
    <w:rsid w:val="0070318C"/>
    <w:rsid w:val="00710ED6"/>
    <w:rsid w:val="00721651"/>
    <w:rsid w:val="00757C2D"/>
    <w:rsid w:val="007610FF"/>
    <w:rsid w:val="0077332F"/>
    <w:rsid w:val="00776653"/>
    <w:rsid w:val="007858E3"/>
    <w:rsid w:val="00785AE9"/>
    <w:rsid w:val="00791516"/>
    <w:rsid w:val="007923A4"/>
    <w:rsid w:val="00793EBB"/>
    <w:rsid w:val="00795E26"/>
    <w:rsid w:val="0079735F"/>
    <w:rsid w:val="007976B4"/>
    <w:rsid w:val="007A2A0D"/>
    <w:rsid w:val="007C5F1F"/>
    <w:rsid w:val="007D4D94"/>
    <w:rsid w:val="007F4D0E"/>
    <w:rsid w:val="007F6152"/>
    <w:rsid w:val="007F6CFD"/>
    <w:rsid w:val="008012E3"/>
    <w:rsid w:val="00803C2D"/>
    <w:rsid w:val="0081656A"/>
    <w:rsid w:val="0082204D"/>
    <w:rsid w:val="00824033"/>
    <w:rsid w:val="00834CD0"/>
    <w:rsid w:val="00837B5E"/>
    <w:rsid w:val="00850E94"/>
    <w:rsid w:val="00854711"/>
    <w:rsid w:val="0085615A"/>
    <w:rsid w:val="0086032D"/>
    <w:rsid w:val="00864967"/>
    <w:rsid w:val="0086792F"/>
    <w:rsid w:val="00877676"/>
    <w:rsid w:val="00877A7F"/>
    <w:rsid w:val="00886114"/>
    <w:rsid w:val="008A28C0"/>
    <w:rsid w:val="008A47D8"/>
    <w:rsid w:val="008B1C28"/>
    <w:rsid w:val="008B2041"/>
    <w:rsid w:val="008D419A"/>
    <w:rsid w:val="008D627B"/>
    <w:rsid w:val="008E7549"/>
    <w:rsid w:val="008F324C"/>
    <w:rsid w:val="0090213F"/>
    <w:rsid w:val="009109BE"/>
    <w:rsid w:val="00914E67"/>
    <w:rsid w:val="009417C5"/>
    <w:rsid w:val="009467D5"/>
    <w:rsid w:val="009576D8"/>
    <w:rsid w:val="00976A0B"/>
    <w:rsid w:val="00986CC4"/>
    <w:rsid w:val="00987FBF"/>
    <w:rsid w:val="009A1838"/>
    <w:rsid w:val="009B5F7D"/>
    <w:rsid w:val="009B60CF"/>
    <w:rsid w:val="009C1998"/>
    <w:rsid w:val="009C3E43"/>
    <w:rsid w:val="009D0B40"/>
    <w:rsid w:val="009D34C4"/>
    <w:rsid w:val="009E7A8B"/>
    <w:rsid w:val="00A02451"/>
    <w:rsid w:val="00A02556"/>
    <w:rsid w:val="00A03785"/>
    <w:rsid w:val="00A059C3"/>
    <w:rsid w:val="00A17894"/>
    <w:rsid w:val="00A21A23"/>
    <w:rsid w:val="00A268F9"/>
    <w:rsid w:val="00A3360B"/>
    <w:rsid w:val="00A34575"/>
    <w:rsid w:val="00A359AC"/>
    <w:rsid w:val="00A35F31"/>
    <w:rsid w:val="00A36F58"/>
    <w:rsid w:val="00A462A2"/>
    <w:rsid w:val="00A4703F"/>
    <w:rsid w:val="00A4789A"/>
    <w:rsid w:val="00A60BFB"/>
    <w:rsid w:val="00A704C7"/>
    <w:rsid w:val="00A70734"/>
    <w:rsid w:val="00A70DCA"/>
    <w:rsid w:val="00A84EB9"/>
    <w:rsid w:val="00A85C4F"/>
    <w:rsid w:val="00A872A1"/>
    <w:rsid w:val="00A92AC7"/>
    <w:rsid w:val="00A92BB3"/>
    <w:rsid w:val="00AA3C25"/>
    <w:rsid w:val="00AA5D84"/>
    <w:rsid w:val="00AB1FE1"/>
    <w:rsid w:val="00AB40BF"/>
    <w:rsid w:val="00AB75DA"/>
    <w:rsid w:val="00AB7FF8"/>
    <w:rsid w:val="00AC4355"/>
    <w:rsid w:val="00AC7F2F"/>
    <w:rsid w:val="00AD301D"/>
    <w:rsid w:val="00AD64D1"/>
    <w:rsid w:val="00AE5A5A"/>
    <w:rsid w:val="00AF1C60"/>
    <w:rsid w:val="00B15318"/>
    <w:rsid w:val="00B23238"/>
    <w:rsid w:val="00B31811"/>
    <w:rsid w:val="00B318FA"/>
    <w:rsid w:val="00B5227F"/>
    <w:rsid w:val="00B62944"/>
    <w:rsid w:val="00B65482"/>
    <w:rsid w:val="00B741E0"/>
    <w:rsid w:val="00B75C59"/>
    <w:rsid w:val="00B8144E"/>
    <w:rsid w:val="00B81C1B"/>
    <w:rsid w:val="00B9728A"/>
    <w:rsid w:val="00BA2464"/>
    <w:rsid w:val="00BB055E"/>
    <w:rsid w:val="00BC2E27"/>
    <w:rsid w:val="00BD3466"/>
    <w:rsid w:val="00BF4FDE"/>
    <w:rsid w:val="00BF6026"/>
    <w:rsid w:val="00C02A51"/>
    <w:rsid w:val="00C06807"/>
    <w:rsid w:val="00C22125"/>
    <w:rsid w:val="00C229D4"/>
    <w:rsid w:val="00C23F11"/>
    <w:rsid w:val="00C25E6C"/>
    <w:rsid w:val="00C41BAA"/>
    <w:rsid w:val="00C442CE"/>
    <w:rsid w:val="00C551A3"/>
    <w:rsid w:val="00C562D5"/>
    <w:rsid w:val="00C568CC"/>
    <w:rsid w:val="00C568D9"/>
    <w:rsid w:val="00C6193F"/>
    <w:rsid w:val="00C65998"/>
    <w:rsid w:val="00C6646C"/>
    <w:rsid w:val="00C716C1"/>
    <w:rsid w:val="00C856EA"/>
    <w:rsid w:val="00C87467"/>
    <w:rsid w:val="00C925AD"/>
    <w:rsid w:val="00C94D63"/>
    <w:rsid w:val="00C96ACD"/>
    <w:rsid w:val="00C96ED2"/>
    <w:rsid w:val="00CA0530"/>
    <w:rsid w:val="00CA4E77"/>
    <w:rsid w:val="00CC3A01"/>
    <w:rsid w:val="00CC4FA6"/>
    <w:rsid w:val="00CE3F37"/>
    <w:rsid w:val="00CE5D17"/>
    <w:rsid w:val="00D00A6A"/>
    <w:rsid w:val="00D12A82"/>
    <w:rsid w:val="00D13168"/>
    <w:rsid w:val="00D13611"/>
    <w:rsid w:val="00D13D2A"/>
    <w:rsid w:val="00D16147"/>
    <w:rsid w:val="00D16E12"/>
    <w:rsid w:val="00D23E02"/>
    <w:rsid w:val="00D273A9"/>
    <w:rsid w:val="00D31111"/>
    <w:rsid w:val="00D350DF"/>
    <w:rsid w:val="00D46EC5"/>
    <w:rsid w:val="00D51A9F"/>
    <w:rsid w:val="00D537CE"/>
    <w:rsid w:val="00D62F99"/>
    <w:rsid w:val="00D70702"/>
    <w:rsid w:val="00D80A9E"/>
    <w:rsid w:val="00DB18BA"/>
    <w:rsid w:val="00DB3655"/>
    <w:rsid w:val="00DB69E0"/>
    <w:rsid w:val="00DC58E6"/>
    <w:rsid w:val="00DD05BB"/>
    <w:rsid w:val="00DD30C6"/>
    <w:rsid w:val="00DF5928"/>
    <w:rsid w:val="00E04A13"/>
    <w:rsid w:val="00E2193F"/>
    <w:rsid w:val="00E22B39"/>
    <w:rsid w:val="00E32CD4"/>
    <w:rsid w:val="00E3549E"/>
    <w:rsid w:val="00E415B3"/>
    <w:rsid w:val="00E51C2A"/>
    <w:rsid w:val="00E55517"/>
    <w:rsid w:val="00E63304"/>
    <w:rsid w:val="00E845DF"/>
    <w:rsid w:val="00E86882"/>
    <w:rsid w:val="00E86D64"/>
    <w:rsid w:val="00E86F2C"/>
    <w:rsid w:val="00E936B8"/>
    <w:rsid w:val="00E95773"/>
    <w:rsid w:val="00E96462"/>
    <w:rsid w:val="00EA13F0"/>
    <w:rsid w:val="00EA5FDB"/>
    <w:rsid w:val="00EA79AD"/>
    <w:rsid w:val="00EB63B3"/>
    <w:rsid w:val="00EC032E"/>
    <w:rsid w:val="00EC6BA1"/>
    <w:rsid w:val="00ED1A20"/>
    <w:rsid w:val="00ED5140"/>
    <w:rsid w:val="00EF5F99"/>
    <w:rsid w:val="00EF6A52"/>
    <w:rsid w:val="00F02E89"/>
    <w:rsid w:val="00F06B0D"/>
    <w:rsid w:val="00F079E2"/>
    <w:rsid w:val="00F120E1"/>
    <w:rsid w:val="00F12814"/>
    <w:rsid w:val="00F20560"/>
    <w:rsid w:val="00F535FA"/>
    <w:rsid w:val="00F555A3"/>
    <w:rsid w:val="00F609DD"/>
    <w:rsid w:val="00F63DF1"/>
    <w:rsid w:val="00F76F7B"/>
    <w:rsid w:val="00F81B79"/>
    <w:rsid w:val="00F851D1"/>
    <w:rsid w:val="00F864A4"/>
    <w:rsid w:val="00F867C7"/>
    <w:rsid w:val="00F91FF1"/>
    <w:rsid w:val="00F94071"/>
    <w:rsid w:val="00F9444D"/>
    <w:rsid w:val="00F94EC2"/>
    <w:rsid w:val="00F97B58"/>
    <w:rsid w:val="00FA628E"/>
    <w:rsid w:val="00FB0CBB"/>
    <w:rsid w:val="00FB105E"/>
    <w:rsid w:val="00FB2376"/>
    <w:rsid w:val="00FB43CE"/>
    <w:rsid w:val="00FB52FC"/>
    <w:rsid w:val="00FC132F"/>
    <w:rsid w:val="00FC54C6"/>
    <w:rsid w:val="00FC689B"/>
    <w:rsid w:val="00FD68BE"/>
    <w:rsid w:val="00FE2E06"/>
    <w:rsid w:val="00FE3F0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4:docId w14:val="0B29562E"/>
  <w15:docId w15:val="{3E7DAA9D-3BA8-4782-8912-F8BE7C89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3E02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D23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02"/>
  </w:style>
  <w:style w:type="paragraph" w:styleId="Prrafodelista">
    <w:name w:val="List Paragraph"/>
    <w:aliases w:val="Fundamentacion,Lista vistosa - Énfasis 11,List Paragraph,Bulleted List,Cita Pie de Página,titulo,Titulo de Fígura,TITULO A,SubPárrafo de lista,Bulleted,Lista de nivel 1,Viñeta nivel 1,Lista media 2 - Énfasis 41,N°,Párrafo Normal,Bullets"/>
    <w:basedOn w:val="Normal"/>
    <w:link w:val="PrrafodelistaCar"/>
    <w:uiPriority w:val="34"/>
    <w:qFormat/>
    <w:rsid w:val="00D23E0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D23E0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3E0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Fundamentacion Car,Lista vistosa - Énfasis 11 Car,List Paragraph Car,Bulleted List Car,Cita Pie de Página Car,titulo Car,Titulo de Fígura Car,TITULO A Car,SubPárrafo de lista Car,Bulleted Car,Lista de nivel 1 Car,Viñeta nivel 1 Car"/>
    <w:basedOn w:val="Fuentedeprrafopredeter"/>
    <w:link w:val="Prrafodelista"/>
    <w:uiPriority w:val="34"/>
    <w:qFormat/>
    <w:locked/>
    <w:rsid w:val="00D23E02"/>
  </w:style>
  <w:style w:type="table" w:styleId="Tablaconcuadrcula">
    <w:name w:val="Table Grid"/>
    <w:basedOn w:val="Tablanormal"/>
    <w:uiPriority w:val="39"/>
    <w:rsid w:val="0003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15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318"/>
  </w:style>
  <w:style w:type="paragraph" w:styleId="Textodeglobo">
    <w:name w:val="Balloon Text"/>
    <w:basedOn w:val="Normal"/>
    <w:link w:val="TextodegloboCar"/>
    <w:uiPriority w:val="99"/>
    <w:semiHidden/>
    <w:unhideWhenUsed/>
    <w:rsid w:val="0022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0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80A9E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A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1E45-8E80-4DD9-90F0-73C7809A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TINEO</dc:creator>
  <cp:keywords/>
  <dc:description/>
  <cp:lastModifiedBy>ARIQC_CAJAMARCA</cp:lastModifiedBy>
  <cp:revision>406</cp:revision>
  <dcterms:created xsi:type="dcterms:W3CDTF">2020-07-10T17:01:00Z</dcterms:created>
  <dcterms:modified xsi:type="dcterms:W3CDTF">2024-01-05T17:03:00Z</dcterms:modified>
</cp:coreProperties>
</file>