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5A9" w:rsidRDefault="008E35A9" w:rsidP="008E35A9">
      <w:pPr>
        <w:pBdr>
          <w:top w:val="nil"/>
          <w:left w:val="nil"/>
          <w:bottom w:val="nil"/>
          <w:right w:val="nil"/>
          <w:between w:val="nil"/>
        </w:pBdr>
        <w:spacing w:line="360" w:lineRule="auto"/>
        <w:jc w:val="center"/>
        <w:rPr>
          <w:color w:val="000000"/>
          <w:sz w:val="28"/>
          <w:szCs w:val="28"/>
        </w:rPr>
      </w:pPr>
      <w:bookmarkStart w:id="0" w:name="_Hlk8117972"/>
      <w:bookmarkStart w:id="1" w:name="_Toc136845888"/>
      <w:bookmarkStart w:id="2" w:name="_Toc136874175"/>
      <w:bookmarkStart w:id="3" w:name="_Toc137737544"/>
      <w:bookmarkStart w:id="4" w:name="_Toc137899244"/>
      <w:bookmarkStart w:id="5" w:name="_Toc137909196"/>
      <w:bookmarkStart w:id="6" w:name="_Toc137939677"/>
      <w:bookmarkStart w:id="7" w:name="_Toc138528054"/>
      <w:bookmarkStart w:id="8" w:name="_Toc138687330"/>
      <w:bookmarkStart w:id="9" w:name="_Toc188423319"/>
      <w:bookmarkStart w:id="10" w:name="_Toc188623390"/>
      <w:r>
        <w:rPr>
          <w:color w:val="000000"/>
          <w:sz w:val="28"/>
          <w:szCs w:val="28"/>
        </w:rPr>
        <w:t>МІНІСТЕРСТВО ОСВІТИ І НАУКИ УКРАЇНИ</w:t>
      </w: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НАЦІОНАЛЬНИЙ ТЕХНІЧНИЙ УНІВЕРСИТЕТ</w:t>
      </w: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«ХАРКІВСЬКИЙ ПОЛІТЕХНІЧНИЙ ІНСТИТУТ»</w:t>
      </w:r>
    </w:p>
    <w:p w:rsidR="008E35A9" w:rsidRDefault="008E35A9" w:rsidP="008E35A9">
      <w:pPr>
        <w:pBdr>
          <w:top w:val="nil"/>
          <w:left w:val="nil"/>
          <w:bottom w:val="nil"/>
          <w:right w:val="nil"/>
          <w:between w:val="nil"/>
        </w:pBdr>
        <w:spacing w:line="360" w:lineRule="auto"/>
        <w:jc w:val="center"/>
        <w:rPr>
          <w:color w:val="000000"/>
        </w:rPr>
      </w:pPr>
    </w:p>
    <w:tbl>
      <w:tblPr>
        <w:tblW w:w="9286" w:type="dxa"/>
        <w:tblLayout w:type="fixed"/>
        <w:tblLook w:val="0000" w:firstRow="0" w:lastRow="0" w:firstColumn="0" w:lastColumn="0" w:noHBand="0" w:noVBand="0"/>
      </w:tblPr>
      <w:tblGrid>
        <w:gridCol w:w="2802"/>
        <w:gridCol w:w="6484"/>
      </w:tblGrid>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Інститут (факультет)</w:t>
            </w:r>
          </w:p>
        </w:tc>
        <w:tc>
          <w:tcPr>
            <w:tcW w:w="6484" w:type="dxa"/>
            <w:tcBorders>
              <w:bottom w:val="single" w:sz="4" w:space="0" w:color="000000"/>
            </w:tcBorders>
          </w:tcPr>
          <w:p w:rsidR="008E35A9" w:rsidRDefault="008E35A9" w:rsidP="001758D1">
            <w:pPr>
              <w:pBdr>
                <w:top w:val="nil"/>
                <w:left w:val="nil"/>
                <w:bottom w:val="nil"/>
                <w:right w:val="nil"/>
                <w:between w:val="nil"/>
              </w:pBdr>
              <w:rPr>
                <w:color w:val="000000"/>
                <w:sz w:val="28"/>
                <w:szCs w:val="28"/>
              </w:rPr>
            </w:pPr>
            <w:r>
              <w:rPr>
                <w:color w:val="000000"/>
                <w:sz w:val="28"/>
                <w:szCs w:val="28"/>
              </w:rPr>
              <w:t>комп’ютерних та інформаційних технологій</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Кафедра</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Pr>
                <w:color w:val="000000"/>
                <w:sz w:val="28"/>
                <w:szCs w:val="28"/>
              </w:rPr>
              <w:t>Систем Інформації</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Спеціальність</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sidRPr="009D0DFC">
              <w:rPr>
                <w:sz w:val="28"/>
                <w:szCs w:val="28"/>
              </w:rPr>
              <w:t>172</w:t>
            </w:r>
            <w:r>
              <w:rPr>
                <w:sz w:val="28"/>
                <w:szCs w:val="28"/>
              </w:rPr>
              <w:t xml:space="preserve"> </w:t>
            </w:r>
            <w:r>
              <w:t xml:space="preserve"> </w:t>
            </w:r>
            <w:r w:rsidRPr="009D0DFC">
              <w:rPr>
                <w:sz w:val="28"/>
                <w:szCs w:val="28"/>
              </w:rPr>
              <w:t>Телекомунікації та радіотехніка</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Спеціалізація</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sidRPr="009D0DFC">
              <w:rPr>
                <w:sz w:val="28"/>
                <w:szCs w:val="28"/>
              </w:rPr>
              <w:t>172-01 Телекомунікаційні системи та мережі</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p>
        </w:tc>
        <w:tc>
          <w:tcPr>
            <w:tcW w:w="6484" w:type="dxa"/>
            <w:tcBorders>
              <w:top w:val="single" w:sz="4" w:space="0" w:color="000000"/>
            </w:tcBorders>
          </w:tcPr>
          <w:p w:rsidR="008E35A9" w:rsidRDefault="008E35A9" w:rsidP="001758D1">
            <w:pPr>
              <w:pBdr>
                <w:top w:val="nil"/>
                <w:left w:val="nil"/>
                <w:bottom w:val="nil"/>
                <w:right w:val="nil"/>
                <w:between w:val="nil"/>
              </w:pBdr>
              <w:jc w:val="center"/>
              <w:rPr>
                <w:color w:val="000000"/>
                <w:sz w:val="18"/>
                <w:szCs w:val="18"/>
              </w:rPr>
            </w:pPr>
            <w:r>
              <w:rPr>
                <w:color w:val="000000"/>
                <w:sz w:val="18"/>
                <w:szCs w:val="18"/>
              </w:rPr>
              <w:t>(шифр і назва)</w:t>
            </w:r>
          </w:p>
        </w:tc>
      </w:tr>
    </w:tbl>
    <w:p w:rsidR="008E35A9" w:rsidRDefault="008E35A9" w:rsidP="008E35A9">
      <w:pPr>
        <w:pBdr>
          <w:top w:val="nil"/>
          <w:left w:val="nil"/>
          <w:bottom w:val="nil"/>
          <w:right w:val="nil"/>
          <w:between w:val="nil"/>
        </w:pBdr>
        <w:jc w:val="center"/>
        <w:rPr>
          <w:color w:val="000000"/>
          <w:sz w:val="28"/>
          <w:szCs w:val="28"/>
        </w:rPr>
      </w:pPr>
    </w:p>
    <w:tbl>
      <w:tblPr>
        <w:tblW w:w="4075" w:type="dxa"/>
        <w:tblInd w:w="5211" w:type="dxa"/>
        <w:tblLayout w:type="fixed"/>
        <w:tblLook w:val="0000" w:firstRow="0" w:lastRow="0" w:firstColumn="0" w:lastColumn="0" w:noHBand="0" w:noVBand="0"/>
      </w:tblPr>
      <w:tblGrid>
        <w:gridCol w:w="4075"/>
      </w:tblGrid>
      <w:tr w:rsidR="008E35A9" w:rsidTr="001758D1">
        <w:tc>
          <w:tcPr>
            <w:tcW w:w="4075" w:type="dxa"/>
          </w:tcPr>
          <w:p w:rsidR="008E35A9" w:rsidRDefault="008E35A9" w:rsidP="001758D1">
            <w:pPr>
              <w:pBdr>
                <w:top w:val="nil"/>
                <w:left w:val="nil"/>
                <w:bottom w:val="nil"/>
                <w:right w:val="nil"/>
                <w:between w:val="nil"/>
              </w:pBdr>
              <w:rPr>
                <w:color w:val="000000"/>
                <w:sz w:val="28"/>
                <w:szCs w:val="28"/>
              </w:rPr>
            </w:pPr>
            <w:r>
              <w:rPr>
                <w:color w:val="000000"/>
                <w:sz w:val="28"/>
                <w:szCs w:val="28"/>
              </w:rPr>
              <w:t>До захисту допускаю</w:t>
            </w:r>
          </w:p>
        </w:tc>
      </w:tr>
      <w:tr w:rsidR="008E35A9" w:rsidTr="001758D1">
        <w:tc>
          <w:tcPr>
            <w:tcW w:w="4075" w:type="dxa"/>
          </w:tcPr>
          <w:p w:rsidR="008E35A9" w:rsidRDefault="008E35A9" w:rsidP="001758D1">
            <w:pPr>
              <w:pBdr>
                <w:top w:val="nil"/>
                <w:left w:val="nil"/>
                <w:bottom w:val="nil"/>
                <w:right w:val="nil"/>
                <w:between w:val="nil"/>
              </w:pBdr>
              <w:rPr>
                <w:color w:val="000000"/>
                <w:sz w:val="28"/>
                <w:szCs w:val="28"/>
              </w:rPr>
            </w:pPr>
            <w:r>
              <w:rPr>
                <w:color w:val="000000"/>
                <w:sz w:val="28"/>
                <w:szCs w:val="28"/>
              </w:rPr>
              <w:t>Завідувач кафедри</w:t>
            </w:r>
          </w:p>
        </w:tc>
      </w:tr>
      <w:tr w:rsidR="008E35A9" w:rsidTr="001758D1">
        <w:tc>
          <w:tcPr>
            <w:tcW w:w="4075" w:type="dxa"/>
            <w:tcBorders>
              <w:bottom w:val="single" w:sz="4" w:space="0" w:color="000000"/>
            </w:tcBorders>
          </w:tcPr>
          <w:p w:rsidR="008E35A9" w:rsidRDefault="008E35A9" w:rsidP="001758D1">
            <w:pPr>
              <w:pBdr>
                <w:top w:val="nil"/>
                <w:left w:val="nil"/>
                <w:bottom w:val="nil"/>
                <w:right w:val="nil"/>
                <w:between w:val="nil"/>
              </w:pBdr>
              <w:jc w:val="center"/>
              <w:rPr>
                <w:color w:val="000000"/>
                <w:sz w:val="28"/>
                <w:szCs w:val="28"/>
              </w:rPr>
            </w:pPr>
            <w:r>
              <w:rPr>
                <w:color w:val="000000"/>
                <w:sz w:val="28"/>
                <w:szCs w:val="28"/>
              </w:rPr>
              <w:t>О.А. Серков</w:t>
            </w:r>
          </w:p>
        </w:tc>
      </w:tr>
      <w:tr w:rsidR="008E35A9" w:rsidTr="001758D1">
        <w:tc>
          <w:tcPr>
            <w:tcW w:w="4075" w:type="dxa"/>
            <w:tcBorders>
              <w:top w:val="single" w:sz="4" w:space="0" w:color="000000"/>
            </w:tcBorders>
          </w:tcPr>
          <w:p w:rsidR="008E35A9" w:rsidRDefault="008E35A9" w:rsidP="001758D1">
            <w:pPr>
              <w:pBdr>
                <w:top w:val="nil"/>
                <w:left w:val="nil"/>
                <w:bottom w:val="nil"/>
                <w:right w:val="nil"/>
                <w:between w:val="nil"/>
              </w:pBdr>
              <w:jc w:val="center"/>
              <w:rPr>
                <w:color w:val="000000"/>
                <w:sz w:val="28"/>
                <w:szCs w:val="28"/>
              </w:rPr>
            </w:pPr>
            <w:r>
              <w:rPr>
                <w:color w:val="000000"/>
              </w:rPr>
              <w:t>(</w:t>
            </w:r>
            <w:r>
              <w:rPr>
                <w:color w:val="000000"/>
                <w:sz w:val="18"/>
                <w:szCs w:val="18"/>
              </w:rPr>
              <w:t>ініціали та прізвище)</w:t>
            </w:r>
          </w:p>
        </w:tc>
      </w:tr>
      <w:tr w:rsidR="008E35A9" w:rsidTr="001758D1">
        <w:tc>
          <w:tcPr>
            <w:tcW w:w="4075" w:type="dxa"/>
            <w:tcBorders>
              <w:bottom w:val="single" w:sz="4" w:space="0" w:color="000000"/>
            </w:tcBorders>
          </w:tcPr>
          <w:p w:rsidR="008E35A9" w:rsidRDefault="008E35A9" w:rsidP="001758D1">
            <w:pPr>
              <w:pBdr>
                <w:top w:val="nil"/>
                <w:left w:val="nil"/>
                <w:bottom w:val="nil"/>
                <w:right w:val="nil"/>
                <w:between w:val="nil"/>
              </w:pBdr>
              <w:jc w:val="center"/>
              <w:rPr>
                <w:color w:val="000000"/>
                <w:sz w:val="28"/>
                <w:szCs w:val="28"/>
              </w:rPr>
            </w:pPr>
          </w:p>
        </w:tc>
      </w:tr>
      <w:tr w:rsidR="008E35A9" w:rsidTr="001758D1">
        <w:tc>
          <w:tcPr>
            <w:tcW w:w="4075" w:type="dxa"/>
            <w:tcBorders>
              <w:top w:val="single" w:sz="4" w:space="0" w:color="000000"/>
            </w:tcBorders>
          </w:tcPr>
          <w:p w:rsidR="008E35A9" w:rsidRDefault="008E35A9" w:rsidP="001758D1">
            <w:pPr>
              <w:pBdr>
                <w:top w:val="nil"/>
                <w:left w:val="nil"/>
                <w:bottom w:val="nil"/>
                <w:right w:val="nil"/>
                <w:between w:val="nil"/>
              </w:pBdr>
              <w:jc w:val="center"/>
              <w:rPr>
                <w:color w:val="000000"/>
                <w:sz w:val="28"/>
                <w:szCs w:val="28"/>
              </w:rPr>
            </w:pPr>
            <w:r>
              <w:rPr>
                <w:color w:val="000000"/>
                <w:sz w:val="18"/>
                <w:szCs w:val="18"/>
              </w:rPr>
              <w:t>(підпис, дата)</w:t>
            </w:r>
          </w:p>
          <w:p w:rsidR="008E35A9" w:rsidRDefault="008E35A9" w:rsidP="001758D1">
            <w:pPr>
              <w:pBdr>
                <w:top w:val="nil"/>
                <w:left w:val="nil"/>
                <w:bottom w:val="nil"/>
                <w:right w:val="nil"/>
                <w:between w:val="nil"/>
              </w:pBdr>
              <w:rPr>
                <w:color w:val="000000"/>
                <w:sz w:val="28"/>
                <w:szCs w:val="28"/>
              </w:rPr>
            </w:pPr>
          </w:p>
        </w:tc>
      </w:tr>
    </w:tbl>
    <w:p w:rsidR="008E35A9" w:rsidRDefault="008E35A9" w:rsidP="008E35A9">
      <w:pPr>
        <w:pBdr>
          <w:top w:val="nil"/>
          <w:left w:val="nil"/>
          <w:bottom w:val="nil"/>
          <w:right w:val="nil"/>
          <w:between w:val="nil"/>
        </w:pBdr>
        <w:jc w:val="both"/>
        <w:rPr>
          <w:color w:val="000000"/>
          <w:sz w:val="28"/>
          <w:szCs w:val="28"/>
        </w:rPr>
      </w:pPr>
      <w:r>
        <w:rPr>
          <w:color w:val="000000"/>
          <w:sz w:val="28"/>
          <w:szCs w:val="28"/>
        </w:rPr>
        <w:t>_____________________________________________________</w:t>
      </w:r>
    </w:p>
    <w:p w:rsidR="008E35A9" w:rsidRDefault="008E35A9" w:rsidP="008E35A9">
      <w:pPr>
        <w:pBdr>
          <w:top w:val="nil"/>
          <w:left w:val="nil"/>
          <w:bottom w:val="nil"/>
          <w:right w:val="nil"/>
          <w:between w:val="nil"/>
        </w:pBdr>
        <w:spacing w:after="120"/>
        <w:jc w:val="center"/>
        <w:rPr>
          <w:color w:val="000000"/>
          <w:sz w:val="28"/>
          <w:szCs w:val="28"/>
        </w:rPr>
      </w:pPr>
      <w:r>
        <w:rPr>
          <w:b/>
          <w:color w:val="000000"/>
          <w:sz w:val="28"/>
          <w:szCs w:val="28"/>
        </w:rPr>
        <w:t>ДИПЛОМНА РОБОТА</w:t>
      </w:r>
    </w:p>
    <w:tbl>
      <w:tblPr>
        <w:tblW w:w="7229" w:type="dxa"/>
        <w:tblInd w:w="2235" w:type="dxa"/>
        <w:tblLayout w:type="fixed"/>
        <w:tblLook w:val="0000" w:firstRow="0" w:lastRow="0" w:firstColumn="0" w:lastColumn="0" w:noHBand="0" w:noVBand="0"/>
      </w:tblPr>
      <w:tblGrid>
        <w:gridCol w:w="1842"/>
        <w:gridCol w:w="5387"/>
      </w:tblGrid>
      <w:tr w:rsidR="008E35A9" w:rsidTr="001758D1">
        <w:tc>
          <w:tcPr>
            <w:tcW w:w="1842" w:type="dxa"/>
            <w:tcBorders>
              <w:bottom w:val="single" w:sz="4" w:space="0" w:color="000000"/>
            </w:tcBorders>
          </w:tcPr>
          <w:p w:rsidR="008E35A9" w:rsidRDefault="008E35A9" w:rsidP="001758D1">
            <w:pPr>
              <w:pBdr>
                <w:top w:val="nil"/>
                <w:left w:val="nil"/>
                <w:bottom w:val="nil"/>
                <w:right w:val="nil"/>
                <w:between w:val="nil"/>
              </w:pBdr>
              <w:spacing w:after="120"/>
              <w:jc w:val="right"/>
              <w:rPr>
                <w:color w:val="000000"/>
                <w:sz w:val="28"/>
                <w:szCs w:val="28"/>
              </w:rPr>
            </w:pPr>
            <w:r>
              <w:rPr>
                <w:sz w:val="28"/>
                <w:szCs w:val="28"/>
              </w:rPr>
              <w:t>першого</w:t>
            </w:r>
          </w:p>
        </w:tc>
        <w:tc>
          <w:tcPr>
            <w:tcW w:w="5387" w:type="dxa"/>
          </w:tcPr>
          <w:p w:rsidR="008E35A9" w:rsidRDefault="008E35A9" w:rsidP="001758D1">
            <w:pPr>
              <w:pBdr>
                <w:top w:val="nil"/>
                <w:left w:val="nil"/>
                <w:bottom w:val="nil"/>
                <w:right w:val="nil"/>
                <w:between w:val="nil"/>
              </w:pBdr>
              <w:spacing w:after="120"/>
              <w:rPr>
                <w:color w:val="000000"/>
                <w:sz w:val="28"/>
                <w:szCs w:val="28"/>
              </w:rPr>
            </w:pPr>
            <w:r>
              <w:rPr>
                <w:color w:val="000000"/>
                <w:sz w:val="28"/>
                <w:szCs w:val="28"/>
              </w:rPr>
              <w:t>рівня вищої освіти</w:t>
            </w:r>
          </w:p>
        </w:tc>
      </w:tr>
    </w:tbl>
    <w:p w:rsidR="008E35A9" w:rsidRDefault="008E35A9" w:rsidP="008E35A9">
      <w:pPr>
        <w:pBdr>
          <w:top w:val="nil"/>
          <w:left w:val="nil"/>
          <w:bottom w:val="nil"/>
          <w:right w:val="nil"/>
          <w:between w:val="nil"/>
        </w:pBdr>
        <w:spacing w:after="120"/>
        <w:jc w:val="center"/>
        <w:rPr>
          <w:color w:val="000000"/>
          <w:sz w:val="28"/>
          <w:szCs w:val="28"/>
        </w:rPr>
      </w:pPr>
    </w:p>
    <w:tbl>
      <w:tblPr>
        <w:tblW w:w="9286" w:type="dxa"/>
        <w:tblLayout w:type="fixed"/>
        <w:tblLook w:val="0000" w:firstRow="0" w:lastRow="0" w:firstColumn="0" w:lastColumn="0" w:noHBand="0" w:noVBand="0"/>
      </w:tblPr>
      <w:tblGrid>
        <w:gridCol w:w="1951"/>
        <w:gridCol w:w="7335"/>
      </w:tblGrid>
      <w:tr w:rsidR="008E35A9" w:rsidTr="001758D1">
        <w:tc>
          <w:tcPr>
            <w:tcW w:w="1951" w:type="dxa"/>
          </w:tcPr>
          <w:p w:rsidR="008E35A9" w:rsidRDefault="008E35A9" w:rsidP="001758D1">
            <w:pPr>
              <w:pBdr>
                <w:top w:val="nil"/>
                <w:left w:val="nil"/>
                <w:bottom w:val="nil"/>
                <w:right w:val="nil"/>
                <w:between w:val="nil"/>
              </w:pBdr>
              <w:spacing w:line="360" w:lineRule="auto"/>
              <w:rPr>
                <w:color w:val="000000"/>
                <w:sz w:val="28"/>
                <w:szCs w:val="28"/>
                <w:u w:val="single"/>
              </w:rPr>
            </w:pPr>
            <w:r>
              <w:rPr>
                <w:color w:val="000000"/>
                <w:sz w:val="28"/>
                <w:szCs w:val="28"/>
              </w:rPr>
              <w:t>Тема роботи</w:t>
            </w:r>
          </w:p>
        </w:tc>
        <w:tc>
          <w:tcPr>
            <w:tcW w:w="7335" w:type="dxa"/>
            <w:tcBorders>
              <w:bottom w:val="single" w:sz="4" w:space="0" w:color="000000"/>
            </w:tcBorders>
          </w:tcPr>
          <w:p w:rsidR="008E35A9" w:rsidRDefault="008E35A9" w:rsidP="001758D1">
            <w:pPr>
              <w:pBdr>
                <w:top w:val="nil"/>
                <w:left w:val="nil"/>
                <w:bottom w:val="nil"/>
                <w:right w:val="nil"/>
                <w:between w:val="nil"/>
              </w:pBdr>
              <w:rPr>
                <w:color w:val="000000"/>
                <w:sz w:val="28"/>
                <w:szCs w:val="28"/>
              </w:rPr>
            </w:pPr>
            <w:r w:rsidRPr="001D447D">
              <w:rPr>
                <w:smallCaps/>
                <w:sz w:val="28"/>
                <w:szCs w:val="28"/>
              </w:rPr>
              <w:t>МЕТОД Д</w:t>
            </w:r>
            <w:r>
              <w:rPr>
                <w:smallCaps/>
                <w:sz w:val="28"/>
                <w:szCs w:val="28"/>
              </w:rPr>
              <w:t xml:space="preserve">ІНАМІЧНОЇ ОПТИМИЗІЦІЇ МАРШРУТУ У </w:t>
            </w:r>
          </w:p>
        </w:tc>
      </w:tr>
      <w:tr w:rsidR="008E35A9" w:rsidTr="001758D1">
        <w:tc>
          <w:tcPr>
            <w:tcW w:w="9286" w:type="dxa"/>
            <w:gridSpan w:val="2"/>
            <w:tcBorders>
              <w:bottom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smallCaps/>
                <w:sz w:val="28"/>
                <w:szCs w:val="28"/>
              </w:rPr>
              <w:t>БЕЗПРОВОДОВІЙ МЕРЕЖІ</w:t>
            </w:r>
          </w:p>
        </w:tc>
      </w:tr>
    </w:tbl>
    <w:p w:rsidR="008E35A9" w:rsidRDefault="008E35A9" w:rsidP="008E35A9">
      <w:pPr>
        <w:pBdr>
          <w:top w:val="nil"/>
          <w:left w:val="nil"/>
          <w:bottom w:val="nil"/>
          <w:right w:val="nil"/>
          <w:between w:val="nil"/>
        </w:pBdr>
        <w:rPr>
          <w:color w:val="000000"/>
          <w:sz w:val="28"/>
          <w:szCs w:val="28"/>
          <w:u w:val="single"/>
        </w:rPr>
      </w:pPr>
    </w:p>
    <w:tbl>
      <w:tblPr>
        <w:tblW w:w="9286" w:type="dxa"/>
        <w:tblLayout w:type="fixed"/>
        <w:tblLook w:val="0000" w:firstRow="0" w:lastRow="0" w:firstColumn="0" w:lastColumn="0" w:noHBand="0" w:noVBand="0"/>
      </w:tblPr>
      <w:tblGrid>
        <w:gridCol w:w="2660"/>
        <w:gridCol w:w="4111"/>
        <w:gridCol w:w="2515"/>
      </w:tblGrid>
      <w:tr w:rsidR="008E35A9" w:rsidTr="001758D1">
        <w:tc>
          <w:tcPr>
            <w:tcW w:w="2660"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Шифр роботи</w:t>
            </w:r>
          </w:p>
        </w:tc>
        <w:tc>
          <w:tcPr>
            <w:tcW w:w="4111" w:type="dxa"/>
            <w:tcBorders>
              <w:bottom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color w:val="000000"/>
                <w:sz w:val="28"/>
                <w:szCs w:val="28"/>
              </w:rPr>
              <w:t>КІТ-55</w:t>
            </w:r>
          </w:p>
        </w:tc>
        <w:tc>
          <w:tcPr>
            <w:tcW w:w="2515" w:type="dxa"/>
          </w:tcPr>
          <w:p w:rsidR="008E35A9" w:rsidRDefault="008E35A9" w:rsidP="001758D1">
            <w:pPr>
              <w:pBdr>
                <w:top w:val="nil"/>
                <w:left w:val="nil"/>
                <w:bottom w:val="nil"/>
                <w:right w:val="nil"/>
                <w:between w:val="nil"/>
              </w:pBdr>
              <w:spacing w:line="360" w:lineRule="auto"/>
              <w:rPr>
                <w:color w:val="000000"/>
                <w:sz w:val="28"/>
                <w:szCs w:val="28"/>
              </w:rPr>
            </w:pPr>
          </w:p>
        </w:tc>
      </w:tr>
      <w:tr w:rsidR="008E35A9" w:rsidTr="001758D1">
        <w:tc>
          <w:tcPr>
            <w:tcW w:w="2660" w:type="dxa"/>
          </w:tcPr>
          <w:p w:rsidR="008E35A9" w:rsidRDefault="008E35A9" w:rsidP="001758D1">
            <w:pPr>
              <w:pBdr>
                <w:top w:val="nil"/>
                <w:left w:val="nil"/>
                <w:bottom w:val="nil"/>
                <w:right w:val="nil"/>
                <w:between w:val="nil"/>
              </w:pBdr>
              <w:spacing w:line="360" w:lineRule="auto"/>
              <w:rPr>
                <w:color w:val="000000"/>
                <w:sz w:val="28"/>
                <w:szCs w:val="28"/>
              </w:rPr>
            </w:pPr>
          </w:p>
        </w:tc>
        <w:tc>
          <w:tcPr>
            <w:tcW w:w="4111" w:type="dxa"/>
            <w:tcBorders>
              <w:top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color w:val="000000"/>
                <w:sz w:val="18"/>
                <w:szCs w:val="18"/>
              </w:rPr>
              <w:t>(група, номер теми за наказом)</w:t>
            </w:r>
          </w:p>
        </w:tc>
        <w:tc>
          <w:tcPr>
            <w:tcW w:w="2515" w:type="dxa"/>
          </w:tcPr>
          <w:p w:rsidR="008E35A9" w:rsidRDefault="008E35A9" w:rsidP="001758D1">
            <w:pPr>
              <w:pBdr>
                <w:top w:val="nil"/>
                <w:left w:val="nil"/>
                <w:bottom w:val="nil"/>
                <w:right w:val="nil"/>
                <w:between w:val="nil"/>
              </w:pBdr>
              <w:spacing w:line="360" w:lineRule="auto"/>
              <w:rPr>
                <w:color w:val="000000"/>
                <w:sz w:val="28"/>
                <w:szCs w:val="28"/>
              </w:rPr>
            </w:pPr>
          </w:p>
        </w:tc>
      </w:tr>
    </w:tbl>
    <w:p w:rsidR="008E35A9" w:rsidRDefault="008E35A9" w:rsidP="008E35A9">
      <w:pPr>
        <w:pBdr>
          <w:top w:val="nil"/>
          <w:left w:val="nil"/>
          <w:bottom w:val="nil"/>
          <w:right w:val="nil"/>
          <w:between w:val="nil"/>
        </w:pBdr>
        <w:rPr>
          <w:color w:val="000000"/>
          <w:sz w:val="28"/>
          <w:szCs w:val="28"/>
        </w:rPr>
      </w:pPr>
    </w:p>
    <w:tbl>
      <w:tblPr>
        <w:tblW w:w="9286" w:type="dxa"/>
        <w:tblLayout w:type="fixed"/>
        <w:tblLook w:val="0000" w:firstRow="0" w:lastRow="0" w:firstColumn="0" w:lastColumn="0" w:noHBand="0" w:noVBand="0"/>
      </w:tblPr>
      <w:tblGrid>
        <w:gridCol w:w="1668"/>
        <w:gridCol w:w="7618"/>
      </w:tblGrid>
      <w:tr w:rsidR="008E35A9" w:rsidTr="001758D1">
        <w:tc>
          <w:tcPr>
            <w:tcW w:w="1668" w:type="dxa"/>
          </w:tcPr>
          <w:p w:rsidR="008E35A9" w:rsidRDefault="008E35A9" w:rsidP="001758D1">
            <w:pPr>
              <w:pBdr>
                <w:top w:val="nil"/>
                <w:left w:val="nil"/>
                <w:bottom w:val="nil"/>
                <w:right w:val="nil"/>
                <w:between w:val="nil"/>
              </w:pBdr>
              <w:spacing w:line="360" w:lineRule="auto"/>
              <w:jc w:val="both"/>
              <w:rPr>
                <w:color w:val="000000"/>
                <w:sz w:val="28"/>
                <w:szCs w:val="28"/>
              </w:rPr>
            </w:pPr>
            <w:r>
              <w:rPr>
                <w:color w:val="000000"/>
                <w:sz w:val="28"/>
                <w:szCs w:val="28"/>
              </w:rPr>
              <w:t>Виконавець</w:t>
            </w:r>
          </w:p>
        </w:tc>
        <w:tc>
          <w:tcPr>
            <w:tcW w:w="7618" w:type="dxa"/>
            <w:tcBorders>
              <w:bottom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sz w:val="28"/>
                <w:szCs w:val="28"/>
              </w:rPr>
              <w:t>ОРАЧ Дмитро Вячеславович</w:t>
            </w:r>
            <w:r>
              <w:rPr>
                <w:color w:val="000000"/>
                <w:sz w:val="28"/>
                <w:szCs w:val="28"/>
              </w:rPr>
              <w:t xml:space="preserve"> </w:t>
            </w:r>
          </w:p>
        </w:tc>
      </w:tr>
      <w:tr w:rsidR="008E35A9" w:rsidTr="001758D1">
        <w:tc>
          <w:tcPr>
            <w:tcW w:w="1668" w:type="dxa"/>
          </w:tcPr>
          <w:p w:rsidR="008E35A9" w:rsidRDefault="008E35A9" w:rsidP="001758D1">
            <w:pPr>
              <w:pBdr>
                <w:top w:val="nil"/>
                <w:left w:val="nil"/>
                <w:bottom w:val="nil"/>
                <w:right w:val="nil"/>
                <w:between w:val="nil"/>
              </w:pBdr>
              <w:spacing w:line="360" w:lineRule="auto"/>
              <w:jc w:val="both"/>
              <w:rPr>
                <w:color w:val="000000"/>
                <w:sz w:val="28"/>
                <w:szCs w:val="28"/>
              </w:rPr>
            </w:pPr>
          </w:p>
        </w:tc>
        <w:tc>
          <w:tcPr>
            <w:tcW w:w="7618" w:type="dxa"/>
            <w:tcBorders>
              <w:top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color w:val="000000"/>
                <w:sz w:val="18"/>
                <w:szCs w:val="18"/>
              </w:rPr>
              <w:t>(прізвище, ім’я, по-батькові)</w:t>
            </w:r>
          </w:p>
        </w:tc>
      </w:tr>
      <w:tr w:rsidR="008E35A9" w:rsidRPr="001D447D" w:rsidTr="001758D1">
        <w:tc>
          <w:tcPr>
            <w:tcW w:w="1668" w:type="dxa"/>
          </w:tcPr>
          <w:p w:rsidR="008E35A9" w:rsidRDefault="008E35A9" w:rsidP="001758D1">
            <w:pPr>
              <w:pBdr>
                <w:top w:val="nil"/>
                <w:left w:val="nil"/>
                <w:bottom w:val="nil"/>
                <w:right w:val="nil"/>
                <w:between w:val="nil"/>
              </w:pBdr>
              <w:spacing w:line="360" w:lineRule="auto"/>
              <w:jc w:val="both"/>
              <w:rPr>
                <w:color w:val="000000"/>
                <w:sz w:val="28"/>
                <w:szCs w:val="28"/>
              </w:rPr>
            </w:pPr>
            <w:r>
              <w:rPr>
                <w:color w:val="000000"/>
                <w:sz w:val="28"/>
                <w:szCs w:val="28"/>
              </w:rPr>
              <w:t>Керівник</w:t>
            </w:r>
          </w:p>
        </w:tc>
        <w:tc>
          <w:tcPr>
            <w:tcW w:w="7618" w:type="dxa"/>
            <w:tcBorders>
              <w:bottom w:val="single" w:sz="4" w:space="0" w:color="000000"/>
            </w:tcBorders>
          </w:tcPr>
          <w:p w:rsidR="008E35A9" w:rsidRPr="001D447D" w:rsidRDefault="008E35A9" w:rsidP="001758D1">
            <w:pPr>
              <w:pBdr>
                <w:top w:val="nil"/>
                <w:left w:val="nil"/>
                <w:bottom w:val="nil"/>
                <w:right w:val="nil"/>
                <w:between w:val="nil"/>
              </w:pBdr>
              <w:spacing w:line="360" w:lineRule="auto"/>
              <w:jc w:val="center"/>
              <w:rPr>
                <w:sz w:val="28"/>
                <w:szCs w:val="28"/>
              </w:rPr>
            </w:pPr>
            <w:r>
              <w:rPr>
                <w:color w:val="000000"/>
                <w:sz w:val="28"/>
                <w:szCs w:val="28"/>
              </w:rPr>
              <w:t xml:space="preserve">Завідувач кафедри СЕРКОВ </w:t>
            </w:r>
          </w:p>
        </w:tc>
      </w:tr>
      <w:tr w:rsidR="008E35A9" w:rsidTr="001758D1">
        <w:tc>
          <w:tcPr>
            <w:tcW w:w="1668" w:type="dxa"/>
          </w:tcPr>
          <w:p w:rsidR="008E35A9" w:rsidRDefault="008E35A9" w:rsidP="001758D1">
            <w:pPr>
              <w:pBdr>
                <w:top w:val="nil"/>
                <w:left w:val="nil"/>
                <w:bottom w:val="nil"/>
                <w:right w:val="nil"/>
                <w:between w:val="nil"/>
              </w:pBdr>
              <w:spacing w:line="360" w:lineRule="auto"/>
              <w:jc w:val="both"/>
              <w:rPr>
                <w:color w:val="000000"/>
                <w:sz w:val="28"/>
                <w:szCs w:val="28"/>
              </w:rPr>
            </w:pPr>
          </w:p>
        </w:tc>
        <w:tc>
          <w:tcPr>
            <w:tcW w:w="7618" w:type="dxa"/>
            <w:tcBorders>
              <w:top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color w:val="000000"/>
                <w:sz w:val="18"/>
                <w:szCs w:val="18"/>
              </w:rPr>
              <w:t>(посада, прізвище, ім’я, по-батькові)</w:t>
            </w:r>
          </w:p>
        </w:tc>
      </w:tr>
    </w:tbl>
    <w:p w:rsidR="008E35A9" w:rsidRDefault="008E35A9" w:rsidP="008E35A9">
      <w:pPr>
        <w:pBdr>
          <w:top w:val="nil"/>
          <w:left w:val="nil"/>
          <w:bottom w:val="nil"/>
          <w:right w:val="nil"/>
          <w:between w:val="nil"/>
        </w:pBdr>
        <w:jc w:val="both"/>
        <w:rPr>
          <w:color w:val="000000"/>
          <w:sz w:val="28"/>
          <w:szCs w:val="28"/>
        </w:rPr>
      </w:pPr>
    </w:p>
    <w:p w:rsidR="008E35A9" w:rsidRDefault="008E35A9" w:rsidP="008E35A9">
      <w:pPr>
        <w:pBdr>
          <w:top w:val="nil"/>
          <w:left w:val="nil"/>
          <w:bottom w:val="nil"/>
          <w:right w:val="nil"/>
          <w:between w:val="nil"/>
        </w:pBdr>
        <w:rPr>
          <w:sz w:val="28"/>
          <w:szCs w:val="28"/>
        </w:rPr>
      </w:pPr>
    </w:p>
    <w:p w:rsidR="008E35A9" w:rsidRDefault="008E35A9" w:rsidP="008E35A9">
      <w:pPr>
        <w:pBdr>
          <w:top w:val="nil"/>
          <w:left w:val="nil"/>
          <w:bottom w:val="nil"/>
          <w:right w:val="nil"/>
          <w:between w:val="nil"/>
        </w:pBdr>
        <w:rPr>
          <w:sz w:val="28"/>
          <w:szCs w:val="28"/>
        </w:rPr>
      </w:pPr>
    </w:p>
    <w:p w:rsidR="008E35A9" w:rsidRDefault="008E35A9" w:rsidP="008E35A9">
      <w:pPr>
        <w:pBdr>
          <w:top w:val="nil"/>
          <w:left w:val="nil"/>
          <w:bottom w:val="nil"/>
          <w:right w:val="nil"/>
          <w:between w:val="nil"/>
        </w:pBdr>
        <w:jc w:val="center"/>
        <w:rPr>
          <w:sz w:val="28"/>
          <w:szCs w:val="28"/>
        </w:rPr>
      </w:pPr>
      <w:r>
        <w:rPr>
          <w:color w:val="000000"/>
          <w:sz w:val="28"/>
          <w:szCs w:val="28"/>
        </w:rPr>
        <w:t>Харків 201</w:t>
      </w:r>
      <w:r>
        <w:rPr>
          <w:sz w:val="28"/>
          <w:szCs w:val="28"/>
        </w:rPr>
        <w:t>9</w:t>
      </w:r>
    </w:p>
    <w:p w:rsidR="008E35A9" w:rsidRDefault="008E35A9" w:rsidP="008E35A9">
      <w:pPr>
        <w:widowControl w:val="0"/>
        <w:pBdr>
          <w:top w:val="nil"/>
          <w:left w:val="nil"/>
          <w:bottom w:val="nil"/>
          <w:right w:val="nil"/>
          <w:between w:val="nil"/>
        </w:pBdr>
        <w:spacing w:line="276" w:lineRule="auto"/>
        <w:rPr>
          <w:rFonts w:ascii="Arial" w:eastAsia="Arial" w:hAnsi="Arial" w:cs="Arial"/>
          <w:color w:val="000000"/>
          <w:sz w:val="22"/>
          <w:szCs w:val="22"/>
        </w:rPr>
      </w:pPr>
      <w:r>
        <w:rPr>
          <w:sz w:val="28"/>
          <w:szCs w:val="28"/>
        </w:rPr>
        <w:br w:type="page"/>
      </w:r>
    </w:p>
    <w:tbl>
      <w:tblPr>
        <w:tblW w:w="10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
        <w:gridCol w:w="1276"/>
        <w:gridCol w:w="850"/>
        <w:gridCol w:w="851"/>
        <w:gridCol w:w="3402"/>
        <w:gridCol w:w="283"/>
        <w:gridCol w:w="284"/>
        <w:gridCol w:w="283"/>
        <w:gridCol w:w="851"/>
        <w:gridCol w:w="1134"/>
      </w:tblGrid>
      <w:tr w:rsidR="008E35A9" w:rsidTr="001758D1">
        <w:tc>
          <w:tcPr>
            <w:tcW w:w="3936" w:type="dxa"/>
            <w:gridSpan w:val="4"/>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lastRenderedPageBreak/>
              <w:t>Назва виробу,</w:t>
            </w:r>
          </w:p>
          <w:p w:rsidR="008E35A9" w:rsidRDefault="008E35A9" w:rsidP="008E35A9">
            <w:pPr>
              <w:pBdr>
                <w:top w:val="nil"/>
                <w:left w:val="nil"/>
                <w:bottom w:val="nil"/>
                <w:right w:val="nil"/>
                <w:between w:val="nil"/>
              </w:pBdr>
              <w:jc w:val="center"/>
              <w:rPr>
                <w:color w:val="000000"/>
              </w:rPr>
            </w:pPr>
            <w:r>
              <w:rPr>
                <w:color w:val="000000"/>
              </w:rPr>
              <w:t>об'єкта або теми</w:t>
            </w:r>
          </w:p>
        </w:tc>
        <w:tc>
          <w:tcPr>
            <w:tcW w:w="3402"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Назва</w:t>
            </w:r>
          </w:p>
          <w:p w:rsidR="008E35A9" w:rsidRDefault="008E35A9" w:rsidP="008E35A9">
            <w:pPr>
              <w:pBdr>
                <w:top w:val="nil"/>
                <w:left w:val="nil"/>
                <w:bottom w:val="nil"/>
                <w:right w:val="nil"/>
                <w:between w:val="nil"/>
              </w:pBdr>
              <w:jc w:val="center"/>
              <w:rPr>
                <w:color w:val="000000"/>
              </w:rPr>
            </w:pPr>
            <w:r>
              <w:rPr>
                <w:color w:val="000000"/>
              </w:rPr>
              <w:t>документа</w:t>
            </w:r>
          </w:p>
        </w:tc>
        <w:tc>
          <w:tcPr>
            <w:tcW w:w="850" w:type="dxa"/>
            <w:gridSpan w:val="3"/>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Фор-мат</w:t>
            </w:r>
          </w:p>
        </w:tc>
        <w:tc>
          <w:tcPr>
            <w:tcW w:w="851" w:type="dxa"/>
            <w:tcBorders>
              <w:top w:val="single" w:sz="12" w:space="0" w:color="000000"/>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r>
              <w:rPr>
                <w:color w:val="000000"/>
              </w:rPr>
              <w:t>Кільк.</w:t>
            </w:r>
          </w:p>
          <w:p w:rsidR="008E35A9" w:rsidRDefault="008E35A9" w:rsidP="001758D1">
            <w:pPr>
              <w:pBdr>
                <w:top w:val="nil"/>
                <w:left w:val="nil"/>
                <w:bottom w:val="nil"/>
                <w:right w:val="nil"/>
                <w:between w:val="nil"/>
              </w:pBdr>
              <w:jc w:val="center"/>
              <w:rPr>
                <w:color w:val="000000"/>
              </w:rPr>
            </w:pPr>
            <w:r>
              <w:rPr>
                <w:color w:val="000000"/>
              </w:rPr>
              <w:t>арк.</w:t>
            </w:r>
          </w:p>
        </w:tc>
        <w:tc>
          <w:tcPr>
            <w:tcW w:w="1134" w:type="dxa"/>
            <w:tcBorders>
              <w:top w:val="single" w:sz="12" w:space="0" w:color="000000"/>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r>
              <w:rPr>
                <w:color w:val="000000"/>
              </w:rPr>
              <w:t>При-</w:t>
            </w:r>
          </w:p>
          <w:p w:rsidR="008E35A9" w:rsidRDefault="008E35A9" w:rsidP="001758D1">
            <w:pPr>
              <w:pBdr>
                <w:top w:val="nil"/>
                <w:left w:val="nil"/>
                <w:bottom w:val="nil"/>
                <w:right w:val="nil"/>
                <w:between w:val="nil"/>
              </w:pBdr>
              <w:jc w:val="center"/>
              <w:rPr>
                <w:color w:val="000000"/>
              </w:rPr>
            </w:pPr>
            <w:r>
              <w:rPr>
                <w:color w:val="000000"/>
              </w:rPr>
              <w:t>мітка</w:t>
            </w:r>
          </w:p>
        </w:tc>
      </w:tr>
      <w:tr w:rsidR="008E35A9" w:rsidTr="001758D1">
        <w:trPr>
          <w:trHeight w:val="360"/>
        </w:trPr>
        <w:tc>
          <w:tcPr>
            <w:tcW w:w="3936" w:type="dxa"/>
            <w:gridSpan w:val="4"/>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top w:val="single" w:sz="12" w:space="0" w:color="000000"/>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top w:val="single" w:sz="12" w:space="0" w:color="000000"/>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Документи загальні</w:t>
            </w: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Завдання</w:t>
            </w: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А4</w:t>
            </w: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r>
              <w:rPr>
                <w:color w:val="000000"/>
              </w:rPr>
              <w:t>1</w:t>
            </w: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Звіт про дипломну роботу</w:t>
            </w: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А4</w:t>
            </w: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Ілюстративні матеріали</w:t>
            </w: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А4</w:t>
            </w: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t>Метод динамічної оптимізації</w:t>
            </w: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Слайди</w:t>
            </w: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jc w:val="center"/>
              <w:rPr>
                <w:color w:val="000000"/>
              </w:rPr>
            </w:pPr>
            <w:r>
              <w:t>маршруту у безпровідній мережі</w:t>
            </w: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tabs>
                <w:tab w:val="left" w:pos="1260"/>
              </w:tabs>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bottom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bottom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bottom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bottom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bottom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959" w:type="dxa"/>
            <w:tcBorders>
              <w:top w:val="nil"/>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1276" w:type="dxa"/>
            <w:tcBorders>
              <w:top w:val="nil"/>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tcBorders>
              <w:top w:val="nil"/>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top w:val="nil"/>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6237" w:type="dxa"/>
            <w:gridSpan w:val="6"/>
            <w:vMerge w:val="restart"/>
            <w:tcBorders>
              <w:top w:val="nil"/>
              <w:left w:val="nil"/>
              <w:bottom w:val="single" w:sz="12" w:space="0" w:color="000000"/>
              <w:right w:val="single" w:sz="12" w:space="0" w:color="000000"/>
            </w:tcBorders>
            <w:vAlign w:val="center"/>
          </w:tcPr>
          <w:p w:rsidR="008E35A9" w:rsidRDefault="008E35A9" w:rsidP="008E35A9">
            <w:pPr>
              <w:pBdr>
                <w:top w:val="nil"/>
                <w:left w:val="nil"/>
                <w:bottom w:val="nil"/>
                <w:right w:val="nil"/>
                <w:between w:val="nil"/>
              </w:pBdr>
              <w:jc w:val="center"/>
              <w:rPr>
                <w:color w:val="000000"/>
              </w:rPr>
            </w:pPr>
            <w:r>
              <w:rPr>
                <w:color w:val="000000"/>
              </w:rPr>
              <w:t>КІТ-55</w:t>
            </w:r>
          </w:p>
        </w:tc>
      </w:tr>
      <w:tr w:rsidR="008E35A9" w:rsidTr="001758D1">
        <w:tc>
          <w:tcPr>
            <w:tcW w:w="959"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1276"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6237" w:type="dxa"/>
            <w:gridSpan w:val="6"/>
            <w:vMerge/>
            <w:tcBorders>
              <w:top w:val="nil"/>
              <w:left w:val="nil"/>
              <w:bottom w:val="single" w:sz="12" w:space="0" w:color="000000"/>
              <w:right w:val="single" w:sz="12" w:space="0" w:color="000000"/>
            </w:tcBorders>
            <w:vAlign w:val="center"/>
          </w:tcPr>
          <w:p w:rsidR="008E35A9" w:rsidRDefault="008E35A9" w:rsidP="008E35A9">
            <w:pPr>
              <w:widowControl w:val="0"/>
              <w:pBdr>
                <w:top w:val="nil"/>
                <w:left w:val="nil"/>
                <w:bottom w:val="nil"/>
                <w:right w:val="nil"/>
                <w:between w:val="nil"/>
              </w:pBdr>
              <w:spacing w:line="276" w:lineRule="auto"/>
              <w:jc w:val="center"/>
              <w:rPr>
                <w:color w:val="000000"/>
              </w:rPr>
            </w:pPr>
          </w:p>
        </w:tc>
      </w:tr>
      <w:tr w:rsidR="008E35A9" w:rsidTr="001758D1">
        <w:tc>
          <w:tcPr>
            <w:tcW w:w="959"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1276"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Прізвище</w:t>
            </w:r>
          </w:p>
        </w:tc>
        <w:tc>
          <w:tcPr>
            <w:tcW w:w="850"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Підп.</w:t>
            </w:r>
          </w:p>
        </w:tc>
        <w:tc>
          <w:tcPr>
            <w:tcW w:w="851"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Дата</w:t>
            </w:r>
          </w:p>
        </w:tc>
        <w:tc>
          <w:tcPr>
            <w:tcW w:w="6237" w:type="dxa"/>
            <w:gridSpan w:val="6"/>
            <w:vMerge/>
            <w:tcBorders>
              <w:top w:val="nil"/>
              <w:left w:val="nil"/>
              <w:bottom w:val="single" w:sz="12" w:space="0" w:color="000000"/>
              <w:right w:val="single" w:sz="12" w:space="0" w:color="000000"/>
            </w:tcBorders>
            <w:vAlign w:val="center"/>
          </w:tcPr>
          <w:p w:rsidR="008E35A9" w:rsidRDefault="008E35A9" w:rsidP="008E35A9">
            <w:pPr>
              <w:widowControl w:val="0"/>
              <w:pBdr>
                <w:top w:val="nil"/>
                <w:left w:val="nil"/>
                <w:bottom w:val="nil"/>
                <w:right w:val="nil"/>
                <w:between w:val="nil"/>
              </w:pBdr>
              <w:spacing w:line="276" w:lineRule="auto"/>
              <w:jc w:val="center"/>
              <w:rPr>
                <w:color w:val="000000"/>
              </w:rPr>
            </w:pPr>
          </w:p>
        </w:tc>
      </w:tr>
      <w:tr w:rsidR="008E35A9" w:rsidTr="001758D1">
        <w:tc>
          <w:tcPr>
            <w:tcW w:w="959"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Розроб.</w:t>
            </w:r>
          </w:p>
        </w:tc>
        <w:tc>
          <w:tcPr>
            <w:tcW w:w="1276"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sz w:val="22"/>
                <w:szCs w:val="22"/>
              </w:rPr>
              <w:t>Орач</w:t>
            </w:r>
          </w:p>
        </w:tc>
        <w:tc>
          <w:tcPr>
            <w:tcW w:w="850"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vMerge w:val="restart"/>
            <w:tcBorders>
              <w:top w:val="nil"/>
              <w:left w:val="nil"/>
              <w:bottom w:val="single" w:sz="12" w:space="0" w:color="000000"/>
              <w:right w:val="single" w:sz="12" w:space="0" w:color="000000"/>
            </w:tcBorders>
          </w:tcPr>
          <w:p w:rsidR="008E35A9" w:rsidRPr="00765293" w:rsidRDefault="008E35A9" w:rsidP="008E35A9">
            <w:pPr>
              <w:pBdr>
                <w:top w:val="nil"/>
                <w:left w:val="nil"/>
                <w:bottom w:val="nil"/>
                <w:right w:val="nil"/>
                <w:between w:val="nil"/>
              </w:pBdr>
              <w:jc w:val="center"/>
            </w:pPr>
            <w:r w:rsidRPr="00765293">
              <w:t>Розробка системи підготовки електронних публікацій</w:t>
            </w:r>
          </w:p>
          <w:p w:rsidR="008E35A9" w:rsidRPr="00765293" w:rsidRDefault="008E35A9" w:rsidP="008E35A9">
            <w:pPr>
              <w:pBdr>
                <w:top w:val="nil"/>
                <w:left w:val="nil"/>
                <w:bottom w:val="nil"/>
                <w:right w:val="nil"/>
                <w:between w:val="nil"/>
              </w:pBdr>
              <w:jc w:val="center"/>
            </w:pPr>
          </w:p>
          <w:p w:rsidR="008E35A9" w:rsidRPr="00765293" w:rsidRDefault="008E35A9" w:rsidP="008E35A9">
            <w:pPr>
              <w:pBdr>
                <w:top w:val="nil"/>
                <w:left w:val="nil"/>
                <w:bottom w:val="nil"/>
                <w:right w:val="nil"/>
                <w:between w:val="nil"/>
              </w:pBdr>
              <w:jc w:val="center"/>
              <w:rPr>
                <w:color w:val="000000"/>
              </w:rPr>
            </w:pPr>
          </w:p>
          <w:p w:rsidR="008E35A9" w:rsidRDefault="008E35A9" w:rsidP="008E35A9">
            <w:pPr>
              <w:pBdr>
                <w:top w:val="nil"/>
                <w:left w:val="nil"/>
                <w:bottom w:val="nil"/>
                <w:right w:val="nil"/>
                <w:between w:val="nil"/>
              </w:pBdr>
              <w:jc w:val="center"/>
              <w:rPr>
                <w:color w:val="000000"/>
              </w:rPr>
            </w:pPr>
            <w:r w:rsidRPr="00765293">
              <w:rPr>
                <w:color w:val="000000"/>
              </w:rPr>
              <w:t>Відомість документів</w:t>
            </w:r>
          </w:p>
        </w:tc>
        <w:tc>
          <w:tcPr>
            <w:tcW w:w="850" w:type="dxa"/>
            <w:gridSpan w:val="3"/>
            <w:tcBorders>
              <w:top w:val="nil"/>
              <w:left w:val="nil"/>
              <w:bottom w:val="single" w:sz="4"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Літ.</w:t>
            </w:r>
          </w:p>
        </w:tc>
        <w:tc>
          <w:tcPr>
            <w:tcW w:w="851" w:type="dxa"/>
            <w:tcBorders>
              <w:top w:val="nil"/>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r>
              <w:rPr>
                <w:color w:val="000000"/>
              </w:rPr>
              <w:t>Аркуш</w:t>
            </w:r>
          </w:p>
        </w:tc>
        <w:tc>
          <w:tcPr>
            <w:tcW w:w="1134" w:type="dxa"/>
            <w:tcBorders>
              <w:top w:val="nil"/>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r>
              <w:rPr>
                <w:color w:val="000000"/>
                <w:sz w:val="22"/>
                <w:szCs w:val="22"/>
              </w:rPr>
              <w:t>Аркушів</w:t>
            </w:r>
          </w:p>
        </w:tc>
      </w:tr>
      <w:tr w:rsidR="008E35A9" w:rsidTr="001758D1">
        <w:tc>
          <w:tcPr>
            <w:tcW w:w="959"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Перев.</w:t>
            </w:r>
          </w:p>
        </w:tc>
        <w:tc>
          <w:tcPr>
            <w:tcW w:w="1276"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vMerge/>
            <w:tcBorders>
              <w:top w:val="nil"/>
              <w:left w:val="nil"/>
              <w:bottom w:val="single" w:sz="12" w:space="0" w:color="000000"/>
              <w:right w:val="single" w:sz="12" w:space="0" w:color="000000"/>
            </w:tcBorders>
          </w:tcPr>
          <w:p w:rsidR="008E35A9" w:rsidRDefault="008E35A9" w:rsidP="008E35A9">
            <w:pPr>
              <w:widowControl w:val="0"/>
              <w:pBdr>
                <w:top w:val="nil"/>
                <w:left w:val="nil"/>
                <w:bottom w:val="nil"/>
                <w:right w:val="nil"/>
                <w:between w:val="nil"/>
              </w:pBdr>
              <w:spacing w:line="276" w:lineRule="auto"/>
              <w:jc w:val="center"/>
              <w:rPr>
                <w:color w:val="000000"/>
              </w:rPr>
            </w:pPr>
          </w:p>
        </w:tc>
        <w:tc>
          <w:tcPr>
            <w:tcW w:w="283" w:type="dxa"/>
            <w:tcBorders>
              <w:left w:val="nil"/>
              <w:bottom w:val="nil"/>
              <w:right w:val="single" w:sz="4" w:space="0" w:color="000000"/>
            </w:tcBorders>
          </w:tcPr>
          <w:p w:rsidR="008E35A9" w:rsidRDefault="008E35A9" w:rsidP="008E35A9">
            <w:pPr>
              <w:pBdr>
                <w:top w:val="nil"/>
                <w:left w:val="nil"/>
                <w:bottom w:val="nil"/>
                <w:right w:val="nil"/>
                <w:between w:val="nil"/>
              </w:pBdr>
              <w:jc w:val="center"/>
              <w:rPr>
                <w:color w:val="000000"/>
              </w:rPr>
            </w:pPr>
          </w:p>
        </w:tc>
        <w:tc>
          <w:tcPr>
            <w:tcW w:w="284" w:type="dxa"/>
            <w:tcBorders>
              <w:left w:val="single" w:sz="4" w:space="0" w:color="000000"/>
              <w:bottom w:val="nil"/>
              <w:right w:val="single" w:sz="4" w:space="0" w:color="000000"/>
            </w:tcBorders>
          </w:tcPr>
          <w:p w:rsidR="008E35A9" w:rsidRDefault="008E35A9" w:rsidP="008E35A9">
            <w:pPr>
              <w:pBdr>
                <w:top w:val="nil"/>
                <w:left w:val="nil"/>
                <w:bottom w:val="nil"/>
                <w:right w:val="nil"/>
                <w:between w:val="nil"/>
              </w:pBdr>
              <w:jc w:val="center"/>
              <w:rPr>
                <w:color w:val="000000"/>
              </w:rPr>
            </w:pPr>
          </w:p>
        </w:tc>
        <w:tc>
          <w:tcPr>
            <w:tcW w:w="283" w:type="dxa"/>
            <w:tcBorders>
              <w:left w:val="single" w:sz="4" w:space="0" w:color="000000"/>
              <w:bottom w:val="nil"/>
              <w:right w:val="single" w:sz="12" w:space="0" w:color="000000"/>
            </w:tcBorders>
          </w:tcPr>
          <w:p w:rsidR="008E35A9" w:rsidRDefault="008E35A9" w:rsidP="001758D1">
            <w:pPr>
              <w:pBdr>
                <w:top w:val="nil"/>
                <w:left w:val="nil"/>
                <w:bottom w:val="nil"/>
                <w:right w:val="nil"/>
                <w:between w:val="nil"/>
              </w:pBdr>
              <w:rPr>
                <w:color w:val="000000"/>
              </w:rPr>
            </w:pPr>
          </w:p>
        </w:tc>
        <w:tc>
          <w:tcPr>
            <w:tcW w:w="851" w:type="dxa"/>
            <w:tcBorders>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959"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1276"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vMerge/>
            <w:tcBorders>
              <w:top w:val="nil"/>
              <w:left w:val="nil"/>
              <w:bottom w:val="single" w:sz="12" w:space="0" w:color="000000"/>
              <w:right w:val="single" w:sz="12" w:space="0" w:color="000000"/>
            </w:tcBorders>
          </w:tcPr>
          <w:p w:rsidR="008E35A9" w:rsidRDefault="008E35A9" w:rsidP="008E35A9">
            <w:pPr>
              <w:widowControl w:val="0"/>
              <w:pBdr>
                <w:top w:val="nil"/>
                <w:left w:val="nil"/>
                <w:bottom w:val="nil"/>
                <w:right w:val="nil"/>
                <w:between w:val="nil"/>
              </w:pBdr>
              <w:spacing w:line="276" w:lineRule="auto"/>
              <w:jc w:val="center"/>
              <w:rPr>
                <w:color w:val="000000"/>
              </w:rPr>
            </w:pPr>
          </w:p>
        </w:tc>
        <w:tc>
          <w:tcPr>
            <w:tcW w:w="2835" w:type="dxa"/>
            <w:gridSpan w:val="5"/>
            <w:vMerge w:val="restart"/>
            <w:tcBorders>
              <w:top w:val="single" w:sz="12" w:space="0" w:color="000000"/>
              <w:left w:val="nil"/>
              <w:bottom w:val="single" w:sz="12" w:space="0" w:color="000000"/>
              <w:right w:val="single" w:sz="12" w:space="0" w:color="000000"/>
            </w:tcBorders>
            <w:vAlign w:val="center"/>
          </w:tcPr>
          <w:p w:rsidR="008E35A9" w:rsidRDefault="008E35A9" w:rsidP="008E35A9">
            <w:pPr>
              <w:pBdr>
                <w:top w:val="nil"/>
                <w:left w:val="nil"/>
                <w:bottom w:val="nil"/>
                <w:right w:val="nil"/>
                <w:between w:val="nil"/>
              </w:pBdr>
              <w:jc w:val="center"/>
              <w:rPr>
                <w:color w:val="000000"/>
              </w:rPr>
            </w:pPr>
            <w:r>
              <w:rPr>
                <w:color w:val="000000"/>
                <w:sz w:val="22"/>
                <w:szCs w:val="22"/>
              </w:rPr>
              <w:t>НТУ «ХПІ»</w:t>
            </w:r>
          </w:p>
          <w:p w:rsidR="008E35A9" w:rsidRDefault="008E35A9" w:rsidP="008E35A9">
            <w:pPr>
              <w:pBdr>
                <w:top w:val="nil"/>
                <w:left w:val="nil"/>
                <w:bottom w:val="nil"/>
                <w:right w:val="nil"/>
                <w:between w:val="nil"/>
              </w:pBdr>
              <w:jc w:val="center"/>
              <w:rPr>
                <w:color w:val="000000"/>
              </w:rPr>
            </w:pPr>
            <w:r>
              <w:rPr>
                <w:color w:val="000000"/>
                <w:sz w:val="22"/>
                <w:szCs w:val="22"/>
              </w:rPr>
              <w:t>Кафедра СІ</w:t>
            </w:r>
          </w:p>
        </w:tc>
      </w:tr>
      <w:tr w:rsidR="008E35A9" w:rsidTr="001758D1">
        <w:tc>
          <w:tcPr>
            <w:tcW w:w="959" w:type="dxa"/>
            <w:tcBorders>
              <w:left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r>
              <w:rPr>
                <w:color w:val="000000"/>
                <w:sz w:val="22"/>
                <w:szCs w:val="22"/>
              </w:rPr>
              <w:t>Н.конт.</w:t>
            </w:r>
          </w:p>
        </w:tc>
        <w:tc>
          <w:tcPr>
            <w:tcW w:w="1276" w:type="dxa"/>
            <w:tcBorders>
              <w:left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p>
        </w:tc>
        <w:tc>
          <w:tcPr>
            <w:tcW w:w="850" w:type="dxa"/>
            <w:tcBorders>
              <w:left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p>
        </w:tc>
        <w:tc>
          <w:tcPr>
            <w:tcW w:w="3402" w:type="dxa"/>
            <w:vMerge/>
            <w:tcBorders>
              <w:top w:val="nil"/>
              <w:left w:val="nil"/>
              <w:bottom w:val="single" w:sz="12" w:space="0" w:color="000000"/>
              <w:right w:val="single" w:sz="12" w:space="0" w:color="000000"/>
            </w:tcBorders>
          </w:tcPr>
          <w:p w:rsidR="008E35A9" w:rsidRDefault="008E35A9" w:rsidP="001758D1">
            <w:pPr>
              <w:widowControl w:val="0"/>
              <w:pBdr>
                <w:top w:val="nil"/>
                <w:left w:val="nil"/>
                <w:bottom w:val="nil"/>
                <w:right w:val="nil"/>
                <w:between w:val="nil"/>
              </w:pBdr>
              <w:spacing w:line="276" w:lineRule="auto"/>
              <w:rPr>
                <w:color w:val="000000"/>
              </w:rPr>
            </w:pPr>
          </w:p>
        </w:tc>
        <w:tc>
          <w:tcPr>
            <w:tcW w:w="2835" w:type="dxa"/>
            <w:gridSpan w:val="5"/>
            <w:vMerge/>
            <w:tcBorders>
              <w:top w:val="single" w:sz="12" w:space="0" w:color="000000"/>
              <w:left w:val="nil"/>
              <w:bottom w:val="single" w:sz="12" w:space="0" w:color="000000"/>
              <w:right w:val="single" w:sz="12" w:space="0" w:color="000000"/>
            </w:tcBorders>
            <w:vAlign w:val="center"/>
          </w:tcPr>
          <w:p w:rsidR="008E35A9" w:rsidRDefault="008E35A9" w:rsidP="001758D1">
            <w:pPr>
              <w:widowControl w:val="0"/>
              <w:pBdr>
                <w:top w:val="nil"/>
                <w:left w:val="nil"/>
                <w:bottom w:val="nil"/>
                <w:right w:val="nil"/>
                <w:between w:val="nil"/>
              </w:pBdr>
              <w:spacing w:line="276" w:lineRule="auto"/>
              <w:rPr>
                <w:color w:val="000000"/>
              </w:rPr>
            </w:pPr>
          </w:p>
        </w:tc>
      </w:tr>
      <w:tr w:rsidR="008E35A9" w:rsidTr="001758D1">
        <w:tc>
          <w:tcPr>
            <w:tcW w:w="959" w:type="dxa"/>
            <w:tcBorders>
              <w:left w:val="single" w:sz="12" w:space="0" w:color="000000"/>
              <w:bottom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r>
              <w:rPr>
                <w:color w:val="000000"/>
                <w:sz w:val="22"/>
                <w:szCs w:val="22"/>
              </w:rPr>
              <w:t>Затв.</w:t>
            </w:r>
          </w:p>
        </w:tc>
        <w:tc>
          <w:tcPr>
            <w:tcW w:w="1276" w:type="dxa"/>
            <w:tcBorders>
              <w:left w:val="single" w:sz="12" w:space="0" w:color="000000"/>
              <w:bottom w:val="single" w:sz="12" w:space="0" w:color="000000"/>
              <w:right w:val="single" w:sz="12" w:space="0" w:color="000000"/>
            </w:tcBorders>
          </w:tcPr>
          <w:p w:rsidR="008E35A9" w:rsidRPr="001D447D" w:rsidRDefault="008E35A9" w:rsidP="001758D1">
            <w:pPr>
              <w:pBdr>
                <w:top w:val="nil"/>
                <w:left w:val="nil"/>
                <w:bottom w:val="nil"/>
                <w:right w:val="nil"/>
                <w:between w:val="nil"/>
              </w:pBdr>
              <w:rPr>
                <w:color w:val="000000"/>
              </w:rPr>
            </w:pPr>
            <w:r>
              <w:rPr>
                <w:color w:val="000000"/>
                <w:sz w:val="22"/>
                <w:szCs w:val="22"/>
              </w:rPr>
              <w:t>Серков</w:t>
            </w:r>
          </w:p>
        </w:tc>
        <w:tc>
          <w:tcPr>
            <w:tcW w:w="850" w:type="dxa"/>
            <w:tcBorders>
              <w:left w:val="single" w:sz="12" w:space="0" w:color="000000"/>
              <w:bottom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p>
        </w:tc>
        <w:tc>
          <w:tcPr>
            <w:tcW w:w="851" w:type="dxa"/>
            <w:tcBorders>
              <w:left w:val="single" w:sz="12" w:space="0" w:color="000000"/>
              <w:bottom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p>
        </w:tc>
        <w:tc>
          <w:tcPr>
            <w:tcW w:w="3402" w:type="dxa"/>
            <w:vMerge/>
            <w:tcBorders>
              <w:top w:val="nil"/>
              <w:left w:val="nil"/>
              <w:bottom w:val="single" w:sz="12" w:space="0" w:color="000000"/>
              <w:right w:val="single" w:sz="12" w:space="0" w:color="000000"/>
            </w:tcBorders>
          </w:tcPr>
          <w:p w:rsidR="008E35A9" w:rsidRDefault="008E35A9" w:rsidP="001758D1">
            <w:pPr>
              <w:widowControl w:val="0"/>
              <w:pBdr>
                <w:top w:val="nil"/>
                <w:left w:val="nil"/>
                <w:bottom w:val="nil"/>
                <w:right w:val="nil"/>
                <w:between w:val="nil"/>
              </w:pBdr>
              <w:spacing w:line="276" w:lineRule="auto"/>
              <w:rPr>
                <w:color w:val="000000"/>
              </w:rPr>
            </w:pPr>
          </w:p>
        </w:tc>
        <w:tc>
          <w:tcPr>
            <w:tcW w:w="2835" w:type="dxa"/>
            <w:gridSpan w:val="5"/>
            <w:vMerge/>
            <w:tcBorders>
              <w:top w:val="single" w:sz="12" w:space="0" w:color="000000"/>
              <w:left w:val="nil"/>
              <w:bottom w:val="single" w:sz="12" w:space="0" w:color="000000"/>
              <w:right w:val="single" w:sz="12" w:space="0" w:color="000000"/>
            </w:tcBorders>
            <w:vAlign w:val="center"/>
          </w:tcPr>
          <w:p w:rsidR="008E35A9" w:rsidRDefault="008E35A9" w:rsidP="001758D1">
            <w:pPr>
              <w:widowControl w:val="0"/>
              <w:pBdr>
                <w:top w:val="nil"/>
                <w:left w:val="nil"/>
                <w:bottom w:val="nil"/>
                <w:right w:val="nil"/>
                <w:between w:val="nil"/>
              </w:pBdr>
              <w:spacing w:line="276" w:lineRule="auto"/>
              <w:rPr>
                <w:color w:val="000000"/>
              </w:rPr>
            </w:pPr>
          </w:p>
        </w:tc>
      </w:tr>
    </w:tbl>
    <w:p w:rsidR="008E35A9" w:rsidRDefault="008E35A9" w:rsidP="008E35A9">
      <w:pPr>
        <w:pBdr>
          <w:top w:val="nil"/>
          <w:left w:val="nil"/>
          <w:bottom w:val="nil"/>
          <w:right w:val="nil"/>
          <w:between w:val="nil"/>
        </w:pBdr>
        <w:rPr>
          <w:color w:val="000000"/>
          <w:sz w:val="2"/>
          <w:szCs w:val="2"/>
        </w:rPr>
      </w:pPr>
    </w:p>
    <w:p w:rsidR="008E35A9" w:rsidRDefault="008E35A9" w:rsidP="008E35A9">
      <w:pPr>
        <w:rPr>
          <w:sz w:val="28"/>
          <w:szCs w:val="28"/>
        </w:rPr>
      </w:pP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МІНІСТЕРСТВО ОСВІТИ І НАУКИ УКРАЇНИ</w:t>
      </w: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НАЦІОНАЛЬНИЙ ТЕХНІЧНИЙ УНІВЕРСИТЕТ</w:t>
      </w: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«ХАРКІВСЬКИЙ ПОЛІТЕХНІЧНИЙ ІНСТИТУТ»</w:t>
      </w:r>
    </w:p>
    <w:p w:rsidR="008E35A9" w:rsidRDefault="008E35A9" w:rsidP="008E35A9">
      <w:pPr>
        <w:pBdr>
          <w:top w:val="nil"/>
          <w:left w:val="nil"/>
          <w:bottom w:val="nil"/>
          <w:right w:val="nil"/>
          <w:between w:val="nil"/>
        </w:pBdr>
        <w:jc w:val="center"/>
        <w:rPr>
          <w:color w:val="000000"/>
          <w:sz w:val="28"/>
          <w:szCs w:val="28"/>
        </w:rPr>
      </w:pPr>
    </w:p>
    <w:p w:rsidR="008E35A9" w:rsidRDefault="008E35A9" w:rsidP="008E35A9">
      <w:pPr>
        <w:pBdr>
          <w:top w:val="nil"/>
          <w:left w:val="nil"/>
          <w:bottom w:val="nil"/>
          <w:right w:val="nil"/>
          <w:between w:val="nil"/>
        </w:pBdr>
        <w:jc w:val="center"/>
        <w:rPr>
          <w:color w:val="000000"/>
          <w:sz w:val="28"/>
          <w:szCs w:val="28"/>
        </w:rPr>
      </w:pPr>
    </w:p>
    <w:tbl>
      <w:tblPr>
        <w:tblW w:w="9286" w:type="dxa"/>
        <w:tblLayout w:type="fixed"/>
        <w:tblLook w:val="0000" w:firstRow="0" w:lastRow="0" w:firstColumn="0" w:lastColumn="0" w:noHBand="0" w:noVBand="0"/>
      </w:tblPr>
      <w:tblGrid>
        <w:gridCol w:w="2802"/>
        <w:gridCol w:w="6484"/>
      </w:tblGrid>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Інститут (факультет)</w:t>
            </w:r>
          </w:p>
        </w:tc>
        <w:tc>
          <w:tcPr>
            <w:tcW w:w="6484" w:type="dxa"/>
            <w:tcBorders>
              <w:bottom w:val="single" w:sz="4" w:space="0" w:color="000000"/>
            </w:tcBorders>
          </w:tcPr>
          <w:p w:rsidR="008E35A9" w:rsidRDefault="008E35A9" w:rsidP="001758D1">
            <w:pPr>
              <w:pBdr>
                <w:top w:val="nil"/>
                <w:left w:val="nil"/>
                <w:bottom w:val="nil"/>
                <w:right w:val="nil"/>
                <w:between w:val="nil"/>
              </w:pBdr>
              <w:rPr>
                <w:color w:val="000000"/>
                <w:sz w:val="28"/>
                <w:szCs w:val="28"/>
              </w:rPr>
            </w:pPr>
            <w:r>
              <w:rPr>
                <w:color w:val="000000"/>
                <w:sz w:val="28"/>
                <w:szCs w:val="28"/>
              </w:rPr>
              <w:t>комп’ютерних та інформаційних технологій</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Кафедра</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Pr>
                <w:color w:val="000000"/>
                <w:sz w:val="28"/>
                <w:szCs w:val="28"/>
              </w:rPr>
              <w:t>Систем Інформації</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Спеціальність</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sidRPr="009D0DFC">
              <w:rPr>
                <w:sz w:val="28"/>
                <w:szCs w:val="28"/>
              </w:rPr>
              <w:t>172</w:t>
            </w:r>
            <w:r>
              <w:t xml:space="preserve">  </w:t>
            </w:r>
            <w:r w:rsidRPr="009D0DFC">
              <w:rPr>
                <w:sz w:val="28"/>
                <w:szCs w:val="28"/>
              </w:rPr>
              <w:t>Телекомунікації та радіотехніка</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Спеціалізація</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sidRPr="009D0DFC">
              <w:rPr>
                <w:sz w:val="28"/>
                <w:szCs w:val="28"/>
              </w:rPr>
              <w:t>172-01 Телекомунікаційні системи та мережі</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p>
        </w:tc>
        <w:tc>
          <w:tcPr>
            <w:tcW w:w="6484" w:type="dxa"/>
            <w:tcBorders>
              <w:top w:val="single" w:sz="4" w:space="0" w:color="000000"/>
            </w:tcBorders>
          </w:tcPr>
          <w:p w:rsidR="008E35A9" w:rsidRDefault="008E35A9" w:rsidP="001758D1">
            <w:pPr>
              <w:pBdr>
                <w:top w:val="nil"/>
                <w:left w:val="nil"/>
                <w:bottom w:val="nil"/>
                <w:right w:val="nil"/>
                <w:between w:val="nil"/>
              </w:pBdr>
              <w:jc w:val="center"/>
              <w:rPr>
                <w:color w:val="000000"/>
                <w:sz w:val="18"/>
                <w:szCs w:val="18"/>
              </w:rPr>
            </w:pPr>
            <w:r>
              <w:rPr>
                <w:color w:val="000000"/>
                <w:sz w:val="18"/>
                <w:szCs w:val="18"/>
              </w:rPr>
              <w:t>(шифр і назва)</w:t>
            </w:r>
          </w:p>
        </w:tc>
      </w:tr>
    </w:tbl>
    <w:p w:rsidR="008E35A9" w:rsidRDefault="008E35A9" w:rsidP="008E35A9">
      <w:pPr>
        <w:pBdr>
          <w:top w:val="nil"/>
          <w:left w:val="nil"/>
          <w:bottom w:val="nil"/>
          <w:right w:val="nil"/>
          <w:between w:val="nil"/>
        </w:pBdr>
        <w:jc w:val="both"/>
        <w:rPr>
          <w:color w:val="000000"/>
        </w:rPr>
      </w:pP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9"/>
        <w:gridCol w:w="701"/>
        <w:gridCol w:w="1139"/>
        <w:gridCol w:w="539"/>
        <w:gridCol w:w="387"/>
        <w:gridCol w:w="527"/>
        <w:gridCol w:w="337"/>
        <w:gridCol w:w="253"/>
        <w:gridCol w:w="1561"/>
        <w:gridCol w:w="52"/>
        <w:gridCol w:w="184"/>
        <w:gridCol w:w="767"/>
        <w:gridCol w:w="1034"/>
      </w:tblGrid>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p>
        </w:tc>
        <w:tc>
          <w:tcPr>
            <w:tcW w:w="5102" w:type="dxa"/>
            <w:gridSpan w:val="9"/>
            <w:tcBorders>
              <w:top w:val="nil"/>
              <w:left w:val="nil"/>
              <w:bottom w:val="nil"/>
              <w:right w:val="nil"/>
            </w:tcBorders>
          </w:tcPr>
          <w:p w:rsidR="008E35A9" w:rsidRDefault="008E35A9" w:rsidP="001758D1">
            <w:pPr>
              <w:pBdr>
                <w:top w:val="nil"/>
                <w:left w:val="nil"/>
                <w:bottom w:val="nil"/>
                <w:right w:val="nil"/>
                <w:between w:val="nil"/>
              </w:pBdr>
              <w:spacing w:line="360" w:lineRule="auto"/>
              <w:jc w:val="both"/>
              <w:rPr>
                <w:color w:val="000000"/>
                <w:sz w:val="28"/>
                <w:szCs w:val="28"/>
              </w:rPr>
            </w:pP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jc w:val="center"/>
              <w:rPr>
                <w:color w:val="000000"/>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jc w:val="center"/>
              <w:rPr>
                <w:color w:val="000000"/>
              </w:rPr>
            </w:pPr>
          </w:p>
        </w:tc>
        <w:tc>
          <w:tcPr>
            <w:tcW w:w="5102" w:type="dxa"/>
            <w:gridSpan w:val="9"/>
            <w:tcBorders>
              <w:top w:val="nil"/>
              <w:left w:val="nil"/>
              <w:bottom w:val="nil"/>
              <w:right w:val="nil"/>
            </w:tcBorders>
          </w:tcPr>
          <w:p w:rsidR="008E35A9" w:rsidRDefault="008E35A9" w:rsidP="001758D1">
            <w:pPr>
              <w:pBdr>
                <w:top w:val="nil"/>
                <w:left w:val="nil"/>
                <w:bottom w:val="nil"/>
                <w:right w:val="nil"/>
                <w:between w:val="nil"/>
              </w:pBdr>
              <w:jc w:val="both"/>
              <w:rPr>
                <w:color w:val="000000"/>
              </w:rPr>
            </w:pPr>
            <w:r>
              <w:rPr>
                <w:b/>
                <w:color w:val="000000"/>
              </w:rPr>
              <w:t>ЗАТВЕРДЖУЮ</w:t>
            </w:r>
          </w:p>
          <w:p w:rsidR="008E35A9" w:rsidRDefault="008E35A9" w:rsidP="001758D1">
            <w:pPr>
              <w:pBdr>
                <w:top w:val="nil"/>
                <w:left w:val="nil"/>
                <w:bottom w:val="nil"/>
                <w:right w:val="nil"/>
                <w:between w:val="nil"/>
              </w:pBdr>
              <w:jc w:val="both"/>
              <w:rPr>
                <w:color w:val="000000"/>
              </w:rPr>
            </w:pPr>
            <w:r>
              <w:rPr>
                <w:b/>
                <w:color w:val="000000"/>
              </w:rPr>
              <w:t>Завідувач кафедри</w:t>
            </w: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5102" w:type="dxa"/>
            <w:gridSpan w:val="9"/>
            <w:tcBorders>
              <w:top w:val="nil"/>
              <w:left w:val="nil"/>
              <w:bottom w:val="single" w:sz="4" w:space="0" w:color="000000"/>
              <w:right w:val="nil"/>
            </w:tcBorders>
          </w:tcPr>
          <w:p w:rsidR="008E35A9" w:rsidRDefault="008E35A9" w:rsidP="001758D1">
            <w:pPr>
              <w:pBdr>
                <w:top w:val="nil"/>
                <w:left w:val="nil"/>
                <w:bottom w:val="nil"/>
                <w:right w:val="nil"/>
                <w:between w:val="nil"/>
              </w:pBdr>
              <w:spacing w:line="360" w:lineRule="auto"/>
              <w:jc w:val="right"/>
              <w:rPr>
                <w:color w:val="000000"/>
              </w:rPr>
            </w:pPr>
            <w:r>
              <w:rPr>
                <w:color w:val="000000"/>
              </w:rPr>
              <w:t>О.А. Серков</w:t>
            </w: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5102" w:type="dxa"/>
            <w:gridSpan w:val="9"/>
            <w:tcBorders>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387"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r>
              <w:rPr>
                <w:color w:val="000000"/>
              </w:rPr>
              <w:t>«</w:t>
            </w:r>
          </w:p>
        </w:tc>
        <w:tc>
          <w:tcPr>
            <w:tcW w:w="527" w:type="dxa"/>
            <w:tcBorders>
              <w:top w:val="nil"/>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337"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r>
              <w:rPr>
                <w:color w:val="000000"/>
              </w:rPr>
              <w:t>»</w:t>
            </w:r>
          </w:p>
        </w:tc>
        <w:tc>
          <w:tcPr>
            <w:tcW w:w="1814" w:type="dxa"/>
            <w:gridSpan w:val="2"/>
            <w:tcBorders>
              <w:top w:val="nil"/>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236" w:type="dxa"/>
            <w:gridSpan w:val="2"/>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767" w:type="dxa"/>
            <w:tcBorders>
              <w:top w:val="nil"/>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rPr>
            </w:pPr>
            <w:r>
              <w:rPr>
                <w:color w:val="000000"/>
              </w:rPr>
              <w:t>201</w:t>
            </w:r>
            <w:r>
              <w:t>9</w:t>
            </w:r>
          </w:p>
        </w:tc>
        <w:tc>
          <w:tcPr>
            <w:tcW w:w="1034"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r>
              <w:rPr>
                <w:color w:val="000000"/>
              </w:rPr>
              <w:t>року</w:t>
            </w: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p>
        </w:tc>
        <w:tc>
          <w:tcPr>
            <w:tcW w:w="5102" w:type="dxa"/>
            <w:gridSpan w:val="9"/>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p>
        </w:tc>
      </w:tr>
      <w:tr w:rsidR="008E35A9" w:rsidTr="001758D1">
        <w:tc>
          <w:tcPr>
            <w:tcW w:w="9570" w:type="dxa"/>
            <w:gridSpan w:val="1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r>
              <w:rPr>
                <w:b/>
                <w:color w:val="000000"/>
                <w:sz w:val="28"/>
                <w:szCs w:val="28"/>
              </w:rPr>
              <w:t>З А В Д А Н Н Я</w:t>
            </w:r>
          </w:p>
          <w:p w:rsidR="008E35A9" w:rsidRDefault="008E35A9" w:rsidP="001758D1">
            <w:pPr>
              <w:pBdr>
                <w:top w:val="nil"/>
                <w:left w:val="nil"/>
                <w:bottom w:val="nil"/>
                <w:right w:val="nil"/>
                <w:between w:val="nil"/>
              </w:pBdr>
              <w:spacing w:line="360" w:lineRule="auto"/>
              <w:jc w:val="center"/>
              <w:rPr>
                <w:color w:val="000000"/>
                <w:sz w:val="28"/>
                <w:szCs w:val="28"/>
              </w:rPr>
            </w:pPr>
            <w:r>
              <w:rPr>
                <w:b/>
                <w:color w:val="000000"/>
                <w:sz w:val="28"/>
                <w:szCs w:val="28"/>
              </w:rPr>
              <w:t>НА ДИПЛОМНУ РОБОТУ СТУДЕНТУ</w:t>
            </w:r>
          </w:p>
        </w:tc>
      </w:tr>
      <w:tr w:rsidR="008E35A9" w:rsidTr="001758D1">
        <w:tc>
          <w:tcPr>
            <w:tcW w:w="9570" w:type="dxa"/>
            <w:gridSpan w:val="13"/>
            <w:tcBorders>
              <w:top w:val="nil"/>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r>
              <w:rPr>
                <w:sz w:val="28"/>
                <w:szCs w:val="28"/>
              </w:rPr>
              <w:t>ОРАЧ Дмитро Вячеславович</w:t>
            </w:r>
            <w:r>
              <w:rPr>
                <w:color w:val="000000"/>
                <w:sz w:val="28"/>
                <w:szCs w:val="28"/>
              </w:rPr>
              <w:t xml:space="preserve"> </w:t>
            </w:r>
          </w:p>
        </w:tc>
      </w:tr>
      <w:tr w:rsidR="008E35A9" w:rsidTr="001758D1">
        <w:tc>
          <w:tcPr>
            <w:tcW w:w="9570" w:type="dxa"/>
            <w:gridSpan w:val="13"/>
            <w:tcBorders>
              <w:top w:val="single" w:sz="4" w:space="0" w:color="000000"/>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18"/>
                <w:szCs w:val="18"/>
              </w:rPr>
            </w:pPr>
            <w:r>
              <w:rPr>
                <w:color w:val="000000"/>
                <w:sz w:val="18"/>
                <w:szCs w:val="18"/>
              </w:rPr>
              <w:t>(прізвище, ім’я, по батькові)</w:t>
            </w: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rPr>
                <w:color w:val="000000"/>
              </w:rPr>
            </w:pPr>
            <w:r>
              <w:rPr>
                <w:color w:val="000000"/>
              </w:rPr>
              <w:t>1 Тема роботи</w:t>
            </w:r>
          </w:p>
        </w:tc>
        <w:tc>
          <w:tcPr>
            <w:tcW w:w="7481" w:type="dxa"/>
            <w:gridSpan w:val="12"/>
            <w:tcBorders>
              <w:top w:val="nil"/>
              <w:left w:val="nil"/>
              <w:right w:val="nil"/>
            </w:tcBorders>
          </w:tcPr>
          <w:p w:rsidR="008E35A9" w:rsidRDefault="008E35A9" w:rsidP="001758D1">
            <w:pPr>
              <w:pBdr>
                <w:top w:val="nil"/>
                <w:left w:val="nil"/>
                <w:bottom w:val="nil"/>
                <w:right w:val="nil"/>
                <w:between w:val="nil"/>
              </w:pBdr>
              <w:spacing w:line="360" w:lineRule="auto"/>
              <w:jc w:val="center"/>
              <w:rPr>
                <w:color w:val="000000"/>
              </w:rPr>
            </w:pPr>
            <w:r w:rsidRPr="00F62BAB">
              <w:rPr>
                <w:smallCaps/>
                <w:sz w:val="28"/>
                <w:szCs w:val="28"/>
              </w:rPr>
              <w:t>МЕТОД Д</w:t>
            </w:r>
            <w:r>
              <w:rPr>
                <w:smallCaps/>
                <w:sz w:val="28"/>
                <w:szCs w:val="28"/>
              </w:rPr>
              <w:t>ІНАМІЧНОЇ ОПТИМИЗІЦІЇ МАРШРУТУ У</w:t>
            </w:r>
          </w:p>
        </w:tc>
      </w:tr>
      <w:tr w:rsidR="008E35A9" w:rsidTr="001758D1">
        <w:tc>
          <w:tcPr>
            <w:tcW w:w="9570" w:type="dxa"/>
            <w:gridSpan w:val="13"/>
            <w:tcBorders>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r>
              <w:rPr>
                <w:smallCaps/>
                <w:sz w:val="28"/>
                <w:szCs w:val="28"/>
              </w:rPr>
              <w:t>БЕЗПРОВОДОВІЙ МЕРЕЖІ</w:t>
            </w:r>
          </w:p>
        </w:tc>
      </w:tr>
      <w:tr w:rsidR="008E35A9" w:rsidTr="001758D1">
        <w:tc>
          <w:tcPr>
            <w:tcW w:w="9570" w:type="dxa"/>
            <w:gridSpan w:val="13"/>
            <w:tcBorders>
              <w:left w:val="nil"/>
              <w:bottom w:val="single" w:sz="4" w:space="0" w:color="000000"/>
              <w:right w:val="nil"/>
            </w:tcBorders>
          </w:tcPr>
          <w:p w:rsidR="008E35A9" w:rsidRDefault="008E35A9" w:rsidP="001758D1">
            <w:pPr>
              <w:spacing w:line="360" w:lineRule="auto"/>
              <w:jc w:val="center"/>
              <w:rPr>
                <w:smallCaps/>
                <w:sz w:val="28"/>
                <w:szCs w:val="28"/>
              </w:rPr>
            </w:pPr>
          </w:p>
        </w:tc>
      </w:tr>
      <w:tr w:rsidR="008E35A9" w:rsidTr="001758D1">
        <w:tc>
          <w:tcPr>
            <w:tcW w:w="2089" w:type="dxa"/>
            <w:tcBorders>
              <w:top w:val="single" w:sz="4" w:space="0" w:color="000000"/>
              <w:left w:val="nil"/>
              <w:bottom w:val="nil"/>
              <w:right w:val="nil"/>
            </w:tcBorders>
          </w:tcPr>
          <w:p w:rsidR="008E35A9" w:rsidRDefault="008E35A9" w:rsidP="001758D1">
            <w:pPr>
              <w:pBdr>
                <w:top w:val="nil"/>
                <w:left w:val="nil"/>
                <w:bottom w:val="nil"/>
                <w:right w:val="nil"/>
                <w:between w:val="nil"/>
              </w:pBdr>
              <w:spacing w:line="360" w:lineRule="auto"/>
              <w:rPr>
                <w:color w:val="000000"/>
              </w:rPr>
            </w:pPr>
            <w:r>
              <w:rPr>
                <w:color w:val="000000"/>
              </w:rPr>
              <w:t>керівник роботи</w:t>
            </w:r>
          </w:p>
        </w:tc>
        <w:tc>
          <w:tcPr>
            <w:tcW w:w="7481" w:type="dxa"/>
            <w:gridSpan w:val="12"/>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rPr>
            </w:pP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right"/>
              <w:rPr>
                <w:color w:val="000000"/>
                <w:sz w:val="18"/>
                <w:szCs w:val="18"/>
              </w:rPr>
            </w:pPr>
          </w:p>
        </w:tc>
        <w:tc>
          <w:tcPr>
            <w:tcW w:w="7481" w:type="dxa"/>
            <w:gridSpan w:val="12"/>
            <w:tcBorders>
              <w:top w:val="single" w:sz="4" w:space="0" w:color="000000"/>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18"/>
                <w:szCs w:val="18"/>
              </w:rPr>
            </w:pPr>
            <w:r>
              <w:rPr>
                <w:color w:val="000000"/>
                <w:sz w:val="18"/>
                <w:szCs w:val="18"/>
              </w:rPr>
              <w:t>(прізвище, ім’я, по батькові, науковий ступінь, вчене звання)</w:t>
            </w:r>
          </w:p>
        </w:tc>
      </w:tr>
      <w:tr w:rsidR="008E35A9" w:rsidTr="001758D1">
        <w:tc>
          <w:tcPr>
            <w:tcW w:w="9570" w:type="dxa"/>
            <w:gridSpan w:val="13"/>
            <w:tcBorders>
              <w:top w:val="nil"/>
              <w:left w:val="nil"/>
              <w:bottom w:val="nil"/>
              <w:right w:val="nil"/>
            </w:tcBorders>
          </w:tcPr>
          <w:p w:rsidR="008E35A9" w:rsidRDefault="008E35A9" w:rsidP="001758D1">
            <w:pPr>
              <w:pBdr>
                <w:top w:val="nil"/>
                <w:left w:val="nil"/>
                <w:bottom w:val="nil"/>
                <w:right w:val="nil"/>
                <w:between w:val="nil"/>
              </w:pBdr>
              <w:spacing w:line="360" w:lineRule="auto"/>
              <w:rPr>
                <w:color w:val="000000"/>
              </w:rPr>
            </w:pPr>
            <w:r>
              <w:rPr>
                <w:color w:val="000000"/>
              </w:rPr>
              <w:t>затверджена наказом вищого навчального закладу  від «___» __________20__ р.  № _____</w:t>
            </w:r>
          </w:p>
        </w:tc>
      </w:tr>
      <w:tr w:rsidR="008E35A9" w:rsidTr="001758D1">
        <w:tc>
          <w:tcPr>
            <w:tcW w:w="392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rPr>
                <w:color w:val="000000"/>
              </w:rPr>
            </w:pPr>
            <w:r>
              <w:rPr>
                <w:color w:val="000000"/>
              </w:rPr>
              <w:t>2 Строк подання студентом роботи</w:t>
            </w:r>
          </w:p>
        </w:tc>
        <w:tc>
          <w:tcPr>
            <w:tcW w:w="5641" w:type="dxa"/>
            <w:gridSpan w:val="10"/>
            <w:tcBorders>
              <w:top w:val="nil"/>
              <w:left w:val="nil"/>
              <w:right w:val="nil"/>
            </w:tcBorders>
          </w:tcPr>
          <w:p w:rsidR="008E35A9" w:rsidRDefault="008E35A9" w:rsidP="001758D1">
            <w:pPr>
              <w:pBdr>
                <w:top w:val="nil"/>
                <w:left w:val="nil"/>
                <w:bottom w:val="nil"/>
                <w:right w:val="nil"/>
                <w:between w:val="nil"/>
              </w:pBdr>
              <w:spacing w:line="360" w:lineRule="auto"/>
              <w:rPr>
                <w:color w:val="000000"/>
              </w:rPr>
            </w:pPr>
          </w:p>
        </w:tc>
      </w:tr>
      <w:tr w:rsidR="008E35A9" w:rsidTr="001758D1">
        <w:tc>
          <w:tcPr>
            <w:tcW w:w="392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rPr>
                <w:color w:val="000000"/>
              </w:rPr>
            </w:pPr>
            <w:r>
              <w:rPr>
                <w:color w:val="000000"/>
              </w:rPr>
              <w:t xml:space="preserve">3 Вихідні дані до роботи </w:t>
            </w:r>
          </w:p>
        </w:tc>
        <w:tc>
          <w:tcPr>
            <w:tcW w:w="5641" w:type="dxa"/>
            <w:gridSpan w:val="10"/>
            <w:tcBorders>
              <w:top w:val="nil"/>
              <w:left w:val="nil"/>
              <w:right w:val="nil"/>
            </w:tcBorders>
          </w:tcPr>
          <w:p w:rsidR="008E35A9" w:rsidRDefault="008E35A9" w:rsidP="001758D1">
            <w:pPr>
              <w:pBdr>
                <w:top w:val="nil"/>
                <w:left w:val="nil"/>
                <w:bottom w:val="nil"/>
                <w:right w:val="nil"/>
                <w:between w:val="nil"/>
              </w:pBdr>
              <w:spacing w:line="360" w:lineRule="auto"/>
              <w:jc w:val="both"/>
              <w:rPr>
                <w:color w:val="000000"/>
              </w:rPr>
            </w:pPr>
            <w:r>
              <w:rPr>
                <w:color w:val="000000"/>
              </w:rPr>
              <w:t>технічне завдання</w:t>
            </w: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nil"/>
              <w:left w:val="nil"/>
              <w:bottom w:val="nil"/>
              <w:right w:val="nil"/>
            </w:tcBorders>
          </w:tcPr>
          <w:p w:rsidR="008E35A9" w:rsidRDefault="008E35A9" w:rsidP="001758D1">
            <w:pPr>
              <w:pBdr>
                <w:top w:val="nil"/>
                <w:left w:val="nil"/>
                <w:bottom w:val="nil"/>
                <w:right w:val="nil"/>
                <w:between w:val="nil"/>
              </w:pBdr>
              <w:jc w:val="both"/>
            </w:pPr>
          </w:p>
          <w:p w:rsidR="008E35A9" w:rsidRDefault="008E35A9" w:rsidP="001758D1">
            <w:pPr>
              <w:pBdr>
                <w:top w:val="nil"/>
                <w:left w:val="nil"/>
                <w:bottom w:val="nil"/>
                <w:right w:val="nil"/>
                <w:between w:val="nil"/>
              </w:pBdr>
              <w:jc w:val="both"/>
            </w:pPr>
          </w:p>
          <w:p w:rsidR="008E35A9" w:rsidRDefault="008E35A9" w:rsidP="001758D1">
            <w:pPr>
              <w:pBdr>
                <w:top w:val="nil"/>
                <w:left w:val="nil"/>
                <w:bottom w:val="nil"/>
                <w:right w:val="nil"/>
                <w:between w:val="nil"/>
              </w:pBdr>
              <w:jc w:val="both"/>
            </w:pPr>
          </w:p>
          <w:p w:rsidR="008E35A9" w:rsidRDefault="008E35A9" w:rsidP="001758D1">
            <w:pPr>
              <w:pBdr>
                <w:top w:val="nil"/>
                <w:left w:val="nil"/>
                <w:bottom w:val="nil"/>
                <w:right w:val="nil"/>
                <w:between w:val="nil"/>
              </w:pBdr>
              <w:jc w:val="both"/>
            </w:pPr>
          </w:p>
          <w:p w:rsidR="008E35A9" w:rsidRDefault="008E35A9" w:rsidP="001758D1">
            <w:pPr>
              <w:pBdr>
                <w:top w:val="nil"/>
                <w:left w:val="nil"/>
                <w:bottom w:val="nil"/>
                <w:right w:val="nil"/>
                <w:between w:val="nil"/>
              </w:pBdr>
              <w:jc w:val="both"/>
              <w:rPr>
                <w:color w:val="000000"/>
              </w:rPr>
            </w:pPr>
            <w:r>
              <w:rPr>
                <w:color w:val="000000"/>
              </w:rPr>
              <w:t>4 Зміст розрахунково-пояснювальної записки (перелік питань, які потрібно розробити)</w:t>
            </w: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nil"/>
              <w:right w:val="nil"/>
            </w:tcBorders>
          </w:tcPr>
          <w:p w:rsidR="008E35A9" w:rsidRDefault="008E35A9" w:rsidP="001758D1">
            <w:pPr>
              <w:pBdr>
                <w:top w:val="nil"/>
                <w:left w:val="nil"/>
                <w:bottom w:val="nil"/>
                <w:right w:val="nil"/>
                <w:between w:val="nil"/>
              </w:pBdr>
              <w:spacing w:before="240"/>
              <w:jc w:val="both"/>
              <w:rPr>
                <w:color w:val="000000"/>
              </w:rPr>
            </w:pPr>
            <w:r>
              <w:rPr>
                <w:color w:val="000000"/>
              </w:rPr>
              <w:t>5 Перелік графічного матеріалу (з точним зазначенням обов’язкових креслень)</w:t>
            </w:r>
          </w:p>
        </w:tc>
      </w:tr>
      <w:tr w:rsidR="008E35A9" w:rsidTr="001758D1">
        <w:tc>
          <w:tcPr>
            <w:tcW w:w="9570" w:type="dxa"/>
            <w:gridSpan w:val="13"/>
            <w:tcBorders>
              <w:top w:val="nil"/>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r>
              <w:rPr>
                <w:color w:val="000000"/>
              </w:rPr>
              <w:t>Графічний матеріал у вигляді слайдів</w:t>
            </w: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nil"/>
              <w:right w:val="nil"/>
            </w:tcBorders>
          </w:tcPr>
          <w:p w:rsidR="008E35A9" w:rsidRDefault="008E35A9" w:rsidP="001758D1">
            <w:pPr>
              <w:pBdr>
                <w:top w:val="nil"/>
                <w:left w:val="nil"/>
                <w:bottom w:val="nil"/>
                <w:right w:val="nil"/>
                <w:between w:val="nil"/>
              </w:pBdr>
              <w:spacing w:before="240" w:after="120"/>
              <w:jc w:val="both"/>
              <w:rPr>
                <w:color w:val="000000"/>
              </w:rPr>
            </w:pPr>
            <w:r>
              <w:rPr>
                <w:color w:val="000000"/>
              </w:rPr>
              <w:t>6 Консультанти розділів роботи</w:t>
            </w:r>
          </w:p>
        </w:tc>
      </w:tr>
      <w:tr w:rsidR="008E35A9" w:rsidTr="001758D1">
        <w:tc>
          <w:tcPr>
            <w:tcW w:w="2089" w:type="dxa"/>
            <w:vMerge w:val="restart"/>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Розділ</w:t>
            </w:r>
          </w:p>
        </w:tc>
        <w:tc>
          <w:tcPr>
            <w:tcW w:w="3883" w:type="dxa"/>
            <w:gridSpan w:val="7"/>
            <w:vMerge w:val="restart"/>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Прізвище, ініціали та посада консультанта</w:t>
            </w:r>
          </w:p>
        </w:tc>
        <w:tc>
          <w:tcPr>
            <w:tcW w:w="3598" w:type="dxa"/>
            <w:gridSpan w:val="5"/>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Підпис, дата</w:t>
            </w:r>
          </w:p>
        </w:tc>
      </w:tr>
      <w:tr w:rsidR="008E35A9" w:rsidTr="001758D1">
        <w:tc>
          <w:tcPr>
            <w:tcW w:w="2089" w:type="dxa"/>
            <w:vMerge/>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widowControl w:val="0"/>
              <w:pBdr>
                <w:top w:val="nil"/>
                <w:left w:val="nil"/>
                <w:bottom w:val="nil"/>
                <w:right w:val="nil"/>
                <w:between w:val="nil"/>
              </w:pBdr>
              <w:spacing w:line="276" w:lineRule="auto"/>
              <w:rPr>
                <w:color w:val="000000"/>
              </w:rPr>
            </w:pPr>
          </w:p>
        </w:tc>
        <w:tc>
          <w:tcPr>
            <w:tcW w:w="3883" w:type="dxa"/>
            <w:gridSpan w:val="7"/>
            <w:vMerge/>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widowControl w:val="0"/>
              <w:pBdr>
                <w:top w:val="nil"/>
                <w:left w:val="nil"/>
                <w:bottom w:val="nil"/>
                <w:right w:val="nil"/>
                <w:between w:val="nil"/>
              </w:pBdr>
              <w:spacing w:line="276" w:lineRule="auto"/>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завдання</w:t>
            </w:r>
          </w:p>
          <w:p w:rsidR="008E35A9" w:rsidRDefault="008E35A9" w:rsidP="001758D1">
            <w:pPr>
              <w:pBdr>
                <w:top w:val="nil"/>
                <w:left w:val="nil"/>
                <w:bottom w:val="nil"/>
                <w:right w:val="nil"/>
                <w:between w:val="nil"/>
              </w:pBdr>
              <w:jc w:val="center"/>
              <w:rPr>
                <w:color w:val="000000"/>
              </w:rPr>
            </w:pPr>
            <w:r>
              <w:rPr>
                <w:color w:val="000000"/>
              </w:rPr>
              <w:t>видав</w:t>
            </w:r>
          </w:p>
        </w:tc>
        <w:tc>
          <w:tcPr>
            <w:tcW w:w="1985" w:type="dxa"/>
            <w:gridSpan w:val="3"/>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завдання</w:t>
            </w:r>
          </w:p>
          <w:p w:rsidR="008E35A9" w:rsidRDefault="008E35A9" w:rsidP="001758D1">
            <w:pPr>
              <w:pBdr>
                <w:top w:val="nil"/>
                <w:left w:val="nil"/>
                <w:bottom w:val="nil"/>
                <w:right w:val="nil"/>
                <w:between w:val="nil"/>
              </w:pBdr>
              <w:jc w:val="center"/>
              <w:rPr>
                <w:color w:val="000000"/>
              </w:rPr>
            </w:pPr>
            <w:r>
              <w:rPr>
                <w:color w:val="000000"/>
              </w:rPr>
              <w:t>прийняв</w:t>
            </w: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 xml:space="preserve">Економічне </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обґрунтування</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 xml:space="preserve">Охорона праці і </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 xml:space="preserve">навколишнього </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середовища</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Цивільн</w:t>
            </w:r>
            <w:r>
              <w:t>ий</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t>захист</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790" w:type="dxa"/>
            <w:gridSpan w:val="2"/>
            <w:tcBorders>
              <w:top w:val="single" w:sz="4" w:space="0" w:color="000000"/>
              <w:left w:val="nil"/>
              <w:bottom w:val="nil"/>
              <w:right w:val="nil"/>
            </w:tcBorders>
          </w:tcPr>
          <w:p w:rsidR="008E35A9" w:rsidRDefault="008E35A9" w:rsidP="001758D1">
            <w:pPr>
              <w:pBdr>
                <w:top w:val="nil"/>
                <w:left w:val="nil"/>
                <w:bottom w:val="nil"/>
                <w:right w:val="nil"/>
                <w:between w:val="nil"/>
              </w:pBdr>
              <w:rPr>
                <w:color w:val="000000"/>
              </w:rPr>
            </w:pPr>
          </w:p>
        </w:tc>
        <w:tc>
          <w:tcPr>
            <w:tcW w:w="6780" w:type="dxa"/>
            <w:gridSpan w:val="11"/>
            <w:tcBorders>
              <w:top w:val="single" w:sz="4" w:space="0" w:color="000000"/>
              <w:left w:val="nil"/>
              <w:bottom w:val="nil"/>
              <w:right w:val="nil"/>
            </w:tcBorders>
          </w:tcPr>
          <w:p w:rsidR="008E35A9" w:rsidRDefault="008E35A9" w:rsidP="001758D1">
            <w:pPr>
              <w:pBdr>
                <w:top w:val="nil"/>
                <w:left w:val="nil"/>
                <w:bottom w:val="nil"/>
                <w:right w:val="nil"/>
                <w:between w:val="nil"/>
              </w:pBdr>
              <w:jc w:val="center"/>
              <w:rPr>
                <w:color w:val="000000"/>
              </w:rPr>
            </w:pPr>
          </w:p>
        </w:tc>
      </w:tr>
      <w:tr w:rsidR="008E35A9" w:rsidTr="001758D1">
        <w:tc>
          <w:tcPr>
            <w:tcW w:w="2790" w:type="dxa"/>
            <w:gridSpan w:val="2"/>
            <w:tcBorders>
              <w:top w:val="nil"/>
              <w:left w:val="nil"/>
              <w:bottom w:val="nil"/>
              <w:right w:val="nil"/>
            </w:tcBorders>
          </w:tcPr>
          <w:p w:rsidR="008E35A9" w:rsidRDefault="008E35A9" w:rsidP="001758D1">
            <w:pPr>
              <w:pBdr>
                <w:top w:val="nil"/>
                <w:left w:val="nil"/>
                <w:bottom w:val="nil"/>
                <w:right w:val="nil"/>
                <w:between w:val="nil"/>
              </w:pBdr>
              <w:rPr>
                <w:color w:val="000000"/>
              </w:rPr>
            </w:pPr>
            <w:r>
              <w:rPr>
                <w:color w:val="000000"/>
              </w:rPr>
              <w:t>7 Дата видачі завдання</w:t>
            </w:r>
          </w:p>
        </w:tc>
        <w:tc>
          <w:tcPr>
            <w:tcW w:w="6780" w:type="dxa"/>
            <w:gridSpan w:val="11"/>
            <w:tcBorders>
              <w:top w:val="nil"/>
              <w:left w:val="nil"/>
              <w:bottom w:val="single" w:sz="4" w:space="0" w:color="000000"/>
              <w:right w:val="nil"/>
            </w:tcBorders>
          </w:tcPr>
          <w:p w:rsidR="008E35A9" w:rsidRDefault="008E35A9" w:rsidP="001758D1">
            <w:pPr>
              <w:pBdr>
                <w:top w:val="nil"/>
                <w:left w:val="nil"/>
                <w:bottom w:val="nil"/>
                <w:right w:val="nil"/>
                <w:between w:val="nil"/>
              </w:pBdr>
              <w:rPr>
                <w:color w:val="000000"/>
              </w:rPr>
            </w:pPr>
          </w:p>
        </w:tc>
      </w:tr>
    </w:tbl>
    <w:p w:rsidR="008E35A9" w:rsidRDefault="008E35A9" w:rsidP="008E35A9">
      <w:pPr>
        <w:pBdr>
          <w:top w:val="nil"/>
          <w:left w:val="nil"/>
          <w:bottom w:val="nil"/>
          <w:right w:val="nil"/>
          <w:between w:val="nil"/>
        </w:pBdr>
        <w:spacing w:before="240" w:after="240"/>
        <w:jc w:val="center"/>
        <w:rPr>
          <w:color w:val="000000"/>
        </w:rPr>
      </w:pPr>
      <w:r>
        <w:rPr>
          <w:b/>
          <w:color w:val="000000"/>
        </w:rPr>
        <w:t>КАЛЕНДАРНИЙ ПЛАН</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
        <w:gridCol w:w="5725"/>
        <w:gridCol w:w="1862"/>
        <w:gridCol w:w="1317"/>
      </w:tblGrid>
      <w:tr w:rsidR="008E35A9" w:rsidTr="001758D1">
        <w:trPr>
          <w:trHeight w:val="520"/>
        </w:trPr>
        <w:tc>
          <w:tcPr>
            <w:tcW w:w="666" w:type="dxa"/>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 xml:space="preserve">№ </w:t>
            </w:r>
            <w:r>
              <w:rPr>
                <w:color w:val="000000"/>
              </w:rPr>
              <w:br/>
              <w:t>з/п</w:t>
            </w:r>
          </w:p>
        </w:tc>
        <w:tc>
          <w:tcPr>
            <w:tcW w:w="5725" w:type="dxa"/>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Назва етапів дипломної роботи</w:t>
            </w:r>
          </w:p>
        </w:tc>
        <w:tc>
          <w:tcPr>
            <w:tcW w:w="1862" w:type="dxa"/>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Строк виконання етапів роботи</w:t>
            </w:r>
          </w:p>
        </w:tc>
        <w:tc>
          <w:tcPr>
            <w:tcW w:w="1317" w:type="dxa"/>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Примітки</w:t>
            </w: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1</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 xml:space="preserve">Вибір і обґрунтування теми, постановка проблем і </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2</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завдань</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3</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Аналітичний огляд джерел, вибір методики досліджень</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4</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Підготовка і виконання пояснювальної записки</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5</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Економічне обґрунтування та підготовка висновків</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6</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Складання відомості документів оформлення ПЗ</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7</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Виконання плакатів, доповіді</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8</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Подання ДР на допуск до захисту</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9</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Захист ДР</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bl>
    <w:p w:rsidR="008E35A9" w:rsidRDefault="008E35A9" w:rsidP="008E35A9">
      <w:pPr>
        <w:pBdr>
          <w:top w:val="nil"/>
          <w:left w:val="nil"/>
          <w:bottom w:val="nil"/>
          <w:right w:val="nil"/>
          <w:between w:val="nil"/>
        </w:pBdr>
        <w:jc w:val="center"/>
        <w:rPr>
          <w:color w:val="000000"/>
          <w:sz w:val="22"/>
          <w:szCs w:val="22"/>
        </w:rPr>
      </w:pPr>
    </w:p>
    <w:tbl>
      <w:tblPr>
        <w:tblW w:w="9570" w:type="dxa"/>
        <w:tblLayout w:type="fixed"/>
        <w:tblLook w:val="0000" w:firstRow="0" w:lastRow="0" w:firstColumn="0" w:lastColumn="0" w:noHBand="0" w:noVBand="0"/>
      </w:tblPr>
      <w:tblGrid>
        <w:gridCol w:w="3821"/>
        <w:gridCol w:w="1882"/>
        <w:gridCol w:w="277"/>
        <w:gridCol w:w="3590"/>
      </w:tblGrid>
      <w:tr w:rsidR="008E35A9" w:rsidTr="001758D1">
        <w:tc>
          <w:tcPr>
            <w:tcW w:w="3821" w:type="dxa"/>
          </w:tcPr>
          <w:p w:rsidR="008E35A9" w:rsidRDefault="008E35A9" w:rsidP="001758D1">
            <w:pPr>
              <w:pBdr>
                <w:top w:val="nil"/>
                <w:left w:val="nil"/>
                <w:bottom w:val="nil"/>
                <w:right w:val="nil"/>
                <w:between w:val="nil"/>
              </w:pBdr>
              <w:jc w:val="right"/>
              <w:rPr>
                <w:color w:val="000000"/>
              </w:rPr>
            </w:pPr>
            <w:r>
              <w:rPr>
                <w:b/>
                <w:color w:val="000000"/>
              </w:rPr>
              <w:t>Студент</w:t>
            </w:r>
          </w:p>
        </w:tc>
        <w:tc>
          <w:tcPr>
            <w:tcW w:w="1882" w:type="dxa"/>
            <w:tcBorders>
              <w:bottom w:val="single" w:sz="4" w:space="0" w:color="000000"/>
            </w:tcBorders>
          </w:tcPr>
          <w:p w:rsidR="008E35A9" w:rsidRDefault="008E35A9" w:rsidP="001758D1">
            <w:pPr>
              <w:pBdr>
                <w:top w:val="nil"/>
                <w:left w:val="nil"/>
                <w:bottom w:val="nil"/>
                <w:right w:val="nil"/>
                <w:between w:val="nil"/>
              </w:pBdr>
              <w:jc w:val="center"/>
              <w:rPr>
                <w:color w:val="000000"/>
              </w:rPr>
            </w:pPr>
          </w:p>
        </w:tc>
        <w:tc>
          <w:tcPr>
            <w:tcW w:w="277" w:type="dxa"/>
          </w:tcPr>
          <w:p w:rsidR="008E35A9" w:rsidRDefault="008E35A9" w:rsidP="001758D1">
            <w:pPr>
              <w:pBdr>
                <w:top w:val="nil"/>
                <w:left w:val="nil"/>
                <w:bottom w:val="nil"/>
                <w:right w:val="nil"/>
                <w:between w:val="nil"/>
              </w:pBdr>
              <w:jc w:val="center"/>
              <w:rPr>
                <w:color w:val="000000"/>
              </w:rPr>
            </w:pPr>
          </w:p>
        </w:tc>
        <w:tc>
          <w:tcPr>
            <w:tcW w:w="3590" w:type="dxa"/>
            <w:tcBorders>
              <w:bottom w:val="single" w:sz="4" w:space="0" w:color="000000"/>
            </w:tcBorders>
          </w:tcPr>
          <w:p w:rsidR="008E35A9" w:rsidRDefault="008E35A9" w:rsidP="001758D1">
            <w:pPr>
              <w:pBdr>
                <w:top w:val="nil"/>
                <w:left w:val="nil"/>
                <w:bottom w:val="nil"/>
                <w:right w:val="nil"/>
                <w:between w:val="nil"/>
              </w:pBdr>
              <w:spacing w:line="360" w:lineRule="auto"/>
              <w:jc w:val="center"/>
              <w:rPr>
                <w:color w:val="000000"/>
              </w:rPr>
            </w:pPr>
            <w:r>
              <w:t>Орач Д.В.</w:t>
            </w:r>
          </w:p>
        </w:tc>
      </w:tr>
      <w:tr w:rsidR="008E35A9" w:rsidTr="001758D1">
        <w:tc>
          <w:tcPr>
            <w:tcW w:w="3821" w:type="dxa"/>
          </w:tcPr>
          <w:p w:rsidR="008E35A9" w:rsidRDefault="008E35A9" w:rsidP="001758D1">
            <w:pPr>
              <w:pBdr>
                <w:top w:val="nil"/>
                <w:left w:val="nil"/>
                <w:bottom w:val="nil"/>
                <w:right w:val="nil"/>
                <w:between w:val="nil"/>
              </w:pBdr>
              <w:jc w:val="center"/>
              <w:rPr>
                <w:color w:val="000000"/>
              </w:rPr>
            </w:pPr>
          </w:p>
        </w:tc>
        <w:tc>
          <w:tcPr>
            <w:tcW w:w="1882" w:type="dxa"/>
            <w:tcBorders>
              <w:top w:val="single" w:sz="4" w:space="0" w:color="000000"/>
            </w:tcBorders>
          </w:tcPr>
          <w:p w:rsidR="008E35A9" w:rsidRDefault="008E35A9" w:rsidP="001758D1">
            <w:pPr>
              <w:pBdr>
                <w:top w:val="nil"/>
                <w:left w:val="nil"/>
                <w:bottom w:val="nil"/>
                <w:right w:val="nil"/>
                <w:between w:val="nil"/>
              </w:pBdr>
              <w:jc w:val="center"/>
              <w:rPr>
                <w:color w:val="000000"/>
              </w:rPr>
            </w:pPr>
            <w:r>
              <w:rPr>
                <w:color w:val="000000"/>
                <w:sz w:val="18"/>
                <w:szCs w:val="18"/>
              </w:rPr>
              <w:t>(підпис)</w:t>
            </w:r>
          </w:p>
        </w:tc>
        <w:tc>
          <w:tcPr>
            <w:tcW w:w="277" w:type="dxa"/>
          </w:tcPr>
          <w:p w:rsidR="008E35A9" w:rsidRDefault="008E35A9" w:rsidP="001758D1">
            <w:pPr>
              <w:pBdr>
                <w:top w:val="nil"/>
                <w:left w:val="nil"/>
                <w:bottom w:val="nil"/>
                <w:right w:val="nil"/>
                <w:between w:val="nil"/>
              </w:pBdr>
              <w:jc w:val="center"/>
              <w:rPr>
                <w:color w:val="000000"/>
              </w:rPr>
            </w:pPr>
          </w:p>
        </w:tc>
        <w:tc>
          <w:tcPr>
            <w:tcW w:w="3590" w:type="dxa"/>
            <w:tcBorders>
              <w:top w:val="single" w:sz="4" w:space="0" w:color="000000"/>
            </w:tcBorders>
          </w:tcPr>
          <w:p w:rsidR="008E35A9" w:rsidRDefault="008E35A9" w:rsidP="001758D1">
            <w:pPr>
              <w:pBdr>
                <w:top w:val="nil"/>
                <w:left w:val="nil"/>
                <w:bottom w:val="nil"/>
                <w:right w:val="nil"/>
                <w:between w:val="nil"/>
              </w:pBdr>
              <w:jc w:val="center"/>
              <w:rPr>
                <w:color w:val="000000"/>
              </w:rPr>
            </w:pPr>
            <w:r>
              <w:rPr>
                <w:color w:val="000000"/>
                <w:sz w:val="18"/>
                <w:szCs w:val="18"/>
              </w:rPr>
              <w:t>(прізвище та ініціали)</w:t>
            </w:r>
          </w:p>
        </w:tc>
      </w:tr>
      <w:tr w:rsidR="008E35A9" w:rsidTr="001758D1">
        <w:tc>
          <w:tcPr>
            <w:tcW w:w="3821" w:type="dxa"/>
          </w:tcPr>
          <w:p w:rsidR="008E35A9" w:rsidRDefault="008E35A9" w:rsidP="001758D1">
            <w:pPr>
              <w:pBdr>
                <w:top w:val="nil"/>
                <w:left w:val="nil"/>
                <w:bottom w:val="nil"/>
                <w:right w:val="nil"/>
                <w:between w:val="nil"/>
              </w:pBdr>
              <w:jc w:val="right"/>
              <w:rPr>
                <w:color w:val="000000"/>
              </w:rPr>
            </w:pPr>
          </w:p>
        </w:tc>
        <w:tc>
          <w:tcPr>
            <w:tcW w:w="1882" w:type="dxa"/>
          </w:tcPr>
          <w:p w:rsidR="008E35A9" w:rsidRDefault="008E35A9" w:rsidP="001758D1">
            <w:pPr>
              <w:pBdr>
                <w:top w:val="nil"/>
                <w:left w:val="nil"/>
                <w:bottom w:val="nil"/>
                <w:right w:val="nil"/>
                <w:between w:val="nil"/>
              </w:pBdr>
              <w:jc w:val="center"/>
              <w:rPr>
                <w:color w:val="000000"/>
              </w:rPr>
            </w:pPr>
          </w:p>
        </w:tc>
        <w:tc>
          <w:tcPr>
            <w:tcW w:w="277" w:type="dxa"/>
          </w:tcPr>
          <w:p w:rsidR="008E35A9" w:rsidRDefault="008E35A9" w:rsidP="001758D1">
            <w:pPr>
              <w:pBdr>
                <w:top w:val="nil"/>
                <w:left w:val="nil"/>
                <w:bottom w:val="nil"/>
                <w:right w:val="nil"/>
                <w:between w:val="nil"/>
              </w:pBdr>
              <w:jc w:val="center"/>
              <w:rPr>
                <w:color w:val="000000"/>
              </w:rPr>
            </w:pPr>
          </w:p>
        </w:tc>
        <w:tc>
          <w:tcPr>
            <w:tcW w:w="3590" w:type="dxa"/>
          </w:tcPr>
          <w:p w:rsidR="008E35A9" w:rsidRDefault="008E35A9" w:rsidP="001758D1">
            <w:pPr>
              <w:pBdr>
                <w:top w:val="nil"/>
                <w:left w:val="nil"/>
                <w:bottom w:val="nil"/>
                <w:right w:val="nil"/>
                <w:between w:val="nil"/>
              </w:pBdr>
              <w:jc w:val="center"/>
              <w:rPr>
                <w:color w:val="000000"/>
              </w:rPr>
            </w:pPr>
          </w:p>
        </w:tc>
      </w:tr>
      <w:tr w:rsidR="008E35A9" w:rsidTr="001758D1">
        <w:tc>
          <w:tcPr>
            <w:tcW w:w="3821" w:type="dxa"/>
          </w:tcPr>
          <w:p w:rsidR="008E35A9" w:rsidRDefault="008E35A9" w:rsidP="001758D1">
            <w:pPr>
              <w:pBdr>
                <w:top w:val="nil"/>
                <w:left w:val="nil"/>
                <w:bottom w:val="nil"/>
                <w:right w:val="nil"/>
                <w:between w:val="nil"/>
              </w:pBdr>
              <w:jc w:val="right"/>
              <w:rPr>
                <w:color w:val="000000"/>
              </w:rPr>
            </w:pPr>
            <w:r>
              <w:rPr>
                <w:b/>
                <w:color w:val="000000"/>
              </w:rPr>
              <w:t>Керівник роботи</w:t>
            </w:r>
          </w:p>
        </w:tc>
        <w:tc>
          <w:tcPr>
            <w:tcW w:w="1882" w:type="dxa"/>
            <w:tcBorders>
              <w:bottom w:val="single" w:sz="4" w:space="0" w:color="000000"/>
            </w:tcBorders>
          </w:tcPr>
          <w:p w:rsidR="008E35A9" w:rsidRDefault="008E35A9" w:rsidP="001758D1">
            <w:pPr>
              <w:pBdr>
                <w:top w:val="nil"/>
                <w:left w:val="nil"/>
                <w:bottom w:val="nil"/>
                <w:right w:val="nil"/>
                <w:between w:val="nil"/>
              </w:pBdr>
              <w:jc w:val="center"/>
              <w:rPr>
                <w:color w:val="000000"/>
              </w:rPr>
            </w:pPr>
          </w:p>
        </w:tc>
        <w:tc>
          <w:tcPr>
            <w:tcW w:w="277" w:type="dxa"/>
          </w:tcPr>
          <w:p w:rsidR="008E35A9" w:rsidRDefault="008E35A9" w:rsidP="001758D1">
            <w:pPr>
              <w:pBdr>
                <w:top w:val="nil"/>
                <w:left w:val="nil"/>
                <w:bottom w:val="nil"/>
                <w:right w:val="nil"/>
                <w:between w:val="nil"/>
              </w:pBdr>
              <w:jc w:val="center"/>
              <w:rPr>
                <w:color w:val="000000"/>
              </w:rPr>
            </w:pPr>
          </w:p>
        </w:tc>
        <w:tc>
          <w:tcPr>
            <w:tcW w:w="3590" w:type="dxa"/>
            <w:tcBorders>
              <w:bottom w:val="single" w:sz="4" w:space="0" w:color="000000"/>
            </w:tcBorders>
          </w:tcPr>
          <w:p w:rsidR="008E35A9" w:rsidRDefault="008E35A9" w:rsidP="001758D1">
            <w:pPr>
              <w:pBdr>
                <w:top w:val="nil"/>
                <w:left w:val="nil"/>
                <w:bottom w:val="nil"/>
                <w:right w:val="nil"/>
                <w:between w:val="nil"/>
              </w:pBdr>
              <w:jc w:val="center"/>
              <w:rPr>
                <w:color w:val="000000"/>
              </w:rPr>
            </w:pPr>
            <w:r>
              <w:t>Серков О.А.</w:t>
            </w:r>
          </w:p>
        </w:tc>
      </w:tr>
      <w:tr w:rsidR="008E35A9" w:rsidTr="001758D1">
        <w:tc>
          <w:tcPr>
            <w:tcW w:w="3821" w:type="dxa"/>
          </w:tcPr>
          <w:p w:rsidR="008E35A9" w:rsidRDefault="008E35A9" w:rsidP="001758D1">
            <w:pPr>
              <w:pBdr>
                <w:top w:val="nil"/>
                <w:left w:val="nil"/>
                <w:bottom w:val="nil"/>
                <w:right w:val="nil"/>
                <w:between w:val="nil"/>
              </w:pBdr>
              <w:jc w:val="center"/>
              <w:rPr>
                <w:color w:val="000000"/>
              </w:rPr>
            </w:pPr>
          </w:p>
        </w:tc>
        <w:tc>
          <w:tcPr>
            <w:tcW w:w="1882" w:type="dxa"/>
            <w:tcBorders>
              <w:top w:val="single" w:sz="4" w:space="0" w:color="000000"/>
            </w:tcBorders>
          </w:tcPr>
          <w:p w:rsidR="008E35A9" w:rsidRDefault="008E35A9" w:rsidP="001758D1">
            <w:pPr>
              <w:pBdr>
                <w:top w:val="nil"/>
                <w:left w:val="nil"/>
                <w:bottom w:val="nil"/>
                <w:right w:val="nil"/>
                <w:between w:val="nil"/>
              </w:pBdr>
              <w:jc w:val="center"/>
              <w:rPr>
                <w:color w:val="000000"/>
              </w:rPr>
            </w:pPr>
            <w:r>
              <w:rPr>
                <w:color w:val="000000"/>
                <w:sz w:val="18"/>
                <w:szCs w:val="18"/>
              </w:rPr>
              <w:t>(підпис)</w:t>
            </w:r>
          </w:p>
        </w:tc>
        <w:tc>
          <w:tcPr>
            <w:tcW w:w="277" w:type="dxa"/>
          </w:tcPr>
          <w:p w:rsidR="008E35A9" w:rsidRDefault="008E35A9" w:rsidP="001758D1">
            <w:pPr>
              <w:pBdr>
                <w:top w:val="nil"/>
                <w:left w:val="nil"/>
                <w:bottom w:val="nil"/>
                <w:right w:val="nil"/>
                <w:between w:val="nil"/>
              </w:pBdr>
              <w:jc w:val="center"/>
              <w:rPr>
                <w:color w:val="000000"/>
              </w:rPr>
            </w:pPr>
          </w:p>
        </w:tc>
        <w:tc>
          <w:tcPr>
            <w:tcW w:w="3590" w:type="dxa"/>
            <w:tcBorders>
              <w:top w:val="single" w:sz="4" w:space="0" w:color="000000"/>
            </w:tcBorders>
          </w:tcPr>
          <w:p w:rsidR="008E35A9" w:rsidRDefault="008E35A9" w:rsidP="001758D1">
            <w:pPr>
              <w:pBdr>
                <w:top w:val="nil"/>
                <w:left w:val="nil"/>
                <w:bottom w:val="nil"/>
                <w:right w:val="nil"/>
                <w:between w:val="nil"/>
              </w:pBdr>
              <w:jc w:val="center"/>
              <w:rPr>
                <w:color w:val="000000"/>
              </w:rPr>
            </w:pPr>
            <w:r>
              <w:rPr>
                <w:color w:val="000000"/>
                <w:sz w:val="18"/>
                <w:szCs w:val="18"/>
              </w:rPr>
              <w:t>(прізвище та ініціали)</w:t>
            </w:r>
          </w:p>
        </w:tc>
      </w:tr>
    </w:tbl>
    <w:p w:rsidR="008E35A9" w:rsidRDefault="008E35A9" w:rsidP="008E35A9">
      <w:pPr>
        <w:pBdr>
          <w:top w:val="nil"/>
          <w:left w:val="nil"/>
          <w:bottom w:val="nil"/>
          <w:right w:val="nil"/>
          <w:between w:val="nil"/>
        </w:pBdr>
        <w:spacing w:line="312" w:lineRule="auto"/>
        <w:jc w:val="both"/>
        <w:rPr>
          <w:color w:val="000000"/>
          <w:sz w:val="22"/>
          <w:szCs w:val="22"/>
        </w:rPr>
      </w:pPr>
    </w:p>
    <w:p w:rsidR="008E35A9" w:rsidRDefault="008E35A9" w:rsidP="008E35A9">
      <w:pPr>
        <w:rPr>
          <w:color w:val="000000"/>
          <w:sz w:val="28"/>
          <w:szCs w:val="28"/>
        </w:rPr>
      </w:pPr>
      <w:bookmarkStart w:id="11" w:name="_GoBack"/>
      <w:bookmarkEnd w:id="11"/>
    </w:p>
    <w:p w:rsidR="008E35A9" w:rsidRDefault="008E35A9" w:rsidP="008E35A9">
      <w:pPr>
        <w:rPr>
          <w:sz w:val="28"/>
          <w:szCs w:val="28"/>
          <w:lang w:val="uk-UA"/>
        </w:rPr>
      </w:pPr>
    </w:p>
    <w:p w:rsidR="002C3D17" w:rsidRDefault="003D774E" w:rsidP="002C3D17">
      <w:pPr>
        <w:pStyle w:val="11"/>
        <w:ind w:left="284" w:hanging="284"/>
        <w:rPr>
          <w:lang w:val="ru-RU"/>
        </w:rPr>
      </w:pPr>
      <w:r w:rsidRPr="00FF0CC9">
        <w:t>ЗМІС</w:t>
      </w:r>
      <w:bookmarkEnd w:id="1"/>
      <w:bookmarkEnd w:id="2"/>
      <w:bookmarkEnd w:id="3"/>
      <w:bookmarkEnd w:id="4"/>
      <w:bookmarkEnd w:id="5"/>
      <w:bookmarkEnd w:id="6"/>
      <w:bookmarkEnd w:id="7"/>
      <w:bookmarkEnd w:id="8"/>
      <w:bookmarkEnd w:id="9"/>
      <w:r w:rsidRPr="00FF0CC9">
        <w:t>Т</w:t>
      </w:r>
      <w:bookmarkEnd w:id="10"/>
      <w:r w:rsidR="00CE067A" w:rsidRPr="00A13F94">
        <w:rPr>
          <w:bCs w:val="0"/>
          <w:caps w:val="0"/>
        </w:rPr>
        <w:fldChar w:fldCharType="begin"/>
      </w:r>
      <w:r w:rsidRPr="00A13F94">
        <w:rPr>
          <w:bCs w:val="0"/>
          <w:caps w:val="0"/>
        </w:rPr>
        <w:instrText xml:space="preserve"> TOC \o "1-3" \h \z \u </w:instrText>
      </w:r>
      <w:r w:rsidR="00CE067A" w:rsidRPr="00A13F94">
        <w:rPr>
          <w:bCs w:val="0"/>
          <w:caps w:val="0"/>
        </w:rPr>
        <w:fldChar w:fldCharType="separate"/>
      </w:r>
    </w:p>
    <w:p w:rsidR="002C3D17" w:rsidRPr="00A13F94" w:rsidRDefault="00547473" w:rsidP="002C3D17">
      <w:pPr>
        <w:pStyle w:val="11"/>
        <w:ind w:left="284" w:hanging="284"/>
        <w:jc w:val="left"/>
        <w:rPr>
          <w:bCs w:val="0"/>
          <w:caps w:val="0"/>
        </w:rPr>
      </w:pPr>
      <w:hyperlink w:anchor="_Toc190443155" w:history="1">
        <w:r w:rsidR="002C3D17" w:rsidRPr="00A13F94">
          <w:rPr>
            <w:bCs w:val="0"/>
            <w:caps w:val="0"/>
          </w:rPr>
          <w:t>Перелік позначень та скорочень</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_Toc190443155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7</w:t>
        </w:r>
        <w:r w:rsidR="002C3D17" w:rsidRPr="00A13F94">
          <w:rPr>
            <w:bCs w:val="0"/>
            <w:caps w:val="0"/>
            <w:webHidden/>
          </w:rPr>
          <w:fldChar w:fldCharType="end"/>
        </w:r>
      </w:hyperlink>
    </w:p>
    <w:p w:rsidR="002C3D17" w:rsidRPr="00A13F94" w:rsidRDefault="00547473" w:rsidP="002C3D17">
      <w:pPr>
        <w:pStyle w:val="11"/>
        <w:ind w:left="284" w:hanging="284"/>
        <w:jc w:val="left"/>
        <w:rPr>
          <w:bCs w:val="0"/>
          <w:caps w:val="0"/>
        </w:rPr>
      </w:pPr>
      <w:hyperlink w:anchor="_Toc190443156" w:history="1">
        <w:r w:rsidR="002C3D17" w:rsidRPr="00A13F94">
          <w:rPr>
            <w:bCs w:val="0"/>
            <w:caps w:val="0"/>
          </w:rPr>
          <w:t>В</w:t>
        </w:r>
        <w:r w:rsidR="002C3D17">
          <w:rPr>
            <w:bCs w:val="0"/>
            <w:caps w:val="0"/>
          </w:rPr>
          <w:t>ступ</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_Toc190443156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8</w:t>
        </w:r>
        <w:r w:rsidR="002C3D17" w:rsidRPr="00A13F94">
          <w:rPr>
            <w:bCs w:val="0"/>
            <w:caps w:val="0"/>
            <w:webHidden/>
          </w:rPr>
          <w:fldChar w:fldCharType="end"/>
        </w:r>
      </w:hyperlink>
    </w:p>
    <w:p w:rsidR="002C3D17" w:rsidRPr="00A13F94" w:rsidRDefault="00547473" w:rsidP="002C3D17">
      <w:pPr>
        <w:pStyle w:val="11"/>
        <w:ind w:left="284" w:hanging="284"/>
        <w:jc w:val="left"/>
        <w:rPr>
          <w:bCs w:val="0"/>
          <w:caps w:val="0"/>
        </w:rPr>
      </w:pPr>
      <w:hyperlink w:anchor="_Toc190443157" w:history="1">
        <w:r w:rsidR="002C3D17" w:rsidRPr="00A13F94">
          <w:rPr>
            <w:bCs w:val="0"/>
            <w:caps w:val="0"/>
          </w:rPr>
          <w:t>1</w:t>
        </w:r>
        <w:r w:rsidR="002C3D17" w:rsidRPr="00A13F94">
          <w:rPr>
            <w:bCs w:val="0"/>
            <w:caps w:val="0"/>
          </w:rPr>
          <w:tab/>
          <w:t>А</w:t>
        </w:r>
        <w:r w:rsidR="002C3D17">
          <w:rPr>
            <w:bCs w:val="0"/>
            <w:caps w:val="0"/>
          </w:rPr>
          <w:t>наліз розвитку безпровідних мереж</w:t>
        </w:r>
        <w:r w:rsidR="002C3D17" w:rsidRPr="00A13F94">
          <w:rPr>
            <w:bCs w:val="0"/>
            <w:caps w:val="0"/>
            <w:webHidden/>
          </w:rPr>
          <w:tab/>
        </w:r>
        <w:r w:rsidR="005F7A06">
          <w:rPr>
            <w:bCs w:val="0"/>
            <w:caps w:val="0"/>
            <w:webHidden/>
          </w:rPr>
          <w:t>10</w:t>
        </w:r>
      </w:hyperlink>
    </w:p>
    <w:p w:rsidR="002C3D17" w:rsidRPr="00A13F94" w:rsidRDefault="00547473" w:rsidP="002C3D17">
      <w:pPr>
        <w:pStyle w:val="11"/>
        <w:tabs>
          <w:tab w:val="clear" w:pos="0"/>
          <w:tab w:val="left" w:pos="709"/>
        </w:tabs>
        <w:ind w:left="709" w:hanging="425"/>
        <w:jc w:val="left"/>
        <w:rPr>
          <w:bCs w:val="0"/>
          <w:caps w:val="0"/>
        </w:rPr>
      </w:pPr>
      <w:hyperlink w:anchor="_Toc190443158" w:history="1">
        <w:r w:rsidR="002C3D17" w:rsidRPr="00A13F94">
          <w:rPr>
            <w:bCs w:val="0"/>
            <w:caps w:val="0"/>
          </w:rPr>
          <w:t>1.1</w:t>
        </w:r>
        <w:r w:rsidR="002C3D17" w:rsidRPr="00A13F94">
          <w:rPr>
            <w:bCs w:val="0"/>
            <w:caps w:val="0"/>
          </w:rPr>
          <w:tab/>
        </w:r>
        <w:r w:rsidR="002C3D17">
          <w:rPr>
            <w:bCs w:val="0"/>
            <w:caps w:val="0"/>
          </w:rPr>
          <w:t>Розвиток</w:t>
        </w:r>
        <w:r w:rsidR="002C3D17" w:rsidRPr="00A13F94">
          <w:rPr>
            <w:bCs w:val="0"/>
            <w:caps w:val="0"/>
          </w:rPr>
          <w:t xml:space="preserve"> телекомунікаційних мереж в Україні</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_Toc190443158 \h </w:instrText>
        </w:r>
        <w:r w:rsidR="002C3D17" w:rsidRPr="00A13F94">
          <w:rPr>
            <w:bCs w:val="0"/>
            <w:caps w:val="0"/>
            <w:webHidden/>
          </w:rPr>
        </w:r>
        <w:r w:rsidR="002C3D17" w:rsidRPr="00A13F94">
          <w:rPr>
            <w:bCs w:val="0"/>
            <w:caps w:val="0"/>
            <w:webHidden/>
          </w:rPr>
          <w:fldChar w:fldCharType="separate"/>
        </w:r>
        <w:r w:rsidR="005F7A06">
          <w:rPr>
            <w:bCs w:val="0"/>
            <w:caps w:val="0"/>
            <w:webHidden/>
          </w:rPr>
          <w:t>10</w:t>
        </w:r>
        <w:r w:rsidR="002C3D17" w:rsidRPr="00A13F94">
          <w:rPr>
            <w:bCs w:val="0"/>
            <w:caps w:val="0"/>
            <w:webHidden/>
          </w:rPr>
          <w:fldChar w:fldCharType="end"/>
        </w:r>
      </w:hyperlink>
    </w:p>
    <w:p w:rsidR="002C3D17" w:rsidRPr="00A13F94" w:rsidRDefault="00547473" w:rsidP="002C3D17">
      <w:pPr>
        <w:pStyle w:val="11"/>
        <w:tabs>
          <w:tab w:val="clear" w:pos="0"/>
          <w:tab w:val="left" w:pos="709"/>
        </w:tabs>
        <w:ind w:left="709" w:hanging="425"/>
        <w:jc w:val="left"/>
        <w:rPr>
          <w:bCs w:val="0"/>
          <w:caps w:val="0"/>
        </w:rPr>
      </w:pPr>
      <w:hyperlink w:anchor="_Toc190443159" w:history="1">
        <w:r w:rsidR="002C3D17" w:rsidRPr="00A13F94">
          <w:rPr>
            <w:bCs w:val="0"/>
            <w:caps w:val="0"/>
          </w:rPr>
          <w:t>1.2</w:t>
        </w:r>
        <w:r w:rsidR="002C3D17" w:rsidRPr="00A13F94">
          <w:rPr>
            <w:bCs w:val="0"/>
            <w:caps w:val="0"/>
          </w:rPr>
          <w:tab/>
        </w:r>
        <w:r w:rsidR="002C3D17" w:rsidRPr="006A10C0">
          <w:rPr>
            <w:bCs w:val="0"/>
            <w:caps w:val="0"/>
          </w:rPr>
          <w:t>Стан</w:t>
        </w:r>
        <w:r w:rsidR="002C3D17">
          <w:rPr>
            <w:bCs w:val="0"/>
            <w:caps w:val="0"/>
          </w:rPr>
          <w:t xml:space="preserve"> </w:t>
        </w:r>
        <w:r w:rsidR="002C3D17" w:rsidRPr="00A13F94">
          <w:rPr>
            <w:bCs w:val="0"/>
            <w:caps w:val="0"/>
          </w:rPr>
          <w:t>і</w:t>
        </w:r>
        <w:r w:rsidR="002C3D17">
          <w:rPr>
            <w:bCs w:val="0"/>
            <w:caps w:val="0"/>
          </w:rPr>
          <w:t xml:space="preserve"> п</w:t>
        </w:r>
        <w:r w:rsidR="002C3D17" w:rsidRPr="006A10C0">
          <w:rPr>
            <w:bCs w:val="0"/>
            <w:caps w:val="0"/>
          </w:rPr>
          <w:t>ерспективи розвитку</w:t>
        </w:r>
        <w:r w:rsidR="002C3D17">
          <w:rPr>
            <w:bCs w:val="0"/>
            <w:caps w:val="0"/>
          </w:rPr>
          <w:t xml:space="preserve"> </w:t>
        </w:r>
        <w:r w:rsidR="002C3D17" w:rsidRPr="00A13F94">
          <w:rPr>
            <w:bCs w:val="0"/>
            <w:caps w:val="0"/>
          </w:rPr>
          <w:t>безпровідних мереж</w:t>
        </w:r>
        <w:r w:rsidR="002C3D17" w:rsidRPr="00A13F94">
          <w:rPr>
            <w:bCs w:val="0"/>
            <w:caps w:val="0"/>
            <w:webHidden/>
          </w:rPr>
          <w:tab/>
        </w:r>
        <w:r w:rsidR="005F7A06">
          <w:rPr>
            <w:bCs w:val="0"/>
            <w:caps w:val="0"/>
            <w:webHidden/>
          </w:rPr>
          <w:t>14</w:t>
        </w:r>
      </w:hyperlink>
    </w:p>
    <w:p w:rsidR="002C3D17" w:rsidRPr="00A13F94" w:rsidRDefault="00547473" w:rsidP="002C3D17">
      <w:pPr>
        <w:pStyle w:val="11"/>
        <w:tabs>
          <w:tab w:val="clear" w:pos="0"/>
          <w:tab w:val="left" w:pos="709"/>
        </w:tabs>
        <w:ind w:left="709" w:hanging="425"/>
        <w:jc w:val="left"/>
        <w:rPr>
          <w:bCs w:val="0"/>
          <w:caps w:val="0"/>
        </w:rPr>
      </w:pPr>
      <w:hyperlink w:anchor="_Toc190443160" w:history="1">
        <w:r w:rsidR="002C3D17" w:rsidRPr="00A13F94">
          <w:rPr>
            <w:bCs w:val="0"/>
            <w:caps w:val="0"/>
          </w:rPr>
          <w:t>1.3</w:t>
        </w:r>
        <w:r w:rsidR="002C3D17" w:rsidRPr="00A13F94">
          <w:rPr>
            <w:bCs w:val="0"/>
            <w:caps w:val="0"/>
          </w:rPr>
          <w:tab/>
          <w:t>Аналіз систем безпровідного доступу</w:t>
        </w:r>
        <w:r w:rsidR="002C3D17" w:rsidRPr="00A13F94">
          <w:rPr>
            <w:bCs w:val="0"/>
            <w:caps w:val="0"/>
            <w:webHidden/>
          </w:rPr>
          <w:tab/>
        </w:r>
        <w:r w:rsidR="005F7A06">
          <w:rPr>
            <w:bCs w:val="0"/>
            <w:caps w:val="0"/>
            <w:webHidden/>
          </w:rPr>
          <w:t>17</w:t>
        </w:r>
      </w:hyperlink>
    </w:p>
    <w:p w:rsidR="002C3D17" w:rsidRPr="00A13F94" w:rsidRDefault="00547473" w:rsidP="002C3D17">
      <w:pPr>
        <w:pStyle w:val="11"/>
        <w:tabs>
          <w:tab w:val="clear" w:pos="0"/>
          <w:tab w:val="left" w:pos="709"/>
        </w:tabs>
        <w:ind w:left="709" w:hanging="425"/>
        <w:jc w:val="left"/>
        <w:rPr>
          <w:bCs w:val="0"/>
          <w:caps w:val="0"/>
        </w:rPr>
      </w:pPr>
      <w:hyperlink w:anchor="_Toc190443161" w:history="1">
        <w:r w:rsidR="002C3D17" w:rsidRPr="00A13F94">
          <w:rPr>
            <w:bCs w:val="0"/>
            <w:caps w:val="0"/>
          </w:rPr>
          <w:t>1.4</w:t>
        </w:r>
        <w:r w:rsidR="002C3D17" w:rsidRPr="00A13F94">
          <w:rPr>
            <w:bCs w:val="0"/>
            <w:caps w:val="0"/>
          </w:rPr>
          <w:tab/>
          <w:t>Постановка загальної задачі та часткових задач дослідження</w:t>
        </w:r>
        <w:r w:rsidR="002C3D17" w:rsidRPr="00A13F94">
          <w:rPr>
            <w:bCs w:val="0"/>
            <w:caps w:val="0"/>
            <w:webHidden/>
          </w:rPr>
          <w:tab/>
        </w:r>
        <w:r w:rsidR="005F7A06">
          <w:rPr>
            <w:bCs w:val="0"/>
            <w:caps w:val="0"/>
            <w:webHidden/>
          </w:rPr>
          <w:t>19</w:t>
        </w:r>
      </w:hyperlink>
    </w:p>
    <w:p w:rsidR="002C3D17" w:rsidRPr="00A13F94" w:rsidRDefault="00547473" w:rsidP="002C3D17">
      <w:pPr>
        <w:pStyle w:val="11"/>
        <w:tabs>
          <w:tab w:val="clear" w:pos="0"/>
          <w:tab w:val="left" w:pos="709"/>
        </w:tabs>
        <w:ind w:left="709" w:hanging="425"/>
        <w:jc w:val="left"/>
        <w:rPr>
          <w:bCs w:val="0"/>
          <w:caps w:val="0"/>
        </w:rPr>
      </w:pPr>
      <w:hyperlink w:anchor="_Toc190443162" w:history="1">
        <w:r w:rsidR="002C3D17" w:rsidRPr="00A13F94">
          <w:rPr>
            <w:bCs w:val="0"/>
            <w:caps w:val="0"/>
          </w:rPr>
          <w:t>Висновки за розділом 1</w:t>
        </w:r>
        <w:r w:rsidR="002C3D17" w:rsidRPr="00A13F94">
          <w:rPr>
            <w:bCs w:val="0"/>
            <w:caps w:val="0"/>
            <w:webHidden/>
          </w:rPr>
          <w:tab/>
        </w:r>
        <w:r w:rsidR="005F7A06">
          <w:rPr>
            <w:bCs w:val="0"/>
            <w:caps w:val="0"/>
            <w:webHidden/>
          </w:rPr>
          <w:t>19</w:t>
        </w:r>
      </w:hyperlink>
    </w:p>
    <w:p w:rsidR="002C3D17" w:rsidRPr="00A13F94" w:rsidRDefault="00547473" w:rsidP="002C3D17">
      <w:pPr>
        <w:pStyle w:val="11"/>
        <w:ind w:left="284" w:hanging="284"/>
        <w:jc w:val="left"/>
        <w:rPr>
          <w:bCs w:val="0"/>
          <w:caps w:val="0"/>
        </w:rPr>
      </w:pPr>
      <w:hyperlink w:anchor="_Toc190443163" w:history="1">
        <w:r w:rsidR="002C3D17" w:rsidRPr="00A13F94">
          <w:rPr>
            <w:bCs w:val="0"/>
            <w:caps w:val="0"/>
          </w:rPr>
          <w:t>2</w:t>
        </w:r>
        <w:r w:rsidR="002C3D17" w:rsidRPr="00A13F94">
          <w:rPr>
            <w:bCs w:val="0"/>
            <w:caps w:val="0"/>
          </w:rPr>
          <w:tab/>
          <w:t>Р</w:t>
        </w:r>
        <w:r w:rsidR="002C3D17">
          <w:rPr>
            <w:bCs w:val="0"/>
            <w:caps w:val="0"/>
          </w:rPr>
          <w:t xml:space="preserve">озробка </w:t>
        </w:r>
        <w:r w:rsidR="005F7A06">
          <w:rPr>
            <w:bCs w:val="0"/>
            <w:caps w:val="0"/>
          </w:rPr>
          <w:t>методу динамічної</w:t>
        </w:r>
        <w:r w:rsidR="002C3D17" w:rsidRPr="00586EF8">
          <w:rPr>
            <w:bCs w:val="0"/>
            <w:caps w:val="0"/>
          </w:rPr>
          <w:t xml:space="preserve"> </w:t>
        </w:r>
        <w:r w:rsidR="002C3D17">
          <w:rPr>
            <w:bCs w:val="0"/>
            <w:caps w:val="0"/>
          </w:rPr>
          <w:t>маршрутизації</w:t>
        </w:r>
        <w:r w:rsidR="002C3D17" w:rsidRPr="00A13F94">
          <w:rPr>
            <w:bCs w:val="0"/>
            <w:caps w:val="0"/>
            <w:webHidden/>
          </w:rPr>
          <w:tab/>
        </w:r>
        <w:r w:rsidR="005F7A06">
          <w:rPr>
            <w:bCs w:val="0"/>
            <w:caps w:val="0"/>
            <w:webHidden/>
          </w:rPr>
          <w:t>20</w:t>
        </w:r>
      </w:hyperlink>
    </w:p>
    <w:p w:rsidR="002C3D17" w:rsidRPr="00A13F94" w:rsidRDefault="00547473" w:rsidP="002C3D17">
      <w:pPr>
        <w:pStyle w:val="11"/>
        <w:tabs>
          <w:tab w:val="clear" w:pos="0"/>
          <w:tab w:val="left" w:pos="709"/>
        </w:tabs>
        <w:ind w:left="709" w:hanging="425"/>
        <w:jc w:val="left"/>
        <w:rPr>
          <w:bCs w:val="0"/>
          <w:caps w:val="0"/>
        </w:rPr>
      </w:pPr>
      <w:hyperlink w:anchor="_Toc190443164" w:history="1">
        <w:r w:rsidR="002C3D17" w:rsidRPr="00A13F94">
          <w:rPr>
            <w:bCs w:val="0"/>
            <w:caps w:val="0"/>
          </w:rPr>
          <w:t>2.1</w:t>
        </w:r>
        <w:r w:rsidR="002C3D17" w:rsidRPr="00A13F94">
          <w:rPr>
            <w:bCs w:val="0"/>
            <w:caps w:val="0"/>
          </w:rPr>
          <w:tab/>
          <w:t>Обґрунтування вибору стандарту 802.11g</w:t>
        </w:r>
        <w:r w:rsidR="002C3D17" w:rsidRPr="00A13F94">
          <w:rPr>
            <w:bCs w:val="0"/>
            <w:caps w:val="0"/>
            <w:webHidden/>
          </w:rPr>
          <w:tab/>
        </w:r>
        <w:r w:rsidR="005F7A06">
          <w:rPr>
            <w:bCs w:val="0"/>
            <w:caps w:val="0"/>
            <w:webHidden/>
          </w:rPr>
          <w:t>21</w:t>
        </w:r>
      </w:hyperlink>
    </w:p>
    <w:p w:rsidR="002C3D17" w:rsidRPr="00A13F94" w:rsidRDefault="00547473" w:rsidP="002C3D17">
      <w:pPr>
        <w:pStyle w:val="11"/>
        <w:tabs>
          <w:tab w:val="clear" w:pos="0"/>
          <w:tab w:val="left" w:pos="709"/>
        </w:tabs>
        <w:ind w:left="709" w:hanging="425"/>
        <w:jc w:val="left"/>
        <w:rPr>
          <w:bCs w:val="0"/>
          <w:caps w:val="0"/>
        </w:rPr>
      </w:pPr>
      <w:hyperlink w:anchor="_Toc190443165" w:history="1">
        <w:r w:rsidR="002C3D17" w:rsidRPr="00A13F94">
          <w:rPr>
            <w:bCs w:val="0"/>
            <w:caps w:val="0"/>
          </w:rPr>
          <w:t>2.2</w:t>
        </w:r>
        <w:r w:rsidR="002C3D17" w:rsidRPr="00A13F94">
          <w:rPr>
            <w:bCs w:val="0"/>
            <w:caps w:val="0"/>
          </w:rPr>
          <w:tab/>
          <w:t>Класифікація алгоритмів маршрутизації</w:t>
        </w:r>
        <w:r w:rsidR="002C3D17" w:rsidRPr="00A13F94">
          <w:rPr>
            <w:bCs w:val="0"/>
            <w:caps w:val="0"/>
            <w:webHidden/>
          </w:rPr>
          <w:tab/>
        </w:r>
        <w:r w:rsidR="005F7A06">
          <w:rPr>
            <w:bCs w:val="0"/>
            <w:caps w:val="0"/>
            <w:webHidden/>
          </w:rPr>
          <w:t>38</w:t>
        </w:r>
      </w:hyperlink>
    </w:p>
    <w:p w:rsidR="002C3D17" w:rsidRPr="00A13F94" w:rsidRDefault="00547473" w:rsidP="002C3D17">
      <w:pPr>
        <w:pStyle w:val="11"/>
        <w:tabs>
          <w:tab w:val="clear" w:pos="0"/>
          <w:tab w:val="left" w:pos="709"/>
        </w:tabs>
        <w:ind w:left="709" w:hanging="425"/>
        <w:jc w:val="left"/>
        <w:rPr>
          <w:bCs w:val="0"/>
          <w:caps w:val="0"/>
        </w:rPr>
      </w:pPr>
      <w:hyperlink w:anchor="_Toc190443166" w:history="1">
        <w:r w:rsidR="002C3D17" w:rsidRPr="00A13F94">
          <w:rPr>
            <w:bCs w:val="0"/>
            <w:caps w:val="0"/>
          </w:rPr>
          <w:t>2.3</w:t>
        </w:r>
        <w:r w:rsidR="002C3D17" w:rsidRPr="00A13F94">
          <w:rPr>
            <w:bCs w:val="0"/>
            <w:caps w:val="0"/>
          </w:rPr>
          <w:tab/>
          <w:t>Вимоги до алгоритму маршрутизації</w:t>
        </w:r>
        <w:r w:rsidR="002C3D17" w:rsidRPr="00A13F94">
          <w:rPr>
            <w:bCs w:val="0"/>
            <w:caps w:val="0"/>
            <w:webHidden/>
          </w:rPr>
          <w:tab/>
        </w:r>
        <w:r w:rsidR="005F7A06">
          <w:rPr>
            <w:bCs w:val="0"/>
            <w:caps w:val="0"/>
            <w:webHidden/>
          </w:rPr>
          <w:t>45</w:t>
        </w:r>
      </w:hyperlink>
    </w:p>
    <w:p w:rsidR="002C3D17" w:rsidRDefault="00547473" w:rsidP="002C3D17">
      <w:pPr>
        <w:pStyle w:val="11"/>
        <w:tabs>
          <w:tab w:val="clear" w:pos="0"/>
          <w:tab w:val="left" w:pos="709"/>
        </w:tabs>
        <w:ind w:left="709" w:hanging="425"/>
        <w:jc w:val="left"/>
        <w:rPr>
          <w:bCs w:val="0"/>
          <w:caps w:val="0"/>
        </w:rPr>
      </w:pPr>
      <w:hyperlink w:anchor="_Toc190443167" w:history="1">
        <w:r w:rsidR="002C3D17">
          <w:rPr>
            <w:bCs w:val="0"/>
            <w:caps w:val="0"/>
          </w:rPr>
          <w:t>2.4</w:t>
        </w:r>
        <w:r w:rsidR="002C3D17">
          <w:rPr>
            <w:bCs w:val="0"/>
            <w:caps w:val="0"/>
          </w:rPr>
          <w:tab/>
          <w:t>Розробка алгоритму процеса</w:t>
        </w:r>
        <w:r w:rsidR="002C3D17" w:rsidRPr="00A13F94">
          <w:rPr>
            <w:bCs w:val="0"/>
            <w:caps w:val="0"/>
          </w:rPr>
          <w:t xml:space="preserve"> оптимізації передачі інформації</w:t>
        </w:r>
        <w:r w:rsidR="002C3D17" w:rsidRPr="00A13F94">
          <w:rPr>
            <w:bCs w:val="0"/>
            <w:caps w:val="0"/>
            <w:webHidden/>
          </w:rPr>
          <w:tab/>
        </w:r>
        <w:r w:rsidR="005F7A06">
          <w:rPr>
            <w:bCs w:val="0"/>
            <w:caps w:val="0"/>
            <w:webHidden/>
          </w:rPr>
          <w:t>46</w:t>
        </w:r>
      </w:hyperlink>
    </w:p>
    <w:p w:rsidR="002C3D17" w:rsidRPr="00A13F94" w:rsidRDefault="00547473" w:rsidP="002C3D17">
      <w:pPr>
        <w:pStyle w:val="11"/>
        <w:tabs>
          <w:tab w:val="clear" w:pos="0"/>
          <w:tab w:val="left" w:pos="709"/>
        </w:tabs>
        <w:ind w:left="709" w:hanging="425"/>
        <w:jc w:val="left"/>
        <w:rPr>
          <w:bCs w:val="0"/>
          <w:caps w:val="0"/>
        </w:rPr>
      </w:pPr>
      <w:hyperlink w:anchor="_Toc190443162" w:history="1">
        <w:r w:rsidR="002C3D17" w:rsidRPr="00A13F94">
          <w:rPr>
            <w:bCs w:val="0"/>
            <w:caps w:val="0"/>
          </w:rPr>
          <w:t xml:space="preserve">Висновки за розділом </w:t>
        </w:r>
        <w:r w:rsidR="002C3D17">
          <w:rPr>
            <w:bCs w:val="0"/>
            <w:caps w:val="0"/>
          </w:rPr>
          <w:t>2</w:t>
        </w:r>
        <w:r w:rsidR="002C3D17" w:rsidRPr="00A13F94">
          <w:rPr>
            <w:bCs w:val="0"/>
            <w:caps w:val="0"/>
            <w:webHidden/>
          </w:rPr>
          <w:tab/>
        </w:r>
      </w:hyperlink>
      <w:r w:rsidR="005F7A06">
        <w:rPr>
          <w:bCs w:val="0"/>
          <w:caps w:val="0"/>
        </w:rPr>
        <w:t>50</w:t>
      </w:r>
    </w:p>
    <w:p w:rsidR="002C3D17" w:rsidRPr="00A13F94" w:rsidRDefault="00547473" w:rsidP="002C3D17">
      <w:pPr>
        <w:pStyle w:val="11"/>
        <w:ind w:left="284" w:hanging="284"/>
        <w:jc w:val="left"/>
        <w:rPr>
          <w:bCs w:val="0"/>
          <w:caps w:val="0"/>
        </w:rPr>
      </w:pPr>
      <w:hyperlink w:anchor="_Toc190443168" w:history="1">
        <w:r w:rsidR="002C3D17" w:rsidRPr="00A13F94">
          <w:rPr>
            <w:bCs w:val="0"/>
            <w:caps w:val="0"/>
          </w:rPr>
          <w:t>3</w:t>
        </w:r>
        <w:r w:rsidR="002C3D17" w:rsidRPr="00A13F94">
          <w:rPr>
            <w:bCs w:val="0"/>
            <w:caps w:val="0"/>
          </w:rPr>
          <w:tab/>
          <w:t>Р</w:t>
        </w:r>
        <w:r w:rsidR="002C3D17">
          <w:rPr>
            <w:bCs w:val="0"/>
            <w:caps w:val="0"/>
          </w:rPr>
          <w:t xml:space="preserve">озробка </w:t>
        </w:r>
        <w:r w:rsidR="002C3D17" w:rsidRPr="00586EF8">
          <w:rPr>
            <w:bCs w:val="0"/>
            <w:caps w:val="0"/>
          </w:rPr>
          <w:t>імітаційн</w:t>
        </w:r>
        <w:r w:rsidR="002C3D17">
          <w:rPr>
            <w:bCs w:val="0"/>
            <w:caps w:val="0"/>
          </w:rPr>
          <w:t>ої</w:t>
        </w:r>
        <w:r w:rsidR="002C3D17" w:rsidRPr="00586EF8">
          <w:rPr>
            <w:bCs w:val="0"/>
            <w:caps w:val="0"/>
          </w:rPr>
          <w:t xml:space="preserve"> моделі процесу динамічної маршрутизації</w:t>
        </w:r>
        <w:r w:rsidR="002C3D17" w:rsidRPr="00A13F94">
          <w:rPr>
            <w:bCs w:val="0"/>
            <w:caps w:val="0"/>
            <w:webHidden/>
          </w:rPr>
          <w:tab/>
        </w:r>
        <w:r w:rsidR="005F7A06">
          <w:rPr>
            <w:bCs w:val="0"/>
            <w:caps w:val="0"/>
            <w:webHidden/>
          </w:rPr>
          <w:t>51</w:t>
        </w:r>
      </w:hyperlink>
    </w:p>
    <w:p w:rsidR="002C3D17" w:rsidRPr="00A13F94" w:rsidRDefault="00547473" w:rsidP="002C3D17">
      <w:pPr>
        <w:pStyle w:val="11"/>
        <w:tabs>
          <w:tab w:val="clear" w:pos="0"/>
          <w:tab w:val="left" w:pos="709"/>
        </w:tabs>
        <w:ind w:left="709" w:hanging="425"/>
        <w:jc w:val="left"/>
        <w:rPr>
          <w:bCs w:val="0"/>
          <w:caps w:val="0"/>
        </w:rPr>
      </w:pPr>
      <w:hyperlink w:anchor="_Toc190443169" w:history="1">
        <w:r w:rsidR="002C3D17" w:rsidRPr="00A13F94">
          <w:rPr>
            <w:bCs w:val="0"/>
            <w:caps w:val="0"/>
          </w:rPr>
          <w:t>3.1</w:t>
        </w:r>
        <w:r w:rsidR="002C3D17" w:rsidRPr="00A13F94">
          <w:rPr>
            <w:bCs w:val="0"/>
            <w:caps w:val="0"/>
          </w:rPr>
          <w:tab/>
          <w:t>Р</w:t>
        </w:r>
        <w:r w:rsidR="002C3D17">
          <w:rPr>
            <w:bCs w:val="0"/>
            <w:caps w:val="0"/>
          </w:rPr>
          <w:t>еалізація р</w:t>
        </w:r>
        <w:r w:rsidR="002C3D17" w:rsidRPr="00A13F94">
          <w:rPr>
            <w:bCs w:val="0"/>
            <w:caps w:val="0"/>
          </w:rPr>
          <w:t>озроб</w:t>
        </w:r>
        <w:r w:rsidR="002C3D17">
          <w:rPr>
            <w:bCs w:val="0"/>
            <w:caps w:val="0"/>
          </w:rPr>
          <w:t>леного методу шляхом імітаційного моделювання</w:t>
        </w:r>
        <w:r w:rsidR="002C3D17" w:rsidRPr="00A13F94">
          <w:rPr>
            <w:bCs w:val="0"/>
            <w:caps w:val="0"/>
            <w:webHidden/>
          </w:rPr>
          <w:tab/>
        </w:r>
        <w:r w:rsidR="005F7A06">
          <w:rPr>
            <w:bCs w:val="0"/>
            <w:caps w:val="0"/>
            <w:webHidden/>
          </w:rPr>
          <w:t>51</w:t>
        </w:r>
      </w:hyperlink>
    </w:p>
    <w:p w:rsidR="002C3D17" w:rsidRPr="00A13F94" w:rsidRDefault="00547473" w:rsidP="002C3D17">
      <w:pPr>
        <w:pStyle w:val="11"/>
        <w:tabs>
          <w:tab w:val="clear" w:pos="0"/>
          <w:tab w:val="left" w:pos="709"/>
        </w:tabs>
        <w:ind w:left="709" w:hanging="425"/>
        <w:jc w:val="left"/>
        <w:rPr>
          <w:bCs w:val="0"/>
          <w:caps w:val="0"/>
        </w:rPr>
      </w:pPr>
      <w:hyperlink w:anchor="_Toc190443170" w:history="1">
        <w:r w:rsidR="002C3D17" w:rsidRPr="00A13F94">
          <w:rPr>
            <w:bCs w:val="0"/>
            <w:caps w:val="0"/>
          </w:rPr>
          <w:t>3.2</w:t>
        </w:r>
        <w:r w:rsidR="002C3D17" w:rsidRPr="00A13F94">
          <w:rPr>
            <w:bCs w:val="0"/>
            <w:caps w:val="0"/>
          </w:rPr>
          <w:tab/>
          <w:t>Перевірка</w:t>
        </w:r>
        <w:r w:rsidR="002C3D17">
          <w:rPr>
            <w:bCs w:val="0"/>
            <w:caps w:val="0"/>
          </w:rPr>
          <w:t xml:space="preserve"> </w:t>
        </w:r>
        <w:r w:rsidR="002C3D17" w:rsidRPr="00586EF8">
          <w:rPr>
            <w:bCs w:val="0"/>
            <w:caps w:val="0"/>
          </w:rPr>
          <w:t xml:space="preserve">працездатності </w:t>
        </w:r>
        <w:r w:rsidR="002C3D17" w:rsidRPr="00AB7680">
          <w:rPr>
            <w:bCs w:val="0"/>
            <w:caps w:val="0"/>
          </w:rPr>
          <w:t>моделі</w:t>
        </w:r>
        <w:r w:rsidR="002C3D17" w:rsidRPr="00A13F94">
          <w:rPr>
            <w:bCs w:val="0"/>
            <w:caps w:val="0"/>
            <w:webHidden/>
          </w:rPr>
          <w:tab/>
        </w:r>
        <w:r w:rsidR="005F7A06">
          <w:rPr>
            <w:bCs w:val="0"/>
            <w:caps w:val="0"/>
            <w:webHidden/>
          </w:rPr>
          <w:t>54</w:t>
        </w:r>
      </w:hyperlink>
    </w:p>
    <w:p w:rsidR="002C3D17" w:rsidRDefault="00547473" w:rsidP="002C3D17">
      <w:pPr>
        <w:pStyle w:val="11"/>
        <w:tabs>
          <w:tab w:val="clear" w:pos="0"/>
          <w:tab w:val="left" w:pos="709"/>
        </w:tabs>
        <w:ind w:left="709" w:hanging="425"/>
        <w:jc w:val="left"/>
        <w:rPr>
          <w:bCs w:val="0"/>
          <w:caps w:val="0"/>
        </w:rPr>
      </w:pPr>
      <w:hyperlink w:anchor="_Toc190443171" w:history="1">
        <w:r w:rsidR="002C3D17" w:rsidRPr="00A13F94">
          <w:rPr>
            <w:bCs w:val="0"/>
            <w:caps w:val="0"/>
          </w:rPr>
          <w:t>3.3</w:t>
        </w:r>
        <w:r w:rsidR="002C3D17" w:rsidRPr="00A13F94">
          <w:rPr>
            <w:bCs w:val="0"/>
            <w:caps w:val="0"/>
          </w:rPr>
          <w:tab/>
          <w:t>Пропозиції щодо практичного застосування розробленного методу</w:t>
        </w:r>
        <w:r w:rsidR="002C3D17" w:rsidRPr="00A13F94">
          <w:rPr>
            <w:bCs w:val="0"/>
            <w:caps w:val="0"/>
            <w:webHidden/>
          </w:rPr>
          <w:tab/>
        </w:r>
        <w:r w:rsidR="005F7A06">
          <w:rPr>
            <w:bCs w:val="0"/>
            <w:caps w:val="0"/>
            <w:webHidden/>
          </w:rPr>
          <w:t>5</w:t>
        </w:r>
        <w:r w:rsidR="005F7A06">
          <w:rPr>
            <w:bCs w:val="0"/>
            <w:caps w:val="0"/>
            <w:webHidden/>
          </w:rPr>
          <w:t>7</w:t>
        </w:r>
      </w:hyperlink>
    </w:p>
    <w:bookmarkStart w:id="12" w:name="_top"/>
    <w:bookmarkEnd w:id="12"/>
    <w:p w:rsidR="00547473" w:rsidRPr="00A13F94" w:rsidRDefault="00547473" w:rsidP="00547473">
      <w:pPr>
        <w:pStyle w:val="11"/>
        <w:ind w:left="284" w:hanging="284"/>
        <w:jc w:val="left"/>
        <w:rPr>
          <w:bCs w:val="0"/>
          <w:caps w:val="0"/>
        </w:rPr>
      </w:pPr>
      <w:r>
        <w:fldChar w:fldCharType="begin"/>
      </w:r>
      <w:r>
        <w:instrText xml:space="preserve"> HYPERLINK \l "_Toc190443172" </w:instrText>
      </w:r>
      <w:r>
        <w:fldChar w:fldCharType="separate"/>
      </w:r>
      <w:r>
        <w:rPr>
          <w:bCs w:val="0"/>
          <w:caps w:val="0"/>
        </w:rPr>
        <w:t>Висновки за розділом 3</w:t>
      </w:r>
      <w:r w:rsidRPr="00A13F94">
        <w:rPr>
          <w:bCs w:val="0"/>
          <w:caps w:val="0"/>
          <w:webHidden/>
        </w:rPr>
        <w:tab/>
      </w:r>
      <w:r>
        <w:rPr>
          <w:bCs w:val="0"/>
          <w:caps w:val="0"/>
          <w:webHidden/>
        </w:rPr>
        <w:t>6</w:t>
      </w:r>
      <w:r w:rsidR="00AC7762">
        <w:rPr>
          <w:bCs w:val="0"/>
          <w:caps w:val="0"/>
          <w:webHidden/>
        </w:rPr>
        <w:t>1</w:t>
      </w:r>
      <w:r>
        <w:rPr>
          <w:bCs w:val="0"/>
          <w:caps w:val="0"/>
        </w:rPr>
        <w:fldChar w:fldCharType="end"/>
      </w:r>
    </w:p>
    <w:p w:rsidR="00547473" w:rsidRPr="00A13F94" w:rsidRDefault="00547473" w:rsidP="00547473">
      <w:pPr>
        <w:pStyle w:val="11"/>
        <w:ind w:left="284" w:hanging="284"/>
        <w:jc w:val="left"/>
        <w:rPr>
          <w:bCs w:val="0"/>
          <w:caps w:val="0"/>
        </w:rPr>
      </w:pPr>
      <w:hyperlink w:anchor="_Toc190443172" w:history="1">
        <w:r w:rsidRPr="00A13F94">
          <w:rPr>
            <w:bCs w:val="0"/>
            <w:caps w:val="0"/>
          </w:rPr>
          <w:t>4</w:t>
        </w:r>
        <w:r w:rsidRPr="00A13F94">
          <w:rPr>
            <w:bCs w:val="0"/>
            <w:caps w:val="0"/>
          </w:rPr>
          <w:tab/>
        </w:r>
        <w:r>
          <w:rPr>
            <w:bCs w:val="0"/>
            <w:caps w:val="0"/>
          </w:rPr>
          <w:t>Техніко-економічна частина</w:t>
        </w:r>
        <w:r w:rsidRPr="00A13F94">
          <w:rPr>
            <w:bCs w:val="0"/>
            <w:caps w:val="0"/>
            <w:webHidden/>
          </w:rPr>
          <w:tab/>
        </w:r>
        <w:r>
          <w:rPr>
            <w:bCs w:val="0"/>
            <w:caps w:val="0"/>
            <w:webHidden/>
          </w:rPr>
          <w:t>62</w:t>
        </w:r>
      </w:hyperlink>
    </w:p>
    <w:p w:rsidR="00547473" w:rsidRPr="00A13F94" w:rsidRDefault="00547473" w:rsidP="00547473">
      <w:pPr>
        <w:pStyle w:val="11"/>
        <w:tabs>
          <w:tab w:val="clear" w:pos="0"/>
          <w:tab w:val="left" w:pos="709"/>
        </w:tabs>
        <w:ind w:left="709" w:hanging="425"/>
        <w:jc w:val="left"/>
        <w:rPr>
          <w:bCs w:val="0"/>
          <w:caps w:val="0"/>
        </w:rPr>
      </w:pPr>
      <w:hyperlink w:anchor="_Toc190443173" w:history="1">
        <w:r w:rsidRPr="00A13F94">
          <w:rPr>
            <w:bCs w:val="0"/>
            <w:caps w:val="0"/>
          </w:rPr>
          <w:t>4.1</w:t>
        </w:r>
        <w:r w:rsidRPr="00A13F94">
          <w:rPr>
            <w:bCs w:val="0"/>
            <w:caps w:val="0"/>
          </w:rPr>
          <w:tab/>
        </w:r>
        <w:r>
          <w:rPr>
            <w:bCs w:val="0"/>
            <w:caps w:val="0"/>
          </w:rPr>
          <w:t>Резюме</w:t>
        </w:r>
        <w:r w:rsidRPr="00A13F94">
          <w:rPr>
            <w:bCs w:val="0"/>
            <w:caps w:val="0"/>
            <w:webHidden/>
          </w:rPr>
          <w:tab/>
        </w:r>
        <w:r>
          <w:rPr>
            <w:bCs w:val="0"/>
            <w:caps w:val="0"/>
            <w:webHidden/>
          </w:rPr>
          <w:t>62</w:t>
        </w:r>
      </w:hyperlink>
    </w:p>
    <w:p w:rsidR="00547473" w:rsidRPr="00A13F94" w:rsidRDefault="00547473" w:rsidP="00547473">
      <w:pPr>
        <w:pStyle w:val="11"/>
        <w:tabs>
          <w:tab w:val="clear" w:pos="0"/>
          <w:tab w:val="left" w:pos="709"/>
        </w:tabs>
        <w:ind w:left="709" w:hanging="425"/>
        <w:jc w:val="left"/>
        <w:rPr>
          <w:bCs w:val="0"/>
          <w:caps w:val="0"/>
        </w:rPr>
      </w:pPr>
      <w:hyperlink w:anchor="_Toc190443174" w:history="1">
        <w:r w:rsidRPr="00A13F94">
          <w:rPr>
            <w:bCs w:val="0"/>
            <w:caps w:val="0"/>
          </w:rPr>
          <w:t>4.2</w:t>
        </w:r>
        <w:r w:rsidRPr="00A13F94">
          <w:rPr>
            <w:bCs w:val="0"/>
            <w:caps w:val="0"/>
          </w:rPr>
          <w:tab/>
          <w:t>Опис об’єкта розробки</w:t>
        </w:r>
        <w:r w:rsidRPr="00A13F94">
          <w:rPr>
            <w:bCs w:val="0"/>
            <w:caps w:val="0"/>
            <w:webHidden/>
          </w:rPr>
          <w:tab/>
        </w:r>
        <w:r>
          <w:rPr>
            <w:bCs w:val="0"/>
            <w:caps w:val="0"/>
            <w:webHidden/>
          </w:rPr>
          <w:t>62</w:t>
        </w:r>
      </w:hyperlink>
    </w:p>
    <w:p w:rsidR="00547473" w:rsidRPr="00A13F94" w:rsidRDefault="00547473" w:rsidP="00547473">
      <w:pPr>
        <w:pStyle w:val="11"/>
        <w:tabs>
          <w:tab w:val="clear" w:pos="0"/>
          <w:tab w:val="left" w:pos="709"/>
        </w:tabs>
        <w:ind w:left="709" w:hanging="425"/>
        <w:jc w:val="left"/>
        <w:rPr>
          <w:bCs w:val="0"/>
          <w:caps w:val="0"/>
        </w:rPr>
      </w:pPr>
      <w:hyperlink w:anchor="_Toc190443175" w:history="1">
        <w:r w:rsidRPr="00A13F94">
          <w:rPr>
            <w:bCs w:val="0"/>
            <w:caps w:val="0"/>
          </w:rPr>
          <w:t>4.3</w:t>
        </w:r>
        <w:r w:rsidRPr="00A13F94">
          <w:rPr>
            <w:bCs w:val="0"/>
            <w:caps w:val="0"/>
          </w:rPr>
          <w:tab/>
        </w:r>
        <w:r>
          <w:rPr>
            <w:bCs w:val="0"/>
            <w:caps w:val="0"/>
          </w:rPr>
          <w:t>Дослідження й аналіз ринку збуту</w:t>
        </w:r>
        <w:r w:rsidRPr="00A13F94">
          <w:rPr>
            <w:bCs w:val="0"/>
            <w:caps w:val="0"/>
            <w:webHidden/>
          </w:rPr>
          <w:tab/>
        </w:r>
        <w:r>
          <w:rPr>
            <w:bCs w:val="0"/>
            <w:caps w:val="0"/>
            <w:webHidden/>
          </w:rPr>
          <w:t>62</w:t>
        </w:r>
      </w:hyperlink>
    </w:p>
    <w:p w:rsidR="00547473" w:rsidRPr="00A13F94" w:rsidRDefault="00547473" w:rsidP="00547473">
      <w:pPr>
        <w:pStyle w:val="11"/>
        <w:tabs>
          <w:tab w:val="clear" w:pos="0"/>
          <w:tab w:val="left" w:pos="709"/>
        </w:tabs>
        <w:ind w:left="709" w:hanging="425"/>
        <w:jc w:val="left"/>
        <w:rPr>
          <w:bCs w:val="0"/>
          <w:caps w:val="0"/>
        </w:rPr>
      </w:pPr>
      <w:hyperlink w:anchor="_Toc190443176" w:history="1">
        <w:r w:rsidRPr="00A13F94">
          <w:rPr>
            <w:bCs w:val="0"/>
            <w:caps w:val="0"/>
          </w:rPr>
          <w:t>4.4</w:t>
        </w:r>
        <w:r w:rsidRPr="00A13F94">
          <w:rPr>
            <w:bCs w:val="0"/>
            <w:caps w:val="0"/>
          </w:rPr>
          <w:tab/>
        </w:r>
        <w:r>
          <w:rPr>
            <w:bCs w:val="0"/>
            <w:caps w:val="0"/>
          </w:rPr>
          <w:t>Оцінка конкурентоздатності</w:t>
        </w:r>
        <w:r w:rsidRPr="00A13F94">
          <w:rPr>
            <w:bCs w:val="0"/>
            <w:caps w:val="0"/>
            <w:webHidden/>
          </w:rPr>
          <w:tab/>
        </w:r>
        <w:r>
          <w:rPr>
            <w:bCs w:val="0"/>
            <w:caps w:val="0"/>
            <w:webHidden/>
          </w:rPr>
          <w:t>64</w:t>
        </w:r>
      </w:hyperlink>
    </w:p>
    <w:p w:rsidR="00547473" w:rsidRDefault="00547473" w:rsidP="00547473">
      <w:pPr>
        <w:pStyle w:val="11"/>
        <w:ind w:left="284" w:hanging="284"/>
        <w:jc w:val="left"/>
        <w:rPr>
          <w:bCs w:val="0"/>
          <w:caps w:val="0"/>
        </w:rPr>
      </w:pPr>
      <w:hyperlink w:anchor="_Toc190443181" w:history="1">
        <w:r w:rsidRPr="00A13F94">
          <w:rPr>
            <w:bCs w:val="0"/>
            <w:caps w:val="0"/>
          </w:rPr>
          <w:t>5</w:t>
        </w:r>
        <w:r w:rsidRPr="00A13F94">
          <w:rPr>
            <w:bCs w:val="0"/>
            <w:caps w:val="0"/>
          </w:rPr>
          <w:tab/>
          <w:t>О</w:t>
        </w:r>
        <w:r>
          <w:rPr>
            <w:bCs w:val="0"/>
            <w:caps w:val="0"/>
          </w:rPr>
          <w:t>хорона праці і навколишнього середовища</w:t>
        </w:r>
        <w:r w:rsidRPr="00A13F94">
          <w:rPr>
            <w:bCs w:val="0"/>
            <w:caps w:val="0"/>
            <w:webHidden/>
          </w:rPr>
          <w:tab/>
        </w:r>
        <w:r>
          <w:rPr>
            <w:bCs w:val="0"/>
            <w:caps w:val="0"/>
            <w:webHidden/>
          </w:rPr>
          <w:t>70</w:t>
        </w:r>
      </w:hyperlink>
    </w:p>
    <w:p w:rsidR="00547473" w:rsidRDefault="00547473" w:rsidP="00547473">
      <w:pPr>
        <w:pStyle w:val="11"/>
        <w:tabs>
          <w:tab w:val="clear" w:pos="0"/>
          <w:tab w:val="left" w:pos="709"/>
        </w:tabs>
        <w:ind w:left="709" w:hanging="425"/>
        <w:jc w:val="left"/>
        <w:rPr>
          <w:bCs w:val="0"/>
          <w:caps w:val="0"/>
        </w:rPr>
      </w:pPr>
      <w:hyperlink w:anchor="_top" w:history="1">
        <w:r>
          <w:rPr>
            <w:bCs w:val="0"/>
            <w:caps w:val="0"/>
          </w:rPr>
          <w:t>5.1</w:t>
        </w:r>
        <w:r w:rsidRPr="00A13F94">
          <w:rPr>
            <w:bCs w:val="0"/>
            <w:caps w:val="0"/>
          </w:rPr>
          <w:tab/>
        </w:r>
        <w:r>
          <w:rPr>
            <w:bCs w:val="0"/>
            <w:caps w:val="0"/>
          </w:rPr>
          <w:t>Аналіз умов праці  на робочому місці</w:t>
        </w:r>
        <w:r w:rsidRPr="00A13F94">
          <w:rPr>
            <w:bCs w:val="0"/>
            <w:caps w:val="0"/>
            <w:webHidden/>
          </w:rPr>
          <w:tab/>
        </w:r>
        <w:r>
          <w:rPr>
            <w:bCs w:val="0"/>
            <w:caps w:val="0"/>
            <w:webHidden/>
          </w:rPr>
          <w:t>70</w:t>
        </w:r>
      </w:hyperlink>
    </w:p>
    <w:p w:rsidR="00547473" w:rsidRPr="00A13F94" w:rsidRDefault="00547473" w:rsidP="00547473">
      <w:pPr>
        <w:pStyle w:val="11"/>
        <w:tabs>
          <w:tab w:val="clear" w:pos="0"/>
          <w:tab w:val="left" w:pos="709"/>
        </w:tabs>
        <w:ind w:left="709" w:hanging="425"/>
        <w:jc w:val="left"/>
        <w:rPr>
          <w:bCs w:val="0"/>
          <w:caps w:val="0"/>
        </w:rPr>
      </w:pPr>
      <w:hyperlink w:anchor="_Toc190443177" w:history="1">
        <w:r>
          <w:rPr>
            <w:bCs w:val="0"/>
            <w:caps w:val="0"/>
          </w:rPr>
          <w:t>5.2</w:t>
        </w:r>
        <w:r w:rsidRPr="00A13F94">
          <w:rPr>
            <w:bCs w:val="0"/>
            <w:caps w:val="0"/>
          </w:rPr>
          <w:tab/>
        </w:r>
        <w:r>
          <w:rPr>
            <w:bCs w:val="0"/>
            <w:caps w:val="0"/>
          </w:rPr>
          <w:t>Характеристики робочого приміщення</w:t>
        </w:r>
        <w:r w:rsidRPr="00A13F94">
          <w:rPr>
            <w:bCs w:val="0"/>
            <w:caps w:val="0"/>
            <w:webHidden/>
          </w:rPr>
          <w:tab/>
        </w:r>
        <w:r>
          <w:rPr>
            <w:bCs w:val="0"/>
            <w:caps w:val="0"/>
            <w:webHidden/>
          </w:rPr>
          <w:t>70</w:t>
        </w:r>
      </w:hyperlink>
    </w:p>
    <w:p w:rsidR="00547473" w:rsidRDefault="00547473" w:rsidP="00547473">
      <w:pPr>
        <w:pStyle w:val="11"/>
        <w:tabs>
          <w:tab w:val="clear" w:pos="0"/>
          <w:tab w:val="left" w:pos="709"/>
        </w:tabs>
        <w:ind w:left="709" w:hanging="425"/>
        <w:jc w:val="left"/>
        <w:rPr>
          <w:bCs w:val="0"/>
          <w:caps w:val="0"/>
        </w:rPr>
      </w:pPr>
      <w:hyperlink w:anchor="_Toc190443177" w:history="1">
        <w:r>
          <w:rPr>
            <w:bCs w:val="0"/>
            <w:caps w:val="0"/>
          </w:rPr>
          <w:t>5.3</w:t>
        </w:r>
        <w:r w:rsidRPr="00A13F94">
          <w:rPr>
            <w:bCs w:val="0"/>
            <w:caps w:val="0"/>
          </w:rPr>
          <w:tab/>
        </w:r>
        <w:r>
          <w:rPr>
            <w:bCs w:val="0"/>
            <w:caps w:val="0"/>
          </w:rPr>
          <w:t>Виробнича санітарія</w:t>
        </w:r>
        <w:r w:rsidRPr="00A13F94">
          <w:rPr>
            <w:bCs w:val="0"/>
            <w:caps w:val="0"/>
            <w:webHidden/>
          </w:rPr>
          <w:tab/>
        </w:r>
        <w:r>
          <w:rPr>
            <w:bCs w:val="0"/>
            <w:caps w:val="0"/>
            <w:webHidden/>
          </w:rPr>
          <w:t>71</w:t>
        </w:r>
      </w:hyperlink>
    </w:p>
    <w:p w:rsidR="00547473" w:rsidRDefault="00547473" w:rsidP="00547473">
      <w:pPr>
        <w:pStyle w:val="11"/>
        <w:tabs>
          <w:tab w:val="clear" w:pos="0"/>
          <w:tab w:val="left" w:pos="709"/>
        </w:tabs>
        <w:ind w:left="709" w:hanging="425"/>
        <w:jc w:val="left"/>
        <w:rPr>
          <w:bCs w:val="0"/>
          <w:caps w:val="0"/>
        </w:rPr>
      </w:pPr>
      <w:r>
        <w:lastRenderedPageBreak/>
        <w:tab/>
      </w:r>
      <w:hyperlink w:anchor="_Toc190443177" w:history="1">
        <w:r>
          <w:rPr>
            <w:bCs w:val="0"/>
            <w:caps w:val="0"/>
          </w:rPr>
          <w:t>5.3.1 Аналіз небезпечних і шкідливих чинників</w:t>
        </w:r>
        <w:r w:rsidRPr="00A13F94">
          <w:rPr>
            <w:bCs w:val="0"/>
            <w:caps w:val="0"/>
            <w:webHidden/>
          </w:rPr>
          <w:tab/>
        </w:r>
        <w:r>
          <w:rPr>
            <w:bCs w:val="0"/>
            <w:caps w:val="0"/>
            <w:webHidden/>
          </w:rPr>
          <w:t>71</w:t>
        </w:r>
      </w:hyperlink>
    </w:p>
    <w:p w:rsidR="00547473" w:rsidRDefault="00547473" w:rsidP="00547473">
      <w:pPr>
        <w:pStyle w:val="11"/>
        <w:tabs>
          <w:tab w:val="clear" w:pos="0"/>
          <w:tab w:val="left" w:pos="709"/>
        </w:tabs>
        <w:ind w:left="709" w:hanging="425"/>
        <w:jc w:val="left"/>
        <w:rPr>
          <w:bCs w:val="0"/>
          <w:caps w:val="0"/>
        </w:rPr>
      </w:pPr>
      <w:r>
        <w:tab/>
      </w:r>
      <w:hyperlink w:anchor="_Toc190443177" w:history="1">
        <w:r>
          <w:rPr>
            <w:bCs w:val="0"/>
            <w:caps w:val="0"/>
          </w:rPr>
          <w:t>5.3.2 Мікроклімат виробничого приміщення</w:t>
        </w:r>
        <w:r w:rsidRPr="00A13F94">
          <w:rPr>
            <w:bCs w:val="0"/>
            <w:caps w:val="0"/>
            <w:webHidden/>
          </w:rPr>
          <w:tab/>
        </w:r>
        <w:r>
          <w:rPr>
            <w:bCs w:val="0"/>
            <w:caps w:val="0"/>
            <w:webHidden/>
          </w:rPr>
          <w:t>73</w:t>
        </w:r>
      </w:hyperlink>
    </w:p>
    <w:p w:rsidR="00547473" w:rsidRDefault="00547473" w:rsidP="00547473">
      <w:pPr>
        <w:pStyle w:val="11"/>
        <w:tabs>
          <w:tab w:val="clear" w:pos="0"/>
          <w:tab w:val="left" w:pos="709"/>
        </w:tabs>
        <w:ind w:left="709" w:hanging="425"/>
        <w:jc w:val="left"/>
        <w:rPr>
          <w:bCs w:val="0"/>
          <w:caps w:val="0"/>
        </w:rPr>
      </w:pPr>
      <w:r>
        <w:tab/>
      </w:r>
      <w:hyperlink w:anchor="_Toc190443177" w:history="1">
        <w:r>
          <w:rPr>
            <w:bCs w:val="0"/>
            <w:caps w:val="0"/>
          </w:rPr>
          <w:t>5.3.3 Освітлення</w:t>
        </w:r>
        <w:r w:rsidRPr="00A13F94">
          <w:rPr>
            <w:bCs w:val="0"/>
            <w:caps w:val="0"/>
            <w:webHidden/>
          </w:rPr>
          <w:tab/>
        </w:r>
        <w:r>
          <w:rPr>
            <w:bCs w:val="0"/>
            <w:caps w:val="0"/>
            <w:webHidden/>
          </w:rPr>
          <w:t>74</w:t>
        </w:r>
      </w:hyperlink>
    </w:p>
    <w:p w:rsidR="00547473" w:rsidRPr="003B59CA" w:rsidRDefault="00547473" w:rsidP="00547473">
      <w:pPr>
        <w:pStyle w:val="11"/>
        <w:tabs>
          <w:tab w:val="clear" w:pos="0"/>
          <w:tab w:val="left" w:pos="709"/>
        </w:tabs>
        <w:ind w:left="709" w:hanging="425"/>
        <w:jc w:val="left"/>
        <w:rPr>
          <w:bCs w:val="0"/>
          <w:caps w:val="0"/>
        </w:rPr>
      </w:pPr>
      <w:r>
        <w:tab/>
      </w:r>
      <w:hyperlink w:anchor="_Toc190443177" w:history="1">
        <w:r>
          <w:rPr>
            <w:bCs w:val="0"/>
            <w:caps w:val="0"/>
          </w:rPr>
          <w:t>5.3.4 Шум і вібрація</w:t>
        </w:r>
        <w:r w:rsidRPr="00A13F94">
          <w:rPr>
            <w:bCs w:val="0"/>
            <w:caps w:val="0"/>
            <w:webHidden/>
          </w:rPr>
          <w:tab/>
        </w:r>
        <w:r>
          <w:rPr>
            <w:bCs w:val="0"/>
            <w:caps w:val="0"/>
            <w:webHidden/>
          </w:rPr>
          <w:t>75</w:t>
        </w:r>
      </w:hyperlink>
    </w:p>
    <w:p w:rsidR="00547473" w:rsidRPr="003B59CA" w:rsidRDefault="00547473" w:rsidP="00547473">
      <w:pPr>
        <w:pStyle w:val="11"/>
        <w:tabs>
          <w:tab w:val="clear" w:pos="0"/>
          <w:tab w:val="left" w:pos="709"/>
        </w:tabs>
        <w:ind w:left="709" w:hanging="425"/>
        <w:jc w:val="left"/>
        <w:rPr>
          <w:bCs w:val="0"/>
          <w:caps w:val="0"/>
        </w:rPr>
      </w:pPr>
      <w:hyperlink w:anchor="_Toc190443177" w:history="1">
        <w:r>
          <w:rPr>
            <w:bCs w:val="0"/>
            <w:caps w:val="0"/>
          </w:rPr>
          <w:t>5.4</w:t>
        </w:r>
        <w:r w:rsidRPr="00A13F94">
          <w:rPr>
            <w:bCs w:val="0"/>
            <w:caps w:val="0"/>
          </w:rPr>
          <w:tab/>
        </w:r>
        <w:r>
          <w:rPr>
            <w:bCs w:val="0"/>
            <w:caps w:val="0"/>
          </w:rPr>
          <w:t>Охорона навколишнього середовища</w:t>
        </w:r>
        <w:r w:rsidRPr="00A13F94">
          <w:rPr>
            <w:bCs w:val="0"/>
            <w:caps w:val="0"/>
            <w:webHidden/>
          </w:rPr>
          <w:tab/>
        </w:r>
        <w:r>
          <w:rPr>
            <w:bCs w:val="0"/>
            <w:caps w:val="0"/>
            <w:webHidden/>
          </w:rPr>
          <w:t>75</w:t>
        </w:r>
      </w:hyperlink>
    </w:p>
    <w:p w:rsidR="00547473" w:rsidRPr="00A13F94" w:rsidRDefault="00547473" w:rsidP="00547473">
      <w:pPr>
        <w:pStyle w:val="11"/>
        <w:ind w:left="284" w:hanging="284"/>
        <w:jc w:val="left"/>
        <w:rPr>
          <w:bCs w:val="0"/>
          <w:caps w:val="0"/>
        </w:rPr>
      </w:pPr>
      <w:hyperlink w:anchor="_Toc190443203" w:history="1">
        <w:r w:rsidRPr="00A13F94">
          <w:rPr>
            <w:bCs w:val="0"/>
            <w:caps w:val="0"/>
          </w:rPr>
          <w:t>С</w:t>
        </w:r>
        <w:r>
          <w:rPr>
            <w:bCs w:val="0"/>
            <w:caps w:val="0"/>
          </w:rPr>
          <w:t>писок джерел інформації</w:t>
        </w:r>
        <w:r w:rsidRPr="00A13F94">
          <w:rPr>
            <w:bCs w:val="0"/>
            <w:caps w:val="0"/>
            <w:webHidden/>
          </w:rPr>
          <w:tab/>
        </w:r>
        <w:r>
          <w:rPr>
            <w:bCs w:val="0"/>
            <w:caps w:val="0"/>
            <w:webHidden/>
          </w:rPr>
          <w:t>76</w:t>
        </w:r>
      </w:hyperlink>
    </w:p>
    <w:p w:rsidR="00547473" w:rsidRPr="00A13F94" w:rsidRDefault="00547473" w:rsidP="00547473">
      <w:pPr>
        <w:pStyle w:val="11"/>
        <w:ind w:left="284" w:hanging="284"/>
        <w:jc w:val="left"/>
        <w:rPr>
          <w:bCs w:val="0"/>
          <w:caps w:val="0"/>
        </w:rPr>
      </w:pPr>
      <w:hyperlink w:anchor="_Toc190443204" w:history="1">
        <w:r w:rsidRPr="00A13F94">
          <w:rPr>
            <w:bCs w:val="0"/>
            <w:caps w:val="0"/>
          </w:rPr>
          <w:t>Д</w:t>
        </w:r>
        <w:r>
          <w:rPr>
            <w:bCs w:val="0"/>
            <w:caps w:val="0"/>
          </w:rPr>
          <w:t>одаток</w:t>
        </w:r>
        <w:r w:rsidRPr="00A13F94">
          <w:rPr>
            <w:bCs w:val="0"/>
            <w:caps w:val="0"/>
          </w:rPr>
          <w:t xml:space="preserve"> А Акти впровадження розробки</w:t>
        </w:r>
        <w:r w:rsidRPr="00A13F94">
          <w:rPr>
            <w:bCs w:val="0"/>
            <w:caps w:val="0"/>
            <w:webHidden/>
          </w:rPr>
          <w:tab/>
        </w:r>
      </w:hyperlink>
    </w:p>
    <w:p w:rsidR="00547473" w:rsidRPr="00A13F94" w:rsidRDefault="00547473" w:rsidP="00547473">
      <w:pPr>
        <w:pStyle w:val="11"/>
        <w:ind w:left="284" w:hanging="284"/>
        <w:jc w:val="left"/>
        <w:rPr>
          <w:bCs w:val="0"/>
          <w:caps w:val="0"/>
        </w:rPr>
      </w:pPr>
      <w:hyperlink w:anchor="_Toc190443205" w:history="1">
        <w:r w:rsidRPr="00A13F94">
          <w:rPr>
            <w:bCs w:val="0"/>
            <w:caps w:val="0"/>
          </w:rPr>
          <w:t>Д</w:t>
        </w:r>
        <w:r>
          <w:rPr>
            <w:bCs w:val="0"/>
            <w:caps w:val="0"/>
          </w:rPr>
          <w:t>одаток</w:t>
        </w:r>
        <w:r w:rsidRPr="00A13F94">
          <w:rPr>
            <w:bCs w:val="0"/>
            <w:caps w:val="0"/>
          </w:rPr>
          <w:t xml:space="preserve"> Б Ілюстративні матеріали для доповіді</w:t>
        </w:r>
        <w:r w:rsidRPr="00A13F94">
          <w:rPr>
            <w:bCs w:val="0"/>
            <w:caps w:val="0"/>
            <w:webHidden/>
          </w:rPr>
          <w:tab/>
        </w:r>
      </w:hyperlink>
    </w:p>
    <w:p w:rsidR="00547473" w:rsidRDefault="00547473" w:rsidP="002C3D17"/>
    <w:p w:rsidR="002C3D17" w:rsidRPr="002C3D17" w:rsidRDefault="002C3D17" w:rsidP="002C3D17"/>
    <w:p w:rsidR="003D774E" w:rsidRPr="00AE2986" w:rsidRDefault="00CE067A" w:rsidP="003D774E">
      <w:pPr>
        <w:pStyle w:val="11"/>
        <w:ind w:left="284" w:hanging="284"/>
      </w:pPr>
      <w:r w:rsidRPr="00A13F94">
        <w:rPr>
          <w:bCs w:val="0"/>
          <w:caps w:val="0"/>
        </w:rPr>
        <w:fldChar w:fldCharType="end"/>
      </w:r>
      <w:r w:rsidR="003D774E" w:rsidRPr="00AE2986">
        <w:br w:type="page"/>
      </w:r>
      <w:bookmarkStart w:id="13" w:name="_Toc190197367"/>
      <w:bookmarkStart w:id="14" w:name="_Toc190443155"/>
      <w:bookmarkStart w:id="15" w:name="_Toc70168238"/>
      <w:bookmarkStart w:id="16" w:name="_Toc70168262"/>
      <w:bookmarkStart w:id="17" w:name="_Toc70168332"/>
      <w:r w:rsidR="003D774E" w:rsidRPr="004A06F0">
        <w:lastRenderedPageBreak/>
        <w:t>ПЕРЕЛІК ПОЗНАЧЕНЬ</w:t>
      </w:r>
      <w:r w:rsidR="003D774E" w:rsidRPr="004A06F0">
        <w:rPr>
          <w:lang w:val="en-US"/>
        </w:rPr>
        <w:t xml:space="preserve"> </w:t>
      </w:r>
      <w:r w:rsidR="003D774E" w:rsidRPr="004A06F0">
        <w:t>ТА СКОРОЧЕНЬ</w:t>
      </w:r>
      <w:bookmarkEnd w:id="13"/>
      <w:bookmarkEnd w:id="14"/>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1E0" w:firstRow="1" w:lastRow="1" w:firstColumn="1" w:lastColumn="1" w:noHBand="0" w:noVBand="0"/>
      </w:tblPr>
      <w:tblGrid>
        <w:gridCol w:w="1694"/>
        <w:gridCol w:w="915"/>
        <w:gridCol w:w="6802"/>
      </w:tblGrid>
      <w:tr w:rsidR="003D774E" w:rsidRPr="00AE2986" w:rsidTr="00CB5CA1">
        <w:trPr>
          <w:trHeight w:val="454"/>
        </w:trPr>
        <w:tc>
          <w:tcPr>
            <w:tcW w:w="1694" w:type="dxa"/>
          </w:tcPr>
          <w:p w:rsidR="003D774E" w:rsidRPr="00AE2986" w:rsidRDefault="003D774E" w:rsidP="00CB5CA1">
            <w:pPr>
              <w:pStyle w:val="-0"/>
            </w:pPr>
            <w:r w:rsidRPr="00AE2986">
              <w:t>ЕОМ</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rsidRPr="00AE2986">
              <w:t>Електронна обчислювальна машина</w:t>
            </w:r>
          </w:p>
        </w:tc>
      </w:tr>
      <w:tr w:rsidR="003D774E" w:rsidRPr="00AE2986" w:rsidTr="00CB5CA1">
        <w:trPr>
          <w:trHeight w:val="454"/>
        </w:trPr>
        <w:tc>
          <w:tcPr>
            <w:tcW w:w="1694" w:type="dxa"/>
          </w:tcPr>
          <w:p w:rsidR="003D774E" w:rsidRPr="004A06F0" w:rsidRDefault="003D774E" w:rsidP="00CB5CA1">
            <w:pPr>
              <w:pStyle w:val="-0"/>
            </w:pPr>
            <w:r w:rsidRPr="004A06F0">
              <w:t>ЛОМ</w:t>
            </w:r>
          </w:p>
        </w:tc>
        <w:tc>
          <w:tcPr>
            <w:tcW w:w="915" w:type="dxa"/>
          </w:tcPr>
          <w:p w:rsidR="003D774E" w:rsidRDefault="003D774E" w:rsidP="00CB5CA1">
            <w:pPr>
              <w:jc w:val="right"/>
            </w:pPr>
            <w:r w:rsidRPr="00A35D50">
              <w:t>–</w:t>
            </w:r>
          </w:p>
        </w:tc>
        <w:tc>
          <w:tcPr>
            <w:tcW w:w="6802" w:type="dxa"/>
          </w:tcPr>
          <w:p w:rsidR="003D774E" w:rsidRPr="004A06F0" w:rsidRDefault="003D774E" w:rsidP="00CB5CA1">
            <w:pPr>
              <w:pStyle w:val="-0"/>
            </w:pPr>
            <w:r w:rsidRPr="004A06F0">
              <w:t>Локальна обчислювальна мережа</w:t>
            </w:r>
          </w:p>
        </w:tc>
      </w:tr>
      <w:tr w:rsidR="003D774E" w:rsidRPr="00AE2986" w:rsidTr="00CB5CA1">
        <w:trPr>
          <w:trHeight w:val="454"/>
        </w:trPr>
        <w:tc>
          <w:tcPr>
            <w:tcW w:w="1694" w:type="dxa"/>
          </w:tcPr>
          <w:p w:rsidR="003D774E" w:rsidRPr="00AE2986" w:rsidRDefault="003D774E" w:rsidP="00CB5CA1">
            <w:pPr>
              <w:pStyle w:val="-0"/>
            </w:pPr>
            <w:r w:rsidRPr="00AE2986">
              <w:t>ШПС</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t>Ш</w:t>
            </w:r>
            <w:r w:rsidRPr="00AE2986">
              <w:t>умопод</w:t>
            </w:r>
            <w:r>
              <w:t>і</w:t>
            </w:r>
            <w:r w:rsidRPr="00AE2986">
              <w:t>бн</w:t>
            </w:r>
            <w:r>
              <w:t>ий</w:t>
            </w:r>
            <w:r w:rsidRPr="00AE2986">
              <w:t xml:space="preserve"> сигнал</w:t>
            </w:r>
          </w:p>
        </w:tc>
      </w:tr>
      <w:tr w:rsidR="003D774E" w:rsidRPr="00001CC7" w:rsidTr="00CB5CA1">
        <w:trPr>
          <w:trHeight w:val="454"/>
        </w:trPr>
        <w:tc>
          <w:tcPr>
            <w:tcW w:w="1694" w:type="dxa"/>
          </w:tcPr>
          <w:p w:rsidR="003D774E" w:rsidRPr="00AE2986" w:rsidRDefault="003D774E" w:rsidP="00CB5CA1">
            <w:pPr>
              <w:pStyle w:val="-0"/>
            </w:pPr>
            <w:r w:rsidRPr="00AE2986">
              <w:t>DCF</w:t>
            </w:r>
          </w:p>
        </w:tc>
        <w:tc>
          <w:tcPr>
            <w:tcW w:w="915" w:type="dxa"/>
          </w:tcPr>
          <w:p w:rsidR="003D774E" w:rsidRDefault="003D774E" w:rsidP="00CB5CA1">
            <w:pPr>
              <w:jc w:val="right"/>
            </w:pPr>
            <w:r w:rsidRPr="00A35D50">
              <w:t>–</w:t>
            </w:r>
          </w:p>
        </w:tc>
        <w:tc>
          <w:tcPr>
            <w:tcW w:w="6802" w:type="dxa"/>
          </w:tcPr>
          <w:p w:rsidR="003D774E" w:rsidRDefault="003D774E" w:rsidP="00CB5CA1">
            <w:pPr>
              <w:pStyle w:val="-0"/>
              <w:rPr>
                <w:lang w:val="en-US"/>
              </w:rPr>
            </w:pPr>
            <w:r>
              <w:t>Ф</w:t>
            </w:r>
            <w:r w:rsidRPr="00AE2986">
              <w:t>ункція розподіленого керування</w:t>
            </w:r>
            <w:r w:rsidRPr="00CA112F">
              <w:t xml:space="preserve"> </w:t>
            </w:r>
          </w:p>
          <w:p w:rsidR="003D774E" w:rsidRPr="00AE2986" w:rsidRDefault="003D774E" w:rsidP="00CB5CA1">
            <w:pPr>
              <w:pStyle w:val="-0"/>
            </w:pPr>
            <w:r w:rsidRPr="00AE2986">
              <w:t>(англ. Distributed Coordination Function)</w:t>
            </w:r>
          </w:p>
        </w:tc>
      </w:tr>
      <w:tr w:rsidR="003D774E" w:rsidRPr="00001CC7" w:rsidTr="00CB5CA1">
        <w:trPr>
          <w:trHeight w:val="454"/>
        </w:trPr>
        <w:tc>
          <w:tcPr>
            <w:tcW w:w="1694" w:type="dxa"/>
          </w:tcPr>
          <w:p w:rsidR="003D774E" w:rsidRPr="00AE2986" w:rsidRDefault="003D774E" w:rsidP="00CB5CA1">
            <w:pPr>
              <w:pStyle w:val="-0"/>
            </w:pPr>
            <w:r w:rsidRPr="00AE2986">
              <w:t>DSSS</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Метод</w:t>
            </w:r>
            <w:r w:rsidRPr="00492B2B">
              <w:t xml:space="preserve"> </w:t>
            </w:r>
            <w:r>
              <w:t>прямої послідовності</w:t>
            </w:r>
          </w:p>
          <w:p w:rsidR="003D774E" w:rsidRPr="00AE2986" w:rsidRDefault="003D774E" w:rsidP="00CB5CA1">
            <w:pPr>
              <w:pStyle w:val="-0"/>
            </w:pPr>
            <w:r w:rsidRPr="00A0566A">
              <w:t xml:space="preserve">(англ.. </w:t>
            </w:r>
            <w:r w:rsidRPr="00AE2986">
              <w:t>Direct Sequence Spread Spectrum</w:t>
            </w:r>
            <w:r w:rsidRPr="00A0566A">
              <w:t>)</w:t>
            </w:r>
          </w:p>
        </w:tc>
      </w:tr>
      <w:tr w:rsidR="003D774E" w:rsidRPr="00CA112F" w:rsidTr="00CB5CA1">
        <w:trPr>
          <w:trHeight w:val="454"/>
        </w:trPr>
        <w:tc>
          <w:tcPr>
            <w:tcW w:w="1694" w:type="dxa"/>
          </w:tcPr>
          <w:p w:rsidR="003D774E" w:rsidRPr="00AE2986" w:rsidRDefault="003D774E" w:rsidP="00CB5CA1">
            <w:pPr>
              <w:pStyle w:val="-0"/>
            </w:pPr>
            <w:r>
              <w:t>ETSI</w:t>
            </w:r>
          </w:p>
        </w:tc>
        <w:tc>
          <w:tcPr>
            <w:tcW w:w="915" w:type="dxa"/>
          </w:tcPr>
          <w:p w:rsidR="003D774E" w:rsidRDefault="003D774E" w:rsidP="00CB5CA1">
            <w:pPr>
              <w:jc w:val="right"/>
            </w:pPr>
            <w:r w:rsidRPr="00A35D50">
              <w:t>–</w:t>
            </w:r>
          </w:p>
        </w:tc>
        <w:tc>
          <w:tcPr>
            <w:tcW w:w="6802" w:type="dxa"/>
          </w:tcPr>
          <w:p w:rsidR="003D774E" w:rsidRPr="00E070BD" w:rsidRDefault="003D774E" w:rsidP="00CB5CA1">
            <w:pPr>
              <w:pStyle w:val="-0"/>
              <w:rPr>
                <w:lang w:val="ru-RU"/>
              </w:rPr>
            </w:pPr>
            <w:r>
              <w:t>Європейський інститут стандартів в</w:t>
            </w:r>
          </w:p>
          <w:p w:rsidR="003D774E" w:rsidRPr="00AE2986" w:rsidRDefault="003D774E" w:rsidP="00CB5CA1">
            <w:pPr>
              <w:pStyle w:val="-0"/>
            </w:pPr>
            <w:r>
              <w:t>області зв'язку</w:t>
            </w:r>
          </w:p>
        </w:tc>
      </w:tr>
      <w:tr w:rsidR="003D774E" w:rsidRPr="00001CC7" w:rsidTr="00CB5CA1">
        <w:trPr>
          <w:trHeight w:val="454"/>
        </w:trPr>
        <w:tc>
          <w:tcPr>
            <w:tcW w:w="1694" w:type="dxa"/>
          </w:tcPr>
          <w:p w:rsidR="003D774E" w:rsidRPr="00AE2986" w:rsidRDefault="003D774E" w:rsidP="00CB5CA1">
            <w:pPr>
              <w:pStyle w:val="-0"/>
            </w:pPr>
            <w:r w:rsidRPr="00AE2986">
              <w:t>FHSS</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Метод частотних стрибків</w:t>
            </w:r>
          </w:p>
          <w:p w:rsidR="003D774E" w:rsidRPr="002236CC" w:rsidRDefault="003D774E" w:rsidP="00CB5CA1">
            <w:pPr>
              <w:pStyle w:val="-0"/>
            </w:pPr>
            <w:r w:rsidRPr="00A0566A">
              <w:t xml:space="preserve">(англ.. </w:t>
            </w:r>
            <w:r w:rsidRPr="00AE2986">
              <w:t>Frequency Hopping Spread Spectrum</w:t>
            </w:r>
            <w:r w:rsidRPr="00A0566A">
              <w:t>)</w:t>
            </w:r>
          </w:p>
        </w:tc>
      </w:tr>
      <w:tr w:rsidR="003D774E" w:rsidRPr="00AE2986" w:rsidTr="00CB5CA1">
        <w:trPr>
          <w:trHeight w:val="454"/>
        </w:trPr>
        <w:tc>
          <w:tcPr>
            <w:tcW w:w="1694" w:type="dxa"/>
          </w:tcPr>
          <w:p w:rsidR="003D774E" w:rsidRPr="00AE2986" w:rsidRDefault="003D774E" w:rsidP="00CB5CA1">
            <w:pPr>
              <w:pStyle w:val="-0"/>
            </w:pPr>
            <w:r w:rsidRPr="00AE2986">
              <w:t>LAN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rsidRPr="00AE2986">
              <w:t>Локальна обчислювальна мережа, скор. ЛОМ</w:t>
            </w:r>
          </w:p>
          <w:p w:rsidR="003D774E" w:rsidRPr="00AE2986" w:rsidRDefault="003D774E" w:rsidP="00CB5CA1">
            <w:pPr>
              <w:pStyle w:val="-0"/>
            </w:pPr>
            <w:r w:rsidRPr="00AE2986">
              <w:t>(англ. Local Area Network)</w:t>
            </w:r>
          </w:p>
        </w:tc>
      </w:tr>
      <w:tr w:rsidR="003D774E" w:rsidRPr="00AE2986" w:rsidTr="00CB5CA1">
        <w:trPr>
          <w:trHeight w:val="454"/>
        </w:trPr>
        <w:tc>
          <w:tcPr>
            <w:tcW w:w="1694" w:type="dxa"/>
          </w:tcPr>
          <w:p w:rsidR="003D774E" w:rsidRPr="00AE2986" w:rsidRDefault="003D774E" w:rsidP="00CB5CA1">
            <w:pPr>
              <w:pStyle w:val="-0"/>
            </w:pPr>
            <w:r>
              <w:t>MAC</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t>Рівень управління доступу до носіїв</w:t>
            </w:r>
          </w:p>
        </w:tc>
      </w:tr>
      <w:tr w:rsidR="003D774E" w:rsidRPr="00AE2986" w:rsidTr="00CB5CA1">
        <w:trPr>
          <w:trHeight w:val="454"/>
        </w:trPr>
        <w:tc>
          <w:tcPr>
            <w:tcW w:w="1694" w:type="dxa"/>
          </w:tcPr>
          <w:p w:rsidR="003D774E" w:rsidRPr="00AE2986" w:rsidRDefault="003D774E" w:rsidP="00CB5CA1">
            <w:pPr>
              <w:pStyle w:val="-0"/>
            </w:pPr>
            <w:r>
              <w:t>NGN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w:t>
            </w:r>
            <w:r w:rsidRPr="004A06F0">
              <w:t>ереж</w:t>
            </w:r>
            <w:r>
              <w:t>і</w:t>
            </w:r>
            <w:r w:rsidRPr="004A06F0">
              <w:t xml:space="preserve"> наступного покоління</w:t>
            </w:r>
          </w:p>
          <w:p w:rsidR="003D774E" w:rsidRPr="00AE2986" w:rsidRDefault="003D774E" w:rsidP="00CB5CA1">
            <w:pPr>
              <w:pStyle w:val="-0"/>
            </w:pPr>
            <w:r w:rsidRPr="00AF5623">
              <w:t>(</w:t>
            </w:r>
            <w:r>
              <w:t xml:space="preserve">англ. </w:t>
            </w:r>
            <w:r w:rsidRPr="00AF5623">
              <w:t>Next Generation Networks)</w:t>
            </w:r>
          </w:p>
        </w:tc>
      </w:tr>
      <w:tr w:rsidR="003D774E" w:rsidRPr="00AE2986" w:rsidTr="00CB5CA1">
        <w:trPr>
          <w:trHeight w:val="454"/>
        </w:trPr>
        <w:tc>
          <w:tcPr>
            <w:tcW w:w="1694" w:type="dxa"/>
          </w:tcPr>
          <w:p w:rsidR="003D774E" w:rsidRPr="00AE2986" w:rsidRDefault="003D774E" w:rsidP="00CB5CA1">
            <w:pPr>
              <w:pStyle w:val="-0"/>
            </w:pPr>
            <w:r w:rsidRPr="00AE2986">
              <w:t>PAN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 xml:space="preserve">Персональна мережа </w:t>
            </w:r>
          </w:p>
          <w:p w:rsidR="003D774E" w:rsidRPr="00AE2986" w:rsidRDefault="003D774E" w:rsidP="00CB5CA1">
            <w:pPr>
              <w:pStyle w:val="-0"/>
            </w:pPr>
            <w:r w:rsidRPr="00AE2986">
              <w:t>(англ. Personal Area Network)</w:t>
            </w:r>
          </w:p>
        </w:tc>
      </w:tr>
      <w:tr w:rsidR="003D774E" w:rsidRPr="00AE2986" w:rsidTr="00CB5CA1">
        <w:trPr>
          <w:trHeight w:val="454"/>
        </w:trPr>
        <w:tc>
          <w:tcPr>
            <w:tcW w:w="1694" w:type="dxa"/>
          </w:tcPr>
          <w:p w:rsidR="003D774E" w:rsidRPr="00AE2986" w:rsidRDefault="003D774E" w:rsidP="00CB5CA1">
            <w:pPr>
              <w:pStyle w:val="-0"/>
            </w:pPr>
            <w:r w:rsidRPr="00AE2986">
              <w:t>VPN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rsidRPr="00A0566A">
              <w:t>Віртуальна приватна мережа</w:t>
            </w:r>
          </w:p>
          <w:p w:rsidR="003D774E" w:rsidRPr="00A0566A" w:rsidRDefault="003D774E" w:rsidP="00CB5CA1">
            <w:pPr>
              <w:pStyle w:val="-0"/>
            </w:pPr>
            <w:r w:rsidRPr="00A0566A">
              <w:t>(англ.. Virtual Private Network)</w:t>
            </w:r>
          </w:p>
        </w:tc>
      </w:tr>
      <w:tr w:rsidR="003D774E" w:rsidRPr="00AE2986" w:rsidTr="00CB5CA1">
        <w:trPr>
          <w:trHeight w:val="454"/>
        </w:trPr>
        <w:tc>
          <w:tcPr>
            <w:tcW w:w="1694" w:type="dxa"/>
          </w:tcPr>
          <w:p w:rsidR="003D774E" w:rsidRPr="00AE2986" w:rsidRDefault="003D774E" w:rsidP="00CB5CA1">
            <w:pPr>
              <w:pStyle w:val="-0"/>
            </w:pPr>
            <w:r w:rsidRPr="00AE2986">
              <w:t>WAN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Глобальна мережа</w:t>
            </w:r>
          </w:p>
          <w:p w:rsidR="003D774E" w:rsidRPr="00AE2986" w:rsidRDefault="003D774E" w:rsidP="00CB5CA1">
            <w:pPr>
              <w:pStyle w:val="-0"/>
            </w:pPr>
            <w:r w:rsidRPr="00AE2986">
              <w:t>(англ. Wide-Area Network)</w:t>
            </w:r>
          </w:p>
        </w:tc>
      </w:tr>
      <w:tr w:rsidR="003D774E" w:rsidRPr="00AE2986" w:rsidTr="00CB5CA1">
        <w:trPr>
          <w:trHeight w:val="454"/>
        </w:trPr>
        <w:tc>
          <w:tcPr>
            <w:tcW w:w="1694" w:type="dxa"/>
          </w:tcPr>
          <w:p w:rsidR="003D774E" w:rsidRPr="00AE2986" w:rsidRDefault="003D774E" w:rsidP="00CB5CA1">
            <w:pPr>
              <w:pStyle w:val="-0"/>
            </w:pPr>
            <w:r w:rsidRPr="00AE2986">
              <w:t>WLAN</w:t>
            </w:r>
          </w:p>
        </w:tc>
        <w:tc>
          <w:tcPr>
            <w:tcW w:w="915" w:type="dxa"/>
          </w:tcPr>
          <w:p w:rsidR="003D774E" w:rsidRDefault="003D774E" w:rsidP="00CB5CA1">
            <w:pPr>
              <w:jc w:val="right"/>
            </w:pPr>
            <w:r w:rsidRPr="00A35D50">
              <w:t>–</w:t>
            </w:r>
          </w:p>
        </w:tc>
        <w:tc>
          <w:tcPr>
            <w:tcW w:w="6802" w:type="dxa"/>
          </w:tcPr>
          <w:p w:rsidR="003D774E" w:rsidRPr="00A13F94" w:rsidRDefault="003D774E" w:rsidP="00CB5CA1">
            <w:pPr>
              <w:pStyle w:val="-0"/>
              <w:rPr>
                <w:lang w:val="ru-RU"/>
              </w:rPr>
            </w:pPr>
            <w:r w:rsidRPr="00AE2986">
              <w:t>Безпровідна локальна обчислювальна мережа</w:t>
            </w:r>
            <w:r w:rsidRPr="00CA112F">
              <w:t xml:space="preserve"> </w:t>
            </w:r>
          </w:p>
          <w:p w:rsidR="003D774E" w:rsidRPr="00AE2986" w:rsidRDefault="003D774E" w:rsidP="00CB5CA1">
            <w:pPr>
              <w:pStyle w:val="-0"/>
            </w:pPr>
            <w:r w:rsidRPr="00AE2986">
              <w:t>(англ. Wireless LAN)</w:t>
            </w:r>
          </w:p>
        </w:tc>
      </w:tr>
      <w:bookmarkEnd w:id="15"/>
      <w:bookmarkEnd w:id="16"/>
      <w:bookmarkEnd w:id="17"/>
    </w:tbl>
    <w:p w:rsidR="00CB5CA1" w:rsidRDefault="00CB5CA1"/>
    <w:p w:rsidR="003D774E" w:rsidRDefault="003D774E" w:rsidP="003D774E">
      <w:pPr>
        <w:pStyle w:val="-10"/>
      </w:pPr>
      <w:bookmarkStart w:id="18" w:name="_Toc190443156"/>
    </w:p>
    <w:p w:rsidR="003D774E" w:rsidRDefault="003D774E" w:rsidP="003D774E">
      <w:pPr>
        <w:pStyle w:val="-10"/>
      </w:pPr>
    </w:p>
    <w:p w:rsidR="003D774E" w:rsidRDefault="003D774E" w:rsidP="003D774E">
      <w:pPr>
        <w:pStyle w:val="-10"/>
      </w:pPr>
    </w:p>
    <w:p w:rsidR="003D774E" w:rsidRPr="00FF0CC9" w:rsidRDefault="003D774E" w:rsidP="003D774E">
      <w:pPr>
        <w:pStyle w:val="-10"/>
      </w:pPr>
      <w:r w:rsidRPr="00AE2986">
        <w:lastRenderedPageBreak/>
        <w:t>В</w:t>
      </w:r>
      <w:r>
        <w:t>СТУП</w:t>
      </w:r>
      <w:bookmarkEnd w:id="18"/>
    </w:p>
    <w:p w:rsidR="00C45370" w:rsidRDefault="003D774E" w:rsidP="0038123A">
      <w:pPr>
        <w:pStyle w:val="-5"/>
      </w:pPr>
      <w:r w:rsidRPr="003D774E">
        <w:t>За</w:t>
      </w:r>
      <w:r w:rsidRPr="00AE2986">
        <w:t xml:space="preserve"> останні роки безпровідні м</w:t>
      </w:r>
      <w:r>
        <w:t>ережі, які передають інформацію стали</w:t>
      </w:r>
      <w:r w:rsidRPr="00AE2986">
        <w:t xml:space="preserve"> одним з </w:t>
      </w:r>
      <w:r>
        <w:t>головних</w:t>
      </w:r>
      <w:r w:rsidRPr="00AE2986">
        <w:t xml:space="preserve"> напрямків розвитку телекомунікаційної</w:t>
      </w:r>
      <w:r>
        <w:t xml:space="preserve"> і інформаційної</w:t>
      </w:r>
      <w:r w:rsidRPr="00AE2986">
        <w:t xml:space="preserve"> інд</w:t>
      </w:r>
      <w:r>
        <w:t>устрії. У кінці XIX століття сформувалися</w:t>
      </w:r>
      <w:r w:rsidRPr="00AE2986">
        <w:t xml:space="preserve"> дві галузі телекомунікаційного древа </w:t>
      </w:r>
      <w:r w:rsidRPr="0002513B">
        <w:t>–</w:t>
      </w:r>
      <w:r w:rsidRPr="00AE2986">
        <w:t xml:space="preserve"> передача</w:t>
      </w:r>
      <w:r>
        <w:t xml:space="preserve"> </w:t>
      </w:r>
      <w:r w:rsidR="0002513B">
        <w:t>інформації</w:t>
      </w:r>
      <w:r w:rsidRPr="00AE2986">
        <w:t xml:space="preserve"> (телеграф) і</w:t>
      </w:r>
      <w:r>
        <w:t xml:space="preserve"> </w:t>
      </w:r>
      <w:r w:rsidRPr="00AE2986">
        <w:t xml:space="preserve">голосу (телефонія). </w:t>
      </w:r>
      <w:r>
        <w:t>В це</w:t>
      </w:r>
      <w:r w:rsidRPr="00AE2986">
        <w:t xml:space="preserve">й же час </w:t>
      </w:r>
      <w:r>
        <w:t>роз</w:t>
      </w:r>
      <w:r w:rsidRPr="00AE2986">
        <w:t xml:space="preserve">почався поділ на провідні </w:t>
      </w:r>
      <w:r>
        <w:t>та</w:t>
      </w:r>
      <w:r w:rsidRPr="00AE2986">
        <w:t xml:space="preserve"> безпровідні технології передачі</w:t>
      </w:r>
      <w:r>
        <w:t xml:space="preserve"> </w:t>
      </w:r>
      <w:r w:rsidR="0002513B">
        <w:t>інформації</w:t>
      </w:r>
      <w:r w:rsidRPr="00AE2986">
        <w:t xml:space="preserve">. Проводовий зв'язок виявився </w:t>
      </w:r>
      <w:r w:rsidR="00C45370">
        <w:t>надійніше і</w:t>
      </w:r>
      <w:r w:rsidRPr="00AE2986">
        <w:t xml:space="preserve"> </w:t>
      </w:r>
      <w:r w:rsidR="00C45370">
        <w:t>простіше</w:t>
      </w:r>
      <w:r w:rsidRPr="00AE2986">
        <w:t xml:space="preserve">. </w:t>
      </w:r>
    </w:p>
    <w:p w:rsidR="003D774E" w:rsidRPr="00AE2986" w:rsidRDefault="003D774E" w:rsidP="0038123A">
      <w:pPr>
        <w:pStyle w:val="-5"/>
      </w:pPr>
      <w:r w:rsidRPr="00AE2986">
        <w:t xml:space="preserve">До кінця XX століття в </w:t>
      </w:r>
      <w:r w:rsidR="0024734D">
        <w:t>телекомунікаціях</w:t>
      </w:r>
      <w:r w:rsidRPr="00AE2986">
        <w:t xml:space="preserve"> виникла нова хвиля - цифрова обробка</w:t>
      </w:r>
      <w:r>
        <w:t xml:space="preserve"> інформації</w:t>
      </w:r>
      <w:r w:rsidRPr="00AE2986">
        <w:t>. Незабаром будь-яку інфор</w:t>
      </w:r>
      <w:r w:rsidR="0024734D">
        <w:t xml:space="preserve">мацію перед трансляцією, будь то </w:t>
      </w:r>
      <w:r w:rsidR="0024734D" w:rsidRPr="00AE2986">
        <w:t>телевізійна картинка</w:t>
      </w:r>
      <w:r w:rsidRPr="00AE2986">
        <w:t xml:space="preserve"> або</w:t>
      </w:r>
      <w:r w:rsidR="0024734D">
        <w:t xml:space="preserve"> </w:t>
      </w:r>
      <w:r w:rsidR="0024734D" w:rsidRPr="00AE2986">
        <w:t>мова</w:t>
      </w:r>
      <w:r w:rsidRPr="00AE2986">
        <w:t xml:space="preserve">, </w:t>
      </w:r>
      <w:r w:rsidR="0024734D">
        <w:t>роз</w:t>
      </w:r>
      <w:r>
        <w:t>почали</w:t>
      </w:r>
      <w:r w:rsidRPr="00AE2986">
        <w:t xml:space="preserve"> перетворювати </w:t>
      </w:r>
      <w:r w:rsidR="0024734D">
        <w:t>на</w:t>
      </w:r>
      <w:r w:rsidRPr="00AE2986">
        <w:t xml:space="preserve"> потік </w:t>
      </w:r>
      <w:r w:rsidR="0024734D">
        <w:t>одиниць</w:t>
      </w:r>
      <w:r w:rsidRPr="00AE2986">
        <w:t xml:space="preserve"> і </w:t>
      </w:r>
      <w:r w:rsidR="0024734D">
        <w:t>нулів</w:t>
      </w:r>
      <w:r w:rsidRPr="00AE2986">
        <w:t xml:space="preserve">. </w:t>
      </w:r>
      <w:r w:rsidR="0024734D">
        <w:t>Розпочалася</w:t>
      </w:r>
      <w:r w:rsidRPr="00AE2986">
        <w:t xml:space="preserve"> </w:t>
      </w:r>
      <w:r w:rsidR="0024734D">
        <w:t xml:space="preserve">доба </w:t>
      </w:r>
      <w:r w:rsidRPr="00AE2986">
        <w:t xml:space="preserve">цифрового зв'язку. Завдяки цифровій обробці почали </w:t>
      </w:r>
      <w:r w:rsidR="0024734D">
        <w:t xml:space="preserve">розвиватися </w:t>
      </w:r>
      <w:r w:rsidRPr="00AE2986">
        <w:t xml:space="preserve">технології, </w:t>
      </w:r>
      <w:r w:rsidR="008C3665">
        <w:t>які розвивалися паралельно - це</w:t>
      </w:r>
      <w:r w:rsidR="0024734D">
        <w:t xml:space="preserve"> передача</w:t>
      </w:r>
      <w:r w:rsidR="0024734D" w:rsidRPr="00AE2986">
        <w:t xml:space="preserve"> </w:t>
      </w:r>
      <w:r w:rsidR="0002513B">
        <w:t>інформації</w:t>
      </w:r>
      <w:r w:rsidR="0024734D">
        <w:t xml:space="preserve"> й телефонія</w:t>
      </w:r>
      <w:r w:rsidRPr="00AE2986">
        <w:t>.</w:t>
      </w:r>
    </w:p>
    <w:p w:rsidR="00A81791" w:rsidRDefault="0024734D" w:rsidP="0038123A">
      <w:pPr>
        <w:pStyle w:val="-5"/>
      </w:pPr>
      <w:r>
        <w:t>Р</w:t>
      </w:r>
      <w:r w:rsidRPr="00AE2986">
        <w:t>егіональні</w:t>
      </w:r>
      <w:r>
        <w:t xml:space="preserve"> та л</w:t>
      </w:r>
      <w:r w:rsidRPr="00AE2986">
        <w:t>окальні мережі</w:t>
      </w:r>
      <w:r w:rsidR="003D774E" w:rsidRPr="00AE2986">
        <w:t xml:space="preserve"> </w:t>
      </w:r>
      <w:r>
        <w:t>появились майже</w:t>
      </w:r>
      <w:r w:rsidR="003D774E" w:rsidRPr="00AE2986">
        <w:t xml:space="preserve"> в усі</w:t>
      </w:r>
      <w:r w:rsidR="003D774E">
        <w:t>х</w:t>
      </w:r>
      <w:r w:rsidR="003D774E" w:rsidRPr="00AE2986">
        <w:t xml:space="preserve"> сфер</w:t>
      </w:r>
      <w:r w:rsidR="003D774E">
        <w:t>ах</w:t>
      </w:r>
      <w:r w:rsidR="003D774E" w:rsidRPr="00AE2986">
        <w:t xml:space="preserve"> людської діяльності, включаючи</w:t>
      </w:r>
      <w:r>
        <w:t xml:space="preserve"> </w:t>
      </w:r>
      <w:r w:rsidRPr="00AE2986">
        <w:t>науку</w:t>
      </w:r>
      <w:r w:rsidR="003D774E" w:rsidRPr="00AE2986">
        <w:t xml:space="preserve">, </w:t>
      </w:r>
      <w:r w:rsidRPr="00AE2986">
        <w:t>утворення</w:t>
      </w:r>
      <w:r w:rsidR="003D774E" w:rsidRPr="00AE2986">
        <w:t xml:space="preserve">, </w:t>
      </w:r>
      <w:r w:rsidRPr="00AE2986">
        <w:t>економіку</w:t>
      </w:r>
      <w:r w:rsidR="003D774E" w:rsidRPr="00AE2986">
        <w:t>,</w:t>
      </w:r>
      <w:r>
        <w:t xml:space="preserve"> </w:t>
      </w:r>
      <w:r w:rsidRPr="00AE2986">
        <w:t>культуру</w:t>
      </w:r>
      <w:r w:rsidR="003D774E" w:rsidRPr="00AE2986">
        <w:t>, промисловість і т.</w:t>
      </w:r>
      <w:r>
        <w:t>д</w:t>
      </w:r>
      <w:r w:rsidR="003D774E" w:rsidRPr="00AE2986">
        <w:t>. Технологію Ethernet (10 М</w:t>
      </w:r>
      <w:r w:rsidR="003D774E">
        <w:t>біт/с) замінили</w:t>
      </w:r>
      <w:r>
        <w:t xml:space="preserve"> на технологію</w:t>
      </w:r>
      <w:r w:rsidR="003D774E">
        <w:t xml:space="preserve"> Fast Ethernet</w:t>
      </w:r>
      <w:r w:rsidR="003D774E" w:rsidRPr="00AE2986">
        <w:t xml:space="preserve">/Gigabit Ethernet (100/1000 Мбіт/с), у глобальних мережах відбувся перехід від </w:t>
      </w:r>
      <w:r>
        <w:t xml:space="preserve">неквапливої </w:t>
      </w:r>
      <w:r w:rsidR="003D774E" w:rsidRPr="00AE2986">
        <w:t>технології Х.25 до методу Frame Relay, застосуванн</w:t>
      </w:r>
      <w:r w:rsidR="003D774E">
        <w:t>я</w:t>
      </w:r>
      <w:r w:rsidR="003D774E" w:rsidRPr="00AE2986">
        <w:t xml:space="preserve"> </w:t>
      </w:r>
      <w:r w:rsidR="00A81791">
        <w:t>переліку</w:t>
      </w:r>
      <w:r w:rsidR="003D774E" w:rsidRPr="00AE2986">
        <w:t xml:space="preserve"> протоколів TCP/IP</w:t>
      </w:r>
      <w:r w:rsidR="003D774E">
        <w:t xml:space="preserve"> змінила</w:t>
      </w:r>
      <w:r w:rsidR="003D774E" w:rsidRPr="00AE2986">
        <w:t xml:space="preserve"> технологі</w:t>
      </w:r>
      <w:r w:rsidR="003D774E">
        <w:t>я</w:t>
      </w:r>
      <w:r w:rsidR="00A81791">
        <w:t xml:space="preserve"> ATM. Без цих протоколів</w:t>
      </w:r>
      <w:r w:rsidR="003D774E" w:rsidRPr="00AE2986">
        <w:t xml:space="preserve"> неможливі сьогодні </w:t>
      </w:r>
      <w:r w:rsidR="00A81791" w:rsidRPr="00AE2986">
        <w:t>дистанційне навчання</w:t>
      </w:r>
      <w:r w:rsidR="003D774E" w:rsidRPr="00AE2986">
        <w:t xml:space="preserve">, </w:t>
      </w:r>
      <w:r w:rsidR="00A81791" w:rsidRPr="00AE2986">
        <w:t>служби новин</w:t>
      </w:r>
      <w:r w:rsidR="003D774E" w:rsidRPr="00AE2986">
        <w:t>, доступ до вилучених баз даних у реальному масштабі часу,</w:t>
      </w:r>
      <w:r w:rsidR="00A81791">
        <w:t xml:space="preserve"> </w:t>
      </w:r>
      <w:r w:rsidR="00A81791" w:rsidRPr="00AE2986">
        <w:t>факсимільний і телефонний зв'язок</w:t>
      </w:r>
      <w:r w:rsidR="003D774E" w:rsidRPr="00AE2986">
        <w:t xml:space="preserve">, </w:t>
      </w:r>
      <w:r w:rsidR="00A81791" w:rsidRPr="00AE2986">
        <w:t>електронна пошта</w:t>
      </w:r>
      <w:r w:rsidR="003D774E" w:rsidRPr="00AE2986">
        <w:t xml:space="preserve">, телеконференції </w:t>
      </w:r>
      <w:r w:rsidR="003D774E">
        <w:t>і</w:t>
      </w:r>
      <w:r w:rsidR="003D774E" w:rsidRPr="00AE2986">
        <w:t xml:space="preserve"> т.</w:t>
      </w:r>
      <w:r w:rsidR="003D774E">
        <w:t>п</w:t>
      </w:r>
      <w:r w:rsidR="003D774E" w:rsidRPr="00AE2986">
        <w:t xml:space="preserve">. </w:t>
      </w:r>
    </w:p>
    <w:p w:rsidR="00DA2CA5" w:rsidRDefault="00A81791" w:rsidP="0038123A">
      <w:pPr>
        <w:pStyle w:val="-5"/>
      </w:pPr>
      <w:r>
        <w:t>Звичайно</w:t>
      </w:r>
      <w:r w:rsidR="003D774E" w:rsidRPr="00AE2986">
        <w:t xml:space="preserve">, </w:t>
      </w:r>
      <w:r>
        <w:t xml:space="preserve">на </w:t>
      </w:r>
      <w:r w:rsidR="003D774E" w:rsidRPr="00AE2986">
        <w:t xml:space="preserve">початку XXI століття людство </w:t>
      </w:r>
      <w:r>
        <w:t>роз</w:t>
      </w:r>
      <w:r w:rsidR="003D774E" w:rsidRPr="00AE2986">
        <w:t>поча</w:t>
      </w:r>
      <w:r w:rsidR="003D774E">
        <w:t>ло</w:t>
      </w:r>
      <w:r w:rsidR="003D774E" w:rsidRPr="00AE2986">
        <w:t xml:space="preserve"> </w:t>
      </w:r>
      <w:r>
        <w:t>виходити</w:t>
      </w:r>
      <w:r w:rsidR="003D774E" w:rsidRPr="00AE2986">
        <w:t xml:space="preserve"> </w:t>
      </w:r>
      <w:r w:rsidR="003D774E">
        <w:t>і</w:t>
      </w:r>
      <w:r w:rsidR="003D774E" w:rsidRPr="00AE2986">
        <w:t xml:space="preserve">з полону </w:t>
      </w:r>
      <w:r>
        <w:t>провідних мереж</w:t>
      </w:r>
      <w:r w:rsidR="003D774E" w:rsidRPr="00AE2986">
        <w:t xml:space="preserve">. Рівень розвитку мікроелектроніки </w:t>
      </w:r>
      <w:r>
        <w:t>дав можливість</w:t>
      </w:r>
      <w:r w:rsidR="003D774E" w:rsidRPr="00AE2986">
        <w:t xml:space="preserve"> </w:t>
      </w:r>
      <w:r>
        <w:t>розробляти</w:t>
      </w:r>
      <w:r w:rsidR="003D774E" w:rsidRPr="00AE2986">
        <w:t xml:space="preserve"> масові засоби безпровідного зв'язку</w:t>
      </w:r>
      <w:r>
        <w:t>, які не вимагали великих коштів</w:t>
      </w:r>
      <w:r w:rsidR="003D774E" w:rsidRPr="00AE2986">
        <w:t xml:space="preserve">. </w:t>
      </w:r>
      <w:r>
        <w:t>Мобільних телефонів в усьому</w:t>
      </w:r>
      <w:r w:rsidR="003D774E" w:rsidRPr="00AE2986">
        <w:t xml:space="preserve"> світі вже</w:t>
      </w:r>
      <w:r>
        <w:t xml:space="preserve"> набагато</w:t>
      </w:r>
      <w:r w:rsidR="003D774E" w:rsidRPr="00AE2986">
        <w:t xml:space="preserve"> більше, ніж пров</w:t>
      </w:r>
      <w:r w:rsidR="003D774E">
        <w:t>ідних телефонних апаратів</w:t>
      </w:r>
      <w:r w:rsidR="003D774E" w:rsidRPr="00AE2986">
        <w:t>.</w:t>
      </w:r>
      <w:r w:rsidR="00FA5956">
        <w:t xml:space="preserve"> Дуже швидкими</w:t>
      </w:r>
      <w:r w:rsidR="003D774E" w:rsidRPr="00AE2986">
        <w:t xml:space="preserve"> темпами розвиваються </w:t>
      </w:r>
      <w:r w:rsidR="00FA5956">
        <w:t>безпровідні локальні</w:t>
      </w:r>
      <w:r w:rsidR="003D774E" w:rsidRPr="00AE2986">
        <w:t xml:space="preserve"> мереж</w:t>
      </w:r>
      <w:r w:rsidR="00FA5956">
        <w:t>і</w:t>
      </w:r>
      <w:r w:rsidR="00DA2CA5">
        <w:t xml:space="preserve">. </w:t>
      </w:r>
    </w:p>
    <w:p w:rsidR="003D774E" w:rsidRPr="00AE2986" w:rsidRDefault="00FA5956" w:rsidP="0038123A">
      <w:pPr>
        <w:pStyle w:val="-5"/>
      </w:pPr>
      <w:r>
        <w:t>Швидкий</w:t>
      </w:r>
      <w:r w:rsidR="003D774E" w:rsidRPr="00AE2986">
        <w:t xml:space="preserve"> розвиток безпровідних мереж в усім світі пов'язан</w:t>
      </w:r>
      <w:r w:rsidR="003D774E">
        <w:t>ий</w:t>
      </w:r>
      <w:r w:rsidR="003D774E" w:rsidRPr="00AE2986">
        <w:t xml:space="preserve"> з такими</w:t>
      </w:r>
      <w:r w:rsidR="003D774E">
        <w:t xml:space="preserve"> їх</w:t>
      </w:r>
      <w:r w:rsidR="003D774E" w:rsidRPr="00AE2986">
        <w:t xml:space="preserve"> </w:t>
      </w:r>
      <w:r w:rsidR="003D774E">
        <w:t>вадами</w:t>
      </w:r>
      <w:r w:rsidR="003D774E" w:rsidRPr="00AE2986">
        <w:t>, як:</w:t>
      </w:r>
    </w:p>
    <w:p w:rsidR="003D774E" w:rsidRPr="00AE2986" w:rsidRDefault="00FA5956" w:rsidP="003F08C6">
      <w:pPr>
        <w:pStyle w:val="-6"/>
        <w:numPr>
          <w:ilvl w:val="0"/>
          <w:numId w:val="4"/>
        </w:numPr>
      </w:pPr>
      <w:r w:rsidRPr="00AE2986">
        <w:lastRenderedPageBreak/>
        <w:t xml:space="preserve">швидкість проектування </w:t>
      </w:r>
      <w:r>
        <w:t>і</w:t>
      </w:r>
      <w:r w:rsidRPr="00AE2986">
        <w:t xml:space="preserve"> розгортання</w:t>
      </w:r>
      <w:r w:rsidR="003D774E" w:rsidRPr="00AE2986">
        <w:t>;</w:t>
      </w:r>
    </w:p>
    <w:p w:rsidR="003D774E" w:rsidRPr="00AE2986" w:rsidRDefault="00FA5956" w:rsidP="003F08C6">
      <w:pPr>
        <w:pStyle w:val="-6"/>
        <w:numPr>
          <w:ilvl w:val="0"/>
          <w:numId w:val="4"/>
        </w:numPr>
      </w:pPr>
      <w:r w:rsidRPr="00AE2986">
        <w:t xml:space="preserve">відмова від </w:t>
      </w:r>
      <w:r>
        <w:t>коштовної</w:t>
      </w:r>
      <w:r w:rsidRPr="00AE2986">
        <w:t xml:space="preserve"> </w:t>
      </w:r>
      <w:r>
        <w:t>і</w:t>
      </w:r>
      <w:r w:rsidRPr="00AE2986">
        <w:t xml:space="preserve"> не завжди можливої прокладки або оренди оптоволоконного або мідного кабелю</w:t>
      </w:r>
    </w:p>
    <w:p w:rsidR="003D774E" w:rsidRPr="00AE2986" w:rsidRDefault="00FA5956" w:rsidP="003F08C6">
      <w:pPr>
        <w:pStyle w:val="-6"/>
        <w:numPr>
          <w:ilvl w:val="0"/>
          <w:numId w:val="4"/>
        </w:numPr>
      </w:pPr>
      <w:r w:rsidRPr="00AE2986">
        <w:t>гнучкість архітектури, тобто можлив</w:t>
      </w:r>
      <w:r>
        <w:t>і</w:t>
      </w:r>
      <w:r w:rsidRPr="00AE2986">
        <w:t>ст</w:t>
      </w:r>
      <w:r>
        <w:t>ь</w:t>
      </w:r>
      <w:r w:rsidRPr="00AE2986">
        <w:t xml:space="preserve"> динамічної зміни топології мережі при підключенні, пересуванні </w:t>
      </w:r>
      <w:r>
        <w:t>та</w:t>
      </w:r>
      <w:r w:rsidRPr="00AE2986">
        <w:t xml:space="preserve"> відключенні мобільних користувачів без значних втрат часу</w:t>
      </w:r>
      <w:r w:rsidR="003D774E" w:rsidRPr="00AE2986">
        <w:t>;</w:t>
      </w:r>
    </w:p>
    <w:p w:rsidR="003D774E" w:rsidRPr="00AE2986" w:rsidRDefault="003D774E" w:rsidP="003F08C6">
      <w:pPr>
        <w:pStyle w:val="-6"/>
        <w:numPr>
          <w:ilvl w:val="0"/>
          <w:numId w:val="4"/>
        </w:numPr>
      </w:pPr>
      <w:r w:rsidRPr="00AE2986">
        <w:t>високий ступінь захисту від несанкціонованого доступу;</w:t>
      </w:r>
    </w:p>
    <w:p w:rsidR="003D774E" w:rsidRPr="00AE2986" w:rsidRDefault="00FA5956" w:rsidP="003F08C6">
      <w:pPr>
        <w:pStyle w:val="-6"/>
        <w:numPr>
          <w:ilvl w:val="0"/>
          <w:numId w:val="4"/>
        </w:numPr>
      </w:pPr>
      <w:r w:rsidRPr="00AE2986">
        <w:t>висока швидкість передачі ін</w:t>
      </w:r>
      <w:r>
        <w:t>формації (1-10 Мбіт/с і вище).</w:t>
      </w:r>
    </w:p>
    <w:p w:rsidR="003D774E" w:rsidRPr="00AE2986" w:rsidRDefault="00FA5956" w:rsidP="0038123A">
      <w:pPr>
        <w:pStyle w:val="-5"/>
      </w:pPr>
      <w:r>
        <w:t>Зараз до</w:t>
      </w:r>
      <w:r w:rsidR="003D774E" w:rsidRPr="00AE2986">
        <w:t xml:space="preserve"> сучасних безпровідних мереж </w:t>
      </w:r>
      <w:r>
        <w:t>зростають</w:t>
      </w:r>
      <w:r w:rsidR="003D774E" w:rsidRPr="00AE2986">
        <w:t xml:space="preserve">  вимоги по</w:t>
      </w:r>
      <w:r>
        <w:t xml:space="preserve"> </w:t>
      </w:r>
      <w:r w:rsidRPr="00AE2986">
        <w:t>якості зв'язку</w:t>
      </w:r>
      <w:r w:rsidR="003D774E" w:rsidRPr="00AE2986">
        <w:t xml:space="preserve"> і</w:t>
      </w:r>
      <w:r>
        <w:t xml:space="preserve"> </w:t>
      </w:r>
      <w:r w:rsidRPr="00AE2986">
        <w:t>швидкодії</w:t>
      </w:r>
      <w:r w:rsidR="003D774E" w:rsidRPr="00AE2986">
        <w:t xml:space="preserve">. </w:t>
      </w:r>
      <w:r>
        <w:t>Дуже активно просуваються в усьому</w:t>
      </w:r>
      <w:r w:rsidR="003D774E" w:rsidRPr="00AE2986">
        <w:t xml:space="preserve"> світі </w:t>
      </w:r>
      <w:r w:rsidR="003D774E">
        <w:t>і</w:t>
      </w:r>
      <w:r w:rsidR="003D774E" w:rsidRPr="00AE2986">
        <w:t xml:space="preserve"> в Україні стандарти безпровідних мереж</w:t>
      </w:r>
      <w:r>
        <w:t xml:space="preserve"> </w:t>
      </w:r>
      <w:r w:rsidRPr="00AE2986">
        <w:t>WiMAX</w:t>
      </w:r>
      <w:r w:rsidR="003D774E" w:rsidRPr="00AE2986">
        <w:t xml:space="preserve"> і</w:t>
      </w:r>
      <w:r>
        <w:t xml:space="preserve"> </w:t>
      </w:r>
      <w:r w:rsidRPr="00AE2986">
        <w:t>Wi-Fi</w:t>
      </w:r>
      <w:r w:rsidR="003D774E" w:rsidRPr="00AE2986">
        <w:t>.</w:t>
      </w:r>
      <w:r w:rsidR="003D774E" w:rsidRPr="00AE2986">
        <w:rPr>
          <w:rFonts w:eastAsia="SimSun"/>
          <w:szCs w:val="14"/>
        </w:rPr>
        <w:t xml:space="preserve"> </w:t>
      </w:r>
      <w:r>
        <w:t xml:space="preserve">Вже зараз </w:t>
      </w:r>
      <w:r w:rsidR="003D774E" w:rsidRPr="00AE2986">
        <w:t>технологія безпровідних локальних мереж WLAN (Wireless LAN)</w:t>
      </w:r>
      <w:r w:rsidR="008C3665">
        <w:t xml:space="preserve"> лідирує у</w:t>
      </w:r>
      <w:r w:rsidR="003D774E" w:rsidRPr="00AE2986">
        <w:t xml:space="preserve"> розви</w:t>
      </w:r>
      <w:r w:rsidR="008C3665">
        <w:t>тку</w:t>
      </w:r>
      <w:r w:rsidR="003D774E" w:rsidRPr="00AE2986">
        <w:t xml:space="preserve"> найбільш</w:t>
      </w:r>
      <w:r w:rsidR="008C3665">
        <w:t xml:space="preserve"> ніж інші</w:t>
      </w:r>
      <w:r w:rsidR="003D774E" w:rsidRPr="00AE2986">
        <w:t>. Ці мережі зручні</w:t>
      </w:r>
      <w:r w:rsidR="008C3665">
        <w:t xml:space="preserve"> в </w:t>
      </w:r>
      <w:r w:rsidR="008C3665" w:rsidRPr="00AE2986">
        <w:t>першу чергу</w:t>
      </w:r>
      <w:r w:rsidR="008C3665">
        <w:t xml:space="preserve"> для рухливих засобів </w:t>
      </w:r>
      <w:r w:rsidR="003D774E" w:rsidRPr="00AE2986">
        <w:t>, але</w:t>
      </w:r>
      <w:r w:rsidR="008C3665">
        <w:t xml:space="preserve"> також</w:t>
      </w:r>
      <w:r w:rsidR="003D774E" w:rsidRPr="00AE2986">
        <w:t xml:space="preserve"> знаходять застосування </w:t>
      </w:r>
      <w:r w:rsidR="003D774E">
        <w:t>і</w:t>
      </w:r>
      <w:r w:rsidR="003D774E" w:rsidRPr="00AE2986">
        <w:t xml:space="preserve"> в інших </w:t>
      </w:r>
      <w:r w:rsidR="008C3665">
        <w:t xml:space="preserve">галузях </w:t>
      </w:r>
      <w:r w:rsidR="003D774E" w:rsidRPr="00AE2986">
        <w:t>(</w:t>
      </w:r>
      <w:r w:rsidR="008C3665" w:rsidRPr="00AE2986">
        <w:t>лікарні</w:t>
      </w:r>
      <w:r w:rsidR="003D774E" w:rsidRPr="00AE2986">
        <w:t>,</w:t>
      </w:r>
      <w:r w:rsidR="008C3665">
        <w:t xml:space="preserve"> </w:t>
      </w:r>
      <w:r w:rsidR="008C3665" w:rsidRPr="00AE2986">
        <w:t>динамічні мережі фірми</w:t>
      </w:r>
      <w:r w:rsidR="003D774E" w:rsidRPr="00AE2986">
        <w:t xml:space="preserve"> </w:t>
      </w:r>
      <w:r w:rsidR="003D774E">
        <w:t>і</w:t>
      </w:r>
      <w:r w:rsidR="003D774E" w:rsidRPr="00AE2986">
        <w:t xml:space="preserve"> т.</w:t>
      </w:r>
      <w:r w:rsidR="003D774E">
        <w:t>п</w:t>
      </w:r>
      <w:r w:rsidR="003D774E" w:rsidRPr="00AE2986">
        <w:t>.).</w:t>
      </w:r>
    </w:p>
    <w:p w:rsidR="003D774E" w:rsidRPr="00AE2986" w:rsidRDefault="003D774E" w:rsidP="0038123A">
      <w:pPr>
        <w:pStyle w:val="-5"/>
      </w:pPr>
      <w:r w:rsidRPr="00AE2986">
        <w:t xml:space="preserve">Все </w:t>
      </w:r>
      <w:r w:rsidR="008C3665">
        <w:t>о було сказано</w:t>
      </w:r>
      <w:r w:rsidRPr="00AE2986">
        <w:t xml:space="preserve"> вище визначає актуальність</w:t>
      </w:r>
      <w:r w:rsidR="008C3665">
        <w:t xml:space="preserve"> </w:t>
      </w:r>
      <w:r w:rsidR="008C3665" w:rsidRPr="00AE2986">
        <w:t xml:space="preserve">розробок в </w:t>
      </w:r>
      <w:r w:rsidR="008C3665">
        <w:t>галузі</w:t>
      </w:r>
      <w:r w:rsidR="008C3665" w:rsidRPr="00AE2986">
        <w:t xml:space="preserve"> безпровідних технологій</w:t>
      </w:r>
      <w:r w:rsidRPr="00AE2986">
        <w:t xml:space="preserve"> і</w:t>
      </w:r>
      <w:r w:rsidR="008C3665">
        <w:t xml:space="preserve"> </w:t>
      </w:r>
      <w:r w:rsidR="008C3665" w:rsidRPr="00AE2986">
        <w:t>проведення досліджень</w:t>
      </w:r>
      <w:r w:rsidRPr="00AE2986">
        <w:t>.</w:t>
      </w:r>
    </w:p>
    <w:p w:rsidR="003D774E" w:rsidRPr="00AE2986" w:rsidRDefault="008C3665" w:rsidP="0038123A">
      <w:pPr>
        <w:pStyle w:val="-5"/>
      </w:pPr>
      <w:r>
        <w:t xml:space="preserve">Головною </w:t>
      </w:r>
      <w:r w:rsidR="0033418B">
        <w:t>м</w:t>
      </w:r>
      <w:r w:rsidR="003D774E" w:rsidRPr="00AE2986">
        <w:t>етою даної роботи є</w:t>
      </w:r>
      <w:r w:rsidR="003D774E">
        <w:t xml:space="preserve"> підвищення</w:t>
      </w:r>
      <w:r>
        <w:t xml:space="preserve"> безпеки, якості</w:t>
      </w:r>
      <w:r w:rsidRPr="00AE2986">
        <w:t xml:space="preserve"> передачі інформації</w:t>
      </w:r>
      <w:r>
        <w:t xml:space="preserve"> і підвищення швидкості</w:t>
      </w:r>
      <w:r w:rsidR="003D774E">
        <w:t xml:space="preserve"> </w:t>
      </w:r>
      <w:r w:rsidR="003D774E" w:rsidRPr="00AE2986">
        <w:t>у безпровідній мережі.</w:t>
      </w:r>
    </w:p>
    <w:p w:rsidR="003D774E" w:rsidRDefault="008C3665" w:rsidP="0038123A">
      <w:pPr>
        <w:pStyle w:val="-5"/>
      </w:pPr>
      <w:r>
        <w:t>Щоб досягнути</w:t>
      </w:r>
      <w:r w:rsidR="003D774E" w:rsidRPr="00AE2986">
        <w:t xml:space="preserve"> поставленої мети</w:t>
      </w:r>
      <w:r w:rsidR="003D774E">
        <w:t xml:space="preserve"> </w:t>
      </w:r>
      <w:r>
        <w:t>потрібно</w:t>
      </w:r>
      <w:r w:rsidR="003D774E">
        <w:t xml:space="preserve"> розробити метод динамічної оптимізації передачі інформації.</w:t>
      </w:r>
    </w:p>
    <w:p w:rsidR="003D774E" w:rsidRPr="00AE2986" w:rsidRDefault="003D774E" w:rsidP="0038123A">
      <w:pPr>
        <w:pStyle w:val="-5"/>
      </w:pPr>
      <w:r>
        <w:t xml:space="preserve">Для вирішення загальної задачі роботи слід </w:t>
      </w:r>
      <w:r w:rsidRPr="00AE2986">
        <w:t>розв'яз</w:t>
      </w:r>
      <w:r>
        <w:t>ати</w:t>
      </w:r>
      <w:r w:rsidRPr="00AE2986">
        <w:t xml:space="preserve"> наступні </w:t>
      </w:r>
      <w:r>
        <w:t xml:space="preserve">часткові </w:t>
      </w:r>
      <w:r w:rsidRPr="00AE2986">
        <w:t>зада</w:t>
      </w:r>
      <w:r>
        <w:t>чі</w:t>
      </w:r>
      <w:r w:rsidRPr="00AE2986">
        <w:t>:</w:t>
      </w:r>
    </w:p>
    <w:p w:rsidR="003D774E" w:rsidRPr="00AE2986" w:rsidRDefault="003A35D6" w:rsidP="003D774E">
      <w:pPr>
        <w:pStyle w:val="-"/>
      </w:pPr>
      <w:r>
        <w:t>зробити</w:t>
      </w:r>
      <w:r w:rsidR="003D774E">
        <w:t xml:space="preserve"> </w:t>
      </w:r>
      <w:r w:rsidR="003D774E" w:rsidRPr="00AE2986">
        <w:t>аналіз методів побудови безпровідних мереж;</w:t>
      </w:r>
    </w:p>
    <w:p w:rsidR="003D774E" w:rsidRPr="00AE2986" w:rsidRDefault="003A35D6" w:rsidP="003D774E">
      <w:pPr>
        <w:pStyle w:val="-"/>
      </w:pPr>
      <w:r>
        <w:t xml:space="preserve">створити </w:t>
      </w:r>
      <w:r w:rsidR="003D774E" w:rsidRPr="00AE2986">
        <w:t>алгоритм процесу оптимальної маршрутизації;</w:t>
      </w:r>
    </w:p>
    <w:p w:rsidR="003D774E" w:rsidRPr="00AE2986" w:rsidRDefault="003A35D6" w:rsidP="003D774E">
      <w:pPr>
        <w:pStyle w:val="-"/>
      </w:pPr>
      <w:r>
        <w:t>розробити</w:t>
      </w:r>
      <w:r w:rsidR="003D774E" w:rsidRPr="00AE2986">
        <w:t xml:space="preserve"> метод динамічного визначення оптимального маршруту передачі інформації.</w:t>
      </w:r>
    </w:p>
    <w:p w:rsidR="003D774E" w:rsidRDefault="003A35D6" w:rsidP="0038123A">
      <w:pPr>
        <w:pStyle w:val="-5"/>
      </w:pPr>
      <w:r>
        <w:t>Але</w:t>
      </w:r>
      <w:r w:rsidR="003D774E">
        <w:t xml:space="preserve"> </w:t>
      </w:r>
      <w:r>
        <w:t>для початку</w:t>
      </w:r>
      <w:r w:rsidR="003D774E">
        <w:t xml:space="preserve"> </w:t>
      </w:r>
      <w:r>
        <w:t>необхідно зробити</w:t>
      </w:r>
      <w:r w:rsidR="003D774E">
        <w:t xml:space="preserve"> аналіз концепції розвитку безпровідних мереж.</w:t>
      </w:r>
    </w:p>
    <w:p w:rsidR="00334A98" w:rsidRDefault="00334A98" w:rsidP="0038123A">
      <w:pPr>
        <w:pStyle w:val="-5"/>
      </w:pPr>
    </w:p>
    <w:p w:rsidR="00334A98" w:rsidRPr="00AE2986" w:rsidRDefault="00334A98" w:rsidP="00334A98">
      <w:pPr>
        <w:pStyle w:val="-1"/>
      </w:pPr>
      <w:bookmarkStart w:id="19" w:name="_Toc190443157"/>
      <w:r w:rsidRPr="00AE2986">
        <w:lastRenderedPageBreak/>
        <w:t xml:space="preserve">АНАЛІЗ РОЗВИТКУ </w:t>
      </w:r>
      <w:r>
        <w:t>БЕЗПР</w:t>
      </w:r>
      <w:r w:rsidRPr="00AE2986">
        <w:t>ОВІДНИХ МЕРЕЖ</w:t>
      </w:r>
      <w:bookmarkEnd w:id="19"/>
    </w:p>
    <w:p w:rsidR="00334A98" w:rsidRPr="00AE2986" w:rsidRDefault="00334A98" w:rsidP="00334A98">
      <w:pPr>
        <w:pStyle w:val="-2"/>
      </w:pPr>
      <w:bookmarkStart w:id="20" w:name="_Toc188235532"/>
      <w:bookmarkStart w:id="21" w:name="_Toc190443158"/>
      <w:r>
        <w:t>Розвиток</w:t>
      </w:r>
      <w:r w:rsidRPr="00AE2986">
        <w:t xml:space="preserve"> телекомунікаційних мереж в Україні</w:t>
      </w:r>
      <w:bookmarkEnd w:id="20"/>
      <w:bookmarkEnd w:id="21"/>
    </w:p>
    <w:p w:rsidR="00334A98" w:rsidRPr="00AE2986" w:rsidRDefault="00334A98" w:rsidP="00334A98">
      <w:pPr>
        <w:pStyle w:val="-12"/>
      </w:pPr>
      <w:r w:rsidRPr="00AE2986">
        <w:t>Телекомунікації</w:t>
      </w:r>
      <w:r w:rsidR="00816FBF">
        <w:t xml:space="preserve"> це</w:t>
      </w:r>
      <w:r w:rsidRPr="00AE2986">
        <w:t xml:space="preserve"> базова сфера галузі зв’язку</w:t>
      </w:r>
      <w:r w:rsidR="00816FBF">
        <w:t xml:space="preserve"> в</w:t>
      </w:r>
      <w:r w:rsidRPr="00AE2986">
        <w:t xml:space="preserve"> України</w:t>
      </w:r>
      <w:r w:rsidR="00816FBF">
        <w:t xml:space="preserve"> і</w:t>
      </w:r>
      <w:r w:rsidRPr="00AE2986">
        <w:t xml:space="preserve"> </w:t>
      </w:r>
      <w:r>
        <w:t>є</w:t>
      </w:r>
      <w:r w:rsidRPr="00AE2986">
        <w:t xml:space="preserve"> одн</w:t>
      </w:r>
      <w:r>
        <w:t>ією</w:t>
      </w:r>
      <w:r w:rsidRPr="00AE2986">
        <w:t xml:space="preserve"> з найбільш </w:t>
      </w:r>
      <w:r w:rsidR="00816FBF">
        <w:t>фінансованих</w:t>
      </w:r>
      <w:r w:rsidRPr="00AE2986">
        <w:t xml:space="preserve"> складових інфраструктури держави, яка </w:t>
      </w:r>
      <w:r w:rsidR="0033418B">
        <w:t>компе</w:t>
      </w:r>
      <w:r w:rsidR="00816FBF">
        <w:t>нсує</w:t>
      </w:r>
      <w:r w:rsidRPr="00AE2986">
        <w:t>, з одного боку,</w:t>
      </w:r>
      <w:r w:rsidR="00816FBF">
        <w:t xml:space="preserve"> </w:t>
      </w:r>
      <w:r w:rsidR="00816FBF" w:rsidRPr="00AE2986">
        <w:t>визначає подальший розвиток суспільного виробництва</w:t>
      </w:r>
      <w:r w:rsidRPr="00AE2986">
        <w:t>, а з іншого -</w:t>
      </w:r>
      <w:r w:rsidR="00816FBF">
        <w:t xml:space="preserve"> </w:t>
      </w:r>
      <w:r w:rsidR="00816FBF" w:rsidRPr="00AE2986">
        <w:t>стан економіки держави в цілому</w:t>
      </w:r>
      <w:r w:rsidRPr="00AE2986">
        <w:t>.</w:t>
      </w:r>
    </w:p>
    <w:p w:rsidR="00334A98" w:rsidRPr="00AE2986" w:rsidRDefault="00334A98" w:rsidP="0038123A">
      <w:pPr>
        <w:pStyle w:val="-5"/>
      </w:pPr>
      <w:r w:rsidRPr="00AE2986">
        <w:t>Згідно з Концепцією розвитку телекомунікацій в Україні до 2010 року,</w:t>
      </w:r>
      <w:r w:rsidR="00816FBF">
        <w:t xml:space="preserve"> яка була</w:t>
      </w:r>
      <w:r w:rsidRPr="00AE2986">
        <w:t xml:space="preserve"> прийнятою Каб</w:t>
      </w:r>
      <w:r>
        <w:t>інетом М</w:t>
      </w:r>
      <w:r w:rsidRPr="00AE2986">
        <w:t>ін</w:t>
      </w:r>
      <w:r>
        <w:t>істрів</w:t>
      </w:r>
      <w:r w:rsidRPr="00AE2986">
        <w:t xml:space="preserve"> України 07.06.2006 </w:t>
      </w:r>
      <w:r w:rsidRPr="00AE2986">
        <w:rPr>
          <w:lang w:val="ru-RU"/>
        </w:rPr>
        <w:t>[</w:t>
      </w:r>
      <w:r>
        <w:rPr>
          <w:lang w:val="ru-RU"/>
        </w:rPr>
        <w:t>4</w:t>
      </w:r>
      <w:r w:rsidRPr="00AE2986">
        <w:rPr>
          <w:lang w:val="ru-RU"/>
        </w:rPr>
        <w:t xml:space="preserve">], </w:t>
      </w:r>
      <w:r w:rsidRPr="00AE2986">
        <w:t xml:space="preserve">розвиток телекомунікацій </w:t>
      </w:r>
      <w:r w:rsidR="009C5BD5">
        <w:t>має здійснюватися за такими</w:t>
      </w:r>
      <w:r w:rsidRPr="00AE2986">
        <w:t xml:space="preserve"> напрямами: </w:t>
      </w:r>
    </w:p>
    <w:p w:rsidR="009C5BD5" w:rsidRPr="009C5BD5" w:rsidRDefault="009C5BD5" w:rsidP="003F08C6">
      <w:pPr>
        <w:pStyle w:val="-6"/>
        <w:numPr>
          <w:ilvl w:val="0"/>
          <w:numId w:val="5"/>
        </w:numPr>
      </w:pPr>
      <w:bookmarkStart w:id="22" w:name="28"/>
      <w:bookmarkEnd w:id="22"/>
      <w:r w:rsidRPr="00AE2986">
        <w:t>удосконалення нормативно-правово</w:t>
      </w:r>
      <w:r>
        <w:t xml:space="preserve">ї бази у сфері телекомунікацій; </w:t>
      </w:r>
    </w:p>
    <w:p w:rsidR="00334A98" w:rsidRPr="00AE2986" w:rsidRDefault="00334A98" w:rsidP="003F08C6">
      <w:pPr>
        <w:pStyle w:val="-6"/>
        <w:numPr>
          <w:ilvl w:val="0"/>
          <w:numId w:val="5"/>
        </w:numPr>
      </w:pPr>
      <w:bookmarkStart w:id="23" w:name="29"/>
      <w:bookmarkEnd w:id="23"/>
      <w:r w:rsidRPr="00AE2986">
        <w:t>об'єднання можливостей суб'єктів ринку телекомунікацій з метою підвище</w:t>
      </w:r>
      <w:r>
        <w:t>ння ефек</w:t>
      </w:r>
      <w:r w:rsidR="00255CA8">
        <w:t>тивності їх діяльності;</w:t>
      </w:r>
    </w:p>
    <w:p w:rsidR="00334A98" w:rsidRPr="00AE2986" w:rsidRDefault="009C5BD5" w:rsidP="003F08C6">
      <w:pPr>
        <w:pStyle w:val="-6"/>
        <w:numPr>
          <w:ilvl w:val="0"/>
          <w:numId w:val="5"/>
        </w:numPr>
      </w:pPr>
      <w:bookmarkStart w:id="24" w:name="30"/>
      <w:bookmarkEnd w:id="24"/>
      <w:r>
        <w:t>використання</w:t>
      </w:r>
      <w:r w:rsidRPr="00AE2986">
        <w:t xml:space="preserve"> новітніх технологічних досягнень</w:t>
      </w:r>
      <w:r>
        <w:t xml:space="preserve"> у </w:t>
      </w:r>
      <w:r w:rsidRPr="00AE2986">
        <w:t>розвит</w:t>
      </w:r>
      <w:r>
        <w:t>ку</w:t>
      </w:r>
      <w:r w:rsidRPr="00AE2986">
        <w:t xml:space="preserve"> телекомунікаційних мереж (</w:t>
      </w:r>
      <w:r>
        <w:t>пакетних технологій</w:t>
      </w:r>
      <w:r w:rsidRPr="00AE2986">
        <w:t>, волоконно-оптич</w:t>
      </w:r>
      <w:r>
        <w:t xml:space="preserve">них, </w:t>
      </w:r>
      <w:r w:rsidRPr="00AE2986">
        <w:t>радіотехнологій</w:t>
      </w:r>
      <w:r>
        <w:t xml:space="preserve"> тощо)</w:t>
      </w:r>
      <w:r w:rsidR="00334A98">
        <w:t>.</w:t>
      </w:r>
    </w:p>
    <w:p w:rsidR="00334A98" w:rsidRPr="00AE2986" w:rsidRDefault="00334A98" w:rsidP="0038123A">
      <w:pPr>
        <w:pStyle w:val="-5"/>
      </w:pPr>
      <w:r w:rsidRPr="00AE2986">
        <w:t xml:space="preserve">З </w:t>
      </w:r>
      <w:r w:rsidR="009C5BD5">
        <w:t xml:space="preserve">дослідженням технологічних потреб у </w:t>
      </w:r>
      <w:r w:rsidR="009C5BD5" w:rsidRPr="00AE2986">
        <w:t>гармонійному</w:t>
      </w:r>
      <w:r w:rsidRPr="00AE2986">
        <w:t xml:space="preserve"> і</w:t>
      </w:r>
      <w:r w:rsidR="009C5BD5">
        <w:t xml:space="preserve"> </w:t>
      </w:r>
      <w:r w:rsidR="009C5BD5" w:rsidRPr="00AE2986">
        <w:t>одночасному</w:t>
      </w:r>
      <w:r w:rsidRPr="00AE2986">
        <w:t xml:space="preserve"> розвитку телекомунікац</w:t>
      </w:r>
      <w:r w:rsidR="009C5BD5">
        <w:t xml:space="preserve">ійних мереж, а також можливості </w:t>
      </w:r>
      <w:r w:rsidRPr="00AE2986">
        <w:t xml:space="preserve">використання в Україні </w:t>
      </w:r>
      <w:r w:rsidR="009C5BD5" w:rsidRPr="00AE2986">
        <w:t>перспективних</w:t>
      </w:r>
      <w:r w:rsidR="009C5BD5">
        <w:t xml:space="preserve"> </w:t>
      </w:r>
      <w:r w:rsidRPr="00AE2986">
        <w:t>і</w:t>
      </w:r>
      <w:r w:rsidR="009C5BD5">
        <w:t xml:space="preserve"> </w:t>
      </w:r>
      <w:r w:rsidR="009C5BD5" w:rsidRPr="00AE2986">
        <w:t>сучасних</w:t>
      </w:r>
      <w:r w:rsidRPr="00AE2986">
        <w:t xml:space="preserve"> засобів телекомунікацій, у Концепції </w:t>
      </w:r>
      <w:r w:rsidR="009C5BD5">
        <w:t>при</w:t>
      </w:r>
      <w:r w:rsidRPr="00AE2986">
        <w:t xml:space="preserve">ведені </w:t>
      </w:r>
      <w:r w:rsidR="009C5BD5">
        <w:t>головні</w:t>
      </w:r>
      <w:r w:rsidRPr="00AE2986">
        <w:t xml:space="preserve"> напрями розвитку телекомунікаційних мереж. Серед </w:t>
      </w:r>
      <w:r w:rsidR="009C5BD5">
        <w:t>них</w:t>
      </w:r>
      <w:r w:rsidRPr="00AE2986">
        <w:t xml:space="preserve"> </w:t>
      </w:r>
      <w:r w:rsidR="009C5BD5">
        <w:t>дуже важливими</w:t>
      </w:r>
      <w:r w:rsidRPr="00AE2986">
        <w:t xml:space="preserve"> для безпровідних мереж слід вважати: </w:t>
      </w:r>
    </w:p>
    <w:p w:rsidR="00334A98" w:rsidRPr="00AE2986" w:rsidRDefault="00334A98" w:rsidP="003F08C6">
      <w:pPr>
        <w:pStyle w:val="-6"/>
        <w:numPr>
          <w:ilvl w:val="0"/>
          <w:numId w:val="6"/>
        </w:numPr>
      </w:pPr>
      <w:bookmarkStart w:id="25" w:name="33"/>
      <w:bookmarkStart w:id="26" w:name="34"/>
      <w:bookmarkStart w:id="27" w:name="35"/>
      <w:bookmarkEnd w:id="25"/>
      <w:bookmarkEnd w:id="26"/>
      <w:bookmarkEnd w:id="27"/>
      <w:r w:rsidRPr="00AE2986">
        <w:t>прискорення розвитку телекомунікаційних мереж у</w:t>
      </w:r>
      <w:r w:rsidR="00917600">
        <w:t xml:space="preserve"> </w:t>
      </w:r>
      <w:r w:rsidR="00917600" w:rsidRPr="00AE2986">
        <w:t>депресивних регіонах</w:t>
      </w:r>
      <w:r w:rsidRPr="00AE2986">
        <w:t xml:space="preserve">, гірській </w:t>
      </w:r>
      <w:r>
        <w:t>і</w:t>
      </w:r>
      <w:r w:rsidR="00917600">
        <w:t xml:space="preserve"> </w:t>
      </w:r>
      <w:r w:rsidR="00917600" w:rsidRPr="00AE2986">
        <w:t>сільській</w:t>
      </w:r>
      <w:r w:rsidR="00917600">
        <w:t xml:space="preserve"> </w:t>
      </w:r>
      <w:r w:rsidR="00917600" w:rsidRPr="00AE2986">
        <w:t>місцевост</w:t>
      </w:r>
      <w:r w:rsidR="00917600">
        <w:t>і</w:t>
      </w:r>
      <w:r w:rsidRPr="00AE2986">
        <w:t xml:space="preserve"> з використанням ефективних технологій; </w:t>
      </w:r>
    </w:p>
    <w:p w:rsidR="00334A98" w:rsidRPr="00AE2986" w:rsidRDefault="00F545FE" w:rsidP="003F08C6">
      <w:pPr>
        <w:pStyle w:val="-6"/>
        <w:numPr>
          <w:ilvl w:val="0"/>
          <w:numId w:val="6"/>
        </w:numPr>
      </w:pPr>
      <w:bookmarkStart w:id="28" w:name="36"/>
      <w:bookmarkStart w:id="29" w:name="37"/>
      <w:bookmarkStart w:id="30" w:name="38"/>
      <w:bookmarkStart w:id="31" w:name="41"/>
      <w:bookmarkEnd w:id="28"/>
      <w:bookmarkEnd w:id="29"/>
      <w:bookmarkEnd w:id="30"/>
      <w:bookmarkEnd w:id="31"/>
      <w:r>
        <w:t>прискорене в</w:t>
      </w:r>
      <w:r w:rsidR="00334A98" w:rsidRPr="00AE2986">
        <w:t>прова</w:t>
      </w:r>
      <w:r>
        <w:t xml:space="preserve">дження радіотехнологій для рухомого </w:t>
      </w:r>
      <w:r w:rsidR="00334A98" w:rsidRPr="00AE2986">
        <w:t xml:space="preserve">зв'язку та використання систем абонентського радіодоступу; </w:t>
      </w:r>
    </w:p>
    <w:p w:rsidR="00334A98" w:rsidRPr="00AE2986" w:rsidRDefault="00334A98" w:rsidP="003F08C6">
      <w:pPr>
        <w:pStyle w:val="-6"/>
        <w:numPr>
          <w:ilvl w:val="0"/>
          <w:numId w:val="6"/>
        </w:numPr>
      </w:pPr>
      <w:bookmarkStart w:id="32" w:name="42"/>
      <w:bookmarkStart w:id="33" w:name="43"/>
      <w:bookmarkEnd w:id="32"/>
      <w:bookmarkEnd w:id="33"/>
      <w:r w:rsidRPr="00AE2986">
        <w:t xml:space="preserve">розвиток та оптимізація </w:t>
      </w:r>
      <w:r w:rsidR="00F545FE">
        <w:t>всієї</w:t>
      </w:r>
      <w:r w:rsidRPr="00AE2986">
        <w:t xml:space="preserve"> телекомунікаційної інфраструктури українського Інтернет</w:t>
      </w:r>
      <w:r w:rsidR="00F545FE">
        <w:t>у</w:t>
      </w:r>
      <w:r w:rsidRPr="00AE2986">
        <w:t xml:space="preserve"> з метою забезпечення розвитку Інтернет</w:t>
      </w:r>
      <w:r w:rsidR="007C4490">
        <w:t>а</w:t>
      </w:r>
      <w:r w:rsidRPr="00AE2986">
        <w:t xml:space="preserve"> в Україні;</w:t>
      </w:r>
    </w:p>
    <w:p w:rsidR="00334A98" w:rsidRDefault="00334A98" w:rsidP="003F08C6">
      <w:pPr>
        <w:pStyle w:val="-6"/>
        <w:numPr>
          <w:ilvl w:val="0"/>
          <w:numId w:val="6"/>
        </w:numPr>
      </w:pPr>
      <w:bookmarkStart w:id="34" w:name="44"/>
      <w:bookmarkEnd w:id="34"/>
      <w:r w:rsidRPr="00AE2986">
        <w:lastRenderedPageBreak/>
        <w:t xml:space="preserve">створення рівних умов для доступу </w:t>
      </w:r>
      <w:r w:rsidR="00F545FE">
        <w:t>користувачів</w:t>
      </w:r>
      <w:r w:rsidRPr="00AE2986">
        <w:t xml:space="preserve"> до національної </w:t>
      </w:r>
      <w:r w:rsidR="00255CA8">
        <w:t>мережі обміну Інтернет-трафіком;</w:t>
      </w:r>
    </w:p>
    <w:p w:rsidR="00F545FE" w:rsidRPr="00F545FE" w:rsidRDefault="00F545FE" w:rsidP="003F08C6">
      <w:pPr>
        <w:pStyle w:val="-6"/>
        <w:numPr>
          <w:ilvl w:val="0"/>
          <w:numId w:val="6"/>
        </w:numPr>
      </w:pPr>
      <w:r w:rsidRPr="00AE2986">
        <w:t xml:space="preserve">створення національної системи супутникового зв'язку; </w:t>
      </w:r>
    </w:p>
    <w:p w:rsidR="00F545FE" w:rsidRPr="00F545FE" w:rsidRDefault="00F545FE" w:rsidP="003F08C6">
      <w:pPr>
        <w:pStyle w:val="-6"/>
        <w:numPr>
          <w:ilvl w:val="0"/>
          <w:numId w:val="6"/>
        </w:numPr>
      </w:pPr>
      <w:r w:rsidRPr="00AE2986">
        <w:t>створення</w:t>
      </w:r>
      <w:r>
        <w:t xml:space="preserve"> </w:t>
      </w:r>
      <w:r w:rsidRPr="00AE2986">
        <w:t>нормативно-правової та</w:t>
      </w:r>
      <w:r>
        <w:t xml:space="preserve"> </w:t>
      </w:r>
      <w:r w:rsidRPr="00AE2986">
        <w:t xml:space="preserve">науково-технічної бази для </w:t>
      </w:r>
      <w:r>
        <w:t xml:space="preserve">рішення проблем </w:t>
      </w:r>
      <w:r w:rsidRPr="00AE2986">
        <w:t>національної багатооператорської мережі на основі мультисервісних телеком</w:t>
      </w:r>
      <w:r>
        <w:t>унікаційних транспортних мереж;</w:t>
      </w:r>
    </w:p>
    <w:p w:rsidR="00917600" w:rsidRDefault="00917600" w:rsidP="003F08C6">
      <w:pPr>
        <w:pStyle w:val="-6"/>
        <w:numPr>
          <w:ilvl w:val="0"/>
          <w:numId w:val="6"/>
        </w:numPr>
      </w:pPr>
      <w:r w:rsidRPr="00AE2986">
        <w:t>збільшення</w:t>
      </w:r>
      <w:r>
        <w:t xml:space="preserve"> </w:t>
      </w:r>
      <w:r w:rsidR="006E7D02">
        <w:t>про</w:t>
      </w:r>
      <w:r w:rsidRPr="00AE2986">
        <w:t>пускно</w:t>
      </w:r>
      <w:r>
        <w:t>ї спроможності</w:t>
      </w:r>
      <w:r w:rsidRPr="00AE2986">
        <w:t xml:space="preserve"> й</w:t>
      </w:r>
      <w:r>
        <w:t xml:space="preserve"> </w:t>
      </w:r>
      <w:r w:rsidRPr="00AE2986">
        <w:t>ємності мереж доступу до транспортних телекомунікаційних мереж з використанням перспективних технологічних рішень, у тому числі радіотехнологій;</w:t>
      </w:r>
    </w:p>
    <w:p w:rsidR="00917600" w:rsidRPr="007C4490" w:rsidRDefault="00917600" w:rsidP="003F08C6">
      <w:pPr>
        <w:pStyle w:val="-6"/>
        <w:numPr>
          <w:ilvl w:val="0"/>
          <w:numId w:val="6"/>
        </w:numPr>
      </w:pPr>
      <w:r w:rsidRPr="00AE2986">
        <w:t xml:space="preserve">забезпечення розвитку </w:t>
      </w:r>
      <w:r w:rsidR="002E0573">
        <w:t>шв</w:t>
      </w:r>
      <w:r>
        <w:t>идкими</w:t>
      </w:r>
      <w:r w:rsidRPr="00AE2986">
        <w:t xml:space="preserve"> темпами мультисервісних телекомунікаційних транспортних мереж для задоволення потреб </w:t>
      </w:r>
      <w:r>
        <w:t xml:space="preserve"> користувачів</w:t>
      </w:r>
      <w:r w:rsidR="007C4490">
        <w:t xml:space="preserve"> </w:t>
      </w:r>
      <w:r w:rsidR="00255CA8">
        <w:t>телекомунікаційних послуг.</w:t>
      </w:r>
    </w:p>
    <w:p w:rsidR="00334A98" w:rsidRPr="00AE2986" w:rsidRDefault="007C4490" w:rsidP="0038123A">
      <w:pPr>
        <w:pStyle w:val="-5"/>
      </w:pPr>
      <w:r>
        <w:t>П</w:t>
      </w:r>
      <w:r w:rsidRPr="00AE2986">
        <w:t>рискорений розвиток мереж телефонного зв'язку для надання загальнодоступних послуг</w:t>
      </w:r>
      <w:r>
        <w:t xml:space="preserve"> є п</w:t>
      </w:r>
      <w:r w:rsidR="00334A98" w:rsidRPr="00AE2986">
        <w:t xml:space="preserve">ріоритетним напрямом розвитку телекомунікаційних мереж України. При цьому </w:t>
      </w:r>
      <w:r>
        <w:t>потрібно</w:t>
      </w:r>
      <w:r w:rsidR="00334A98" w:rsidRPr="00AE2986">
        <w:t xml:space="preserve"> врах</w:t>
      </w:r>
      <w:r>
        <w:t>увати</w:t>
      </w:r>
      <w:r w:rsidR="00334A98" w:rsidRPr="00AE2986">
        <w:t xml:space="preserve"> такі особливості:</w:t>
      </w:r>
    </w:p>
    <w:p w:rsidR="00334A98" w:rsidRDefault="007C4490" w:rsidP="003F08C6">
      <w:pPr>
        <w:pStyle w:val="-6"/>
        <w:numPr>
          <w:ilvl w:val="0"/>
          <w:numId w:val="7"/>
        </w:numPr>
      </w:pPr>
      <w:bookmarkStart w:id="35" w:name="46"/>
      <w:bookmarkEnd w:id="35"/>
      <w:r>
        <w:t>д</w:t>
      </w:r>
      <w:r w:rsidRPr="00AE2986">
        <w:t>ержавою</w:t>
      </w:r>
      <w:r w:rsidR="00334A98" w:rsidRPr="00AE2986">
        <w:t xml:space="preserve"> повинні надаватися </w:t>
      </w:r>
      <w:r w:rsidR="00334A98">
        <w:t>у</w:t>
      </w:r>
      <w:r w:rsidR="00334A98" w:rsidRPr="00AE2986">
        <w:t>сім бажаючим за регульованими тарифами</w:t>
      </w:r>
      <w:r>
        <w:t xml:space="preserve"> </w:t>
      </w:r>
      <w:r w:rsidRPr="00AE2986">
        <w:t>загальнодоступні телекомунікаційні послуги</w:t>
      </w:r>
      <w:r w:rsidR="00334A98" w:rsidRPr="00AE2986">
        <w:t xml:space="preserve">. </w:t>
      </w:r>
      <w:r>
        <w:t>Також необхідно</w:t>
      </w:r>
      <w:r w:rsidRPr="00AE2986">
        <w:t xml:space="preserve"> прискорити нарощування технічних можливостей телекомунікаційних мереж</w:t>
      </w:r>
      <w:r>
        <w:t xml:space="preserve"> д</w:t>
      </w:r>
      <w:r w:rsidR="00334A98" w:rsidRPr="00AE2986">
        <w:t xml:space="preserve">ля розширення загального доступу до телекомунікаційних послуг; </w:t>
      </w:r>
    </w:p>
    <w:p w:rsidR="0064677B" w:rsidRPr="0064677B" w:rsidRDefault="0064677B" w:rsidP="003F08C6">
      <w:pPr>
        <w:pStyle w:val="-6"/>
        <w:numPr>
          <w:ilvl w:val="0"/>
          <w:numId w:val="7"/>
        </w:numPr>
      </w:pPr>
      <w:r>
        <w:t>потрібно</w:t>
      </w:r>
      <w:r w:rsidRPr="00AE2986">
        <w:t xml:space="preserve"> збільшити ємність</w:t>
      </w:r>
      <w:r>
        <w:t xml:space="preserve"> абонентів</w:t>
      </w:r>
      <w:r w:rsidRPr="00AE2986">
        <w:t xml:space="preserve"> сільської телефонної мережі не менше ніж на 400 тис. номерів </w:t>
      </w:r>
      <w:r>
        <w:t xml:space="preserve">і телефонізувати усі соціальні </w:t>
      </w:r>
      <w:r w:rsidRPr="00AE2986">
        <w:t xml:space="preserve"> об'єкти:</w:t>
      </w:r>
      <w:r>
        <w:t xml:space="preserve"> </w:t>
      </w:r>
      <w:r w:rsidRPr="00AE2986">
        <w:t>громадські приймальні, бібліотеки,</w:t>
      </w:r>
      <w:r>
        <w:t xml:space="preserve"> </w:t>
      </w:r>
      <w:r w:rsidRPr="00AE2986">
        <w:t>клуби,</w:t>
      </w:r>
      <w:r>
        <w:t xml:space="preserve"> </w:t>
      </w:r>
      <w:r w:rsidRPr="00AE2986">
        <w:t>медичні установи,</w:t>
      </w:r>
      <w:r>
        <w:t xml:space="preserve"> </w:t>
      </w:r>
      <w:r w:rsidRPr="00AE2986">
        <w:t xml:space="preserve">навчальні та дитячі дошкільні заклади тощо; </w:t>
      </w:r>
    </w:p>
    <w:p w:rsidR="00334A98" w:rsidRPr="00AE2986" w:rsidRDefault="007C4490" w:rsidP="003F08C6">
      <w:pPr>
        <w:pStyle w:val="-6"/>
        <w:numPr>
          <w:ilvl w:val="0"/>
          <w:numId w:val="7"/>
        </w:numPr>
      </w:pPr>
      <w:bookmarkStart w:id="36" w:name="47"/>
      <w:bookmarkEnd w:id="36"/>
      <w:r w:rsidRPr="00AE2986">
        <w:t>до загальнодоступних телекомунікаційних послуг</w:t>
      </w:r>
      <w:r w:rsidR="00334A98" w:rsidRPr="00AE2986">
        <w:t xml:space="preserve"> необхідно забезпечити доступ майже</w:t>
      </w:r>
      <w:r w:rsidR="00B81C0B">
        <w:t xml:space="preserve"> для</w:t>
      </w:r>
      <w:r w:rsidR="00334A98" w:rsidRPr="00AE2986">
        <w:t xml:space="preserve"> усього населення України (не менш як 99,9 відсотка) через</w:t>
      </w:r>
      <w:r w:rsidR="00B81C0B">
        <w:t xml:space="preserve"> </w:t>
      </w:r>
      <w:r w:rsidR="00B81C0B" w:rsidRPr="00AE2986">
        <w:t>розвиток</w:t>
      </w:r>
      <w:r w:rsidR="00334A98" w:rsidRPr="00AE2986">
        <w:t xml:space="preserve"> і</w:t>
      </w:r>
      <w:r w:rsidR="00B81C0B">
        <w:t xml:space="preserve"> </w:t>
      </w:r>
      <w:r w:rsidR="00B81C0B" w:rsidRPr="00AE2986">
        <w:t>створення</w:t>
      </w:r>
      <w:r w:rsidR="00334A98" w:rsidRPr="00AE2986">
        <w:t xml:space="preserve"> пунктів колективного доступу (</w:t>
      </w:r>
      <w:r w:rsidR="00B81C0B" w:rsidRPr="00AE2986">
        <w:t>переговорні пункти</w:t>
      </w:r>
      <w:r w:rsidR="00334A98" w:rsidRPr="00AE2986">
        <w:t>,</w:t>
      </w:r>
      <w:r w:rsidR="00B81C0B">
        <w:t xml:space="preserve"> </w:t>
      </w:r>
      <w:r w:rsidR="00B81C0B" w:rsidRPr="00AE2986">
        <w:t>універсальні таксофони</w:t>
      </w:r>
      <w:r w:rsidR="00334A98" w:rsidRPr="00AE2986">
        <w:t xml:space="preserve"> тощо) в усіх населених пунктах України з кільк</w:t>
      </w:r>
      <w:r w:rsidR="00B81C0B">
        <w:t>істю населення понад 50 чоловік</w:t>
      </w:r>
      <w:r w:rsidR="00334A98" w:rsidRPr="00AE2986">
        <w:t>;</w:t>
      </w:r>
    </w:p>
    <w:p w:rsidR="00334A98" w:rsidRPr="00AE2986" w:rsidRDefault="00B81C0B" w:rsidP="003F08C6">
      <w:pPr>
        <w:pStyle w:val="-6"/>
        <w:numPr>
          <w:ilvl w:val="0"/>
          <w:numId w:val="7"/>
        </w:numPr>
      </w:pPr>
      <w:bookmarkStart w:id="37" w:name="48"/>
      <w:bookmarkEnd w:id="37"/>
      <w:r>
        <w:lastRenderedPageBreak/>
        <w:t>розпочати</w:t>
      </w:r>
      <w:r w:rsidR="00334A98" w:rsidRPr="00AE2986">
        <w:t xml:space="preserve"> </w:t>
      </w:r>
      <w:r w:rsidRPr="00AE2986">
        <w:t>розвиток</w:t>
      </w:r>
      <w:r>
        <w:t xml:space="preserve"> </w:t>
      </w:r>
      <w:r w:rsidR="00334A98" w:rsidRPr="00AE2986">
        <w:t>і</w:t>
      </w:r>
      <w:r>
        <w:t xml:space="preserve"> </w:t>
      </w:r>
      <w:r w:rsidRPr="00AE2986">
        <w:t>оновлення</w:t>
      </w:r>
      <w:r w:rsidR="00334A98" w:rsidRPr="00AE2986">
        <w:t xml:space="preserve"> стаціонарних телефонних мереж, щороку</w:t>
      </w:r>
      <w:r>
        <w:t xml:space="preserve"> </w:t>
      </w:r>
      <w:r w:rsidRPr="00AE2986">
        <w:t>забезпечити введення в дію</w:t>
      </w:r>
      <w:r>
        <w:t xml:space="preserve"> не менш</w:t>
      </w:r>
      <w:r w:rsidR="00334A98" w:rsidRPr="00AE2986">
        <w:t xml:space="preserve"> 800 тис. телефонних номерів, з яких</w:t>
      </w:r>
      <w:r>
        <w:t xml:space="preserve"> </w:t>
      </w:r>
      <w:r w:rsidR="00334A98" w:rsidRPr="00AE2986">
        <w:t xml:space="preserve"> не менше половини </w:t>
      </w:r>
      <w:r>
        <w:t>мають бути призначеними</w:t>
      </w:r>
      <w:r w:rsidR="00334A98" w:rsidRPr="00AE2986">
        <w:t xml:space="preserve"> на заміну ємності електромеханічних автоматичних телефонних станцій; </w:t>
      </w:r>
    </w:p>
    <w:p w:rsidR="00334A98" w:rsidRPr="00AE2986" w:rsidRDefault="0064677B" w:rsidP="003F08C6">
      <w:pPr>
        <w:pStyle w:val="-6"/>
        <w:numPr>
          <w:ilvl w:val="0"/>
          <w:numId w:val="7"/>
        </w:numPr>
      </w:pPr>
      <w:bookmarkStart w:id="38" w:name="49"/>
      <w:bookmarkEnd w:id="38"/>
      <w:r>
        <w:t>зробити</w:t>
      </w:r>
      <w:r w:rsidR="00334A98" w:rsidRPr="00AE2986">
        <w:t xml:space="preserve"> особливі умови для видачі ліцензій на надання послуг мобільного зв'язку з метою залучення операторів мереж мобільного зв'язку до надання телекомунікаційних послуг у сільській, гірській мі</w:t>
      </w:r>
      <w:r w:rsidR="00334A98">
        <w:t>сцевості і депресивних регіонах</w:t>
      </w:r>
      <w:r w:rsidR="00334A98" w:rsidRPr="00736A86">
        <w:t xml:space="preserve"> [4].</w:t>
      </w:r>
    </w:p>
    <w:p w:rsidR="00334A98" w:rsidRPr="00AE2986" w:rsidRDefault="00334A98" w:rsidP="0038123A">
      <w:pPr>
        <w:pStyle w:val="-5"/>
      </w:pPr>
      <w:r w:rsidRPr="00AE2986">
        <w:t>Розвиток телекомунікац</w:t>
      </w:r>
      <w:r w:rsidR="002E0573">
        <w:t>ій в Україні повинен виконуватися</w:t>
      </w:r>
      <w:r w:rsidRPr="00AE2986">
        <w:t xml:space="preserve"> у напрямі випереджувального забезпечення процесів інформатизації країни та побудови інформ</w:t>
      </w:r>
      <w:r w:rsidR="002E0573">
        <w:t>аційного суспільства. При цьому</w:t>
      </w:r>
      <w:r w:rsidRPr="00AE2986">
        <w:t xml:space="preserve"> необхідно передбачити: </w:t>
      </w:r>
    </w:p>
    <w:p w:rsidR="00334A98" w:rsidRDefault="00334A98" w:rsidP="003F08C6">
      <w:pPr>
        <w:pStyle w:val="-6"/>
        <w:numPr>
          <w:ilvl w:val="0"/>
          <w:numId w:val="8"/>
        </w:numPr>
      </w:pPr>
      <w:bookmarkStart w:id="39" w:name="110"/>
      <w:bookmarkStart w:id="40" w:name="111"/>
      <w:bookmarkEnd w:id="39"/>
      <w:bookmarkEnd w:id="40"/>
      <w:r w:rsidRPr="00AE2986">
        <w:t xml:space="preserve">для створення високошвидкісних масових мереж доступу </w:t>
      </w:r>
      <w:r w:rsidR="002E0573">
        <w:t>необхідно знайти</w:t>
      </w:r>
      <w:r w:rsidR="002E0573" w:rsidRPr="00AE2986">
        <w:t xml:space="preserve"> </w:t>
      </w:r>
      <w:r w:rsidR="002E0573">
        <w:t>найбільш ефективні технічні та організаційні рішення</w:t>
      </w:r>
      <w:r w:rsidR="002E0573" w:rsidRPr="00AE2986">
        <w:t xml:space="preserve"> </w:t>
      </w:r>
      <w:r w:rsidRPr="00AE2986">
        <w:t>(стаціонарного і рухомого (мобільного) зв'язку), які забезпечать невисокі тарифи д</w:t>
      </w:r>
      <w:r w:rsidR="00255CA8">
        <w:t>ля всіх категорій користувачів;</w:t>
      </w:r>
    </w:p>
    <w:p w:rsidR="002E0573" w:rsidRPr="002E0573" w:rsidRDefault="002E0573" w:rsidP="003F08C6">
      <w:pPr>
        <w:pStyle w:val="-6"/>
        <w:numPr>
          <w:ilvl w:val="0"/>
          <w:numId w:val="8"/>
        </w:numPr>
      </w:pPr>
      <w:r w:rsidRPr="00AE2986">
        <w:t>для задоволення пот</w:t>
      </w:r>
      <w:r>
        <w:t>реб інформаційного суспільства необхідно створювати і розвивати</w:t>
      </w:r>
      <w:r w:rsidRPr="00AE2986">
        <w:t xml:space="preserve"> високошвидк</w:t>
      </w:r>
      <w:r>
        <w:t>існі мультисервісні</w:t>
      </w:r>
      <w:r w:rsidRPr="00AE2986">
        <w:t xml:space="preserve"> мереж</w:t>
      </w:r>
      <w:r>
        <w:t>і</w:t>
      </w:r>
      <w:r w:rsidRPr="00AE2986">
        <w:t xml:space="preserve"> наступного покоління</w:t>
      </w:r>
      <w:r w:rsidR="00255CA8">
        <w:t>.</w:t>
      </w:r>
    </w:p>
    <w:p w:rsidR="00A549A9" w:rsidRDefault="00334A98" w:rsidP="0038123A">
      <w:pPr>
        <w:pStyle w:val="-5"/>
      </w:pPr>
      <w:r w:rsidRPr="00AE2986">
        <w:t>У концепції також</w:t>
      </w:r>
      <w:r w:rsidR="002E0573">
        <w:t xml:space="preserve"> </w:t>
      </w:r>
      <w:r w:rsidR="002E0573" w:rsidRPr="00AE2986">
        <w:t>виділені</w:t>
      </w:r>
      <w:r w:rsidR="002E0573">
        <w:t xml:space="preserve"> головні</w:t>
      </w:r>
      <w:r w:rsidRPr="00AE2986">
        <w:t xml:space="preserve"> завдання науково-технічного забезпечення розвитку телекомунікацій, серед </w:t>
      </w:r>
      <w:r w:rsidR="002E0573">
        <w:t>них</w:t>
      </w:r>
      <w:r w:rsidRPr="00AE2986">
        <w:t xml:space="preserve"> можна зазначити:</w:t>
      </w:r>
    </w:p>
    <w:p w:rsidR="00334A98" w:rsidRDefault="00A549A9" w:rsidP="003F08C6">
      <w:pPr>
        <w:pStyle w:val="-6"/>
        <w:numPr>
          <w:ilvl w:val="0"/>
          <w:numId w:val="9"/>
        </w:numPr>
      </w:pPr>
      <w:r w:rsidRPr="00AE2986">
        <w:t xml:space="preserve">підвищення ефективності використання телекомунікацій з урахуванням обмеженості ресурсів, що можуть бути задіяні для їх розвитку; </w:t>
      </w:r>
      <w:r w:rsidR="00334A98" w:rsidRPr="00AE2986">
        <w:t xml:space="preserve"> </w:t>
      </w:r>
    </w:p>
    <w:p w:rsidR="002E0573" w:rsidRDefault="002E0573" w:rsidP="003F08C6">
      <w:pPr>
        <w:pStyle w:val="-6"/>
        <w:numPr>
          <w:ilvl w:val="0"/>
          <w:numId w:val="9"/>
        </w:numPr>
      </w:pPr>
      <w:r w:rsidRPr="00AE2986">
        <w:t>проведення досліджень, підготовка пропозицій щодо оптимального розподілу та виділення смуг частот для перспективних радіотехнологій, формування і надання великої кількості нових послуг, розвитку волоконно-оптичної мережі і її взаємодії з радіо- та супутниковими системами зв'язку;</w:t>
      </w:r>
    </w:p>
    <w:p w:rsidR="00A549A9" w:rsidRPr="00A549A9" w:rsidRDefault="00A549A9" w:rsidP="003F08C6">
      <w:pPr>
        <w:pStyle w:val="-6"/>
        <w:numPr>
          <w:ilvl w:val="0"/>
          <w:numId w:val="9"/>
        </w:numPr>
      </w:pPr>
      <w:r w:rsidRPr="00AE2986">
        <w:t>проведення досліджень з метою впровадження у практику принципів створення мультисервісних пакетних мереж як транспортної основи телекомунікацій;</w:t>
      </w:r>
    </w:p>
    <w:p w:rsidR="002E0573" w:rsidRPr="00AE2986" w:rsidRDefault="002E0573" w:rsidP="003F08C6">
      <w:pPr>
        <w:pStyle w:val="-6"/>
        <w:numPr>
          <w:ilvl w:val="0"/>
          <w:numId w:val="9"/>
        </w:numPr>
      </w:pPr>
      <w:r w:rsidRPr="00AE2986">
        <w:lastRenderedPageBreak/>
        <w:t>створення нормативних, технічних та нормативно-правових документів, що повністю регламентують питання, пов'язані із функціонуванням телекомунікаційних мереж і діяльністю суб'єктів сфе</w:t>
      </w:r>
      <w:r>
        <w:t>ри</w:t>
      </w:r>
      <w:r w:rsidRPr="00736A86">
        <w:br/>
      </w:r>
      <w:r>
        <w:t>телекомунікацій</w:t>
      </w:r>
      <w:r w:rsidRPr="00736A86">
        <w:t xml:space="preserve"> [4].</w:t>
      </w:r>
    </w:p>
    <w:p w:rsidR="00334A98" w:rsidRPr="00AE2986" w:rsidRDefault="00334A98" w:rsidP="00334A98">
      <w:pPr>
        <w:spacing w:line="360" w:lineRule="auto"/>
        <w:ind w:firstLine="720"/>
        <w:jc w:val="both"/>
        <w:rPr>
          <w:iCs/>
          <w:sz w:val="28"/>
          <w:lang w:val="uk-UA"/>
        </w:rPr>
      </w:pPr>
      <w:bookmarkStart w:id="41" w:name="179"/>
      <w:bookmarkStart w:id="42" w:name="180"/>
      <w:bookmarkStart w:id="43" w:name="181"/>
      <w:bookmarkEnd w:id="41"/>
      <w:bookmarkEnd w:id="42"/>
      <w:bookmarkEnd w:id="43"/>
      <w:r>
        <w:rPr>
          <w:iCs/>
          <w:sz w:val="28"/>
          <w:lang w:val="uk-UA"/>
        </w:rPr>
        <w:t>За</w:t>
      </w:r>
      <w:r w:rsidRPr="00AE2986">
        <w:rPr>
          <w:iCs/>
          <w:sz w:val="28"/>
          <w:lang w:val="uk-UA"/>
        </w:rPr>
        <w:t xml:space="preserve"> останні 10 років</w:t>
      </w:r>
      <w:r w:rsidR="00A549A9">
        <w:rPr>
          <w:iCs/>
          <w:sz w:val="28"/>
          <w:lang w:val="uk-UA"/>
        </w:rPr>
        <w:t xml:space="preserve"> </w:t>
      </w:r>
      <w:r w:rsidR="00A549A9" w:rsidRPr="00AE2986">
        <w:rPr>
          <w:iCs/>
          <w:sz w:val="28"/>
          <w:lang w:val="uk-UA"/>
        </w:rPr>
        <w:t>нові послуги зв'язку</w:t>
      </w:r>
      <w:r w:rsidRPr="00AE2986">
        <w:rPr>
          <w:iCs/>
          <w:sz w:val="28"/>
          <w:lang w:val="uk-UA"/>
        </w:rPr>
        <w:t xml:space="preserve"> швидкими темпами розвиваються </w:t>
      </w:r>
      <w:r>
        <w:rPr>
          <w:iCs/>
          <w:sz w:val="28"/>
          <w:lang w:val="uk-UA"/>
        </w:rPr>
        <w:t>і</w:t>
      </w:r>
      <w:r w:rsidRPr="00AE2986">
        <w:rPr>
          <w:iCs/>
          <w:sz w:val="28"/>
          <w:lang w:val="uk-UA"/>
        </w:rPr>
        <w:t xml:space="preserve"> одержують широке поширення, поліпшується</w:t>
      </w:r>
      <w:r w:rsidR="00A549A9">
        <w:rPr>
          <w:iCs/>
          <w:sz w:val="28"/>
          <w:lang w:val="uk-UA"/>
        </w:rPr>
        <w:t xml:space="preserve"> </w:t>
      </w:r>
      <w:r w:rsidR="00A549A9" w:rsidRPr="00AE2986">
        <w:rPr>
          <w:iCs/>
          <w:sz w:val="28"/>
          <w:lang w:val="uk-UA"/>
        </w:rPr>
        <w:t>традиційні послуги</w:t>
      </w:r>
      <w:r w:rsidRPr="00AE2986">
        <w:rPr>
          <w:iCs/>
          <w:sz w:val="28"/>
          <w:lang w:val="uk-UA"/>
        </w:rPr>
        <w:t xml:space="preserve"> і</w:t>
      </w:r>
      <w:r w:rsidR="00A549A9">
        <w:rPr>
          <w:iCs/>
          <w:sz w:val="28"/>
          <w:lang w:val="uk-UA"/>
        </w:rPr>
        <w:t xml:space="preserve"> </w:t>
      </w:r>
      <w:r w:rsidR="00A549A9" w:rsidRPr="00AE2986">
        <w:rPr>
          <w:iCs/>
          <w:sz w:val="28"/>
          <w:lang w:val="uk-UA"/>
        </w:rPr>
        <w:t>якість</w:t>
      </w:r>
      <w:r w:rsidRPr="00AE2986">
        <w:rPr>
          <w:iCs/>
          <w:sz w:val="28"/>
          <w:lang w:val="uk-UA"/>
        </w:rPr>
        <w:t>.</w:t>
      </w:r>
    </w:p>
    <w:p w:rsidR="00334A98" w:rsidRPr="00927036" w:rsidRDefault="00A549A9" w:rsidP="00334A98">
      <w:pPr>
        <w:spacing w:line="360" w:lineRule="auto"/>
        <w:ind w:firstLine="720"/>
        <w:jc w:val="both"/>
        <w:rPr>
          <w:iCs/>
          <w:sz w:val="28"/>
          <w:lang w:val="uk-UA"/>
        </w:rPr>
      </w:pPr>
      <w:r>
        <w:rPr>
          <w:iCs/>
          <w:sz w:val="28"/>
          <w:lang w:val="uk-UA"/>
        </w:rPr>
        <w:t>Д</w:t>
      </w:r>
      <w:r w:rsidR="00334A98" w:rsidRPr="00AE2986">
        <w:rPr>
          <w:iCs/>
          <w:sz w:val="28"/>
          <w:lang w:val="uk-UA"/>
        </w:rPr>
        <w:t>ля реа</w:t>
      </w:r>
      <w:r>
        <w:rPr>
          <w:iCs/>
          <w:sz w:val="28"/>
          <w:lang w:val="uk-UA"/>
        </w:rPr>
        <w:t>лізації різних сервісів потрібен</w:t>
      </w:r>
      <w:r w:rsidR="00334A98" w:rsidRPr="00AE2986">
        <w:rPr>
          <w:iCs/>
          <w:sz w:val="28"/>
          <w:lang w:val="uk-UA"/>
        </w:rPr>
        <w:t xml:space="preserve"> </w:t>
      </w:r>
      <w:r>
        <w:rPr>
          <w:iCs/>
          <w:sz w:val="28"/>
          <w:lang w:val="uk-UA"/>
        </w:rPr>
        <w:t>необхідний</w:t>
      </w:r>
      <w:r w:rsidR="00334A98" w:rsidRPr="00AE2986">
        <w:rPr>
          <w:iCs/>
          <w:sz w:val="28"/>
          <w:lang w:val="uk-UA"/>
        </w:rPr>
        <w:t xml:space="preserve"> розвиток мереж зв'язку </w:t>
      </w:r>
      <w:r>
        <w:rPr>
          <w:iCs/>
          <w:sz w:val="28"/>
          <w:lang w:val="uk-UA"/>
        </w:rPr>
        <w:t>і</w:t>
      </w:r>
      <w:r w:rsidR="00334A98">
        <w:rPr>
          <w:iCs/>
          <w:sz w:val="28"/>
          <w:lang w:val="uk-UA"/>
        </w:rPr>
        <w:t xml:space="preserve"> їх</w:t>
      </w:r>
      <w:r w:rsidR="00334A98" w:rsidRPr="00AE2986">
        <w:rPr>
          <w:iCs/>
          <w:sz w:val="28"/>
          <w:lang w:val="uk-UA"/>
        </w:rPr>
        <w:t xml:space="preserve"> транспортної інфраструктури. Світове телекомунікаційне співтовариство </w:t>
      </w:r>
      <w:r w:rsidR="005B113E">
        <w:rPr>
          <w:iCs/>
          <w:sz w:val="28"/>
          <w:lang w:val="uk-UA"/>
        </w:rPr>
        <w:t>вирішили, що</w:t>
      </w:r>
      <w:r w:rsidR="00334A98" w:rsidRPr="00AE2986">
        <w:rPr>
          <w:iCs/>
          <w:sz w:val="28"/>
          <w:lang w:val="uk-UA"/>
        </w:rPr>
        <w:t xml:space="preserve"> </w:t>
      </w:r>
      <w:r w:rsidR="005B113E">
        <w:rPr>
          <w:iCs/>
          <w:sz w:val="28"/>
          <w:lang w:val="uk-UA"/>
        </w:rPr>
        <w:t>необхідно створити</w:t>
      </w:r>
      <w:r w:rsidR="00334A98" w:rsidRPr="00AE2986">
        <w:rPr>
          <w:iCs/>
          <w:sz w:val="28"/>
          <w:lang w:val="uk-UA"/>
        </w:rPr>
        <w:t xml:space="preserve"> мереж</w:t>
      </w:r>
      <w:r w:rsidR="005B113E">
        <w:rPr>
          <w:iCs/>
          <w:sz w:val="28"/>
          <w:lang w:val="uk-UA"/>
        </w:rPr>
        <w:t>у</w:t>
      </w:r>
      <w:r w:rsidR="00334A98" w:rsidRPr="00AE2986">
        <w:rPr>
          <w:iCs/>
          <w:sz w:val="28"/>
          <w:lang w:val="uk-UA"/>
        </w:rPr>
        <w:t xml:space="preserve"> нового покоління, так </w:t>
      </w:r>
      <w:r w:rsidR="005B113E">
        <w:rPr>
          <w:iCs/>
          <w:sz w:val="28"/>
          <w:lang w:val="uk-UA"/>
        </w:rPr>
        <w:t xml:space="preserve">звана </w:t>
      </w:r>
      <w:r w:rsidR="00334A98" w:rsidRPr="00AE2986">
        <w:rPr>
          <w:iCs/>
          <w:sz w:val="28"/>
          <w:lang w:val="uk-UA"/>
        </w:rPr>
        <w:t>NGN (Next Generation Networks).</w:t>
      </w:r>
      <w:r w:rsidR="00334A98" w:rsidRPr="00927036">
        <w:rPr>
          <w:iCs/>
          <w:sz w:val="28"/>
          <w:lang w:val="uk-UA"/>
        </w:rPr>
        <w:t>[7]</w:t>
      </w:r>
    </w:p>
    <w:p w:rsidR="00334A98" w:rsidRPr="00AE2986" w:rsidRDefault="005B113E" w:rsidP="00334A98">
      <w:pPr>
        <w:spacing w:line="360" w:lineRule="auto"/>
        <w:ind w:firstLine="720"/>
        <w:jc w:val="both"/>
        <w:rPr>
          <w:iCs/>
          <w:sz w:val="28"/>
          <w:lang w:val="uk-UA"/>
        </w:rPr>
      </w:pPr>
      <w:r>
        <w:rPr>
          <w:iCs/>
          <w:sz w:val="28"/>
          <w:lang w:val="uk-UA"/>
        </w:rPr>
        <w:t>Мережа</w:t>
      </w:r>
      <w:r w:rsidR="00334A98" w:rsidRPr="00AE2986">
        <w:rPr>
          <w:iCs/>
          <w:sz w:val="28"/>
          <w:lang w:val="uk-UA"/>
        </w:rPr>
        <w:t xml:space="preserve"> NGN надає </w:t>
      </w:r>
      <w:r>
        <w:rPr>
          <w:iCs/>
          <w:sz w:val="28"/>
          <w:lang w:val="uk-UA"/>
        </w:rPr>
        <w:t>великі</w:t>
      </w:r>
      <w:r w:rsidR="00334A98" w:rsidRPr="00AE2986">
        <w:rPr>
          <w:iCs/>
          <w:sz w:val="28"/>
          <w:lang w:val="uk-UA"/>
        </w:rPr>
        <w:t xml:space="preserve"> можливості по реалізації, необхідних для модернізації сучасних мереж доступу,</w:t>
      </w:r>
      <w:r>
        <w:rPr>
          <w:iCs/>
          <w:sz w:val="28"/>
          <w:lang w:val="uk-UA"/>
        </w:rPr>
        <w:t xml:space="preserve"> </w:t>
      </w:r>
      <w:r w:rsidRPr="00AE2986">
        <w:rPr>
          <w:iCs/>
          <w:sz w:val="28"/>
          <w:lang w:val="uk-UA"/>
        </w:rPr>
        <w:t>засобів надання послуг</w:t>
      </w:r>
      <w:r w:rsidR="00334A98" w:rsidRPr="00AE2986">
        <w:rPr>
          <w:iCs/>
          <w:sz w:val="28"/>
          <w:lang w:val="uk-UA"/>
        </w:rPr>
        <w:t xml:space="preserve"> і</w:t>
      </w:r>
      <w:r>
        <w:rPr>
          <w:iCs/>
          <w:sz w:val="28"/>
          <w:lang w:val="uk-UA"/>
        </w:rPr>
        <w:t xml:space="preserve"> </w:t>
      </w:r>
      <w:r w:rsidRPr="00AE2986">
        <w:rPr>
          <w:iCs/>
          <w:sz w:val="28"/>
          <w:lang w:val="uk-UA"/>
        </w:rPr>
        <w:t>транспортних сегментів</w:t>
      </w:r>
      <w:r w:rsidR="00334A98" w:rsidRPr="00AE2986">
        <w:rPr>
          <w:iCs/>
          <w:sz w:val="28"/>
          <w:lang w:val="uk-UA"/>
        </w:rPr>
        <w:t>, що створює основу для планомірного технічного переозброєння сегмента телекомунікаційних мереж України</w:t>
      </w:r>
    </w:p>
    <w:p w:rsidR="00334A98" w:rsidRPr="00736A86" w:rsidRDefault="00334A98" w:rsidP="00334A98">
      <w:pPr>
        <w:spacing w:line="360" w:lineRule="auto"/>
        <w:ind w:firstLine="720"/>
        <w:jc w:val="both"/>
        <w:rPr>
          <w:iCs/>
          <w:sz w:val="28"/>
        </w:rPr>
      </w:pPr>
      <w:r>
        <w:rPr>
          <w:iCs/>
          <w:sz w:val="28"/>
          <w:lang w:val="uk-UA"/>
        </w:rPr>
        <w:t xml:space="preserve">На рисунку 1.1 наведена схема структури перспективної мережі </w:t>
      </w:r>
      <w:r>
        <w:rPr>
          <w:iCs/>
          <w:sz w:val="28"/>
          <w:lang w:val="en-US"/>
        </w:rPr>
        <w:t>NGN</w:t>
      </w:r>
      <w:r>
        <w:rPr>
          <w:iCs/>
          <w:sz w:val="28"/>
        </w:rPr>
        <w:t>.</w:t>
      </w:r>
    </w:p>
    <w:p w:rsidR="00334A98" w:rsidRPr="00AE2986" w:rsidRDefault="00255CA8" w:rsidP="00334A98">
      <w:pPr>
        <w:pStyle w:val="-8"/>
        <w:rPr>
          <w:iCs/>
        </w:rPr>
      </w:pPr>
      <w:r w:rsidRPr="00AE2986">
        <w:object w:dxaOrig="11142" w:dyaOrig="6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460.5pt;height:4in" o:ole="">
            <v:imagedata r:id="rId8" o:title=""/>
          </v:shape>
          <o:OLEObject Type="Embed" ProgID="Visio.Drawing.11" ShapeID="_x0000_i1158" DrawAspect="Content" ObjectID="_1619248632" r:id="rId9"/>
        </w:object>
      </w:r>
    </w:p>
    <w:p w:rsidR="00334A98" w:rsidRPr="000152C5" w:rsidRDefault="00334A98" w:rsidP="00334A98">
      <w:pPr>
        <w:pStyle w:val="-7"/>
        <w:rPr>
          <w:spacing w:val="-1"/>
          <w:lang w:val="uk-UA"/>
        </w:rPr>
      </w:pPr>
      <w:r w:rsidRPr="000152C5">
        <w:rPr>
          <w:spacing w:val="-1"/>
          <w:lang w:val="uk-UA"/>
        </w:rPr>
        <w:t>Рисунок 1.1 – Структура перспективної мережі</w:t>
      </w:r>
    </w:p>
    <w:p w:rsidR="00334A98" w:rsidRPr="00AE2986" w:rsidRDefault="00334A98" w:rsidP="00334A98">
      <w:pPr>
        <w:spacing w:line="360" w:lineRule="auto"/>
        <w:ind w:firstLine="720"/>
        <w:jc w:val="both"/>
        <w:rPr>
          <w:iCs/>
          <w:sz w:val="28"/>
          <w:lang w:val="uk-UA"/>
        </w:rPr>
      </w:pPr>
      <w:r w:rsidRPr="00AE2986">
        <w:rPr>
          <w:iCs/>
          <w:sz w:val="28"/>
          <w:lang w:val="uk-UA"/>
        </w:rPr>
        <w:lastRenderedPageBreak/>
        <w:t>Тепер між двома користувачами виникла парадигма багато</w:t>
      </w:r>
      <w:r>
        <w:rPr>
          <w:iCs/>
          <w:sz w:val="28"/>
          <w:lang w:val="uk-UA"/>
        </w:rPr>
        <w:t>з</w:t>
      </w:r>
      <w:r w:rsidRPr="00AE2986">
        <w:rPr>
          <w:iCs/>
          <w:sz w:val="28"/>
          <w:lang w:val="uk-UA"/>
        </w:rPr>
        <w:t>в</w:t>
      </w:r>
      <w:r w:rsidRPr="00CA7257">
        <w:rPr>
          <w:iCs/>
          <w:sz w:val="28"/>
          <w:lang w:val="uk-UA"/>
        </w:rPr>
        <w:t>’</w:t>
      </w:r>
      <w:r w:rsidRPr="00AE2986">
        <w:rPr>
          <w:iCs/>
          <w:sz w:val="28"/>
          <w:lang w:val="uk-UA"/>
        </w:rPr>
        <w:t>язності «кожного з кожним», що реалізує необхідне сучасним користувачам єдиний простір спілкування в рамках віртуальних приватних мереж (VPN)</w:t>
      </w:r>
      <w:r>
        <w:rPr>
          <w:iCs/>
          <w:sz w:val="28"/>
          <w:lang w:val="uk-UA"/>
        </w:rPr>
        <w:t>.</w:t>
      </w:r>
    </w:p>
    <w:p w:rsidR="00334A98" w:rsidRDefault="00334A98" w:rsidP="00334A98">
      <w:pPr>
        <w:pStyle w:val="-0"/>
        <w:ind w:firstLine="0"/>
        <w:rPr>
          <w:iCs/>
        </w:rPr>
      </w:pPr>
      <w:r>
        <w:rPr>
          <w:iCs/>
        </w:rPr>
        <w:t>Д</w:t>
      </w:r>
      <w:r w:rsidRPr="00AE2986">
        <w:rPr>
          <w:iCs/>
        </w:rPr>
        <w:t xml:space="preserve">ля користувачів подібний зв'язок </w:t>
      </w:r>
      <w:r>
        <w:rPr>
          <w:iCs/>
        </w:rPr>
        <w:t>є</w:t>
      </w:r>
      <w:r w:rsidRPr="00AE2986">
        <w:rPr>
          <w:iCs/>
        </w:rPr>
        <w:t xml:space="preserve"> норм</w:t>
      </w:r>
      <w:r>
        <w:rPr>
          <w:iCs/>
        </w:rPr>
        <w:t>ою</w:t>
      </w:r>
      <w:r w:rsidRPr="00AE2986">
        <w:rPr>
          <w:iCs/>
        </w:rPr>
        <w:t xml:space="preserve"> життя. При сучасному розвитку мереж</w:t>
      </w:r>
      <w:r w:rsidR="007510C2">
        <w:rPr>
          <w:iCs/>
        </w:rPr>
        <w:t>евих</w:t>
      </w:r>
      <w:r w:rsidRPr="00AE2986">
        <w:rPr>
          <w:iCs/>
        </w:rPr>
        <w:t xml:space="preserve"> технологій поділ послуг зв'язку на категорії,</w:t>
      </w:r>
      <w:r w:rsidR="007510C2">
        <w:rPr>
          <w:iCs/>
        </w:rPr>
        <w:t xml:space="preserve"> які були прийняті </w:t>
      </w:r>
      <w:r w:rsidRPr="00AE2986">
        <w:rPr>
          <w:iCs/>
        </w:rPr>
        <w:t xml:space="preserve">ледве не 100 років тому, </w:t>
      </w:r>
      <w:r>
        <w:rPr>
          <w:iCs/>
        </w:rPr>
        <w:t>в</w:t>
      </w:r>
      <w:r w:rsidRPr="00AE2986">
        <w:rPr>
          <w:iCs/>
        </w:rPr>
        <w:t xml:space="preserve">се більше втрачає </w:t>
      </w:r>
      <w:r>
        <w:rPr>
          <w:iCs/>
        </w:rPr>
        <w:t>сенс</w:t>
      </w:r>
      <w:r w:rsidRPr="00AE2986">
        <w:rPr>
          <w:iCs/>
        </w:rPr>
        <w:t xml:space="preserve">. У результаті </w:t>
      </w:r>
      <w:r w:rsidR="007510C2">
        <w:rPr>
          <w:iCs/>
        </w:rPr>
        <w:t>швидкий</w:t>
      </w:r>
      <w:r w:rsidRPr="00AE2986">
        <w:rPr>
          <w:iCs/>
        </w:rPr>
        <w:t xml:space="preserve"> розвиток мереж передачі </w:t>
      </w:r>
      <w:r w:rsidR="0002513B">
        <w:t>інформації</w:t>
      </w:r>
      <w:r w:rsidRPr="00AE2986">
        <w:rPr>
          <w:iCs/>
        </w:rPr>
        <w:t xml:space="preserve"> створює небачені раніше можливості в частині пропозиції мультисервиса.</w:t>
      </w:r>
    </w:p>
    <w:p w:rsidR="007510C2" w:rsidRPr="00AE2986" w:rsidRDefault="00400A7B" w:rsidP="007510C2">
      <w:pPr>
        <w:pStyle w:val="-2"/>
      </w:pPr>
      <w:bookmarkStart w:id="44" w:name="_Toc190443159"/>
      <w:r>
        <w:t>С</w:t>
      </w:r>
      <w:r w:rsidRPr="00AE2986">
        <w:t>тан</w:t>
      </w:r>
      <w:r>
        <w:t xml:space="preserve"> </w:t>
      </w:r>
      <w:r w:rsidR="007510C2" w:rsidRPr="00AE2986">
        <w:t>і</w:t>
      </w:r>
      <w:r>
        <w:t xml:space="preserve"> п</w:t>
      </w:r>
      <w:r w:rsidRPr="00AE2986">
        <w:t>ерспективи розвитку</w:t>
      </w:r>
      <w:r w:rsidR="007510C2">
        <w:t xml:space="preserve"> </w:t>
      </w:r>
      <w:r w:rsidR="007510C2" w:rsidRPr="00AE2986">
        <w:t>безпровідних мереж</w:t>
      </w:r>
      <w:bookmarkEnd w:id="44"/>
    </w:p>
    <w:p w:rsidR="007510C2" w:rsidRPr="00AE2986" w:rsidRDefault="007510C2" w:rsidP="0038123A">
      <w:pPr>
        <w:pStyle w:val="-5"/>
      </w:pPr>
      <w:r w:rsidRPr="00AE2986">
        <w:t>В останні роки</w:t>
      </w:r>
      <w:r w:rsidR="000A60D6">
        <w:t xml:space="preserve"> </w:t>
      </w:r>
      <w:r w:rsidR="000A60D6" w:rsidRPr="00AE2986">
        <w:t>одним з основних напрямків розвитку мережної індустрії</w:t>
      </w:r>
      <w:r w:rsidR="000A60D6">
        <w:t xml:space="preserve"> </w:t>
      </w:r>
      <w:r w:rsidR="000A60D6" w:rsidRPr="00AE2986">
        <w:t>стають</w:t>
      </w:r>
      <w:r w:rsidRPr="00AE2986">
        <w:t xml:space="preserve"> безпровідні мережі передачі </w:t>
      </w:r>
      <w:r w:rsidR="0002513B">
        <w:t>інформації</w:t>
      </w:r>
      <w:r w:rsidRPr="00AE2986">
        <w:t>.</w:t>
      </w:r>
    </w:p>
    <w:p w:rsidR="000A60D6" w:rsidRPr="00AE2986" w:rsidRDefault="000A60D6" w:rsidP="0038123A">
      <w:pPr>
        <w:pStyle w:val="-5"/>
      </w:pPr>
      <w:r>
        <w:t>Швидкий</w:t>
      </w:r>
      <w:r w:rsidR="007510C2" w:rsidRPr="00AE2986">
        <w:t xml:space="preserve"> розвиток мереж цього класу в Україні </w:t>
      </w:r>
      <w:r w:rsidR="007510C2">
        <w:t>і</w:t>
      </w:r>
      <w:r w:rsidR="007510C2" w:rsidRPr="00AE2986">
        <w:t xml:space="preserve"> в </w:t>
      </w:r>
      <w:r>
        <w:t xml:space="preserve">цілому </w:t>
      </w:r>
      <w:r w:rsidR="007510C2" w:rsidRPr="00AE2986">
        <w:t xml:space="preserve">світі пояснюється наявністю ряду </w:t>
      </w:r>
      <w:r w:rsidR="007510C2">
        <w:t>вад</w:t>
      </w:r>
      <w:r>
        <w:t>, які їм властиві</w:t>
      </w:r>
      <w:r w:rsidR="007510C2" w:rsidRPr="00AE2986">
        <w:t>, а саме:</w:t>
      </w:r>
    </w:p>
    <w:p w:rsidR="007510C2" w:rsidRDefault="007510C2" w:rsidP="003F08C6">
      <w:pPr>
        <w:pStyle w:val="-6"/>
        <w:numPr>
          <w:ilvl w:val="0"/>
          <w:numId w:val="10"/>
        </w:numPr>
      </w:pPr>
      <w:r w:rsidRPr="00AE2986">
        <w:t>висока швидкість передачі інформації (до 11 Мбит/с);</w:t>
      </w:r>
    </w:p>
    <w:p w:rsidR="00FF207A" w:rsidRPr="00AE2986" w:rsidRDefault="00FF207A" w:rsidP="003F08C6">
      <w:pPr>
        <w:pStyle w:val="-6"/>
        <w:numPr>
          <w:ilvl w:val="0"/>
          <w:numId w:val="10"/>
        </w:numPr>
      </w:pPr>
      <w:r w:rsidRPr="00AE2986">
        <w:t>високий ступінь захисту від несанкціонованого доступу;</w:t>
      </w:r>
    </w:p>
    <w:p w:rsidR="007510C2" w:rsidRDefault="007510C2" w:rsidP="003F08C6">
      <w:pPr>
        <w:pStyle w:val="-6"/>
        <w:numPr>
          <w:ilvl w:val="0"/>
          <w:numId w:val="10"/>
        </w:numPr>
      </w:pPr>
      <w:r w:rsidRPr="00AE2986">
        <w:t xml:space="preserve">відмова від </w:t>
      </w:r>
      <w:r>
        <w:t>коштовної</w:t>
      </w:r>
      <w:r w:rsidRPr="00AE2986">
        <w:t xml:space="preserve"> прокладки або оренди оптоволок</w:t>
      </w:r>
      <w:r>
        <w:t xml:space="preserve">онного чи мідного кабелю </w:t>
      </w:r>
      <w:r w:rsidRPr="00AE2986">
        <w:t>[1]</w:t>
      </w:r>
      <w:r w:rsidR="00255CA8">
        <w:t>;</w:t>
      </w:r>
    </w:p>
    <w:p w:rsidR="00FF207A" w:rsidRDefault="00FF207A" w:rsidP="003F08C6">
      <w:pPr>
        <w:pStyle w:val="-6"/>
        <w:numPr>
          <w:ilvl w:val="0"/>
          <w:numId w:val="10"/>
        </w:numPr>
      </w:pPr>
      <w:r>
        <w:t>швидкість проектування і</w:t>
      </w:r>
      <w:r w:rsidRPr="00AE2986">
        <w:t xml:space="preserve"> реалізації, що критично при </w:t>
      </w:r>
      <w:r>
        <w:t>жорстких</w:t>
      </w:r>
      <w:r w:rsidRPr="00AE2986">
        <w:t xml:space="preserve"> вимогах до часу побудови мережі;</w:t>
      </w:r>
    </w:p>
    <w:p w:rsidR="00FF207A" w:rsidRPr="00AE2986" w:rsidRDefault="00FF207A" w:rsidP="003F08C6">
      <w:pPr>
        <w:pStyle w:val="-6"/>
        <w:numPr>
          <w:ilvl w:val="0"/>
          <w:numId w:val="10"/>
        </w:numPr>
      </w:pPr>
      <w:r w:rsidRPr="00AE2986">
        <w:t>гнучкість архітектури мережі, коли забезпечується можливість динамічної зміни топології мережі при підключенні, пересуванні й відключенні мобільних кори</w:t>
      </w:r>
      <w:r w:rsidR="00255CA8">
        <w:t>стувачів без значних втрат часу.</w:t>
      </w:r>
    </w:p>
    <w:p w:rsidR="007510C2" w:rsidRDefault="007510C2" w:rsidP="0038123A">
      <w:pPr>
        <w:pStyle w:val="-5"/>
      </w:pPr>
      <w:r w:rsidRPr="00AE2986">
        <w:t>У цей час безпровідні технології</w:t>
      </w:r>
      <w:r w:rsidR="00FF207A">
        <w:rPr>
          <w:lang w:val="ru-RU"/>
        </w:rPr>
        <w:t xml:space="preserve"> </w:t>
      </w:r>
      <w:r w:rsidR="00FF207A">
        <w:t>можуть забезпечити</w:t>
      </w:r>
      <w:r w:rsidRPr="00AE2986">
        <w:t xml:space="preserve"> ефективне рішення наступних завдань:</w:t>
      </w:r>
    </w:p>
    <w:p w:rsidR="00FF207A" w:rsidRPr="00AE2986" w:rsidRDefault="00FF207A" w:rsidP="003F08C6">
      <w:pPr>
        <w:pStyle w:val="-6"/>
        <w:numPr>
          <w:ilvl w:val="0"/>
          <w:numId w:val="11"/>
        </w:numPr>
      </w:pPr>
      <w:r w:rsidRPr="00AE2986">
        <w:t>створення територіальних стільникових радиомо</w:t>
      </w:r>
      <w:r w:rsidR="00255CA8">
        <w:t xml:space="preserve">демных мереж передачі </w:t>
      </w:r>
      <w:r w:rsidR="0002513B">
        <w:t>інформації</w:t>
      </w:r>
      <w:r w:rsidR="00255CA8">
        <w:t xml:space="preserve"> [1];</w:t>
      </w:r>
    </w:p>
    <w:p w:rsidR="00274E74" w:rsidRDefault="007510C2" w:rsidP="003F08C6">
      <w:pPr>
        <w:pStyle w:val="-6"/>
        <w:numPr>
          <w:ilvl w:val="0"/>
          <w:numId w:val="11"/>
        </w:numPr>
      </w:pPr>
      <w:r w:rsidRPr="00AE2986">
        <w:t>організація безпровідного радіозв'язку між робочими станціями локальної</w:t>
      </w:r>
    </w:p>
    <w:p w:rsidR="007510C2" w:rsidRPr="00AE2986" w:rsidRDefault="007510C2" w:rsidP="003F08C6">
      <w:pPr>
        <w:pStyle w:val="-6"/>
        <w:numPr>
          <w:ilvl w:val="0"/>
          <w:numId w:val="11"/>
        </w:numPr>
      </w:pPr>
      <w:r w:rsidRPr="00AE2986">
        <w:lastRenderedPageBreak/>
        <w:t>мережі (організація безпровідного доступу до ресурсів локальної мережі);</w:t>
      </w:r>
    </w:p>
    <w:p w:rsidR="007510C2" w:rsidRDefault="007510C2" w:rsidP="003F08C6">
      <w:pPr>
        <w:pStyle w:val="-6"/>
        <w:numPr>
          <w:ilvl w:val="0"/>
          <w:numId w:val="11"/>
        </w:numPr>
      </w:pPr>
      <w:r w:rsidRPr="00AE2986">
        <w:t>об'єднання вилучених локальних обчислювальних</w:t>
      </w:r>
      <w:r w:rsidR="00FF207A">
        <w:t xml:space="preserve"> </w:t>
      </w:r>
      <w:r w:rsidR="00FF207A" w:rsidRPr="00AE2986">
        <w:t>робочих станцій</w:t>
      </w:r>
      <w:r w:rsidRPr="00AE2986">
        <w:t xml:space="preserve"> і</w:t>
      </w:r>
      <w:r w:rsidR="00FF207A">
        <w:t xml:space="preserve"> </w:t>
      </w:r>
      <w:r w:rsidR="00FF207A" w:rsidRPr="00AE2986">
        <w:t>мереж</w:t>
      </w:r>
      <w:r w:rsidRPr="00AE2986">
        <w:t xml:space="preserve"> </w:t>
      </w:r>
      <w:r>
        <w:t>до</w:t>
      </w:r>
      <w:r w:rsidRPr="00AE2986">
        <w:t xml:space="preserve"> єдин</w:t>
      </w:r>
      <w:r>
        <w:t>ої</w:t>
      </w:r>
      <w:r w:rsidRPr="00AE2986">
        <w:t xml:space="preserve"> мереж</w:t>
      </w:r>
      <w:r>
        <w:t>і</w:t>
      </w:r>
      <w:r w:rsidRPr="00AE2986">
        <w:t xml:space="preserve"> передачі </w:t>
      </w:r>
      <w:r w:rsidR="0002513B">
        <w:t>інформації</w:t>
      </w:r>
      <w:r w:rsidRPr="00AE2986">
        <w:t xml:space="preserve"> </w:t>
      </w:r>
      <w:r>
        <w:t>та</w:t>
      </w:r>
      <w:r w:rsidRPr="00AE2986">
        <w:t xml:space="preserve"> реалізація</w:t>
      </w:r>
      <w:r>
        <w:t xml:space="preserve"> віддаленого</w:t>
      </w:r>
      <w:r w:rsidRPr="00AE2986">
        <w:t xml:space="preserve"> стаціонарного доступу локальних мереж користувачів до Internet;</w:t>
      </w:r>
    </w:p>
    <w:p w:rsidR="00FF207A" w:rsidRPr="00AE2986" w:rsidRDefault="00FF207A" w:rsidP="003F08C6">
      <w:pPr>
        <w:pStyle w:val="-6"/>
        <w:numPr>
          <w:ilvl w:val="0"/>
          <w:numId w:val="11"/>
        </w:numPr>
      </w:pPr>
      <w:r w:rsidRPr="00AE2986">
        <w:t>з'єднання АТС між собою безпровідними каналами зв'язку зі швидкістю до 11</w:t>
      </w:r>
      <w:r w:rsidR="00274E74">
        <w:rPr>
          <w:lang w:val="ru-RU"/>
        </w:rPr>
        <w:t xml:space="preserve"> </w:t>
      </w:r>
      <w:r w:rsidRPr="00AE2986">
        <w:t>Мбит/</w:t>
      </w:r>
      <w:r w:rsidRPr="003A7270">
        <w:t>с</w:t>
      </w:r>
      <w:r w:rsidRPr="00AE2986">
        <w:t>;</w:t>
      </w:r>
    </w:p>
    <w:p w:rsidR="007510C2" w:rsidRPr="00AE2986" w:rsidRDefault="007510C2" w:rsidP="003F08C6">
      <w:pPr>
        <w:pStyle w:val="-6"/>
        <w:numPr>
          <w:ilvl w:val="0"/>
          <w:numId w:val="11"/>
        </w:numPr>
      </w:pPr>
      <w:r>
        <w:t>ви</w:t>
      </w:r>
      <w:r w:rsidRPr="00AE2986">
        <w:t>рі</w:t>
      </w:r>
      <w:r w:rsidR="001758D1">
        <w:t>шення проблеми «останньої милі»;</w:t>
      </w:r>
    </w:p>
    <w:p w:rsidR="00FF207A" w:rsidRPr="00AE2986" w:rsidRDefault="00FF207A" w:rsidP="003F08C6">
      <w:pPr>
        <w:pStyle w:val="-6"/>
        <w:numPr>
          <w:ilvl w:val="0"/>
          <w:numId w:val="11"/>
        </w:numPr>
      </w:pPr>
      <w:r w:rsidRPr="00AE2986">
        <w:t>забезпечення мобільного безпровідно</w:t>
      </w:r>
      <w:r w:rsidR="001758D1">
        <w:t>го доступу до ресурсів Internet.</w:t>
      </w:r>
    </w:p>
    <w:p w:rsidR="003D774E" w:rsidRDefault="007510C2" w:rsidP="0038123A">
      <w:pPr>
        <w:pStyle w:val="-5"/>
      </w:pPr>
      <w:r w:rsidRPr="00AE2986">
        <w:t xml:space="preserve">Зазначені </w:t>
      </w:r>
      <w:r w:rsidR="007A4FAB">
        <w:t>недоліки</w:t>
      </w:r>
      <w:r w:rsidRPr="00AE2986">
        <w:t xml:space="preserve"> безпров</w:t>
      </w:r>
      <w:r>
        <w:t>і</w:t>
      </w:r>
      <w:r w:rsidRPr="00AE2986">
        <w:t xml:space="preserve">дних технологій визначаються тим, що </w:t>
      </w:r>
      <w:r>
        <w:t xml:space="preserve">на </w:t>
      </w:r>
      <w:r w:rsidR="007A4FAB">
        <w:t>основі</w:t>
      </w:r>
      <w:r w:rsidRPr="00AE2986">
        <w:t xml:space="preserve"> безпров</w:t>
      </w:r>
      <w:r>
        <w:t>і</w:t>
      </w:r>
      <w:r w:rsidRPr="00AE2986">
        <w:t xml:space="preserve">дних мереж, що функціонують у діапазоні 2,4 Ггц, </w:t>
      </w:r>
      <w:r>
        <w:t>покладено</w:t>
      </w:r>
      <w:r w:rsidRPr="00AE2986">
        <w:t xml:space="preserve"> технологі</w:t>
      </w:r>
      <w:r>
        <w:t>ю</w:t>
      </w:r>
      <w:r w:rsidRPr="00AE2986">
        <w:t xml:space="preserve"> широкосмугового або шумоподобного сигналу (ШПС). Ця технологія</w:t>
      </w:r>
      <w:r w:rsidR="007A4FAB">
        <w:t xml:space="preserve"> вже</w:t>
      </w:r>
      <w:r w:rsidRPr="00AE2986">
        <w:t xml:space="preserve"> успішно застосовується в цивільних радіомережах</w:t>
      </w:r>
      <w:r w:rsidR="007A4FAB">
        <w:t xml:space="preserve"> на протязі останніх років</w:t>
      </w:r>
      <w:r w:rsidRPr="00AE2986">
        <w:t>. У техн</w:t>
      </w:r>
      <w:r w:rsidR="007A4FAB">
        <w:t>ології ШПС розроблено два методи</w:t>
      </w:r>
      <w:r w:rsidRPr="00AE2986">
        <w:t xml:space="preserve"> використання широкої смуги частот </w:t>
      </w:r>
      <w:r>
        <w:t>–</w:t>
      </w:r>
      <w:r w:rsidRPr="00AE2986">
        <w:t xml:space="preserve"> метод</w:t>
      </w:r>
      <w:r w:rsidR="007A4FAB">
        <w:t xml:space="preserve"> </w:t>
      </w:r>
      <w:r w:rsidR="007A4FAB" w:rsidRPr="00AE2986">
        <w:t xml:space="preserve">метод частотних стрибків (Frequency Hopping Spread Spectrum </w:t>
      </w:r>
      <w:r w:rsidR="007A4FAB">
        <w:t>–</w:t>
      </w:r>
      <w:r w:rsidR="007A4FAB" w:rsidRPr="00AE2986">
        <w:t xml:space="preserve"> FHSS)</w:t>
      </w:r>
      <w:r w:rsidRPr="00AE2986">
        <w:t xml:space="preserve"> і</w:t>
      </w:r>
      <w:r w:rsidR="007A4FAB">
        <w:t xml:space="preserve"> </w:t>
      </w:r>
      <w:r w:rsidR="007A4FAB" w:rsidRPr="00AE2986">
        <w:t xml:space="preserve">прямої послідовності (Direct Sequence Spread Spectrum </w:t>
      </w:r>
      <w:r w:rsidR="007A4FAB">
        <w:t>–</w:t>
      </w:r>
      <w:r w:rsidR="007A4FAB" w:rsidRPr="00AE2986">
        <w:t xml:space="preserve"> DSSS)</w:t>
      </w:r>
      <w:r w:rsidRPr="00AE2986">
        <w:t xml:space="preserve">. </w:t>
      </w:r>
      <w:r w:rsidR="007A4FAB">
        <w:t>Ці обидва</w:t>
      </w:r>
      <w:r w:rsidRPr="00AE2986">
        <w:t xml:space="preserve"> методи передбачають поділ </w:t>
      </w:r>
      <w:r w:rsidR="00760CDE">
        <w:t>у</w:t>
      </w:r>
      <w:r w:rsidRPr="00AE2986">
        <w:t xml:space="preserve">сієї </w:t>
      </w:r>
      <w:r>
        <w:t>ш</w:t>
      </w:r>
      <w:r w:rsidRPr="00AE2986">
        <w:t xml:space="preserve">ирокої смуги частот на </w:t>
      </w:r>
      <w:r w:rsidRPr="00A27268">
        <w:rPr>
          <w:i/>
        </w:rPr>
        <w:t>n</w:t>
      </w:r>
      <w:r w:rsidRPr="00AE2986">
        <w:t xml:space="preserve"> підканалов. При методі DSSS кожний біт інформації кодується у вигляді послідовності з </w:t>
      </w:r>
      <w:r w:rsidRPr="00A27268">
        <w:rPr>
          <w:i/>
        </w:rPr>
        <w:t>n</w:t>
      </w:r>
      <w:r w:rsidRPr="00AE2986">
        <w:t xml:space="preserve"> біт, </w:t>
      </w:r>
      <w:r>
        <w:t>а</w:t>
      </w:r>
      <w:r w:rsidRPr="00AE2986">
        <w:t xml:space="preserve"> всі ці </w:t>
      </w:r>
      <w:r w:rsidRPr="00A27268">
        <w:rPr>
          <w:i/>
        </w:rPr>
        <w:t>n</w:t>
      </w:r>
      <w:r w:rsidRPr="00AE2986">
        <w:t xml:space="preserve"> біт передаються паралельно по всім </w:t>
      </w:r>
      <w:r w:rsidRPr="00A27268">
        <w:rPr>
          <w:i/>
        </w:rPr>
        <w:t>n</w:t>
      </w:r>
      <w:r w:rsidRPr="00AE2986">
        <w:t xml:space="preserve"> підканалам. При методі FHSS станція </w:t>
      </w:r>
      <w:r>
        <w:t>у</w:t>
      </w:r>
      <w:r w:rsidRPr="00AE2986">
        <w:t xml:space="preserve"> кожний момент часу передає</w:t>
      </w:r>
      <w:r>
        <w:t xml:space="preserve"> інформацію</w:t>
      </w:r>
      <w:r w:rsidRPr="00AE2986">
        <w:t xml:space="preserve"> тільки по одному з </w:t>
      </w:r>
      <w:r w:rsidRPr="00A27268">
        <w:rPr>
          <w:i/>
        </w:rPr>
        <w:t>n</w:t>
      </w:r>
      <w:r w:rsidRPr="00AE2986">
        <w:t xml:space="preserve"> підканалов, регулярно пер</w:t>
      </w:r>
      <w:r w:rsidR="00760CDE">
        <w:t>емикаючись на інший підканал. П</w:t>
      </w:r>
      <w:r w:rsidRPr="00AE2986">
        <w:t>еремикання відбуваються синхронно на</w:t>
      </w:r>
      <w:r w:rsidR="00760CDE">
        <w:t xml:space="preserve"> </w:t>
      </w:r>
      <w:r w:rsidR="00760CDE" w:rsidRPr="00AE2986">
        <w:t>приймачі</w:t>
      </w:r>
      <w:r w:rsidRPr="00AE2986">
        <w:t xml:space="preserve"> </w:t>
      </w:r>
      <w:r>
        <w:t>і</w:t>
      </w:r>
      <w:r w:rsidR="00760CDE">
        <w:t xml:space="preserve"> </w:t>
      </w:r>
      <w:r w:rsidR="00760CDE" w:rsidRPr="00AE2986">
        <w:t>передавачі</w:t>
      </w:r>
      <w:r w:rsidR="00760CDE">
        <w:t>. П</w:t>
      </w:r>
      <w:r w:rsidRPr="00AE2986">
        <w:t>ослідовність</w:t>
      </w:r>
      <w:r w:rsidR="00760CDE">
        <w:t xml:space="preserve"> перемикань</w:t>
      </w:r>
      <w:r w:rsidRPr="00AE2986">
        <w:t xml:space="preserve"> носить псевдовипадковий характер і заздалегідь відомий тільки </w:t>
      </w:r>
      <w:r w:rsidR="00760CDE">
        <w:t xml:space="preserve">цій </w:t>
      </w:r>
      <w:r w:rsidRPr="00AE2986">
        <w:t>парі «передавач-приймач»</w:t>
      </w:r>
      <w:r>
        <w:t>.</w:t>
      </w:r>
      <w:r w:rsidRPr="00AE2986">
        <w:t xml:space="preserve"> </w:t>
      </w:r>
      <w:r w:rsidR="00760CDE">
        <w:t>Це</w:t>
      </w:r>
      <w:r w:rsidRPr="00AE2986">
        <w:t xml:space="preserve"> гарантує конфіденційність передачі. Кожний із цих методів має свої </w:t>
      </w:r>
      <w:r w:rsidR="00760CDE">
        <w:t>недоліки</w:t>
      </w:r>
      <w:r w:rsidRPr="00AE2986">
        <w:t>. Метод DSSS дозволяє досягати більш</w:t>
      </w:r>
      <w:r>
        <w:t>ої</w:t>
      </w:r>
      <w:r w:rsidRPr="00AE2986">
        <w:t xml:space="preserve"> пропускної здатності ,</w:t>
      </w:r>
      <w:r w:rsidR="00760CDE">
        <w:t xml:space="preserve"> але</w:t>
      </w:r>
      <w:r w:rsidRPr="00AE2986">
        <w:t xml:space="preserve"> завдяки </w:t>
      </w:r>
      <w:r w:rsidRPr="00A27268">
        <w:rPr>
          <w:i/>
        </w:rPr>
        <w:t>n</w:t>
      </w:r>
      <w:r w:rsidR="00057C37">
        <w:t xml:space="preserve">-кратній надмірності, по-перше, дозволяє використати сигнал дуже </w:t>
      </w:r>
      <w:r w:rsidR="00760CDE" w:rsidRPr="00AE2986">
        <w:t>низької потужності</w:t>
      </w:r>
      <w:r w:rsidRPr="00AE2986">
        <w:t>, а по-друге,</w:t>
      </w:r>
      <w:r w:rsidR="00760CDE">
        <w:t xml:space="preserve"> </w:t>
      </w:r>
      <w:r w:rsidR="00760CDE" w:rsidRPr="00AE2986">
        <w:t xml:space="preserve">забезпечує більшу стійкість до вузкосмугових </w:t>
      </w:r>
      <w:r w:rsidR="00760CDE">
        <w:t>завад</w:t>
      </w:r>
      <w:r w:rsidRPr="00AE2986">
        <w:t xml:space="preserve">, таким чином, практично не створюючи </w:t>
      </w:r>
      <w:r>
        <w:t>завад</w:t>
      </w:r>
      <w:r w:rsidRPr="00AE2986">
        <w:t xml:space="preserve"> звичайним радіопристроям. </w:t>
      </w:r>
      <w:r w:rsidR="00760CDE">
        <w:lastRenderedPageBreak/>
        <w:t>Обладнення</w:t>
      </w:r>
      <w:r w:rsidRPr="00AE2986">
        <w:t xml:space="preserve"> FHSS значно </w:t>
      </w:r>
      <w:r w:rsidR="00760CDE" w:rsidRPr="00AE2986">
        <w:t>дешевше</w:t>
      </w:r>
      <w:r w:rsidR="00760CDE">
        <w:t xml:space="preserve"> та </w:t>
      </w:r>
      <w:r w:rsidR="00760CDE" w:rsidRPr="00AE2986">
        <w:t>простіше</w:t>
      </w:r>
      <w:r w:rsidRPr="00AE2986">
        <w:t xml:space="preserve">, а також має більшу стійкість до широкосмугових </w:t>
      </w:r>
      <w:r w:rsidR="00057C37">
        <w:t>завад</w:t>
      </w:r>
      <w:r>
        <w:t xml:space="preserve"> </w:t>
      </w:r>
      <w:r w:rsidRPr="00BB1C40">
        <w:rPr>
          <w:lang w:val="ru-RU"/>
        </w:rPr>
        <w:t>[1]</w:t>
      </w:r>
      <w:r w:rsidRPr="00AE2986">
        <w:t>.</w:t>
      </w:r>
    </w:p>
    <w:p w:rsidR="007B1BD9" w:rsidRPr="00AE2986" w:rsidRDefault="007B1BD9" w:rsidP="0038123A">
      <w:pPr>
        <w:pStyle w:val="-5"/>
      </w:pPr>
      <w:r w:rsidRPr="00AE2986">
        <w:t>Для</w:t>
      </w:r>
      <w:r w:rsidRPr="007B1BD9">
        <w:t xml:space="preserve"> того</w:t>
      </w:r>
      <w:r>
        <w:t xml:space="preserve"> щоб </w:t>
      </w:r>
      <w:r w:rsidRPr="00AE2986">
        <w:t>без</w:t>
      </w:r>
      <w:r w:rsidR="00935EF6">
        <w:t>д</w:t>
      </w:r>
      <w:r>
        <w:t>ро</w:t>
      </w:r>
      <w:r w:rsidR="00935EF6">
        <w:t>то</w:t>
      </w:r>
      <w:r>
        <w:t>ві</w:t>
      </w:r>
      <w:r w:rsidR="00935EF6">
        <w:t xml:space="preserve"> </w:t>
      </w:r>
      <w:r w:rsidRPr="00AE2986">
        <w:t>мереж</w:t>
      </w:r>
      <w:r>
        <w:t>і</w:t>
      </w:r>
      <w:r w:rsidRPr="00AE2986">
        <w:t xml:space="preserve"> </w:t>
      </w:r>
      <w:r>
        <w:t>працювали</w:t>
      </w:r>
      <w:r w:rsidR="00935EF6">
        <w:t>,</w:t>
      </w:r>
      <w:r w:rsidRPr="00AE2986">
        <w:t xml:space="preserve"> </w:t>
      </w:r>
      <w:r>
        <w:t>необхідні</w:t>
      </w:r>
      <w:r w:rsidRPr="00AE2986">
        <w:t xml:space="preserve"> спеціальні протоколи рівня керування доступом до середовища (MAC) через фундаментальні відмінності від кабельного середовища</w:t>
      </w:r>
      <w:r>
        <w:t xml:space="preserve">. А саме, </w:t>
      </w:r>
      <w:r w:rsidRPr="00AE2986">
        <w:t>відсутня повна зв'язність (тобто станції можуть бути сховані друг від друга), без</w:t>
      </w:r>
      <w:r w:rsidR="00935EF6">
        <w:t>дротова середа не захищена</w:t>
      </w:r>
      <w:r w:rsidRPr="00AE2986">
        <w:t xml:space="preserve"> від зовнішніх сигналів, і її властивості по поширенню сигналів</w:t>
      </w:r>
      <w:r w:rsidR="00935EF6">
        <w:t xml:space="preserve"> </w:t>
      </w:r>
      <w:r w:rsidR="00935EF6" w:rsidRPr="00AE2986">
        <w:t>мінливі</w:t>
      </w:r>
      <w:r w:rsidRPr="00AE2986">
        <w:t xml:space="preserve"> й</w:t>
      </w:r>
      <w:r w:rsidR="00935EF6">
        <w:t xml:space="preserve"> </w:t>
      </w:r>
      <w:r w:rsidR="00935EF6" w:rsidRPr="00AE2986">
        <w:t>асиметричні</w:t>
      </w:r>
      <w:r w:rsidRPr="00AE2986">
        <w:t xml:space="preserve"> </w:t>
      </w:r>
      <w:r>
        <w:t>у</w:t>
      </w:r>
      <w:r w:rsidRPr="00AE2986">
        <w:t xml:space="preserve"> часі. </w:t>
      </w:r>
      <w:r w:rsidR="00935EF6">
        <w:t>Є</w:t>
      </w:r>
      <w:r w:rsidR="00935EF6" w:rsidRPr="00AE2986">
        <w:t xml:space="preserve"> ряд міжнародних </w:t>
      </w:r>
      <w:r w:rsidR="002F0E03" w:rsidRPr="00AE2986">
        <w:t>протоколів</w:t>
      </w:r>
      <w:r w:rsidR="00935EF6" w:rsidRPr="00AE2986">
        <w:t xml:space="preserve">, рекомендацій </w:t>
      </w:r>
      <w:r w:rsidR="002F0E03" w:rsidRPr="00AE2986">
        <w:t>стандартів</w:t>
      </w:r>
      <w:r w:rsidR="002F0E03">
        <w:t xml:space="preserve"> </w:t>
      </w:r>
      <w:r w:rsidR="00935EF6" w:rsidRPr="00AE2986">
        <w:t xml:space="preserve">і </w:t>
      </w:r>
      <w:r w:rsidR="00935EF6">
        <w:t>д</w:t>
      </w:r>
      <w:r w:rsidRPr="00AE2986">
        <w:t>ля забезпечення ефективного керування доступом до без</w:t>
      </w:r>
      <w:r w:rsidR="002F0E03">
        <w:t>дротовог</w:t>
      </w:r>
      <w:r w:rsidRPr="00AE2986">
        <w:t>о середовища, які специфікують</w:t>
      </w:r>
      <w:r w:rsidR="002F0E03">
        <w:t xml:space="preserve"> </w:t>
      </w:r>
      <w:r w:rsidR="002F0E03" w:rsidRPr="00AE2986">
        <w:t>MAC</w:t>
      </w:r>
      <w:r w:rsidRPr="00AE2986">
        <w:t xml:space="preserve"> і</w:t>
      </w:r>
      <w:r w:rsidR="002F0E03">
        <w:t xml:space="preserve"> фізичні</w:t>
      </w:r>
      <w:r w:rsidRPr="00AE2986">
        <w:t xml:space="preserve"> рівні без</w:t>
      </w:r>
      <w:r w:rsidR="002F0E03">
        <w:t>дротови</w:t>
      </w:r>
      <w:r w:rsidRPr="00AE2986">
        <w:t>х</w:t>
      </w:r>
      <w:r>
        <w:t xml:space="preserve"> мереж, а саме</w:t>
      </w:r>
      <w:r w:rsidR="002F0E03">
        <w:t xml:space="preserve"> </w:t>
      </w:r>
      <w:r w:rsidR="002F0E03" w:rsidRPr="00AE2986">
        <w:t>ETSI Hiper</w:t>
      </w:r>
      <w:r w:rsidR="002F0E03">
        <w:t>lan</w:t>
      </w:r>
      <w:r w:rsidRPr="00AE2986">
        <w:t>,</w:t>
      </w:r>
      <w:r w:rsidR="002F0E03">
        <w:t xml:space="preserve"> IEEE 802.11</w:t>
      </w:r>
      <w:r w:rsidRPr="00AE2986">
        <w:t xml:space="preserve"> </w:t>
      </w:r>
      <w:r>
        <w:t>і</w:t>
      </w:r>
      <w:r w:rsidR="002F0E03">
        <w:t xml:space="preserve"> </w:t>
      </w:r>
      <w:r w:rsidR="002F0E03" w:rsidRPr="00AE2986">
        <w:t>Bluetooth</w:t>
      </w:r>
      <w:r>
        <w:t>. Д</w:t>
      </w:r>
      <w:r w:rsidRPr="00AE2986">
        <w:t>ля</w:t>
      </w:r>
      <w:r w:rsidR="002F0E03">
        <w:t xml:space="preserve"> того щоб організувати локальну</w:t>
      </w:r>
      <w:r w:rsidRPr="00AE2986">
        <w:t xml:space="preserve"> і</w:t>
      </w:r>
      <w:r w:rsidR="002F0E03">
        <w:t xml:space="preserve"> кімнатну</w:t>
      </w:r>
      <w:r w:rsidRPr="00AE2986">
        <w:t xml:space="preserve"> мереж</w:t>
      </w:r>
      <w:r w:rsidR="002F0E03">
        <w:t>у</w:t>
      </w:r>
      <w:r>
        <w:t xml:space="preserve"> використовують</w:t>
      </w:r>
      <w:r w:rsidRPr="00AE2986">
        <w:t xml:space="preserve"> IEEE 802.11, </w:t>
      </w:r>
      <w:r>
        <w:t>причому, при</w:t>
      </w:r>
      <w:r w:rsidRPr="00AE2986">
        <w:t xml:space="preserve"> </w:t>
      </w:r>
      <w:r w:rsidR="002F0E03">
        <w:t>використанні</w:t>
      </w:r>
      <w:r w:rsidRPr="00AE2986">
        <w:t xml:space="preserve"> необхідних </w:t>
      </w:r>
      <w:r w:rsidR="002F0E03" w:rsidRPr="00AE2986">
        <w:t>параболічних антен</w:t>
      </w:r>
      <w:r w:rsidRPr="00AE2986">
        <w:t xml:space="preserve"> і</w:t>
      </w:r>
      <w:r w:rsidR="002F0E03">
        <w:t xml:space="preserve"> </w:t>
      </w:r>
      <w:r w:rsidR="002F0E03" w:rsidRPr="00AE2986">
        <w:t>підсилювачів</w:t>
      </w:r>
      <w:r w:rsidRPr="00AE2986">
        <w:t xml:space="preserve">, </w:t>
      </w:r>
      <w:r>
        <w:t xml:space="preserve">його можливо використовувати як </w:t>
      </w:r>
      <w:r w:rsidRPr="00AE2986">
        <w:t>дл</w:t>
      </w:r>
      <w:r>
        <w:t>я</w:t>
      </w:r>
      <w:r w:rsidR="002F0E03">
        <w:t xml:space="preserve"> для</w:t>
      </w:r>
      <w:r w:rsidR="002F0E03" w:rsidRPr="00AE2986">
        <w:t xml:space="preserve"> передачі </w:t>
      </w:r>
      <w:r w:rsidR="0002513B">
        <w:t>інформації</w:t>
      </w:r>
      <w:r w:rsidR="002F0E03" w:rsidRPr="00AE2986">
        <w:t xml:space="preserve"> і відеозображень (GPRS і UMTS)</w:t>
      </w:r>
      <w:r>
        <w:t>, так і</w:t>
      </w:r>
      <w:r w:rsidR="002F0E03">
        <w:t xml:space="preserve"> міських</w:t>
      </w:r>
      <w:r>
        <w:t xml:space="preserve"> </w:t>
      </w:r>
      <w:r w:rsidR="002F0E03">
        <w:t>і корпоративних мереж</w:t>
      </w:r>
      <w:r w:rsidRPr="00AE2986">
        <w:t>.</w:t>
      </w:r>
    </w:p>
    <w:p w:rsidR="002F0E03" w:rsidRDefault="008B3A21" w:rsidP="0038123A">
      <w:pPr>
        <w:pStyle w:val="-5"/>
      </w:pPr>
      <w:r>
        <w:t>О</w:t>
      </w:r>
      <w:r w:rsidRPr="00AE2986">
        <w:t>собливо популярни</w:t>
      </w:r>
      <w:r>
        <w:t>м с</w:t>
      </w:r>
      <w:r w:rsidR="002F0E03" w:rsidRPr="00AE2986">
        <w:t>еред розро</w:t>
      </w:r>
      <w:r w:rsidR="002F0E03">
        <w:t>бників</w:t>
      </w:r>
      <w:r>
        <w:t xml:space="preserve"> </w:t>
      </w:r>
      <w:r w:rsidRPr="00AE2986">
        <w:t>міських</w:t>
      </w:r>
      <w:r w:rsidR="002F0E03" w:rsidRPr="00AE2986">
        <w:t xml:space="preserve"> і</w:t>
      </w:r>
      <w:r>
        <w:t xml:space="preserve"> </w:t>
      </w:r>
      <w:r w:rsidRPr="00AE2986">
        <w:t>локальних</w:t>
      </w:r>
      <w:r w:rsidR="002F0E03" w:rsidRPr="00AE2986">
        <w:t xml:space="preserve"> без</w:t>
      </w:r>
      <w:r>
        <w:t>дротових</w:t>
      </w:r>
      <w:r w:rsidR="002F0E03" w:rsidRPr="00AE2986">
        <w:t xml:space="preserve"> мереж </w:t>
      </w:r>
      <w:r w:rsidR="002F0E03">
        <w:t>є</w:t>
      </w:r>
      <w:r w:rsidR="002F0E03" w:rsidRPr="00AE2986">
        <w:t xml:space="preserve"> протокол IEEE 802.11, </w:t>
      </w:r>
      <w:r w:rsidR="002F0E03">
        <w:t>який</w:t>
      </w:r>
      <w:r>
        <w:t xml:space="preserve"> у</w:t>
      </w:r>
      <w:r w:rsidRPr="00AE2986">
        <w:t xml:space="preserve"> 1997 р.</w:t>
      </w:r>
      <w:r w:rsidR="002F0E03">
        <w:t xml:space="preserve"> </w:t>
      </w:r>
      <w:r w:rsidR="002F0E03" w:rsidRPr="00AE2986">
        <w:t xml:space="preserve">затверджений як міжнародний стандарт, </w:t>
      </w:r>
      <w:r w:rsidR="002F0E03">
        <w:t xml:space="preserve">завдяки своїм </w:t>
      </w:r>
      <w:r>
        <w:t>недолікам</w:t>
      </w:r>
      <w:r w:rsidR="002F0E03">
        <w:t>. Він дозволяє:</w:t>
      </w:r>
    </w:p>
    <w:p w:rsidR="008B3A21" w:rsidRPr="00AE2986" w:rsidRDefault="008B3A21" w:rsidP="003F08C6">
      <w:pPr>
        <w:pStyle w:val="-6"/>
        <w:numPr>
          <w:ilvl w:val="0"/>
          <w:numId w:val="12"/>
        </w:numPr>
      </w:pPr>
      <w:r>
        <w:t>впроваджувати його у</w:t>
      </w:r>
      <w:r w:rsidR="00EA4B34">
        <w:t xml:space="preserve"> </w:t>
      </w:r>
      <w:r w:rsidR="00EA4B34" w:rsidRPr="00AE2986">
        <w:t>апаратних</w:t>
      </w:r>
      <w:r w:rsidRPr="00AE2986">
        <w:t xml:space="preserve"> і</w:t>
      </w:r>
      <w:r w:rsidR="00EA4B34">
        <w:t xml:space="preserve"> </w:t>
      </w:r>
      <w:r w:rsidR="00EA4B34" w:rsidRPr="00AE2986">
        <w:t>програмних</w:t>
      </w:r>
      <w:r w:rsidRPr="00AE2986">
        <w:t xml:space="preserve"> продукт</w:t>
      </w:r>
      <w:r>
        <w:t>ах</w:t>
      </w:r>
      <w:r w:rsidRPr="00AE2986">
        <w:t xml:space="preserve"> </w:t>
      </w:r>
      <w:r w:rsidR="00EA4B34">
        <w:t>для</w:t>
      </w:r>
      <w:r w:rsidRPr="00AE2986">
        <w:t xml:space="preserve"> великих фірм (таких, як CISCO Aironet, Lucent</w:t>
      </w:r>
      <w:r w:rsidR="00EA4B34">
        <w:t xml:space="preserve"> Technologies, BreezeCom і ін.);</w:t>
      </w:r>
    </w:p>
    <w:p w:rsidR="008B3A21" w:rsidRDefault="002F0E03" w:rsidP="003F08C6">
      <w:pPr>
        <w:pStyle w:val="-6"/>
        <w:numPr>
          <w:ilvl w:val="0"/>
          <w:numId w:val="12"/>
        </w:numPr>
      </w:pPr>
      <w:r w:rsidRPr="00AE2986">
        <w:t>використ</w:t>
      </w:r>
      <w:r>
        <w:t>овувати його</w:t>
      </w:r>
      <w:r w:rsidRPr="00AE2986">
        <w:t xml:space="preserve"> як у</w:t>
      </w:r>
      <w:r w:rsidR="008B3A21">
        <w:t xml:space="preserve"> </w:t>
      </w:r>
      <w:r w:rsidR="008B3A21" w:rsidRPr="00AE2986">
        <w:t>міських</w:t>
      </w:r>
      <w:r w:rsidRPr="00AE2986">
        <w:t>, так і в</w:t>
      </w:r>
      <w:r w:rsidR="008B3A21">
        <w:t xml:space="preserve"> </w:t>
      </w:r>
      <w:r w:rsidR="008B3A21" w:rsidRPr="00AE2986">
        <w:t>локальних</w:t>
      </w:r>
      <w:r w:rsidRPr="00AE2986">
        <w:t xml:space="preserve"> мережах;</w:t>
      </w:r>
    </w:p>
    <w:p w:rsidR="008B3A21" w:rsidRDefault="008B3A21" w:rsidP="003F08C6">
      <w:pPr>
        <w:pStyle w:val="-6"/>
        <w:numPr>
          <w:ilvl w:val="0"/>
          <w:numId w:val="12"/>
        </w:numPr>
      </w:pPr>
      <w:r>
        <w:t>використовувати обидва методи ШПС</w:t>
      </w:r>
      <w:r w:rsidRPr="00AE2986">
        <w:t>: як</w:t>
      </w:r>
      <w:r>
        <w:t xml:space="preserve"> </w:t>
      </w:r>
      <w:r w:rsidRPr="00AE2986">
        <w:t>FHSS, так і</w:t>
      </w:r>
      <w:r>
        <w:t xml:space="preserve"> </w:t>
      </w:r>
      <w:r w:rsidRPr="00AE2986">
        <w:t>DSSS</w:t>
      </w:r>
      <w:r w:rsidR="00EA4B34">
        <w:t>.</w:t>
      </w:r>
    </w:p>
    <w:p w:rsidR="00EA4B34" w:rsidRDefault="009A066B" w:rsidP="00EA4B34">
      <w:pPr>
        <w:pStyle w:val="-b"/>
        <w:ind w:firstLine="454"/>
        <w:jc w:val="both"/>
      </w:pPr>
      <w:r>
        <w:t>Зараз в Україні</w:t>
      </w:r>
      <w:r w:rsidRPr="00AE2986">
        <w:t xml:space="preserve"> і за </w:t>
      </w:r>
      <w:r>
        <w:t>кордоном посилено</w:t>
      </w:r>
      <w:r w:rsidRPr="00AE2986">
        <w:t xml:space="preserve"> ведуться наукові дослідження, </w:t>
      </w:r>
      <w:r>
        <w:t xml:space="preserve">які </w:t>
      </w:r>
      <w:r w:rsidRPr="00AE2986">
        <w:t>спрямовані на</w:t>
      </w:r>
      <w:r>
        <w:t xml:space="preserve"> </w:t>
      </w:r>
      <w:r w:rsidRPr="00AE2986">
        <w:t>вибір оптимальних параметрів протоколу IEEE 802.11 і</w:t>
      </w:r>
      <w:r>
        <w:t xml:space="preserve"> </w:t>
      </w:r>
      <w:r w:rsidRPr="00AE2986">
        <w:t>підвищення ефективності без</w:t>
      </w:r>
      <w:r>
        <w:t>дротових</w:t>
      </w:r>
      <w:r w:rsidRPr="00AE2986">
        <w:t xml:space="preserve"> радіомереж.</w:t>
      </w:r>
    </w:p>
    <w:p w:rsidR="009A066B" w:rsidRDefault="009A066B" w:rsidP="0038123A">
      <w:pPr>
        <w:pStyle w:val="-5"/>
      </w:pPr>
      <w:r w:rsidRPr="00AE2986">
        <w:t>Нажаль</w:t>
      </w:r>
      <w:r>
        <w:t xml:space="preserve"> </w:t>
      </w:r>
      <w:r w:rsidRPr="00AE2986">
        <w:t xml:space="preserve">малий радіус дії </w:t>
      </w:r>
      <w:r>
        <w:t xml:space="preserve">і невисока </w:t>
      </w:r>
      <w:r w:rsidRPr="00AE2986">
        <w:t xml:space="preserve">швидкість передавання </w:t>
      </w:r>
      <w:r w:rsidR="0002513B">
        <w:t>інформації</w:t>
      </w:r>
      <w:r>
        <w:t xml:space="preserve"> є </w:t>
      </w:r>
      <w:r w:rsidR="00B856E7">
        <w:t>найголовнішими</w:t>
      </w:r>
      <w:r w:rsidRPr="00AE2986">
        <w:t xml:space="preserve"> недолік</w:t>
      </w:r>
      <w:r>
        <w:t>ами</w:t>
      </w:r>
      <w:r w:rsidRPr="00AE2986">
        <w:t xml:space="preserve"> цих без</w:t>
      </w:r>
      <w:r>
        <w:t>дротових технологій</w:t>
      </w:r>
      <w:r w:rsidRPr="00AE2986">
        <w:t>.</w:t>
      </w:r>
    </w:p>
    <w:p w:rsidR="009A066B" w:rsidRPr="00B74C81" w:rsidRDefault="007E0000" w:rsidP="0038123A">
      <w:pPr>
        <w:pStyle w:val="-5"/>
      </w:pPr>
      <w:r w:rsidRPr="00AE2986">
        <w:lastRenderedPageBreak/>
        <w:t>У зв'язку з цим</w:t>
      </w:r>
      <w:r>
        <w:t xml:space="preserve"> </w:t>
      </w:r>
      <w:r w:rsidRPr="00AE2986">
        <w:t xml:space="preserve">на основі нових підходів </w:t>
      </w:r>
      <w:r>
        <w:t>з’являється</w:t>
      </w:r>
      <w:r w:rsidRPr="00AE2986">
        <w:t xml:space="preserve"> необхідність пошуку </w:t>
      </w:r>
      <w:r w:rsidR="00E529D1">
        <w:t>рішення</w:t>
      </w:r>
      <w:r w:rsidRPr="00AE2986">
        <w:t xml:space="preserve"> позначених </w:t>
      </w:r>
      <w:r>
        <w:t>задач</w:t>
      </w:r>
      <w:r w:rsidRPr="00AE2986">
        <w:t>. Пр</w:t>
      </w:r>
      <w:r>
        <w:t>и цьому</w:t>
      </w:r>
      <w:r w:rsidRPr="00AE2986">
        <w:t xml:space="preserve"> розробка більш досконалих методів</w:t>
      </w:r>
      <w:r w:rsidR="00714F71">
        <w:t>,</w:t>
      </w:r>
      <w:r w:rsidRPr="00AE2986">
        <w:t xml:space="preserve"> підвищення швидкості переда</w:t>
      </w:r>
      <w:r>
        <w:t>чі</w:t>
      </w:r>
      <w:r w:rsidRPr="00AE2986">
        <w:t xml:space="preserve"> інформації</w:t>
      </w:r>
      <w:r w:rsidR="00E529D1">
        <w:t xml:space="preserve"> стає </w:t>
      </w:r>
      <w:r w:rsidR="00E529D1" w:rsidRPr="00AE2986">
        <w:t>найбільш доцільним</w:t>
      </w:r>
      <w:r w:rsidRPr="00AE2986">
        <w:t>.</w:t>
      </w:r>
    </w:p>
    <w:p w:rsidR="00B74C81" w:rsidRPr="00AE2986" w:rsidRDefault="00B74C81" w:rsidP="00B74C81">
      <w:pPr>
        <w:pStyle w:val="-2"/>
        <w:rPr>
          <w:lang w:val="ru-RU"/>
        </w:rPr>
      </w:pPr>
      <w:bookmarkStart w:id="45" w:name="_Toc190443160"/>
      <w:r w:rsidRPr="00AE2986">
        <w:t>Аналіз систем безпровідного доступу</w:t>
      </w:r>
      <w:bookmarkEnd w:id="45"/>
    </w:p>
    <w:p w:rsidR="00B74C81" w:rsidRDefault="00B74C81" w:rsidP="0038123A">
      <w:pPr>
        <w:pStyle w:val="-5"/>
      </w:pPr>
      <w:r>
        <w:rPr>
          <w:lang w:val="ru-RU"/>
        </w:rPr>
        <w:t>Із</w:t>
      </w:r>
      <w:r w:rsidRPr="00AE2986">
        <w:t xml:space="preserve"> збільшенням </w:t>
      </w:r>
      <w:r>
        <w:t xml:space="preserve">кількості </w:t>
      </w:r>
      <w:r w:rsidRPr="00AE2986">
        <w:t>мобільних пристроїв</w:t>
      </w:r>
      <w:r>
        <w:rPr>
          <w:lang w:val="ru-RU"/>
        </w:rPr>
        <w:t xml:space="preserve"> </w:t>
      </w:r>
      <w:r>
        <w:t>п</w:t>
      </w:r>
      <w:r w:rsidRPr="00AE2986">
        <w:t>отреба в безпровідному доступі до локальних мереж та до мережі Internet</w:t>
      </w:r>
      <w:r>
        <w:t xml:space="preserve"> постійно</w:t>
      </w:r>
      <w:r w:rsidRPr="00AE2986">
        <w:t xml:space="preserve"> </w:t>
      </w:r>
      <w:r>
        <w:t>з</w:t>
      </w:r>
      <w:r w:rsidRPr="00AE2986">
        <w:t>рост</w:t>
      </w:r>
      <w:r>
        <w:t>ає</w:t>
      </w:r>
      <w:r w:rsidRPr="00AE2986">
        <w:t xml:space="preserve">. Збільшення </w:t>
      </w:r>
      <w:r>
        <w:t>числа користувачів , які використовуюсь кишенькові комп'ютери</w:t>
      </w:r>
      <w:r w:rsidRPr="00AE2986">
        <w:t xml:space="preserve"> (КПК або PDA) та</w:t>
      </w:r>
      <w:r>
        <w:t xml:space="preserve"> ноутбуки</w:t>
      </w:r>
      <w:r w:rsidRPr="00AE2986">
        <w:t>, а також зростанням вимог користувачів по підключенню свого комп'ютера до мережі без підключення мережного проводу</w:t>
      </w:r>
      <w:r>
        <w:t>,</w:t>
      </w:r>
      <w:r w:rsidRPr="00AE2986">
        <w:t xml:space="preserve"> вимагає </w:t>
      </w:r>
      <w:r w:rsidR="005D4757" w:rsidRPr="00AE2986">
        <w:t>розвиток</w:t>
      </w:r>
      <w:r w:rsidRPr="00AE2986">
        <w:t xml:space="preserve"> безпровідних технологій високими темпами. Але на даному етапі розвитку їм властив</w:t>
      </w:r>
      <w:r w:rsidR="005D4757">
        <w:t>і</w:t>
      </w:r>
      <w:r w:rsidRPr="00AE2986">
        <w:t xml:space="preserve"> </w:t>
      </w:r>
      <w:r w:rsidR="005D4757">
        <w:t>недоліки</w:t>
      </w:r>
      <w:r>
        <w:t>, зокрема</w:t>
      </w:r>
      <w:r w:rsidRPr="00AE2986">
        <w:t xml:space="preserve"> </w:t>
      </w:r>
      <w:r>
        <w:t>невисокий рівень</w:t>
      </w:r>
      <w:r w:rsidRPr="00AE2986">
        <w:t xml:space="preserve"> масштабування</w:t>
      </w:r>
      <w:r>
        <w:t xml:space="preserve"> та</w:t>
      </w:r>
      <w:r w:rsidRPr="00AE2986">
        <w:t xml:space="preserve"> ступінь безпеки, малий радіус дії, який не перевищує 100 метрів у зоні прямої видимості та 50 метрів при передачі інформації в будинках і інші. Розробляються стандарти широкосмужного безпровідного доступу, які забезпечать можливість високошвидкісного підключення на </w:t>
      </w:r>
      <w:r>
        <w:t>різноманітні</w:t>
      </w:r>
      <w:r w:rsidRPr="00AE2986">
        <w:t xml:space="preserve"> відстані</w:t>
      </w:r>
      <w:r>
        <w:t xml:space="preserve"> </w:t>
      </w:r>
      <w:r w:rsidRPr="00F403EC">
        <w:rPr>
          <w:lang w:val="ru-RU"/>
        </w:rPr>
        <w:t>[</w:t>
      </w:r>
      <w:r>
        <w:rPr>
          <w:lang w:val="ru-RU"/>
        </w:rPr>
        <w:t>4</w:t>
      </w:r>
      <w:r w:rsidRPr="00F403EC">
        <w:rPr>
          <w:lang w:val="ru-RU"/>
        </w:rPr>
        <w:t>]</w:t>
      </w:r>
      <w:r w:rsidRPr="00AE2986">
        <w:t>.</w:t>
      </w:r>
    </w:p>
    <w:p w:rsidR="000C7B31" w:rsidRDefault="000C7B31" w:rsidP="0038123A">
      <w:pPr>
        <w:pStyle w:val="-5"/>
      </w:pPr>
      <w:r w:rsidRPr="00AE2986">
        <w:t xml:space="preserve">Системи абонентського радіодоступу </w:t>
      </w:r>
      <w:r>
        <w:t>розробляються</w:t>
      </w:r>
      <w:r w:rsidRPr="00AE2986">
        <w:t xml:space="preserve"> на </w:t>
      </w:r>
      <w:r>
        <w:t>підставі</w:t>
      </w:r>
      <w:r w:rsidRPr="00AE2986">
        <w:t xml:space="preserve"> наступних європейських стандартів:</w:t>
      </w:r>
    </w:p>
    <w:p w:rsidR="000C7B31" w:rsidRPr="00AE2986" w:rsidRDefault="000C7B31" w:rsidP="003F08C6">
      <w:pPr>
        <w:pStyle w:val="-6"/>
        <w:numPr>
          <w:ilvl w:val="0"/>
          <w:numId w:val="13"/>
        </w:numPr>
      </w:pPr>
      <w:r w:rsidRPr="00AE2986">
        <w:t xml:space="preserve">DECT ETS 300 175 – стандарт </w:t>
      </w:r>
      <w:r>
        <w:t>для розширеного</w:t>
      </w:r>
      <w:r w:rsidRPr="00AE2986">
        <w:t xml:space="preserve"> варіант</w:t>
      </w:r>
      <w:r>
        <w:t>у</w:t>
      </w:r>
      <w:r w:rsidRPr="00AE2986">
        <w:t xml:space="preserve"> безпровідних телефонних апаратів з мож</w:t>
      </w:r>
      <w:r>
        <w:t>ливістю передавати данні</w:t>
      </w:r>
      <w:r w:rsidRPr="00AE2986">
        <w:t xml:space="preserve"> і нада</w:t>
      </w:r>
      <w:r>
        <w:t>вати</w:t>
      </w:r>
      <w:r w:rsidRPr="00AE2986">
        <w:t xml:space="preserve"> послуг</w:t>
      </w:r>
      <w:r>
        <w:t>и</w:t>
      </w:r>
      <w:r w:rsidRPr="00AE2986">
        <w:t xml:space="preserve"> ISDN (Integrated Services Digital Network) у діапазоні робочих частот 1,88÷1,99 ГГц;</w:t>
      </w:r>
    </w:p>
    <w:p w:rsidR="000C7B31" w:rsidRPr="00AE2986" w:rsidRDefault="000C7B31" w:rsidP="003F08C6">
      <w:pPr>
        <w:pStyle w:val="-6"/>
        <w:numPr>
          <w:ilvl w:val="0"/>
          <w:numId w:val="13"/>
        </w:numPr>
      </w:pPr>
      <w:r>
        <w:t>DCS-1800 – стандарт для цифрової</w:t>
      </w:r>
      <w:r w:rsidRPr="00AE2986">
        <w:t xml:space="preserve"> </w:t>
      </w:r>
      <w:r>
        <w:t>сотової системи</w:t>
      </w:r>
      <w:r w:rsidRPr="00AE2986">
        <w:t xml:space="preserve"> в діапазоні робочих частот 1710-1788 МГц та 1805-1880 МГц. </w:t>
      </w:r>
      <w:r>
        <w:t>Цей</w:t>
      </w:r>
      <w:r w:rsidRPr="00AE2986">
        <w:t xml:space="preserve"> стандарт</w:t>
      </w:r>
      <w:r>
        <w:t xml:space="preserve"> надає користувачам увесь ряд послуг</w:t>
      </w:r>
      <w:r w:rsidRPr="00AE2986">
        <w:t xml:space="preserve"> як</w:t>
      </w:r>
      <w:r>
        <w:t xml:space="preserve"> </w:t>
      </w:r>
      <w:r w:rsidRPr="00AE2986">
        <w:t>стаціонарним, так і</w:t>
      </w:r>
      <w:r>
        <w:t xml:space="preserve"> </w:t>
      </w:r>
      <w:r w:rsidRPr="00AE2986">
        <w:t>рухливим абонентам з можливістю передачі цифрової інформації</w:t>
      </w:r>
      <w:r>
        <w:t xml:space="preserve"> </w:t>
      </w:r>
      <w:r w:rsidRPr="00045F23">
        <w:t>[4]</w:t>
      </w:r>
      <w:r w:rsidR="00F22BC5">
        <w:t>;</w:t>
      </w:r>
    </w:p>
    <w:p w:rsidR="000C7B31" w:rsidRDefault="000C7B31" w:rsidP="003F08C6">
      <w:pPr>
        <w:pStyle w:val="-6"/>
        <w:numPr>
          <w:ilvl w:val="0"/>
          <w:numId w:val="13"/>
        </w:numPr>
      </w:pPr>
      <w:r w:rsidRPr="00AE2986">
        <w:t xml:space="preserve">СТ 2 1-ETS 300 131 – стандарт </w:t>
      </w:r>
      <w:r>
        <w:t>для безпровідних телефонних апаратів у</w:t>
      </w:r>
      <w:r w:rsidRPr="00AE2986">
        <w:t xml:space="preserve"> діапазоні робочих частот 864,1-868,1 МГц;</w:t>
      </w:r>
    </w:p>
    <w:p w:rsidR="00B77959" w:rsidRDefault="00B77959" w:rsidP="003F08C6">
      <w:pPr>
        <w:pStyle w:val="-6"/>
        <w:numPr>
          <w:ilvl w:val="0"/>
          <w:numId w:val="13"/>
        </w:numPr>
      </w:pPr>
      <w:r w:rsidRPr="00AE2986">
        <w:lastRenderedPageBreak/>
        <w:t>Також</w:t>
      </w:r>
      <w:r>
        <w:t xml:space="preserve"> ці </w:t>
      </w:r>
      <w:r w:rsidRPr="00AE2986">
        <w:t>стандарти</w:t>
      </w:r>
      <w:r>
        <w:t xml:space="preserve"> </w:t>
      </w:r>
      <w:r w:rsidRPr="00AE2986">
        <w:t>одержали розвиток IEEE 802.11 (діапазон 2,4-2,4835 ГГц та 5,15-5,35 ГГц), HIPERLAN (діап</w:t>
      </w:r>
      <w:r w:rsidR="00F22BC5">
        <w:t>азон 5,15-5,25 ГГц),IEEE 802.16.</w:t>
      </w:r>
    </w:p>
    <w:p w:rsidR="00300144" w:rsidRDefault="00300144" w:rsidP="003F08C6">
      <w:pPr>
        <w:pStyle w:val="-6"/>
      </w:pPr>
    </w:p>
    <w:p w:rsidR="00300144" w:rsidRDefault="00300144" w:rsidP="003F08C6">
      <w:pPr>
        <w:pStyle w:val="-6"/>
      </w:pPr>
    </w:p>
    <w:p w:rsidR="00300144" w:rsidRDefault="00300144" w:rsidP="003F08C6">
      <w:pPr>
        <w:pStyle w:val="-6"/>
      </w:pPr>
    </w:p>
    <w:p w:rsidR="000C7B31" w:rsidRDefault="00B77959" w:rsidP="003F08C6">
      <w:pPr>
        <w:pStyle w:val="-6"/>
      </w:pPr>
      <w:r w:rsidRPr="00AE2986">
        <w:t>Таблиця 1.1 – Стандарти без</w:t>
      </w:r>
      <w:r>
        <w:t>провідного</w:t>
      </w:r>
      <w:r w:rsidRPr="00AE2986">
        <w:t xml:space="preserve"> доступу</w:t>
      </w:r>
    </w:p>
    <w:tbl>
      <w:tblPr>
        <w:tblW w:w="974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97"/>
        <w:gridCol w:w="1923"/>
        <w:gridCol w:w="2223"/>
        <w:gridCol w:w="1254"/>
        <w:gridCol w:w="1482"/>
      </w:tblGrid>
      <w:tr w:rsidR="00B77959" w:rsidRPr="00AE2986" w:rsidTr="00F22BC5">
        <w:tc>
          <w:tcPr>
            <w:tcW w:w="1368" w:type="dxa"/>
            <w:vAlign w:val="center"/>
          </w:tcPr>
          <w:p w:rsidR="00B77959" w:rsidRPr="00AE2986" w:rsidRDefault="00B77959" w:rsidP="00CB5CA1">
            <w:pPr>
              <w:ind w:firstLine="6"/>
              <w:jc w:val="center"/>
              <w:rPr>
                <w:lang w:val="uk-UA"/>
              </w:rPr>
            </w:pPr>
          </w:p>
        </w:tc>
        <w:tc>
          <w:tcPr>
            <w:tcW w:w="1497"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Стандарт</w:t>
            </w:r>
          </w:p>
        </w:tc>
        <w:tc>
          <w:tcPr>
            <w:tcW w:w="1923" w:type="dxa"/>
            <w:vAlign w:val="center"/>
          </w:tcPr>
          <w:p w:rsidR="00B77959" w:rsidRPr="00AE2986" w:rsidRDefault="00B77959" w:rsidP="00CB5CA1">
            <w:pPr>
              <w:ind w:firstLine="6"/>
              <w:jc w:val="center"/>
              <w:rPr>
                <w:lang w:val="uk-UA"/>
              </w:rPr>
            </w:pPr>
            <w:r w:rsidRPr="00AE2986">
              <w:rPr>
                <w:lang w:val="uk-UA"/>
              </w:rPr>
              <w:t>Використання</w:t>
            </w:r>
          </w:p>
        </w:tc>
        <w:tc>
          <w:tcPr>
            <w:tcW w:w="2223" w:type="dxa"/>
            <w:vAlign w:val="center"/>
          </w:tcPr>
          <w:p w:rsidR="00B77959" w:rsidRPr="00AE2986" w:rsidRDefault="00B77959" w:rsidP="00CB5CA1">
            <w:pPr>
              <w:ind w:firstLine="6"/>
              <w:jc w:val="center"/>
              <w:rPr>
                <w:lang w:val="uk-UA"/>
              </w:rPr>
            </w:pPr>
            <w:r w:rsidRPr="00AE2986">
              <w:rPr>
                <w:lang w:val="uk-UA"/>
              </w:rPr>
              <w:t>Продуктивність</w:t>
            </w:r>
          </w:p>
        </w:tc>
        <w:tc>
          <w:tcPr>
            <w:tcW w:w="1254" w:type="dxa"/>
            <w:vAlign w:val="center"/>
          </w:tcPr>
          <w:p w:rsidR="00B77959" w:rsidRPr="00AE2986" w:rsidRDefault="00B77959" w:rsidP="00CB5CA1">
            <w:pPr>
              <w:ind w:firstLine="6"/>
              <w:jc w:val="center"/>
              <w:rPr>
                <w:lang w:val="uk-UA"/>
              </w:rPr>
            </w:pPr>
            <w:r w:rsidRPr="00AE2986">
              <w:rPr>
                <w:lang w:val="uk-UA"/>
              </w:rPr>
              <w:t>Радіус дії</w:t>
            </w:r>
          </w:p>
        </w:tc>
        <w:tc>
          <w:tcPr>
            <w:tcW w:w="1482" w:type="dxa"/>
            <w:vAlign w:val="center"/>
          </w:tcPr>
          <w:p w:rsidR="00B77959" w:rsidRPr="00AE2986" w:rsidRDefault="00B77959" w:rsidP="00CB5CA1">
            <w:pPr>
              <w:ind w:firstLine="6"/>
              <w:jc w:val="center"/>
              <w:rPr>
                <w:lang w:val="uk-UA"/>
              </w:rPr>
            </w:pPr>
            <w:r w:rsidRPr="00AE2986">
              <w:rPr>
                <w:lang w:val="uk-UA"/>
              </w:rPr>
              <w:t>Частота</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Ультра-</w:t>
            </w:r>
          </w:p>
          <w:p w:rsidR="00B77959" w:rsidRPr="00AE2986" w:rsidRDefault="00B77959" w:rsidP="00CB5CA1">
            <w:pPr>
              <w:ind w:firstLine="6"/>
              <w:jc w:val="center"/>
              <w:rPr>
                <w:lang w:val="uk-UA"/>
              </w:rPr>
            </w:pPr>
            <w:r w:rsidRPr="00AE2986">
              <w:rPr>
                <w:lang w:val="uk-UA"/>
              </w:rPr>
              <w:t>широко-</w:t>
            </w:r>
          </w:p>
          <w:p w:rsidR="00B77959" w:rsidRPr="00AE2986" w:rsidRDefault="00B77959" w:rsidP="00CB5CA1">
            <w:pPr>
              <w:ind w:firstLine="6"/>
              <w:jc w:val="center"/>
              <w:rPr>
                <w:lang w:val="uk-UA"/>
              </w:rPr>
            </w:pPr>
            <w:r w:rsidRPr="00AE2986">
              <w:rPr>
                <w:lang w:val="uk-UA"/>
              </w:rPr>
              <w:t>смуговий</w:t>
            </w:r>
          </w:p>
          <w:p w:rsidR="00B77959" w:rsidRPr="00AE2986" w:rsidRDefault="00B77959" w:rsidP="00CB5CA1">
            <w:pPr>
              <w:ind w:firstLine="6"/>
              <w:jc w:val="center"/>
              <w:rPr>
                <w:lang w:val="uk-UA"/>
              </w:rPr>
            </w:pPr>
            <w:r w:rsidRPr="00AE2986">
              <w:rPr>
                <w:lang w:val="uk-UA"/>
              </w:rPr>
              <w:t>доступ</w:t>
            </w:r>
          </w:p>
          <w:p w:rsidR="00B77959" w:rsidRPr="00AE2986" w:rsidRDefault="00B77959" w:rsidP="00CB5CA1">
            <w:pPr>
              <w:ind w:firstLine="6"/>
              <w:jc w:val="center"/>
              <w:rPr>
                <w:lang w:val="uk-UA"/>
              </w:rPr>
            </w:pPr>
            <w:r w:rsidRPr="00AE2986">
              <w:rPr>
                <w:lang w:val="uk-UA"/>
              </w:rPr>
              <w:t>(UWB)</w:t>
            </w:r>
          </w:p>
        </w:tc>
        <w:tc>
          <w:tcPr>
            <w:tcW w:w="1497" w:type="dxa"/>
            <w:vAlign w:val="center"/>
          </w:tcPr>
          <w:p w:rsidR="00B77959" w:rsidRPr="00501823" w:rsidRDefault="00B77959" w:rsidP="00CB5CA1">
            <w:pPr>
              <w:ind w:firstLine="6"/>
              <w:jc w:val="center"/>
            </w:pPr>
            <w:r w:rsidRPr="00471C64">
              <w:rPr>
                <w:lang w:val="uk-UA"/>
              </w:rPr>
              <w:t xml:space="preserve">802.15.3 </w:t>
            </w:r>
            <w:r>
              <w:rPr>
                <w:lang w:val="uk-UA"/>
              </w:rPr>
              <w:t>а</w:t>
            </w:r>
          </w:p>
        </w:tc>
        <w:tc>
          <w:tcPr>
            <w:tcW w:w="1923"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Персональні локальні мережі для ультроши-</w:t>
            </w:r>
          </w:p>
          <w:p w:rsidR="00B77959" w:rsidRPr="00AE2986" w:rsidRDefault="00B77959" w:rsidP="00CB5CA1">
            <w:pPr>
              <w:ind w:firstLine="6"/>
              <w:jc w:val="center"/>
              <w:rPr>
                <w:lang w:val="uk-UA"/>
              </w:rPr>
            </w:pPr>
            <w:r w:rsidRPr="00AE2986">
              <w:rPr>
                <w:lang w:val="uk-UA"/>
              </w:rPr>
              <w:t>рокополосного безпровідного доступу (WPAN)</w:t>
            </w:r>
          </w:p>
        </w:tc>
        <w:tc>
          <w:tcPr>
            <w:tcW w:w="2223" w:type="dxa"/>
            <w:vAlign w:val="center"/>
          </w:tcPr>
          <w:p w:rsidR="00B77959" w:rsidRPr="00AE2986" w:rsidRDefault="00B77959" w:rsidP="00CB5CA1">
            <w:pPr>
              <w:pStyle w:val="a6"/>
              <w:spacing w:before="0" w:after="0" w:line="240" w:lineRule="auto"/>
              <w:ind w:firstLine="6"/>
            </w:pPr>
            <w:r w:rsidRPr="00471C64">
              <w:rPr>
                <w:sz w:val="24"/>
                <w:lang w:val="uk-UA"/>
              </w:rPr>
              <w:t>Швидкість передачі даних 110-480 Мбіт/с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7,5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Bluetooth</w:t>
            </w:r>
          </w:p>
        </w:tc>
        <w:tc>
          <w:tcPr>
            <w:tcW w:w="1497" w:type="dxa"/>
            <w:vAlign w:val="center"/>
          </w:tcPr>
          <w:p w:rsidR="00B77959" w:rsidRPr="00AE2986" w:rsidRDefault="00B77959" w:rsidP="00CB5CA1">
            <w:pPr>
              <w:ind w:firstLine="6"/>
              <w:jc w:val="center"/>
              <w:rPr>
                <w:lang w:val="uk-UA"/>
              </w:rPr>
            </w:pPr>
            <w:r w:rsidRPr="00AE2986">
              <w:rPr>
                <w:lang w:val="uk-UA"/>
              </w:rPr>
              <w:t>802.15. 1</w:t>
            </w:r>
          </w:p>
        </w:tc>
        <w:tc>
          <w:tcPr>
            <w:tcW w:w="1923"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Персональні локальні мережі для ультроши-</w:t>
            </w:r>
          </w:p>
          <w:p w:rsidR="00B77959" w:rsidRPr="00AE2986" w:rsidRDefault="00B77959" w:rsidP="00CB5CA1">
            <w:pPr>
              <w:ind w:firstLine="6"/>
              <w:jc w:val="center"/>
              <w:rPr>
                <w:lang w:val="uk-UA"/>
              </w:rPr>
            </w:pPr>
            <w:r w:rsidRPr="00AE2986">
              <w:rPr>
                <w:lang w:val="uk-UA"/>
              </w:rPr>
              <w:t>рокополосного безпровідного доступу (WPAN)</w:t>
            </w:r>
          </w:p>
        </w:tc>
        <w:tc>
          <w:tcPr>
            <w:tcW w:w="2223" w:type="dxa"/>
            <w:vAlign w:val="center"/>
          </w:tcPr>
          <w:p w:rsidR="00B77959" w:rsidRPr="00AE2986" w:rsidRDefault="00B77959" w:rsidP="00CB5CA1">
            <w:pPr>
              <w:ind w:firstLine="6"/>
              <w:jc w:val="center"/>
              <w:rPr>
                <w:lang w:val="uk-UA"/>
              </w:rPr>
            </w:pPr>
            <w:r w:rsidRPr="00AE2986">
              <w:rPr>
                <w:lang w:val="uk-UA"/>
              </w:rPr>
              <w:t>До 720 Мбіт/с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802.11а</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54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5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802.11b</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11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802.11g</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54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DECT</w:t>
            </w:r>
          </w:p>
        </w:tc>
        <w:tc>
          <w:tcPr>
            <w:tcW w:w="1497" w:type="dxa"/>
            <w:vAlign w:val="center"/>
          </w:tcPr>
          <w:p w:rsidR="00B77959" w:rsidRPr="00AE2986" w:rsidRDefault="00B77959" w:rsidP="00CB5CA1">
            <w:pPr>
              <w:ind w:firstLine="6"/>
              <w:jc w:val="center"/>
              <w:rPr>
                <w:lang w:val="uk-UA"/>
              </w:rPr>
            </w:pPr>
            <w:r w:rsidRPr="00AE2986">
              <w:rPr>
                <w:lang w:val="uk-UA"/>
              </w:rPr>
              <w:t>ETS 300 175</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1,152 Мбіт/с</w:t>
            </w:r>
          </w:p>
        </w:tc>
        <w:tc>
          <w:tcPr>
            <w:tcW w:w="1254" w:type="dxa"/>
            <w:vAlign w:val="center"/>
          </w:tcPr>
          <w:p w:rsidR="00B77959" w:rsidRPr="00AE2986" w:rsidRDefault="00B77959" w:rsidP="00CB5CA1">
            <w:pPr>
              <w:ind w:firstLine="6"/>
              <w:jc w:val="center"/>
              <w:rPr>
                <w:lang w:val="uk-UA"/>
              </w:rPr>
            </w:pPr>
            <w:r w:rsidRPr="00AE2986">
              <w:rPr>
                <w:lang w:val="uk-UA"/>
              </w:rPr>
              <w:t>До 200 м</w:t>
            </w:r>
          </w:p>
        </w:tc>
        <w:tc>
          <w:tcPr>
            <w:tcW w:w="1482" w:type="dxa"/>
            <w:vAlign w:val="center"/>
          </w:tcPr>
          <w:p w:rsidR="00B77959" w:rsidRPr="00AE2986" w:rsidRDefault="00B77959" w:rsidP="00CB5CA1">
            <w:pPr>
              <w:ind w:firstLine="6"/>
              <w:jc w:val="center"/>
              <w:rPr>
                <w:lang w:val="uk-UA"/>
              </w:rPr>
            </w:pPr>
            <w:r w:rsidRPr="00AE2986">
              <w:rPr>
                <w:lang w:val="uk-UA"/>
              </w:rPr>
              <w:t>1881,792 МГц-1897,344 МГц</w:t>
            </w:r>
          </w:p>
        </w:tc>
      </w:tr>
    </w:tbl>
    <w:p w:rsidR="00B77959" w:rsidRDefault="00F22BC5" w:rsidP="003F08C6">
      <w:pPr>
        <w:pStyle w:val="-6"/>
      </w:pPr>
      <w:r>
        <w:t>Продовження таблиці 1.1 – Стандарти безпроводного доступу</w:t>
      </w:r>
    </w:p>
    <w:tbl>
      <w:tblPr>
        <w:tblW w:w="974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97"/>
        <w:gridCol w:w="1923"/>
        <w:gridCol w:w="2223"/>
        <w:gridCol w:w="1254"/>
        <w:gridCol w:w="1482"/>
      </w:tblGrid>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WiMAX</w:t>
            </w:r>
          </w:p>
        </w:tc>
        <w:tc>
          <w:tcPr>
            <w:tcW w:w="1497" w:type="dxa"/>
            <w:vAlign w:val="center"/>
          </w:tcPr>
          <w:p w:rsidR="00F22BC5" w:rsidRPr="00AE2986" w:rsidRDefault="00F22BC5" w:rsidP="00FC5A85">
            <w:pPr>
              <w:ind w:firstLine="6"/>
              <w:jc w:val="center"/>
              <w:rPr>
                <w:lang w:val="uk-UA"/>
              </w:rPr>
            </w:pPr>
            <w:r w:rsidRPr="00AE2986">
              <w:rPr>
                <w:lang w:val="uk-UA"/>
              </w:rPr>
              <w:t>802.16d</w:t>
            </w:r>
          </w:p>
        </w:tc>
        <w:tc>
          <w:tcPr>
            <w:tcW w:w="1923" w:type="dxa"/>
            <w:vAlign w:val="center"/>
          </w:tcPr>
          <w:p w:rsidR="00F22BC5" w:rsidRPr="00AE2986" w:rsidRDefault="00F22BC5" w:rsidP="00FC5A85">
            <w:pPr>
              <w:ind w:firstLine="6"/>
              <w:jc w:val="center"/>
              <w:rPr>
                <w:lang w:val="uk-UA"/>
              </w:rPr>
            </w:pPr>
            <w:r w:rsidRPr="00AE2986">
              <w:rPr>
                <w:lang w:val="uk-UA"/>
              </w:rPr>
              <w:t>Фіксована безпровідна міська мережа</w:t>
            </w:r>
          </w:p>
        </w:tc>
        <w:tc>
          <w:tcPr>
            <w:tcW w:w="2223" w:type="dxa"/>
            <w:vAlign w:val="center"/>
          </w:tcPr>
          <w:p w:rsidR="00F22BC5" w:rsidRPr="00AE2986" w:rsidRDefault="00F22BC5" w:rsidP="00FC5A85">
            <w:pPr>
              <w:ind w:firstLine="6"/>
              <w:jc w:val="center"/>
              <w:rPr>
                <w:lang w:val="uk-UA"/>
              </w:rPr>
            </w:pPr>
            <w:r w:rsidRPr="00AE2986">
              <w:rPr>
                <w:lang w:val="uk-UA"/>
              </w:rPr>
              <w:t>До 75 Мбит/с (20 МГц BW)</w:t>
            </w:r>
          </w:p>
        </w:tc>
        <w:tc>
          <w:tcPr>
            <w:tcW w:w="1254" w:type="dxa"/>
            <w:vAlign w:val="center"/>
          </w:tcPr>
          <w:p w:rsidR="00F22BC5" w:rsidRPr="00AE2986" w:rsidRDefault="00F22BC5" w:rsidP="00FC5A85">
            <w:pPr>
              <w:ind w:firstLine="6"/>
              <w:jc w:val="center"/>
              <w:rPr>
                <w:lang w:val="uk-UA"/>
              </w:rPr>
            </w:pPr>
            <w:r w:rsidRPr="00AE2986">
              <w:rPr>
                <w:lang w:val="uk-UA"/>
              </w:rPr>
              <w:t>Звичайно 6-10 км</w:t>
            </w:r>
          </w:p>
        </w:tc>
        <w:tc>
          <w:tcPr>
            <w:tcW w:w="1482" w:type="dxa"/>
            <w:vAlign w:val="center"/>
          </w:tcPr>
          <w:p w:rsidR="00F22BC5" w:rsidRPr="00AE2986" w:rsidRDefault="00F22BC5" w:rsidP="00FC5A85">
            <w:pPr>
              <w:ind w:firstLine="6"/>
              <w:jc w:val="center"/>
              <w:rPr>
                <w:lang w:val="uk-UA"/>
              </w:rPr>
            </w:pPr>
            <w:r w:rsidRPr="00AE2986">
              <w:rPr>
                <w:lang w:val="uk-UA"/>
              </w:rPr>
              <w:t>Нижче 11 ГГц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WiMAX</w:t>
            </w:r>
          </w:p>
        </w:tc>
        <w:tc>
          <w:tcPr>
            <w:tcW w:w="1497" w:type="dxa"/>
            <w:vAlign w:val="center"/>
          </w:tcPr>
          <w:p w:rsidR="00F22BC5" w:rsidRPr="00AE2986" w:rsidRDefault="00F22BC5" w:rsidP="00FC5A85">
            <w:pPr>
              <w:ind w:firstLine="6"/>
              <w:jc w:val="center"/>
              <w:rPr>
                <w:lang w:val="uk-UA"/>
              </w:rPr>
            </w:pPr>
            <w:r w:rsidRPr="00AE2986">
              <w:rPr>
                <w:lang w:val="uk-UA"/>
              </w:rPr>
              <w:t>802.16e</w:t>
            </w:r>
          </w:p>
        </w:tc>
        <w:tc>
          <w:tcPr>
            <w:tcW w:w="1923" w:type="dxa"/>
            <w:vAlign w:val="center"/>
          </w:tcPr>
          <w:p w:rsidR="00F22BC5" w:rsidRPr="00AE2986" w:rsidRDefault="00F22BC5" w:rsidP="00FC5A85">
            <w:pPr>
              <w:ind w:firstLine="6"/>
              <w:jc w:val="center"/>
              <w:rPr>
                <w:lang w:val="uk-UA"/>
              </w:rPr>
            </w:pPr>
            <w:r w:rsidRPr="00AE2986">
              <w:rPr>
                <w:lang w:val="uk-UA"/>
              </w:rPr>
              <w:t>Портативні ресурси WMAN</w:t>
            </w:r>
          </w:p>
        </w:tc>
        <w:tc>
          <w:tcPr>
            <w:tcW w:w="2223" w:type="dxa"/>
            <w:vAlign w:val="center"/>
          </w:tcPr>
          <w:p w:rsidR="00F22BC5" w:rsidRPr="00AE2986" w:rsidRDefault="00F22BC5" w:rsidP="00FC5A85">
            <w:pPr>
              <w:ind w:firstLine="6"/>
              <w:jc w:val="center"/>
              <w:rPr>
                <w:lang w:val="uk-UA"/>
              </w:rPr>
            </w:pPr>
            <w:r w:rsidRPr="00AE2986">
              <w:rPr>
                <w:lang w:val="uk-UA"/>
              </w:rPr>
              <w:t xml:space="preserve">До 30 Мбиіт/с </w:t>
            </w:r>
            <w:r w:rsidRPr="00AE2986">
              <w:rPr>
                <w:lang w:val="uk-UA"/>
              </w:rPr>
              <w:br/>
              <w:t>(10 МГц BW)</w:t>
            </w:r>
          </w:p>
        </w:tc>
        <w:tc>
          <w:tcPr>
            <w:tcW w:w="1254" w:type="dxa"/>
            <w:vAlign w:val="center"/>
          </w:tcPr>
          <w:p w:rsidR="00F22BC5" w:rsidRPr="00AE2986" w:rsidRDefault="00F22BC5" w:rsidP="00FC5A85">
            <w:pPr>
              <w:ind w:firstLine="6"/>
              <w:jc w:val="center"/>
              <w:rPr>
                <w:lang w:val="uk-UA"/>
              </w:rPr>
            </w:pPr>
            <w:r w:rsidRPr="00AE2986">
              <w:rPr>
                <w:lang w:val="uk-UA"/>
              </w:rPr>
              <w:t>Звичайно 1.6-5 км</w:t>
            </w:r>
          </w:p>
        </w:tc>
        <w:tc>
          <w:tcPr>
            <w:tcW w:w="1482" w:type="dxa"/>
            <w:vAlign w:val="center"/>
          </w:tcPr>
          <w:p w:rsidR="00F22BC5" w:rsidRPr="00AE2986" w:rsidRDefault="00F22BC5" w:rsidP="00FC5A85">
            <w:pPr>
              <w:ind w:firstLine="6"/>
              <w:jc w:val="center"/>
              <w:rPr>
                <w:lang w:val="uk-UA"/>
              </w:rPr>
            </w:pPr>
            <w:r w:rsidRPr="00AE2986">
              <w:rPr>
                <w:lang w:val="uk-UA"/>
              </w:rPr>
              <w:t>2-6 ГГц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Edge</w:t>
            </w:r>
          </w:p>
        </w:tc>
        <w:tc>
          <w:tcPr>
            <w:tcW w:w="1497" w:type="dxa"/>
            <w:vAlign w:val="center"/>
          </w:tcPr>
          <w:p w:rsidR="00F22BC5" w:rsidRPr="00AE2986" w:rsidRDefault="00F22BC5" w:rsidP="00FC5A85">
            <w:pPr>
              <w:ind w:firstLine="6"/>
              <w:jc w:val="center"/>
              <w:rPr>
                <w:lang w:val="uk-UA"/>
              </w:rPr>
            </w:pPr>
            <w:r w:rsidRPr="00AE2986">
              <w:rPr>
                <w:lang w:val="uk-UA"/>
              </w:rPr>
              <w:t>2.5G</w:t>
            </w:r>
          </w:p>
        </w:tc>
        <w:tc>
          <w:tcPr>
            <w:tcW w:w="1923" w:type="dxa"/>
            <w:vAlign w:val="center"/>
          </w:tcPr>
          <w:p w:rsidR="00F22BC5" w:rsidRPr="00AE2986" w:rsidRDefault="00F22BC5" w:rsidP="00FC5A85">
            <w:pPr>
              <w:ind w:firstLine="6"/>
              <w:jc w:val="center"/>
              <w:rPr>
                <w:lang w:val="uk-UA"/>
              </w:rPr>
            </w:pPr>
            <w:r w:rsidRPr="00AE2986">
              <w:rPr>
                <w:lang w:val="uk-UA"/>
              </w:rPr>
              <w:t>WWAN</w:t>
            </w:r>
          </w:p>
        </w:tc>
        <w:tc>
          <w:tcPr>
            <w:tcW w:w="2223" w:type="dxa"/>
            <w:vAlign w:val="center"/>
          </w:tcPr>
          <w:p w:rsidR="00F22BC5" w:rsidRPr="00AE2986" w:rsidRDefault="00F22BC5" w:rsidP="00FC5A85">
            <w:pPr>
              <w:ind w:firstLine="6"/>
              <w:jc w:val="center"/>
              <w:rPr>
                <w:lang w:val="uk-UA"/>
              </w:rPr>
            </w:pPr>
            <w:r w:rsidRPr="00AE2986">
              <w:rPr>
                <w:lang w:val="uk-UA"/>
              </w:rPr>
              <w:t>До 384 Кбіт/с</w:t>
            </w:r>
          </w:p>
        </w:tc>
        <w:tc>
          <w:tcPr>
            <w:tcW w:w="1254" w:type="dxa"/>
            <w:vAlign w:val="center"/>
          </w:tcPr>
          <w:p w:rsidR="00F22BC5" w:rsidRPr="00AE2986" w:rsidRDefault="00F22BC5" w:rsidP="00FC5A85">
            <w:pPr>
              <w:ind w:firstLine="6"/>
              <w:jc w:val="center"/>
              <w:rPr>
                <w:lang w:val="uk-UA"/>
              </w:rPr>
            </w:pPr>
            <w:r w:rsidRPr="00AE2986">
              <w:rPr>
                <w:lang w:val="uk-UA"/>
              </w:rPr>
              <w:t>Звичайно 1.6-8 км</w:t>
            </w:r>
          </w:p>
        </w:tc>
        <w:tc>
          <w:tcPr>
            <w:tcW w:w="1482" w:type="dxa"/>
            <w:vAlign w:val="center"/>
          </w:tcPr>
          <w:p w:rsidR="00F22BC5" w:rsidRPr="00AE2986" w:rsidRDefault="00F22BC5" w:rsidP="00FC5A85">
            <w:pPr>
              <w:ind w:firstLine="6"/>
              <w:jc w:val="center"/>
              <w:rPr>
                <w:lang w:val="uk-UA"/>
              </w:rPr>
            </w:pPr>
            <w:r w:rsidRPr="00AE2986">
              <w:rPr>
                <w:lang w:val="uk-UA"/>
              </w:rPr>
              <w:t>1900МГц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CDMA 2000/ 1xEV-DO</w:t>
            </w:r>
          </w:p>
        </w:tc>
        <w:tc>
          <w:tcPr>
            <w:tcW w:w="1497" w:type="dxa"/>
            <w:vAlign w:val="center"/>
          </w:tcPr>
          <w:p w:rsidR="00F22BC5" w:rsidRPr="00AE2986" w:rsidRDefault="00F22BC5" w:rsidP="00FC5A85">
            <w:pPr>
              <w:ind w:firstLine="6"/>
              <w:jc w:val="center"/>
              <w:rPr>
                <w:lang w:val="uk-UA"/>
              </w:rPr>
            </w:pPr>
            <w:r w:rsidRPr="00AE2986">
              <w:rPr>
                <w:lang w:val="uk-UA"/>
              </w:rPr>
              <w:t>3G</w:t>
            </w:r>
          </w:p>
        </w:tc>
        <w:tc>
          <w:tcPr>
            <w:tcW w:w="1923" w:type="dxa"/>
            <w:vAlign w:val="center"/>
          </w:tcPr>
          <w:p w:rsidR="00F22BC5" w:rsidRPr="00AE2986" w:rsidRDefault="00F22BC5" w:rsidP="00FC5A85">
            <w:pPr>
              <w:ind w:firstLine="6"/>
              <w:jc w:val="center"/>
              <w:rPr>
                <w:lang w:val="uk-UA"/>
              </w:rPr>
            </w:pPr>
            <w:r w:rsidRPr="00AE2986">
              <w:rPr>
                <w:lang w:val="uk-UA"/>
              </w:rPr>
              <w:t>WWAN</w:t>
            </w:r>
          </w:p>
        </w:tc>
        <w:tc>
          <w:tcPr>
            <w:tcW w:w="2223" w:type="dxa"/>
            <w:vAlign w:val="center"/>
          </w:tcPr>
          <w:p w:rsidR="00F22BC5" w:rsidRPr="00AE2986" w:rsidRDefault="00F22BC5" w:rsidP="00FC5A85">
            <w:pPr>
              <w:ind w:firstLine="6"/>
              <w:jc w:val="center"/>
              <w:rPr>
                <w:lang w:val="uk-UA"/>
              </w:rPr>
            </w:pPr>
            <w:r w:rsidRPr="00AE2986">
              <w:rPr>
                <w:lang w:val="uk-UA"/>
              </w:rPr>
              <w:t>До 2,4 Мбіт/с (звичайно 300-600 Кбит/с)</w:t>
            </w:r>
          </w:p>
        </w:tc>
        <w:tc>
          <w:tcPr>
            <w:tcW w:w="1254" w:type="dxa"/>
            <w:vAlign w:val="center"/>
          </w:tcPr>
          <w:p w:rsidR="00F22BC5" w:rsidRPr="00AE2986" w:rsidRDefault="00F22BC5" w:rsidP="00FC5A85">
            <w:pPr>
              <w:ind w:firstLine="6"/>
              <w:jc w:val="center"/>
              <w:rPr>
                <w:lang w:val="uk-UA"/>
              </w:rPr>
            </w:pPr>
            <w:r w:rsidRPr="00AE2986">
              <w:rPr>
                <w:lang w:val="uk-UA"/>
              </w:rPr>
              <w:t>Звичайно 1.6-8 км</w:t>
            </w:r>
          </w:p>
        </w:tc>
        <w:tc>
          <w:tcPr>
            <w:tcW w:w="1482" w:type="dxa"/>
            <w:vAlign w:val="center"/>
          </w:tcPr>
          <w:p w:rsidR="00F22BC5" w:rsidRPr="00AE2986" w:rsidRDefault="00F22BC5" w:rsidP="00FC5A85">
            <w:pPr>
              <w:ind w:firstLine="6"/>
              <w:jc w:val="center"/>
              <w:rPr>
                <w:lang w:val="uk-UA"/>
              </w:rPr>
            </w:pPr>
            <w:r w:rsidRPr="00AE2986">
              <w:rPr>
                <w:lang w:val="uk-UA"/>
              </w:rPr>
              <w:t>400, 800, 900, 1700, 1800, 1900, 2100 Мгц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WCDMA/</w:t>
            </w:r>
          </w:p>
          <w:p w:rsidR="00F22BC5" w:rsidRPr="00AE2986" w:rsidRDefault="00F22BC5" w:rsidP="00FC5A85">
            <w:pPr>
              <w:ind w:firstLine="6"/>
              <w:jc w:val="center"/>
              <w:rPr>
                <w:lang w:val="uk-UA"/>
              </w:rPr>
            </w:pPr>
            <w:r w:rsidRPr="00AE2986">
              <w:rPr>
                <w:lang w:val="uk-UA"/>
              </w:rPr>
              <w:t>UMTS</w:t>
            </w:r>
          </w:p>
        </w:tc>
        <w:tc>
          <w:tcPr>
            <w:tcW w:w="1497" w:type="dxa"/>
            <w:vAlign w:val="center"/>
          </w:tcPr>
          <w:p w:rsidR="00F22BC5" w:rsidRPr="00AE2986" w:rsidRDefault="00F22BC5" w:rsidP="00FC5A85">
            <w:pPr>
              <w:ind w:firstLine="6"/>
              <w:jc w:val="center"/>
              <w:rPr>
                <w:lang w:val="uk-UA"/>
              </w:rPr>
            </w:pPr>
            <w:r w:rsidRPr="00AE2986">
              <w:rPr>
                <w:lang w:val="uk-UA"/>
              </w:rPr>
              <w:t>3G</w:t>
            </w:r>
          </w:p>
        </w:tc>
        <w:tc>
          <w:tcPr>
            <w:tcW w:w="1923" w:type="dxa"/>
            <w:vAlign w:val="center"/>
          </w:tcPr>
          <w:p w:rsidR="00F22BC5" w:rsidRPr="00AE2986" w:rsidRDefault="00F22BC5" w:rsidP="00FC5A85">
            <w:pPr>
              <w:ind w:firstLine="6"/>
              <w:jc w:val="center"/>
              <w:rPr>
                <w:lang w:val="uk-UA"/>
              </w:rPr>
            </w:pPr>
            <w:r w:rsidRPr="00AE2986">
              <w:rPr>
                <w:lang w:val="uk-UA"/>
              </w:rPr>
              <w:t>WWAN</w:t>
            </w:r>
          </w:p>
        </w:tc>
        <w:tc>
          <w:tcPr>
            <w:tcW w:w="2223" w:type="dxa"/>
            <w:vAlign w:val="center"/>
          </w:tcPr>
          <w:p w:rsidR="00F22BC5" w:rsidRPr="00AE2986" w:rsidRDefault="00F22BC5" w:rsidP="00FC5A85">
            <w:pPr>
              <w:ind w:firstLine="6"/>
              <w:jc w:val="center"/>
              <w:rPr>
                <w:lang w:val="uk-UA"/>
              </w:rPr>
            </w:pPr>
            <w:r w:rsidRPr="00AE2986">
              <w:rPr>
                <w:lang w:val="uk-UA"/>
              </w:rPr>
              <w:t xml:space="preserve">До 2 Мбіт/с </w:t>
            </w:r>
            <w:r w:rsidRPr="00AE2986">
              <w:rPr>
                <w:lang w:val="uk-UA"/>
              </w:rPr>
              <w:br/>
              <w:t>(до 10 Мбіт/с)</w:t>
            </w:r>
          </w:p>
        </w:tc>
        <w:tc>
          <w:tcPr>
            <w:tcW w:w="1254" w:type="dxa"/>
            <w:vAlign w:val="center"/>
          </w:tcPr>
          <w:p w:rsidR="00F22BC5" w:rsidRPr="00AE2986" w:rsidRDefault="00F22BC5" w:rsidP="00FC5A85">
            <w:pPr>
              <w:ind w:firstLine="6"/>
              <w:jc w:val="center"/>
              <w:rPr>
                <w:lang w:val="uk-UA"/>
              </w:rPr>
            </w:pPr>
            <w:r w:rsidRPr="00AE2986">
              <w:rPr>
                <w:lang w:val="uk-UA"/>
              </w:rPr>
              <w:t>Звичайно 1,6-8 км</w:t>
            </w:r>
          </w:p>
        </w:tc>
        <w:tc>
          <w:tcPr>
            <w:tcW w:w="1482" w:type="dxa"/>
            <w:vAlign w:val="center"/>
          </w:tcPr>
          <w:p w:rsidR="00F22BC5" w:rsidRPr="00AE2986" w:rsidRDefault="00F22BC5" w:rsidP="00FC5A85">
            <w:pPr>
              <w:ind w:firstLine="6"/>
              <w:jc w:val="center"/>
              <w:rPr>
                <w:lang w:val="uk-UA"/>
              </w:rPr>
            </w:pPr>
            <w:r w:rsidRPr="00AE2986">
              <w:rPr>
                <w:lang w:val="uk-UA"/>
              </w:rPr>
              <w:t>1800, 1900, 2100 МГц</w:t>
            </w:r>
          </w:p>
        </w:tc>
      </w:tr>
    </w:tbl>
    <w:p w:rsidR="00F22BC5" w:rsidRPr="00AE2986" w:rsidRDefault="00F22BC5" w:rsidP="003F08C6">
      <w:pPr>
        <w:pStyle w:val="-6"/>
      </w:pPr>
    </w:p>
    <w:p w:rsidR="00B77959" w:rsidRPr="00AE2986" w:rsidRDefault="0096573A" w:rsidP="0096573A">
      <w:pPr>
        <w:pStyle w:val="-2"/>
      </w:pPr>
      <w:bookmarkStart w:id="46" w:name="_Toc190443161"/>
      <w:r>
        <w:lastRenderedPageBreak/>
        <w:t>Постановка загальної задачі і</w:t>
      </w:r>
      <w:r w:rsidR="00B77959" w:rsidRPr="00AE2986">
        <w:t xml:space="preserve"> часткових </w:t>
      </w:r>
      <w:r w:rsidR="00001CC7">
        <w:rPr>
          <w:lang w:val="ru-RU"/>
        </w:rPr>
        <w:t>задач</w:t>
      </w:r>
      <w:r w:rsidR="00B77959" w:rsidRPr="00AE2986">
        <w:t xml:space="preserve"> дослідження</w:t>
      </w:r>
      <w:bookmarkEnd w:id="46"/>
    </w:p>
    <w:p w:rsidR="0096573A" w:rsidRDefault="0096573A" w:rsidP="0038123A">
      <w:pPr>
        <w:pStyle w:val="-5"/>
      </w:pPr>
      <w:r>
        <w:t>Головним завданням</w:t>
      </w:r>
      <w:r w:rsidRPr="00AE2986">
        <w:t xml:space="preserve"> дипломної роботи є підвищ</w:t>
      </w:r>
      <w:r>
        <w:t>ення швидко</w:t>
      </w:r>
      <w:r w:rsidRPr="00AE2986">
        <w:t>ст</w:t>
      </w:r>
      <w:r>
        <w:t>і</w:t>
      </w:r>
      <w:r w:rsidRPr="00AE2986">
        <w:t xml:space="preserve"> </w:t>
      </w:r>
      <w:r>
        <w:t>та</w:t>
      </w:r>
      <w:r w:rsidRPr="00AE2986">
        <w:t xml:space="preserve"> як</w:t>
      </w:r>
      <w:r>
        <w:t>о</w:t>
      </w:r>
      <w:r w:rsidRPr="00AE2986">
        <w:t>ст</w:t>
      </w:r>
      <w:r>
        <w:t xml:space="preserve">і </w:t>
      </w:r>
      <w:r w:rsidRPr="00AE2986">
        <w:t>переда</w:t>
      </w:r>
      <w:r>
        <w:t>чі інформації</w:t>
      </w:r>
      <w:r w:rsidRPr="00AE2986">
        <w:t xml:space="preserve"> між користувачами </w:t>
      </w:r>
      <w:r>
        <w:t xml:space="preserve">в безпровідній </w:t>
      </w:r>
      <w:r w:rsidRPr="00AE2986">
        <w:t>мережі.</w:t>
      </w:r>
    </w:p>
    <w:p w:rsidR="0096573A" w:rsidRDefault="0096573A" w:rsidP="0038123A">
      <w:pPr>
        <w:pStyle w:val="-5"/>
      </w:pPr>
      <w:r>
        <w:t xml:space="preserve">Основною задачею є </w:t>
      </w:r>
      <w:r w:rsidRPr="00AE2986">
        <w:t>розроб</w:t>
      </w:r>
      <w:r>
        <w:t>ка</w:t>
      </w:r>
      <w:r w:rsidRPr="00AE2986">
        <w:t xml:space="preserve"> методу оптимізації маршруту для передачі інформації у безпровідній мережі</w:t>
      </w:r>
      <w:r>
        <w:t>.</w:t>
      </w:r>
    </w:p>
    <w:p w:rsidR="00287377" w:rsidRDefault="00287377" w:rsidP="0038123A">
      <w:pPr>
        <w:pStyle w:val="-5"/>
      </w:pPr>
      <w:r>
        <w:t>Для в</w:t>
      </w:r>
      <w:r w:rsidRPr="00AE2986">
        <w:t xml:space="preserve">иконання </w:t>
      </w:r>
      <w:r>
        <w:t>основного</w:t>
      </w:r>
      <w:r w:rsidRPr="00AE2986">
        <w:t xml:space="preserve"> за</w:t>
      </w:r>
      <w:r>
        <w:t>вдання</w:t>
      </w:r>
      <w:r w:rsidRPr="00AE2986">
        <w:t xml:space="preserve"> </w:t>
      </w:r>
      <w:r>
        <w:t>потрібно</w:t>
      </w:r>
      <w:r w:rsidRPr="00AE2986">
        <w:t xml:space="preserve"> виріш</w:t>
      </w:r>
      <w:r>
        <w:t>ити наступні</w:t>
      </w:r>
      <w:r w:rsidRPr="00AE2986">
        <w:t xml:space="preserve"> </w:t>
      </w:r>
      <w:r>
        <w:t>задачі</w:t>
      </w:r>
      <w:r w:rsidRPr="00AE2986">
        <w:t xml:space="preserve"> дослідження, а саме:</w:t>
      </w:r>
    </w:p>
    <w:p w:rsidR="00287377" w:rsidRDefault="00287377" w:rsidP="003F08C6">
      <w:pPr>
        <w:pStyle w:val="-6"/>
        <w:numPr>
          <w:ilvl w:val="0"/>
          <w:numId w:val="14"/>
        </w:numPr>
      </w:pPr>
      <w:r w:rsidRPr="00AE2986">
        <w:t>для передачі інформації у безпровідній мережі</w:t>
      </w:r>
      <w:r>
        <w:t xml:space="preserve">, необхідно </w:t>
      </w:r>
      <w:r w:rsidRPr="00AE2986">
        <w:t>розробити метод</w:t>
      </w:r>
      <w:r>
        <w:t xml:space="preserve"> </w:t>
      </w:r>
      <w:r w:rsidR="00F22BC5">
        <w:t>оптимізації маршруту;</w:t>
      </w:r>
    </w:p>
    <w:p w:rsidR="00287377" w:rsidRPr="00AE2986" w:rsidRDefault="00A93D59" w:rsidP="003F08C6">
      <w:pPr>
        <w:pStyle w:val="-6"/>
        <w:numPr>
          <w:ilvl w:val="0"/>
          <w:numId w:val="14"/>
        </w:numPr>
      </w:pPr>
      <w:r>
        <w:t>провести</w:t>
      </w:r>
      <w:r w:rsidR="00287377" w:rsidRPr="00AE2986">
        <w:t xml:space="preserve"> аналіз методів</w:t>
      </w:r>
      <w:r>
        <w:t xml:space="preserve"> для</w:t>
      </w:r>
      <w:r w:rsidR="00287377" w:rsidRPr="00AE2986">
        <w:t xml:space="preserve"> побудови безпровідних мереж;</w:t>
      </w:r>
    </w:p>
    <w:p w:rsidR="00A93D59" w:rsidRDefault="00A93D59" w:rsidP="003F08C6">
      <w:pPr>
        <w:pStyle w:val="-6"/>
        <w:numPr>
          <w:ilvl w:val="0"/>
          <w:numId w:val="14"/>
        </w:numPr>
      </w:pPr>
      <w:r>
        <w:t>зробити</w:t>
      </w:r>
      <w:r w:rsidRPr="00AE2986">
        <w:t xml:space="preserve"> алгоритм процесу оптимальної маршрутизації;</w:t>
      </w:r>
    </w:p>
    <w:p w:rsidR="00A93D59" w:rsidRDefault="00A93D59" w:rsidP="003F08C6">
      <w:pPr>
        <w:pStyle w:val="-6"/>
        <w:numPr>
          <w:ilvl w:val="0"/>
          <w:numId w:val="14"/>
        </w:numPr>
      </w:pPr>
      <w:r>
        <w:t>Отже</w:t>
      </w:r>
      <w:r w:rsidRPr="004A06F0">
        <w:t>, у</w:t>
      </w:r>
      <w:r>
        <w:t xml:space="preserve"> </w:t>
      </w:r>
      <w:r w:rsidRPr="004A06F0">
        <w:t xml:space="preserve"> першу чергу </w:t>
      </w:r>
      <w:r>
        <w:t>необхідно</w:t>
      </w:r>
      <w:r w:rsidRPr="004A06F0">
        <w:t xml:space="preserve"> обґрунтувати вибір </w:t>
      </w:r>
      <w:r>
        <w:t>стандарту 802.11</w:t>
      </w:r>
      <w:r>
        <w:rPr>
          <w:lang w:val="en-US"/>
        </w:rPr>
        <w:t>g</w:t>
      </w:r>
      <w:r w:rsidRPr="004A06F0">
        <w:t>.</w:t>
      </w:r>
    </w:p>
    <w:p w:rsidR="00A93D59" w:rsidRPr="000D16C2" w:rsidRDefault="00A93D59" w:rsidP="0038123A">
      <w:pPr>
        <w:pStyle w:val="-20"/>
        <w:rPr>
          <w:lang w:val="uk-UA"/>
        </w:rPr>
      </w:pPr>
      <w:bookmarkStart w:id="47" w:name="_Toc190443162"/>
      <w:r w:rsidRPr="000D16C2">
        <w:rPr>
          <w:lang w:val="uk-UA"/>
        </w:rPr>
        <w:t>Висновки за розділом 1</w:t>
      </w:r>
      <w:bookmarkEnd w:id="47"/>
    </w:p>
    <w:p w:rsidR="00A93D59" w:rsidRPr="00AE2986" w:rsidRDefault="00A93D59" w:rsidP="0038123A">
      <w:pPr>
        <w:pStyle w:val="-5"/>
      </w:pPr>
      <w:r w:rsidRPr="00AE2986">
        <w:t>На</w:t>
      </w:r>
      <w:r>
        <w:t xml:space="preserve"> підставі аналізу</w:t>
      </w:r>
      <w:r w:rsidRPr="00AE2986">
        <w:t xml:space="preserve"> </w:t>
      </w:r>
      <w:r>
        <w:t>к</w:t>
      </w:r>
      <w:r w:rsidRPr="00AE2986">
        <w:t>онцепції розвитку телекомунікаційних мереж в Україні</w:t>
      </w:r>
      <w:r>
        <w:t xml:space="preserve"> визначено</w:t>
      </w:r>
      <w:r w:rsidRPr="00AE2986">
        <w:t xml:space="preserve"> стан та розвитку безпровідних мереж, а також </w:t>
      </w:r>
      <w:r>
        <w:t>проведений</w:t>
      </w:r>
      <w:r w:rsidRPr="00AE2986">
        <w:t xml:space="preserve"> аналіз безпровідного доступу, який дозволив</w:t>
      </w:r>
      <w:r>
        <w:t xml:space="preserve"> </w:t>
      </w:r>
      <w:r w:rsidR="0038123A">
        <w:t>зробити</w:t>
      </w:r>
      <w:r>
        <w:t xml:space="preserve"> вибір</w:t>
      </w:r>
      <w:r w:rsidRPr="00AE2986">
        <w:t xml:space="preserve"> стандарт</w:t>
      </w:r>
      <w:r>
        <w:t>у</w:t>
      </w:r>
      <w:r w:rsidRPr="00AE2986">
        <w:t xml:space="preserve"> ІЕЕЕ 802.11</w:t>
      </w:r>
      <w:r>
        <w:rPr>
          <w:lang w:val="en-US"/>
        </w:rPr>
        <w:t>g</w:t>
      </w:r>
      <w:r>
        <w:t>,</w:t>
      </w:r>
      <w:r w:rsidRPr="00AE2986">
        <w:t xml:space="preserve"> </w:t>
      </w:r>
      <w:r w:rsidR="0038123A">
        <w:t>який</w:t>
      </w:r>
      <w:r w:rsidRPr="00AE2986">
        <w:t xml:space="preserve"> дає змогу </w:t>
      </w:r>
      <w:r>
        <w:t>підвищити</w:t>
      </w:r>
      <w:r w:rsidRPr="00AE2986">
        <w:t xml:space="preserve"> швидк</w:t>
      </w:r>
      <w:r>
        <w:t>ість</w:t>
      </w:r>
      <w:r w:rsidRPr="00AE2986">
        <w:t xml:space="preserve"> та якіс</w:t>
      </w:r>
      <w:r>
        <w:t>ть</w:t>
      </w:r>
      <w:r w:rsidRPr="00AE2986">
        <w:t xml:space="preserve"> передачі інформації</w:t>
      </w:r>
      <w:r w:rsidR="0038123A">
        <w:t xml:space="preserve"> за умови в</w:t>
      </w:r>
      <w:r w:rsidR="0038123A" w:rsidRPr="00AE2986">
        <w:t>иконання</w:t>
      </w:r>
      <w:r w:rsidR="0038123A">
        <w:t xml:space="preserve"> його</w:t>
      </w:r>
      <w:r w:rsidR="0038123A" w:rsidRPr="00AE2986">
        <w:t xml:space="preserve"> вимог</w:t>
      </w:r>
      <w:r w:rsidRPr="00AE2986">
        <w:t>.</w:t>
      </w:r>
    </w:p>
    <w:p w:rsidR="0038123A" w:rsidRDefault="00A93D59" w:rsidP="0038123A">
      <w:pPr>
        <w:pStyle w:val="-5"/>
      </w:pPr>
      <w:r w:rsidRPr="00AE2986">
        <w:t xml:space="preserve">На основі </w:t>
      </w:r>
      <w:r w:rsidR="0038123A">
        <w:t>зробленого</w:t>
      </w:r>
      <w:r w:rsidRPr="00AE2986">
        <w:t xml:space="preserve"> аналізу, була сформульована мета та поставлені завдання дипломного проекту.</w:t>
      </w:r>
    </w:p>
    <w:p w:rsidR="0038123A" w:rsidRDefault="0038123A">
      <w:pPr>
        <w:spacing w:after="160" w:line="259" w:lineRule="auto"/>
        <w:rPr>
          <w:spacing w:val="-1"/>
          <w:sz w:val="28"/>
          <w:szCs w:val="28"/>
          <w:lang w:val="uk-UA"/>
        </w:rPr>
      </w:pPr>
      <w:r>
        <w:br w:type="page"/>
      </w:r>
    </w:p>
    <w:p w:rsidR="0038123A" w:rsidRDefault="00001CC7" w:rsidP="0038123A">
      <w:pPr>
        <w:pStyle w:val="-1"/>
      </w:pPr>
      <w:r>
        <w:rPr>
          <w:lang w:val="ru-RU"/>
        </w:rPr>
        <w:lastRenderedPageBreak/>
        <w:t xml:space="preserve">РОЗРОБКА </w:t>
      </w:r>
      <w:r>
        <w:t>МЕТОДУ ДИНАМІЧНОЇ МАРШРУТИЗАЦІЇ</w:t>
      </w:r>
    </w:p>
    <w:p w:rsidR="0096573A" w:rsidRDefault="0038123A" w:rsidP="0038123A">
      <w:pPr>
        <w:pStyle w:val="-5"/>
      </w:pPr>
      <w:r w:rsidRPr="00AE2986">
        <w:t xml:space="preserve">На даний момент безпровідні мережі </w:t>
      </w:r>
      <w:r>
        <w:t>ще</w:t>
      </w:r>
      <w:r w:rsidRPr="00AE2986">
        <w:t xml:space="preserve"> не присутні повсюдно, але поширюються з </w:t>
      </w:r>
      <w:r>
        <w:t>великою</w:t>
      </w:r>
      <w:r w:rsidRPr="00AE2986">
        <w:t xml:space="preserve"> швидкістю.</w:t>
      </w:r>
      <w:r>
        <w:t xml:space="preserve"> Як тільки</w:t>
      </w:r>
      <w:r w:rsidRPr="00AE2986">
        <w:t xml:space="preserve"> з'явилися нові в</w:t>
      </w:r>
      <w:r>
        <w:t>исокошвидкісні стандарти, величезні</w:t>
      </w:r>
      <w:r w:rsidRPr="00AE2986">
        <w:t xml:space="preserve"> </w:t>
      </w:r>
      <w:r>
        <w:t>компанії</w:t>
      </w:r>
      <w:r w:rsidRPr="00AE2986">
        <w:t xml:space="preserve"> </w:t>
      </w:r>
      <w:r>
        <w:t>роз</w:t>
      </w:r>
      <w:r w:rsidRPr="00AE2986">
        <w:t xml:space="preserve">почали </w:t>
      </w:r>
      <w:r>
        <w:t>дуже швидко</w:t>
      </w:r>
      <w:r w:rsidRPr="00AE2986">
        <w:t xml:space="preserve"> роз</w:t>
      </w:r>
      <w:r>
        <w:t>го</w:t>
      </w:r>
      <w:r w:rsidRPr="00AE2986">
        <w:t xml:space="preserve">ртати безпровідні мережі для </w:t>
      </w:r>
      <w:r w:rsidR="003C04B3">
        <w:t>залучення працівників</w:t>
      </w:r>
      <w:r w:rsidRPr="00AE2986">
        <w:t xml:space="preserve"> до своєї інформаційної системи.</w:t>
      </w:r>
      <w:r w:rsidR="003C04B3">
        <w:t xml:space="preserve"> Великим</w:t>
      </w:r>
      <w:r w:rsidR="003C04B3" w:rsidRPr="00AE2986">
        <w:t xml:space="preserve"> стимулом до впровадження WLAN є й той факт, що</w:t>
      </w:r>
      <w:r w:rsidR="003C04B3">
        <w:t xml:space="preserve"> кількість</w:t>
      </w:r>
      <w:r w:rsidR="003C04B3" w:rsidRPr="00AE2986">
        <w:t xml:space="preserve"> </w:t>
      </w:r>
      <w:r w:rsidR="003C04B3">
        <w:t>ноутбуків, які</w:t>
      </w:r>
      <w:r w:rsidR="003C04B3" w:rsidRPr="00AE2986">
        <w:t xml:space="preserve"> оснащуються безпровідними мережними адаптерами,</w:t>
      </w:r>
      <w:r w:rsidR="003C04B3">
        <w:t xml:space="preserve"> зростає. У</w:t>
      </w:r>
      <w:r w:rsidR="003C04B3" w:rsidRPr="00AE2986">
        <w:t xml:space="preserve"> багатьох випадках</w:t>
      </w:r>
      <w:r w:rsidR="003C04B3">
        <w:t xml:space="preserve"> ці ноутбуки оснащені адаптерами, які підтримують</w:t>
      </w:r>
      <w:r w:rsidR="003C04B3" w:rsidRPr="00AE2986">
        <w:t xml:space="preserve"> більше одного стандарту.</w:t>
      </w:r>
      <w:r w:rsidR="003C04B3" w:rsidRPr="003C04B3">
        <w:t xml:space="preserve"> </w:t>
      </w:r>
      <w:r w:rsidR="003C04B3" w:rsidRPr="00AE2986">
        <w:t xml:space="preserve">Крім того, сфера використання безпровідних технологій постійно </w:t>
      </w:r>
      <w:r w:rsidR="003C04B3">
        <w:t>поширюється</w:t>
      </w:r>
      <w:r w:rsidR="003C04B3" w:rsidRPr="00AE2986">
        <w:t>.</w:t>
      </w:r>
      <w:r w:rsidR="003C04B3">
        <w:t xml:space="preserve"> Вже сьогодні вона включає </w:t>
      </w:r>
      <w:r w:rsidR="00CB5CA1">
        <w:t>у себе офісну техніку та мобільні пристрої.</w:t>
      </w:r>
      <w:r w:rsidR="00CB5CA1" w:rsidRPr="00CB5CA1">
        <w:t xml:space="preserve"> </w:t>
      </w:r>
      <w:r w:rsidR="00CB5CA1" w:rsidRPr="00AE2986">
        <w:t>Безпровідними можливостями</w:t>
      </w:r>
      <w:r w:rsidR="00CB5CA1">
        <w:t xml:space="preserve"> вже </w:t>
      </w:r>
      <w:r w:rsidR="00CB5CA1" w:rsidRPr="00AE2986">
        <w:t>сканери наділ</w:t>
      </w:r>
      <w:r w:rsidR="00CB5CA1">
        <w:t>ені</w:t>
      </w:r>
      <w:r w:rsidR="00CB5CA1" w:rsidRPr="00AE2986">
        <w:t>, принтери, кишенькові комп'ютери, так</w:t>
      </w:r>
      <w:r w:rsidR="00CB5CA1">
        <w:t>им чином, що користувач</w:t>
      </w:r>
      <w:r w:rsidR="00CB5CA1" w:rsidRPr="00AE2986">
        <w:t xml:space="preserve"> мож</w:t>
      </w:r>
      <w:r w:rsidR="00CB5CA1">
        <w:t xml:space="preserve">е </w:t>
      </w:r>
      <w:r w:rsidR="00CB5CA1" w:rsidRPr="00AE2986">
        <w:t>синхронізувати дані,</w:t>
      </w:r>
      <w:r w:rsidR="00CB5CA1">
        <w:t xml:space="preserve"> </w:t>
      </w:r>
      <w:r w:rsidR="00CB5CA1" w:rsidRPr="00AE2986">
        <w:t>перевірити пошту й здійснювати на ходу доступ до мережі Internet.</w:t>
      </w:r>
    </w:p>
    <w:p w:rsidR="00CB5CA1" w:rsidRDefault="00CB5CA1" w:rsidP="0038123A">
      <w:pPr>
        <w:pStyle w:val="-5"/>
      </w:pPr>
      <w:r>
        <w:t>Але н</w:t>
      </w:r>
      <w:r w:rsidRPr="00AE2986">
        <w:t xml:space="preserve">ажаль, </w:t>
      </w:r>
      <w:r>
        <w:t>найголовнішим</w:t>
      </w:r>
      <w:r w:rsidRPr="00AE2986">
        <w:t xml:space="preserve"> </w:t>
      </w:r>
      <w:r>
        <w:t>недоліком</w:t>
      </w:r>
      <w:r w:rsidRPr="00AE2986">
        <w:t xml:space="preserve"> цих безпровідних технологій є малий радіус дії</w:t>
      </w:r>
      <w:r>
        <w:t xml:space="preserve"> зв</w:t>
      </w:r>
      <w:r w:rsidR="00C754E9" w:rsidRPr="00C754E9">
        <w:t>’</w:t>
      </w:r>
      <w:r>
        <w:t>язку</w:t>
      </w:r>
      <w:r w:rsidR="00C754E9">
        <w:t xml:space="preserve"> і</w:t>
      </w:r>
      <w:r w:rsidRPr="00AE2986">
        <w:t xml:space="preserve"> низька швидкість переда</w:t>
      </w:r>
      <w:r w:rsidR="00C754E9">
        <w:t>чі</w:t>
      </w:r>
      <w:r w:rsidRPr="00AE2986">
        <w:t xml:space="preserve"> </w:t>
      </w:r>
      <w:r w:rsidR="0002513B">
        <w:t>інформації</w:t>
      </w:r>
      <w:r w:rsidRPr="00AE2986">
        <w:t xml:space="preserve">, що зараз стає </w:t>
      </w:r>
      <w:r w:rsidR="00C754E9">
        <w:t>найважливішим</w:t>
      </w:r>
      <w:r w:rsidRPr="00AE2986">
        <w:t xml:space="preserve"> фактором для всіх нас.</w:t>
      </w:r>
    </w:p>
    <w:p w:rsidR="00C754E9" w:rsidRDefault="00C754E9" w:rsidP="0038123A">
      <w:pPr>
        <w:pStyle w:val="-5"/>
      </w:pPr>
      <w:r w:rsidRPr="00AE2986">
        <w:t xml:space="preserve">Рішення, </w:t>
      </w:r>
      <w:r>
        <w:t>які є</w:t>
      </w:r>
      <w:r w:rsidRPr="00AE2986">
        <w:t xml:space="preserve"> на сьогоднішній день в області маршрутизації дозволяють</w:t>
      </w:r>
      <w:r>
        <w:t xml:space="preserve"> нам</w:t>
      </w:r>
      <w:r w:rsidRPr="00AE2986">
        <w:t xml:space="preserve"> забезпечити стійке з'єднання, </w:t>
      </w:r>
      <w:r>
        <w:t>але</w:t>
      </w:r>
      <w:r w:rsidRPr="00AE2986">
        <w:t xml:space="preserve"> питання підвищення </w:t>
      </w:r>
      <w:r>
        <w:t>швидкості</w:t>
      </w:r>
      <w:r w:rsidRPr="00AE2986">
        <w:t xml:space="preserve"> передачі інформації залишаються актуальними.</w:t>
      </w:r>
    </w:p>
    <w:p w:rsidR="00C754E9" w:rsidRDefault="00C754E9" w:rsidP="0038123A">
      <w:pPr>
        <w:pStyle w:val="-5"/>
      </w:pPr>
      <w:r w:rsidRPr="00AE2986">
        <w:t xml:space="preserve">У зв'язку з цим </w:t>
      </w:r>
      <w:r>
        <w:t>необхідно шукати рішення</w:t>
      </w:r>
      <w:r w:rsidRPr="00AE2986">
        <w:t xml:space="preserve"> проблем на основі нових підходів. </w:t>
      </w:r>
      <w:r w:rsidR="00193788">
        <w:t>Необхідно</w:t>
      </w:r>
      <w:r w:rsidRPr="00AE2986">
        <w:t xml:space="preserve"> </w:t>
      </w:r>
      <w:r w:rsidR="00193788">
        <w:t>розробити більш досконалий метод для</w:t>
      </w:r>
      <w:r w:rsidRPr="00AE2986">
        <w:t xml:space="preserve"> підвищення ш</w:t>
      </w:r>
      <w:r>
        <w:t>видкості передавання інформації.</w:t>
      </w:r>
    </w:p>
    <w:p w:rsidR="00193788" w:rsidRDefault="00193788" w:rsidP="00193788">
      <w:pPr>
        <w:pStyle w:val="-5"/>
      </w:pPr>
      <w:r w:rsidRPr="001F2885">
        <w:t>Таким чином,</w:t>
      </w:r>
      <w:r>
        <w:t xml:space="preserve"> потрібно</w:t>
      </w:r>
      <w:r w:rsidRPr="00193788">
        <w:t xml:space="preserve"> </w:t>
      </w:r>
      <w:r>
        <w:t>розробити</w:t>
      </w:r>
      <w:r w:rsidRPr="001F2885">
        <w:t xml:space="preserve"> так</w:t>
      </w:r>
      <w:r>
        <w:t>ий алгоритм</w:t>
      </w:r>
      <w:r w:rsidRPr="001F2885">
        <w:t xml:space="preserve"> маршрутизації для передачі інформації в безпровідній мережі</w:t>
      </w:r>
      <w:r>
        <w:t>, який</w:t>
      </w:r>
      <w:r w:rsidRPr="001F2885">
        <w:t xml:space="preserve"> дозволив би поліпшити</w:t>
      </w:r>
      <w:r>
        <w:t xml:space="preserve"> </w:t>
      </w:r>
      <w:r w:rsidRPr="001F2885">
        <w:t>надійність і</w:t>
      </w:r>
      <w:r>
        <w:t xml:space="preserve"> </w:t>
      </w:r>
      <w:r w:rsidRPr="001F2885">
        <w:t>якість зв'язку між користувачами м</w:t>
      </w:r>
      <w:r>
        <w:t>ережі, в тому числі мобільними. Тим самим підвищиться</w:t>
      </w:r>
      <w:r w:rsidRPr="001F2885">
        <w:t xml:space="preserve"> швидкість </w:t>
      </w:r>
      <w:r>
        <w:t>передачі</w:t>
      </w:r>
      <w:r w:rsidRPr="001F2885">
        <w:t xml:space="preserve"> </w:t>
      </w:r>
      <w:r w:rsidR="0002513B">
        <w:t>інформації</w:t>
      </w:r>
      <w:r w:rsidRPr="001F2885">
        <w:t xml:space="preserve"> або іншої інформації адресатові.</w:t>
      </w:r>
      <w:r w:rsidRPr="00193788">
        <w:t xml:space="preserve"> </w:t>
      </w:r>
    </w:p>
    <w:p w:rsidR="00193788" w:rsidRDefault="00193788" w:rsidP="00193788">
      <w:pPr>
        <w:pStyle w:val="-5"/>
      </w:pPr>
      <w:r w:rsidRPr="00CA73E9">
        <w:lastRenderedPageBreak/>
        <w:t xml:space="preserve">Для </w:t>
      </w:r>
      <w:r>
        <w:t>рішення</w:t>
      </w:r>
      <w:r w:rsidRPr="00CA73E9">
        <w:t xml:space="preserve"> </w:t>
      </w:r>
      <w:r>
        <w:t>завдання</w:t>
      </w:r>
      <w:r w:rsidRPr="00CA73E9">
        <w:t xml:space="preserve"> по розробці алгоритму маршрутизації </w:t>
      </w:r>
      <w:r>
        <w:t>позначено</w:t>
      </w:r>
      <w:r w:rsidRPr="00CA73E9">
        <w:t xml:space="preserve"> кілька </w:t>
      </w:r>
      <w:r>
        <w:t>критеріїв, зокрема</w:t>
      </w:r>
      <w:r w:rsidR="0051166F">
        <w:t xml:space="preserve"> </w:t>
      </w:r>
      <w:r w:rsidR="0051166F" w:rsidRPr="00CA73E9">
        <w:t>стабільність</w:t>
      </w:r>
      <w:r w:rsidR="001456BE">
        <w:t xml:space="preserve"> і</w:t>
      </w:r>
      <w:r w:rsidR="0051166F">
        <w:t xml:space="preserve"> </w:t>
      </w:r>
      <w:r w:rsidR="0051166F" w:rsidRPr="00CA73E9">
        <w:t>живучість</w:t>
      </w:r>
      <w:r w:rsidR="003B27DC">
        <w:t xml:space="preserve">, </w:t>
      </w:r>
      <w:r w:rsidR="003B27DC" w:rsidRPr="00CA73E9">
        <w:t>простота</w:t>
      </w:r>
      <w:r>
        <w:t xml:space="preserve"> й низькі непродуктивні витрати,</w:t>
      </w:r>
      <w:r w:rsidR="0051166F">
        <w:t xml:space="preserve"> оптимальність</w:t>
      </w:r>
      <w:r w:rsidRPr="00CA73E9">
        <w:t>.</w:t>
      </w:r>
    </w:p>
    <w:p w:rsidR="0051166F" w:rsidRPr="00BE441D" w:rsidRDefault="0051166F" w:rsidP="0051166F">
      <w:pPr>
        <w:pStyle w:val="a7"/>
        <w:rPr>
          <w:i/>
          <w:sz w:val="28"/>
          <w:szCs w:val="28"/>
          <w:lang w:val="uk-UA"/>
        </w:rPr>
      </w:pPr>
      <w:r w:rsidRPr="00BE441D">
        <w:rPr>
          <w:i/>
          <w:sz w:val="28"/>
          <w:szCs w:val="28"/>
          <w:lang w:val="uk-UA"/>
        </w:rPr>
        <w:t xml:space="preserve">Живучість і стабільність </w:t>
      </w:r>
    </w:p>
    <w:p w:rsidR="0051166F" w:rsidRDefault="0051166F" w:rsidP="0051166F">
      <w:pPr>
        <w:pStyle w:val="-5"/>
      </w:pPr>
      <w:r w:rsidRPr="00CA73E9">
        <w:t xml:space="preserve">Алгоритми маршрутизації </w:t>
      </w:r>
      <w:r w:rsidR="003B27DC">
        <w:t>мають</w:t>
      </w:r>
      <w:r w:rsidRPr="00CA73E9">
        <w:t xml:space="preserve"> </w:t>
      </w:r>
      <w:r w:rsidR="003B27DC">
        <w:t>правильно</w:t>
      </w:r>
      <w:r w:rsidRPr="00CA73E9">
        <w:t xml:space="preserve"> функціонувати у випадку </w:t>
      </w:r>
      <w:r w:rsidR="003B27DC" w:rsidRPr="00CA73E9">
        <w:t>непередбачених</w:t>
      </w:r>
      <w:r w:rsidRPr="00CA73E9">
        <w:t xml:space="preserve"> або</w:t>
      </w:r>
      <w:r w:rsidR="003B27DC">
        <w:t xml:space="preserve"> </w:t>
      </w:r>
      <w:r w:rsidR="003B27DC" w:rsidRPr="00CA73E9">
        <w:t>неординарних</w:t>
      </w:r>
      <w:r w:rsidRPr="00CA73E9">
        <w:t xml:space="preserve"> обставин, таких як </w:t>
      </w:r>
      <w:r w:rsidR="003B27DC">
        <w:t xml:space="preserve">вихід з ладу </w:t>
      </w:r>
      <w:r w:rsidRPr="00CA73E9">
        <w:t xml:space="preserve"> апаратури, умови </w:t>
      </w:r>
      <w:r w:rsidR="003B27DC">
        <w:t>великого</w:t>
      </w:r>
      <w:r w:rsidRPr="00CA73E9">
        <w:t xml:space="preserve"> навантаження </w:t>
      </w:r>
      <w:r>
        <w:t>та</w:t>
      </w:r>
      <w:r w:rsidRPr="00CA73E9">
        <w:t xml:space="preserve"> некоректн</w:t>
      </w:r>
      <w:r>
        <w:t>ої</w:t>
      </w:r>
      <w:r w:rsidRPr="00CA73E9">
        <w:t xml:space="preserve"> реалізації.</w:t>
      </w:r>
    </w:p>
    <w:p w:rsidR="001456BE" w:rsidRPr="00BE441D" w:rsidRDefault="001456BE" w:rsidP="001456BE">
      <w:pPr>
        <w:pStyle w:val="a7"/>
        <w:rPr>
          <w:i/>
          <w:sz w:val="28"/>
          <w:szCs w:val="28"/>
          <w:lang w:val="uk-UA"/>
        </w:rPr>
      </w:pPr>
      <w:r w:rsidRPr="00BE441D">
        <w:rPr>
          <w:i/>
          <w:sz w:val="28"/>
          <w:szCs w:val="28"/>
          <w:lang w:val="uk-UA"/>
        </w:rPr>
        <w:t xml:space="preserve">Простота й низькі непродуктивні витрати </w:t>
      </w:r>
    </w:p>
    <w:p w:rsidR="001456BE" w:rsidRDefault="001456BE" w:rsidP="001456BE">
      <w:pPr>
        <w:pStyle w:val="-c"/>
      </w:pPr>
      <w:r w:rsidRPr="00BE441D">
        <w:t xml:space="preserve">Алгоритми маршрутизації </w:t>
      </w:r>
      <w:r>
        <w:t>роблять таким чином , щоб вони були</w:t>
      </w:r>
      <w:r w:rsidRPr="00BE441D">
        <w:t xml:space="preserve"> </w:t>
      </w:r>
      <w:r w:rsidRPr="0049615C">
        <w:t>як можна більше простими</w:t>
      </w:r>
      <w:r w:rsidRPr="00BE441D">
        <w:t xml:space="preserve">. </w:t>
      </w:r>
      <w:r>
        <w:t>Він</w:t>
      </w:r>
      <w:r w:rsidRPr="00BE441D">
        <w:t xml:space="preserve"> повинен</w:t>
      </w:r>
      <w:r>
        <w:t xml:space="preserve"> </w:t>
      </w:r>
      <w:r w:rsidRPr="00CA73E9">
        <w:t>з мінімальними витратами програмного забезпечення</w:t>
      </w:r>
      <w:r>
        <w:t>,</w:t>
      </w:r>
      <w:r w:rsidRPr="00CA73E9">
        <w:t xml:space="preserve"> </w:t>
      </w:r>
      <w:r w:rsidRPr="00BE441D">
        <w:t xml:space="preserve">ефективно забезпечувати </w:t>
      </w:r>
      <w:r>
        <w:t>свої функціональні можливості</w:t>
      </w:r>
      <w:r w:rsidRPr="00CA73E9">
        <w:t xml:space="preserve">. </w:t>
      </w:r>
      <w:r>
        <w:t>Також, немало важлива</w:t>
      </w:r>
      <w:r w:rsidRPr="00CA73E9">
        <w:t xml:space="preserve"> ефективність у тому випадку, коли програма, </w:t>
      </w:r>
      <w:r>
        <w:t>яка</w:t>
      </w:r>
      <w:r w:rsidRPr="00CA73E9">
        <w:t xml:space="preserve"> реалізує алгоритм маршрутизації, </w:t>
      </w:r>
      <w:r>
        <w:t>має</w:t>
      </w:r>
      <w:r w:rsidRPr="00CA73E9">
        <w:t xml:space="preserve"> працювати в комп'ютері з </w:t>
      </w:r>
      <w:r>
        <w:t>невеликим</w:t>
      </w:r>
      <w:r w:rsidRPr="00CA73E9">
        <w:t xml:space="preserve"> </w:t>
      </w:r>
      <w:r>
        <w:t xml:space="preserve">технічним </w:t>
      </w:r>
      <w:r w:rsidRPr="00CA73E9">
        <w:t>ресурс</w:t>
      </w:r>
      <w:r>
        <w:t>ом</w:t>
      </w:r>
      <w:r w:rsidRPr="00CA73E9">
        <w:t>.</w:t>
      </w:r>
    </w:p>
    <w:p w:rsidR="001456BE" w:rsidRPr="00CA73E9" w:rsidRDefault="001456BE" w:rsidP="001456BE">
      <w:pPr>
        <w:pStyle w:val="a7"/>
        <w:rPr>
          <w:i/>
          <w:sz w:val="28"/>
          <w:szCs w:val="28"/>
          <w:lang w:val="uk-UA"/>
        </w:rPr>
      </w:pPr>
      <w:r w:rsidRPr="00CA73E9">
        <w:rPr>
          <w:i/>
          <w:sz w:val="28"/>
          <w:szCs w:val="28"/>
          <w:lang w:val="uk-UA"/>
        </w:rPr>
        <w:t xml:space="preserve">Оптимальність </w:t>
      </w:r>
    </w:p>
    <w:p w:rsidR="001456BE" w:rsidRDefault="001456BE" w:rsidP="001456BE">
      <w:pPr>
        <w:pStyle w:val="-c"/>
      </w:pPr>
      <w:r w:rsidRPr="00CA73E9">
        <w:t>Оптимальність характеризує</w:t>
      </w:r>
      <w:r>
        <w:t>ться здатністю</w:t>
      </w:r>
      <w:r w:rsidRPr="00CA73E9">
        <w:t xml:space="preserve"> алгоритму маршрутизації </w:t>
      </w:r>
      <w:r>
        <w:t>обрати</w:t>
      </w:r>
      <w:r w:rsidRPr="00CA73E9">
        <w:t xml:space="preserve"> "найкращий" маршрут. Найкращий маршрут залежить від показників</w:t>
      </w:r>
      <w:r>
        <w:t xml:space="preserve"> якості зв</w:t>
      </w:r>
      <w:r w:rsidRPr="001F2885">
        <w:rPr>
          <w:lang w:val="ru-RU"/>
        </w:rPr>
        <w:t>’</w:t>
      </w:r>
      <w:r>
        <w:t>язку та</w:t>
      </w:r>
      <w:r w:rsidRPr="00CA73E9">
        <w:t xml:space="preserve"> від "ваги" цих показників, </w:t>
      </w:r>
      <w:r>
        <w:t xml:space="preserve">які </w:t>
      </w:r>
      <w:r w:rsidRPr="00CA73E9">
        <w:t>використову</w:t>
      </w:r>
      <w:r>
        <w:t>ються</w:t>
      </w:r>
      <w:r w:rsidRPr="00CA73E9">
        <w:t xml:space="preserve"> при проведенні розрахунку.</w:t>
      </w:r>
    </w:p>
    <w:p w:rsidR="003B27DC" w:rsidRDefault="003B27DC" w:rsidP="0051166F">
      <w:pPr>
        <w:pStyle w:val="-5"/>
      </w:pPr>
      <w:r>
        <w:t>Таким чином, у першу чергу необхідно вибрати та обґрунтувати стандарти, які потрібно використовувати у безпровідній мережі передачі інформації.</w:t>
      </w:r>
    </w:p>
    <w:p w:rsidR="00356B86" w:rsidRDefault="00356B86" w:rsidP="00356B86">
      <w:pPr>
        <w:pStyle w:val="-2"/>
        <w:spacing w:before="360" w:after="0"/>
        <w:jc w:val="left"/>
      </w:pPr>
      <w:bookmarkStart w:id="48" w:name="_Toc190443164"/>
      <w:r w:rsidRPr="00FA436B">
        <w:t>Обґрунтування вибору стандарту 802.11g</w:t>
      </w:r>
      <w:bookmarkEnd w:id="48"/>
    </w:p>
    <w:p w:rsidR="00356B86" w:rsidRDefault="00356B86" w:rsidP="0051166F">
      <w:pPr>
        <w:pStyle w:val="-5"/>
      </w:pPr>
      <w:r>
        <w:rPr>
          <w:lang w:val="ru-RU"/>
        </w:rPr>
        <w:t>Зробимо аналіз</w:t>
      </w:r>
      <w:r w:rsidRPr="00AE2986">
        <w:t xml:space="preserve"> стандарт</w:t>
      </w:r>
      <w:r>
        <w:t>ів</w:t>
      </w:r>
      <w:r w:rsidRPr="00AE2986">
        <w:t xml:space="preserve"> основи організації безпровідних мереж.</w:t>
      </w:r>
    </w:p>
    <w:p w:rsidR="00356B86" w:rsidRDefault="00356B86" w:rsidP="0051166F">
      <w:pPr>
        <w:pStyle w:val="-5"/>
      </w:pPr>
      <w:r>
        <w:t>Новітні</w:t>
      </w:r>
      <w:r w:rsidRPr="00AE2986">
        <w:t xml:space="preserve"> технології </w:t>
      </w:r>
      <w:r>
        <w:t>дають можливість</w:t>
      </w:r>
      <w:r w:rsidRPr="00AE2986">
        <w:t xml:space="preserve"> одержати безпровідний доступ до</w:t>
      </w:r>
      <w:r>
        <w:t xml:space="preserve"> </w:t>
      </w:r>
      <w:r w:rsidRPr="00AE2986">
        <w:t>персональних мережам PAN (Personal Area Network), локальних LAN (Local Area Network) та</w:t>
      </w:r>
      <w:r>
        <w:t xml:space="preserve"> </w:t>
      </w:r>
      <w:r w:rsidRPr="00AE2986">
        <w:t xml:space="preserve">глобальних WAN (Wide-Area Network). Для безпровідного доступу до мереж </w:t>
      </w:r>
      <w:r>
        <w:t>розробляються</w:t>
      </w:r>
      <w:r w:rsidRPr="00AE2986">
        <w:t xml:space="preserve"> пристрої безпровідного зв'язку на </w:t>
      </w:r>
      <w:r>
        <w:t>основі</w:t>
      </w:r>
      <w:r w:rsidRPr="00AE2986">
        <w:t xml:space="preserve"> ряду стандартів і специфікацій (рис. </w:t>
      </w:r>
      <w:r w:rsidRPr="00517950">
        <w:rPr>
          <w:lang w:val="ru-RU"/>
        </w:rPr>
        <w:t>2</w:t>
      </w:r>
      <w:r w:rsidRPr="00AE2986">
        <w:t>.</w:t>
      </w:r>
      <w:r w:rsidRPr="00F02578">
        <w:rPr>
          <w:lang w:val="ru-RU"/>
        </w:rPr>
        <w:t>1</w:t>
      </w:r>
      <w:r w:rsidRPr="00AE2986">
        <w:t>)</w:t>
      </w:r>
      <w:r>
        <w:t xml:space="preserve"> </w:t>
      </w:r>
      <w:r w:rsidRPr="00241A96">
        <w:rPr>
          <w:lang w:val="ru-RU"/>
        </w:rPr>
        <w:t>[5]</w:t>
      </w:r>
      <w:r w:rsidRPr="00AE2986">
        <w:t>:</w:t>
      </w:r>
    </w:p>
    <w:p w:rsidR="00356B86" w:rsidRDefault="00356B86" w:rsidP="00356B86">
      <w:pPr>
        <w:pStyle w:val="a6"/>
        <w:rPr>
          <w:lang w:val="en-US"/>
        </w:rPr>
      </w:pPr>
      <w:r>
        <w:object w:dxaOrig="10279" w:dyaOrig="5935">
          <v:shape id="_x0000_i1159" type="#_x0000_t75" style="width:468pt;height:273.75pt" o:ole="">
            <v:imagedata r:id="rId10" o:title=""/>
          </v:shape>
          <o:OLEObject Type="Embed" ProgID="Visio.Drawing.11" ShapeID="_x0000_i1159" DrawAspect="Content" ObjectID="_1619248633" r:id="rId11"/>
        </w:object>
      </w:r>
    </w:p>
    <w:p w:rsidR="00356B86" w:rsidRPr="000A3083" w:rsidRDefault="00356B86" w:rsidP="00356B86">
      <w:pPr>
        <w:pStyle w:val="a6"/>
      </w:pPr>
      <w:r>
        <w:rPr>
          <w:lang w:val="uk-UA"/>
        </w:rPr>
        <w:t xml:space="preserve">Рисунок </w:t>
      </w:r>
      <w:r w:rsidRPr="000A3083">
        <w:t>2</w:t>
      </w:r>
      <w:r w:rsidRPr="00AE2986">
        <w:rPr>
          <w:lang w:val="uk-UA"/>
        </w:rPr>
        <w:t>.</w:t>
      </w:r>
      <w:r w:rsidRPr="000A3083">
        <w:t>1</w:t>
      </w:r>
      <w:r w:rsidRPr="00AE2986">
        <w:rPr>
          <w:lang w:val="uk-UA"/>
        </w:rPr>
        <w:t xml:space="preserve"> – Класифікація безпровідних</w:t>
      </w:r>
      <w:r>
        <w:rPr>
          <w:lang w:val="uk-UA"/>
        </w:rPr>
        <w:t xml:space="preserve"> технологій.</w:t>
      </w:r>
    </w:p>
    <w:p w:rsidR="00356B86" w:rsidRDefault="00356B86" w:rsidP="00356B86">
      <w:pPr>
        <w:pStyle w:val="-5"/>
        <w:rPr>
          <w:lang w:val="ru-RU"/>
        </w:rPr>
      </w:pPr>
      <w:r>
        <w:t xml:space="preserve">Подивимось на </w:t>
      </w:r>
      <w:r w:rsidRPr="00AE2986">
        <w:t>недоліки та</w:t>
      </w:r>
      <w:r>
        <w:t xml:space="preserve"> </w:t>
      </w:r>
      <w:r w:rsidRPr="00AE2986">
        <w:t>переваги деяких специфікацій і</w:t>
      </w:r>
      <w:r>
        <w:t xml:space="preserve"> </w:t>
      </w:r>
      <w:r w:rsidRPr="00AE2986">
        <w:t>стандартів без</w:t>
      </w:r>
      <w:r>
        <w:t>прові</w:t>
      </w:r>
      <w:r w:rsidRPr="00AE2986">
        <w:t>д</w:t>
      </w:r>
      <w:r>
        <w:t>н</w:t>
      </w:r>
      <w:r w:rsidRPr="00AE2986">
        <w:t>ого зв'язку які використовуються для локальних мереж.</w:t>
      </w:r>
    </w:p>
    <w:p w:rsidR="000D16C2" w:rsidRPr="000A3083" w:rsidRDefault="000D16C2" w:rsidP="00356B86">
      <w:pPr>
        <w:pStyle w:val="-5"/>
      </w:pPr>
      <w:r w:rsidRPr="00AE2986">
        <w:t>Європейським інститутом стандартів</w:t>
      </w:r>
      <w:r w:rsidRPr="0064795E">
        <w:t xml:space="preserve"> </w:t>
      </w:r>
      <w:r w:rsidRPr="00AE2986">
        <w:t>ведеться</w:t>
      </w:r>
      <w:r w:rsidRPr="0064795E">
        <w:t xml:space="preserve"> р</w:t>
      </w:r>
      <w:r w:rsidRPr="00AE2986">
        <w:t>озробка</w:t>
      </w:r>
      <w:r w:rsidRPr="0064795E">
        <w:t xml:space="preserve"> </w:t>
      </w:r>
      <w:r w:rsidRPr="00AE2986">
        <w:t xml:space="preserve">стандартів HiperLAN в області зв'язку (European Telecommunications Standards Institute, ETSI), у рамках проекту мережі широкосмужного радіодоступу (Broadband Radio Access Network, BRAN). </w:t>
      </w:r>
      <w:r w:rsidRPr="000D16C2">
        <w:t>Ця</w:t>
      </w:r>
      <w:r w:rsidRPr="00AE2986">
        <w:t xml:space="preserve"> </w:t>
      </w:r>
      <w:r w:rsidRPr="000D16C2">
        <w:t>программа</w:t>
      </w:r>
      <w:r w:rsidRPr="00AE2986">
        <w:t xml:space="preserve"> охоплює чотири стандарти: HiperLAN1, HiperLAN2,</w:t>
      </w:r>
      <w:r w:rsidRPr="000D16C2">
        <w:t xml:space="preserve"> </w:t>
      </w:r>
      <w:r w:rsidRPr="00AE2986">
        <w:t>HiperAccess для фіксованого використання поза будинком з метою забезпечення доступу до провідної інфраструктури та HiperLink для радіомагістралей усередині будинку.</w:t>
      </w:r>
    </w:p>
    <w:p w:rsidR="000D16C2" w:rsidRPr="00AE2986" w:rsidRDefault="000D16C2" w:rsidP="000D16C2">
      <w:pPr>
        <w:pStyle w:val="-5"/>
      </w:pPr>
      <w:r w:rsidRPr="00AE2986">
        <w:t>HiperLAN</w:t>
      </w:r>
      <w:r>
        <w:t xml:space="preserve"> </w:t>
      </w:r>
      <w:r>
        <w:rPr>
          <w:lang w:val="ru-RU"/>
        </w:rPr>
        <w:t>представляє</w:t>
      </w:r>
      <w:r w:rsidRPr="00AE2986">
        <w:t xml:space="preserve"> собою безпровідну технологію для локальних мереж наступного покоління із пропускною здатністю до 25 Мбіт/с.</w:t>
      </w:r>
    </w:p>
    <w:p w:rsidR="000D16C2" w:rsidRDefault="000D16C2" w:rsidP="00356B86">
      <w:pPr>
        <w:pStyle w:val="-5"/>
      </w:pPr>
      <w:r>
        <w:t>Але зараз</w:t>
      </w:r>
      <w:r w:rsidRPr="00AE2986">
        <w:t xml:space="preserve"> найбільше поширення </w:t>
      </w:r>
      <w:r>
        <w:t>отримали</w:t>
      </w:r>
      <w:r w:rsidRPr="00AE2986">
        <w:t xml:space="preserve"> дві модифікації стандарту: HiperLAN1 і HiperLAN2</w:t>
      </w:r>
      <w:r w:rsidRPr="000D16C2">
        <w:t xml:space="preserve"> [5]</w:t>
      </w:r>
      <w:r w:rsidRPr="00AE2986">
        <w:t>.</w:t>
      </w:r>
    </w:p>
    <w:p w:rsidR="00DF279D" w:rsidRDefault="00DF279D" w:rsidP="00356B86">
      <w:pPr>
        <w:pStyle w:val="-5"/>
      </w:pPr>
      <w:r w:rsidRPr="00AE2986">
        <w:rPr>
          <w:b/>
        </w:rPr>
        <w:t>Стандарт HiperLAN2</w:t>
      </w:r>
      <w:r>
        <w:t xml:space="preserve"> орієнтований</w:t>
      </w:r>
      <w:r w:rsidRPr="00AE2986">
        <w:t xml:space="preserve"> на </w:t>
      </w:r>
      <w:r>
        <w:t>працю</w:t>
      </w:r>
      <w:r w:rsidRPr="00AE2986">
        <w:t xml:space="preserve"> в діапазоні 5 ГГц та він здатен</w:t>
      </w:r>
      <w:r>
        <w:t xml:space="preserve"> передавати данні</w:t>
      </w:r>
      <w:r w:rsidRPr="00AE2986">
        <w:t xml:space="preserve"> </w:t>
      </w:r>
      <w:r>
        <w:t xml:space="preserve">зі швидкістю </w:t>
      </w:r>
      <w:r w:rsidRPr="00AE2986">
        <w:t xml:space="preserve">до 54 Мбіт/с. Стандарти HiperLAN2 та 802.11а використовують </w:t>
      </w:r>
      <w:r w:rsidR="00335878">
        <w:t>схожі</w:t>
      </w:r>
      <w:r w:rsidRPr="00AE2986">
        <w:t xml:space="preserve"> методи модуляції сигналу на основі </w:t>
      </w:r>
      <w:r w:rsidRPr="00AE2986">
        <w:lastRenderedPageBreak/>
        <w:t xml:space="preserve">мультиплексування з ортогональним поділом частот (Orthogonal Frequency Division Multiplexing, OFDM), </w:t>
      </w:r>
      <w:r w:rsidR="00335878">
        <w:t>але вони</w:t>
      </w:r>
      <w:r w:rsidRPr="00AE2986">
        <w:t xml:space="preserve"> мають різні специфікації протоколів доступу до середовища МАС. Якщо для 802.11а він аналогічний Ethernet, то в HiperLAN2 </w:t>
      </w:r>
      <w:r w:rsidR="00335878">
        <w:t>дуже</w:t>
      </w:r>
      <w:r w:rsidRPr="00AE2986">
        <w:t xml:space="preserve"> нагадує АТМ. Іншою відмінністю HiperLAN2 від 802.11а, </w:t>
      </w:r>
      <w:r w:rsidR="00335878">
        <w:t>яка дає йому</w:t>
      </w:r>
      <w:r w:rsidRPr="00AE2986">
        <w:t xml:space="preserve"> перевагу над конкурентом, це підтримка трафіка мультимедіа та QoS. Стандарт 802.11а</w:t>
      </w:r>
      <w:r w:rsidR="00335878">
        <w:t xml:space="preserve"> </w:t>
      </w:r>
      <w:r w:rsidR="00335878" w:rsidRPr="00AE2986">
        <w:t>, в основному</w:t>
      </w:r>
      <w:r w:rsidR="00335878">
        <w:t>,</w:t>
      </w:r>
      <w:r w:rsidR="00EF5D3E">
        <w:t xml:space="preserve"> орієнтований</w:t>
      </w:r>
      <w:r w:rsidRPr="00AE2986">
        <w:t xml:space="preserve"> на передачу </w:t>
      </w:r>
      <w:r w:rsidR="0002513B">
        <w:t>інформації</w:t>
      </w:r>
      <w:r w:rsidRPr="00AE2986">
        <w:t xml:space="preserve">. За інформацією ETSI розробка стандарту </w:t>
      </w:r>
      <w:r w:rsidR="00EF5D3E">
        <w:t>проводиться</w:t>
      </w:r>
      <w:r w:rsidRPr="00AE2986">
        <w:t xml:space="preserve"> з урахуванням сумісності обладнання із системами 802.11а.</w:t>
      </w:r>
    </w:p>
    <w:p w:rsidR="00EF5D3E" w:rsidRDefault="00EF5D3E" w:rsidP="00356B86">
      <w:pPr>
        <w:pStyle w:val="-5"/>
      </w:pPr>
      <w:r w:rsidRPr="00AE2986">
        <w:t xml:space="preserve">В </w:t>
      </w:r>
      <w:r w:rsidRPr="00AE2986">
        <w:rPr>
          <w:b/>
        </w:rPr>
        <w:t>стандарті HiperLAN1</w:t>
      </w:r>
      <w:r w:rsidRPr="00AE2986">
        <w:t xml:space="preserve"> застосовують широковідомий у стільникових мережах GSM і CDPD метод гауссової маніпуляції (Gaussian Minimum Shift Keying – GMSK), який </w:t>
      </w:r>
      <w:r>
        <w:t>передає данні</w:t>
      </w:r>
      <w:r w:rsidRPr="00AE2986">
        <w:t xml:space="preserve"> зі швидкістю до 20 Мбит/с.</w:t>
      </w:r>
    </w:p>
    <w:p w:rsidR="00EF5D3E" w:rsidRDefault="00EF5D3E" w:rsidP="00356B86">
      <w:pPr>
        <w:pStyle w:val="-5"/>
      </w:pPr>
      <w:r w:rsidRPr="00AE2986">
        <w:t>На відміну від HiperLAN1, в HiperLAN2 використовують нову радіотехнологію OFDM, реалізація якої є досить серйозним технічним завданням.</w:t>
      </w:r>
      <w:r>
        <w:t xml:space="preserve"> </w:t>
      </w:r>
      <w:r w:rsidR="00582FB2">
        <w:t>Зараз</w:t>
      </w:r>
      <w:r w:rsidRPr="00AE2986">
        <w:t xml:space="preserve"> більшість безпровідних </w:t>
      </w:r>
      <w:r w:rsidR="00582FB2">
        <w:t>пристроїв</w:t>
      </w:r>
      <w:r w:rsidRPr="00AE2986">
        <w:t xml:space="preserve"> для локальних мереж розраховано на роботу у безліцензійному діапазоні 2,4 ГГц, </w:t>
      </w:r>
      <w:r w:rsidR="00582FB2">
        <w:t xml:space="preserve">який </w:t>
      </w:r>
      <w:r w:rsidRPr="00AE2986">
        <w:t xml:space="preserve">має </w:t>
      </w:r>
      <w:r w:rsidR="00582FB2">
        <w:t>де</w:t>
      </w:r>
      <w:r w:rsidRPr="00AE2986">
        <w:t>кілька обмежень. Ширина його</w:t>
      </w:r>
      <w:r w:rsidR="00582FB2">
        <w:t xml:space="preserve"> діапазону</w:t>
      </w:r>
      <w:r w:rsidRPr="00AE2986">
        <w:t xml:space="preserve"> становить усього 83 МГц. Він </w:t>
      </w:r>
      <w:r w:rsidR="00582FB2">
        <w:t>використовує технологію</w:t>
      </w:r>
      <w:r w:rsidRPr="00AE2986">
        <w:t xml:space="preserve"> передачі</w:t>
      </w:r>
      <w:r w:rsidR="00582FB2">
        <w:t xml:space="preserve"> </w:t>
      </w:r>
      <w:r w:rsidR="0002513B">
        <w:t>інформації</w:t>
      </w:r>
      <w:r w:rsidRPr="00AE2986">
        <w:t xml:space="preserve"> у розмитому спектрі, причому </w:t>
      </w:r>
      <w:r w:rsidR="0038432E" w:rsidRPr="00AE2986">
        <w:t>основним власникам ліцензії</w:t>
      </w:r>
      <w:r w:rsidR="0038432E">
        <w:t xml:space="preserve">, </w:t>
      </w:r>
      <w:r w:rsidR="0038432E" w:rsidRPr="00AE2986">
        <w:t>своєю роботою</w:t>
      </w:r>
      <w:r w:rsidR="0038432E">
        <w:t xml:space="preserve">, </w:t>
      </w:r>
      <w:r w:rsidR="0038432E" w:rsidRPr="00AE2986">
        <w:t xml:space="preserve">не повинні заважати </w:t>
      </w:r>
      <w:r w:rsidRPr="00AE2986">
        <w:t xml:space="preserve">користувачі безпровідних мереж </w:t>
      </w:r>
      <w:r w:rsidRPr="00E15872">
        <w:t>[4]</w:t>
      </w:r>
      <w:r w:rsidRPr="00AE2986">
        <w:t>.</w:t>
      </w:r>
    </w:p>
    <w:p w:rsidR="0038432E" w:rsidRDefault="0038432E" w:rsidP="00356B86">
      <w:pPr>
        <w:pStyle w:val="-5"/>
      </w:pPr>
      <w:r>
        <w:t>С</w:t>
      </w:r>
      <w:r w:rsidRPr="00AE2986">
        <w:t>тандарти HiperLAN мають серй</w:t>
      </w:r>
      <w:r>
        <w:t>озну перевагу над IEEE 802.11а. В</w:t>
      </w:r>
      <w:r w:rsidRPr="00AE2986">
        <w:t xml:space="preserve">они </w:t>
      </w:r>
      <w:r>
        <w:t>працюють на дозволених у Європі частотах</w:t>
      </w:r>
      <w:r w:rsidRPr="00AE2986">
        <w:t xml:space="preserve">. </w:t>
      </w:r>
      <w:r>
        <w:t xml:space="preserve">Продукти </w:t>
      </w:r>
      <w:r w:rsidRPr="00AE2986">
        <w:t xml:space="preserve"> на базі IEEE 802.11а неможливо використати в Європі.</w:t>
      </w:r>
    </w:p>
    <w:p w:rsidR="0038432E" w:rsidRDefault="00EB75E0" w:rsidP="00356B86">
      <w:pPr>
        <w:pStyle w:val="-5"/>
      </w:pPr>
      <w:r>
        <w:t>Дуже гарною рисою HiperLAN2 є</w:t>
      </w:r>
      <w:r w:rsidR="0038432E" w:rsidRPr="00AE2986">
        <w:t xml:space="preserve"> </w:t>
      </w:r>
      <w:r>
        <w:t>велика</w:t>
      </w:r>
      <w:r w:rsidR="0038432E" w:rsidRPr="00AE2986">
        <w:t xml:space="preserve"> швидкість, іноді помилково називають величину 54 Мбіт/с.</w:t>
      </w:r>
      <w:r>
        <w:t xml:space="preserve"> Н</w:t>
      </w:r>
      <w:r w:rsidR="0038432E" w:rsidRPr="00AE2986">
        <w:t>омінальна швидкість радіопередачі</w:t>
      </w:r>
      <w:r>
        <w:t>, д</w:t>
      </w:r>
      <w:r w:rsidRPr="00AE2986">
        <w:t>ійсно</w:t>
      </w:r>
      <w:r>
        <w:t>,</w:t>
      </w:r>
      <w:r w:rsidR="0038432E" w:rsidRPr="00AE2986">
        <w:t xml:space="preserve"> буде становити 54 Мбіт/</w:t>
      </w:r>
      <w:r w:rsidR="0038432E">
        <w:rPr>
          <w:lang w:val="en-US"/>
        </w:rPr>
        <w:t>c</w:t>
      </w:r>
      <w:r w:rsidR="0038432E" w:rsidRPr="00AE2986">
        <w:t xml:space="preserve">, але швидкість для додатків буде до 20 Мбіт/с. Інша характерна риса – підтримка QoS, що </w:t>
      </w:r>
      <w:r>
        <w:t>дуже</w:t>
      </w:r>
      <w:r w:rsidR="0038432E" w:rsidRPr="00AE2986">
        <w:t xml:space="preserve"> важливо для додатків</w:t>
      </w:r>
      <w:r w:rsidR="009C09A1">
        <w:t>, таких,</w:t>
      </w:r>
      <w:r>
        <w:t xml:space="preserve"> </w:t>
      </w:r>
      <w:r w:rsidR="0038432E" w:rsidRPr="00AE2986">
        <w:t>як</w:t>
      </w:r>
      <w:r>
        <w:t xml:space="preserve"> </w:t>
      </w:r>
      <w:r w:rsidRPr="00AE2986">
        <w:t>мова</w:t>
      </w:r>
      <w:r w:rsidR="0038432E" w:rsidRPr="00AE2986">
        <w:t xml:space="preserve"> та</w:t>
      </w:r>
      <w:r>
        <w:t xml:space="preserve"> </w:t>
      </w:r>
      <w:r w:rsidRPr="00AE2986">
        <w:t>відео</w:t>
      </w:r>
      <w:r w:rsidR="0038432E" w:rsidRPr="00AE2986">
        <w:t>.</w:t>
      </w:r>
    </w:p>
    <w:p w:rsidR="00EB75E0" w:rsidRDefault="00EB75E0" w:rsidP="00356B86">
      <w:pPr>
        <w:pStyle w:val="-5"/>
      </w:pPr>
      <w:r w:rsidRPr="00AE2986">
        <w:t xml:space="preserve">Архітектура HiperLAN2 </w:t>
      </w:r>
      <w:r>
        <w:t>може з</w:t>
      </w:r>
      <w:r w:rsidRPr="00EB75E0">
        <w:t>’</w:t>
      </w:r>
      <w:r>
        <w:t xml:space="preserve">єднуватися з </w:t>
      </w:r>
      <w:r w:rsidRPr="00AE2986">
        <w:t>безліччю типів мереж, у тому числі Ehternet, IP, ATM. Функції захисту включають</w:t>
      </w:r>
      <w:r>
        <w:t xml:space="preserve"> в себе</w:t>
      </w:r>
      <w:r w:rsidRPr="00AE2986">
        <w:t xml:space="preserve"> </w:t>
      </w:r>
      <w:r>
        <w:t xml:space="preserve"> </w:t>
      </w:r>
      <w:r w:rsidRPr="00AE2986">
        <w:t>шифрування й</w:t>
      </w:r>
      <w:r>
        <w:t xml:space="preserve"> </w:t>
      </w:r>
      <w:r w:rsidRPr="00AE2986">
        <w:t>аутентифікацію.</w:t>
      </w:r>
      <w:r>
        <w:t xml:space="preserve"> Також з</w:t>
      </w:r>
      <w:r w:rsidRPr="00EB75E0">
        <w:rPr>
          <w:lang w:val="ru-RU"/>
        </w:rPr>
        <w:t>’</w:t>
      </w:r>
      <w:r>
        <w:t>явилася нова функція  автоматичного</w:t>
      </w:r>
      <w:r w:rsidRPr="00AE2986">
        <w:t xml:space="preserve"> керування </w:t>
      </w:r>
      <w:r w:rsidRPr="00AE2986">
        <w:lastRenderedPageBreak/>
        <w:t xml:space="preserve">частотами, що значно </w:t>
      </w:r>
      <w:r>
        <w:t>поліпшує</w:t>
      </w:r>
      <w:r w:rsidRPr="00AE2986">
        <w:t xml:space="preserve"> впровадження. Завдяки </w:t>
      </w:r>
      <w:r w:rsidR="009C09A1">
        <w:t>великій</w:t>
      </w:r>
      <w:r w:rsidRPr="00AE2986">
        <w:t xml:space="preserve"> швидкості та QoS, HiperLAN відкриває можливість реалізації нового класу додатків, таких, як віщання відеосигналу на житлові будинки.</w:t>
      </w:r>
    </w:p>
    <w:p w:rsidR="009C09A1" w:rsidRDefault="009C09A1" w:rsidP="00356B86">
      <w:pPr>
        <w:pStyle w:val="-5"/>
      </w:pPr>
      <w:r w:rsidRPr="00AE2986">
        <w:t xml:space="preserve">Розроблена консорціумом HomeRF Working Group (HRFWG) </w:t>
      </w:r>
      <w:r w:rsidRPr="00AE2986">
        <w:rPr>
          <w:b/>
        </w:rPr>
        <w:t>технологія</w:t>
      </w:r>
      <w:r w:rsidRPr="00AE2986">
        <w:t xml:space="preserve"> </w:t>
      </w:r>
      <w:r w:rsidRPr="00AE2986">
        <w:rPr>
          <w:b/>
        </w:rPr>
        <w:t>HomeRF</w:t>
      </w:r>
      <w:r w:rsidRPr="00AE2986">
        <w:t xml:space="preserve"> </w:t>
      </w:r>
      <w:r>
        <w:t>спрямована</w:t>
      </w:r>
      <w:r w:rsidRPr="00AE2986">
        <w:t xml:space="preserve"> на побудову безпровідних мереж у</w:t>
      </w:r>
      <w:r>
        <w:t xml:space="preserve"> </w:t>
      </w:r>
      <w:r w:rsidRPr="00AE2986">
        <w:t>малих офісах і</w:t>
      </w:r>
      <w:r>
        <w:t xml:space="preserve"> </w:t>
      </w:r>
      <w:r w:rsidRPr="00AE2986">
        <w:t xml:space="preserve">приватних домоволодіннях. </w:t>
      </w:r>
      <w:r>
        <w:t>Д</w:t>
      </w:r>
      <w:r w:rsidRPr="00AE2986">
        <w:t>ля передачі трафіка використовується метод розширення спектра зі стрибкоподібною перебудовою частоти,</w:t>
      </w:r>
      <w:r w:rsidRPr="009C09A1">
        <w:t xml:space="preserve"> </w:t>
      </w:r>
      <w:r>
        <w:t>пристрої HomeRF працюють</w:t>
      </w:r>
      <w:r w:rsidRPr="00AE2986">
        <w:t xml:space="preserve"> </w:t>
      </w:r>
      <w:r w:rsidR="009D37A9">
        <w:t>у</w:t>
      </w:r>
      <w:r w:rsidRPr="00AE2986">
        <w:t xml:space="preserve"> діапазоні 2,4 ГГц.</w:t>
      </w:r>
    </w:p>
    <w:p w:rsidR="009D37A9" w:rsidRDefault="009D37A9" w:rsidP="00356B86">
      <w:pPr>
        <w:pStyle w:val="-5"/>
      </w:pPr>
      <w:r w:rsidRPr="00AE2986">
        <w:t xml:space="preserve">Специфіка сфери застосування </w:t>
      </w:r>
      <w:r w:rsidR="006B622D">
        <w:t>орієнтована</w:t>
      </w:r>
      <w:r w:rsidRPr="00AE2986">
        <w:t xml:space="preserve"> на підключення до безпровідної мережі різноманітних пристроїв – від</w:t>
      </w:r>
      <w:r w:rsidR="006B622D">
        <w:t xml:space="preserve"> </w:t>
      </w:r>
      <w:r w:rsidR="006B622D" w:rsidRPr="00AE2986">
        <w:t>безпровідних телефонів і засобів побутової електроніки</w:t>
      </w:r>
      <w:r w:rsidRPr="00AE2986">
        <w:t xml:space="preserve"> до</w:t>
      </w:r>
      <w:r w:rsidR="006B622D">
        <w:t xml:space="preserve"> </w:t>
      </w:r>
      <w:r w:rsidR="006B622D" w:rsidRPr="00AE2986">
        <w:t>персональних комп'ютерів і периферії</w:t>
      </w:r>
      <w:r w:rsidRPr="00AE2986">
        <w:t>. Технологія розрахована на передачу різних типів трафіка – даних,</w:t>
      </w:r>
      <w:r w:rsidR="006B622D">
        <w:t xml:space="preserve"> </w:t>
      </w:r>
      <w:r w:rsidR="006B622D" w:rsidRPr="00AE2986">
        <w:t>потоків мультимедіа</w:t>
      </w:r>
      <w:r w:rsidRPr="00AE2986">
        <w:t xml:space="preserve"> та</w:t>
      </w:r>
      <w:r w:rsidR="006B622D">
        <w:t xml:space="preserve"> </w:t>
      </w:r>
      <w:r w:rsidR="006B622D" w:rsidRPr="00AE2986">
        <w:t>голосу</w:t>
      </w:r>
      <w:r w:rsidR="006B622D">
        <w:t>. М</w:t>
      </w:r>
      <w:r w:rsidRPr="00AE2986">
        <w:t>етод тимчасового поділу каналів TDMA (запозичений з мереж DECT)</w:t>
      </w:r>
      <w:r w:rsidR="006B622D">
        <w:t xml:space="preserve"> </w:t>
      </w:r>
      <w:r w:rsidR="006B622D" w:rsidRPr="00AE2986">
        <w:t>використовують</w:t>
      </w:r>
      <w:r w:rsidRPr="00AE2986">
        <w:t>,</w:t>
      </w:r>
      <w:r w:rsidR="006B622D">
        <w:t xml:space="preserve"> я</w:t>
      </w:r>
      <w:r w:rsidR="006B622D" w:rsidRPr="00AE2986">
        <w:t>к метод доступу до середовища передачі при транспортуванні голосу</w:t>
      </w:r>
      <w:r w:rsidR="006B622D">
        <w:t>,</w:t>
      </w:r>
      <w:r w:rsidRPr="00AE2986">
        <w:t xml:space="preserve"> а при транспортуванні трафіка даних </w:t>
      </w:r>
      <w:r w:rsidR="006B622D">
        <w:t>використовуюсь</w:t>
      </w:r>
      <w:r w:rsidRPr="00AE2986">
        <w:t xml:space="preserve"> метод множинного доступу із запобіганням колізій CSMA/CA.</w:t>
      </w:r>
    </w:p>
    <w:p w:rsidR="006B622D" w:rsidRDefault="000A3083" w:rsidP="000A3083">
      <w:pPr>
        <w:pStyle w:val="-5"/>
      </w:pPr>
      <w:r>
        <w:rPr>
          <w:b/>
        </w:rPr>
        <w:t>Bluetooth</w:t>
      </w:r>
      <w:r>
        <w:t xml:space="preserve"> – це система передачі </w:t>
      </w:r>
      <w:r w:rsidR="0002513B">
        <w:t>інформації</w:t>
      </w:r>
      <w:r>
        <w:t xml:space="preserve">, яка використовує радіодоступ на </w:t>
      </w:r>
      <w:r w:rsidRPr="000A3083">
        <w:t>невелику</w:t>
      </w:r>
      <w:r>
        <w:t xml:space="preserve"> дистанцію, що дає можливість здійснювати зв'язок безпровідних апаратів, комп'ютерів і периферії навіть у випадках, коли порушується вимога LoS (Line of Sight – пряма видимість).</w:t>
      </w:r>
    </w:p>
    <w:p w:rsidR="000A3083" w:rsidRDefault="000A3083" w:rsidP="000A3083">
      <w:pPr>
        <w:pStyle w:val="-5"/>
      </w:pPr>
      <w:r>
        <w:t>Система Bluetooth икористовує пакетний спосіб передачі інформації з тимчасовим мультиплексуванням. Радіообмін пакетами відбувається з частотою 2400-2483,5 МГц. В радіотракті застосований метод розширення спектра за допомогою частотних стрибків і дворівнева частотна модуляція з фільтром Гаусса (binary Gaussian Frequency Shift Keying) [4]. Метод частотних стрибків має на увазі те, що вся відведена смуга частот д</w:t>
      </w:r>
      <w:r w:rsidR="00BF26ED">
        <w:t>ля передачі підрозділяється на деяку</w:t>
      </w:r>
      <w:r>
        <w:t xml:space="preserve"> кількість підканалів</w:t>
      </w:r>
      <w:r w:rsidR="00BF26ED">
        <w:t>, кожен з ціх підканалів має ширину</w:t>
      </w:r>
      <w:r>
        <w:t xml:space="preserve"> 1 МГц</w:t>
      </w:r>
      <w:r w:rsidR="00BF26ED">
        <w:t>. Канал представляє</w:t>
      </w:r>
      <w:r>
        <w:t xml:space="preserve"> собою псевдовипадкову послідовність стрибків по 79 або 23 радіочастотним підканалам. </w:t>
      </w:r>
      <w:r w:rsidR="00BF26ED">
        <w:t>С</w:t>
      </w:r>
      <w:r>
        <w:t xml:space="preserve">трибки відбуваються </w:t>
      </w:r>
      <w:r>
        <w:lastRenderedPageBreak/>
        <w:t>синхронно в</w:t>
      </w:r>
      <w:r w:rsidR="00BF26ED">
        <w:t xml:space="preserve"> приймачі</w:t>
      </w:r>
      <w:r>
        <w:t xml:space="preserve"> й</w:t>
      </w:r>
      <w:r w:rsidR="00BF26ED">
        <w:t xml:space="preserve"> передавачі</w:t>
      </w:r>
      <w:r>
        <w:t xml:space="preserve"> </w:t>
      </w:r>
      <w:r w:rsidR="00BF26ED">
        <w:t>у</w:t>
      </w:r>
      <w:r>
        <w:t xml:space="preserve"> зафіксованій псевдовипадковій послідовності. </w:t>
      </w:r>
      <w:r w:rsidR="00BF26ED">
        <w:t>За одну одну</w:t>
      </w:r>
      <w:r>
        <w:t xml:space="preserve"> секунду може відбуватися до 1600 частотних стрибків.</w:t>
      </w:r>
      <w:r w:rsidR="00FF48A2">
        <w:t xml:space="preserve"> Схема</w:t>
      </w:r>
      <w:r>
        <w:t xml:space="preserve"> або</w:t>
      </w:r>
      <w:r w:rsidR="00FF48A2">
        <w:t xml:space="preserve"> шаблон</w:t>
      </w:r>
      <w:r>
        <w:t xml:space="preserve"> стрибків визначається спеціальним алгоритмом. Головний пристрій </w:t>
      </w:r>
      <w:r w:rsidR="00FF48A2">
        <w:t>каже своїм партнерам</w:t>
      </w:r>
      <w:r>
        <w:t xml:space="preserve">, який </w:t>
      </w:r>
      <w:r w:rsidR="00FF48A2">
        <w:t>шаблон</w:t>
      </w:r>
      <w:r>
        <w:t xml:space="preserve"> </w:t>
      </w:r>
      <w:r w:rsidR="00FF48A2">
        <w:t>він</w:t>
      </w:r>
      <w:r>
        <w:t xml:space="preserve"> буде </w:t>
      </w:r>
      <w:r w:rsidR="00FF48A2">
        <w:t>використовувати</w:t>
      </w:r>
      <w:r>
        <w:t xml:space="preserve"> для передачі </w:t>
      </w:r>
      <w:r w:rsidR="0002513B">
        <w:t>інформації</w:t>
      </w:r>
      <w:r>
        <w:t xml:space="preserve">: інші пристрої тоді </w:t>
      </w:r>
      <w:r w:rsidR="00FF48A2">
        <w:t>дізнаються</w:t>
      </w:r>
      <w:r>
        <w:t xml:space="preserve">, як </w:t>
      </w:r>
      <w:r w:rsidR="00FF48A2">
        <w:t>налагодити</w:t>
      </w:r>
      <w:r>
        <w:t xml:space="preserve"> свої приймачі для </w:t>
      </w:r>
      <w:r w:rsidR="00FF48A2">
        <w:t xml:space="preserve">отримання </w:t>
      </w:r>
      <w:r>
        <w:t xml:space="preserve">необхідної інформації. </w:t>
      </w:r>
      <w:r w:rsidR="00FF48A2">
        <w:t>Саме цей</w:t>
      </w:r>
      <w:r>
        <w:t xml:space="preserve"> метод забезпечує</w:t>
      </w:r>
      <w:r w:rsidR="00FF48A2">
        <w:t xml:space="preserve"> деяку завадозахищеність</w:t>
      </w:r>
      <w:r>
        <w:t xml:space="preserve"> та</w:t>
      </w:r>
      <w:r w:rsidR="00FF48A2">
        <w:t xml:space="preserve"> конфіденційність</w:t>
      </w:r>
      <w:r>
        <w:t xml:space="preserve"> передач. Завадозахищеність забезпечується</w:t>
      </w:r>
      <w:r w:rsidR="00FF48A2">
        <w:t>,</w:t>
      </w:r>
      <w:r>
        <w:t xml:space="preserve"> </w:t>
      </w:r>
      <w:r w:rsidR="00FF48A2">
        <w:t>якщо</w:t>
      </w:r>
      <w:r>
        <w:t xml:space="preserve"> на якому-небудь підканалі переданий пакет не </w:t>
      </w:r>
      <w:r w:rsidR="00FF48A2">
        <w:t>був прийнятий</w:t>
      </w:r>
      <w:r>
        <w:t>, то приймач сповіщає про</w:t>
      </w:r>
      <w:r w:rsidR="00FF48A2">
        <w:t xml:space="preserve"> те, що пакет не був прийнятий</w:t>
      </w:r>
      <w:r>
        <w:t xml:space="preserve"> і передача пакета повторюється на одному із наступних підканалів, </w:t>
      </w:r>
      <w:r w:rsidR="00FF48A2">
        <w:t>вже</w:t>
      </w:r>
      <w:r>
        <w:t xml:space="preserve"> на іншій частоті.</w:t>
      </w:r>
      <w:r w:rsidR="00FF48A2">
        <w:t xml:space="preserve"> В залежить від їхньої довжини, п</w:t>
      </w:r>
      <w:r>
        <w:t xml:space="preserve">акети можуть займати до п'яти тимчасових сегментів. </w:t>
      </w:r>
      <w:r w:rsidR="004948D9">
        <w:t>Але</w:t>
      </w:r>
      <w:r>
        <w:t xml:space="preserve"> частота каналу не змінюється до</w:t>
      </w:r>
      <w:r w:rsidR="004948D9">
        <w:t>ки не закінчиться передача</w:t>
      </w:r>
      <w:r>
        <w:t xml:space="preserve"> пакета</w:t>
      </w:r>
      <w:r>
        <w:rPr>
          <w:lang w:val="ru-RU"/>
        </w:rPr>
        <w:t xml:space="preserve"> [4]</w:t>
      </w:r>
      <w:r>
        <w:t>.</w:t>
      </w:r>
    </w:p>
    <w:p w:rsidR="00382A94" w:rsidRDefault="004B2C1D" w:rsidP="000A3083">
      <w:pPr>
        <w:pStyle w:val="-5"/>
      </w:pPr>
      <w:r>
        <w:t>Стандарт 802.16 р</w:t>
      </w:r>
      <w:r w:rsidR="00382A94">
        <w:t>озроблений інститутом інженерів по</w:t>
      </w:r>
      <w:r>
        <w:t xml:space="preserve"> електроніці (IEEE)</w:t>
      </w:r>
      <w:r w:rsidR="00382A94">
        <w:t xml:space="preserve"> та</w:t>
      </w:r>
      <w:r>
        <w:t xml:space="preserve"> електротехніці</w:t>
      </w:r>
      <w:r w:rsidR="00382A94">
        <w:t xml:space="preserve">, </w:t>
      </w:r>
      <w:r>
        <w:t>представляє</w:t>
      </w:r>
      <w:r w:rsidR="00382A94">
        <w:t xml:space="preserve"> собою</w:t>
      </w:r>
      <w:r>
        <w:t xml:space="preserve"> технологію широкосмужного зв'язку, яка розрахована</w:t>
      </w:r>
      <w:r w:rsidR="00382A94">
        <w:t xml:space="preserve"> на впровадження в міських безпровідних мережах. </w:t>
      </w:r>
      <w:r>
        <w:t>Цей с</w:t>
      </w:r>
      <w:r w:rsidR="00382A94">
        <w:t xml:space="preserve">тандарт </w:t>
      </w:r>
      <w:r>
        <w:t>працює на</w:t>
      </w:r>
      <w:r w:rsidR="00382A94">
        <w:t xml:space="preserve"> </w:t>
      </w:r>
      <w:r>
        <w:t>безпровідному підключенні</w:t>
      </w:r>
      <w:r w:rsidR="00382A94">
        <w:t xml:space="preserve"> до Інтернет через публічні точки доступу стандарту 802.11.</w:t>
      </w:r>
    </w:p>
    <w:p w:rsidR="004B2C1D" w:rsidRDefault="004B2C1D" w:rsidP="000A3083">
      <w:pPr>
        <w:pStyle w:val="-5"/>
      </w:pPr>
      <w:r>
        <w:t>Технічні характеристики стандарту 802.1</w:t>
      </w:r>
      <w:r w:rsidR="0003669D">
        <w:t>6а, обладнання якого працює</w:t>
      </w:r>
      <w:r>
        <w:t xml:space="preserve"> в діапазоні від 10 до 66 ГГц, є розширеним варіантом </w:t>
      </w:r>
      <w:r w:rsidR="0003669D">
        <w:t>з трошки зміненими технічними характеристиками</w:t>
      </w:r>
      <w:r>
        <w:t xml:space="preserve"> стандарту IEEE 802.16. Широкий діапазон частот, який передбачено стандартом 802.16, дозволяє розгортати канали передачі </w:t>
      </w:r>
      <w:r w:rsidR="0002513B">
        <w:t>інформації</w:t>
      </w:r>
      <w:r>
        <w:t xml:space="preserve"> з високою пропускною здатністю з використанням передавачів, які встановлено на щоглах мереж стільникового зв'язку та висотних будинків.</w:t>
      </w:r>
      <w:r w:rsidR="0003669D">
        <w:t xml:space="preserve"> Передавальне</w:t>
      </w:r>
      <w:r>
        <w:t xml:space="preserve"> й</w:t>
      </w:r>
      <w:r w:rsidR="0003669D">
        <w:t xml:space="preserve"> приймаюче</w:t>
      </w:r>
      <w:r>
        <w:t xml:space="preserve"> обладнання, яке працює </w:t>
      </w:r>
      <w:r w:rsidR="0003669D">
        <w:t>за цим стандартом</w:t>
      </w:r>
      <w:r>
        <w:t xml:space="preserve">, </w:t>
      </w:r>
      <w:r w:rsidR="0003669D">
        <w:t>має бути</w:t>
      </w:r>
      <w:r>
        <w:t xml:space="preserve"> тільки в зоні прямої видимості.</w:t>
      </w:r>
    </w:p>
    <w:p w:rsidR="0003669D" w:rsidRDefault="0003669D" w:rsidP="0003669D">
      <w:pPr>
        <w:pStyle w:val="-5"/>
      </w:pPr>
      <w:r>
        <w:t>Технічні характеристики стандарту 802.16а:</w:t>
      </w:r>
    </w:p>
    <w:p w:rsidR="001E3923" w:rsidRPr="001E3923" w:rsidRDefault="001E3923" w:rsidP="003F08C6">
      <w:pPr>
        <w:pStyle w:val="-6"/>
        <w:numPr>
          <w:ilvl w:val="0"/>
          <w:numId w:val="15"/>
        </w:numPr>
      </w:pPr>
      <w:r>
        <w:t>частотний діапазон: 2...11 ГГц;</w:t>
      </w:r>
    </w:p>
    <w:p w:rsidR="0003669D" w:rsidRDefault="0003669D" w:rsidP="003F08C6">
      <w:pPr>
        <w:pStyle w:val="-6"/>
        <w:numPr>
          <w:ilvl w:val="0"/>
          <w:numId w:val="15"/>
        </w:numPr>
      </w:pPr>
      <w:r>
        <w:t>дальність дії: до 50 км;</w:t>
      </w:r>
    </w:p>
    <w:p w:rsidR="001E3923" w:rsidRDefault="001E3923" w:rsidP="003F08C6">
      <w:pPr>
        <w:pStyle w:val="-6"/>
        <w:numPr>
          <w:ilvl w:val="0"/>
          <w:numId w:val="15"/>
        </w:numPr>
      </w:pPr>
      <w:r>
        <w:t>спектральна ефективність: до 5 біт/с/Гц;</w:t>
      </w:r>
    </w:p>
    <w:p w:rsidR="0003669D" w:rsidRDefault="0003669D" w:rsidP="003F08C6">
      <w:pPr>
        <w:pStyle w:val="-6"/>
        <w:numPr>
          <w:ilvl w:val="0"/>
          <w:numId w:val="15"/>
        </w:numPr>
      </w:pPr>
      <w:r>
        <w:lastRenderedPageBreak/>
        <w:t>покриття: розширені можливості роботи поза прямою видимістю дозволяють поліпшити якість покриття зони обслуговування;</w:t>
      </w:r>
    </w:p>
    <w:p w:rsidR="001E3923" w:rsidRDefault="001E3923" w:rsidP="003F08C6">
      <w:pPr>
        <w:pStyle w:val="-6"/>
        <w:numPr>
          <w:ilvl w:val="0"/>
          <w:numId w:val="15"/>
        </w:numPr>
      </w:pPr>
      <w:r>
        <w:t>якість обслуговування контролюють на рівні керування доступом до середовища, що дозволяє використати диференційовані рівні обслуговування [4];</w:t>
      </w:r>
    </w:p>
    <w:p w:rsidR="000A3083" w:rsidRDefault="0003669D" w:rsidP="003F08C6">
      <w:pPr>
        <w:pStyle w:val="-6"/>
        <w:numPr>
          <w:ilvl w:val="0"/>
          <w:numId w:val="15"/>
        </w:numPr>
      </w:pPr>
      <w:r>
        <w:t xml:space="preserve">максимальна швидкість передачі </w:t>
      </w:r>
      <w:r w:rsidR="0002513B">
        <w:t>інформації</w:t>
      </w:r>
      <w:r>
        <w:t xml:space="preserve"> на сектор: до 70 Мбіт/с на сектор однієї базової станції. Типова б</w:t>
      </w:r>
      <w:r w:rsidR="001E3923">
        <w:t>азова станція має до 6 секторів.</w:t>
      </w:r>
    </w:p>
    <w:p w:rsidR="001E3923" w:rsidRDefault="001E3923" w:rsidP="001E3923">
      <w:pPr>
        <w:pStyle w:val="-5"/>
      </w:pPr>
      <w:r>
        <w:t>Після проведений аналізу систем безпровідного доступу можна зупинитися на стандарті ІЕЕЕ 802.11. Виконання вимог якого дає нам змогу щодо найбільш якісної та швидкої передачі інформації.</w:t>
      </w:r>
    </w:p>
    <w:p w:rsidR="001E3923" w:rsidRDefault="00912595" w:rsidP="001E3923">
      <w:pPr>
        <w:pStyle w:val="-5"/>
        <w:ind w:firstLine="708"/>
      </w:pPr>
      <w:r>
        <w:t>Отже</w:t>
      </w:r>
      <w:r w:rsidR="001E3923">
        <w:t xml:space="preserve"> необхідно </w:t>
      </w:r>
      <w:r>
        <w:t>зробити</w:t>
      </w:r>
      <w:r w:rsidR="001E3923">
        <w:t xml:space="preserve"> аналіз специфікацій</w:t>
      </w:r>
      <w:r>
        <w:t xml:space="preserve"> сімейства</w:t>
      </w:r>
      <w:r w:rsidR="001E3923">
        <w:t xml:space="preserve"> стандартів 802.11</w:t>
      </w:r>
      <w:r w:rsidR="00300144">
        <w:t>.</w:t>
      </w:r>
    </w:p>
    <w:p w:rsidR="00912595" w:rsidRDefault="00912595" w:rsidP="00912595">
      <w:pPr>
        <w:pStyle w:val="-5"/>
      </w:pPr>
      <w:r>
        <w:rPr>
          <w:b/>
        </w:rPr>
        <w:t xml:space="preserve">Стандарт 802.11 </w:t>
      </w:r>
      <w:r>
        <w:t>перший стандарт сімейства 802.11, тому огляд протоколів сімейства доцільно розпочати саме із протоколу 802.11, який являється основою всіх інших протоколів.</w:t>
      </w:r>
    </w:p>
    <w:p w:rsidR="00912595" w:rsidRDefault="00912595" w:rsidP="00912595">
      <w:pPr>
        <w:pStyle w:val="-5"/>
      </w:pPr>
      <w:r>
        <w:t>Стандарт IEEE 802.11 – «Специфікація фізичного рівня й рівня контролю доступу до каналу передачі безпровідних локальних мереж» (Wireless LAN Medium Access Control and Physical Layer Specification). Він визначає архітектуру мережі та вимоги до функцій пристроїв,</w:t>
      </w:r>
      <w:r w:rsidR="00594880">
        <w:t xml:space="preserve"> способи аутентифікації та захисту даних</w:t>
      </w:r>
      <w:r>
        <w:t>, формат пакетів передачі,</w:t>
      </w:r>
      <w:r w:rsidR="00594880">
        <w:t xml:space="preserve"> принципи доступу пристроїв до каналів зв'язку</w:t>
      </w:r>
      <w:r>
        <w:t>. Як і всі стандарти IEEE 802, 802.11 працює на нижніх двох рівнях моделі ISO (Open System Interconnect) –</w:t>
      </w:r>
      <w:r w:rsidR="00594880">
        <w:t xml:space="preserve"> керування логічним зв’язком</w:t>
      </w:r>
      <w:r>
        <w:t xml:space="preserve"> та</w:t>
      </w:r>
      <w:r w:rsidR="00594880">
        <w:t xml:space="preserve"> фізичному рівні (Physical Layer PHY)</w:t>
      </w:r>
      <w:r>
        <w:t xml:space="preserve">, тобто верхній подуровень LLC (Logical Link Control) та нижній подуровень – керування доступом до середовища передачі </w:t>
      </w:r>
      <w:r w:rsidR="0002513B">
        <w:t>інформації</w:t>
      </w:r>
      <w:r>
        <w:t xml:space="preserve"> MA</w:t>
      </w:r>
      <w:r w:rsidR="00594880">
        <w:t>C (Media Access Control) (рис. 2.2</w:t>
      </w:r>
      <w:r>
        <w:t>)</w:t>
      </w:r>
    </w:p>
    <w:p w:rsidR="00594880" w:rsidRDefault="00594880" w:rsidP="00594880">
      <w:pPr>
        <w:pStyle w:val="a6"/>
        <w:rPr>
          <w:lang w:val="uk-UA"/>
        </w:rPr>
      </w:pPr>
      <w:r>
        <w:rPr>
          <w:noProof/>
        </w:rPr>
        <w:lastRenderedPageBreak/>
        <w:drawing>
          <wp:inline distT="0" distB="0" distL="0" distR="0" wp14:anchorId="6E8ADEC3" wp14:editId="6090E017">
            <wp:extent cx="1943100" cy="3333750"/>
            <wp:effectExtent l="0" t="0" r="0" b="0"/>
            <wp:docPr id="2" name="Рисунок 2" descr="http://www.ixbt.com/comm/wlan/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xbt.com/comm/wlan/fig1.gif"/>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943100" cy="3333750"/>
                    </a:xfrm>
                    <a:prstGeom prst="rect">
                      <a:avLst/>
                    </a:prstGeom>
                    <a:noFill/>
                    <a:ln>
                      <a:noFill/>
                    </a:ln>
                  </pic:spPr>
                </pic:pic>
              </a:graphicData>
            </a:graphic>
          </wp:inline>
        </w:drawing>
      </w:r>
    </w:p>
    <w:p w:rsidR="00594880" w:rsidRDefault="00594880" w:rsidP="00594880">
      <w:pPr>
        <w:pStyle w:val="a6"/>
        <w:rPr>
          <w:szCs w:val="28"/>
          <w:lang w:val="uk-UA"/>
        </w:rPr>
      </w:pPr>
      <w:r>
        <w:rPr>
          <w:szCs w:val="28"/>
          <w:lang w:val="uk-UA"/>
        </w:rPr>
        <w:t>Рисунок 2.2 – Рівні моделі ISO та їх відповідність стандарту 802.11.</w:t>
      </w:r>
    </w:p>
    <w:p w:rsidR="00912595" w:rsidRDefault="00594880" w:rsidP="00594880">
      <w:pPr>
        <w:pStyle w:val="-5"/>
        <w:ind w:firstLine="708"/>
      </w:pPr>
      <w:r>
        <w:t>Спочатку цей стандарт було заплановано як інваріантний стосовно якого-небудь частотного діапазону. Він визначає на фізичному рівні три способи роботи: оптичний та два радіочастотних.</w:t>
      </w:r>
      <w:r w:rsidR="00CF246D">
        <w:t xml:space="preserve"> Імпульсно-позиційну модуляцію передбачено</w:t>
      </w:r>
      <w:r>
        <w:t xml:space="preserve"> </w:t>
      </w:r>
      <w:r w:rsidR="00CF246D">
        <w:t>в</w:t>
      </w:r>
      <w:r>
        <w:t xml:space="preserve"> інфрачервоному діапазоні. Радіочастотні методи </w:t>
      </w:r>
      <w:r w:rsidR="00CF246D">
        <w:t xml:space="preserve">звичайно використають смугу 83 МГц від 2,400 ГГц до 2,483 ГГц  і </w:t>
      </w:r>
      <w:r>
        <w:t>працюють в ISM</w:t>
      </w:r>
      <w:r w:rsidR="00CF246D">
        <w:t xml:space="preserve"> у діапазоні 2,4 МГц</w:t>
      </w:r>
      <w:r>
        <w:t>. Технології широкополосного сигналу, які використовуються в радіочастотних методах, збільшують</w:t>
      </w:r>
      <w:r w:rsidR="00CF246D">
        <w:t xml:space="preserve"> пропускну здатність</w:t>
      </w:r>
      <w:r>
        <w:t>,</w:t>
      </w:r>
      <w:r w:rsidR="00CF246D">
        <w:t xml:space="preserve"> надійність</w:t>
      </w:r>
      <w:r>
        <w:t xml:space="preserve">, </w:t>
      </w:r>
      <w:r w:rsidR="00CF246D">
        <w:t>дають можливість</w:t>
      </w:r>
      <w:r>
        <w:t xml:space="preserve"> багатьом непов'язаним один з одним пристроям поділяти одну смугу частот з мінімальними завадами один</w:t>
      </w:r>
      <w:r>
        <w:br/>
        <w:t>одному [4].</w:t>
      </w:r>
    </w:p>
    <w:p w:rsidR="00CF246D" w:rsidRDefault="00CF246D" w:rsidP="00594880">
      <w:pPr>
        <w:pStyle w:val="-5"/>
        <w:ind w:firstLine="708"/>
      </w:pPr>
      <w:r>
        <w:t xml:space="preserve">У стандарті 802.11 передбачено тільки два швидкісних режими: 1 та 2 Мбіт/с. Щоб закодувати дані на фізичному рівні використовують метод DSSS з 11-ти бітною послідовністю коду Баркера. Інформаційна швидкість 1 Мбіт/с є необхідною в стандарті IEEE 802.11 (Basic Access Rate). Але </w:t>
      </w:r>
      <w:r w:rsidR="007E7DAB">
        <w:t xml:space="preserve">максимально </w:t>
      </w:r>
      <w:r>
        <w:t xml:space="preserve">можлива і швидкість в 2 Мбіт/с (Enhanced Access Rate). </w:t>
      </w:r>
      <w:r w:rsidR="007E7DAB">
        <w:t>Щоб</w:t>
      </w:r>
      <w:r>
        <w:t xml:space="preserve"> пе</w:t>
      </w:r>
      <w:r w:rsidR="007E7DAB">
        <w:t>редавати дані</w:t>
      </w:r>
      <w:r>
        <w:t xml:space="preserve"> на такій швидкості використовують </w:t>
      </w:r>
      <w:r w:rsidR="007E7DAB">
        <w:t>технологію</w:t>
      </w:r>
      <w:r>
        <w:t xml:space="preserve"> DSSS з 11-т</w:t>
      </w:r>
      <w:r w:rsidR="007E7DAB">
        <w:t>и бітною послідовністю Баркера.</w:t>
      </w:r>
    </w:p>
    <w:p w:rsidR="007E7DAB" w:rsidRDefault="007E7DAB" w:rsidP="00594880">
      <w:pPr>
        <w:pStyle w:val="-5"/>
        <w:ind w:firstLine="708"/>
      </w:pPr>
      <w:r>
        <w:lastRenderedPageBreak/>
        <w:t>Заголовки фізичного рівня можуть передавати лише зі швидкістю 1 Мбіт/с, у той час як передавати дані можуть зі швидкостями 1 і 2 Мбіт/с.</w:t>
      </w:r>
    </w:p>
    <w:p w:rsidR="007E7DAB" w:rsidRDefault="00EE5337" w:rsidP="00594880">
      <w:pPr>
        <w:pStyle w:val="-5"/>
        <w:ind w:firstLine="708"/>
      </w:pPr>
      <w:r>
        <w:rPr>
          <w:b/>
        </w:rPr>
        <w:t>Протокол IEEE 802.11b</w:t>
      </w:r>
      <w:r>
        <w:t xml:space="preserve"> це розширення базового протоколу 802.11. Він працює в діапазоні 2,4 ГГц, з розширеним діапазоном швидкостей до 5,5 та 11 Мбіт/С (крім швидкостей 1 та 2 Мбіт/с (див. табл. 2.1)). На фізичному рівні працює тільки з одним методом передачі – DSSS, тому що метод частотних стрибків завдяки обмеженням FCC не може підтримувати більш високі швидкості. У стандарті визначено 14 суміжних діапазонів частот (каналів), які використовуються для одночасної роботи декількох передавачів які розташовані поряд один з одним.</w:t>
      </w:r>
    </w:p>
    <w:p w:rsidR="00EE5337" w:rsidRDefault="00EE5337" w:rsidP="00EE5337">
      <w:pPr>
        <w:pStyle w:val="-5"/>
      </w:pPr>
      <w:r>
        <w:t xml:space="preserve">Для роботи зі швидкістю 1 та 2 Мбіт/с передвачають технологію розширення спектра із застосуванням кодів Баркера, а для швидкостей 5,5 та 11 Мбіт/с використовують так звані комплементарні коди (Complementary Code Keying, CCK). </w:t>
      </w:r>
    </w:p>
    <w:p w:rsidR="00953B17" w:rsidRDefault="00953B17" w:rsidP="00953B17">
      <w:pPr>
        <w:pStyle w:val="-e"/>
        <w:jc w:val="left"/>
      </w:pPr>
      <w:r>
        <w:t>Таблиця 2.1 – Швидкість передачі даних у стандарті 802.11b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632"/>
        <w:gridCol w:w="3096"/>
      </w:tblGrid>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Вид модуляції</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DBPSK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2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DQPSK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5,5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pStyle w:val="a6"/>
              <w:spacing w:before="0" w:after="0" w:line="240" w:lineRule="auto"/>
              <w:ind w:hanging="57"/>
              <w:rPr>
                <w:sz w:val="24"/>
                <w:lang w:val="uk-UA"/>
              </w:rPr>
            </w:pPr>
            <w:r>
              <w:rPr>
                <w:sz w:val="24"/>
                <w:lang w:val="uk-UA"/>
              </w:rPr>
              <w:t>11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bl>
    <w:p w:rsidR="00953B17" w:rsidRDefault="00953B17" w:rsidP="00EE5337">
      <w:pPr>
        <w:pStyle w:val="-5"/>
      </w:pPr>
    </w:p>
    <w:p w:rsidR="00EE5337" w:rsidRDefault="00953B17" w:rsidP="00594880">
      <w:pPr>
        <w:pStyle w:val="-5"/>
        <w:ind w:firstLine="708"/>
      </w:pPr>
      <w:r>
        <w:rPr>
          <w:b/>
        </w:rPr>
        <w:t>Протокол 802.11b+</w:t>
      </w:r>
      <w:r>
        <w:t xml:space="preserve"> офіційно не існує. Однак це розширення отримало підтримку багатьох виробників безпровідних пристроїв. У протоколі 802.11b+  була введена ще одна швидкість передачі даних – 22 Мбіт/с з використанням технології двійкового пакетного сверточного кодування РВСС (Packet Binary Convolutional Coding).</w:t>
      </w:r>
    </w:p>
    <w:p w:rsidR="00953B17" w:rsidRDefault="00CE68CF" w:rsidP="00594880">
      <w:pPr>
        <w:pStyle w:val="-5"/>
        <w:ind w:firstLine="708"/>
      </w:pPr>
      <w:r>
        <w:rPr>
          <w:b/>
        </w:rPr>
        <w:t>Протокол</w:t>
      </w:r>
      <w:r w:rsidR="00953B17">
        <w:rPr>
          <w:b/>
        </w:rPr>
        <w:t xml:space="preserve"> IEEE 802.11а</w:t>
      </w:r>
      <w:r w:rsidR="00953B17">
        <w:t xml:space="preserve"> використовує смугу 5 ГГц. </w:t>
      </w:r>
      <w:r>
        <w:t>У цьому протоколі  використовується</w:t>
      </w:r>
      <w:r w:rsidR="00953B17">
        <w:t xml:space="preserve"> не розширений спектр, а OFDM. В IEEE 802.11а </w:t>
      </w:r>
      <w:r>
        <w:t xml:space="preserve">усі </w:t>
      </w:r>
      <w:r w:rsidR="00953B17">
        <w:t>пакет</w:t>
      </w:r>
      <w:r>
        <w:t>и</w:t>
      </w:r>
      <w:r w:rsidR="00953B17">
        <w:t xml:space="preserve"> передають</w:t>
      </w:r>
      <w:r>
        <w:t>ся</w:t>
      </w:r>
      <w:r w:rsidR="00953B17">
        <w:t xml:space="preserve"> за</w:t>
      </w:r>
      <w:r>
        <w:t>вдяки</w:t>
      </w:r>
      <w:r w:rsidR="00953B17">
        <w:t xml:space="preserve"> 52 ортогональни</w:t>
      </w:r>
      <w:r w:rsidR="00A25CF8">
        <w:t xml:space="preserve">х несучих. </w:t>
      </w:r>
      <w:r w:rsidR="00953B17">
        <w:t>Ширина одного каналу – 20 МГц.</w:t>
      </w:r>
      <w:r w:rsidR="00A25CF8">
        <w:t xml:space="preserve"> Шириною смуги порядку 300 кГц (20 МГц/64).</w:t>
      </w:r>
      <w:r w:rsidR="00953B17">
        <w:t xml:space="preserve"> Несучі моделюють за допомогою BPSK, QPSK та 16- та 64-позиційної квадратурної амплітудної </w:t>
      </w:r>
      <w:r w:rsidR="00953B17">
        <w:lastRenderedPageBreak/>
        <w:t>модуляції (QAM). У сукупності з різними швидкостями кодування r (1/2 та 3/4, для 64-QAM – 2/3 та 3/4) утворюють набір швидкостей передачі 6, 9, 12, 18, 24, 36, 48 та 54 Мбіт/с.</w:t>
      </w:r>
    </w:p>
    <w:p w:rsidR="00A25CF8" w:rsidRDefault="00A25CF8" w:rsidP="00A25CF8">
      <w:pPr>
        <w:pStyle w:val="-5"/>
      </w:pPr>
      <w:r>
        <w:t xml:space="preserve">Порівняльні випробування показали, що в однакових умовах пристрої IEEE 802.11а перевершують обладнання стандарту IEEE 802.11b (рис. 2.3) по швидкості обміну. </w:t>
      </w:r>
      <w:r w:rsidR="00A24CCA">
        <w:t xml:space="preserve">Тому що, </w:t>
      </w:r>
      <w:r>
        <w:t>діапазон 2,4 ГГц перевантажений різними системами.</w:t>
      </w:r>
    </w:p>
    <w:p w:rsidR="00A25CF8" w:rsidRDefault="00A25CF8" w:rsidP="00A25CF8">
      <w:pPr>
        <w:pStyle w:val="a6"/>
        <w:spacing w:line="240" w:lineRule="auto"/>
        <w:rPr>
          <w:lang w:val="en-US"/>
        </w:rPr>
      </w:pPr>
      <w:r>
        <w:rPr>
          <w:noProof/>
        </w:rPr>
        <w:drawing>
          <wp:inline distT="0" distB="0" distL="0" distR="0" wp14:anchorId="30F1B8EF" wp14:editId="445075DA">
            <wp:extent cx="2428875" cy="2514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8875" cy="2514600"/>
                    </a:xfrm>
                    <a:prstGeom prst="rect">
                      <a:avLst/>
                    </a:prstGeom>
                    <a:noFill/>
                    <a:ln>
                      <a:noFill/>
                    </a:ln>
                  </pic:spPr>
                </pic:pic>
              </a:graphicData>
            </a:graphic>
          </wp:inline>
        </w:drawing>
      </w:r>
    </w:p>
    <w:p w:rsidR="00A25CF8" w:rsidRDefault="00A25CF8" w:rsidP="00A25CF8">
      <w:pPr>
        <w:pStyle w:val="-5"/>
        <w:ind w:firstLine="708"/>
      </w:pPr>
      <w:r>
        <w:t>Рисунок 2.3 – Співвідношення швидкостей передачі стандартів</w:t>
      </w:r>
      <w:r>
        <w:br/>
        <w:t>802.11а та 802.11b</w:t>
      </w:r>
    </w:p>
    <w:p w:rsidR="00A24CCA" w:rsidRDefault="00A24CCA" w:rsidP="00A24CCA">
      <w:pPr>
        <w:pStyle w:val="-5"/>
      </w:pPr>
      <w:r>
        <w:t>Але у цьому стандарті не передбачено ні автоматичного регулювання потужності, ні динамічного вибору частоти. Тому відповідні додатки застосовуються винятково в закритих приміщеннях з частотним діапазоном від 5150 до 5250 МГц з максимальною потужністю передачі до 30 мВт. На практиці це означає обмеження бездротової передачі у межах однієї кімнати. Це пов'язано з тим, що енергія сигналів цього спектру поглинається стінами будинку та інших перешкод [4]. З цього зрозуміло, що втрати при поширенні сигналів у цьому діапазоні на порядок вище. Таким чином, для покр</w:t>
      </w:r>
      <w:r w:rsidR="00282D54">
        <w:t>иття мережі буде потрібно більше</w:t>
      </w:r>
      <w:r>
        <w:t xml:space="preserve"> точок доступу, чим для мережі на базі стандарту 802.11b (рис. 2.4).</w:t>
      </w:r>
    </w:p>
    <w:p w:rsidR="00A24CCA" w:rsidRDefault="00A24CCA" w:rsidP="00A24CCA">
      <w:pPr>
        <w:pStyle w:val="a6"/>
        <w:rPr>
          <w:lang w:val="uk-UA"/>
        </w:rPr>
      </w:pPr>
      <w:r>
        <w:rPr>
          <w:rFonts w:ascii="Arial" w:hAnsi="Arial" w:cs="Arial"/>
          <w:noProof/>
        </w:rPr>
        <w:lastRenderedPageBreak/>
        <w:drawing>
          <wp:inline distT="0" distB="0" distL="0" distR="0" wp14:anchorId="5DC5FB8B" wp14:editId="0F4FEB0D">
            <wp:extent cx="3514725" cy="1600200"/>
            <wp:effectExtent l="0" t="0" r="0" b="0"/>
            <wp:docPr id="4" name="Рисунок 4"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7"/>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3514725" cy="1600200"/>
                    </a:xfrm>
                    <a:prstGeom prst="rect">
                      <a:avLst/>
                    </a:prstGeom>
                    <a:noFill/>
                    <a:ln>
                      <a:noFill/>
                    </a:ln>
                  </pic:spPr>
                </pic:pic>
              </a:graphicData>
            </a:graphic>
          </wp:inline>
        </w:drawing>
      </w:r>
    </w:p>
    <w:p w:rsidR="00A24CCA" w:rsidRDefault="00A24CCA" w:rsidP="00A24CCA">
      <w:pPr>
        <w:pStyle w:val="-7"/>
        <w:rPr>
          <w:spacing w:val="-1"/>
          <w:lang w:val="uk-UA"/>
        </w:rPr>
      </w:pPr>
      <w:r>
        <w:rPr>
          <w:spacing w:val="-1"/>
          <w:lang w:val="uk-UA"/>
        </w:rPr>
        <w:t>Рисунок 2.4 – Порівняння зон обслуговування 802.11b та 802.11а</w:t>
      </w:r>
    </w:p>
    <w:p w:rsidR="00282D54" w:rsidRDefault="00282D54" w:rsidP="00282D54">
      <w:pPr>
        <w:pStyle w:val="-5"/>
      </w:pPr>
      <w:r>
        <w:rPr>
          <w:b/>
        </w:rPr>
        <w:t>Стандарт IEEE 802.11g</w:t>
      </w:r>
      <w:r>
        <w:t xml:space="preserve"> є апгрейдом стандарту 802.1lb/b+ та робить передачу даних у такому ж частотному діапазоні, але з більшою швидкістю. Крім того, стандарт 802.11g сумісний з стандартом 802.11b. У протоколі 802.11g інформація передається на швидкостях 1, 2, 5,5, 6, 9, 11, 12, 18, 22, 24, 33, 36, 48 та 54 Мбіт/с. До того ж, та сама швидкість може використовуватись при різній технології кодування. У стандарті 802.11g як головні технології застосовують методи ортогонального частотного поділу ССК та OFDM, а опціонально передбачене використання технології РВСС. Специфікація 802.11g по суті являє собою перенесення схеми модуляції OFDM з 5 ГГц – діапазону</w:t>
      </w:r>
      <w:r w:rsidR="001B3753">
        <w:t xml:space="preserve"> до області 2,4 ГГц. Це можливо,</w:t>
      </w:r>
      <w:r>
        <w:t xml:space="preserve"> </w:t>
      </w:r>
      <w:r w:rsidR="001B3753">
        <w:t>тому, що</w:t>
      </w:r>
      <w:r>
        <w:t xml:space="preserve"> в стандартах IEEE 802.11 ширина одного каналу в діапазоні 2,4 та 5 ГГц схожа – 22 МГц за рівнем</w:t>
      </w:r>
      <w:r w:rsidR="001B3753">
        <w:t xml:space="preserve"> -20</w:t>
      </w:r>
      <w:r>
        <w:t xml:space="preserve"> дБ та </w:t>
      </w:r>
      <w:r w:rsidR="001B3753">
        <w:t>-30</w:t>
      </w:r>
      <w:r>
        <w:t xml:space="preserve"> дБ відповідно. </w:t>
      </w:r>
      <w:r w:rsidR="001B3753">
        <w:t>Але</w:t>
      </w:r>
      <w:r>
        <w:t>, за рівнем -28 дБ маска каналу 802.11а</w:t>
      </w:r>
      <w:r w:rsidR="001B3753">
        <w:t xml:space="preserve"> що може створити проблеми, бо</w:t>
      </w:r>
      <w:r>
        <w:t xml:space="preserve"> допускає с</w:t>
      </w:r>
      <w:r w:rsidR="001B3753">
        <w:t>пектральну смугу шириною 40 МГц</w:t>
      </w:r>
      <w:r>
        <w:t>.</w:t>
      </w:r>
    </w:p>
    <w:p w:rsidR="00282D54" w:rsidRDefault="00282D54" w:rsidP="00282D54">
      <w:pPr>
        <w:pStyle w:val="-e"/>
        <w:jc w:val="left"/>
      </w:pPr>
      <w:r>
        <w:t>Таблиця 2.2 – Швидкість передачі даних у стандарті 802.11g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632"/>
        <w:gridCol w:w="3096"/>
      </w:tblGrid>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Вид модуляції</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5.5/11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9"/>
                <w:lang w:val="uk-UA"/>
              </w:rPr>
              <w:t>OFDM</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(опціональний)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33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1"/>
                <w:lang w:val="uk-UA"/>
              </w:rPr>
              <w:t>РВСС</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(опціональний)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До 54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r>
              <w:rPr>
                <w:spacing w:val="9"/>
                <w:lang w:val="uk-UA"/>
              </w:rPr>
              <w:t>OFDM</w:t>
            </w:r>
          </w:p>
        </w:tc>
      </w:tr>
    </w:tbl>
    <w:p w:rsidR="00282D54" w:rsidRDefault="00282D54" w:rsidP="00282D54">
      <w:pPr>
        <w:shd w:val="clear" w:color="auto" w:fill="FFFFFF"/>
        <w:ind w:left="7" w:firstLine="702"/>
        <w:rPr>
          <w:lang w:val="uk-UA"/>
        </w:rPr>
      </w:pPr>
    </w:p>
    <w:p w:rsidR="00282D54" w:rsidRDefault="00282D54" w:rsidP="00282D54">
      <w:pPr>
        <w:pStyle w:val="-5"/>
      </w:pPr>
      <w:r>
        <w:t>У таблиці 2.3 наведено основні характеристики стандартів, які у цей час отримали найбільш широке поширення.</w:t>
      </w:r>
    </w:p>
    <w:p w:rsidR="00282D54" w:rsidRDefault="00282D54" w:rsidP="00282D54">
      <w:pPr>
        <w:pStyle w:val="-e"/>
        <w:jc w:val="left"/>
      </w:pPr>
      <w:r>
        <w:lastRenderedPageBreak/>
        <w:t>Таблиця 2.3 – Основні характеристики стандартів сімейства IEEE 802.11</w:t>
      </w:r>
    </w:p>
    <w:tbl>
      <w:tblPr>
        <w:tblW w:w="9975"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1995"/>
        <w:gridCol w:w="1995"/>
        <w:gridCol w:w="1995"/>
        <w:gridCol w:w="1995"/>
      </w:tblGrid>
      <w:tr w:rsidR="00282D54" w:rsidTr="00282D54">
        <w:trPr>
          <w:cantSplit/>
        </w:trPr>
        <w:tc>
          <w:tcPr>
            <w:tcW w:w="1995" w:type="dxa"/>
            <w:vMerge w:val="restart"/>
            <w:tcBorders>
              <w:top w:val="single" w:sz="4" w:space="0" w:color="auto"/>
              <w:left w:val="single" w:sz="4" w:space="0" w:color="auto"/>
              <w:bottom w:val="single" w:sz="4" w:space="0" w:color="auto"/>
              <w:right w:val="single" w:sz="4" w:space="0" w:color="auto"/>
            </w:tcBorders>
            <w:vAlign w:val="center"/>
            <w:hideMark/>
          </w:tcPr>
          <w:p w:rsidR="00282D54" w:rsidRDefault="00282D54">
            <w:pPr>
              <w:ind w:right="-129"/>
              <w:rPr>
                <w:b/>
                <w:lang w:val="uk-UA"/>
              </w:rPr>
            </w:pPr>
            <w:r>
              <w:rPr>
                <w:b/>
                <w:lang w:val="uk-UA"/>
              </w:rPr>
              <w:t>Характеристики</w:t>
            </w:r>
          </w:p>
        </w:tc>
        <w:tc>
          <w:tcPr>
            <w:tcW w:w="7980" w:type="dxa"/>
            <w:gridSpan w:val="4"/>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11"/>
            </w:pPr>
            <w:r>
              <w:t>Специфікації</w:t>
            </w:r>
          </w:p>
        </w:tc>
      </w:tr>
      <w:tr w:rsidR="00282D54" w:rsidTr="00282D54">
        <w:trPr>
          <w:cantSplit/>
        </w:trPr>
        <w:tc>
          <w:tcPr>
            <w:tcW w:w="1995" w:type="dxa"/>
            <w:vMerge/>
            <w:tcBorders>
              <w:top w:val="single" w:sz="4" w:space="0" w:color="auto"/>
              <w:left w:val="single" w:sz="4" w:space="0" w:color="auto"/>
              <w:bottom w:val="single" w:sz="4" w:space="0" w:color="auto"/>
              <w:right w:val="single" w:sz="4" w:space="0" w:color="auto"/>
            </w:tcBorders>
            <w:vAlign w:val="center"/>
            <w:hideMark/>
          </w:tcPr>
          <w:p w:rsidR="00282D54" w:rsidRDefault="00282D54">
            <w:pPr>
              <w:rPr>
                <w:b/>
                <w:lang w:val="uk-UA"/>
              </w:rPr>
            </w:pP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802.11b</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802.11g</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802.11a</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Діапазон частот, ГГц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9"/>
              <w:spacing w:after="0" w:line="240" w:lineRule="auto"/>
              <w:rPr>
                <w:szCs w:val="24"/>
              </w:rPr>
            </w:pPr>
            <w:r>
              <w:rPr>
                <w:szCs w:val="24"/>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 xml:space="preserve">5,15-5,25, </w:t>
            </w:r>
          </w:p>
          <w:p w:rsidR="00282D54" w:rsidRDefault="00282D54">
            <w:pPr>
              <w:jc w:val="center"/>
              <w:rPr>
                <w:lang w:val="uk-UA"/>
              </w:rPr>
            </w:pPr>
            <w:r>
              <w:rPr>
                <w:lang w:val="uk-UA"/>
              </w:rPr>
              <w:t>5,25-5,35, 5,725-5,825</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Метод доступу</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PBCC CCK/OFDM</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OFDM</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Смуга частот, МГц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300</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Число каналів</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12 не перекриваються</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Швидкість передачі даних, Мбіт/с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Обов'язковим є підтримка швидкостей, Мбіт/с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 5,5; 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32"/>
              <w:rPr>
                <w:sz w:val="24"/>
                <w:szCs w:val="24"/>
                <w:lang w:val="uk-UA"/>
              </w:rPr>
            </w:pPr>
            <w:r>
              <w:rPr>
                <w:sz w:val="24"/>
                <w:szCs w:val="24"/>
                <w:lang w:val="uk-UA"/>
              </w:rPr>
              <w:t>1; 2;5,5; 6; 11; 12 і 24</w:t>
            </w:r>
          </w:p>
          <w:p w:rsidR="00282D54" w:rsidRDefault="00282D54">
            <w:pPr>
              <w:jc w:val="center"/>
              <w:rPr>
                <w:lang w:val="uk-UA"/>
              </w:rPr>
            </w:pPr>
            <w:r>
              <w:rPr>
                <w:lang w:val="uk-UA"/>
              </w:rPr>
              <w:t>(опціональні: 33; 36; 48 і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6; 12 і 24</w:t>
            </w:r>
          </w:p>
          <w:p w:rsidR="00282D54" w:rsidRDefault="00282D54">
            <w:pPr>
              <w:jc w:val="center"/>
              <w:rPr>
                <w:lang w:val="uk-UA"/>
              </w:rPr>
            </w:pPr>
            <w:r>
              <w:rPr>
                <w:lang w:val="uk-UA"/>
              </w:rPr>
              <w:t>(опціональні: 9; 18; 36; 48 і 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Дальність, м</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50</w:t>
            </w:r>
          </w:p>
        </w:tc>
      </w:tr>
    </w:tbl>
    <w:p w:rsidR="00282D54" w:rsidRDefault="00282D54" w:rsidP="00282D54">
      <w:pPr>
        <w:pStyle w:val="-5"/>
      </w:pPr>
    </w:p>
    <w:p w:rsidR="00282D54" w:rsidRDefault="00282D54" w:rsidP="00282D54">
      <w:pPr>
        <w:pStyle w:val="-5"/>
      </w:pPr>
      <w:r>
        <w:t>Інші специфікації визначають:</w:t>
      </w:r>
    </w:p>
    <w:p w:rsidR="00282D54" w:rsidRDefault="00282D54" w:rsidP="003F08C6">
      <w:pPr>
        <w:pStyle w:val="-6"/>
        <w:numPr>
          <w:ilvl w:val="0"/>
          <w:numId w:val="16"/>
        </w:numPr>
      </w:pPr>
      <w:r>
        <w:t xml:space="preserve">802.11с – таблиці маршрутизації для безпровідних "мостів"; </w:t>
      </w:r>
    </w:p>
    <w:p w:rsidR="00282D54" w:rsidRDefault="00282D54" w:rsidP="003F08C6">
      <w:pPr>
        <w:pStyle w:val="-6"/>
        <w:numPr>
          <w:ilvl w:val="0"/>
          <w:numId w:val="16"/>
        </w:numPr>
      </w:pPr>
      <w:r>
        <w:t xml:space="preserve">802.11d – міжнародний роумінг у безпровідних мережах; </w:t>
      </w:r>
    </w:p>
    <w:p w:rsidR="00282D54" w:rsidRDefault="00282D54" w:rsidP="003F08C6">
      <w:pPr>
        <w:pStyle w:val="-6"/>
        <w:numPr>
          <w:ilvl w:val="0"/>
          <w:numId w:val="16"/>
        </w:numPr>
      </w:pPr>
      <w:r>
        <w:t>802.11е – технологія QoS (Quality of Service) у застосуванні до безпровідних мереж;</w:t>
      </w:r>
    </w:p>
    <w:p w:rsidR="00282D54" w:rsidRDefault="00282D54" w:rsidP="003F08C6">
      <w:pPr>
        <w:pStyle w:val="-6"/>
        <w:numPr>
          <w:ilvl w:val="0"/>
          <w:numId w:val="16"/>
        </w:numPr>
      </w:pPr>
      <w:r>
        <w:t>802.11f – протоколи для обміну даними між точками доступу (базовими станціями);</w:t>
      </w:r>
    </w:p>
    <w:p w:rsidR="00282D54" w:rsidRDefault="00282D54" w:rsidP="003F08C6">
      <w:pPr>
        <w:pStyle w:val="-6"/>
        <w:numPr>
          <w:ilvl w:val="0"/>
          <w:numId w:val="16"/>
        </w:numPr>
      </w:pPr>
      <w:r>
        <w:t>802.11h – додаткові вимоги, що ставляться до європейського регіону;</w:t>
      </w:r>
    </w:p>
    <w:p w:rsidR="00282D54" w:rsidRDefault="00282D54" w:rsidP="003F08C6">
      <w:pPr>
        <w:pStyle w:val="-6"/>
        <w:numPr>
          <w:ilvl w:val="0"/>
          <w:numId w:val="16"/>
        </w:numPr>
      </w:pPr>
      <w:r>
        <w:t>802.11i – поліпшені в порівнянні з базовими стандартами технології захисти даних.</w:t>
      </w:r>
    </w:p>
    <w:p w:rsidR="00A24CCA" w:rsidRDefault="001B3753" w:rsidP="00A25CF8">
      <w:pPr>
        <w:pStyle w:val="-5"/>
        <w:ind w:firstLine="708"/>
      </w:pPr>
      <w:r>
        <w:t>Стандарти 802.11а, 802.11b і 802.11g ставлять до фізичного рівня передачі. А стандарти 802.11d, 802.11е, 802.11i і 802.11h – до вище розташованого МАС-рівня. Два стандарти, які залишилися, відносять до більш високих рівнів (модель OSI).</w:t>
      </w:r>
    </w:p>
    <w:p w:rsidR="001B3753" w:rsidRDefault="001B3753" w:rsidP="001B3753">
      <w:pPr>
        <w:pStyle w:val="-5"/>
      </w:pPr>
      <w:r>
        <w:t xml:space="preserve">Розширюючи географію </w:t>
      </w:r>
      <w:r w:rsidR="00A878F8">
        <w:t xml:space="preserve">популяризації </w:t>
      </w:r>
      <w:r>
        <w:t>мереж стандарту 802.11, IEEE розробляє універсальні вимоги до фізичного рівня 802.11 (</w:t>
      </w:r>
      <w:r w:rsidR="00A878F8">
        <w:t xml:space="preserve">додаткові </w:t>
      </w:r>
      <w:r w:rsidR="00A878F8">
        <w:lastRenderedPageBreak/>
        <w:t>параметри для MIB</w:t>
      </w:r>
      <w:r>
        <w:t>, псевдовипадкові послідовності частот,</w:t>
      </w:r>
      <w:r w:rsidR="00A878F8">
        <w:t xml:space="preserve"> процедури формування каналів</w:t>
      </w:r>
      <w:r>
        <w:t xml:space="preserve"> та інші). Відповідний ст</w:t>
      </w:r>
      <w:r w:rsidR="00A878F8">
        <w:t xml:space="preserve">андарт 802.11d поки перебуває у стані </w:t>
      </w:r>
      <w:r>
        <w:t>розробки [4].</w:t>
      </w:r>
    </w:p>
    <w:p w:rsidR="001B3753" w:rsidRDefault="00A878F8" w:rsidP="00E5343E">
      <w:pPr>
        <w:pStyle w:val="-5"/>
      </w:pPr>
      <w:r>
        <w:rPr>
          <w:b/>
        </w:rPr>
        <w:t xml:space="preserve">У Специфікації 802.11e </w:t>
      </w:r>
      <w:r>
        <w:t xml:space="preserve">пакети, які відносять до критичних потоків даних, маркірують спеціальними мітками пріоритету. </w:t>
      </w:r>
      <w:r w:rsidR="00E5343E">
        <w:t xml:space="preserve">Максимальний пріоритет </w:t>
      </w:r>
      <w:r w:rsidR="00E5343E">
        <w:rPr>
          <w:lang w:val="ru-RU"/>
        </w:rPr>
        <w:t>мають</w:t>
      </w:r>
      <w:r w:rsidR="00E5343E">
        <w:t xml:space="preserve"> пакети потоків передачі голосу, </w:t>
      </w:r>
      <w:r w:rsidR="00E5343E">
        <w:rPr>
          <w:lang w:val="ru-RU"/>
        </w:rPr>
        <w:t>бо вони</w:t>
      </w:r>
      <w:r w:rsidR="00E5343E">
        <w:t xml:space="preserve"> найбільш критичні до затримки та смуги передачі. На другому місці </w:t>
      </w:r>
      <w:r w:rsidR="00E5343E">
        <w:rPr>
          <w:lang w:val="ru-RU"/>
        </w:rPr>
        <w:t>стоять</w:t>
      </w:r>
      <w:r w:rsidR="00E5343E">
        <w:t xml:space="preserve"> потоки</w:t>
      </w:r>
      <w:r w:rsidR="00E5343E">
        <w:rPr>
          <w:lang w:val="ru-RU"/>
        </w:rPr>
        <w:t xml:space="preserve"> для</w:t>
      </w:r>
      <w:r w:rsidR="00E5343E">
        <w:t xml:space="preserve"> передачі відеоінформації.</w:t>
      </w:r>
      <w:r w:rsidR="00E5343E">
        <w:rPr>
          <w:lang w:val="ru-RU"/>
        </w:rPr>
        <w:t xml:space="preserve"> </w:t>
      </w:r>
      <w:r w:rsidR="00E5343E">
        <w:t xml:space="preserve">Їм виділяється необхідна смуга при її наявності. Для передачі </w:t>
      </w:r>
      <w:r w:rsidR="0002513B">
        <w:t>інформації</w:t>
      </w:r>
      <w:r w:rsidR="00E5343E">
        <w:t xml:space="preserve"> пакети використовують ресурси, що залишилися. Для реалізації сервісу QoS у провідних мережах застосовується протокол RSVP. Однак у данному випадку розробники не користуються цим протоколом, через те, що дуже багато існуючих додатків які не використовують цей протокол, тому індустрія поступово відмовляється від нього. Microsoft Windows XP цей протокол також не підтримує. Але специфікація припускає, що коли дані протоколу RSVP доступні, то бездротові пристрої мають ними користуватися, при цьому вони повинні передавати відповідну інформацію на МАС-рівень.</w:t>
      </w:r>
    </w:p>
    <w:p w:rsidR="00E5343E" w:rsidRDefault="00E5343E" w:rsidP="00E5343E">
      <w:pPr>
        <w:pStyle w:val="-5"/>
      </w:pPr>
      <w:r>
        <w:t>Стандарт 802.11е сфокусовано на забезпеченні двох моментів. По-перше, це</w:t>
      </w:r>
      <w:r w:rsidR="008D51A6">
        <w:t xml:space="preserve"> у корпоративних мережах</w:t>
      </w:r>
      <w:r>
        <w:t xml:space="preserve"> </w:t>
      </w:r>
      <w:r w:rsidR="008D51A6">
        <w:t>забезпечити сумісність</w:t>
      </w:r>
      <w:r>
        <w:t xml:space="preserve"> з</w:t>
      </w:r>
      <w:r w:rsidR="008D51A6">
        <w:t xml:space="preserve"> вже</w:t>
      </w:r>
      <w:r>
        <w:t xml:space="preserve"> існуючими сервісами резервування ресурсів (визначення пріоритетів). Та по-друге, </w:t>
      </w:r>
      <w:r w:rsidR="008D51A6">
        <w:t xml:space="preserve">можливість передачі відео </w:t>
      </w:r>
      <w:r>
        <w:t>та</w:t>
      </w:r>
      <w:r w:rsidR="008D51A6">
        <w:t xml:space="preserve"> аудіо</w:t>
      </w:r>
      <w:r>
        <w:t xml:space="preserve"> інформації для </w:t>
      </w:r>
      <w:r w:rsidR="008D51A6">
        <w:t>пристроїв призначених</w:t>
      </w:r>
      <w:r>
        <w:t xml:space="preserve"> </w:t>
      </w:r>
      <w:r w:rsidR="008D51A6">
        <w:t xml:space="preserve">для побуту </w:t>
      </w:r>
      <w:r>
        <w:t>(</w:t>
      </w:r>
      <w:r w:rsidR="008D51A6">
        <w:t xml:space="preserve">один поток формату HDTV MPEG-2 </w:t>
      </w:r>
      <w:r>
        <w:t>або</w:t>
      </w:r>
      <w:r w:rsidR="008D51A6">
        <w:t xml:space="preserve"> як мінімум три одночасних канали передачі зображення формату DVD МPEG-2</w:t>
      </w:r>
      <w:r>
        <w:t xml:space="preserve"> для мереж 802.11а).</w:t>
      </w:r>
    </w:p>
    <w:p w:rsidR="008D51A6" w:rsidRDefault="008D51A6" w:rsidP="008D51A6">
      <w:pPr>
        <w:pStyle w:val="-5"/>
      </w:pPr>
      <w:r>
        <w:rPr>
          <w:b/>
        </w:rPr>
        <w:t xml:space="preserve">Специфікація 802.11f </w:t>
      </w:r>
      <w:r w:rsidRPr="008D51A6">
        <w:t>являє собою</w:t>
      </w:r>
      <w:r>
        <w:t xml:space="preserve"> протокол для обміну службовою інформацією між точками доступу (Inter-Access Point Protocol, IAPP), що необхідно для побудови розподілених безпровідних мереж передачі </w:t>
      </w:r>
      <w:r w:rsidR="0002513B">
        <w:t>інформації</w:t>
      </w:r>
      <w:r>
        <w:t>. Однак коли ці специфікації будуть затверджені  поки не визначено.</w:t>
      </w:r>
    </w:p>
    <w:p w:rsidR="00E5343E" w:rsidRDefault="008D51A6" w:rsidP="00026EBE">
      <w:pPr>
        <w:pStyle w:val="-5"/>
      </w:pPr>
      <w:r>
        <w:lastRenderedPageBreak/>
        <w:t xml:space="preserve">Стандартизація засобів інформаційної безпеки для безпровідних мереж 802.11 </w:t>
      </w:r>
      <w:r w:rsidR="00026EBE">
        <w:t>від самого початку</w:t>
      </w:r>
      <w:r>
        <w:t xml:space="preserve"> було віднесено до кола питань робочої групи IEEE 802.11e. Але </w:t>
      </w:r>
      <w:r w:rsidR="00026EBE">
        <w:t>надалі</w:t>
      </w:r>
      <w:r>
        <w:t xml:space="preserve"> ця </w:t>
      </w:r>
      <w:r w:rsidR="00026EBE">
        <w:t>проблема</w:t>
      </w:r>
      <w:r>
        <w:t xml:space="preserve"> була </w:t>
      </w:r>
      <w:r w:rsidR="00026EBE">
        <w:t>віднесена</w:t>
      </w:r>
      <w:r>
        <w:t xml:space="preserve"> до самостійного підрозділу. </w:t>
      </w:r>
    </w:p>
    <w:p w:rsidR="00026EBE" w:rsidRDefault="00026EBE" w:rsidP="00026EBE">
      <w:pPr>
        <w:pStyle w:val="-5"/>
      </w:pPr>
      <w:r>
        <w:t xml:space="preserve">Розроблений </w:t>
      </w:r>
      <w:r>
        <w:rPr>
          <w:b/>
        </w:rPr>
        <w:t>стандарт 802.1X</w:t>
      </w:r>
      <w:r>
        <w:t xml:space="preserve"> </w:t>
      </w:r>
      <w:r w:rsidR="007935EC">
        <w:t>має</w:t>
      </w:r>
      <w:r>
        <w:t xml:space="preserve"> </w:t>
      </w:r>
      <w:r w:rsidR="007935EC">
        <w:t>збільшити</w:t>
      </w:r>
      <w:r>
        <w:t xml:space="preserve"> можливості протоколу 802.11 MAC, передбачивши засоби шифрування переданих даних, а також</w:t>
      </w:r>
      <w:r w:rsidR="007935EC">
        <w:t xml:space="preserve"> робочих станцій</w:t>
      </w:r>
      <w:r>
        <w:t xml:space="preserve"> та</w:t>
      </w:r>
      <w:r w:rsidR="007935EC">
        <w:t xml:space="preserve"> централізованої аутентифіикації користувачів</w:t>
      </w:r>
      <w:r>
        <w:t xml:space="preserve">. </w:t>
      </w:r>
      <w:r w:rsidR="007935EC">
        <w:t>Завдяки цьому</w:t>
      </w:r>
      <w:r>
        <w:t xml:space="preserve"> масштаби безпровідних локальних мереж можна буде нарощувати, </w:t>
      </w:r>
      <w:r w:rsidR="007935EC">
        <w:t>від сотень до</w:t>
      </w:r>
      <w:r>
        <w:t xml:space="preserve"> тисяч робочих станцій.</w:t>
      </w:r>
    </w:p>
    <w:p w:rsidR="007935EC" w:rsidRDefault="007935EC" w:rsidP="00026EBE">
      <w:pPr>
        <w:pStyle w:val="-5"/>
      </w:pPr>
      <w:r>
        <w:t>В основі стандарту 802.1х лежить протокол аутентифікації Extensible Authentication Protocol (EAP). Сама у протоколі аутентифікації припускається участь трьох сторін – що викликає (клієнта), викликуваної (точки доступу) та серверу аутентифікації (як правило, сервера RADIUS). У той же час</w:t>
      </w:r>
      <w:r w:rsidR="00A81334">
        <w:t xml:space="preserve"> , зважаючи на все,</w:t>
      </w:r>
      <w:r>
        <w:t xml:space="preserve"> новий стандарт</w:t>
      </w:r>
      <w:r w:rsidR="00A81334">
        <w:t xml:space="preserve"> на розсуд виробників</w:t>
      </w:r>
      <w:r>
        <w:t xml:space="preserve"> залишить реалізацію алгоритмів керування ключами.</w:t>
      </w:r>
    </w:p>
    <w:p w:rsidR="00A81334" w:rsidRDefault="00C42435" w:rsidP="00026EBE">
      <w:pPr>
        <w:pStyle w:val="-5"/>
      </w:pPr>
      <w:r>
        <w:t>Засоби для захисту даних також мають знайти використання не тільки в безпровідних, але й в інших локальних мережах – Ethernet та Token Ring. Саме тому майбутній стандарт одержав номер IEЕЕ 802.1х</w:t>
      </w:r>
    </w:p>
    <w:p w:rsidR="00C42435" w:rsidRDefault="00C42435" w:rsidP="00C42435">
      <w:pPr>
        <w:pStyle w:val="-5"/>
      </w:pPr>
      <w:r>
        <w:t xml:space="preserve">Проект </w:t>
      </w:r>
      <w:r>
        <w:rPr>
          <w:b/>
        </w:rPr>
        <w:t>IEEE 802.11n</w:t>
      </w:r>
      <w:r>
        <w:t xml:space="preserve"> розробляють за технологією MIMO-OFDM. Це нам каже по те, що застосовано модуляцію за допомогою ортогональних несучих (як у стандарті IEEE 802.11а та g). Але при цьому реалізовано і принцип MIMO (Multiple input, Multiple output – множинний ввід/вивід), який припускає, що передавач і приймач використовують одночасно декілька антенних каналів для </w:t>
      </w:r>
      <w:r w:rsidR="0053467A">
        <w:t>сумісного</w:t>
      </w:r>
      <w:r>
        <w:t xml:space="preserve"> зв'язку (точка-точка).</w:t>
      </w:r>
    </w:p>
    <w:p w:rsidR="00C42435" w:rsidRDefault="0053467A" w:rsidP="00026EBE">
      <w:pPr>
        <w:pStyle w:val="-5"/>
      </w:pPr>
      <w:r>
        <w:t xml:space="preserve">Стандарт 802.11n призначено, безпосередньо, для розширення діапазону швидкостей передачі </w:t>
      </w:r>
      <w:r w:rsidR="0002513B">
        <w:t>інформації</w:t>
      </w:r>
      <w:r>
        <w:t xml:space="preserve"> – до 100 Мбіт/с, у відмінності від 54-мегбітних а та g. Новий стандарт зрівнює безпровідні та провідні системи, що дасть можливість корпоративним клієнтам користуватись безпровідною мережею там, де це було неможливо через обмежену швидкість.</w:t>
      </w:r>
    </w:p>
    <w:p w:rsidR="0053467A" w:rsidRDefault="0053467A" w:rsidP="0053467A">
      <w:pPr>
        <w:pStyle w:val="-5"/>
      </w:pPr>
      <w:r>
        <w:t xml:space="preserve">Визначення характеристик швидкості для стандарту "n" буде більш вожким, ніж в "g" або "b". Воно ґрунтується на фактичній швидкості передачі </w:t>
      </w:r>
      <w:r>
        <w:lastRenderedPageBreak/>
        <w:t xml:space="preserve">потоків та файлів, а не на розмірі трафіка низького рівня, який обладнано купою службових заголовків. </w:t>
      </w:r>
      <w:r w:rsidR="008700EF">
        <w:t>Підвищення швидкості можна досягти завдяки використання</w:t>
      </w:r>
      <w:r>
        <w:t xml:space="preserve"> більш оптимального частотного діапазону, аналогових </w:t>
      </w:r>
      <w:r w:rsidR="008700EF">
        <w:t>радіочипів, які виконані</w:t>
      </w:r>
      <w:r>
        <w:t xml:space="preserve"> </w:t>
      </w:r>
      <w:r w:rsidR="008700EF">
        <w:t>за</w:t>
      </w:r>
      <w:r>
        <w:t xml:space="preserve"> поліпшен</w:t>
      </w:r>
      <w:r w:rsidR="008700EF">
        <w:t>ою</w:t>
      </w:r>
      <w:r>
        <w:t xml:space="preserve"> CMOS-технологі</w:t>
      </w:r>
      <w:r w:rsidR="008700EF">
        <w:t>єю та інтеграцією</w:t>
      </w:r>
      <w:r>
        <w:t xml:space="preserve"> WLAN-адаптера в один чип.</w:t>
      </w:r>
    </w:p>
    <w:p w:rsidR="0053467A" w:rsidRDefault="008700EF" w:rsidP="00C926ED">
      <w:pPr>
        <w:pStyle w:val="-5"/>
      </w:pPr>
      <w:r>
        <w:t>У розробці стандарту 802.11n рекомендують, використовувати вже впроваджені технології і додати до них нові розробки, які дозволяють досягти велик</w:t>
      </w:r>
      <w:r w:rsidR="00FE30E6">
        <w:t>ої швидкості</w:t>
      </w:r>
      <w:r>
        <w:t xml:space="preserve"> передачі інформації. Наприклад, у 802.11n </w:t>
      </w:r>
      <w:r w:rsidR="00FE30E6">
        <w:t>рекомендують використати такі</w:t>
      </w:r>
      <w:r>
        <w:t xml:space="preserve"> технології, як</w:t>
      </w:r>
      <w:r w:rsidR="00FE30E6">
        <w:t xml:space="preserve"> QAM (квадратурна амплітудна модуляція)</w:t>
      </w:r>
      <w:r>
        <w:t xml:space="preserve"> та</w:t>
      </w:r>
      <w:r w:rsidR="00FE30E6">
        <w:t xml:space="preserve"> OFDM (ортогональне частотне мультиплексування)</w:t>
      </w:r>
      <w:r>
        <w:t xml:space="preserve">. </w:t>
      </w:r>
      <w:r w:rsidR="00937B28">
        <w:t>Даний</w:t>
      </w:r>
      <w:r>
        <w:t xml:space="preserve"> підхід забезпечить сумісність та знизить вартість розробки.</w:t>
      </w:r>
    </w:p>
    <w:p w:rsidR="00C926ED" w:rsidRDefault="009E7762" w:rsidP="00C926ED">
      <w:pPr>
        <w:pStyle w:val="-5"/>
      </w:pPr>
      <w:r>
        <w:t xml:space="preserve">Перший засіб підвищення швидкості безпровідної передачі </w:t>
      </w:r>
      <w:r w:rsidR="0002513B">
        <w:t>інформації</w:t>
      </w:r>
      <w:r>
        <w:t xml:space="preserve"> використовує декілька антен для приймача та передавача (рис. 2.5). Технологію називають множинним виводом/вводом МIМО (multiple output multiple input). При використання цієї технології паралельно передаються багато сигналів, тим самим збільшуючи сумарну пропускну здатність.</w:t>
      </w:r>
    </w:p>
    <w:p w:rsidR="009E7762" w:rsidRDefault="009E7762" w:rsidP="009E7762">
      <w:pPr>
        <w:pStyle w:val="a6"/>
        <w:rPr>
          <w:lang w:val="uk-UA"/>
        </w:rPr>
      </w:pPr>
      <w:r>
        <w:rPr>
          <w:rFonts w:ascii="Verdana" w:hAnsi="Verdana"/>
          <w:noProof/>
          <w:color w:val="000000"/>
          <w:sz w:val="20"/>
          <w:szCs w:val="20"/>
        </w:rPr>
        <w:drawing>
          <wp:inline distT="0" distB="0" distL="0" distR="0" wp14:anchorId="32EBB07B" wp14:editId="16DE1F80">
            <wp:extent cx="5400675" cy="1933575"/>
            <wp:effectExtent l="0" t="0" r="0" b="0"/>
            <wp:docPr id="5" name="Рисунок 5"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Увеличение физической скорости передачи"/>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5400675" cy="1933575"/>
                    </a:xfrm>
                    <a:prstGeom prst="rect">
                      <a:avLst/>
                    </a:prstGeom>
                    <a:noFill/>
                    <a:ln>
                      <a:noFill/>
                    </a:ln>
                  </pic:spPr>
                </pic:pic>
              </a:graphicData>
            </a:graphic>
          </wp:inline>
        </w:drawing>
      </w:r>
    </w:p>
    <w:p w:rsidR="009E7762" w:rsidRDefault="009E7762" w:rsidP="009E7762">
      <w:pPr>
        <w:pStyle w:val="a6"/>
        <w:rPr>
          <w:lang w:val="uk-UA"/>
        </w:rPr>
      </w:pPr>
      <w:r>
        <w:rPr>
          <w:lang w:val="uk-UA"/>
        </w:rPr>
        <w:t>Рисунок 2.5 – Найпростіша система MIMO з двома антенними ланцюгами</w:t>
      </w:r>
    </w:p>
    <w:p w:rsidR="009E7762" w:rsidRDefault="009E7762" w:rsidP="009E7762">
      <w:pPr>
        <w:pStyle w:val="-5"/>
      </w:pPr>
      <w:r>
        <w:t>Технологія використовує мультиплексування Spatial Division Multiplexing (SDM). Це означає те, що сигнал передаєть</w:t>
      </w:r>
      <w:r w:rsidR="009A7F82">
        <w:t>ся на декількох різних частотах. П</w:t>
      </w:r>
      <w:r>
        <w:t>ісля прийому</w:t>
      </w:r>
      <w:r w:rsidR="009A7F82">
        <w:t xml:space="preserve"> сигнал  перетворюється на</w:t>
      </w:r>
      <w:r>
        <w:t xml:space="preserve"> швидкісний потік даних. Для</w:t>
      </w:r>
      <w:r w:rsidR="00E7664D">
        <w:t xml:space="preserve"> того</w:t>
      </w:r>
      <w:r w:rsidR="009A7F82">
        <w:t xml:space="preserve"> щоб реалізувати</w:t>
      </w:r>
      <w:r>
        <w:t xml:space="preserve"> MIMO необхідно, щоб для кожного потоку даних використовувалися свої антени</w:t>
      </w:r>
      <w:r w:rsidR="00E7664D">
        <w:t xml:space="preserve"> передачі</w:t>
      </w:r>
      <w:r>
        <w:t>/</w:t>
      </w:r>
      <w:r w:rsidR="00E7664D">
        <w:t>прийому</w:t>
      </w:r>
      <w:r>
        <w:t>, ланцюги</w:t>
      </w:r>
      <w:r w:rsidR="00E7664D">
        <w:t xml:space="preserve"> АЦП</w:t>
      </w:r>
      <w:r>
        <w:t xml:space="preserve"> та</w:t>
      </w:r>
      <w:r w:rsidR="00E7664D">
        <w:t xml:space="preserve"> RF</w:t>
      </w:r>
      <w:r>
        <w:t xml:space="preserve">. Але </w:t>
      </w:r>
      <w:r w:rsidR="00E7664D">
        <w:lastRenderedPageBreak/>
        <w:t>якщо використовувати</w:t>
      </w:r>
      <w:r>
        <w:t xml:space="preserve"> більше двох антенних ланцюгів RF може </w:t>
      </w:r>
      <w:r w:rsidR="00E7664D">
        <w:t>значно збільшитися вартості пристрою</w:t>
      </w:r>
      <w:r>
        <w:t>.</w:t>
      </w:r>
    </w:p>
    <w:p w:rsidR="00D95F22" w:rsidRDefault="00D95F22" w:rsidP="00D95F22">
      <w:pPr>
        <w:pStyle w:val="-5"/>
      </w:pPr>
      <w:r>
        <w:t>Якщо у данній технології збільшити частотні діапазони каналів c 20 МГц до 40 МГц, це може підвищити швидкість безпровідного зв'язку(рис. 2.6). З теореми Шеннона виходить</w:t>
      </w:r>
      <w:r>
        <w:rPr>
          <w:lang w:val="ru-RU"/>
        </w:rPr>
        <w:t xml:space="preserve"> [3]</w:t>
      </w:r>
      <w:r>
        <w:t>, що теоретична межа пропускної здатності "S" підвищується при збільшенні частотного діапазону "C":</w:t>
      </w:r>
    </w:p>
    <w:p w:rsidR="00D95F22" w:rsidRDefault="00D95F22" w:rsidP="00D95F22">
      <w:pPr>
        <w:pStyle w:val="ae"/>
        <w:rPr>
          <w:lang w:val="uk-UA"/>
        </w:rPr>
      </w:pPr>
      <w:r w:rsidRPr="00212112">
        <w:rPr>
          <w:position w:val="-10"/>
          <w:lang w:val="uk-UA"/>
        </w:rPr>
        <w:object w:dxaOrig="2430" w:dyaOrig="405">
          <v:shape id="_x0000_i1118" type="#_x0000_t75" style="width:122.25pt;height:21.75pt" o:ole="">
            <v:imagedata r:id="rId19" o:title=""/>
          </v:shape>
          <o:OLEObject Type="Embed" ProgID="Equation.3" ShapeID="_x0000_i1118" DrawAspect="Content" ObjectID="_1619248634" r:id="rId20"/>
        </w:object>
      </w:r>
      <w:r>
        <w:rPr>
          <w:lang w:val="uk-UA"/>
        </w:rPr>
        <w:tab/>
      </w:r>
      <w:r>
        <w:rPr>
          <w:lang w:val="uk-UA"/>
        </w:rPr>
        <w:tab/>
      </w:r>
      <w:r>
        <w:rPr>
          <w:lang w:val="uk-UA"/>
        </w:rPr>
        <w:tab/>
      </w:r>
      <w:r>
        <w:rPr>
          <w:lang w:val="uk-UA"/>
        </w:rPr>
        <w:tab/>
      </w:r>
      <w:r>
        <w:rPr>
          <w:lang w:val="uk-UA"/>
        </w:rPr>
        <w:tab/>
        <w:t xml:space="preserve"> (1.1)</w:t>
      </w:r>
    </w:p>
    <w:p w:rsidR="00D95F22" w:rsidRDefault="00D95F22" w:rsidP="00D95F22">
      <w:pPr>
        <w:pStyle w:val="-5"/>
      </w:pPr>
      <w:r>
        <w:t>де SNR – відношення рівня корисного сигналу до рівня шуму.</w:t>
      </w:r>
    </w:p>
    <w:p w:rsidR="00D95F22" w:rsidRDefault="00D95F22" w:rsidP="00D95F22">
      <w:pPr>
        <w:pStyle w:val="a6"/>
        <w:rPr>
          <w:lang w:val="uk-UA"/>
        </w:rPr>
      </w:pPr>
      <w:r>
        <w:rPr>
          <w:rFonts w:ascii="Verdana" w:hAnsi="Verdana"/>
          <w:noProof/>
          <w:color w:val="000000"/>
          <w:sz w:val="20"/>
          <w:szCs w:val="20"/>
        </w:rPr>
        <w:drawing>
          <wp:inline distT="0" distB="0" distL="0" distR="0" wp14:anchorId="626B298B" wp14:editId="4425B49A">
            <wp:extent cx="5019675" cy="2971800"/>
            <wp:effectExtent l="0" t="0" r="0" b="0"/>
            <wp:docPr id="6" name="Рисунок 6"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величение физической скорости передачи"/>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5019675" cy="2971800"/>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2.6 – Розширення частотного діапазону приводить до збільшення пропускної здатності</w:t>
      </w:r>
    </w:p>
    <w:p w:rsidR="00D95F22" w:rsidRDefault="00D95F22" w:rsidP="00D95F22">
      <w:pPr>
        <w:pStyle w:val="a6"/>
        <w:rPr>
          <w:lang w:val="uk-UA"/>
        </w:rPr>
      </w:pPr>
      <w:r>
        <w:rPr>
          <w:noProof/>
        </w:rPr>
        <w:lastRenderedPageBreak/>
        <w:drawing>
          <wp:inline distT="0" distB="0" distL="0" distR="0" wp14:anchorId="758E627E" wp14:editId="726560D9">
            <wp:extent cx="5534025" cy="30956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34025" cy="3095625"/>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2.7 – Залежність теоретичної пропускної здатності від SNR, числа каналів і діапазонів</w:t>
      </w:r>
    </w:p>
    <w:p w:rsidR="00D95F22" w:rsidRDefault="00D95F22" w:rsidP="00D95F22">
      <w:pPr>
        <w:pStyle w:val="-5"/>
      </w:pPr>
      <w:r>
        <w:t>Реалізація 2x3-20 має кращий показник S, чим 2x2-20.</w:t>
      </w:r>
      <w:r w:rsidR="00282FD3">
        <w:t xml:space="preserve"> За умов однакової швидкості, ц</w:t>
      </w:r>
      <w:r>
        <w:t xml:space="preserve">е призведе до збільшення радіуса дії мережі. </w:t>
      </w:r>
      <w:r w:rsidR="00282FD3">
        <w:t>Вище наданий графік</w:t>
      </w:r>
      <w:r>
        <w:t xml:space="preserve"> графік показує</w:t>
      </w:r>
      <w:r w:rsidR="00282FD3">
        <w:t xml:space="preserve"> нам</w:t>
      </w:r>
      <w:r>
        <w:t>, що використання двох потоків МIМО 20 МГц не дозволяє</w:t>
      </w:r>
      <w:r w:rsidR="00282FD3">
        <w:t xml:space="preserve"> нам</w:t>
      </w:r>
      <w:r>
        <w:t xml:space="preserve"> досягти 100 Мбіт/с реальної швидкості. </w:t>
      </w:r>
      <w:r w:rsidR="00282FD3">
        <w:t xml:space="preserve">Щоб досягти такої швидкості </w:t>
      </w:r>
      <w:r>
        <w:t xml:space="preserve">необхідно використати три потоки MIMO. Збільшення смуги частот разом з технологією МIМ0 </w:t>
      </w:r>
      <w:r w:rsidR="00282FD3">
        <w:t>дає можливість</w:t>
      </w:r>
      <w:r>
        <w:t xml:space="preserve"> досягти необхідних 100 Мбііт/с.</w:t>
      </w:r>
    </w:p>
    <w:p w:rsidR="00FD2262" w:rsidRDefault="00282FD3" w:rsidP="00FD2262">
      <w:pPr>
        <w:pStyle w:val="-5"/>
      </w:pPr>
      <w:r>
        <w:t xml:space="preserve">Збільшити швидкість передачу передачі </w:t>
      </w:r>
      <w:r w:rsidR="0002513B">
        <w:t>інформації</w:t>
      </w:r>
      <w:r>
        <w:t xml:space="preserve"> можна зробити не тільки за рахунок змін на фізичному рівні. Одна з головних особливостей 802.11n –  можливість об'єднати (агрегування) декілька МАС-пакетів (MPDU) до одного пакету фізичного рівня PSDU (A-MPDU) (рис. 2.8). Тільки одна адреса одержувача може бути у об'єднаного пакета. При цьому</w:t>
      </w:r>
      <w:r w:rsidR="00FD2262">
        <w:t xml:space="preserve"> скорочується питомий обсяг службової інформації (заголовки, преамбули пакетів фізичного рівня)</w:t>
      </w:r>
      <w:r>
        <w:t>, оскільки</w:t>
      </w:r>
      <w:r w:rsidR="00FD2262">
        <w:t xml:space="preserve"> підвищується швидкість передачі </w:t>
      </w:r>
      <w:r w:rsidR="0002513B">
        <w:t>інформації</w:t>
      </w:r>
      <w:r>
        <w:t>.</w:t>
      </w:r>
    </w:p>
    <w:p w:rsidR="00282FD3" w:rsidRDefault="00282FD3" w:rsidP="00282FD3">
      <w:pPr>
        <w:pStyle w:val="a6"/>
        <w:rPr>
          <w:lang w:val="uk-UA"/>
        </w:rPr>
      </w:pPr>
      <w:r>
        <w:rPr>
          <w:noProof/>
        </w:rPr>
        <w:lastRenderedPageBreak/>
        <w:drawing>
          <wp:inline distT="0" distB="0" distL="0" distR="0" wp14:anchorId="36416662" wp14:editId="060199B1">
            <wp:extent cx="4029075" cy="3838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29075" cy="3838575"/>
                    </a:xfrm>
                    <a:prstGeom prst="rect">
                      <a:avLst/>
                    </a:prstGeom>
                    <a:noFill/>
                    <a:ln>
                      <a:noFill/>
                    </a:ln>
                  </pic:spPr>
                </pic:pic>
              </a:graphicData>
            </a:graphic>
          </wp:inline>
        </w:drawing>
      </w:r>
    </w:p>
    <w:p w:rsidR="00282FD3" w:rsidRPr="00FD2262" w:rsidRDefault="00282FD3" w:rsidP="00FD2262">
      <w:pPr>
        <w:pStyle w:val="-7"/>
        <w:rPr>
          <w:spacing w:val="-1"/>
          <w:lang w:val="uk-UA"/>
        </w:rPr>
      </w:pPr>
      <w:r>
        <w:rPr>
          <w:spacing w:val="-1"/>
          <w:lang w:val="uk-UA"/>
        </w:rPr>
        <w:t xml:space="preserve">Рисунок 2.8 – Інтегровані заголовки МАС-уровня стандарту </w:t>
      </w:r>
      <w:r>
        <w:rPr>
          <w:spacing w:val="-1"/>
          <w:lang w:val="uk-UA"/>
        </w:rPr>
        <w:br/>
        <w:t xml:space="preserve">IEEE 802.11n </w:t>
      </w:r>
    </w:p>
    <w:p w:rsidR="005E25B7" w:rsidRDefault="002E4DD8" w:rsidP="005E25B7">
      <w:pPr>
        <w:pStyle w:val="-5"/>
      </w:pPr>
      <w:r>
        <w:t>П</w:t>
      </w:r>
      <w:r w:rsidR="005E25B7">
        <w:rPr>
          <w:lang w:val="ru-RU"/>
        </w:rPr>
        <w:t>ісля проведення</w:t>
      </w:r>
      <w:r w:rsidR="005E25B7">
        <w:t xml:space="preserve"> порівняльного аналізу систем безпровідного доступу виявлено їх основні</w:t>
      </w:r>
      <w:r>
        <w:t xml:space="preserve"> технічні</w:t>
      </w:r>
      <w:r w:rsidR="005E25B7">
        <w:t xml:space="preserve"> характеристики, які наведен</w:t>
      </w:r>
      <w:r>
        <w:t>і</w:t>
      </w:r>
      <w:r w:rsidR="005E25B7">
        <w:t xml:space="preserve"> </w:t>
      </w:r>
      <w:r>
        <w:t>у</w:t>
      </w:r>
      <w:r w:rsidR="005E25B7">
        <w:t xml:space="preserve"> таблиці 2.4.</w:t>
      </w:r>
    </w:p>
    <w:p w:rsidR="005E25B7" w:rsidRDefault="005E25B7" w:rsidP="005E25B7">
      <w:pPr>
        <w:pStyle w:val="-e"/>
        <w:jc w:val="left"/>
      </w:pPr>
      <w:r>
        <w:t>Таблиця 2.4 – Основні характеристики впроваджених стандартів 802.11x, Bluetooth, HomeRF та HiperLAN2</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Характеристики</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802.11b</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802.11g</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Bluetooth</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HomeRF</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HiperLAN2</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Діапазон частот, ГГц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5,15-5,25 </w:t>
            </w:r>
            <w:r>
              <w:rPr>
                <w:lang w:val="uk-UA"/>
              </w:rPr>
              <w:br/>
              <w:t xml:space="preserve">5,25-5,35 </w:t>
            </w:r>
            <w:r>
              <w:rPr>
                <w:lang w:val="uk-UA"/>
              </w:rPr>
              <w:br/>
              <w:t>5,725-5,825</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5,15-5,35</w:t>
            </w:r>
            <w:r>
              <w:rPr>
                <w:lang w:val="uk-UA"/>
              </w:rPr>
              <w:br/>
              <w:t xml:space="preserve"> 5,470-5,725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фізичному рівні</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 FHSS</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PBCC, CCK/OFDM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FHSS</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WBFH</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МАС-рівень</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Доступна смуга частот, МГц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300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455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Швидкості передачі, Мбіт/с</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1, 2</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5,5; 11</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33 (PBCC) </w:t>
            </w:r>
            <w:r>
              <w:rPr>
                <w:lang w:val="uk-UA"/>
              </w:rPr>
              <w:br/>
              <w:t>54 (OFDM)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0,721 (V1.1) </w:t>
            </w:r>
            <w:r>
              <w:rPr>
                <w:lang w:val="uk-UA"/>
              </w:rPr>
              <w:br/>
              <w:t xml:space="preserve">10,0 </w:t>
            </w:r>
            <w:r>
              <w:rPr>
                <w:lang w:val="uk-UA"/>
              </w:rPr>
              <w:br/>
              <w:t>(V 2.0)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1,6 (1.0) </w:t>
            </w:r>
            <w:r>
              <w:rPr>
                <w:lang w:val="uk-UA"/>
              </w:rPr>
              <w:br/>
              <w:t>до 20 (2.0))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Дальність дії, м</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150</w:t>
            </w:r>
          </w:p>
        </w:tc>
      </w:tr>
    </w:tbl>
    <w:p w:rsidR="005E25B7" w:rsidRPr="005E25B7" w:rsidRDefault="005E25B7" w:rsidP="005E25B7">
      <w:pPr>
        <w:spacing w:line="360" w:lineRule="auto"/>
        <w:jc w:val="both"/>
        <w:rPr>
          <w:sz w:val="28"/>
          <w:lang w:val="uk-UA"/>
        </w:rPr>
      </w:pPr>
      <w:r w:rsidRPr="005E25B7">
        <w:rPr>
          <w:sz w:val="28"/>
          <w:lang w:val="uk-UA"/>
        </w:rPr>
        <w:lastRenderedPageBreak/>
        <w:t>Продовження таблиці 2.4</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Вихідна потужність термінала, мВт</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50 – нижній </w:t>
            </w:r>
            <w:r>
              <w:rPr>
                <w:lang w:val="uk-UA"/>
              </w:rPr>
              <w:br/>
              <w:t>250 – середній 1000 – верхній</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 (кл. 3) </w:t>
            </w:r>
            <w:r>
              <w:rPr>
                <w:lang w:val="uk-UA"/>
              </w:rPr>
              <w:br/>
              <w:t xml:space="preserve">2,5 (кл. 2) </w:t>
            </w:r>
            <w:r>
              <w:rPr>
                <w:lang w:val="uk-UA"/>
              </w:rPr>
              <w:br/>
              <w:t>100 (кл. 1)</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6"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200 (1) </w:t>
            </w:r>
            <w:r>
              <w:rPr>
                <w:lang w:val="uk-UA"/>
              </w:rPr>
              <w:br/>
              <w:t>1000 (2)</w:t>
            </w:r>
          </w:p>
        </w:tc>
      </w:tr>
    </w:tbl>
    <w:p w:rsidR="005E25B7" w:rsidRDefault="005E25B7" w:rsidP="005E25B7">
      <w:pPr>
        <w:rPr>
          <w:lang w:val="uk-UA"/>
        </w:rPr>
      </w:pPr>
    </w:p>
    <w:p w:rsidR="005E25B7" w:rsidRDefault="002E4DD8" w:rsidP="005E25B7">
      <w:pPr>
        <w:pStyle w:val="-5"/>
      </w:pPr>
      <w:r>
        <w:t>Отже, можна</w:t>
      </w:r>
      <w:r w:rsidR="005E25B7">
        <w:t xml:space="preserve"> зробити висновок, що існуючий стандарт ІЕЕЕ 802.11</w:t>
      </w:r>
      <w:r w:rsidR="005E25B7">
        <w:rPr>
          <w:lang w:val="en-US"/>
        </w:rPr>
        <w:t>g</w:t>
      </w:r>
      <w:r w:rsidR="005E25B7">
        <w:t xml:space="preserve"> має переваги перед іншими стандартами завдяки</w:t>
      </w:r>
      <w:r>
        <w:t xml:space="preserve"> тому, що стандарт</w:t>
      </w:r>
      <w:r w:rsidR="005E25B7">
        <w:t xml:space="preserve"> </w:t>
      </w:r>
      <w:r>
        <w:t>ІЕЕЕ 802.11</w:t>
      </w:r>
      <w:r>
        <w:rPr>
          <w:lang w:val="en-US"/>
        </w:rPr>
        <w:t>g</w:t>
      </w:r>
      <w:r>
        <w:t xml:space="preserve"> має можливість забезпечити дальність</w:t>
      </w:r>
      <w:r w:rsidR="005E25B7">
        <w:t xml:space="preserve"> дії до 100 м та невелик</w:t>
      </w:r>
      <w:r>
        <w:t xml:space="preserve">у </w:t>
      </w:r>
      <w:r w:rsidR="005E25B7">
        <w:t>вихідн</w:t>
      </w:r>
      <w:r>
        <w:t>у</w:t>
      </w:r>
      <w:r w:rsidR="005E25B7">
        <w:t xml:space="preserve"> потужн</w:t>
      </w:r>
      <w:r>
        <w:t>ість</w:t>
      </w:r>
      <w:r w:rsidR="005E25B7">
        <w:t xml:space="preserve"> терміналу – до 100 мВт.</w:t>
      </w:r>
    </w:p>
    <w:p w:rsidR="002E4DD8" w:rsidRDefault="002E4DD8" w:rsidP="005E25B7">
      <w:pPr>
        <w:pStyle w:val="-5"/>
      </w:pPr>
      <w:r>
        <w:t xml:space="preserve">На підставі проведеного аналізу стандартів безпровідного доступу підхід до розробки алгоритму процеса оптимальної маршрутизації можна вважати доцільним. Тому </w:t>
      </w:r>
      <w:r w:rsidR="00985A9E">
        <w:t>необхідно</w:t>
      </w:r>
      <w:r>
        <w:t xml:space="preserve"> провести</w:t>
      </w:r>
      <w:r w:rsidR="00985A9E">
        <w:t xml:space="preserve"> класифікацію алгоритмів</w:t>
      </w:r>
      <w:r>
        <w:t xml:space="preserve"> і</w:t>
      </w:r>
      <w:r w:rsidR="00985A9E">
        <w:t xml:space="preserve"> аналіз</w:t>
      </w:r>
      <w:r>
        <w:t xml:space="preserve"> маршрутизації.</w:t>
      </w:r>
    </w:p>
    <w:p w:rsidR="003F7350" w:rsidRDefault="003F7350" w:rsidP="001566C4">
      <w:pPr>
        <w:pStyle w:val="-2"/>
        <w:rPr>
          <w:lang w:val="ru-RU"/>
        </w:rPr>
      </w:pPr>
      <w:bookmarkStart w:id="49" w:name="_Toc190443165"/>
      <w:r>
        <w:t>Класифікація алгоритмів маршрутизації</w:t>
      </w:r>
      <w:bookmarkEnd w:id="49"/>
    </w:p>
    <w:p w:rsidR="003F7350" w:rsidRDefault="003F7350" w:rsidP="003F7350">
      <w:pPr>
        <w:pStyle w:val="-5"/>
      </w:pPr>
      <w:r>
        <w:t xml:space="preserve">Під алгоритмом маршрутизації мається на увазі, що в кожному вузлі мережі передачі </w:t>
      </w:r>
      <w:r w:rsidR="0002513B">
        <w:t>інформації</w:t>
      </w:r>
      <w:r>
        <w:t xml:space="preserve"> виконується вибір лінії зв'язку для передачі блоку даних (пакета</w:t>
      </w:r>
      <w:r>
        <w:rPr>
          <w:lang w:val="ru-RU"/>
        </w:rPr>
        <w:t xml:space="preserve"> </w:t>
      </w:r>
      <w:r>
        <w:t>або</w:t>
      </w:r>
      <w:r>
        <w:rPr>
          <w:lang w:val="ru-RU"/>
        </w:rPr>
        <w:t xml:space="preserve"> </w:t>
      </w:r>
      <w:r>
        <w:t>повідомлення).</w:t>
      </w:r>
    </w:p>
    <w:p w:rsidR="003F7350" w:rsidRDefault="003F7350" w:rsidP="003F7350">
      <w:pPr>
        <w:pStyle w:val="-5"/>
      </w:pPr>
      <w:r>
        <w:t>В маршрутизатора, який реалізований відповідно до протоколів маршрутизації, основними формами є:</w:t>
      </w:r>
    </w:p>
    <w:p w:rsidR="003F7350" w:rsidRDefault="003F7350" w:rsidP="003F08C6">
      <w:pPr>
        <w:pStyle w:val="-6"/>
        <w:numPr>
          <w:ilvl w:val="0"/>
          <w:numId w:val="17"/>
        </w:numPr>
      </w:pPr>
      <w:r>
        <w:t>передача пакетів по оптимальних шляхах, обраним з таблиці маршрутиза</w:t>
      </w:r>
      <w:r w:rsidR="00F77D0F">
        <w:t>ції на основі адрес одержувачів;</w:t>
      </w:r>
    </w:p>
    <w:p w:rsidR="00F77D0F" w:rsidRDefault="00F77D0F" w:rsidP="003F08C6">
      <w:pPr>
        <w:pStyle w:val="-6"/>
        <w:numPr>
          <w:ilvl w:val="0"/>
          <w:numId w:val="17"/>
        </w:numPr>
      </w:pPr>
      <w:r>
        <w:t>визначення найліпших маршрутів до можливих пунктів призначення й збереження отриманої інформації в таблиці маршрутизації.</w:t>
      </w:r>
    </w:p>
    <w:p w:rsidR="00D95F22" w:rsidRDefault="003F7350" w:rsidP="00F50462">
      <w:pPr>
        <w:pStyle w:val="-5"/>
      </w:pPr>
      <w:r>
        <w:t>Сучасні протоколи маршрутизації передбачають</w:t>
      </w:r>
      <w:r w:rsidR="00F77D0F">
        <w:t xml:space="preserve"> </w:t>
      </w:r>
      <w:r w:rsidR="00F50462">
        <w:t>підтримку</w:t>
      </w:r>
      <w:r w:rsidR="00F77D0F">
        <w:t xml:space="preserve"> їх віртуального стану на основі взаємодії маршрутизаторів один з одним й</w:t>
      </w:r>
      <w:r>
        <w:t xml:space="preserve"> автоматичне формування т</w:t>
      </w:r>
      <w:r w:rsidR="00F50462">
        <w:t>аблиць маршрутизації</w:t>
      </w:r>
      <w:r>
        <w:t>.</w:t>
      </w:r>
      <w:r w:rsidR="00F50462">
        <w:t xml:space="preserve"> На кожному маршрутизаторі функції визначають програми прослуховування й опитування, за допомогою цих програм він обмінюється інформацією з іншими маршрутизаторами. Отримана інформація використається для </w:t>
      </w:r>
      <w:r w:rsidR="00DC1AC1">
        <w:t>відновлення</w:t>
      </w:r>
      <w:r w:rsidR="00F50462">
        <w:t xml:space="preserve"> й</w:t>
      </w:r>
      <w:r w:rsidR="00DC1AC1">
        <w:t xml:space="preserve"> побудови</w:t>
      </w:r>
      <w:r w:rsidR="00F50462">
        <w:t xml:space="preserve"> таблиці маршрутизації [3].</w:t>
      </w:r>
    </w:p>
    <w:p w:rsidR="00DC1AC1" w:rsidRDefault="00DC1AC1" w:rsidP="00DC1AC1">
      <w:pPr>
        <w:pStyle w:val="-5"/>
      </w:pPr>
      <w:r>
        <w:lastRenderedPageBreak/>
        <w:t>Таблиця маршрутизації включає в себе перелік оптимальних шляхів, які використовував маршрутизатор при передачі пакетів у цей момент часу.</w:t>
      </w:r>
    </w:p>
    <w:p w:rsidR="00DC1AC1" w:rsidRDefault="00DC1AC1" w:rsidP="00DC1AC1">
      <w:pPr>
        <w:pStyle w:val="-5"/>
        <w:ind w:firstLine="0"/>
      </w:pPr>
      <w:r>
        <w:t>Кожний рядок показує, що випливає на передачу інформації:</w:t>
      </w:r>
    </w:p>
    <w:p w:rsidR="00DC1AC1" w:rsidRDefault="00DC1AC1" w:rsidP="003F08C6">
      <w:pPr>
        <w:pStyle w:val="-6"/>
        <w:numPr>
          <w:ilvl w:val="0"/>
          <w:numId w:val="18"/>
        </w:numPr>
      </w:pPr>
      <w:r>
        <w:t>адреса наступного маршрутизатора, пересилання до якого відповідає оптимальному шляху до пункту призначення;</w:t>
      </w:r>
    </w:p>
    <w:p w:rsidR="00DC1AC1" w:rsidRDefault="00DC1AC1" w:rsidP="003F08C6">
      <w:pPr>
        <w:pStyle w:val="-6"/>
        <w:numPr>
          <w:ilvl w:val="0"/>
          <w:numId w:val="18"/>
        </w:numPr>
      </w:pPr>
      <w:r>
        <w:t xml:space="preserve">інформацію про спосіб </w:t>
      </w:r>
      <w:r w:rsidR="00212683">
        <w:t>передачі</w:t>
      </w:r>
      <w:r>
        <w:t>, н</w:t>
      </w:r>
      <w:r w:rsidR="00255CA8">
        <w:t>априклад, номер вихідного порту;</w:t>
      </w:r>
    </w:p>
    <w:p w:rsidR="00DC1AC1" w:rsidRDefault="00DC1AC1" w:rsidP="003F08C6">
      <w:pPr>
        <w:pStyle w:val="-6"/>
        <w:numPr>
          <w:ilvl w:val="0"/>
          <w:numId w:val="18"/>
        </w:numPr>
      </w:pPr>
      <w:r>
        <w:t>мережна адреса одержувача;</w:t>
      </w:r>
    </w:p>
    <w:p w:rsidR="00212683" w:rsidRDefault="00DC1AC1" w:rsidP="003F08C6">
      <w:pPr>
        <w:pStyle w:val="-6"/>
        <w:numPr>
          <w:ilvl w:val="0"/>
          <w:numId w:val="18"/>
        </w:numPr>
      </w:pPr>
      <w:r>
        <w:t>характеристику шляху, наприклад, завантаженість каналу зв'язку й оцінку часу, коли ц</w:t>
      </w:r>
      <w:r w:rsidR="00255CA8">
        <w:t>я характеристика була визначена.</w:t>
      </w:r>
    </w:p>
    <w:p w:rsidR="00212683" w:rsidRDefault="00212683" w:rsidP="00212683">
      <w:pPr>
        <w:pStyle w:val="-5"/>
      </w:pPr>
      <w:r>
        <w:t>В одному рядку таблиці можуть зберігатися дані про кілька можливих наступних транзитних маршрутизаторів, що задають різні критерії оптимальності шляху.</w:t>
      </w:r>
    </w:p>
    <w:p w:rsidR="00212683" w:rsidRDefault="00212683" w:rsidP="00212683">
      <w:pPr>
        <w:pStyle w:val="-5"/>
      </w:pPr>
      <w:r>
        <w:t>Визначення оптимальності шляхів при відновленні й формуванні таблиці маршрутизації може проводитися відповідно до таких критеріїв або їх комбінацій, як:</w:t>
      </w:r>
    </w:p>
    <w:p w:rsidR="00212683" w:rsidRDefault="00212683" w:rsidP="003F08C6">
      <w:pPr>
        <w:pStyle w:val="-6"/>
        <w:numPr>
          <w:ilvl w:val="0"/>
          <w:numId w:val="19"/>
        </w:numPr>
      </w:pPr>
      <w:r>
        <w:t>прогнозований сумарний час пересилання;</w:t>
      </w:r>
    </w:p>
    <w:p w:rsidR="00212683" w:rsidRDefault="00212683" w:rsidP="003F08C6">
      <w:pPr>
        <w:pStyle w:val="-6"/>
        <w:numPr>
          <w:ilvl w:val="0"/>
          <w:numId w:val="19"/>
        </w:numPr>
      </w:pPr>
      <w:r>
        <w:t>пропускна здатність каналу зв'язку;</w:t>
      </w:r>
    </w:p>
    <w:p w:rsidR="00212683" w:rsidRDefault="00212683" w:rsidP="003F08C6">
      <w:pPr>
        <w:pStyle w:val="-6"/>
        <w:numPr>
          <w:ilvl w:val="0"/>
          <w:numId w:val="19"/>
        </w:numPr>
      </w:pPr>
      <w:r>
        <w:t>довжина маршруту, що обмежена кількістю маршрутизаторів, через яке необхідно пройти до пункту призначення;</w:t>
      </w:r>
    </w:p>
    <w:p w:rsidR="00212683" w:rsidRDefault="00591666" w:rsidP="003F08C6">
      <w:pPr>
        <w:pStyle w:val="-6"/>
        <w:numPr>
          <w:ilvl w:val="0"/>
          <w:numId w:val="19"/>
        </w:numPr>
      </w:pPr>
      <w:r>
        <w:t>завантаженість каналу зв'язку.</w:t>
      </w:r>
    </w:p>
    <w:p w:rsidR="00212683" w:rsidRDefault="00591666" w:rsidP="00212683">
      <w:pPr>
        <w:pStyle w:val="-5"/>
      </w:pPr>
      <w:r>
        <w:t>Якщо є</w:t>
      </w:r>
      <w:r w:rsidR="00212683">
        <w:t xml:space="preserve"> таблиці маршрутизації</w:t>
      </w:r>
      <w:r>
        <w:t>,</w:t>
      </w:r>
      <w:r w:rsidR="00212683">
        <w:t xml:space="preserve"> функцію передачі пакетів по оптимальних шляхах маршрутизатор </w:t>
      </w:r>
      <w:r>
        <w:t>зробить</w:t>
      </w:r>
      <w:r w:rsidR="00212683">
        <w:t xml:space="preserve"> досить просто </w:t>
      </w:r>
      <w:r w:rsidR="00212683">
        <w:rPr>
          <w:lang w:val="ru-RU"/>
        </w:rPr>
        <w:t>[3]</w:t>
      </w:r>
      <w:r w:rsidR="00212683">
        <w:t>. Для відправлення пакета через маршрутизатор</w:t>
      </w:r>
      <w:r>
        <w:t>,</w:t>
      </w:r>
      <w:r w:rsidR="00212683">
        <w:t xml:space="preserve"> вузол локальної мережі розміщає в заголовоку пакета</w:t>
      </w:r>
      <w:r>
        <w:t xml:space="preserve"> на канальному рівні – MAC-адресу маршрутизатора</w:t>
      </w:r>
      <w:r w:rsidR="00212683">
        <w:t>, а</w:t>
      </w:r>
      <w:r>
        <w:t xml:space="preserve"> на мережному рівні модуля OSI адресу дійсного одержувача. Після прийому</w:t>
      </w:r>
      <w:r w:rsidR="00212683">
        <w:t xml:space="preserve"> чергового пакета маршрутизатор </w:t>
      </w:r>
      <w:r>
        <w:t>проводить</w:t>
      </w:r>
      <w:r w:rsidR="00212683">
        <w:t xml:space="preserve"> наступні дії:</w:t>
      </w:r>
    </w:p>
    <w:p w:rsidR="00212683" w:rsidRDefault="00212683" w:rsidP="003F08C6">
      <w:pPr>
        <w:pStyle w:val="-6"/>
        <w:numPr>
          <w:ilvl w:val="0"/>
          <w:numId w:val="20"/>
        </w:numPr>
      </w:pPr>
      <w:r>
        <w:t>зчитує із заголовка пакета, що відповідає мережному рівню моделі OSI, адреса призначення, тобто мережна адреса одержувача;</w:t>
      </w:r>
    </w:p>
    <w:p w:rsidR="00212683" w:rsidRDefault="00212683" w:rsidP="003F08C6">
      <w:pPr>
        <w:pStyle w:val="-6"/>
        <w:numPr>
          <w:ilvl w:val="0"/>
          <w:numId w:val="20"/>
        </w:numPr>
      </w:pPr>
      <w:r>
        <w:lastRenderedPageBreak/>
        <w:t>заміняє в заголовку пакета, що відповідає канальному рівню моделі OSI, свій Мас-адрес на Мас-адрес обраного транзитного маршрутизатора;</w:t>
      </w:r>
    </w:p>
    <w:p w:rsidR="00591666" w:rsidRDefault="00591666" w:rsidP="003F08C6">
      <w:pPr>
        <w:pStyle w:val="-6"/>
        <w:numPr>
          <w:ilvl w:val="0"/>
          <w:numId w:val="20"/>
        </w:numPr>
      </w:pPr>
      <w:r>
        <w:t>по таблиці маршрутизації визначається адреса наступного транзитного маршрутизатора, пересилання до якого відповідає оптимальному шляху до пункту призначення;</w:t>
      </w:r>
    </w:p>
    <w:p w:rsidR="00212683" w:rsidRDefault="00A433E3" w:rsidP="003F08C6">
      <w:pPr>
        <w:pStyle w:val="-6"/>
        <w:numPr>
          <w:ilvl w:val="0"/>
          <w:numId w:val="20"/>
        </w:numPr>
      </w:pPr>
      <w:r>
        <w:t xml:space="preserve">фізична адреса (Мас-адрес) його одержувача змінюється </w:t>
      </w:r>
      <w:r w:rsidR="00212683">
        <w:t>під час пересування пакета по мережі, але логічн</w:t>
      </w:r>
      <w:r>
        <w:t>а адреса (відповідає мережному рівню моделі OSI) пункту призначення</w:t>
      </w:r>
      <w:r w:rsidR="00591666">
        <w:t xml:space="preserve"> залишається без змін;</w:t>
      </w:r>
    </w:p>
    <w:p w:rsidR="00591666" w:rsidRDefault="00591666" w:rsidP="003F08C6">
      <w:pPr>
        <w:pStyle w:val="-6"/>
        <w:numPr>
          <w:ilvl w:val="0"/>
          <w:numId w:val="20"/>
        </w:numPr>
      </w:pPr>
      <w:r>
        <w:t>відсилає пакет транзитному маршрутизатору.</w:t>
      </w:r>
    </w:p>
    <w:p w:rsidR="00A433E3" w:rsidRDefault="00A433E3" w:rsidP="00A433E3">
      <w:pPr>
        <w:pStyle w:val="-5"/>
      </w:pPr>
      <w:r>
        <w:t>Ознаки класифікації алгоритмів маршрутизації зазвичай збігаються один з одним. Найбільш важливими ознаками є:</w:t>
      </w:r>
    </w:p>
    <w:p w:rsidR="00A433E3" w:rsidRDefault="00A433E3" w:rsidP="003F08C6">
      <w:pPr>
        <w:pStyle w:val="-6"/>
        <w:numPr>
          <w:ilvl w:val="0"/>
          <w:numId w:val="21"/>
        </w:numPr>
      </w:pPr>
      <w:r>
        <w:t>спосіб організації маршрутів;</w:t>
      </w:r>
    </w:p>
    <w:p w:rsidR="00A433E3" w:rsidRDefault="00A433E3" w:rsidP="003F08C6">
      <w:pPr>
        <w:pStyle w:val="-6"/>
        <w:numPr>
          <w:ilvl w:val="0"/>
          <w:numId w:val="21"/>
        </w:numPr>
      </w:pPr>
      <w:r>
        <w:t>ступінь динамічності, що відбиває наявність або відсутність гнучкості й збіжності;</w:t>
      </w:r>
    </w:p>
    <w:p w:rsidR="00A433E3" w:rsidRDefault="00A433E3" w:rsidP="003F08C6">
      <w:pPr>
        <w:pStyle w:val="-6"/>
        <w:numPr>
          <w:ilvl w:val="0"/>
          <w:numId w:val="21"/>
        </w:numPr>
      </w:pPr>
      <w:r>
        <w:t>галузь впливу;</w:t>
      </w:r>
    </w:p>
    <w:p w:rsidR="00212683" w:rsidRDefault="00A433E3" w:rsidP="003F08C6">
      <w:pPr>
        <w:pStyle w:val="-6"/>
        <w:numPr>
          <w:ilvl w:val="0"/>
          <w:numId w:val="21"/>
        </w:numPr>
      </w:pPr>
      <w:r>
        <w:t xml:space="preserve">спосіб </w:t>
      </w:r>
      <w:r w:rsidR="00255CA8">
        <w:t>одержання маршрутної інформації;</w:t>
      </w:r>
    </w:p>
    <w:p w:rsidR="00A433E3" w:rsidRDefault="00A433E3" w:rsidP="003F08C6">
      <w:pPr>
        <w:pStyle w:val="-6"/>
        <w:numPr>
          <w:ilvl w:val="0"/>
          <w:numId w:val="21"/>
        </w:numPr>
      </w:pPr>
      <w:r>
        <w:t>кількість одночасно підтримуваних маршрутів до одного пункту пр</w:t>
      </w:r>
      <w:r w:rsidR="00255CA8">
        <w:t>изначення.</w:t>
      </w:r>
    </w:p>
    <w:p w:rsidR="00A433E3" w:rsidRDefault="00A433E3" w:rsidP="00A433E3">
      <w:pPr>
        <w:pStyle w:val="-5"/>
      </w:pPr>
      <w:r>
        <w:t xml:space="preserve">Алгоритми маршрутизації можуть бути класифіковані </w:t>
      </w:r>
      <w:r>
        <w:rPr>
          <w:lang w:val="ru-RU"/>
        </w:rPr>
        <w:t>[3]</w:t>
      </w:r>
      <w:r>
        <w:t xml:space="preserve"> по наступних</w:t>
      </w:r>
      <w:r>
        <w:br/>
        <w:t>типах (рис. 2.</w:t>
      </w:r>
      <w:r>
        <w:rPr>
          <w:lang w:val="ru-RU"/>
        </w:rPr>
        <w:t>9</w:t>
      </w:r>
      <w:r>
        <w:t>):</w:t>
      </w:r>
    </w:p>
    <w:p w:rsidR="005D7445" w:rsidRPr="005D7445" w:rsidRDefault="005D7445" w:rsidP="003F08C6">
      <w:pPr>
        <w:pStyle w:val="-6"/>
        <w:numPr>
          <w:ilvl w:val="0"/>
          <w:numId w:val="22"/>
        </w:numPr>
      </w:pPr>
      <w:r>
        <w:t>алгоритми стану каналу або вектора відстаней;</w:t>
      </w:r>
    </w:p>
    <w:p w:rsidR="00A433E3" w:rsidRDefault="005D7445" w:rsidP="003F08C6">
      <w:pPr>
        <w:pStyle w:val="-6"/>
        <w:numPr>
          <w:ilvl w:val="0"/>
          <w:numId w:val="22"/>
        </w:numPr>
      </w:pPr>
      <w:r>
        <w:t>багатомаршрутні</w:t>
      </w:r>
      <w:r w:rsidR="00A433E3">
        <w:t xml:space="preserve"> або</w:t>
      </w:r>
      <w:r>
        <w:t xml:space="preserve"> одномаршрутні</w:t>
      </w:r>
      <w:r w:rsidR="00A433E3">
        <w:t>;</w:t>
      </w:r>
    </w:p>
    <w:p w:rsidR="005D7445" w:rsidRDefault="003A3311" w:rsidP="003F08C6">
      <w:pPr>
        <w:pStyle w:val="-6"/>
        <w:numPr>
          <w:ilvl w:val="0"/>
          <w:numId w:val="22"/>
        </w:numPr>
      </w:pPr>
      <w:r>
        <w:t xml:space="preserve">з інтелектом </w:t>
      </w:r>
      <w:r w:rsidR="005D7445">
        <w:t>в роутері або у головній обчислювальній машині;</w:t>
      </w:r>
    </w:p>
    <w:p w:rsidR="00A433E3" w:rsidRDefault="005D7445" w:rsidP="003F08C6">
      <w:pPr>
        <w:pStyle w:val="-6"/>
        <w:numPr>
          <w:ilvl w:val="0"/>
          <w:numId w:val="22"/>
        </w:numPr>
      </w:pPr>
      <w:r>
        <w:t xml:space="preserve">ієрархічні </w:t>
      </w:r>
      <w:r w:rsidR="00A433E3">
        <w:t>або</w:t>
      </w:r>
      <w:r>
        <w:t xml:space="preserve"> однорівневі</w:t>
      </w:r>
      <w:r w:rsidR="00F95369">
        <w:t xml:space="preserve"> алгоритми</w:t>
      </w:r>
      <w:r w:rsidR="00A433E3">
        <w:t>;</w:t>
      </w:r>
    </w:p>
    <w:p w:rsidR="005D7445" w:rsidRDefault="005D7445" w:rsidP="003F08C6">
      <w:pPr>
        <w:pStyle w:val="-6"/>
        <w:numPr>
          <w:ilvl w:val="0"/>
          <w:numId w:val="22"/>
        </w:numPr>
      </w:pPr>
      <w:r>
        <w:t>динамічні або статичні;</w:t>
      </w:r>
    </w:p>
    <w:p w:rsidR="005D7445" w:rsidRDefault="005D7445" w:rsidP="003F08C6">
      <w:pPr>
        <w:pStyle w:val="-6"/>
        <w:numPr>
          <w:ilvl w:val="0"/>
          <w:numId w:val="22"/>
        </w:numPr>
      </w:pPr>
      <w:r>
        <w:t>міждоменні або внутрішньодоменні</w:t>
      </w:r>
      <w:r w:rsidR="00832798">
        <w:t xml:space="preserve"> алгоритми</w:t>
      </w:r>
      <w:r>
        <w:t>.</w:t>
      </w:r>
    </w:p>
    <w:p w:rsidR="00C22081" w:rsidRDefault="00C22081" w:rsidP="005D7445">
      <w:pPr>
        <w:pStyle w:val="a7"/>
        <w:rPr>
          <w:i/>
          <w:sz w:val="28"/>
          <w:szCs w:val="28"/>
          <w:lang w:val="uk-UA"/>
        </w:rPr>
      </w:pPr>
    </w:p>
    <w:p w:rsidR="005D7445" w:rsidRDefault="005D7445" w:rsidP="005D7445">
      <w:pPr>
        <w:pStyle w:val="a7"/>
        <w:rPr>
          <w:i/>
          <w:sz w:val="28"/>
          <w:szCs w:val="28"/>
          <w:lang w:val="uk-UA"/>
        </w:rPr>
      </w:pPr>
      <w:r>
        <w:rPr>
          <w:i/>
          <w:sz w:val="28"/>
          <w:szCs w:val="28"/>
          <w:lang w:val="uk-UA"/>
        </w:rPr>
        <w:lastRenderedPageBreak/>
        <w:t>Алгоритми</w:t>
      </w:r>
      <w:r w:rsidR="00D2486E">
        <w:rPr>
          <w:i/>
          <w:sz w:val="28"/>
          <w:szCs w:val="28"/>
          <w:lang w:val="uk-UA"/>
        </w:rPr>
        <w:t xml:space="preserve"> вектора відстані</w:t>
      </w:r>
      <w:r>
        <w:rPr>
          <w:i/>
          <w:sz w:val="28"/>
          <w:szCs w:val="28"/>
          <w:lang w:val="uk-UA"/>
        </w:rPr>
        <w:t xml:space="preserve"> або </w:t>
      </w:r>
      <w:r w:rsidR="00D2486E">
        <w:rPr>
          <w:i/>
          <w:sz w:val="28"/>
          <w:szCs w:val="28"/>
          <w:lang w:val="uk-UA"/>
        </w:rPr>
        <w:t>стану каналу</w:t>
      </w:r>
    </w:p>
    <w:p w:rsidR="005D7445" w:rsidRDefault="005D7445" w:rsidP="005D7445">
      <w:pPr>
        <w:pStyle w:val="-c"/>
      </w:pPr>
      <w:r>
        <w:t xml:space="preserve">  </w:t>
      </w:r>
      <w:r w:rsidR="004E1C9E">
        <w:t>П</w:t>
      </w:r>
      <w:r>
        <w:t>отоки маршрутної інформації</w:t>
      </w:r>
      <w:r w:rsidR="004E1C9E">
        <w:t xml:space="preserve"> направляються алгоритмами</w:t>
      </w:r>
      <w:r w:rsidR="004E1C9E" w:rsidRPr="004E1C9E">
        <w:t xml:space="preserve"> </w:t>
      </w:r>
      <w:r w:rsidR="004E1C9E">
        <w:t>стану каналу (відомі також як алгоритми "першочерговості найкоротшого маршруту")</w:t>
      </w:r>
      <w:r>
        <w:t xml:space="preserve"> в усі вузли об'єднаної мережі. Однак кожний роутер посилає тільки ту частину маршрутної таблиці, що описує стан його власних каналів. Алгоритми вектора відстані (відомі також як алгоритми Бэлмана-Форда) </w:t>
      </w:r>
      <w:r w:rsidR="004E1C9E">
        <w:t>ждуть</w:t>
      </w:r>
      <w:r>
        <w:t xml:space="preserve"> від кожного роутера </w:t>
      </w:r>
      <w:r w:rsidR="004E1C9E">
        <w:t>надісланої</w:t>
      </w:r>
      <w:r>
        <w:t xml:space="preserve"> всієї або частини своєї маршрутної таблиці, але тільки своїм сусідам. Алгоритми стану каналів фактично направляють невеликі коректування в усіх напрямках, </w:t>
      </w:r>
      <w:r w:rsidR="005328B3">
        <w:t>в</w:t>
      </w:r>
      <w:r>
        <w:t xml:space="preserve"> той час як алгоритми вектора відстаней відсилають </w:t>
      </w:r>
      <w:r w:rsidR="005328B3">
        <w:t>великі</w:t>
      </w:r>
      <w:r>
        <w:t xml:space="preserve"> коректування тільки сусіднім роутерам.</w:t>
      </w:r>
    </w:p>
    <w:p w:rsidR="005D7445" w:rsidRDefault="005D7445" w:rsidP="005D7445">
      <w:pPr>
        <w:pStyle w:val="-c"/>
      </w:pPr>
      <w:r>
        <w:t xml:space="preserve">Відрізняючись більше швидкою збіжністю, алгоритми стану каналів трохи менше схильні до утворення петель маршрутизації, чим алгоритми вектора відстані. З іншого боку, алгоритми стану каналу характеризуються більш складними розрахунками в порівнянні з алгоритмами вектора відстаней, вимагаючи </w:t>
      </w:r>
      <w:r w:rsidR="00C43CB5">
        <w:t>процесорної</w:t>
      </w:r>
      <w:r>
        <w:t xml:space="preserve"> потужності й пам'яті, чим алгоритми вектора відстаней. </w:t>
      </w:r>
      <w:r w:rsidR="00C43CB5">
        <w:t>Із за</w:t>
      </w:r>
      <w:r>
        <w:t xml:space="preserve"> цього, </w:t>
      </w:r>
      <w:r w:rsidR="00C43CB5">
        <w:t>підтримка</w:t>
      </w:r>
      <w:r>
        <w:t xml:space="preserve"> й</w:t>
      </w:r>
      <w:r w:rsidR="00C43CB5">
        <w:t xml:space="preserve"> реалізація</w:t>
      </w:r>
      <w:r>
        <w:t xml:space="preserve"> алгоритмів стану</w:t>
      </w:r>
      <w:r w:rsidR="00C43CB5">
        <w:t xml:space="preserve"> каналу може бути більше доржче</w:t>
      </w:r>
      <w:r>
        <w:t>.</w:t>
      </w:r>
      <w:r w:rsidR="00C43CB5">
        <w:t xml:space="preserve"> При різних обставинах</w:t>
      </w:r>
      <w:r>
        <w:t xml:space="preserve"> обидва типи алгоритмів добре функціонують</w:t>
      </w:r>
      <w:r w:rsidR="00C43CB5">
        <w:t>, незважаючи на їх розходження</w:t>
      </w:r>
      <w:r>
        <w:t>.</w:t>
      </w:r>
    </w:p>
    <w:p w:rsidR="005D7445" w:rsidRDefault="00CB5FF7" w:rsidP="005D7445">
      <w:pPr>
        <w:pStyle w:val="a7"/>
        <w:rPr>
          <w:i/>
          <w:sz w:val="28"/>
          <w:szCs w:val="28"/>
          <w:lang w:val="uk-UA"/>
        </w:rPr>
      </w:pPr>
      <w:r>
        <w:rPr>
          <w:i/>
          <w:sz w:val="28"/>
          <w:szCs w:val="28"/>
          <w:lang w:val="uk-UA"/>
        </w:rPr>
        <w:t>Багатомаршрутні</w:t>
      </w:r>
      <w:r w:rsidR="005D7445">
        <w:rPr>
          <w:i/>
          <w:sz w:val="28"/>
          <w:szCs w:val="28"/>
          <w:lang w:val="uk-UA"/>
        </w:rPr>
        <w:t xml:space="preserve"> або</w:t>
      </w:r>
      <w:r>
        <w:rPr>
          <w:i/>
          <w:sz w:val="28"/>
          <w:szCs w:val="28"/>
          <w:lang w:val="uk-UA"/>
        </w:rPr>
        <w:t xml:space="preserve"> одномаршрутні</w:t>
      </w:r>
      <w:r w:rsidR="005D7445">
        <w:rPr>
          <w:i/>
          <w:sz w:val="28"/>
          <w:szCs w:val="28"/>
          <w:lang w:val="uk-UA"/>
        </w:rPr>
        <w:t xml:space="preserve"> алгоритми</w:t>
      </w:r>
    </w:p>
    <w:p w:rsidR="005D7445" w:rsidRDefault="00255CA8" w:rsidP="005D7445">
      <w:pPr>
        <w:pStyle w:val="-5"/>
      </w:pPr>
      <w:r>
        <w:t>За кількі</w:t>
      </w:r>
      <w:r w:rsidR="00CB5FF7" w:rsidRPr="00CB5FF7">
        <w:t>стю</w:t>
      </w:r>
      <w:r w:rsidR="005D7445">
        <w:t xml:space="preserve"> одночасно підтримуваних маршрутів до одного пункту призначення алгоритми маршрутизації можуть бути</w:t>
      </w:r>
      <w:r w:rsidR="00CB5FF7" w:rsidRPr="009D4ADB">
        <w:t xml:space="preserve"> </w:t>
      </w:r>
      <w:r w:rsidR="00CB5FF7">
        <w:t>багатомаршрутними</w:t>
      </w:r>
      <w:r w:rsidR="005D7445">
        <w:t xml:space="preserve"> або</w:t>
      </w:r>
      <w:r w:rsidR="00CB5FF7" w:rsidRPr="009D4ADB">
        <w:t xml:space="preserve"> </w:t>
      </w:r>
      <w:r w:rsidR="00CB5FF7">
        <w:t>одномаршрутними</w:t>
      </w:r>
      <w:r w:rsidR="005D7445">
        <w:t>.</w:t>
      </w:r>
    </w:p>
    <w:p w:rsidR="00A433E3" w:rsidRDefault="005D7445" w:rsidP="003F08C6">
      <w:pPr>
        <w:pStyle w:val="-6"/>
      </w:pPr>
      <w:r>
        <w:t>Деякі</w:t>
      </w:r>
      <w:r w:rsidR="00CB5FF7">
        <w:rPr>
          <w:lang w:val="ru-RU"/>
        </w:rPr>
        <w:t>лька</w:t>
      </w:r>
      <w:r w:rsidR="00CB5FF7">
        <w:t xml:space="preserve"> складних протоколів</w:t>
      </w:r>
      <w:r>
        <w:t xml:space="preserve"> маршрутизації забезпечують </w:t>
      </w:r>
      <w:r w:rsidR="00CB5FF7">
        <w:t>багато</w:t>
      </w:r>
      <w:r>
        <w:t xml:space="preserve"> маршрутів</w:t>
      </w:r>
      <w:r w:rsidR="00CB5FF7">
        <w:t xml:space="preserve"> аж</w:t>
      </w:r>
      <w:r>
        <w:t xml:space="preserve"> до пункту призначення. Такі багатомаршрутні алгоритми </w:t>
      </w:r>
      <w:r w:rsidR="00CB5FF7">
        <w:t>дають нам можливість робити</w:t>
      </w:r>
      <w:r>
        <w:t xml:space="preserve"> мультіплексную передачу трафіка по </w:t>
      </w:r>
      <w:r w:rsidR="00CB5FF7">
        <w:t>багатьох</w:t>
      </w:r>
      <w:r>
        <w:t xml:space="preserve"> лініях, у той час, коли </w:t>
      </w:r>
      <w:r w:rsidR="00CB5FF7">
        <w:t>одномаршрутні</w:t>
      </w:r>
      <w:r>
        <w:t xml:space="preserve"> алгоритми не можуть </w:t>
      </w:r>
      <w:r w:rsidR="00CB5FF7">
        <w:t>з</w:t>
      </w:r>
      <w:r>
        <w:t>робити</w:t>
      </w:r>
      <w:r w:rsidR="00CB5FF7">
        <w:t xml:space="preserve"> цього</w:t>
      </w:r>
      <w:r>
        <w:t xml:space="preserve">. </w:t>
      </w:r>
      <w:r w:rsidR="00CB5FF7">
        <w:t>Недолік</w:t>
      </w:r>
      <w:r w:rsidR="003A3311">
        <w:t>и</w:t>
      </w:r>
      <w:r w:rsidR="00CB5FF7">
        <w:t xml:space="preserve"> одномаршрутних алгоритмів полягають у неможливості забезпечення значно більшої</w:t>
      </w:r>
      <w:r w:rsidR="003A3311">
        <w:t xml:space="preserve"> надійності</w:t>
      </w:r>
      <w:r w:rsidR="00CB5FF7">
        <w:t xml:space="preserve"> і </w:t>
      </w:r>
      <w:r w:rsidR="003A3311">
        <w:t>пропускної здатності</w:t>
      </w:r>
      <w:r w:rsidR="006102B8">
        <w:t>.</w:t>
      </w:r>
    </w:p>
    <w:p w:rsidR="00C22081" w:rsidRDefault="00C22081" w:rsidP="003A3311">
      <w:pPr>
        <w:pStyle w:val="a7"/>
        <w:rPr>
          <w:i/>
          <w:sz w:val="28"/>
          <w:szCs w:val="28"/>
          <w:lang w:val="uk-UA"/>
        </w:rPr>
      </w:pPr>
    </w:p>
    <w:p w:rsidR="005D7445" w:rsidRDefault="005D7445" w:rsidP="003A3311">
      <w:pPr>
        <w:pStyle w:val="a7"/>
        <w:rPr>
          <w:i/>
          <w:sz w:val="28"/>
          <w:szCs w:val="28"/>
          <w:lang w:val="uk-UA"/>
        </w:rPr>
      </w:pPr>
      <w:r>
        <w:rPr>
          <w:i/>
          <w:sz w:val="28"/>
          <w:szCs w:val="28"/>
          <w:lang w:val="uk-UA"/>
        </w:rPr>
        <w:t>Алгоритми з інтелектом</w:t>
      </w:r>
      <w:r w:rsidR="003A3311">
        <w:rPr>
          <w:i/>
          <w:sz w:val="28"/>
          <w:szCs w:val="28"/>
          <w:lang w:val="uk-UA"/>
        </w:rPr>
        <w:t xml:space="preserve"> в роутері</w:t>
      </w:r>
      <w:r>
        <w:rPr>
          <w:i/>
          <w:sz w:val="28"/>
          <w:szCs w:val="28"/>
          <w:lang w:val="uk-UA"/>
        </w:rPr>
        <w:t xml:space="preserve"> або </w:t>
      </w:r>
      <w:r w:rsidR="003A3311">
        <w:rPr>
          <w:i/>
          <w:sz w:val="28"/>
          <w:szCs w:val="28"/>
          <w:lang w:val="uk-UA"/>
        </w:rPr>
        <w:t>у головній обчислювальній машині</w:t>
      </w:r>
    </w:p>
    <w:p w:rsidR="005D7445" w:rsidRDefault="005D7445" w:rsidP="005D7445">
      <w:pPr>
        <w:pStyle w:val="-c"/>
      </w:pPr>
      <w:r>
        <w:lastRenderedPageBreak/>
        <w:t>Деякі алгоритми маршрутизації</w:t>
      </w:r>
      <w:r w:rsidR="003A3311">
        <w:t xml:space="preserve"> </w:t>
      </w:r>
      <w:r>
        <w:t>припускають, що</w:t>
      </w:r>
      <w:r w:rsidR="003A3311">
        <w:t xml:space="preserve"> весь маршрут визначає</w:t>
      </w:r>
      <w:r>
        <w:t xml:space="preserve"> кінцевий вузол джерела. Звичайно це називають маршрутизацією від джерела. У системах маршрутизації від джерела маршрутизатори </w:t>
      </w:r>
      <w:r w:rsidR="003A3311">
        <w:t>працюють</w:t>
      </w:r>
      <w:r>
        <w:t xml:space="preserve"> як обладнання</w:t>
      </w:r>
      <w:r w:rsidR="003A3311">
        <w:t xml:space="preserve"> пересилання</w:t>
      </w:r>
      <w:r>
        <w:t xml:space="preserve"> й</w:t>
      </w:r>
      <w:r w:rsidR="003A3311">
        <w:t xml:space="preserve"> зберігання</w:t>
      </w:r>
      <w:r>
        <w:t xml:space="preserve"> пакета, відсилаючи його до наступної зупинки [3].</w:t>
      </w:r>
    </w:p>
    <w:p w:rsidR="005D7445" w:rsidRDefault="005D7445" w:rsidP="005D7445">
      <w:pPr>
        <w:pStyle w:val="-c"/>
      </w:pPr>
      <w:r>
        <w:t>Інші алгоритми припускають, що</w:t>
      </w:r>
      <w:r w:rsidR="003A3311">
        <w:t xml:space="preserve"> про маршрути</w:t>
      </w:r>
      <w:r>
        <w:t xml:space="preserve"> головні обчислювальні машини нічого не знають. </w:t>
      </w:r>
      <w:r w:rsidR="001E1F03">
        <w:t>Коли використовують ці алгоритми</w:t>
      </w:r>
      <w:r>
        <w:t xml:space="preserve"> маршрутизатори визначають маршрут через </w:t>
      </w:r>
      <w:r w:rsidR="003A3311">
        <w:t>загальну</w:t>
      </w:r>
      <w:r>
        <w:t xml:space="preserve"> мережу, </w:t>
      </w:r>
      <w:r w:rsidR="00F95369">
        <w:t>ґрунтуючись</w:t>
      </w:r>
      <w:r>
        <w:t xml:space="preserve"> на власних розрахунках. У системі,</w:t>
      </w:r>
      <w:r w:rsidR="001E1F03">
        <w:t xml:space="preserve"> яку ми розглянули</w:t>
      </w:r>
      <w:r>
        <w:t xml:space="preserve"> вище, інтелект маршрутизації </w:t>
      </w:r>
      <w:r w:rsidR="001E1F03">
        <w:t>знаходиться у</w:t>
      </w:r>
      <w:r>
        <w:t xml:space="preserve"> головній обчислювальній машині. </w:t>
      </w:r>
      <w:r w:rsidR="001E1F03">
        <w:t>В</w:t>
      </w:r>
      <w:r>
        <w:t xml:space="preserve"> системі,</w:t>
      </w:r>
      <w:r w:rsidR="001E1F03">
        <w:t xml:space="preserve"> яку ми</w:t>
      </w:r>
      <w:r>
        <w:t xml:space="preserve"> розгляну</w:t>
      </w:r>
      <w:r w:rsidR="001E1F03">
        <w:t>ли</w:t>
      </w:r>
      <w:r>
        <w:t xml:space="preserve"> в другому випадку, інтелектом маршрутизації </w:t>
      </w:r>
      <w:r w:rsidR="001E1F03">
        <w:t xml:space="preserve">обладнані </w:t>
      </w:r>
      <w:r>
        <w:t>маршрутизатори.</w:t>
      </w:r>
    </w:p>
    <w:p w:rsidR="005D7445" w:rsidRDefault="005D7445" w:rsidP="005D7445">
      <w:pPr>
        <w:pStyle w:val="-c"/>
      </w:pPr>
      <w:r>
        <w:t>Компроміс між маршрутизацією</w:t>
      </w:r>
      <w:r w:rsidR="001E1F03">
        <w:t xml:space="preserve"> з інтелектом у маршрутизаторі</w:t>
      </w:r>
      <w:r>
        <w:t xml:space="preserve"> і</w:t>
      </w:r>
      <w:r w:rsidR="001E1F03">
        <w:t xml:space="preserve"> маршрутизацією з інтелектом у головній обчислювальній машині можна</w:t>
      </w:r>
      <w:r>
        <w:t xml:space="preserve"> досяг</w:t>
      </w:r>
      <w:r w:rsidR="001E1F03">
        <w:t>ти</w:t>
      </w:r>
      <w:r>
        <w:t xml:space="preserve"> шляхом зіставлення оптимальності маршруту з непродуктивними витратами трафіка. Системи з інтелектом у головній обчислювальній машині </w:t>
      </w:r>
      <w:r w:rsidR="001E1F03">
        <w:t>най</w:t>
      </w:r>
      <w:r>
        <w:t xml:space="preserve">частіше обирають найкращі маршрути, </w:t>
      </w:r>
      <w:r w:rsidR="001E1F03">
        <w:t>бо перш ніж пакет буде відіслано,</w:t>
      </w:r>
      <w:r>
        <w:t xml:space="preserve"> вони</w:t>
      </w:r>
      <w:r w:rsidR="001E1F03">
        <w:t xml:space="preserve"> знайдуть у</w:t>
      </w:r>
      <w:r>
        <w:t>сі можливі</w:t>
      </w:r>
      <w:r w:rsidR="001E1F03">
        <w:t xml:space="preserve"> маршрути до пункту призначення</w:t>
      </w:r>
      <w:r>
        <w:t xml:space="preserve">. </w:t>
      </w:r>
      <w:r w:rsidR="001E1F03">
        <w:t>Після цього</w:t>
      </w:r>
      <w:r>
        <w:t xml:space="preserve"> вони обирають найкращий маршрут,</w:t>
      </w:r>
      <w:r w:rsidR="00F95369">
        <w:t xml:space="preserve"> базуючись</w:t>
      </w:r>
      <w:r>
        <w:t xml:space="preserve"> на визначенні оптимальності даної конкретної системи. </w:t>
      </w:r>
      <w:r w:rsidR="00F95369">
        <w:t xml:space="preserve">Але </w:t>
      </w:r>
      <w:r>
        <w:t xml:space="preserve">факт визначення всіх маршрутів </w:t>
      </w:r>
      <w:r w:rsidR="00F95369">
        <w:t xml:space="preserve">найчастіше вимагає великого обсягу часу і значного трафіка пошуку </w:t>
      </w:r>
      <w:r>
        <w:rPr>
          <w:lang w:val="ru-RU"/>
        </w:rPr>
        <w:t>[3]</w:t>
      </w:r>
      <w:r>
        <w:t>.</w:t>
      </w:r>
    </w:p>
    <w:p w:rsidR="005D7445" w:rsidRDefault="00F95369" w:rsidP="005D7445">
      <w:pPr>
        <w:pStyle w:val="a7"/>
        <w:rPr>
          <w:i/>
          <w:sz w:val="28"/>
          <w:szCs w:val="28"/>
          <w:lang w:val="uk-UA"/>
        </w:rPr>
      </w:pPr>
      <w:r>
        <w:rPr>
          <w:i/>
          <w:sz w:val="28"/>
          <w:szCs w:val="28"/>
          <w:lang w:val="uk-UA"/>
        </w:rPr>
        <w:t xml:space="preserve">Ієрархічні </w:t>
      </w:r>
      <w:r w:rsidR="005D7445">
        <w:rPr>
          <w:i/>
          <w:sz w:val="28"/>
          <w:szCs w:val="28"/>
          <w:lang w:val="uk-UA"/>
        </w:rPr>
        <w:t>або</w:t>
      </w:r>
      <w:r>
        <w:rPr>
          <w:i/>
          <w:sz w:val="28"/>
          <w:szCs w:val="28"/>
          <w:lang w:val="uk-UA"/>
        </w:rPr>
        <w:t xml:space="preserve"> однорівневі</w:t>
      </w:r>
      <w:r w:rsidR="005D7445">
        <w:rPr>
          <w:i/>
          <w:sz w:val="28"/>
          <w:szCs w:val="28"/>
          <w:lang w:val="uk-UA"/>
        </w:rPr>
        <w:t xml:space="preserve"> алгоритми</w:t>
      </w:r>
    </w:p>
    <w:p w:rsidR="005D7445" w:rsidRDefault="00F95369" w:rsidP="005D7445">
      <w:pPr>
        <w:pStyle w:val="-5"/>
      </w:pPr>
      <w:r>
        <w:t>За способом</w:t>
      </w:r>
      <w:r w:rsidR="005D7445">
        <w:t xml:space="preserve"> організації маршрутів </w:t>
      </w:r>
      <w:r>
        <w:t>від</w:t>
      </w:r>
      <w:r w:rsidR="005D7445">
        <w:t>різняють алгоритми</w:t>
      </w:r>
      <w:r>
        <w:t xml:space="preserve"> ієрархічної</w:t>
      </w:r>
      <w:r w:rsidR="005D7445">
        <w:t xml:space="preserve"> та</w:t>
      </w:r>
      <w:r>
        <w:t xml:space="preserve"> однорівневої</w:t>
      </w:r>
      <w:r w:rsidR="005D7445">
        <w:t xml:space="preserve"> організації.</w:t>
      </w:r>
    </w:p>
    <w:p w:rsidR="005D7445" w:rsidRDefault="00F95369" w:rsidP="005D7445">
      <w:pPr>
        <w:pStyle w:val="-5"/>
      </w:pPr>
      <w:r>
        <w:t>Бувають</w:t>
      </w:r>
      <w:r w:rsidR="005D7445">
        <w:t xml:space="preserve"> алгоритми маршрутизації</w:t>
      </w:r>
      <w:r>
        <w:t xml:space="preserve"> які</w:t>
      </w:r>
      <w:r w:rsidR="005D7445">
        <w:t xml:space="preserve"> опер</w:t>
      </w:r>
      <w:r>
        <w:t>ують у плоскому просторі, у той</w:t>
      </w:r>
      <w:r w:rsidR="005D7445">
        <w:t xml:space="preserve"> час </w:t>
      </w:r>
      <w:r>
        <w:t>коли</w:t>
      </w:r>
      <w:r w:rsidR="005D7445">
        <w:t xml:space="preserve"> інші </w:t>
      </w:r>
      <w:r>
        <w:t>використовують</w:t>
      </w:r>
      <w:r w:rsidR="005D7445">
        <w:t xml:space="preserve"> ієрархії маршрутизації.</w:t>
      </w:r>
      <w:r>
        <w:t xml:space="preserve"> Всі роутери в</w:t>
      </w:r>
      <w:r w:rsidR="005D7445">
        <w:t xml:space="preserve"> однорівневій системі маршрутизації рівні по відношенню один до одного.</w:t>
      </w:r>
      <w:r w:rsidR="00F5538D">
        <w:t xml:space="preserve"> Деякі роутери в</w:t>
      </w:r>
      <w:r w:rsidR="005D7445">
        <w:t xml:space="preserve"> ієрархічній системі маршрутизації формують те, що становить основу (backbone - базу) маршрутизації.</w:t>
      </w:r>
      <w:r w:rsidR="00B3268F">
        <w:t xml:space="preserve"> До базових роутерів переміщають п</w:t>
      </w:r>
      <w:r w:rsidR="005D7445">
        <w:t>акети з небазових роутерів і</w:t>
      </w:r>
      <w:r w:rsidR="00B3268F">
        <w:t xml:space="preserve"> через них</w:t>
      </w:r>
      <w:r w:rsidR="005D7445">
        <w:t xml:space="preserve"> пропускаються </w:t>
      </w:r>
      <w:r w:rsidR="00B3268F">
        <w:t xml:space="preserve">доти, </w:t>
      </w:r>
      <w:r w:rsidR="00B3268F">
        <w:lastRenderedPageBreak/>
        <w:t>поки не досягнуть</w:t>
      </w:r>
      <w:r w:rsidR="005D7445">
        <w:t xml:space="preserve"> пункту призначення. </w:t>
      </w:r>
      <w:r w:rsidR="00B3268F">
        <w:t>Потім</w:t>
      </w:r>
      <w:r w:rsidR="005D7445">
        <w:t xml:space="preserve"> вони переміщаються від останнього базового роутера через один або декілько небазових роутерів до </w:t>
      </w:r>
      <w:r w:rsidR="00B3268F">
        <w:t>останнього</w:t>
      </w:r>
      <w:r w:rsidR="005D7445">
        <w:t xml:space="preserve"> пункту призначення</w:t>
      </w:r>
      <w:r w:rsidR="005D7445">
        <w:rPr>
          <w:lang w:val="ru-RU"/>
        </w:rPr>
        <w:t xml:space="preserve"> [3]</w:t>
      </w:r>
      <w:r w:rsidR="005D7445">
        <w:t>.</w:t>
      </w:r>
    </w:p>
    <w:p w:rsidR="005D7445" w:rsidRDefault="005D7445" w:rsidP="005D7445">
      <w:pPr>
        <w:pStyle w:val="-5"/>
      </w:pPr>
      <w:r>
        <w:t xml:space="preserve">Системи маршрутизації </w:t>
      </w:r>
      <w:r w:rsidR="00B3268F">
        <w:t>найчастіше</w:t>
      </w:r>
      <w:r>
        <w:t xml:space="preserve"> </w:t>
      </w:r>
      <w:r w:rsidR="00B3268F">
        <w:t>складаються з логічних груп</w:t>
      </w:r>
      <w:r>
        <w:t xml:space="preserve"> вузлів, </w:t>
      </w:r>
      <w:r w:rsidR="00B3268F">
        <w:t>які</w:t>
      </w:r>
      <w:r>
        <w:t xml:space="preserve"> називають </w:t>
      </w:r>
      <w:r w:rsidR="00B3268F">
        <w:t>автономними системами (AS) чи областями</w:t>
      </w:r>
      <w:r>
        <w:t>, або</w:t>
      </w:r>
      <w:r w:rsidR="00B3268F">
        <w:t xml:space="preserve"> доменами. В </w:t>
      </w:r>
      <w:r>
        <w:t xml:space="preserve">ієрархічних системах </w:t>
      </w:r>
      <w:r w:rsidR="00B3268F">
        <w:t>деякі</w:t>
      </w:r>
      <w:r>
        <w:t xml:space="preserve"> роутери </w:t>
      </w:r>
      <w:r w:rsidR="00B3268F">
        <w:t>будь-якого</w:t>
      </w:r>
      <w:r>
        <w:t xml:space="preserve"> домена можуть </w:t>
      </w:r>
      <w:r w:rsidR="0066061B">
        <w:t xml:space="preserve">сповіщатися </w:t>
      </w:r>
      <w:r>
        <w:t>з роутерами</w:t>
      </w:r>
      <w:r w:rsidR="0066061B">
        <w:t xml:space="preserve"> з іншими доменами</w:t>
      </w:r>
      <w:r>
        <w:t xml:space="preserve">, у той час </w:t>
      </w:r>
      <w:r w:rsidR="0066061B">
        <w:t>коли</w:t>
      </w:r>
      <w:r>
        <w:t xml:space="preserve"> інші роутери цього домена можуть підтримувати зв'язок з роутерами тільки в межах свого домена. </w:t>
      </w:r>
      <w:r w:rsidR="0066061B">
        <w:t>Додаткові ієрархічні рівні</w:t>
      </w:r>
      <w:r>
        <w:t xml:space="preserve"> можуть існувати</w:t>
      </w:r>
      <w:r w:rsidR="0066061B">
        <w:t xml:space="preserve"> у дуже великих мережах</w:t>
      </w:r>
      <w:r>
        <w:t xml:space="preserve">. </w:t>
      </w:r>
      <w:r w:rsidR="0066061B">
        <w:t>База</w:t>
      </w:r>
      <w:r>
        <w:t xml:space="preserve"> маршрутизації</w:t>
      </w:r>
      <w:r w:rsidR="0066061B">
        <w:t xml:space="preserve"> утворюється завдяки роутера найвищого ієрархічного рівня</w:t>
      </w:r>
      <w:r>
        <w:t>.</w:t>
      </w:r>
    </w:p>
    <w:p w:rsidR="00C22081" w:rsidRDefault="005D7445" w:rsidP="003F08C6">
      <w:pPr>
        <w:pStyle w:val="-6"/>
      </w:pPr>
      <w:r>
        <w:t>Основною перевагою ієрархічної маршрутизації</w:t>
      </w:r>
      <w:r w:rsidR="0066061B">
        <w:t xml:space="preserve"> в тому, що вона</w:t>
      </w:r>
      <w:r>
        <w:t xml:space="preserve"> імітує</w:t>
      </w:r>
    </w:p>
    <w:p w:rsidR="005D7445" w:rsidRDefault="0066061B" w:rsidP="003F08C6">
      <w:pPr>
        <w:pStyle w:val="-6"/>
      </w:pPr>
      <w:r>
        <w:t xml:space="preserve">організацію більшості компаній, це </w:t>
      </w:r>
      <w:r w:rsidR="005D7445">
        <w:t xml:space="preserve"> </w:t>
      </w:r>
      <w:r>
        <w:t>означає, що вона</w:t>
      </w:r>
      <w:r w:rsidR="00C22081">
        <w:t xml:space="preserve"> дуже добре </w:t>
      </w:r>
      <w:r w:rsidR="005D7445">
        <w:t>підтримує їх схеми трафіка.</w:t>
      </w:r>
      <w:r>
        <w:t xml:space="preserve"> У</w:t>
      </w:r>
      <w:r w:rsidR="005D7445">
        <w:t xml:space="preserve"> </w:t>
      </w:r>
      <w:r>
        <w:t>великої частини</w:t>
      </w:r>
      <w:r w:rsidR="005D7445">
        <w:t xml:space="preserve"> мережного зв'язку </w:t>
      </w:r>
      <w:r>
        <w:t xml:space="preserve">є </w:t>
      </w:r>
      <w:r w:rsidR="00C22081">
        <w:t xml:space="preserve">місце в межах груп </w:t>
      </w:r>
      <w:r w:rsidR="005D7445">
        <w:t>невеликих компаній (домені</w:t>
      </w:r>
      <w:r w:rsidR="00C22081">
        <w:t xml:space="preserve">в). Внутрішньодоменним роутерам </w:t>
      </w:r>
      <w:r w:rsidR="005D7445">
        <w:t xml:space="preserve">необхідно </w:t>
      </w:r>
      <w:r>
        <w:t xml:space="preserve">не </w:t>
      </w:r>
      <w:r w:rsidR="005D7445">
        <w:t>тільки</w:t>
      </w:r>
      <w:r>
        <w:t xml:space="preserve"> знати</w:t>
      </w:r>
      <w:r w:rsidR="005D7445">
        <w:t xml:space="preserve"> про</w:t>
      </w:r>
      <w:r>
        <w:t xml:space="preserve"> існування</w:t>
      </w:r>
      <w:r w:rsidR="00C22081">
        <w:t xml:space="preserve"> інших роутерах у межах свого </w:t>
      </w:r>
      <w:r w:rsidR="005D7445">
        <w:t>домена, тому</w:t>
      </w:r>
      <w:r>
        <w:t xml:space="preserve"> що</w:t>
      </w:r>
      <w:r w:rsidR="005D7445">
        <w:t xml:space="preserve"> їх алгоритми маршрутизації можуть бути спрощеними. </w:t>
      </w:r>
      <w:r w:rsidR="00C22081">
        <w:t xml:space="preserve">Із </w:t>
      </w:r>
      <w:r w:rsidR="00A82964">
        <w:t>за цього</w:t>
      </w:r>
      <w:r w:rsidR="005D7445">
        <w:t xml:space="preserve"> може бути зменшений і трафік відновлення маршрутизації, </w:t>
      </w:r>
      <w:r w:rsidR="00A82964">
        <w:t>який</w:t>
      </w:r>
      <w:r w:rsidR="00C22081">
        <w:t xml:space="preserve"> </w:t>
      </w:r>
      <w:r w:rsidR="005D7445">
        <w:t>залеж</w:t>
      </w:r>
      <w:r w:rsidR="00A82964">
        <w:t>ний</w:t>
      </w:r>
      <w:r w:rsidR="005D7445">
        <w:t xml:space="preserve"> від алгоритму маршрутизації.</w:t>
      </w:r>
    </w:p>
    <w:p w:rsidR="005D7445" w:rsidRDefault="005D7445" w:rsidP="005D7445">
      <w:pPr>
        <w:pStyle w:val="a7"/>
        <w:rPr>
          <w:i/>
          <w:sz w:val="28"/>
          <w:szCs w:val="28"/>
          <w:lang w:val="uk-UA"/>
        </w:rPr>
      </w:pPr>
      <w:r>
        <w:rPr>
          <w:i/>
          <w:sz w:val="28"/>
          <w:szCs w:val="28"/>
          <w:lang w:val="uk-UA"/>
        </w:rPr>
        <w:t>Статичні або динамічні алгоритми</w:t>
      </w:r>
    </w:p>
    <w:p w:rsidR="00A82964" w:rsidRDefault="00A82964" w:rsidP="00A82964">
      <w:pPr>
        <w:pStyle w:val="-5"/>
      </w:pPr>
      <w:r>
        <w:t xml:space="preserve">Динамічні алгоритми маршрутизації змінюються в реальному часі одночасно із змінами у таблиці характеристик мережі. Це виконується шляхом аналізу повідомлень про відновлення маршрутизації. Якщо в повідомленні вказано, що сталася зміна мережі, програми маршрутизації одразу перераховують маршрути й посилають нові повідомлення в яких вказано що потрібно зробити коректування маршрутизації. Такі повідомлення проходять по всій мережі, стимулюючи маршрутизатори оновити свої </w:t>
      </w:r>
      <w:r w:rsidR="00CE65F7">
        <w:t>алгоритми і</w:t>
      </w:r>
      <w:r>
        <w:t xml:space="preserve"> відповідним чином </w:t>
      </w:r>
      <w:r w:rsidR="00CE65F7">
        <w:t>змінити</w:t>
      </w:r>
      <w:r>
        <w:t xml:space="preserve"> таблиці маршрутизації. Динамічні алгоритми маршрутизації </w:t>
      </w:r>
      <w:r w:rsidR="00CE65F7">
        <w:t>мають</w:t>
      </w:r>
      <w:r>
        <w:t xml:space="preserve"> доповнювати статичні маршрути там, де це </w:t>
      </w:r>
      <w:r w:rsidR="00CE65F7">
        <w:t>має сенс</w:t>
      </w:r>
      <w:r>
        <w:t>.</w:t>
      </w:r>
    </w:p>
    <w:p w:rsidR="005D7445" w:rsidRDefault="005D7445" w:rsidP="005D7445">
      <w:pPr>
        <w:pStyle w:val="-5"/>
      </w:pPr>
      <w:r>
        <w:lastRenderedPageBreak/>
        <w:t xml:space="preserve">Статичні алгоритми маршрутизації мають розподіл статичних таблиць маршрутизаці, </w:t>
      </w:r>
      <w:r w:rsidR="00CE65F7">
        <w:t>цей розподіл</w:t>
      </w:r>
      <w:r>
        <w:t xml:space="preserve"> встановлює адміністратор мережі</w:t>
      </w:r>
      <w:r w:rsidR="00CE65F7">
        <w:t xml:space="preserve"> ще</w:t>
      </w:r>
      <w:r>
        <w:t xml:space="preserve"> до початку маршрутизації. Алгоритми, </w:t>
      </w:r>
      <w:r w:rsidR="00CE65F7">
        <w:t>які</w:t>
      </w:r>
      <w:r>
        <w:t xml:space="preserve"> </w:t>
      </w:r>
      <w:r w:rsidR="00CE65F7">
        <w:t>використовують</w:t>
      </w:r>
      <w:r>
        <w:t xml:space="preserve"> статичні маршрути, </w:t>
      </w:r>
      <w:r w:rsidR="00CE65F7">
        <w:t>може</w:t>
      </w:r>
      <w:r>
        <w:t xml:space="preserve"> змінювати</w:t>
      </w:r>
      <w:r w:rsidR="00CE65F7">
        <w:t xml:space="preserve"> лише</w:t>
      </w:r>
      <w:r>
        <w:t xml:space="preserve"> адміністратор мережі. Вони</w:t>
      </w:r>
      <w:r w:rsidR="00CE65F7">
        <w:t xml:space="preserve"> дуже</w:t>
      </w:r>
      <w:r>
        <w:t xml:space="preserve"> прості для розробки й </w:t>
      </w:r>
      <w:r w:rsidR="00CE65F7">
        <w:t>гарно</w:t>
      </w:r>
      <w:r>
        <w:t xml:space="preserve"> працюють в оточеннях, де трафік мережі </w:t>
      </w:r>
      <w:r w:rsidR="00CE65F7">
        <w:t>передбачуваний, а схема мережі</w:t>
      </w:r>
      <w:r>
        <w:t xml:space="preserve"> проста. </w:t>
      </w:r>
      <w:r w:rsidR="00832798">
        <w:t>С</w:t>
      </w:r>
      <w:r>
        <w:t>татичні системи маршрутизації не можуть</w:t>
      </w:r>
      <w:r w:rsidR="00832798">
        <w:t xml:space="preserve"> ніяк</w:t>
      </w:r>
      <w:r>
        <w:t xml:space="preserve"> реагувати на зміни в мережі,</w:t>
      </w:r>
      <w:r w:rsidR="00832798">
        <w:t xml:space="preserve"> тому вони</w:t>
      </w:r>
      <w:r>
        <w:t xml:space="preserve"> вважаються непридатними для сучасних великих мереж. </w:t>
      </w:r>
      <w:r w:rsidR="00832798">
        <w:t>Більша кількість</w:t>
      </w:r>
      <w:r>
        <w:t xml:space="preserve"> домінуючих алгоритмів маршрутизації – динамічні.</w:t>
      </w:r>
    </w:p>
    <w:p w:rsidR="005D7445" w:rsidRDefault="005D7445" w:rsidP="005D7445">
      <w:pPr>
        <w:pStyle w:val="a7"/>
        <w:rPr>
          <w:i/>
          <w:sz w:val="28"/>
          <w:szCs w:val="28"/>
          <w:lang w:val="uk-UA"/>
        </w:rPr>
      </w:pPr>
      <w:r>
        <w:rPr>
          <w:i/>
          <w:sz w:val="28"/>
          <w:szCs w:val="28"/>
          <w:lang w:val="uk-UA"/>
        </w:rPr>
        <w:t>Внутрішньодоменні або міждоменні алгоритми</w:t>
      </w:r>
    </w:p>
    <w:p w:rsidR="005D7445" w:rsidRDefault="00832798" w:rsidP="00832798">
      <w:pPr>
        <w:pStyle w:val="-5"/>
      </w:pPr>
      <w:r>
        <w:t>За</w:t>
      </w:r>
      <w:r w:rsidR="005D7445">
        <w:t xml:space="preserve"> впли</w:t>
      </w:r>
      <w:r>
        <w:t>вом на область алгоритмів</w:t>
      </w:r>
      <w:r w:rsidR="005D7445">
        <w:t xml:space="preserve"> маршрутизації можуть бути</w:t>
      </w:r>
      <w:r>
        <w:t xml:space="preserve"> міждоменними</w:t>
      </w:r>
      <w:r w:rsidR="005D7445">
        <w:t xml:space="preserve"> або</w:t>
      </w:r>
      <w:r>
        <w:t xml:space="preserve"> внутрішньодоменними</w:t>
      </w:r>
      <w:r w:rsidR="005D7445">
        <w:t>.</w:t>
      </w:r>
    </w:p>
    <w:p w:rsidR="00977FD1" w:rsidRDefault="005D7445" w:rsidP="00977FD1">
      <w:pPr>
        <w:pStyle w:val="-c"/>
        <w:ind w:firstLine="0"/>
      </w:pPr>
      <w:r>
        <w:t xml:space="preserve">Вони </w:t>
      </w:r>
      <w:r w:rsidR="00832798">
        <w:t>діють</w:t>
      </w:r>
      <w:r>
        <w:t xml:space="preserve"> </w:t>
      </w:r>
      <w:r w:rsidR="00832798">
        <w:t>або одночасно у межах доменів і між ними</w:t>
      </w:r>
      <w:r>
        <w:t xml:space="preserve">, </w:t>
      </w:r>
      <w:r w:rsidR="00832798">
        <w:t>або тільки в межах доменів</w:t>
      </w:r>
      <w:r>
        <w:t xml:space="preserve">. </w:t>
      </w:r>
      <w:r w:rsidR="00832798">
        <w:t>З</w:t>
      </w:r>
      <w:r>
        <w:t>розуміло, що оптимальний алгоритм внутрішньодоменної маршрутизації не буде оптимальним алгоритмом междоменної маршрутизації.</w:t>
      </w:r>
      <w:r w:rsidR="00977FD1" w:rsidRPr="00977FD1">
        <w:t xml:space="preserve"> </w:t>
      </w:r>
    </w:p>
    <w:p w:rsidR="00977FD1" w:rsidRPr="00BE441D" w:rsidRDefault="00547473" w:rsidP="009D4ADB">
      <w:pPr>
        <w:pStyle w:val="-c"/>
        <w:ind w:firstLine="0"/>
        <w:jc w:val="center"/>
      </w:pPr>
      <w:r>
        <w:pict>
          <v:shape id="_x0000_i1119" type="#_x0000_t75" style="width:366.75pt;height:338.25pt">
            <v:imagedata r:id="rId25" o:title=""/>
          </v:shape>
        </w:pict>
      </w:r>
    </w:p>
    <w:p w:rsidR="00977FD1" w:rsidRPr="00607874" w:rsidRDefault="00977FD1" w:rsidP="00977FD1">
      <w:pPr>
        <w:pStyle w:val="-7"/>
        <w:rPr>
          <w:spacing w:val="-1"/>
          <w:lang w:val="uk-UA"/>
        </w:rPr>
      </w:pPr>
      <w:r>
        <w:rPr>
          <w:spacing w:val="-1"/>
          <w:lang w:val="uk-UA"/>
        </w:rPr>
        <w:t>Рисунок</w:t>
      </w:r>
      <w:r w:rsidRPr="00607874">
        <w:rPr>
          <w:spacing w:val="-1"/>
          <w:lang w:val="uk-UA"/>
        </w:rPr>
        <w:t xml:space="preserve"> 2.9 – Класифікація алгоритмів маршрутизації</w:t>
      </w:r>
    </w:p>
    <w:p w:rsidR="00977FD1" w:rsidRPr="00BE441D" w:rsidRDefault="00977FD1" w:rsidP="00977FD1">
      <w:pPr>
        <w:pStyle w:val="-2"/>
      </w:pPr>
      <w:bookmarkStart w:id="50" w:name="_Toc190443166"/>
      <w:r w:rsidRPr="00BE441D">
        <w:lastRenderedPageBreak/>
        <w:t>Вимоги до алгоритму маршрутизації</w:t>
      </w:r>
      <w:bookmarkEnd w:id="50"/>
    </w:p>
    <w:p w:rsidR="00977FD1" w:rsidRPr="00BA090A" w:rsidRDefault="00977FD1" w:rsidP="00977FD1">
      <w:pPr>
        <w:pStyle w:val="-5"/>
      </w:pPr>
      <w:r w:rsidRPr="00BE441D">
        <w:t xml:space="preserve">Проаналізувавши класифікацію алгоритмів маршрутизації й позначивши поставлені цілі розробки, </w:t>
      </w:r>
      <w:r>
        <w:t>потрібно</w:t>
      </w:r>
      <w:r w:rsidRPr="00BE441D">
        <w:t xml:space="preserve"> </w:t>
      </w:r>
      <w:r>
        <w:t>позначити</w:t>
      </w:r>
      <w:r w:rsidRPr="00BE441D">
        <w:t xml:space="preserve"> вимоги до</w:t>
      </w:r>
      <w:r>
        <w:t xml:space="preserve"> розроблюваного</w:t>
      </w:r>
      <w:r w:rsidRPr="00BE441D">
        <w:t xml:space="preserve"> </w:t>
      </w:r>
      <w:r w:rsidRPr="00BA090A">
        <w:t>алгоритму.</w:t>
      </w:r>
    </w:p>
    <w:p w:rsidR="00134330" w:rsidRDefault="00977FD1" w:rsidP="00977FD1">
      <w:pPr>
        <w:pStyle w:val="-5"/>
      </w:pPr>
      <w:r w:rsidRPr="00BA090A">
        <w:t xml:space="preserve">Алгоритми комутації, </w:t>
      </w:r>
      <w:r>
        <w:t>які задають необхідний</w:t>
      </w:r>
      <w:r w:rsidRPr="00BA090A">
        <w:t xml:space="preserve"> порядок транспортування пакетів через мережу </w:t>
      </w:r>
      <w:r>
        <w:t>коли відомі оптимальні маршрути</w:t>
      </w:r>
      <w:r w:rsidRPr="00BA090A">
        <w:t xml:space="preserve">, є досить простими. Складними й </w:t>
      </w:r>
      <w:r>
        <w:t>дуже</w:t>
      </w:r>
      <w:r w:rsidRPr="00BA090A">
        <w:t xml:space="preserve"> важливими </w:t>
      </w:r>
      <w:r>
        <w:t>вважаються</w:t>
      </w:r>
      <w:r w:rsidRPr="00BA090A">
        <w:t xml:space="preserve"> алгоритми маршрутизації, які й становлять основу протоколів маршрутизації. </w:t>
      </w:r>
    </w:p>
    <w:p w:rsidR="00977FD1" w:rsidRDefault="00977FD1" w:rsidP="00977FD1">
      <w:pPr>
        <w:pStyle w:val="-5"/>
      </w:pPr>
      <w:r w:rsidRPr="00BA090A">
        <w:t>До даних алгоритмів пред'являють наступні функціональні вимоги:</w:t>
      </w:r>
    </w:p>
    <w:p w:rsidR="00134330" w:rsidRPr="00BA090A" w:rsidRDefault="00134330" w:rsidP="003F08C6">
      <w:pPr>
        <w:pStyle w:val="-6"/>
        <w:numPr>
          <w:ilvl w:val="0"/>
          <w:numId w:val="24"/>
        </w:numPr>
      </w:pPr>
      <w:r w:rsidRPr="00BA090A">
        <w:t>по збіжності – здатності</w:t>
      </w:r>
      <w:r>
        <w:t xml:space="preserve"> </w:t>
      </w:r>
      <w:r w:rsidRPr="00BA090A">
        <w:t>швидкої досягти угоди між маршру</w:t>
      </w:r>
      <w:r>
        <w:t>тизаторами мережі по оптимальним маршрутам;</w:t>
      </w:r>
    </w:p>
    <w:p w:rsidR="00977FD1" w:rsidRDefault="00977FD1" w:rsidP="003F08C6">
      <w:pPr>
        <w:pStyle w:val="-6"/>
        <w:numPr>
          <w:ilvl w:val="0"/>
          <w:numId w:val="24"/>
        </w:numPr>
      </w:pPr>
      <w:r w:rsidRPr="00BA090A">
        <w:t>по гнучкості – здатність</w:t>
      </w:r>
      <w:r w:rsidR="00134330">
        <w:t xml:space="preserve"> </w:t>
      </w:r>
      <w:r w:rsidR="00134330" w:rsidRPr="00BA090A">
        <w:t>точно</w:t>
      </w:r>
      <w:r w:rsidRPr="00BA090A">
        <w:t xml:space="preserve"> й </w:t>
      </w:r>
      <w:r w:rsidR="00134330" w:rsidRPr="00BA090A">
        <w:t>швидко</w:t>
      </w:r>
      <w:r w:rsidR="00134330">
        <w:t xml:space="preserve"> </w:t>
      </w:r>
      <w:r w:rsidRPr="00BA090A">
        <w:t>адаптуватися до</w:t>
      </w:r>
      <w:r w:rsidR="00134330">
        <w:t xml:space="preserve"> </w:t>
      </w:r>
      <w:r w:rsidR="00134330" w:rsidRPr="00BA090A">
        <w:t>умов функціонування</w:t>
      </w:r>
      <w:r w:rsidRPr="00BA090A">
        <w:t xml:space="preserve"> й</w:t>
      </w:r>
      <w:r w:rsidR="00134330">
        <w:t xml:space="preserve"> </w:t>
      </w:r>
      <w:r w:rsidR="00134330" w:rsidRPr="00BA090A">
        <w:t>змін структури</w:t>
      </w:r>
      <w:r w:rsidRPr="00BA090A">
        <w:t xml:space="preserve"> мережі;</w:t>
      </w:r>
    </w:p>
    <w:p w:rsidR="00134330" w:rsidRPr="00BA090A" w:rsidRDefault="00134330" w:rsidP="003F08C6">
      <w:pPr>
        <w:pStyle w:val="-6"/>
        <w:numPr>
          <w:ilvl w:val="0"/>
          <w:numId w:val="24"/>
        </w:numPr>
      </w:pPr>
      <w:r w:rsidRPr="00BA090A">
        <w:t>по оптиміза</w:t>
      </w:r>
      <w:r>
        <w:t>ції певних маршрутів – здатність визначи</w:t>
      </w:r>
      <w:r w:rsidRPr="00BA090A">
        <w:t>ти найкращий маршрут залежно від заданих показн</w:t>
      </w:r>
      <w:r>
        <w:t>иків і їх вагових коефіцієнтів.</w:t>
      </w:r>
    </w:p>
    <w:p w:rsidR="00977FD1" w:rsidRDefault="00134330" w:rsidP="00977FD1">
      <w:pPr>
        <w:pStyle w:val="-5"/>
      </w:pPr>
      <w:r>
        <w:t>П</w:t>
      </w:r>
      <w:r w:rsidRPr="00BA090A">
        <w:t>оказник оптимальності маршруту</w:t>
      </w:r>
      <w:r>
        <w:t xml:space="preserve"> в</w:t>
      </w:r>
      <w:r w:rsidR="00977FD1" w:rsidRPr="00BA090A">
        <w:t xml:space="preserve"> протоколах маршрутизації часто називають метрикою. Оптимальним</w:t>
      </w:r>
      <w:r>
        <w:t xml:space="preserve"> шляхом</w:t>
      </w:r>
      <w:r w:rsidR="00977FD1" w:rsidRPr="00BA090A">
        <w:t xml:space="preserve"> </w:t>
      </w:r>
      <w:r w:rsidR="00977FD1">
        <w:t>в</w:t>
      </w:r>
      <w:r w:rsidR="00977FD1" w:rsidRPr="00BA090A">
        <w:t xml:space="preserve">важається найкоротший шлях. При цьому </w:t>
      </w:r>
      <w:r w:rsidR="004A5E1C">
        <w:t>міра довжини шляху</w:t>
      </w:r>
      <w:r w:rsidR="00977FD1" w:rsidRPr="00BA090A">
        <w:t xml:space="preserve"> задається певною формулою, у якості змінних, </w:t>
      </w:r>
      <w:r w:rsidR="004A5E1C">
        <w:t>які</w:t>
      </w:r>
      <w:r w:rsidR="00977FD1" w:rsidRPr="00BA090A">
        <w:t xml:space="preserve"> можуть виступати будь-які характеристики маршруту, наприклад,</w:t>
      </w:r>
      <w:r w:rsidR="004A5E1C">
        <w:t xml:space="preserve"> </w:t>
      </w:r>
      <w:r w:rsidR="004A5E1C" w:rsidRPr="00BA090A">
        <w:t>сумарний час пересилання</w:t>
      </w:r>
      <w:r w:rsidR="00977FD1" w:rsidRPr="00BA090A">
        <w:t xml:space="preserve"> і</w:t>
      </w:r>
      <w:r w:rsidR="004A5E1C">
        <w:t xml:space="preserve"> </w:t>
      </w:r>
      <w:r w:rsidR="004A5E1C" w:rsidRPr="00BA090A">
        <w:t>загальне число транзитних маршрутизаторів</w:t>
      </w:r>
      <w:r w:rsidR="00977FD1" w:rsidRPr="00BA090A">
        <w:t>.</w:t>
      </w:r>
    </w:p>
    <w:p w:rsidR="00C22081" w:rsidRDefault="00C4402A" w:rsidP="00C22081">
      <w:pPr>
        <w:pStyle w:val="-5"/>
        <w:ind w:firstLine="708"/>
      </w:pPr>
      <w:r>
        <w:t>Алгоритми</w:t>
      </w:r>
      <w:r w:rsidR="00977FD1" w:rsidRPr="00BA090A">
        <w:t xml:space="preserve"> маршрутизації</w:t>
      </w:r>
      <w:r w:rsidRPr="00C4402A">
        <w:t xml:space="preserve"> </w:t>
      </w:r>
      <w:r>
        <w:t>мають бути</w:t>
      </w:r>
      <w:r w:rsidR="00977FD1" w:rsidRPr="00BA090A">
        <w:t xml:space="preserve"> </w:t>
      </w:r>
      <w:r>
        <w:t>гнучкі</w:t>
      </w:r>
      <w:r w:rsidR="00977FD1" w:rsidRPr="00BA090A">
        <w:t xml:space="preserve"> й </w:t>
      </w:r>
      <w:r w:rsidRPr="00BA090A">
        <w:t xml:space="preserve">взаємозалежні один </w:t>
      </w:r>
      <w:r>
        <w:t>від</w:t>
      </w:r>
      <w:r w:rsidRPr="00BA090A">
        <w:t xml:space="preserve"> одн</w:t>
      </w:r>
      <w:r>
        <w:t>ого</w:t>
      </w:r>
      <w:r w:rsidR="00977FD1" w:rsidRPr="00BA090A">
        <w:t xml:space="preserve">. Коли в мережі відбуваються зміни, </w:t>
      </w:r>
      <w:r>
        <w:t>які</w:t>
      </w:r>
      <w:r w:rsidR="00977FD1" w:rsidRPr="00BA090A">
        <w:t xml:space="preserve"> впливають на вибір оптимальн</w:t>
      </w:r>
      <w:r w:rsidR="00EF3DD7">
        <w:t>ого маршруту</w:t>
      </w:r>
      <w:r w:rsidR="00977FD1" w:rsidRPr="00BA090A">
        <w:t>, наприклад,</w:t>
      </w:r>
      <w:r w:rsidR="00EF3DD7">
        <w:t xml:space="preserve"> введення</w:t>
      </w:r>
      <w:r w:rsidR="00EF3DD7" w:rsidRPr="00BA090A">
        <w:t xml:space="preserve"> нового каналу зв'язку</w:t>
      </w:r>
      <w:r w:rsidR="00977FD1" w:rsidRPr="00BA090A">
        <w:t xml:space="preserve"> або</w:t>
      </w:r>
      <w:r w:rsidR="00EF3DD7">
        <w:t xml:space="preserve"> </w:t>
      </w:r>
      <w:r w:rsidR="00EF3DD7" w:rsidRPr="00BA090A">
        <w:t>перевантаження якої</w:t>
      </w:r>
      <w:r w:rsidR="00EF3DD7">
        <w:t>сь</w:t>
      </w:r>
      <w:r w:rsidR="00EF3DD7" w:rsidRPr="00BA090A">
        <w:t xml:space="preserve"> ділянки мережі</w:t>
      </w:r>
      <w:r w:rsidR="00977FD1" w:rsidRPr="00BA090A">
        <w:t xml:space="preserve">, </w:t>
      </w:r>
      <w:r w:rsidR="00EF3DD7">
        <w:t>які</w:t>
      </w:r>
      <w:r w:rsidR="00977FD1" w:rsidRPr="00BA090A">
        <w:t xml:space="preserve"> </w:t>
      </w:r>
      <w:r w:rsidR="00EF3DD7">
        <w:t xml:space="preserve">взнали </w:t>
      </w:r>
      <w:r w:rsidR="00977FD1" w:rsidRPr="00BA090A">
        <w:t>першими про зміни</w:t>
      </w:r>
      <w:r w:rsidR="00977FD1">
        <w:t>,</w:t>
      </w:r>
      <w:r w:rsidR="00977FD1" w:rsidRPr="00BA090A">
        <w:t xml:space="preserve"> маршрутизатори </w:t>
      </w:r>
      <w:r w:rsidR="005A64B1">
        <w:t>мають</w:t>
      </w:r>
      <w:r w:rsidR="00977FD1" w:rsidRPr="00BA090A">
        <w:t xml:space="preserve"> </w:t>
      </w:r>
      <w:r w:rsidR="005A64B1">
        <w:t>переробити</w:t>
      </w:r>
      <w:r w:rsidR="00977FD1" w:rsidRPr="00BA090A">
        <w:t xml:space="preserve"> свої оптимальні маршрути, </w:t>
      </w:r>
      <w:r w:rsidR="005A64B1">
        <w:t>підлаштуватися</w:t>
      </w:r>
      <w:r w:rsidR="00977FD1" w:rsidRPr="00BA090A">
        <w:t xml:space="preserve"> до </w:t>
      </w:r>
      <w:r w:rsidR="005A64B1">
        <w:t>нови</w:t>
      </w:r>
      <w:r w:rsidR="00977FD1" w:rsidRPr="00BA090A">
        <w:t xml:space="preserve">х змін. </w:t>
      </w:r>
      <w:r w:rsidR="005A64B1">
        <w:t>Також</w:t>
      </w:r>
      <w:r w:rsidR="00977FD1" w:rsidRPr="00BA090A">
        <w:t xml:space="preserve">, вони </w:t>
      </w:r>
      <w:r w:rsidR="005A64B1">
        <w:t>мають</w:t>
      </w:r>
      <w:r w:rsidR="00977FD1" w:rsidRPr="00BA090A">
        <w:t xml:space="preserve"> розіслати повідомлення про</w:t>
      </w:r>
      <w:r w:rsidR="005A64B1">
        <w:t xml:space="preserve"> нові</w:t>
      </w:r>
      <w:r w:rsidR="00977FD1" w:rsidRPr="00BA090A">
        <w:t xml:space="preserve"> зміни іншим маршрутизаторам. Дані повідомлення </w:t>
      </w:r>
      <w:r w:rsidR="005A64B1">
        <w:t>обходять всі</w:t>
      </w:r>
      <w:r w:rsidR="00977FD1" w:rsidRPr="00BA090A">
        <w:t xml:space="preserve"> мережі</w:t>
      </w:r>
      <w:r w:rsidR="005A64B1">
        <w:t xml:space="preserve"> і стимулюють</w:t>
      </w:r>
      <w:r w:rsidR="00977FD1" w:rsidRPr="00BA090A">
        <w:t xml:space="preserve"> перерахува</w:t>
      </w:r>
      <w:r w:rsidR="005A64B1">
        <w:t>ти</w:t>
      </w:r>
      <w:r w:rsidR="00977FD1" w:rsidRPr="00BA090A">
        <w:t xml:space="preserve"> оптималь</w:t>
      </w:r>
      <w:r w:rsidR="005A64B1">
        <w:t>ні</w:t>
      </w:r>
      <w:r w:rsidR="00977FD1" w:rsidRPr="00BA090A">
        <w:t xml:space="preserve"> маршрут</w:t>
      </w:r>
      <w:r w:rsidR="005A64B1">
        <w:t>и</w:t>
      </w:r>
      <w:r w:rsidR="00977FD1" w:rsidRPr="00BA090A">
        <w:t xml:space="preserve">. </w:t>
      </w:r>
      <w:r w:rsidR="005A64B1">
        <w:t>В сумі у</w:t>
      </w:r>
      <w:r w:rsidR="00977FD1" w:rsidRPr="00BA090A">
        <w:t xml:space="preserve">сі маршрутизатори </w:t>
      </w:r>
      <w:r w:rsidR="005A64B1">
        <w:t>мають</w:t>
      </w:r>
      <w:r w:rsidR="00977FD1" w:rsidRPr="00BA090A">
        <w:t xml:space="preserve"> дійти </w:t>
      </w:r>
      <w:r w:rsidR="005A64B1">
        <w:t>спільної</w:t>
      </w:r>
      <w:r w:rsidR="00977FD1" w:rsidRPr="00BA090A">
        <w:t xml:space="preserve"> згоди по оптимальних маршрутах.</w:t>
      </w:r>
    </w:p>
    <w:p w:rsidR="00DD01DE" w:rsidRDefault="00C22081" w:rsidP="00C22081">
      <w:pPr>
        <w:pStyle w:val="-5"/>
        <w:ind w:firstLine="708"/>
      </w:pPr>
      <w:r>
        <w:lastRenderedPageBreak/>
        <w:t xml:space="preserve">Алгоритми маршрутизації, </w:t>
      </w:r>
      <w:r w:rsidR="005A64B1">
        <w:t>що не мають</w:t>
      </w:r>
      <w:r w:rsidR="00977FD1" w:rsidRPr="00BA090A">
        <w:t xml:space="preserve"> </w:t>
      </w:r>
      <w:r w:rsidR="005A64B1" w:rsidRPr="00BA090A">
        <w:t>швидко</w:t>
      </w:r>
      <w:r>
        <w:t xml:space="preserve">ї </w:t>
      </w:r>
      <w:r w:rsidR="005A64B1">
        <w:t>збіжності</w:t>
      </w:r>
      <w:r>
        <w:t xml:space="preserve"> </w:t>
      </w:r>
      <w:r w:rsidR="00977FD1" w:rsidRPr="00BA090A">
        <w:t>й</w:t>
      </w:r>
      <w:r>
        <w:t xml:space="preserve"> </w:t>
      </w:r>
      <w:r w:rsidR="005A64B1" w:rsidRPr="00BA090A">
        <w:t>високо</w:t>
      </w:r>
      <w:r>
        <w:t xml:space="preserve">ї </w:t>
      </w:r>
      <w:r w:rsidR="005A64B1">
        <w:t>гнучкості</w:t>
      </w:r>
      <w:r>
        <w:t xml:space="preserve">, </w:t>
      </w:r>
      <w:r w:rsidR="005A64B1">
        <w:t xml:space="preserve">нестабільно працюють </w:t>
      </w:r>
      <w:r w:rsidR="00977FD1">
        <w:t>і</w:t>
      </w:r>
      <w:r w:rsidR="00977FD1" w:rsidRPr="00BA090A">
        <w:t xml:space="preserve"> навіть</w:t>
      </w:r>
      <w:r w:rsidR="005A64B1">
        <w:t xml:space="preserve"> можуть</w:t>
      </w:r>
      <w:r w:rsidR="00977FD1" w:rsidRPr="00BA090A">
        <w:t xml:space="preserve"> </w:t>
      </w:r>
      <w:r w:rsidR="005A64B1">
        <w:t>вивести мережу</w:t>
      </w:r>
      <w:r>
        <w:t xml:space="preserve"> з </w:t>
      </w:r>
      <w:r w:rsidR="00977FD1" w:rsidRPr="00BA090A">
        <w:t>ладу.</w:t>
      </w:r>
    </w:p>
    <w:p w:rsidR="00D27F77" w:rsidRPr="00611B32" w:rsidRDefault="00400A7B" w:rsidP="001566C4">
      <w:pPr>
        <w:pStyle w:val="-2"/>
      </w:pPr>
      <w:bookmarkStart w:id="51" w:name="_Toc190443167"/>
      <w:r>
        <w:t>Розробка алгоритму процеса</w:t>
      </w:r>
      <w:r w:rsidR="00D27F77">
        <w:t xml:space="preserve"> оптимізації передачі інформації</w:t>
      </w:r>
      <w:bookmarkEnd w:id="51"/>
    </w:p>
    <w:p w:rsidR="00D27F77" w:rsidRPr="00D750DB" w:rsidRDefault="00991055" w:rsidP="00D27F77">
      <w:pPr>
        <w:pStyle w:val="-5"/>
      </w:pPr>
      <w:r>
        <w:t xml:space="preserve">В алгоритмі, якій розробляється,  головним завданням є </w:t>
      </w:r>
      <w:r w:rsidR="00D27F77" w:rsidRPr="0043729C">
        <w:t>підвищення швидкості передачі інформації у безпровідній мережі шляхом оптимізації маршруту передачі.</w:t>
      </w:r>
    </w:p>
    <w:p w:rsidR="00D27F77" w:rsidRPr="0043729C" w:rsidRDefault="00D27F77" w:rsidP="00D27F77">
      <w:pPr>
        <w:pStyle w:val="-5"/>
        <w:rPr>
          <w:color w:val="000000"/>
        </w:rPr>
      </w:pPr>
      <w:r>
        <w:t xml:space="preserve">У роботі </w:t>
      </w:r>
      <w:r w:rsidRPr="0043729C">
        <w:rPr>
          <w:color w:val="000000"/>
        </w:rPr>
        <w:t>[</w:t>
      </w:r>
      <w:r w:rsidRPr="00D571A7">
        <w:t>9</w:t>
      </w:r>
      <w:r w:rsidRPr="0043729C">
        <w:t>]</w:t>
      </w:r>
      <w:r>
        <w:t xml:space="preserve"> наведено алгоритм</w:t>
      </w:r>
      <w:r w:rsidR="00991055">
        <w:t xml:space="preserve"> для</w:t>
      </w:r>
      <w:r w:rsidRPr="0043729C">
        <w:t xml:space="preserve"> </w:t>
      </w:r>
      <w:r w:rsidR="00991055">
        <w:t>передавання</w:t>
      </w:r>
      <w:r w:rsidRPr="0043729C">
        <w:t xml:space="preserve"> повідомлен</w:t>
      </w:r>
      <w:r w:rsidR="00991055">
        <w:t>ь по безпровідним</w:t>
      </w:r>
      <w:r w:rsidRPr="0043729C">
        <w:t xml:space="preserve"> </w:t>
      </w:r>
      <w:r w:rsidR="00991055">
        <w:rPr>
          <w:color w:val="000000"/>
        </w:rPr>
        <w:t>мережам</w:t>
      </w:r>
      <w:r w:rsidR="00991055">
        <w:t>.</w:t>
      </w:r>
      <w:r w:rsidRPr="0043729C">
        <w:t xml:space="preserve"> </w:t>
      </w:r>
      <w:r w:rsidR="00991055">
        <w:t>В цьому алгоритмі</w:t>
      </w:r>
      <w:r w:rsidRPr="0043729C">
        <w:t xml:space="preserve"> </w:t>
      </w:r>
      <w:r w:rsidRPr="0043729C">
        <w:rPr>
          <w:color w:val="000000"/>
        </w:rPr>
        <w:t>кожен з</w:t>
      </w:r>
      <w:r w:rsidRPr="0043729C">
        <w:t xml:space="preserve"> </w:t>
      </w:r>
      <w:r w:rsidRPr="0043729C">
        <w:rPr>
          <w:color w:val="000000"/>
        </w:rPr>
        <w:t>користувачів визначає одне або більше</w:t>
      </w:r>
      <w:r w:rsidRPr="0043729C">
        <w:t xml:space="preserve"> "маршрутних дерев" (labeled routing tr</w:t>
      </w:r>
      <w:r w:rsidR="00991055">
        <w:t xml:space="preserve">ees) самого </w:t>
      </w:r>
      <w:r w:rsidRPr="0043729C">
        <w:t xml:space="preserve">коротшого </w:t>
      </w:r>
      <w:r w:rsidRPr="0043729C">
        <w:rPr>
          <w:color w:val="000000"/>
        </w:rPr>
        <w:t>шляху зв'язку з</w:t>
      </w:r>
      <w:r w:rsidRPr="0043729C">
        <w:t xml:space="preserve"> іншими користувачами. </w:t>
      </w:r>
      <w:r w:rsidR="00991055">
        <w:t>Одночасно з цим</w:t>
      </w:r>
      <w:r w:rsidRPr="0043729C">
        <w:t xml:space="preserve"> </w:t>
      </w:r>
      <w:r w:rsidRPr="0043729C">
        <w:rPr>
          <w:color w:val="000000"/>
        </w:rPr>
        <w:t xml:space="preserve">кожний з </w:t>
      </w:r>
      <w:r w:rsidRPr="0043729C">
        <w:t xml:space="preserve">користувачів </w:t>
      </w:r>
      <w:r w:rsidR="00991055">
        <w:t>посилає</w:t>
      </w:r>
      <w:r w:rsidRPr="0043729C">
        <w:t xml:space="preserve"> іншим</w:t>
      </w:r>
      <w:r w:rsidR="00991055">
        <w:t xml:space="preserve"> користувачам</w:t>
      </w:r>
      <w:r w:rsidRPr="0043729C">
        <w:t xml:space="preserve"> </w:t>
      </w:r>
      <w:r w:rsidRPr="0043729C">
        <w:rPr>
          <w:color w:val="000000"/>
        </w:rPr>
        <w:t>побудовані</w:t>
      </w:r>
      <w:r w:rsidRPr="0043729C">
        <w:t xml:space="preserve"> "маршрутні дерева". </w:t>
      </w:r>
      <w:r w:rsidR="00991055">
        <w:t>В свою чергу і</w:t>
      </w:r>
      <w:r w:rsidRPr="0043729C">
        <w:t xml:space="preserve">нші користувачі </w:t>
      </w:r>
      <w:r w:rsidR="00991055">
        <w:rPr>
          <w:color w:val="000000"/>
        </w:rPr>
        <w:t>зберігають</w:t>
      </w:r>
      <w:r w:rsidRPr="0043729C">
        <w:rPr>
          <w:color w:val="000000"/>
        </w:rPr>
        <w:t xml:space="preserve"> одержану інформацію та </w:t>
      </w:r>
      <w:r w:rsidR="004E654B">
        <w:rPr>
          <w:color w:val="000000"/>
        </w:rPr>
        <w:t>утворюють</w:t>
      </w:r>
      <w:r w:rsidRPr="0043729C">
        <w:t xml:space="preserve"> </w:t>
      </w:r>
      <w:r w:rsidR="004E654B">
        <w:rPr>
          <w:color w:val="000000"/>
        </w:rPr>
        <w:t>спільні</w:t>
      </w:r>
      <w:r w:rsidRPr="0043729C">
        <w:t xml:space="preserve"> </w:t>
      </w:r>
      <w:r w:rsidR="004E654B">
        <w:t>маршрути</w:t>
      </w:r>
      <w:r w:rsidRPr="0043729C">
        <w:t xml:space="preserve"> </w:t>
      </w:r>
      <w:r w:rsidR="004E654B">
        <w:t>скороченого</w:t>
      </w:r>
      <w:r w:rsidRPr="0043729C">
        <w:t xml:space="preserve"> </w:t>
      </w:r>
      <w:r w:rsidRPr="0043729C">
        <w:rPr>
          <w:color w:val="000000"/>
        </w:rPr>
        <w:t>шляху</w:t>
      </w:r>
      <w:r w:rsidRPr="0043729C">
        <w:t xml:space="preserve"> </w:t>
      </w:r>
      <w:r w:rsidR="004E654B">
        <w:t>передачі інформації</w:t>
      </w:r>
      <w:r w:rsidRPr="0043729C">
        <w:t xml:space="preserve"> із іншими </w:t>
      </w:r>
      <w:r w:rsidRPr="0043729C">
        <w:rPr>
          <w:color w:val="000000"/>
        </w:rPr>
        <w:t xml:space="preserve">користувачами мережі. </w:t>
      </w:r>
      <w:r>
        <w:rPr>
          <w:color w:val="000000"/>
        </w:rPr>
        <w:t>Ц</w:t>
      </w:r>
      <w:r>
        <w:t>ей алгоритм</w:t>
      </w:r>
      <w:r w:rsidRPr="0043729C">
        <w:t xml:space="preserve"> </w:t>
      </w:r>
      <w:r w:rsidR="004E654B">
        <w:t>дає можливість швидше передавати повідомлення</w:t>
      </w:r>
      <w:r w:rsidRPr="0043729C">
        <w:t xml:space="preserve"> іншим </w:t>
      </w:r>
      <w:r w:rsidRPr="0043729C">
        <w:rPr>
          <w:color w:val="000000"/>
        </w:rPr>
        <w:t xml:space="preserve">користувачам. </w:t>
      </w:r>
    </w:p>
    <w:p w:rsidR="00D27F77" w:rsidRPr="00BD3443" w:rsidRDefault="00D27F77" w:rsidP="00D27F77">
      <w:pPr>
        <w:pStyle w:val="-5"/>
      </w:pPr>
      <w:r w:rsidRPr="0043729C">
        <w:t xml:space="preserve">Однак на </w:t>
      </w:r>
      <w:r w:rsidR="00494A95">
        <w:t>будь яких</w:t>
      </w:r>
      <w:r w:rsidRPr="0043729C">
        <w:t xml:space="preserve"> </w:t>
      </w:r>
      <w:r w:rsidRPr="0043729C">
        <w:rPr>
          <w:color w:val="000000"/>
        </w:rPr>
        <w:t xml:space="preserve">ділянках </w:t>
      </w:r>
      <w:r w:rsidRPr="0043729C">
        <w:t xml:space="preserve">обраного маршруту </w:t>
      </w:r>
      <w:r w:rsidR="00494A95">
        <w:t>може впасти якість</w:t>
      </w:r>
      <w:r w:rsidRPr="0043729C">
        <w:t xml:space="preserve"> </w:t>
      </w:r>
      <w:r w:rsidRPr="0043729C">
        <w:rPr>
          <w:color w:val="000000"/>
        </w:rPr>
        <w:t>зв'язку, а</w:t>
      </w:r>
      <w:r w:rsidR="00494A95">
        <w:rPr>
          <w:color w:val="000000"/>
        </w:rPr>
        <w:t xml:space="preserve"> це означає</w:t>
      </w:r>
      <w:r w:rsidRPr="0043729C">
        <w:rPr>
          <w:color w:val="000000"/>
        </w:rPr>
        <w:t>,</w:t>
      </w:r>
      <w:r w:rsidR="00494A95">
        <w:rPr>
          <w:color w:val="000000"/>
        </w:rPr>
        <w:t xml:space="preserve"> що</w:t>
      </w:r>
      <w:r w:rsidRPr="0043729C">
        <w:rPr>
          <w:color w:val="000000"/>
        </w:rPr>
        <w:t xml:space="preserve"> швидкість передачі інформації користувач</w:t>
      </w:r>
      <w:r w:rsidR="00494A95">
        <w:rPr>
          <w:color w:val="000000"/>
        </w:rPr>
        <w:t>у</w:t>
      </w:r>
      <w:r w:rsidRPr="0043729C">
        <w:t xml:space="preserve"> буде н</w:t>
      </w:r>
      <w:r>
        <w:t>евисокою</w:t>
      </w:r>
      <w:r w:rsidRPr="0043729C">
        <w:t xml:space="preserve">. </w:t>
      </w:r>
      <w:r w:rsidR="00BD3443">
        <w:t>Тим паче із за цього не враховується</w:t>
      </w:r>
      <w:r w:rsidRPr="0043729C">
        <w:t xml:space="preserve"> ступінь </w:t>
      </w:r>
      <w:r w:rsidR="00BD3443">
        <w:t>навантаженості</w:t>
      </w:r>
      <w:r w:rsidRPr="0043729C">
        <w:t xml:space="preserve"> каналів </w:t>
      </w:r>
      <w:r w:rsidRPr="0043729C">
        <w:rPr>
          <w:color w:val="000000"/>
        </w:rPr>
        <w:t xml:space="preserve">зв'язку </w:t>
      </w:r>
      <w:r w:rsidRPr="0043729C">
        <w:t xml:space="preserve">між користувачами, </w:t>
      </w:r>
      <w:r w:rsidR="00BD3443">
        <w:t>тому може бути помітно знижена</w:t>
      </w:r>
      <w:r w:rsidRPr="0043729C">
        <w:t xml:space="preserve"> реальна швидкість передачі інформації між користува</w:t>
      </w:r>
      <w:r>
        <w:t>чами.</w:t>
      </w:r>
    </w:p>
    <w:p w:rsidR="00BD3443" w:rsidRPr="00BD3443" w:rsidRDefault="00BD3443" w:rsidP="00BD3443">
      <w:pPr>
        <w:pStyle w:val="-5"/>
      </w:pPr>
      <w:r>
        <w:t>Т</w:t>
      </w:r>
      <w:r w:rsidRPr="0043729C">
        <w:t>акож</w:t>
      </w:r>
      <w:r>
        <w:t xml:space="preserve"> с</w:t>
      </w:r>
      <w:r w:rsidR="00D27F77" w:rsidRPr="0043729C">
        <w:t xml:space="preserve">лід зазначити, що в </w:t>
      </w:r>
      <w:r w:rsidR="00D27F77" w:rsidRPr="0043729C">
        <w:rPr>
          <w:color w:val="000000"/>
        </w:rPr>
        <w:t>безпровідних мережах</w:t>
      </w:r>
      <w:r>
        <w:rPr>
          <w:color w:val="000000"/>
        </w:rPr>
        <w:t xml:space="preserve"> </w:t>
      </w:r>
      <w:r w:rsidRPr="0043729C">
        <w:t>часто існує інший користувач</w:t>
      </w:r>
      <w:r w:rsidR="00D27F77" w:rsidRPr="0043729C">
        <w:t xml:space="preserve"> між будь-якою парою користувачів</w:t>
      </w:r>
      <w:r>
        <w:t>. Він</w:t>
      </w:r>
      <w:r w:rsidR="00D27F77" w:rsidRPr="0043729C">
        <w:t xml:space="preserve"> </w:t>
      </w:r>
      <w:r w:rsidR="00D27F77" w:rsidRPr="0043729C">
        <w:rPr>
          <w:color w:val="000000"/>
        </w:rPr>
        <w:t xml:space="preserve">здатний </w:t>
      </w:r>
      <w:r w:rsidR="00D27F77" w:rsidRPr="0043729C">
        <w:t>обмінюватися</w:t>
      </w:r>
      <w:r w:rsidR="00D27F77" w:rsidRPr="0043729C">
        <w:rPr>
          <w:color w:val="000000"/>
        </w:rPr>
        <w:t xml:space="preserve"> з</w:t>
      </w:r>
      <w:r w:rsidR="00D27F77" w:rsidRPr="0043729C">
        <w:t xml:space="preserve"> кожним із </w:t>
      </w:r>
      <w:r>
        <w:t>цих користувачів</w:t>
      </w:r>
      <w:r w:rsidR="00D27F77" w:rsidRPr="0043729C">
        <w:t xml:space="preserve"> інформацією</w:t>
      </w:r>
      <w:r w:rsidR="00D27F77" w:rsidRPr="0043729C">
        <w:rPr>
          <w:color w:val="000000"/>
        </w:rPr>
        <w:t xml:space="preserve"> з</w:t>
      </w:r>
      <w:r w:rsidR="00D27F77" w:rsidRPr="0043729C">
        <w:t xml:space="preserve"> більш</w:t>
      </w:r>
      <w:r>
        <w:t>ою</w:t>
      </w:r>
      <w:r w:rsidR="00D27F77" w:rsidRPr="0043729C">
        <w:t xml:space="preserve"> швидкістю, що </w:t>
      </w:r>
      <w:r>
        <w:t>дає можливість збільшити</w:t>
      </w:r>
      <w:r w:rsidR="00D27F77" w:rsidRPr="0043729C">
        <w:t xml:space="preserve"> швидкість пер</w:t>
      </w:r>
      <w:r w:rsidR="00D27F77">
        <w:t>едачі інформації.</w:t>
      </w:r>
    </w:p>
    <w:p w:rsidR="00D27F77" w:rsidRDefault="00D27F77" w:rsidP="00D27F77">
      <w:pPr>
        <w:spacing w:line="360" w:lineRule="auto"/>
        <w:ind w:firstLine="720"/>
        <w:jc w:val="both"/>
        <w:rPr>
          <w:color w:val="000000"/>
          <w:sz w:val="28"/>
          <w:szCs w:val="28"/>
          <w:lang w:val="uk-UA"/>
        </w:rPr>
      </w:pPr>
      <w:r>
        <w:rPr>
          <w:sz w:val="28"/>
          <w:szCs w:val="28"/>
          <w:lang w:val="uk-UA"/>
        </w:rPr>
        <w:t xml:space="preserve">У роботі </w:t>
      </w:r>
      <w:r w:rsidRPr="0043729C">
        <w:rPr>
          <w:color w:val="000000"/>
          <w:sz w:val="28"/>
          <w:szCs w:val="28"/>
          <w:lang w:val="uk-UA"/>
        </w:rPr>
        <w:t>[</w:t>
      </w:r>
      <w:r w:rsidRPr="00BD3443">
        <w:rPr>
          <w:color w:val="000000"/>
          <w:sz w:val="28"/>
          <w:szCs w:val="28"/>
          <w:lang w:val="uk-UA"/>
        </w:rPr>
        <w:t>8</w:t>
      </w:r>
      <w:r w:rsidRPr="0043729C">
        <w:rPr>
          <w:color w:val="000000"/>
          <w:sz w:val="28"/>
          <w:szCs w:val="28"/>
          <w:lang w:val="uk-UA"/>
        </w:rPr>
        <w:t>]</w:t>
      </w:r>
      <w:r w:rsidRPr="0043729C">
        <w:rPr>
          <w:sz w:val="28"/>
          <w:szCs w:val="28"/>
          <w:lang w:val="uk-UA"/>
        </w:rPr>
        <w:t xml:space="preserve"> </w:t>
      </w:r>
      <w:r w:rsidR="00356346">
        <w:rPr>
          <w:sz w:val="28"/>
          <w:szCs w:val="28"/>
          <w:lang w:val="uk-UA"/>
        </w:rPr>
        <w:t>приведено приклад</w:t>
      </w:r>
      <w:r>
        <w:rPr>
          <w:sz w:val="28"/>
          <w:szCs w:val="28"/>
          <w:lang w:val="uk-UA"/>
        </w:rPr>
        <w:t xml:space="preserve"> алгоритм</w:t>
      </w:r>
      <w:r w:rsidR="00356346">
        <w:rPr>
          <w:sz w:val="28"/>
          <w:szCs w:val="28"/>
          <w:lang w:val="uk-UA"/>
        </w:rPr>
        <w:t>у який передає інформацію</w:t>
      </w:r>
      <w:r w:rsidRPr="0043729C">
        <w:rPr>
          <w:sz w:val="28"/>
          <w:szCs w:val="28"/>
          <w:lang w:val="uk-UA"/>
        </w:rPr>
        <w:t xml:space="preserve"> в безпровідній </w:t>
      </w:r>
      <w:r>
        <w:rPr>
          <w:color w:val="000000"/>
          <w:sz w:val="28"/>
          <w:szCs w:val="28"/>
          <w:lang w:val="uk-UA"/>
        </w:rPr>
        <w:t>локальній мережі</w:t>
      </w:r>
      <w:r w:rsidRPr="0043729C">
        <w:rPr>
          <w:color w:val="000000"/>
          <w:sz w:val="28"/>
          <w:szCs w:val="28"/>
          <w:lang w:val="uk-UA"/>
        </w:rPr>
        <w:t xml:space="preserve">, </w:t>
      </w:r>
      <w:r w:rsidR="00356346">
        <w:rPr>
          <w:color w:val="000000"/>
          <w:sz w:val="28"/>
          <w:szCs w:val="28"/>
          <w:lang w:val="uk-UA"/>
        </w:rPr>
        <w:t>цей алгоритм</w:t>
      </w:r>
      <w:r w:rsidRPr="0043729C">
        <w:rPr>
          <w:color w:val="000000"/>
          <w:sz w:val="28"/>
          <w:szCs w:val="28"/>
          <w:lang w:val="uk-UA"/>
        </w:rPr>
        <w:t xml:space="preserve"> дозволяє здійснити зв'язок між користувачами мережі. </w:t>
      </w:r>
    </w:p>
    <w:p w:rsidR="00D27F77" w:rsidRDefault="00356346" w:rsidP="00D27F77">
      <w:pPr>
        <w:pStyle w:val="-5"/>
      </w:pPr>
      <w:r>
        <w:t>В</w:t>
      </w:r>
      <w:r w:rsidR="00D27F77" w:rsidRPr="0043729C">
        <w:t xml:space="preserve"> безпровідній мережі, до складу якої </w:t>
      </w:r>
      <w:r>
        <w:t>входить багато</w:t>
      </w:r>
      <w:r w:rsidR="00D27F77" w:rsidRPr="0043729C">
        <w:t xml:space="preserve"> користувачів, здатних здійснювати зв'язок безпосередньо один з одним,</w:t>
      </w:r>
      <w:r w:rsidR="00D27F77" w:rsidRPr="000A1642">
        <w:t xml:space="preserve"> </w:t>
      </w:r>
      <w:r w:rsidR="00D27F77">
        <w:t>ш</w:t>
      </w:r>
      <w:r w:rsidR="00D27F77" w:rsidRPr="0043729C">
        <w:t xml:space="preserve">видкість передачі </w:t>
      </w:r>
      <w:r w:rsidR="00D27F77" w:rsidRPr="0043729C">
        <w:lastRenderedPageBreak/>
        <w:t>інформації оптимізують шляхом посилки переданих даних</w:t>
      </w:r>
      <w:r>
        <w:t xml:space="preserve"> </w:t>
      </w:r>
      <w:r w:rsidRPr="0043729C">
        <w:t>від одного з користувачів мережі іншому</w:t>
      </w:r>
      <w:r w:rsidR="00D27F77" w:rsidRPr="0043729C">
        <w:t xml:space="preserve"> за сегментами маршруту оптимальної якості. </w:t>
      </w:r>
      <w:r>
        <w:t>Н</w:t>
      </w:r>
      <w:r w:rsidR="00D27F77" w:rsidRPr="0043729C">
        <w:t xml:space="preserve">а основі порівняння відповідних даних у таблиці якості зв'язку між </w:t>
      </w:r>
      <w:r w:rsidR="00D27F77" w:rsidRPr="00C90310">
        <w:t>користувачами мережі</w:t>
      </w:r>
      <w:r>
        <w:t xml:space="preserve"> визначають о</w:t>
      </w:r>
      <w:r w:rsidRPr="0043729C">
        <w:t>птимальн</w:t>
      </w:r>
      <w:r>
        <w:t>і сегменти маршруту</w:t>
      </w:r>
      <w:r w:rsidR="00D27F77" w:rsidRPr="0043729C">
        <w:t>.</w:t>
      </w:r>
    </w:p>
    <w:p w:rsidR="00D27F77" w:rsidRPr="000A1642" w:rsidRDefault="00D27F77" w:rsidP="00D27F77">
      <w:pPr>
        <w:pStyle w:val="-5"/>
      </w:pPr>
      <w:r>
        <w:t>Домен</w:t>
      </w:r>
      <w:r w:rsidRPr="00314816">
        <w:t xml:space="preserve"> безпровідн</w:t>
      </w:r>
      <w:r>
        <w:t>ої</w:t>
      </w:r>
      <w:r w:rsidRPr="00314816">
        <w:t xml:space="preserve"> мереж</w:t>
      </w:r>
      <w:r>
        <w:t>і</w:t>
      </w:r>
      <w:r w:rsidRPr="00314816">
        <w:t xml:space="preserve"> зображен</w:t>
      </w:r>
      <w:r>
        <w:t>о</w:t>
      </w:r>
      <w:r w:rsidRPr="00314816">
        <w:t xml:space="preserve"> на рис. 2.</w:t>
      </w:r>
      <w:r>
        <w:rPr>
          <w:lang w:val="ru-RU"/>
        </w:rPr>
        <w:t>10</w:t>
      </w:r>
      <w:r w:rsidRPr="00314816">
        <w:t xml:space="preserve">. </w:t>
      </w:r>
      <w:r w:rsidR="00AF6530">
        <w:t>Мережа</w:t>
      </w:r>
      <w:r w:rsidRPr="00314816">
        <w:t xml:space="preserve"> включає множину користувачів 1, 2, 3, ..., N-1, N, кожний з </w:t>
      </w:r>
      <w:r w:rsidR="00AF6530">
        <w:t>цих користувачів</w:t>
      </w:r>
      <w:r w:rsidRPr="00314816">
        <w:t xml:space="preserve"> оснащений приймально-передавальним пристроєм. Користувачі здатні встановлювати зв'язок як</w:t>
      </w:r>
      <w:r w:rsidR="00AF6530">
        <w:t xml:space="preserve"> </w:t>
      </w:r>
      <w:r w:rsidR="00AF6530" w:rsidRPr="00314816">
        <w:t>через користувача-посередника</w:t>
      </w:r>
      <w:r w:rsidRPr="00314816">
        <w:t>, так і</w:t>
      </w:r>
      <w:r w:rsidR="00AF6530">
        <w:t xml:space="preserve"> </w:t>
      </w:r>
      <w:r w:rsidR="00AF6530" w:rsidRPr="00314816">
        <w:t>безпосередньо один з одним</w:t>
      </w:r>
      <w:r w:rsidRPr="00314816">
        <w:t xml:space="preserve">. </w:t>
      </w:r>
      <w:r w:rsidR="00AF6530">
        <w:t>П</w:t>
      </w:r>
      <w:r w:rsidRPr="002A63EC">
        <w:t>ри цьому</w:t>
      </w:r>
      <w:r w:rsidR="00AF6530">
        <w:t xml:space="preserve"> </w:t>
      </w:r>
      <w:r w:rsidR="00AF6530" w:rsidRPr="002A63EC">
        <w:t>між деякими користувачами</w:t>
      </w:r>
      <w:r w:rsidRPr="002A63EC">
        <w:t xml:space="preserve"> якість зв'язку може бути недостатньо високою.</w:t>
      </w:r>
      <w:r w:rsidRPr="000A1642">
        <w:t xml:space="preserve"> Наприклад, через </w:t>
      </w:r>
      <w:r w:rsidR="00AF6530">
        <w:t xml:space="preserve">завади </w:t>
      </w:r>
      <w:r w:rsidRPr="0043729C">
        <w:t xml:space="preserve">між користувачами 1 і 2 </w:t>
      </w:r>
      <w:r w:rsidR="00AF6530" w:rsidRPr="0043729C">
        <w:t xml:space="preserve">якість </w:t>
      </w:r>
      <w:r w:rsidR="00AF6530" w:rsidRPr="0043729C">
        <w:rPr>
          <w:color w:val="000000"/>
        </w:rPr>
        <w:t>зв'язку</w:t>
      </w:r>
      <w:r w:rsidR="00AF6530">
        <w:rPr>
          <w:color w:val="000000"/>
        </w:rPr>
        <w:t xml:space="preserve"> може бути</w:t>
      </w:r>
      <w:r w:rsidR="00AF6530">
        <w:t xml:space="preserve"> </w:t>
      </w:r>
      <w:r w:rsidRPr="0043729C">
        <w:t xml:space="preserve">така, що </w:t>
      </w:r>
      <w:r w:rsidR="00AF6530">
        <w:t xml:space="preserve">передача </w:t>
      </w:r>
      <w:r w:rsidR="009B5501">
        <w:t>інформації</w:t>
      </w:r>
      <w:r w:rsidRPr="0043729C">
        <w:t xml:space="preserve"> між ними </w:t>
      </w:r>
      <w:r w:rsidR="00AF6530">
        <w:t>буде</w:t>
      </w:r>
      <w:r w:rsidRPr="0043729C">
        <w:t xml:space="preserve"> здійснюватися тільки </w:t>
      </w:r>
      <w:r w:rsidRPr="0043729C">
        <w:rPr>
          <w:color w:val="000000"/>
        </w:rPr>
        <w:t>зі ш</w:t>
      </w:r>
      <w:r w:rsidRPr="0043729C">
        <w:t xml:space="preserve">видкістю 1 </w:t>
      </w:r>
      <w:r w:rsidRPr="0043729C">
        <w:rPr>
          <w:color w:val="000000"/>
        </w:rPr>
        <w:t>Мбіт/с, а</w:t>
      </w:r>
      <w:r w:rsidRPr="0043729C">
        <w:t xml:space="preserve"> між користувачами 2 і 3 – не </w:t>
      </w:r>
      <w:r w:rsidRPr="0043729C">
        <w:rPr>
          <w:color w:val="000000"/>
        </w:rPr>
        <w:t>більш, ніж 2 Мбіт/с</w:t>
      </w:r>
      <w:r>
        <w:rPr>
          <w:color w:val="000000"/>
        </w:rPr>
        <w:t>.</w:t>
      </w:r>
    </w:p>
    <w:p w:rsidR="00D27F77" w:rsidRPr="0043729C" w:rsidRDefault="00D27F77" w:rsidP="00D27F77">
      <w:pPr>
        <w:pStyle w:val="-8"/>
        <w:rPr>
          <w:szCs w:val="28"/>
        </w:rPr>
      </w:pPr>
      <w:r w:rsidRPr="0043729C">
        <w:object w:dxaOrig="9442" w:dyaOrig="7929">
          <v:shape id="_x0000_i1120" type="#_x0000_t75" style="width:381.75pt;height:316.5pt" o:ole="">
            <v:imagedata r:id="rId26" o:title=""/>
          </v:shape>
          <o:OLEObject Type="Embed" ProgID="Visio.Drawing.11" ShapeID="_x0000_i1120" DrawAspect="Content" ObjectID="_1619248635" r:id="rId27"/>
        </w:object>
      </w:r>
    </w:p>
    <w:p w:rsidR="00D27F77" w:rsidRPr="006D5294" w:rsidRDefault="00D27F77" w:rsidP="00D27F77">
      <w:pPr>
        <w:pStyle w:val="-7"/>
        <w:rPr>
          <w:spacing w:val="-1"/>
          <w:lang w:val="uk-UA"/>
        </w:rPr>
      </w:pPr>
      <w:r w:rsidRPr="006D5294">
        <w:rPr>
          <w:spacing w:val="-1"/>
          <w:lang w:val="uk-UA"/>
        </w:rPr>
        <w:t>Рисунок 2.10 – Організація зв’язку в домені безпровідній мережі</w:t>
      </w:r>
    </w:p>
    <w:p w:rsidR="00D27F77" w:rsidRPr="00470342" w:rsidRDefault="00FC5A85" w:rsidP="00FC5A85">
      <w:pPr>
        <w:pStyle w:val="-5"/>
        <w:ind w:firstLine="708"/>
      </w:pPr>
      <w:r w:rsidRPr="00FC5A85">
        <w:t xml:space="preserve">У </w:t>
      </w:r>
      <w:r>
        <w:t>розглянутому алгоритмі</w:t>
      </w:r>
      <w:r w:rsidR="00D27F77" w:rsidRPr="000A1642">
        <w:t xml:space="preserve">, </w:t>
      </w:r>
      <w:r>
        <w:t>щоб передавати інформацію</w:t>
      </w:r>
      <w:r w:rsidR="00D27F77" w:rsidRPr="000A1642">
        <w:t xml:space="preserve"> в </w:t>
      </w:r>
      <w:r w:rsidR="00D27F77">
        <w:t xml:space="preserve">безпровідній мережі </w:t>
      </w:r>
      <w:r w:rsidR="00D27F77" w:rsidRPr="000A1642">
        <w:t>спочатку</w:t>
      </w:r>
      <w:r>
        <w:t xml:space="preserve"> необхідно</w:t>
      </w:r>
      <w:r w:rsidR="00D27F77">
        <w:t xml:space="preserve"> </w:t>
      </w:r>
      <w:r>
        <w:t>визначити</w:t>
      </w:r>
      <w:r w:rsidR="00D27F77" w:rsidRPr="00470342">
        <w:t xml:space="preserve"> якість зв'язку між </w:t>
      </w:r>
      <w:r w:rsidR="00D27F77">
        <w:t>у</w:t>
      </w:r>
      <w:r w:rsidR="00D27F77" w:rsidRPr="00470342">
        <w:t xml:space="preserve">сіма користувачами </w:t>
      </w:r>
      <w:r w:rsidR="00D27F77">
        <w:lastRenderedPageBreak/>
        <w:t>мережі</w:t>
      </w:r>
      <w:r w:rsidR="00D27F77" w:rsidRPr="00470342">
        <w:t>.</w:t>
      </w:r>
      <w:r>
        <w:t xml:space="preserve"> Н</w:t>
      </w:r>
      <w:r w:rsidRPr="00470342">
        <w:t>аступним чином</w:t>
      </w:r>
      <w:r>
        <w:t xml:space="preserve"> виконується в</w:t>
      </w:r>
      <w:r w:rsidR="00D27F77" w:rsidRPr="00470342">
        <w:t>изначення якості зв'язку</w:t>
      </w:r>
      <w:r w:rsidR="00D27F77">
        <w:t>. К</w:t>
      </w:r>
      <w:r w:rsidR="00D27F77" w:rsidRPr="00470342">
        <w:t xml:space="preserve">ожний </w:t>
      </w:r>
      <w:r>
        <w:t xml:space="preserve">пристрій користувачів </w:t>
      </w:r>
      <w:r w:rsidR="00D27F77" w:rsidRPr="00470342">
        <w:t xml:space="preserve">із </w:t>
      </w:r>
      <w:r>
        <w:t>приймально-передавальною функцією</w:t>
      </w:r>
      <w:r w:rsidR="00D27F77" w:rsidRPr="00470342">
        <w:t xml:space="preserve"> </w:t>
      </w:r>
      <w:r w:rsidR="00D27F77">
        <w:t>1, 2, 3, ..., N</w:t>
      </w:r>
      <w:r w:rsidR="00D27F77" w:rsidRPr="00470342">
        <w:t xml:space="preserve"> передає ідентифікаційний сигнал, </w:t>
      </w:r>
      <w:r>
        <w:t>який</w:t>
      </w:r>
      <w:r w:rsidR="00D27F77" w:rsidRPr="00470342">
        <w:t xml:space="preserve"> включає</w:t>
      </w:r>
      <w:r>
        <w:t xml:space="preserve"> в себе</w:t>
      </w:r>
      <w:r w:rsidR="00D27F77" w:rsidRPr="00470342">
        <w:t xml:space="preserve"> дані про якість зв'язку з іншими приймально-передавальними пристроями мережі, </w:t>
      </w:r>
      <w:r w:rsidR="00D27F77">
        <w:t>та</w:t>
      </w:r>
      <w:r w:rsidR="00D27F77" w:rsidRPr="00470342">
        <w:t xml:space="preserve"> приймає</w:t>
      </w:r>
      <w:r>
        <w:t xml:space="preserve"> </w:t>
      </w:r>
      <w:r w:rsidRPr="00470342">
        <w:t>такі ж</w:t>
      </w:r>
      <w:r>
        <w:t xml:space="preserve"> </w:t>
      </w:r>
      <w:r w:rsidRPr="00470342">
        <w:t>ідентифікаційні сигнали</w:t>
      </w:r>
      <w:r w:rsidR="00D27F77" w:rsidRPr="00470342">
        <w:t xml:space="preserve"> від цих пристроїв.</w:t>
      </w:r>
      <w:r w:rsidR="00D27F77">
        <w:t xml:space="preserve"> </w:t>
      </w:r>
      <w:r w:rsidR="00D27F77" w:rsidRPr="00470342">
        <w:t>Дані про якість зв'язку кожний приймально-передавальний пристрій користувачів 1, 2, 3, ...,</w:t>
      </w:r>
      <w:r w:rsidR="00D27F77" w:rsidRPr="00C90310">
        <w:t xml:space="preserve"> N</w:t>
      </w:r>
      <w:r w:rsidR="00D27F77" w:rsidRPr="00470342">
        <w:t xml:space="preserve"> </w:t>
      </w:r>
      <w:r w:rsidR="00D27F77" w:rsidRPr="00CD3E0A">
        <w:t>дістає</w:t>
      </w:r>
      <w:r w:rsidR="00D27F77" w:rsidRPr="00470342">
        <w:t xml:space="preserve"> з прийнятих ідентифікаційних сигналів і записує їх як поточні значення для наступної передачі інформації конкретному адресатові мережі. </w:t>
      </w:r>
      <w:r w:rsidR="00617629">
        <w:t>К</w:t>
      </w:r>
      <w:r w:rsidR="00D27F77" w:rsidRPr="00470342">
        <w:t>ожним приймально-передавальним пристроєм користувачів 1, 2, 3, ..., N здійснюють</w:t>
      </w:r>
      <w:r w:rsidR="00617629">
        <w:t xml:space="preserve"> з</w:t>
      </w:r>
      <w:r w:rsidR="00617629" w:rsidRPr="00470342">
        <w:t>апис даних про якість зв'язку</w:t>
      </w:r>
      <w:r w:rsidR="00D27F77" w:rsidRPr="00470342">
        <w:t xml:space="preserve"> у вигляді таблиці якості зв'язку</w:t>
      </w:r>
      <w:r w:rsidR="00D27F77">
        <w:t xml:space="preserve"> (The Link Quality Table).</w:t>
      </w:r>
      <w:r w:rsidR="00D27F77" w:rsidRPr="00470342">
        <w:t xml:space="preserve"> </w:t>
      </w:r>
      <w:r w:rsidR="00617629">
        <w:t>Д</w:t>
      </w:r>
      <w:r w:rsidR="00D27F77" w:rsidRPr="00470342">
        <w:t xml:space="preserve">вовимірний масив містить інформацію про якість зв'язку між усіма парами приймально-передавальних пристроїв користувачів </w:t>
      </w:r>
      <w:r w:rsidR="00D27F77">
        <w:t>мережі (рис</w:t>
      </w:r>
      <w:r w:rsidR="00D27F77" w:rsidRPr="00470342">
        <w:t>.</w:t>
      </w:r>
      <w:r w:rsidR="00D27F77">
        <w:t xml:space="preserve"> 2</w:t>
      </w:r>
      <w:r w:rsidR="00D27F77" w:rsidRPr="00470342">
        <w:t>.</w:t>
      </w:r>
      <w:r w:rsidR="00D27F77">
        <w:rPr>
          <w:lang w:val="ru-RU"/>
        </w:rPr>
        <w:t>11</w:t>
      </w:r>
      <w:r w:rsidR="00617629">
        <w:t>).</w:t>
      </w:r>
    </w:p>
    <w:p w:rsidR="00D27F77" w:rsidRDefault="00D27F77" w:rsidP="00D27F77">
      <w:pPr>
        <w:pStyle w:val="-5"/>
      </w:pPr>
      <w:r w:rsidRPr="00D100DE">
        <w:t xml:space="preserve">Якість зв'язку </w:t>
      </w:r>
      <w:r w:rsidR="00E20EE8">
        <w:t>визначають</w:t>
      </w:r>
      <w:r w:rsidRPr="00D100DE">
        <w:t xml:space="preserve"> за рівнем прийнятого сигналу або за відношенням рівня прийнятого сигналу до рівня шуму</w:t>
      </w:r>
      <w:r w:rsidRPr="00611D03">
        <w:t xml:space="preserve"> [8</w:t>
      </w:r>
      <w:r w:rsidRPr="00D46066">
        <w:t>]</w:t>
      </w:r>
      <w:r w:rsidRPr="00E20EE8">
        <w:t xml:space="preserve">. </w:t>
      </w:r>
      <w:r w:rsidR="00E20EE8">
        <w:t>Р</w:t>
      </w:r>
      <w:r>
        <w:t xml:space="preserve">еальна швидкість передачі інформації між користувачами мережі </w:t>
      </w:r>
      <w:r w:rsidR="00E20EE8">
        <w:t xml:space="preserve">може бути відображена як якість зв’язку </w:t>
      </w:r>
      <w:r>
        <w:t xml:space="preserve">(рис. 2.11). </w:t>
      </w:r>
    </w:p>
    <w:p w:rsidR="00D27F77" w:rsidRDefault="00D27F77" w:rsidP="00D27F77">
      <w:pPr>
        <w:pStyle w:val="-8"/>
      </w:pPr>
      <w:r>
        <w:object w:dxaOrig="9996" w:dyaOrig="9996">
          <v:shape id="_x0000_i1121" type="#_x0000_t75" style="width:396pt;height:396pt" o:ole="">
            <v:imagedata r:id="rId28" o:title=""/>
          </v:shape>
          <o:OLEObject Type="Embed" ProgID="Visio.Drawing.11" ShapeID="_x0000_i1121" DrawAspect="Content" ObjectID="_1619248636" r:id="rId29"/>
        </w:object>
      </w:r>
    </w:p>
    <w:p w:rsidR="00D27F77" w:rsidRDefault="00D27F77" w:rsidP="00D27F77">
      <w:pPr>
        <w:pStyle w:val="-7"/>
        <w:rPr>
          <w:spacing w:val="-1"/>
          <w:lang w:val="uk-UA"/>
        </w:rPr>
      </w:pPr>
      <w:r w:rsidRPr="006D5294">
        <w:rPr>
          <w:spacing w:val="-1"/>
          <w:lang w:val="uk-UA"/>
        </w:rPr>
        <w:t>Рисунок 2.11 – Таблиця даних про якість зв'язку</w:t>
      </w:r>
    </w:p>
    <w:p w:rsidR="00D27F77" w:rsidRDefault="00BF1849" w:rsidP="00031C94">
      <w:pPr>
        <w:pStyle w:val="-5"/>
        <w:ind w:firstLine="708"/>
      </w:pPr>
      <w:r>
        <w:t xml:space="preserve">Якщо </w:t>
      </w:r>
      <w:r w:rsidR="00D27F77" w:rsidRPr="000A1642">
        <w:t xml:space="preserve">умови радіозв'язку </w:t>
      </w:r>
      <w:r>
        <w:t>зміняться</w:t>
      </w:r>
      <w:r w:rsidR="00D27F77" w:rsidRPr="000A1642">
        <w:t xml:space="preserve">, </w:t>
      </w:r>
      <w:r w:rsidR="00D27F77">
        <w:t xml:space="preserve">то </w:t>
      </w:r>
      <w:r w:rsidR="00D27F77" w:rsidRPr="0076634F">
        <w:t xml:space="preserve">для підтримки </w:t>
      </w:r>
      <w:r w:rsidR="00031C94">
        <w:t>правильності</w:t>
      </w:r>
      <w:r w:rsidR="00D27F77" w:rsidRPr="0076634F">
        <w:t xml:space="preserve"> інформації</w:t>
      </w:r>
      <w:r w:rsidR="00D27F77">
        <w:t xml:space="preserve"> д</w:t>
      </w:r>
      <w:r w:rsidR="00D27F77" w:rsidRPr="0043729C">
        <w:t>ані</w:t>
      </w:r>
      <w:r w:rsidR="00031C94">
        <w:t xml:space="preserve"> у</w:t>
      </w:r>
      <w:r w:rsidR="00D27F77" w:rsidRPr="0043729C">
        <w:t xml:space="preserve"> </w:t>
      </w:r>
      <w:r w:rsidR="00D27F77" w:rsidRPr="0076634F">
        <w:t>таблиці</w:t>
      </w:r>
      <w:r w:rsidR="00D27F77" w:rsidRPr="0043729C">
        <w:t xml:space="preserve"> як</w:t>
      </w:r>
      <w:r w:rsidR="00D27F77">
        <w:t>о</w:t>
      </w:r>
      <w:r w:rsidR="00D27F77" w:rsidRPr="0043729C">
        <w:t>ст</w:t>
      </w:r>
      <w:r w:rsidR="00D27F77">
        <w:t>і</w:t>
      </w:r>
      <w:r w:rsidR="00E20EE8">
        <w:t xml:space="preserve"> </w:t>
      </w:r>
      <w:r w:rsidR="00D27F77" w:rsidRPr="0043729C">
        <w:t>зв'язку</w:t>
      </w:r>
      <w:r w:rsidR="00031C94">
        <w:t xml:space="preserve"> необхідно періодично оновл</w:t>
      </w:r>
      <w:r w:rsidR="00D27F77" w:rsidRPr="0043729C">
        <w:t>ю</w:t>
      </w:r>
      <w:r w:rsidR="00031C94">
        <w:t>вати</w:t>
      </w:r>
      <w:r w:rsidR="00D27F77" w:rsidRPr="0043729C">
        <w:t>. Оновлення даних</w:t>
      </w:r>
      <w:r w:rsidR="00D27F77">
        <w:t xml:space="preserve"> </w:t>
      </w:r>
      <w:r w:rsidR="00D27F77" w:rsidRPr="0076634F">
        <w:t xml:space="preserve">таблиці </w:t>
      </w:r>
      <w:r w:rsidR="00031C94">
        <w:t>здійснюється</w:t>
      </w:r>
      <w:r w:rsidR="00D27F77" w:rsidRPr="0076634F">
        <w:t xml:space="preserve"> шляхом періодичного повторення</w:t>
      </w:r>
      <w:r w:rsidR="00D27F77" w:rsidRPr="00A07727">
        <w:t xml:space="preserve"> </w:t>
      </w:r>
      <w:r w:rsidR="00D27F77" w:rsidRPr="0076634F">
        <w:t>циклу передачі ідентифікаційного</w:t>
      </w:r>
      <w:r w:rsidR="00031C94">
        <w:t xml:space="preserve"> </w:t>
      </w:r>
      <w:r w:rsidR="00031C94" w:rsidRPr="0076634F">
        <w:t>с</w:t>
      </w:r>
      <w:r w:rsidR="00031C94" w:rsidRPr="00A07727">
        <w:t>игнал</w:t>
      </w:r>
      <w:r w:rsidR="00031C94">
        <w:t xml:space="preserve"> від одного приймально-передавального пристрою</w:t>
      </w:r>
      <w:r w:rsidR="00D27F77" w:rsidRPr="0076634F">
        <w:t xml:space="preserve"> </w:t>
      </w:r>
      <w:r w:rsidR="00D27F77" w:rsidRPr="00A07727">
        <w:t xml:space="preserve">всім іншим приймально-передавальним пристроям </w:t>
      </w:r>
      <w:r w:rsidR="00D27F77">
        <w:t xml:space="preserve">користувачів </w:t>
      </w:r>
      <w:r w:rsidR="00D27F77" w:rsidRPr="00A07727">
        <w:t xml:space="preserve">мережі, </w:t>
      </w:r>
      <w:r w:rsidR="00031C94">
        <w:t>прийом</w:t>
      </w:r>
      <w:r w:rsidR="00D27F77" w:rsidRPr="00A07727">
        <w:t xml:space="preserve"> </w:t>
      </w:r>
      <w:r w:rsidR="00B24B48">
        <w:t>від приймально-передавальних пристроїв</w:t>
      </w:r>
      <w:r w:rsidR="00D27F77" w:rsidRPr="00A07727">
        <w:t xml:space="preserve"> відповідних ід</w:t>
      </w:r>
      <w:r w:rsidR="00B24B48">
        <w:t>ентифікаційних сигналів і запис</w:t>
      </w:r>
      <w:r w:rsidR="00D27F77" w:rsidRPr="00A07727">
        <w:t xml:space="preserve"> даних про якість зв'язку</w:t>
      </w:r>
      <w:r w:rsidR="00B24B48">
        <w:t>, які ми отримали від приймально-передавальних пристроїв</w:t>
      </w:r>
      <w:r w:rsidR="00D27F77" w:rsidRPr="00A07727">
        <w:t>.</w:t>
      </w:r>
      <w:r w:rsidR="00D27F77">
        <w:t xml:space="preserve"> </w:t>
      </w:r>
      <w:r w:rsidR="00D27F77" w:rsidRPr="0043729C">
        <w:t xml:space="preserve">Дані, які визначені в </w:t>
      </w:r>
      <w:r w:rsidR="007D1DAB">
        <w:t>першому</w:t>
      </w:r>
      <w:r w:rsidR="00D27F77" w:rsidRPr="0043729C">
        <w:t xml:space="preserve"> циклі, замінюють на дані,</w:t>
      </w:r>
      <w:r w:rsidR="007D1DAB">
        <w:t xml:space="preserve"> які ми отримали</w:t>
      </w:r>
      <w:r w:rsidR="00D27F77" w:rsidRPr="0043729C">
        <w:t xml:space="preserve"> в поточному циклі, та вико</w:t>
      </w:r>
      <w:r w:rsidR="00D27F77">
        <w:t>ристовують як поточні значення.</w:t>
      </w:r>
    </w:p>
    <w:p w:rsidR="00D27F77" w:rsidRDefault="007D1DAB" w:rsidP="00D27F77">
      <w:pPr>
        <w:pStyle w:val="-5"/>
      </w:pPr>
      <w:r>
        <w:t>Основуючись на записаних поточних значеннях</w:t>
      </w:r>
      <w:r w:rsidR="00D27F77" w:rsidRPr="0043729C">
        <w:t xml:space="preserve"> даних про якість </w:t>
      </w:r>
      <w:r w:rsidR="00D27F77" w:rsidRPr="0043729C">
        <w:rPr>
          <w:color w:val="000000"/>
        </w:rPr>
        <w:t xml:space="preserve">зв'язку </w:t>
      </w:r>
      <w:r w:rsidR="00D27F77" w:rsidRPr="00A62FA6">
        <w:t>передають інформацію будь-якому адресатові мережі</w:t>
      </w:r>
      <w:r w:rsidR="00D27F77">
        <w:t xml:space="preserve"> </w:t>
      </w:r>
      <w:r w:rsidR="00D27F77" w:rsidRPr="0076634F">
        <w:t xml:space="preserve">через </w:t>
      </w:r>
      <w:r w:rsidR="00D27F77" w:rsidRPr="00A07727">
        <w:lastRenderedPageBreak/>
        <w:t>приймально-передавальн</w:t>
      </w:r>
      <w:r w:rsidR="00D27F77">
        <w:t>і</w:t>
      </w:r>
      <w:r w:rsidR="00D27F77" w:rsidRPr="0076634F">
        <w:t xml:space="preserve"> </w:t>
      </w:r>
      <w:r w:rsidR="00D27F77">
        <w:t>при</w:t>
      </w:r>
      <w:r w:rsidR="00D27F77" w:rsidRPr="0076634F">
        <w:t>строї-посередники</w:t>
      </w:r>
      <w:r w:rsidR="00D27F77" w:rsidRPr="00A62FA6">
        <w:t xml:space="preserve"> </w:t>
      </w:r>
      <w:r>
        <w:t>по маршруту</w:t>
      </w:r>
      <w:r w:rsidR="00D27F77" w:rsidRPr="00A62FA6">
        <w:t xml:space="preserve">, </w:t>
      </w:r>
      <w:r>
        <w:t>який</w:t>
      </w:r>
      <w:r w:rsidR="00D27F77" w:rsidRPr="00A62FA6">
        <w:t xml:space="preserve"> забезпечує якість зв'язку, </w:t>
      </w:r>
      <w:r>
        <w:t>що більше</w:t>
      </w:r>
      <w:r w:rsidR="00D27F77" w:rsidRPr="00A62FA6">
        <w:t xml:space="preserve"> або є рівною заданому пороговому значенню.</w:t>
      </w:r>
      <w:r w:rsidR="00D27F77">
        <w:t xml:space="preserve"> </w:t>
      </w:r>
      <w:r w:rsidR="005F37BD">
        <w:t>Якості</w:t>
      </w:r>
      <w:r w:rsidR="005F37BD" w:rsidRPr="00D100DE">
        <w:t xml:space="preserve"> зв'язку прямого з'єднання зі згаданим адресатом</w:t>
      </w:r>
      <w:r w:rsidR="00D27F77" w:rsidRPr="00D100DE">
        <w:t xml:space="preserve"> доцільно приймати</w:t>
      </w:r>
      <w:r w:rsidR="005F37BD">
        <w:t xml:space="preserve"> як якість</w:t>
      </w:r>
      <w:r w:rsidR="005F37BD" w:rsidRPr="00D100DE">
        <w:t xml:space="preserve"> заданого порогового значення якості зв'язку</w:t>
      </w:r>
      <w:r w:rsidR="00D27F77" w:rsidRPr="00D100DE">
        <w:t>.</w:t>
      </w:r>
      <w:r w:rsidR="00D27F77">
        <w:rPr>
          <w:lang w:val="ru-RU"/>
        </w:rPr>
        <w:t xml:space="preserve"> </w:t>
      </w:r>
      <w:r w:rsidR="00D27F77">
        <w:t>П</w:t>
      </w:r>
      <w:r w:rsidR="005F37BD">
        <w:t xml:space="preserve">ередача </w:t>
      </w:r>
      <w:r w:rsidR="009B5501">
        <w:t>інформації</w:t>
      </w:r>
      <w:r w:rsidR="005F37BD">
        <w:t xml:space="preserve"> відбувається</w:t>
      </w:r>
      <w:r w:rsidR="00D27F77" w:rsidRPr="0089195B">
        <w:t xml:space="preserve"> зі швидкістю,</w:t>
      </w:r>
      <w:r w:rsidR="005F37BD">
        <w:t xml:space="preserve"> яка визначена записаними</w:t>
      </w:r>
      <w:r w:rsidR="00D27F77" w:rsidRPr="0089195B">
        <w:t xml:space="preserve"> даними про якість зв'язку між ними.</w:t>
      </w:r>
    </w:p>
    <w:p w:rsidR="00D27F77" w:rsidRDefault="00EC621E" w:rsidP="00D27F77">
      <w:pPr>
        <w:pStyle w:val="-5"/>
      </w:pPr>
      <w:r>
        <w:t>Отже</w:t>
      </w:r>
      <w:r w:rsidR="00D27F77" w:rsidRPr="000A1642">
        <w:t xml:space="preserve"> </w:t>
      </w:r>
      <w:r w:rsidR="00D27F77" w:rsidRPr="00E15830">
        <w:t>даний алгоритм організації зв'язку в безпровідній мережі</w:t>
      </w:r>
      <w:r w:rsidR="00D27F77" w:rsidRPr="000A1642">
        <w:t xml:space="preserve"> </w:t>
      </w:r>
      <w:r>
        <w:t>дає можливість значно</w:t>
      </w:r>
      <w:r w:rsidR="00D27F77" w:rsidRPr="000A1642">
        <w:t xml:space="preserve"> збільшити середню швидк</w:t>
      </w:r>
      <w:r w:rsidR="00D27F77">
        <w:t xml:space="preserve">ість передачі </w:t>
      </w:r>
      <w:r w:rsidR="0002513B">
        <w:t>інформації</w:t>
      </w:r>
      <w:r w:rsidR="00D27F77" w:rsidRPr="000A1642">
        <w:t xml:space="preserve">, забезпечуючи </w:t>
      </w:r>
      <w:r w:rsidR="00D27F77" w:rsidRPr="00E15830">
        <w:t>мережі</w:t>
      </w:r>
      <w:r w:rsidR="00D27F77" w:rsidRPr="000A1642">
        <w:t xml:space="preserve"> можливість обмінюватися інформацією</w:t>
      </w:r>
      <w:r>
        <w:t xml:space="preserve"> між користувачами</w:t>
      </w:r>
      <w:r w:rsidR="00D27F77" w:rsidRPr="000A1642">
        <w:t xml:space="preserve"> прямо або через посередників, залежно від якості </w:t>
      </w:r>
      <w:r w:rsidR="00D27F77" w:rsidRPr="00E15830">
        <w:t>зв'язку</w:t>
      </w:r>
      <w:r w:rsidR="00D27F77" w:rsidRPr="000A1642">
        <w:t xml:space="preserve"> </w:t>
      </w:r>
      <w:r w:rsidR="00D27F77">
        <w:t>за</w:t>
      </w:r>
      <w:r w:rsidR="00D27F77" w:rsidRPr="000A1642">
        <w:t xml:space="preserve"> </w:t>
      </w:r>
      <w:r>
        <w:t>яким саме</w:t>
      </w:r>
      <w:r w:rsidR="00D27F77" w:rsidRPr="000A1642">
        <w:t xml:space="preserve"> </w:t>
      </w:r>
      <w:r w:rsidR="00D27F77" w:rsidRPr="00E15830">
        <w:t>маршрутом.</w:t>
      </w:r>
    </w:p>
    <w:p w:rsidR="00EC621E" w:rsidRDefault="00EC621E" w:rsidP="00EC621E">
      <w:pPr>
        <w:pStyle w:val="-5"/>
      </w:pPr>
      <w:r>
        <w:t>Завдяки</w:t>
      </w:r>
      <w:r w:rsidR="00D27F77" w:rsidRPr="0043729C">
        <w:t xml:space="preserve"> оптимізації </w:t>
      </w:r>
      <w:r w:rsidR="00D27F77" w:rsidRPr="00C9129E">
        <w:t xml:space="preserve">маршруту </w:t>
      </w:r>
      <w:r>
        <w:t>можна</w:t>
      </w:r>
      <w:r w:rsidR="00D27F77" w:rsidRPr="0043729C">
        <w:t xml:space="preserve"> частково </w:t>
      </w:r>
      <w:r>
        <w:t>збільшити</w:t>
      </w:r>
      <w:r w:rsidR="00D27F77" w:rsidRPr="0043729C">
        <w:t xml:space="preserve"> швидкість передачі </w:t>
      </w:r>
      <w:r w:rsidR="0002513B">
        <w:t>інформації</w:t>
      </w:r>
      <w:r w:rsidR="00D27F77" w:rsidRPr="0043729C">
        <w:t>, але при цьому не в</w:t>
      </w:r>
      <w:r>
        <w:t>раховується</w:t>
      </w:r>
      <w:r w:rsidR="00D27F77" w:rsidRPr="0043729C">
        <w:t xml:space="preserve"> ступінь завантаженості каналів </w:t>
      </w:r>
      <w:r w:rsidR="00D27F77" w:rsidRPr="00C9129E">
        <w:t>зв'язку</w:t>
      </w:r>
      <w:r w:rsidR="00D27F77" w:rsidRPr="0043729C">
        <w:t xml:space="preserve">, </w:t>
      </w:r>
      <w:r>
        <w:t xml:space="preserve">та через це </w:t>
      </w:r>
      <w:r w:rsidRPr="0043729C">
        <w:t>між користувачами</w:t>
      </w:r>
      <w:r w:rsidR="00D27F77" w:rsidRPr="0043729C">
        <w:t xml:space="preserve"> реальна швидкість передачі </w:t>
      </w:r>
      <w:r w:rsidR="0002513B">
        <w:t>інформації</w:t>
      </w:r>
      <w:r w:rsidR="00D27F77" w:rsidRPr="0043729C">
        <w:t xml:space="preserve"> </w:t>
      </w:r>
      <w:r>
        <w:t>може бути помітно знижена.</w:t>
      </w:r>
    </w:p>
    <w:p w:rsidR="00D27F77" w:rsidRDefault="00D27F77" w:rsidP="00EC621E">
      <w:pPr>
        <w:pStyle w:val="-5"/>
      </w:pPr>
      <w:r>
        <w:t xml:space="preserve">Недоліки роботи </w:t>
      </w:r>
      <w:r w:rsidRPr="00564B61">
        <w:t>алгоритм</w:t>
      </w:r>
      <w:r w:rsidR="00EC621E">
        <w:t>у розглянутого</w:t>
      </w:r>
      <w:r w:rsidR="00EC621E" w:rsidRPr="00564B61">
        <w:t xml:space="preserve"> вище</w:t>
      </w:r>
      <w:r w:rsidR="00EC621E">
        <w:t xml:space="preserve"> </w:t>
      </w:r>
      <w:r w:rsidR="00B96E6C">
        <w:t>кажуть про необхідність</w:t>
      </w:r>
      <w:r>
        <w:t xml:space="preserve"> оптимізації.</w:t>
      </w:r>
      <w:r w:rsidR="00B96E6C">
        <w:t xml:space="preserve"> Через це  доцільно буде розробити новий алгоритм, який </w:t>
      </w:r>
      <w:r w:rsidR="00B96E6C" w:rsidRPr="00B37C9A">
        <w:t>підвищ</w:t>
      </w:r>
      <w:r w:rsidR="00B96E6C">
        <w:t xml:space="preserve">ить </w:t>
      </w:r>
      <w:r w:rsidR="00B96E6C" w:rsidRPr="00B37C9A">
        <w:t>як</w:t>
      </w:r>
      <w:r w:rsidR="00B96E6C">
        <w:t>і</w:t>
      </w:r>
      <w:r w:rsidR="00B96E6C" w:rsidRPr="00B37C9A">
        <w:t>ст</w:t>
      </w:r>
      <w:r w:rsidR="00B96E6C">
        <w:t xml:space="preserve">ь </w:t>
      </w:r>
      <w:r w:rsidRPr="00B37C9A">
        <w:t>та</w:t>
      </w:r>
      <w:r w:rsidR="00B96E6C">
        <w:t xml:space="preserve"> збільшить швидкі</w:t>
      </w:r>
      <w:r w:rsidR="00B96E6C" w:rsidRPr="00B37C9A">
        <w:t>ст</w:t>
      </w:r>
      <w:r w:rsidR="00B96E6C">
        <w:t>ь</w:t>
      </w:r>
      <w:r w:rsidRPr="00B37C9A">
        <w:t xml:space="preserve"> передачі </w:t>
      </w:r>
      <w:r w:rsidR="0002513B">
        <w:t>інформації</w:t>
      </w:r>
      <w:r w:rsidR="00B96E6C">
        <w:t xml:space="preserve"> в</w:t>
      </w:r>
      <w:r w:rsidRPr="00B37C9A">
        <w:t xml:space="preserve"> безпровідній мережі</w:t>
      </w:r>
      <w:r>
        <w:t>.</w:t>
      </w:r>
    </w:p>
    <w:p w:rsidR="00D27F77" w:rsidRPr="00A13F94" w:rsidRDefault="00D27F77" w:rsidP="00D27F77">
      <w:pPr>
        <w:pStyle w:val="-20"/>
        <w:keepNext/>
        <w:outlineLvl w:val="1"/>
        <w:rPr>
          <w:lang w:val="uk-UA"/>
        </w:rPr>
      </w:pPr>
      <w:bookmarkStart w:id="52" w:name="_Toc189569396"/>
      <w:r w:rsidRPr="00A13F94">
        <w:rPr>
          <w:lang w:val="uk-UA"/>
        </w:rPr>
        <w:t>Висновки за розділом 2</w:t>
      </w:r>
      <w:bookmarkEnd w:id="52"/>
    </w:p>
    <w:p w:rsidR="00D27F77" w:rsidRPr="00A13F94" w:rsidRDefault="00D27F77" w:rsidP="00D27F77">
      <w:pPr>
        <w:pStyle w:val="-5"/>
      </w:pPr>
      <w:r>
        <w:t>П</w:t>
      </w:r>
      <w:r w:rsidR="00B96E6C">
        <w:t>роведений аналі</w:t>
      </w:r>
      <w:r w:rsidR="00B96E6C" w:rsidRPr="00A13F94">
        <w:t>з</w:t>
      </w:r>
      <w:r w:rsidR="00B96E6C">
        <w:t xml:space="preserve"> </w:t>
      </w:r>
      <w:r w:rsidR="00B96E6C" w:rsidRPr="00A13F94">
        <w:t>та</w:t>
      </w:r>
      <w:r w:rsidRPr="00A13F94">
        <w:t xml:space="preserve"> </w:t>
      </w:r>
      <w:r w:rsidR="00B96E6C" w:rsidRPr="00B96E6C">
        <w:t>обгрунтування</w:t>
      </w:r>
      <w:r w:rsidRPr="00A13F94">
        <w:t xml:space="preserve"> </w:t>
      </w:r>
      <w:r w:rsidR="00B96E6C">
        <w:t>класифікаціі</w:t>
      </w:r>
      <w:r w:rsidRPr="007030E6">
        <w:t xml:space="preserve"> алгоритм</w:t>
      </w:r>
      <w:r>
        <w:t>і</w:t>
      </w:r>
      <w:r w:rsidRPr="007030E6">
        <w:t>в маршрутизації</w:t>
      </w:r>
      <w:r w:rsidR="00B96E6C">
        <w:t xml:space="preserve"> дав можливість</w:t>
      </w:r>
      <w:r w:rsidRPr="007030E6">
        <w:t xml:space="preserve"> </w:t>
      </w:r>
      <w:r>
        <w:t xml:space="preserve">розробити вимоги до алгоритму маршрутизації передачі </w:t>
      </w:r>
      <w:r w:rsidR="0002513B">
        <w:t>інформації</w:t>
      </w:r>
      <w:r>
        <w:t xml:space="preserve"> в безпровідній мережі</w:t>
      </w:r>
      <w:r w:rsidRPr="00A13F94">
        <w:t>.</w:t>
      </w:r>
    </w:p>
    <w:p w:rsidR="0002513B" w:rsidRDefault="00942680" w:rsidP="0002513B">
      <w:pPr>
        <w:pStyle w:val="-5"/>
      </w:pPr>
      <w:r>
        <w:t>Д</w:t>
      </w:r>
      <w:r w:rsidR="00D27F77">
        <w:t>ля</w:t>
      </w:r>
      <w:r w:rsidR="00D27F77" w:rsidRPr="00A13F94">
        <w:t xml:space="preserve"> передачі </w:t>
      </w:r>
      <w:r w:rsidR="0002513B">
        <w:t>інформації</w:t>
      </w:r>
      <w:r w:rsidR="00D27F77" w:rsidRPr="00A13F94">
        <w:t xml:space="preserve"> в безпровідній мережі</w:t>
      </w:r>
      <w:r>
        <w:t xml:space="preserve"> створено алгоритм маршрутизації</w:t>
      </w:r>
      <w:r w:rsidR="00D27F77">
        <w:t xml:space="preserve">, який </w:t>
      </w:r>
      <w:r>
        <w:t>дає можливість</w:t>
      </w:r>
      <w:r w:rsidR="00D27F77">
        <w:t xml:space="preserve"> </w:t>
      </w:r>
      <w:r w:rsidR="00D27F77" w:rsidRPr="00AE2986">
        <w:t>підвищ</w:t>
      </w:r>
      <w:r w:rsidR="00D27F77">
        <w:t>ити</w:t>
      </w:r>
      <w:r>
        <w:t xml:space="preserve"> якість</w:t>
      </w:r>
      <w:r w:rsidR="00D27F77" w:rsidRPr="00AE2986">
        <w:t xml:space="preserve"> </w:t>
      </w:r>
      <w:r w:rsidR="00D27F77">
        <w:t>та</w:t>
      </w:r>
      <w:r>
        <w:t xml:space="preserve"> збільшити </w:t>
      </w:r>
      <w:r w:rsidRPr="00AE2986">
        <w:t>швидк</w:t>
      </w:r>
      <w:r>
        <w:t>і</w:t>
      </w:r>
      <w:r w:rsidRPr="00AE2986">
        <w:t>ст</w:t>
      </w:r>
      <w:r>
        <w:t>ь</w:t>
      </w:r>
      <w:r w:rsidR="00D27F77">
        <w:t xml:space="preserve"> зв</w:t>
      </w:r>
      <w:r w:rsidR="00D27F77" w:rsidRPr="00A13F94">
        <w:t>’</w:t>
      </w:r>
      <w:r w:rsidR="00D27F77">
        <w:t>язку.</w:t>
      </w:r>
    </w:p>
    <w:p w:rsidR="00942680" w:rsidRPr="00E30E7B" w:rsidRDefault="00942680" w:rsidP="00E30E7B">
      <w:pPr>
        <w:pStyle w:val="-5"/>
      </w:pPr>
      <w:r>
        <w:t>Але</w:t>
      </w:r>
      <w:r w:rsidR="00D27F77">
        <w:t xml:space="preserve"> для подаль</w:t>
      </w:r>
      <w:r>
        <w:t>шого підвищення якості та збільшення швидкості необхідно</w:t>
      </w:r>
      <w:r w:rsidR="00D27F77">
        <w:t xml:space="preserve"> розробити метод динамічної оптимізації маршруту.</w:t>
      </w:r>
    </w:p>
    <w:p w:rsidR="00D27F77" w:rsidRPr="00C16885" w:rsidRDefault="00E30E7B" w:rsidP="00400A7B">
      <w:pPr>
        <w:pStyle w:val="-1"/>
      </w:pPr>
      <w:r>
        <w:lastRenderedPageBreak/>
        <w:t>РОЗРОБКА ІМІТАЦІЙНОЇ МОДЕЛІ ПРОЦЕСУ ДИНАМІЧНОЇ МАРШТУТИЗАЦІЇ</w:t>
      </w:r>
      <w:r w:rsidRPr="00E30E7B">
        <w:t xml:space="preserve"> </w:t>
      </w:r>
    </w:p>
    <w:p w:rsidR="00D27F77" w:rsidRPr="00C16885" w:rsidRDefault="00661F0F" w:rsidP="00D27F77">
      <w:pPr>
        <w:pStyle w:val="-2"/>
      </w:pPr>
      <w:r w:rsidRPr="00661F0F">
        <w:t>Реалізація розробленого методу шляхом імітаційного моделювання</w:t>
      </w:r>
    </w:p>
    <w:p w:rsidR="00D27F77" w:rsidRPr="00C16885" w:rsidRDefault="003105EE" w:rsidP="00D27F77">
      <w:pPr>
        <w:pStyle w:val="-5"/>
      </w:pPr>
      <w:r>
        <w:t>Основною задачею яка була покладена в метод який розробляється це збільшення</w:t>
      </w:r>
      <w:r w:rsidR="00D27F77" w:rsidRPr="00C16885">
        <w:t xml:space="preserve"> швидкості передачі </w:t>
      </w:r>
      <w:r w:rsidR="0002513B">
        <w:t>інформації</w:t>
      </w:r>
      <w:r w:rsidR="00D27F77" w:rsidRPr="00C16885">
        <w:t xml:space="preserve"> у безпровідній мережі шляхом оптимізації маршруту передачі у рамках домену безпровідної мережі. </w:t>
      </w:r>
      <w:r>
        <w:t>Для рішення такої задачі, необхідно</w:t>
      </w:r>
      <w:r w:rsidR="00D27F77" w:rsidRPr="00C16885">
        <w:t xml:space="preserve"> додатково </w:t>
      </w:r>
      <w:r>
        <w:t>вводити</w:t>
      </w:r>
      <w:r w:rsidR="00D27F77" w:rsidRPr="00C16885">
        <w:t xml:space="preserve"> коефіцієнт незайнятості кожного з каналів мережі.</w:t>
      </w:r>
    </w:p>
    <w:p w:rsidR="00D27F77" w:rsidRPr="00C16885" w:rsidRDefault="00D27F77" w:rsidP="00D27F77">
      <w:pPr>
        <w:pStyle w:val="-5"/>
        <w:rPr>
          <w:color w:val="000000"/>
        </w:rPr>
      </w:pPr>
      <w:r w:rsidRPr="00C16885">
        <w:t>Реалізацію алгоритму маршрутизації у</w:t>
      </w:r>
      <w:r>
        <w:t xml:space="preserve"> домені</w:t>
      </w:r>
      <w:r w:rsidRPr="00C16885">
        <w:t xml:space="preserve"> безпровідній мережі</w:t>
      </w:r>
      <w:r w:rsidR="003105EE">
        <w:t xml:space="preserve"> </w:t>
      </w:r>
      <w:r w:rsidRPr="00C16885">
        <w:t>здійснюють наступним чином.</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1:</w:t>
      </w:r>
      <w:r w:rsidRPr="00C16885">
        <w:rPr>
          <w:sz w:val="28"/>
          <w:szCs w:val="28"/>
          <w:lang w:val="uk-UA"/>
        </w:rPr>
        <w:t xml:space="preserve"> </w:t>
      </w:r>
      <w:r w:rsidR="00BC4AFA">
        <w:rPr>
          <w:sz w:val="28"/>
          <w:szCs w:val="28"/>
          <w:lang w:val="uk-UA"/>
        </w:rPr>
        <w:t>скануємо</w:t>
      </w:r>
      <w:r w:rsidRPr="00C16885">
        <w:rPr>
          <w:sz w:val="28"/>
          <w:szCs w:val="28"/>
          <w:lang w:val="uk-UA"/>
        </w:rPr>
        <w:t xml:space="preserve"> ліні</w:t>
      </w:r>
      <w:r w:rsidR="00BC4AFA">
        <w:rPr>
          <w:sz w:val="28"/>
          <w:szCs w:val="28"/>
          <w:lang w:val="uk-UA"/>
        </w:rPr>
        <w:t>ї</w:t>
      </w:r>
      <w:r w:rsidRPr="00C16885">
        <w:rPr>
          <w:sz w:val="28"/>
          <w:szCs w:val="28"/>
          <w:lang w:val="uk-UA"/>
        </w:rPr>
        <w:t xml:space="preserve"> зв'язку із періодом часу від 30 до 100 с.</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2:</w:t>
      </w:r>
      <w:r w:rsidRPr="00C16885">
        <w:rPr>
          <w:color w:val="000000"/>
          <w:sz w:val="28"/>
          <w:szCs w:val="28"/>
          <w:lang w:val="uk-UA"/>
        </w:rPr>
        <w:t xml:space="preserve"> </w:t>
      </w:r>
      <w:r w:rsidRPr="00C16885">
        <w:rPr>
          <w:sz w:val="28"/>
          <w:szCs w:val="28"/>
          <w:lang w:val="uk-UA"/>
        </w:rPr>
        <w:t>визнач</w:t>
      </w:r>
      <w:r w:rsidR="00BC4AFA">
        <w:rPr>
          <w:sz w:val="28"/>
          <w:szCs w:val="28"/>
          <w:lang w:val="uk-UA"/>
        </w:rPr>
        <w:t>аємо</w:t>
      </w:r>
      <w:r w:rsidRPr="00C16885">
        <w:rPr>
          <w:sz w:val="28"/>
          <w:szCs w:val="28"/>
          <w:lang w:val="uk-UA"/>
        </w:rPr>
        <w:t xml:space="preserve"> як</w:t>
      </w:r>
      <w:r w:rsidR="00BC4AFA">
        <w:rPr>
          <w:sz w:val="28"/>
          <w:szCs w:val="28"/>
          <w:lang w:val="uk-UA"/>
        </w:rPr>
        <w:t>ість</w:t>
      </w:r>
      <w:r w:rsidRPr="00C16885">
        <w:rPr>
          <w:sz w:val="28"/>
          <w:szCs w:val="28"/>
          <w:lang w:val="uk-UA"/>
        </w:rPr>
        <w:t xml:space="preserve"> зв'язку між усіма користувачами мережі у найближчому оточенні.</w:t>
      </w:r>
    </w:p>
    <w:p w:rsidR="00D27F77" w:rsidRPr="00C16885" w:rsidRDefault="00D27F77" w:rsidP="00D27F77">
      <w:pPr>
        <w:spacing w:line="360" w:lineRule="auto"/>
        <w:jc w:val="center"/>
        <w:rPr>
          <w:lang w:val="uk-UA"/>
        </w:rPr>
      </w:pPr>
      <w:r w:rsidRPr="00C16885">
        <w:rPr>
          <w:lang w:val="uk-UA"/>
        </w:rPr>
        <w:object w:dxaOrig="9996" w:dyaOrig="9996">
          <v:shape id="_x0000_i1122" type="#_x0000_t75" style="width:309.75pt;height:309.75pt" o:ole="">
            <v:imagedata r:id="rId30" o:title=""/>
          </v:shape>
          <o:OLEObject Type="Embed" ProgID="Visio.Drawing.11" ShapeID="_x0000_i1122" DrawAspect="Content" ObjectID="_1619248637" r:id="rId31"/>
        </w:object>
      </w:r>
    </w:p>
    <w:p w:rsidR="00D27F77" w:rsidRPr="00C16885" w:rsidRDefault="00D27F77" w:rsidP="00D27F77">
      <w:pPr>
        <w:pStyle w:val="-7"/>
        <w:rPr>
          <w:lang w:val="uk-UA"/>
        </w:rPr>
      </w:pPr>
      <w:r w:rsidRPr="00C16885">
        <w:rPr>
          <w:lang w:val="uk-UA"/>
        </w:rPr>
        <w:t>Рисунок 3.1 – Таблиця даних про якість зв'язку</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lastRenderedPageBreak/>
        <w:t>Крок 3:</w:t>
      </w:r>
      <w:r w:rsidRPr="00C16885">
        <w:rPr>
          <w:color w:val="000000"/>
          <w:sz w:val="28"/>
          <w:szCs w:val="28"/>
          <w:lang w:val="uk-UA"/>
        </w:rPr>
        <w:t xml:space="preserve"> </w:t>
      </w:r>
      <w:r w:rsidRPr="00C16885">
        <w:rPr>
          <w:sz w:val="28"/>
          <w:szCs w:val="28"/>
          <w:lang w:val="uk-UA"/>
        </w:rPr>
        <w:t>запис</w:t>
      </w:r>
      <w:r w:rsidR="00BC4AFA">
        <w:rPr>
          <w:sz w:val="28"/>
          <w:szCs w:val="28"/>
          <w:lang w:val="uk-UA"/>
        </w:rPr>
        <w:t>уємо</w:t>
      </w:r>
      <w:r w:rsidRPr="00C16885">
        <w:rPr>
          <w:sz w:val="28"/>
          <w:szCs w:val="28"/>
          <w:lang w:val="uk-UA"/>
        </w:rPr>
        <w:t xml:space="preserve"> дан</w:t>
      </w:r>
      <w:r w:rsidR="00BC4AFA">
        <w:rPr>
          <w:sz w:val="28"/>
          <w:szCs w:val="28"/>
          <w:lang w:val="uk-UA"/>
        </w:rPr>
        <w:t>і</w:t>
      </w:r>
      <w:r w:rsidRPr="00C16885">
        <w:rPr>
          <w:sz w:val="28"/>
          <w:szCs w:val="28"/>
          <w:lang w:val="uk-UA"/>
        </w:rPr>
        <w:t xml:space="preserve"> про якість </w:t>
      </w:r>
      <w:r w:rsidRPr="00C16885">
        <w:rPr>
          <w:color w:val="000000"/>
          <w:sz w:val="28"/>
          <w:szCs w:val="28"/>
          <w:lang w:val="uk-UA"/>
        </w:rPr>
        <w:t xml:space="preserve">зв'язку між усіма парами користувачів даної мережі </w:t>
      </w:r>
      <w:r w:rsidRPr="00C16885">
        <w:rPr>
          <w:sz w:val="28"/>
          <w:szCs w:val="28"/>
          <w:lang w:val="uk-UA"/>
        </w:rPr>
        <w:t>у вигляді таблиці.</w:t>
      </w:r>
    </w:p>
    <w:p w:rsidR="00D27F77" w:rsidRPr="00C16885" w:rsidRDefault="00D27F77" w:rsidP="00D27F77">
      <w:pPr>
        <w:spacing w:line="360" w:lineRule="auto"/>
        <w:ind w:firstLine="720"/>
        <w:jc w:val="both"/>
        <w:rPr>
          <w:color w:val="000000"/>
          <w:sz w:val="28"/>
          <w:szCs w:val="28"/>
          <w:lang w:val="uk-UA"/>
        </w:rPr>
      </w:pPr>
      <w:r w:rsidRPr="00C16885">
        <w:rPr>
          <w:sz w:val="28"/>
          <w:szCs w:val="28"/>
          <w:lang w:val="uk-UA"/>
        </w:rPr>
        <w:t xml:space="preserve">Це </w:t>
      </w:r>
      <w:r w:rsidRPr="00C16885">
        <w:rPr>
          <w:color w:val="000000"/>
          <w:sz w:val="28"/>
          <w:szCs w:val="28"/>
          <w:lang w:val="uk-UA"/>
        </w:rPr>
        <w:t xml:space="preserve">становить </w:t>
      </w:r>
      <w:r w:rsidRPr="00C16885">
        <w:rPr>
          <w:sz w:val="28"/>
          <w:szCs w:val="28"/>
          <w:lang w:val="uk-UA"/>
        </w:rPr>
        <w:t xml:space="preserve">двовимірний масив, який </w:t>
      </w:r>
      <w:r w:rsidRPr="00C16885">
        <w:rPr>
          <w:color w:val="000000"/>
          <w:sz w:val="28"/>
          <w:szCs w:val="28"/>
          <w:lang w:val="uk-UA"/>
        </w:rPr>
        <w:t>містить інформацію про якість зв'язку між усіма парами користувачів (рис. 3.1).</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t>Крок 4:</w:t>
      </w:r>
      <w:r w:rsidRPr="00C16885">
        <w:rPr>
          <w:color w:val="000000"/>
          <w:sz w:val="28"/>
          <w:szCs w:val="28"/>
          <w:lang w:val="uk-UA"/>
        </w:rPr>
        <w:t xml:space="preserve"> визнач</w:t>
      </w:r>
      <w:r w:rsidR="00BC4AFA">
        <w:rPr>
          <w:color w:val="000000"/>
          <w:sz w:val="28"/>
          <w:szCs w:val="28"/>
          <w:lang w:val="uk-UA"/>
        </w:rPr>
        <w:t>аємо</w:t>
      </w:r>
      <w:r w:rsidRPr="00C16885">
        <w:rPr>
          <w:sz w:val="28"/>
          <w:szCs w:val="28"/>
          <w:lang w:val="uk-UA"/>
        </w:rPr>
        <w:t xml:space="preserve"> коефіцієнт незайнятості кожного </w:t>
      </w:r>
      <w:r w:rsidRPr="00C16885">
        <w:rPr>
          <w:color w:val="000000"/>
          <w:sz w:val="28"/>
          <w:szCs w:val="28"/>
          <w:lang w:val="uk-UA"/>
        </w:rPr>
        <w:t>каналу мережі.</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t>Крок 5:</w:t>
      </w:r>
      <w:r w:rsidRPr="00C16885">
        <w:rPr>
          <w:sz w:val="28"/>
          <w:szCs w:val="28"/>
          <w:lang w:val="uk-UA"/>
        </w:rPr>
        <w:t xml:space="preserve"> запис</w:t>
      </w:r>
      <w:r w:rsidR="00BC4AFA">
        <w:rPr>
          <w:sz w:val="28"/>
          <w:szCs w:val="28"/>
          <w:lang w:val="uk-UA"/>
        </w:rPr>
        <w:t>уємо</w:t>
      </w:r>
      <w:r w:rsidRPr="00C16885">
        <w:rPr>
          <w:sz w:val="28"/>
          <w:szCs w:val="28"/>
          <w:lang w:val="uk-UA"/>
        </w:rPr>
        <w:t xml:space="preserve"> у кожного з користувачів </w:t>
      </w:r>
      <w:r w:rsidRPr="00C16885">
        <w:rPr>
          <w:color w:val="000000"/>
          <w:sz w:val="28"/>
          <w:szCs w:val="28"/>
          <w:lang w:val="uk-UA"/>
        </w:rPr>
        <w:t>мережі о</w:t>
      </w:r>
      <w:r w:rsidRPr="00C16885">
        <w:rPr>
          <w:sz w:val="28"/>
          <w:szCs w:val="28"/>
          <w:lang w:val="uk-UA"/>
        </w:rPr>
        <w:t>триман</w:t>
      </w:r>
      <w:r w:rsidR="00BC4AFA">
        <w:rPr>
          <w:sz w:val="28"/>
          <w:szCs w:val="28"/>
          <w:lang w:val="uk-UA"/>
        </w:rPr>
        <w:t>і</w:t>
      </w:r>
      <w:r w:rsidRPr="00C16885">
        <w:rPr>
          <w:sz w:val="28"/>
          <w:szCs w:val="28"/>
          <w:lang w:val="uk-UA"/>
        </w:rPr>
        <w:t xml:space="preserve"> дан</w:t>
      </w:r>
      <w:r w:rsidR="00BC4AFA">
        <w:rPr>
          <w:sz w:val="28"/>
          <w:szCs w:val="28"/>
          <w:lang w:val="uk-UA"/>
        </w:rPr>
        <w:t>і</w:t>
      </w:r>
      <w:r w:rsidRPr="00C16885">
        <w:rPr>
          <w:sz w:val="28"/>
          <w:szCs w:val="28"/>
          <w:lang w:val="uk-UA"/>
        </w:rPr>
        <w:t xml:space="preserve"> про коефіцієнт незайнятості </w:t>
      </w:r>
      <w:r w:rsidRPr="00C16885">
        <w:rPr>
          <w:color w:val="000000"/>
          <w:sz w:val="28"/>
          <w:szCs w:val="28"/>
          <w:lang w:val="uk-UA"/>
        </w:rPr>
        <w:t>кожного каналу мережі у вигляді таблиці</w:t>
      </w:r>
      <w:r w:rsidRPr="00C16885">
        <w:rPr>
          <w:sz w:val="28"/>
          <w:szCs w:val="28"/>
          <w:lang w:val="uk-UA"/>
        </w:rPr>
        <w:t xml:space="preserve"> </w:t>
      </w:r>
      <w:r w:rsidRPr="00C16885">
        <w:rPr>
          <w:color w:val="000000"/>
          <w:sz w:val="28"/>
          <w:szCs w:val="28"/>
          <w:lang w:val="uk-UA"/>
        </w:rPr>
        <w:t>(рис. 3.2).</w:t>
      </w:r>
    </w:p>
    <w:p w:rsidR="00D27F77" w:rsidRPr="00C16885" w:rsidRDefault="00D27F77" w:rsidP="00D27F77">
      <w:pPr>
        <w:spacing w:line="360" w:lineRule="auto"/>
        <w:jc w:val="center"/>
        <w:rPr>
          <w:lang w:val="uk-UA"/>
        </w:rPr>
      </w:pPr>
      <w:r w:rsidRPr="00C16885">
        <w:rPr>
          <w:lang w:val="uk-UA"/>
        </w:rPr>
        <w:object w:dxaOrig="9996" w:dyaOrig="9996">
          <v:shape id="_x0000_i1123" type="#_x0000_t75" style="width:309.75pt;height:309.75pt" o:ole="">
            <v:imagedata r:id="rId32" o:title=""/>
          </v:shape>
          <o:OLEObject Type="Embed" ProgID="Visio.Drawing.11" ShapeID="_x0000_i1123" DrawAspect="Content" ObjectID="_1619248638" r:id="rId33"/>
        </w:object>
      </w:r>
    </w:p>
    <w:p w:rsidR="00D27F77" w:rsidRPr="006D5294" w:rsidRDefault="00D27F77" w:rsidP="00D27F77">
      <w:pPr>
        <w:pStyle w:val="-7"/>
        <w:rPr>
          <w:spacing w:val="-1"/>
          <w:lang w:val="uk-UA"/>
        </w:rPr>
      </w:pPr>
      <w:r w:rsidRPr="006D5294">
        <w:rPr>
          <w:spacing w:val="-1"/>
          <w:lang w:val="uk-UA"/>
        </w:rPr>
        <w:t>Рисунок 3.2 – Таблиця коефіцієнтів незайнятості</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6:</w:t>
      </w:r>
      <w:r w:rsidRPr="00C16885">
        <w:rPr>
          <w:sz w:val="28"/>
          <w:szCs w:val="28"/>
          <w:lang w:val="uk-UA"/>
        </w:rPr>
        <w:t xml:space="preserve"> оброб</w:t>
      </w:r>
      <w:r w:rsidR="00BC4AFA">
        <w:rPr>
          <w:sz w:val="28"/>
          <w:szCs w:val="28"/>
          <w:lang w:val="uk-UA"/>
        </w:rPr>
        <w:t>ляємо</w:t>
      </w:r>
      <w:r w:rsidRPr="00C16885">
        <w:rPr>
          <w:sz w:val="28"/>
          <w:szCs w:val="28"/>
          <w:lang w:val="uk-UA"/>
        </w:rPr>
        <w:t xml:space="preserve"> одержан</w:t>
      </w:r>
      <w:r w:rsidR="00BC4AFA">
        <w:rPr>
          <w:sz w:val="28"/>
          <w:szCs w:val="28"/>
          <w:lang w:val="uk-UA"/>
        </w:rPr>
        <w:t>і</w:t>
      </w:r>
      <w:r w:rsidRPr="00C16885">
        <w:rPr>
          <w:sz w:val="28"/>
          <w:szCs w:val="28"/>
          <w:lang w:val="uk-UA"/>
        </w:rPr>
        <w:t xml:space="preserve"> дан</w:t>
      </w:r>
      <w:r w:rsidR="00BC4AFA">
        <w:rPr>
          <w:sz w:val="28"/>
          <w:szCs w:val="28"/>
          <w:lang w:val="uk-UA"/>
        </w:rPr>
        <w:t>і</w:t>
      </w:r>
      <w:r w:rsidRPr="00C16885">
        <w:rPr>
          <w:sz w:val="28"/>
          <w:szCs w:val="28"/>
          <w:lang w:val="uk-UA"/>
        </w:rPr>
        <w:t xml:space="preserve"> та створ</w:t>
      </w:r>
      <w:r w:rsidR="00BC4AFA">
        <w:rPr>
          <w:sz w:val="28"/>
          <w:szCs w:val="28"/>
          <w:lang w:val="uk-UA"/>
        </w:rPr>
        <w:t>юємо</w:t>
      </w:r>
      <w:r w:rsidRPr="00C16885">
        <w:rPr>
          <w:sz w:val="28"/>
          <w:szCs w:val="28"/>
          <w:lang w:val="uk-UA"/>
        </w:rPr>
        <w:t xml:space="preserve"> узагальнен</w:t>
      </w:r>
      <w:r w:rsidR="00BC4AFA">
        <w:rPr>
          <w:sz w:val="28"/>
          <w:szCs w:val="28"/>
          <w:lang w:val="uk-UA"/>
        </w:rPr>
        <w:t>у</w:t>
      </w:r>
      <w:r w:rsidRPr="00C16885">
        <w:rPr>
          <w:sz w:val="28"/>
          <w:szCs w:val="28"/>
          <w:lang w:val="uk-UA"/>
        </w:rPr>
        <w:t xml:space="preserve"> таблиц</w:t>
      </w:r>
      <w:r w:rsidR="00BC4AFA">
        <w:rPr>
          <w:sz w:val="28"/>
          <w:szCs w:val="28"/>
          <w:lang w:val="uk-UA"/>
        </w:rPr>
        <w:t>ю</w:t>
      </w:r>
      <w:r w:rsidRPr="00C16885">
        <w:rPr>
          <w:sz w:val="28"/>
          <w:szCs w:val="28"/>
          <w:lang w:val="uk-UA"/>
        </w:rPr>
        <w:t>.</w:t>
      </w:r>
    </w:p>
    <w:p w:rsidR="00D27F77" w:rsidRPr="00C16885" w:rsidRDefault="00D27F77" w:rsidP="00D27F77">
      <w:pPr>
        <w:spacing w:line="360" w:lineRule="auto"/>
        <w:ind w:firstLine="720"/>
        <w:jc w:val="both"/>
        <w:rPr>
          <w:sz w:val="28"/>
          <w:szCs w:val="28"/>
          <w:lang w:val="uk-UA"/>
        </w:rPr>
      </w:pPr>
      <w:r w:rsidRPr="00C16885">
        <w:rPr>
          <w:sz w:val="28"/>
          <w:szCs w:val="28"/>
          <w:lang w:val="uk-UA"/>
        </w:rPr>
        <w:t xml:space="preserve">На основі даних про якість </w:t>
      </w:r>
      <w:r w:rsidRPr="00C16885">
        <w:rPr>
          <w:color w:val="000000"/>
          <w:sz w:val="28"/>
          <w:szCs w:val="28"/>
          <w:lang w:val="uk-UA"/>
        </w:rPr>
        <w:t xml:space="preserve">зв'язку </w:t>
      </w:r>
      <w:r w:rsidRPr="00C16885">
        <w:rPr>
          <w:sz w:val="28"/>
          <w:szCs w:val="28"/>
          <w:lang w:val="uk-UA"/>
        </w:rPr>
        <w:t xml:space="preserve">та незайнятість каналів створюють таблицю </w:t>
      </w:r>
      <w:r w:rsidRPr="00C16885">
        <w:rPr>
          <w:color w:val="000000"/>
          <w:sz w:val="28"/>
          <w:szCs w:val="28"/>
          <w:lang w:val="uk-UA"/>
        </w:rPr>
        <w:t>(рис. 3.3) добутку</w:t>
      </w:r>
      <w:r w:rsidRPr="00C16885">
        <w:rPr>
          <w:color w:val="3366FF"/>
          <w:sz w:val="28"/>
          <w:szCs w:val="28"/>
          <w:lang w:val="uk-UA"/>
        </w:rPr>
        <w:t xml:space="preserve"> </w:t>
      </w:r>
      <w:r w:rsidRPr="00C16885">
        <w:rPr>
          <w:color w:val="000000"/>
          <w:sz w:val="28"/>
          <w:szCs w:val="28"/>
          <w:lang w:val="uk-UA"/>
        </w:rPr>
        <w:t>пар коефіцієнтів</w:t>
      </w:r>
      <w:r w:rsidR="00BC4AFA">
        <w:rPr>
          <w:color w:val="000000"/>
          <w:sz w:val="28"/>
          <w:szCs w:val="28"/>
          <w:lang w:val="uk-UA"/>
        </w:rPr>
        <w:t>.</w:t>
      </w:r>
      <w:r w:rsidRPr="00C16885">
        <w:rPr>
          <w:color w:val="000000"/>
          <w:sz w:val="28"/>
          <w:szCs w:val="28"/>
          <w:lang w:val="uk-UA"/>
        </w:rPr>
        <w:t xml:space="preserve"> </w:t>
      </w:r>
      <w:r w:rsidR="00BC4AFA">
        <w:rPr>
          <w:color w:val="000000"/>
          <w:sz w:val="28"/>
          <w:szCs w:val="28"/>
          <w:lang w:val="uk-UA"/>
        </w:rPr>
        <w:t>За допомогою</w:t>
      </w:r>
      <w:r w:rsidRPr="00C16885">
        <w:rPr>
          <w:color w:val="000000"/>
          <w:sz w:val="28"/>
          <w:szCs w:val="28"/>
          <w:lang w:val="uk-UA"/>
        </w:rPr>
        <w:t xml:space="preserve"> максимальни</w:t>
      </w:r>
      <w:r w:rsidR="00BC4AFA">
        <w:rPr>
          <w:color w:val="000000"/>
          <w:sz w:val="28"/>
          <w:szCs w:val="28"/>
          <w:lang w:val="uk-UA"/>
        </w:rPr>
        <w:t>х</w:t>
      </w:r>
      <w:r w:rsidRPr="00C16885">
        <w:rPr>
          <w:color w:val="000000"/>
          <w:sz w:val="28"/>
          <w:szCs w:val="28"/>
          <w:lang w:val="uk-UA"/>
        </w:rPr>
        <w:t xml:space="preserve"> значен</w:t>
      </w:r>
      <w:r w:rsidR="00BC4AFA">
        <w:rPr>
          <w:color w:val="000000"/>
          <w:sz w:val="28"/>
          <w:szCs w:val="28"/>
          <w:lang w:val="uk-UA"/>
        </w:rPr>
        <w:t>ь</w:t>
      </w:r>
      <w:r w:rsidR="00D442D0">
        <w:rPr>
          <w:color w:val="000000"/>
          <w:sz w:val="28"/>
          <w:szCs w:val="28"/>
          <w:lang w:val="uk-UA"/>
        </w:rPr>
        <w:t xml:space="preserve"> </w:t>
      </w:r>
      <w:r w:rsidRPr="00C16885">
        <w:rPr>
          <w:color w:val="000000"/>
          <w:sz w:val="28"/>
          <w:szCs w:val="28"/>
          <w:lang w:val="uk-UA"/>
        </w:rPr>
        <w:t xml:space="preserve">здійснюють пошук </w:t>
      </w:r>
      <w:r w:rsidRPr="00C16885">
        <w:rPr>
          <w:sz w:val="28"/>
          <w:szCs w:val="28"/>
          <w:lang w:val="uk-UA"/>
        </w:rPr>
        <w:t xml:space="preserve">оптимального маршруту, що забезпечує максимально можливу швидкість передачі </w:t>
      </w:r>
      <w:r w:rsidR="0002513B">
        <w:rPr>
          <w:sz w:val="28"/>
          <w:lang w:val="uk-UA"/>
        </w:rPr>
        <w:t>інформації</w:t>
      </w:r>
      <w:r w:rsidRPr="00C16885">
        <w:rPr>
          <w:sz w:val="28"/>
          <w:szCs w:val="28"/>
          <w:lang w:val="uk-UA"/>
        </w:rPr>
        <w:t xml:space="preserve">. Швидкість передачі </w:t>
      </w:r>
      <w:r w:rsidR="0002513B">
        <w:rPr>
          <w:sz w:val="28"/>
          <w:lang w:val="uk-UA"/>
        </w:rPr>
        <w:t>інформації</w:t>
      </w:r>
      <w:r w:rsidR="003B27E6">
        <w:rPr>
          <w:sz w:val="28"/>
          <w:lang w:val="uk-UA"/>
        </w:rPr>
        <w:t xml:space="preserve"> </w:t>
      </w:r>
      <w:r w:rsidRPr="00C16885">
        <w:rPr>
          <w:sz w:val="28"/>
          <w:szCs w:val="28"/>
          <w:lang w:val="uk-UA"/>
        </w:rPr>
        <w:t>від одного</w:t>
      </w:r>
      <w:r w:rsidR="003B27E6">
        <w:rPr>
          <w:sz w:val="28"/>
          <w:szCs w:val="28"/>
          <w:lang w:val="uk-UA"/>
        </w:rPr>
        <w:t xml:space="preserve"> користувача</w:t>
      </w:r>
      <w:r w:rsidRPr="00C16885">
        <w:rPr>
          <w:sz w:val="28"/>
          <w:szCs w:val="28"/>
          <w:lang w:val="uk-UA"/>
        </w:rPr>
        <w:t xml:space="preserve"> </w:t>
      </w:r>
      <w:r w:rsidRPr="00C16885">
        <w:rPr>
          <w:color w:val="000000"/>
          <w:sz w:val="28"/>
          <w:szCs w:val="28"/>
          <w:lang w:val="uk-UA"/>
        </w:rPr>
        <w:t xml:space="preserve">іншому оптимізують шляхом </w:t>
      </w:r>
      <w:r w:rsidR="003B27E6">
        <w:rPr>
          <w:color w:val="000000"/>
          <w:sz w:val="28"/>
          <w:szCs w:val="28"/>
          <w:lang w:val="uk-UA"/>
        </w:rPr>
        <w:t>відправки</w:t>
      </w:r>
      <w:r w:rsidRPr="00C16885">
        <w:rPr>
          <w:color w:val="000000"/>
          <w:sz w:val="28"/>
          <w:szCs w:val="28"/>
          <w:lang w:val="uk-UA"/>
        </w:rPr>
        <w:t xml:space="preserve"> переданих даних за сегментами </w:t>
      </w:r>
      <w:r w:rsidRPr="00C16885">
        <w:rPr>
          <w:sz w:val="28"/>
          <w:szCs w:val="28"/>
          <w:lang w:val="uk-UA"/>
        </w:rPr>
        <w:t xml:space="preserve">оптимального маршруту від одного </w:t>
      </w:r>
      <w:r w:rsidRPr="00C16885">
        <w:rPr>
          <w:color w:val="000000"/>
          <w:sz w:val="28"/>
          <w:szCs w:val="28"/>
          <w:lang w:val="uk-UA"/>
        </w:rPr>
        <w:t>користувача до іншого.</w:t>
      </w:r>
    </w:p>
    <w:p w:rsidR="00D27F77" w:rsidRPr="00C16885" w:rsidRDefault="00D27F77" w:rsidP="00D27F77">
      <w:pPr>
        <w:spacing w:line="360" w:lineRule="auto"/>
        <w:jc w:val="center"/>
        <w:rPr>
          <w:lang w:val="uk-UA"/>
        </w:rPr>
      </w:pPr>
      <w:r w:rsidRPr="00C16885">
        <w:rPr>
          <w:lang w:val="uk-UA"/>
        </w:rPr>
        <w:object w:dxaOrig="9996" w:dyaOrig="9996">
          <v:shape id="_x0000_i1124" type="#_x0000_t75" style="width:324pt;height:324pt" o:ole="">
            <v:imagedata r:id="rId34" o:title=""/>
          </v:shape>
          <o:OLEObject Type="Embed" ProgID="Visio.Drawing.11" ShapeID="_x0000_i1124" DrawAspect="Content" ObjectID="_1619248639" r:id="rId35"/>
        </w:object>
      </w:r>
    </w:p>
    <w:p w:rsidR="00D27F77" w:rsidRPr="006D5294" w:rsidRDefault="00D27F77" w:rsidP="00D27F77">
      <w:pPr>
        <w:pStyle w:val="-7"/>
        <w:rPr>
          <w:spacing w:val="-1"/>
          <w:lang w:val="uk-UA"/>
        </w:rPr>
      </w:pPr>
      <w:r w:rsidRPr="006D5294">
        <w:rPr>
          <w:spacing w:val="-1"/>
          <w:lang w:val="uk-UA"/>
        </w:rPr>
        <w:t xml:space="preserve">Рисунок 3.3 –Узагальнена таблиця даних </w:t>
      </w:r>
      <w:r w:rsidRPr="006D5294">
        <w:rPr>
          <w:spacing w:val="-1"/>
          <w:lang w:val="uk-UA"/>
        </w:rPr>
        <w:br w:type="textWrapping" w:clear="all"/>
        <w:t>про якість зв'язку та про незайнятість</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7:</w:t>
      </w:r>
      <w:r w:rsidRPr="00C16885">
        <w:rPr>
          <w:sz w:val="28"/>
          <w:szCs w:val="28"/>
          <w:lang w:val="uk-UA"/>
        </w:rPr>
        <w:t xml:space="preserve"> обчисл</w:t>
      </w:r>
      <w:r w:rsidR="00535629">
        <w:rPr>
          <w:sz w:val="28"/>
          <w:szCs w:val="28"/>
          <w:lang w:val="uk-UA"/>
        </w:rPr>
        <w:t>юємо</w:t>
      </w:r>
      <w:r w:rsidRPr="00C16885">
        <w:rPr>
          <w:sz w:val="28"/>
          <w:szCs w:val="28"/>
          <w:lang w:val="uk-UA"/>
        </w:rPr>
        <w:t xml:space="preserve"> та визнач</w:t>
      </w:r>
      <w:r w:rsidR="00535629">
        <w:rPr>
          <w:sz w:val="28"/>
          <w:szCs w:val="28"/>
          <w:lang w:val="uk-UA"/>
        </w:rPr>
        <w:t xml:space="preserve">аємо </w:t>
      </w:r>
      <w:r w:rsidRPr="00C16885">
        <w:rPr>
          <w:sz w:val="28"/>
          <w:szCs w:val="28"/>
          <w:lang w:val="uk-UA"/>
        </w:rPr>
        <w:t>оптималь</w:t>
      </w:r>
      <w:r w:rsidR="00535629">
        <w:rPr>
          <w:sz w:val="28"/>
          <w:szCs w:val="28"/>
          <w:lang w:val="uk-UA"/>
        </w:rPr>
        <w:t>ний</w:t>
      </w:r>
      <w:r w:rsidRPr="00C16885">
        <w:rPr>
          <w:sz w:val="28"/>
          <w:szCs w:val="28"/>
          <w:lang w:val="uk-UA"/>
        </w:rPr>
        <w:t xml:space="preserve"> маршрут.</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8:</w:t>
      </w:r>
      <w:r w:rsidRPr="00C16885">
        <w:rPr>
          <w:sz w:val="28"/>
          <w:szCs w:val="28"/>
          <w:lang w:val="uk-UA"/>
        </w:rPr>
        <w:t xml:space="preserve"> здійсн</w:t>
      </w:r>
      <w:r w:rsidR="00535629">
        <w:rPr>
          <w:sz w:val="28"/>
          <w:szCs w:val="28"/>
          <w:lang w:val="uk-UA"/>
        </w:rPr>
        <w:t>юємо</w:t>
      </w:r>
      <w:r w:rsidRPr="00C16885">
        <w:rPr>
          <w:sz w:val="28"/>
          <w:szCs w:val="28"/>
          <w:lang w:val="uk-UA"/>
        </w:rPr>
        <w:t xml:space="preserve"> передач</w:t>
      </w:r>
      <w:r w:rsidR="00535629">
        <w:rPr>
          <w:sz w:val="28"/>
          <w:szCs w:val="28"/>
          <w:lang w:val="uk-UA"/>
        </w:rPr>
        <w:t>у</w:t>
      </w:r>
      <w:r w:rsidRPr="00C16885">
        <w:rPr>
          <w:sz w:val="28"/>
          <w:szCs w:val="28"/>
          <w:lang w:val="uk-UA"/>
        </w:rPr>
        <w:t xml:space="preserve"> </w:t>
      </w:r>
      <w:r w:rsidR="0002513B">
        <w:rPr>
          <w:sz w:val="28"/>
          <w:lang w:val="uk-UA"/>
        </w:rPr>
        <w:t>інформації</w:t>
      </w:r>
      <w:r w:rsidRPr="00C16885">
        <w:rPr>
          <w:sz w:val="28"/>
          <w:szCs w:val="28"/>
          <w:lang w:val="uk-UA"/>
        </w:rPr>
        <w:t xml:space="preserve"> по оптимальному маршруту, після чого здійснює</w:t>
      </w:r>
      <w:r w:rsidR="00535629">
        <w:rPr>
          <w:sz w:val="28"/>
          <w:szCs w:val="28"/>
          <w:lang w:val="uk-UA"/>
        </w:rPr>
        <w:t>мо</w:t>
      </w:r>
      <w:r w:rsidRPr="00C16885">
        <w:rPr>
          <w:sz w:val="28"/>
          <w:szCs w:val="28"/>
          <w:lang w:val="uk-UA"/>
        </w:rPr>
        <w:t xml:space="preserve"> перехід до кроку 1.</w:t>
      </w:r>
    </w:p>
    <w:p w:rsidR="00D27F77" w:rsidRPr="00C16885" w:rsidRDefault="00D27F77" w:rsidP="00D27F77">
      <w:pPr>
        <w:ind w:firstLine="720"/>
        <w:rPr>
          <w:sz w:val="28"/>
          <w:szCs w:val="28"/>
          <w:lang w:val="uk-UA"/>
        </w:rPr>
      </w:pPr>
      <w:r w:rsidRPr="00C16885">
        <w:rPr>
          <w:lang w:val="uk-UA"/>
        </w:rPr>
        <w:br w:type="page"/>
      </w:r>
      <w:r w:rsidR="00535629" w:rsidRPr="00535629">
        <w:rPr>
          <w:sz w:val="28"/>
          <w:lang w:val="uk-UA"/>
        </w:rPr>
        <w:lastRenderedPageBreak/>
        <w:t>Отже</w:t>
      </w:r>
      <w:r w:rsidR="00535629">
        <w:rPr>
          <w:lang w:val="uk-UA"/>
        </w:rPr>
        <w:t xml:space="preserve"> </w:t>
      </w:r>
      <w:r w:rsidR="00535629">
        <w:rPr>
          <w:sz w:val="28"/>
          <w:szCs w:val="28"/>
          <w:lang w:val="uk-UA"/>
        </w:rPr>
        <w:t>с</w:t>
      </w:r>
      <w:r w:rsidRPr="00C16885">
        <w:rPr>
          <w:sz w:val="28"/>
          <w:szCs w:val="28"/>
          <w:lang w:val="uk-UA"/>
        </w:rPr>
        <w:t>хема алгоритму</w:t>
      </w:r>
      <w:r>
        <w:rPr>
          <w:sz w:val="28"/>
          <w:szCs w:val="28"/>
          <w:lang w:val="uk-UA"/>
        </w:rPr>
        <w:t xml:space="preserve"> </w:t>
      </w:r>
      <w:r w:rsidRPr="006D5294">
        <w:rPr>
          <w:sz w:val="28"/>
          <w:szCs w:val="28"/>
          <w:lang w:val="uk-UA"/>
        </w:rPr>
        <w:t>динамічного визначення оптимального маршруту</w:t>
      </w:r>
      <w:r w:rsidR="00535629">
        <w:rPr>
          <w:sz w:val="28"/>
          <w:szCs w:val="28"/>
          <w:lang w:val="uk-UA"/>
        </w:rPr>
        <w:t xml:space="preserve"> має такий вигляд</w:t>
      </w:r>
      <w:r w:rsidRPr="00C16885">
        <w:rPr>
          <w:sz w:val="28"/>
          <w:szCs w:val="28"/>
          <w:lang w:val="uk-UA"/>
        </w:rPr>
        <w:t>:</w:t>
      </w:r>
    </w:p>
    <w:p w:rsidR="00D27F77" w:rsidRPr="00C16885" w:rsidRDefault="00D27F77" w:rsidP="00D27F77">
      <w:pPr>
        <w:ind w:firstLine="720"/>
        <w:rPr>
          <w:lang w:val="uk-UA"/>
        </w:rPr>
      </w:pPr>
    </w:p>
    <w:p w:rsidR="00D27F77" w:rsidRPr="00F106E8" w:rsidRDefault="00D27F77" w:rsidP="00D27F77">
      <w:pPr>
        <w:pStyle w:val="-f"/>
        <w:rPr>
          <w:lang w:val="en-US"/>
        </w:rPr>
      </w:pPr>
      <w:r>
        <w:object w:dxaOrig="10865" w:dyaOrig="12849">
          <v:shape id="_x0000_i1125" type="#_x0000_t75" style="width:374.25pt;height:446.25pt" o:ole="">
            <v:imagedata r:id="rId36" o:title=""/>
          </v:shape>
          <o:OLEObject Type="Embed" ProgID="Visio.Drawing.11" ShapeID="_x0000_i1125" DrawAspect="Content" ObjectID="_1619248640" r:id="rId37"/>
        </w:object>
      </w:r>
    </w:p>
    <w:p w:rsidR="00D27F77" w:rsidRPr="00C16885" w:rsidRDefault="00D27F77" w:rsidP="00D27F77">
      <w:pPr>
        <w:pStyle w:val="-f"/>
      </w:pPr>
      <w:r w:rsidRPr="00C16885">
        <w:t xml:space="preserve">Рисунок 3.4 – Схема </w:t>
      </w:r>
      <w:r w:rsidRPr="00C16885">
        <w:rPr>
          <w:szCs w:val="28"/>
        </w:rPr>
        <w:t>алгоритму визначення</w:t>
      </w:r>
      <w:r w:rsidRPr="00C16885">
        <w:t xml:space="preserve"> оптимального маршруту</w:t>
      </w:r>
    </w:p>
    <w:p w:rsidR="00A149BF" w:rsidRDefault="00535629" w:rsidP="003F08C6">
      <w:pPr>
        <w:pStyle w:val="-6"/>
      </w:pPr>
      <w:r>
        <w:t>Але щоб</w:t>
      </w:r>
      <w:r w:rsidR="00D27F77" w:rsidRPr="00C16885">
        <w:t xml:space="preserve"> уточн</w:t>
      </w:r>
      <w:r>
        <w:t>ити</w:t>
      </w:r>
      <w:r w:rsidR="00D27F77" w:rsidRPr="00C16885">
        <w:t xml:space="preserve"> параметр</w:t>
      </w:r>
      <w:r>
        <w:t>и</w:t>
      </w:r>
      <w:r w:rsidR="00D27F77" w:rsidRPr="00C16885">
        <w:t xml:space="preserve"> процесу динамічної оптимізації та оцін</w:t>
      </w:r>
      <w:r>
        <w:t xml:space="preserve">ити </w:t>
      </w:r>
      <w:r w:rsidR="00D27F77" w:rsidRPr="00C16885">
        <w:t>виграш, який виникає за рахунок його впровадження, слід виконати моделювання на імітаційнії моделі.</w:t>
      </w:r>
    </w:p>
    <w:p w:rsidR="00D27F77" w:rsidRPr="00C16885" w:rsidRDefault="003E189C" w:rsidP="00D27F77">
      <w:pPr>
        <w:pStyle w:val="-2"/>
      </w:pPr>
      <w:r w:rsidRPr="003E189C">
        <w:t>Перевірка працездатності моделі</w:t>
      </w:r>
    </w:p>
    <w:p w:rsidR="00D27F77" w:rsidRPr="00C16885" w:rsidRDefault="009965CD" w:rsidP="00D27F77">
      <w:pPr>
        <w:pStyle w:val="-5"/>
      </w:pPr>
      <w:r>
        <w:t>Щоб перевірити</w:t>
      </w:r>
      <w:r w:rsidR="00D27F77" w:rsidRPr="00C16885">
        <w:t xml:space="preserve"> працездатн</w:t>
      </w:r>
      <w:r>
        <w:t>ість</w:t>
      </w:r>
      <w:r w:rsidR="00D27F77" w:rsidRPr="00C16885">
        <w:t xml:space="preserve"> процесу динамічної маршрутизації </w:t>
      </w:r>
      <w:r>
        <w:t>потрібно</w:t>
      </w:r>
      <w:r w:rsidR="00D27F77" w:rsidRPr="00C16885">
        <w:t xml:space="preserve"> скористатися</w:t>
      </w:r>
      <w:r>
        <w:t xml:space="preserve"> графічною програмою</w:t>
      </w:r>
      <w:r w:rsidR="00D27F77" w:rsidRPr="00C16885">
        <w:t xml:space="preserve"> імітаційно</w:t>
      </w:r>
      <w:r w:rsidR="00D27F77">
        <w:t>го</w:t>
      </w:r>
      <w:r w:rsidR="00D27F77" w:rsidRPr="00C16885">
        <w:t xml:space="preserve"> модел</w:t>
      </w:r>
      <w:r w:rsidR="00D27F77">
        <w:t>ювання</w:t>
      </w:r>
      <w:r>
        <w:t xml:space="preserve"> [10].</w:t>
      </w:r>
      <w:r w:rsidR="00D27F77" w:rsidRPr="00C16885">
        <w:t xml:space="preserve"> </w:t>
      </w:r>
      <w:r>
        <w:lastRenderedPageBreak/>
        <w:t xml:space="preserve">Ця програма </w:t>
      </w:r>
      <w:r w:rsidR="00D27F77" w:rsidRPr="00C16885">
        <w:t>призначен</w:t>
      </w:r>
      <w:r>
        <w:t>а</w:t>
      </w:r>
      <w:r w:rsidR="00D27F77" w:rsidRPr="00C16885">
        <w:t xml:space="preserve"> для відображення процесу вибору оптимального маршруту в </w:t>
      </w:r>
      <w:r w:rsidR="00D27F77">
        <w:t xml:space="preserve">домені </w:t>
      </w:r>
      <w:r w:rsidR="00D27F77" w:rsidRPr="00C16885">
        <w:t>безпровідній мережі, що складається з 6 вузлів (рис. 3.5).</w:t>
      </w:r>
    </w:p>
    <w:p w:rsidR="00D27F77" w:rsidRPr="00C16885" w:rsidRDefault="00D27F77" w:rsidP="00D27F77">
      <w:pPr>
        <w:pStyle w:val="-8"/>
      </w:pPr>
      <w:r>
        <w:rPr>
          <w:noProof/>
          <w:lang w:val="ru-RU"/>
        </w:rPr>
        <w:drawing>
          <wp:inline distT="0" distB="0" distL="0" distR="0" wp14:anchorId="0671D7D9" wp14:editId="58724A51">
            <wp:extent cx="5857875" cy="4067175"/>
            <wp:effectExtent l="19050" t="0" r="9525" b="0"/>
            <wp:docPr id="39" name="Рисунок 3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
                    <pic:cNvPicPr>
                      <a:picLocks noChangeAspect="1" noChangeArrowheads="1"/>
                    </pic:cNvPicPr>
                  </pic:nvPicPr>
                  <pic:blipFill>
                    <a:blip r:embed="rId38" cstate="print">
                      <a:grayscl/>
                    </a:blip>
                    <a:srcRect/>
                    <a:stretch>
                      <a:fillRect/>
                    </a:stretch>
                  </pic:blipFill>
                  <pic:spPr bwMode="auto">
                    <a:xfrm>
                      <a:off x="0" y="0"/>
                      <a:ext cx="5857875" cy="4067175"/>
                    </a:xfrm>
                    <a:prstGeom prst="rect">
                      <a:avLst/>
                    </a:prstGeom>
                    <a:noFill/>
                    <a:ln w="9525">
                      <a:noFill/>
                      <a:miter lim="800000"/>
                      <a:headEnd/>
                      <a:tailEnd/>
                    </a:ln>
                  </pic:spPr>
                </pic:pic>
              </a:graphicData>
            </a:graphic>
          </wp:inline>
        </w:drawing>
      </w:r>
    </w:p>
    <w:p w:rsidR="00D27F77" w:rsidRPr="00BB2FA7" w:rsidRDefault="00D27F77" w:rsidP="00D27F77">
      <w:pPr>
        <w:pStyle w:val="-7"/>
        <w:rPr>
          <w:spacing w:val="-1"/>
          <w:lang w:val="uk-UA"/>
        </w:rPr>
      </w:pPr>
      <w:r w:rsidRPr="00BB2FA7">
        <w:rPr>
          <w:spacing w:val="-1"/>
          <w:lang w:val="uk-UA"/>
        </w:rPr>
        <w:t>Рисунок 3.5 – Графічна оболонка імітаційної моделі</w:t>
      </w:r>
    </w:p>
    <w:p w:rsidR="00D27F77" w:rsidRPr="00C16885" w:rsidRDefault="00A044CE" w:rsidP="00D27F77">
      <w:pPr>
        <w:pStyle w:val="-5"/>
      </w:pPr>
      <w:r>
        <w:t>Перевірка на п</w:t>
      </w:r>
      <w:r w:rsidR="00D27F77">
        <w:t>рацездатність р</w:t>
      </w:r>
      <w:r>
        <w:t xml:space="preserve">озробленого алгоритму проводилась </w:t>
      </w:r>
      <w:r w:rsidR="00D27F77">
        <w:t xml:space="preserve">за допомогою імітаційної моделі на </w:t>
      </w:r>
      <w:r w:rsidR="00D27F77" w:rsidRPr="00C16885">
        <w:t xml:space="preserve">ПЕОМ </w:t>
      </w:r>
      <w:r>
        <w:t>з такими характеристиками</w:t>
      </w:r>
      <w:r w:rsidR="00D27F77" w:rsidRPr="00C16885">
        <w:t>:</w:t>
      </w:r>
    </w:p>
    <w:p w:rsidR="00A044CE" w:rsidRPr="00C16885" w:rsidRDefault="00A044CE" w:rsidP="003F08C6">
      <w:pPr>
        <w:pStyle w:val="-6"/>
        <w:numPr>
          <w:ilvl w:val="0"/>
          <w:numId w:val="2"/>
        </w:numPr>
      </w:pPr>
      <w:r w:rsidRPr="00C16885">
        <w:t>монітор Samsung SyncMaster 755DFX</w:t>
      </w:r>
      <w:r>
        <w:t>;</w:t>
      </w:r>
    </w:p>
    <w:p w:rsidR="00D27F77" w:rsidRPr="00C16885" w:rsidRDefault="00D27F77" w:rsidP="003F08C6">
      <w:pPr>
        <w:pStyle w:val="-6"/>
        <w:numPr>
          <w:ilvl w:val="0"/>
          <w:numId w:val="2"/>
        </w:numPr>
      </w:pPr>
      <w:r w:rsidRPr="00C16885">
        <w:t>процесор AMD Athlon PECM 1400 МГц;</w:t>
      </w:r>
    </w:p>
    <w:p w:rsidR="00D27F77" w:rsidRPr="00C16885" w:rsidRDefault="00A044CE" w:rsidP="003F08C6">
      <w:pPr>
        <w:pStyle w:val="-6"/>
        <w:numPr>
          <w:ilvl w:val="0"/>
          <w:numId w:val="2"/>
        </w:numPr>
      </w:pPr>
      <w:r w:rsidRPr="00C16885">
        <w:t>ОС Microsoft Windows XP Professional Service Pack 2;</w:t>
      </w:r>
      <w:r w:rsidR="00D27F77" w:rsidRPr="00C16885">
        <w:t xml:space="preserve"> </w:t>
      </w:r>
    </w:p>
    <w:p w:rsidR="00D27F77" w:rsidRPr="00C16885" w:rsidRDefault="00D27F77" w:rsidP="003F08C6">
      <w:pPr>
        <w:pStyle w:val="-6"/>
        <w:numPr>
          <w:ilvl w:val="0"/>
          <w:numId w:val="2"/>
        </w:numPr>
      </w:pPr>
      <w:r w:rsidRPr="00C16885">
        <w:t>відеоадаптер NVIDIA GeForce 2 MX/MX 400;</w:t>
      </w:r>
    </w:p>
    <w:p w:rsidR="00D27F77" w:rsidRPr="00C16885" w:rsidRDefault="00A044CE" w:rsidP="003F08C6">
      <w:pPr>
        <w:pStyle w:val="-6"/>
        <w:numPr>
          <w:ilvl w:val="0"/>
          <w:numId w:val="2"/>
        </w:numPr>
      </w:pPr>
      <w:r w:rsidRPr="00C16885">
        <w:t>ОЗП 512 Мб PC133 SDRAM</w:t>
      </w:r>
      <w:r w:rsidR="00D27F77" w:rsidRPr="00C16885">
        <w:t>.</w:t>
      </w:r>
    </w:p>
    <w:p w:rsidR="00651555" w:rsidRPr="000956B7" w:rsidRDefault="00A044CE" w:rsidP="00A660D8">
      <w:pPr>
        <w:pStyle w:val="-5"/>
      </w:pPr>
      <w:r>
        <w:t>Коли натискаєш кнопку</w:t>
      </w:r>
      <w:r w:rsidR="00D27F77" w:rsidRPr="00C16885">
        <w:t xml:space="preserve"> «Пошук маршруту» </w:t>
      </w:r>
      <w:r>
        <w:t>роз</w:t>
      </w:r>
      <w:r w:rsidR="00D27F77" w:rsidRPr="00C16885">
        <w:t>починаєт</w:t>
      </w:r>
      <w:r w:rsidR="00D27F77">
        <w:t>ься пошук оптимального маршруту, який здійсню</w:t>
      </w:r>
      <w:r>
        <w:t>є</w:t>
      </w:r>
      <w:r w:rsidR="00D27F77">
        <w:t>ться за розробленим алгоритмом на грунті існуючої на даний час загальної карти швидкості та незайнятості каналів. О</w:t>
      </w:r>
      <w:r w:rsidR="00D27F77" w:rsidRPr="00C16885">
        <w:t>новл</w:t>
      </w:r>
      <w:r w:rsidR="00D27F77">
        <w:t>ення</w:t>
      </w:r>
      <w:r w:rsidR="00D27F77" w:rsidRPr="00C16885">
        <w:t xml:space="preserve"> карт</w:t>
      </w:r>
      <w:r w:rsidR="00D27F77">
        <w:t>и</w:t>
      </w:r>
      <w:r w:rsidR="00D27F77" w:rsidRPr="00C16885">
        <w:t xml:space="preserve"> швидкост</w:t>
      </w:r>
      <w:r w:rsidR="00D27F77">
        <w:t>і</w:t>
      </w:r>
      <w:r w:rsidR="00D27F77" w:rsidRPr="00C16885">
        <w:t xml:space="preserve"> та незайнятост</w:t>
      </w:r>
      <w:r w:rsidR="00D27F77">
        <w:t xml:space="preserve">і здійснюється </w:t>
      </w:r>
      <w:r w:rsidR="00D27F77" w:rsidRPr="00C16885">
        <w:t>через певний інтерва</w:t>
      </w:r>
      <w:r w:rsidR="00D27F77">
        <w:t xml:space="preserve">л часу в межах від 0,3 до 100 с, так як у цей час можлива зміна </w:t>
      </w:r>
      <w:r w:rsidR="00D27F77">
        <w:lastRenderedPageBreak/>
        <w:t xml:space="preserve">умов росповсюдження радіохвиль у безпровідній мережі, що впливає на </w:t>
      </w:r>
      <w:r>
        <w:t xml:space="preserve">якість </w:t>
      </w:r>
      <w:r w:rsidR="00D27F77">
        <w:t>та</w:t>
      </w:r>
      <w:r>
        <w:t xml:space="preserve"> швидкість</w:t>
      </w:r>
      <w:r w:rsidR="00D27F77">
        <w:t xml:space="preserve"> передачі </w:t>
      </w:r>
      <w:r w:rsidR="0002513B">
        <w:t>інформації</w:t>
      </w:r>
      <w:r w:rsidR="00D27F77">
        <w:t xml:space="preserve">. </w:t>
      </w:r>
      <w:r>
        <w:t>Також</w:t>
      </w:r>
      <w:r w:rsidR="00D27F77">
        <w:t xml:space="preserve"> за цей </w:t>
      </w:r>
      <w:r>
        <w:t>момент часу</w:t>
      </w:r>
      <w:r w:rsidR="00D27F77">
        <w:t xml:space="preserve"> можлива динамічна зміна ступеню зайнятості каналів у домені безпровідної мережі. </w:t>
      </w:r>
      <w:r w:rsidR="00D27F77" w:rsidRPr="000956B7">
        <w:t>Перевірка працездатності процесу динамічної маршрутизації на імітаційної моделі</w:t>
      </w:r>
      <w:r w:rsidR="00D27F77">
        <w:t xml:space="preserve"> </w:t>
      </w:r>
      <w:r>
        <w:t>проводиться</w:t>
      </w:r>
      <w:r w:rsidR="00D27F77">
        <w:t xml:space="preserve"> наступним чином. У </w:t>
      </w:r>
      <w:r>
        <w:t>випадковий момент</w:t>
      </w:r>
      <w:r w:rsidR="00D27F77">
        <w:t xml:space="preserve"> час</w:t>
      </w:r>
      <w:r>
        <w:t>у</w:t>
      </w:r>
      <w:r w:rsidR="00D27F77">
        <w:t xml:space="preserve"> з інтервалу від 0,3 до 100 с викону</w:t>
      </w:r>
      <w:r>
        <w:t>ється</w:t>
      </w:r>
      <w:r w:rsidR="00D27F77">
        <w:t xml:space="preserve"> оновлення загальної карти</w:t>
      </w:r>
      <w:r>
        <w:t xml:space="preserve"> незайнятості каналів</w:t>
      </w:r>
      <w:r w:rsidR="00D27F77">
        <w:t xml:space="preserve"> та</w:t>
      </w:r>
      <w:r>
        <w:t xml:space="preserve"> швидкості. </w:t>
      </w:r>
      <w:r w:rsidR="00651555">
        <w:t>Після о</w:t>
      </w:r>
      <w:r>
        <w:t xml:space="preserve">новлення карти </w:t>
      </w:r>
      <w:r w:rsidR="00651555">
        <w:t>запускається алгоритм</w:t>
      </w:r>
      <w:r w:rsidR="00D27F77">
        <w:t xml:space="preserve"> розрахунку визначення оптимального маршруту у домені безпровідної мережі.</w:t>
      </w:r>
    </w:p>
    <w:p w:rsidR="00D27F77" w:rsidRPr="00811B0C" w:rsidRDefault="00D27F77" w:rsidP="00D27F77">
      <w:pPr>
        <w:pStyle w:val="-5"/>
        <w:rPr>
          <w:lang w:val="ru-RU"/>
        </w:rPr>
      </w:pPr>
      <w:r w:rsidRPr="00C16885">
        <w:t>Наприклад</w:t>
      </w:r>
      <w:r w:rsidR="00A660D8">
        <w:t xml:space="preserve"> візьмемо</w:t>
      </w:r>
      <w:r w:rsidRPr="00C16885">
        <w:t xml:space="preserve"> номер вихідного вузла – 2, а номер вузла призначення – 5. Після </w:t>
      </w:r>
      <w:r>
        <w:t xml:space="preserve">оновлення </w:t>
      </w:r>
      <w:r w:rsidRPr="00C16885">
        <w:t>карти</w:t>
      </w:r>
      <w:r w:rsidR="00A660D8">
        <w:t xml:space="preserve"> незайнятості каналів</w:t>
      </w:r>
      <w:r w:rsidRPr="00C16885">
        <w:t xml:space="preserve"> </w:t>
      </w:r>
      <w:r>
        <w:t>та</w:t>
      </w:r>
      <w:r w:rsidR="00A660D8">
        <w:t xml:space="preserve"> </w:t>
      </w:r>
      <w:r w:rsidR="00A660D8" w:rsidRPr="00C16885">
        <w:t>швидкост</w:t>
      </w:r>
      <w:r w:rsidR="00A660D8">
        <w:t>і</w:t>
      </w:r>
      <w:r>
        <w:t xml:space="preserve"> </w:t>
      </w:r>
      <w:r w:rsidRPr="00C16885">
        <w:t>здійснюється п</w:t>
      </w:r>
      <w:r w:rsidR="00A660D8">
        <w:t>ошук оптимального маршруту між в</w:t>
      </w:r>
      <w:r w:rsidRPr="00C16885">
        <w:t xml:space="preserve">веденими вузлами </w:t>
      </w:r>
      <w:r>
        <w:t xml:space="preserve">домену безпровідної </w:t>
      </w:r>
      <w:r w:rsidRPr="00C16885">
        <w:t>мережі, які наведено на рис. 3.6а.</w:t>
      </w:r>
    </w:p>
    <w:p w:rsidR="00D27F77" w:rsidRPr="00C16885" w:rsidRDefault="00A660D8" w:rsidP="00D27F77">
      <w:pPr>
        <w:pStyle w:val="-5"/>
      </w:pPr>
      <w:r>
        <w:t>Отже к</w:t>
      </w:r>
      <w:r w:rsidR="00D27F77">
        <w:t xml:space="preserve">ожне оновлення </w:t>
      </w:r>
      <w:r w:rsidR="00D27F77" w:rsidRPr="00C16885">
        <w:t>карти</w:t>
      </w:r>
      <w:r>
        <w:t xml:space="preserve"> незайнятості каналів</w:t>
      </w:r>
      <w:r w:rsidR="00D27F77" w:rsidRPr="00C16885">
        <w:t xml:space="preserve"> </w:t>
      </w:r>
      <w:r w:rsidR="00D27F77">
        <w:t>та</w:t>
      </w:r>
      <w:r>
        <w:t xml:space="preserve"> </w:t>
      </w:r>
      <w:r w:rsidRPr="00C16885">
        <w:t>швидкост</w:t>
      </w:r>
      <w:r>
        <w:t>і</w:t>
      </w:r>
      <w:r w:rsidR="00D27F77">
        <w:t xml:space="preserve"> </w:t>
      </w:r>
      <w:r w:rsidR="00D27F77" w:rsidRPr="00C16885">
        <w:t>відповідає зміні умов радіозв'язку між користувача</w:t>
      </w:r>
      <w:r w:rsidR="00D27F77">
        <w:t>ми мережі. П</w:t>
      </w:r>
      <w:r w:rsidR="00D27F77" w:rsidRPr="00C16885">
        <w:t>рограма</w:t>
      </w:r>
      <w:r w:rsidR="00D27F77">
        <w:t xml:space="preserve">, що реалізує розроблений алгоритм передачі </w:t>
      </w:r>
      <w:r w:rsidR="0002513B">
        <w:t>інформації</w:t>
      </w:r>
      <w:r w:rsidR="00D27F77">
        <w:t>,</w:t>
      </w:r>
      <w:r w:rsidR="00D27F77" w:rsidRPr="00C16885">
        <w:t xml:space="preserve"> знаходить </w:t>
      </w:r>
      <w:r w:rsidR="00D27F77">
        <w:t>о</w:t>
      </w:r>
      <w:r w:rsidR="00D27F77" w:rsidRPr="00C16885">
        <w:t>птимальн</w:t>
      </w:r>
      <w:r w:rsidR="00D27F77">
        <w:t>ий</w:t>
      </w:r>
      <w:r w:rsidR="00D27F77" w:rsidRPr="00C16885">
        <w:t xml:space="preserve"> маршрут, </w:t>
      </w:r>
      <w:r>
        <w:t>який</w:t>
      </w:r>
      <w:r w:rsidR="00D27F77" w:rsidRPr="00C16885">
        <w:t xml:space="preserve"> відповіда</w:t>
      </w:r>
      <w:r w:rsidR="00D27F77">
        <w:t>є</w:t>
      </w:r>
      <w:r w:rsidR="00D27F77" w:rsidRPr="00C16885">
        <w:t xml:space="preserve"> </w:t>
      </w:r>
      <w:r w:rsidR="00D27F77">
        <w:t xml:space="preserve">діючій на цей час </w:t>
      </w:r>
      <w:r w:rsidR="00D27F77" w:rsidRPr="00C16885">
        <w:t>карті</w:t>
      </w:r>
      <w:r w:rsidR="00D27F77">
        <w:t xml:space="preserve"> </w:t>
      </w:r>
      <w:r w:rsidR="00D27F77" w:rsidRPr="00C16885">
        <w:t>(рис. 3.6б).</w:t>
      </w:r>
    </w:p>
    <w:p w:rsidR="00D27F77" w:rsidRPr="00707B37" w:rsidRDefault="00D27F77" w:rsidP="00D27F77">
      <w:pPr>
        <w:pStyle w:val="-5"/>
      </w:pPr>
    </w:p>
    <w:p w:rsidR="00D27F77" w:rsidRDefault="00D27F77" w:rsidP="00D27F77">
      <w:pPr>
        <w:pStyle w:val="-5"/>
        <w:ind w:firstLine="0"/>
        <w:jc w:val="center"/>
      </w:pPr>
      <w:r w:rsidRPr="00C16885">
        <w:t xml:space="preserve">а) </w:t>
      </w:r>
      <w:r>
        <w:rPr>
          <w:noProof/>
          <w:lang w:val="ru-RU"/>
        </w:rPr>
        <w:drawing>
          <wp:inline distT="0" distB="0" distL="0" distR="0" wp14:anchorId="3399DEE4" wp14:editId="3108A606">
            <wp:extent cx="4362450" cy="3028950"/>
            <wp:effectExtent l="19050" t="0" r="0" b="0"/>
            <wp:docPr id="40" name="Рисунок 40" descr="Практичне%20застосування%201%20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Практичне%20застосування%201%20чб"/>
                    <pic:cNvPicPr>
                      <a:picLocks noChangeAspect="1" noChangeArrowheads="1"/>
                    </pic:cNvPicPr>
                  </pic:nvPicPr>
                  <pic:blipFill>
                    <a:blip r:embed="rId39" cstate="print">
                      <a:grayscl/>
                    </a:blip>
                    <a:srcRect/>
                    <a:stretch>
                      <a:fillRect/>
                    </a:stretch>
                  </pic:blipFill>
                  <pic:spPr bwMode="auto">
                    <a:xfrm>
                      <a:off x="0" y="0"/>
                      <a:ext cx="4362450" cy="3028950"/>
                    </a:xfrm>
                    <a:prstGeom prst="rect">
                      <a:avLst/>
                    </a:prstGeom>
                    <a:noFill/>
                    <a:ln w="9525">
                      <a:noFill/>
                      <a:miter lim="800000"/>
                      <a:headEnd/>
                      <a:tailEnd/>
                    </a:ln>
                  </pic:spPr>
                </pic:pic>
              </a:graphicData>
            </a:graphic>
          </wp:inline>
        </w:drawing>
      </w:r>
    </w:p>
    <w:p w:rsidR="00D27F77" w:rsidRDefault="00D27F77" w:rsidP="00D27F77">
      <w:pPr>
        <w:pStyle w:val="-8"/>
        <w:rPr>
          <w:szCs w:val="28"/>
          <w:lang w:val="ru-RU"/>
        </w:rPr>
      </w:pPr>
      <w:r w:rsidRPr="00C16885">
        <w:lastRenderedPageBreak/>
        <w:t xml:space="preserve">б) </w:t>
      </w:r>
      <w:r>
        <w:rPr>
          <w:noProof/>
          <w:szCs w:val="28"/>
          <w:lang w:val="ru-RU"/>
        </w:rPr>
        <w:drawing>
          <wp:inline distT="0" distB="0" distL="0" distR="0" wp14:anchorId="33D5FBD0" wp14:editId="332A26EA">
            <wp:extent cx="4352925" cy="3019425"/>
            <wp:effectExtent l="19050" t="0" r="9525" b="0"/>
            <wp:docPr id="41" name="Рисунок 41" descr="Практичне%20застосування%202%20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Практичне%20застосування%202%20чб"/>
                    <pic:cNvPicPr>
                      <a:picLocks noChangeAspect="1" noChangeArrowheads="1"/>
                    </pic:cNvPicPr>
                  </pic:nvPicPr>
                  <pic:blipFill>
                    <a:blip r:embed="rId40" cstate="print">
                      <a:grayscl/>
                    </a:blip>
                    <a:srcRect/>
                    <a:stretch>
                      <a:fillRect/>
                    </a:stretch>
                  </pic:blipFill>
                  <pic:spPr bwMode="auto">
                    <a:xfrm>
                      <a:off x="0" y="0"/>
                      <a:ext cx="4352925" cy="3019425"/>
                    </a:xfrm>
                    <a:prstGeom prst="rect">
                      <a:avLst/>
                    </a:prstGeom>
                    <a:noFill/>
                    <a:ln w="9525">
                      <a:noFill/>
                      <a:miter lim="800000"/>
                      <a:headEnd/>
                      <a:tailEnd/>
                    </a:ln>
                  </pic:spPr>
                </pic:pic>
              </a:graphicData>
            </a:graphic>
          </wp:inline>
        </w:drawing>
      </w:r>
    </w:p>
    <w:p w:rsidR="00D27F77" w:rsidRDefault="00D27F77" w:rsidP="00D27F77">
      <w:pPr>
        <w:pStyle w:val="-7"/>
        <w:rPr>
          <w:lang w:val="uk-UA"/>
        </w:rPr>
      </w:pPr>
      <w:r w:rsidRPr="00C16885">
        <w:rPr>
          <w:lang w:val="uk-UA"/>
        </w:rPr>
        <w:t>Рисунок 3.</w:t>
      </w:r>
      <w:r>
        <w:rPr>
          <w:lang w:val="uk-UA"/>
        </w:rPr>
        <w:t>6</w:t>
      </w:r>
      <w:r w:rsidRPr="00C16885">
        <w:rPr>
          <w:lang w:val="uk-UA"/>
        </w:rPr>
        <w:t xml:space="preserve"> – Перевірка працездатності процесу динамічної маршрутизації в домені за допомогою імітаційної моделі</w:t>
      </w:r>
    </w:p>
    <w:p w:rsidR="003F08C6" w:rsidRPr="003F08C6" w:rsidRDefault="00290DFF" w:rsidP="003F08C6">
      <w:pPr>
        <w:pStyle w:val="-6"/>
        <w:rPr>
          <w:color w:val="000000"/>
        </w:rPr>
      </w:pPr>
      <w:r>
        <w:t>Отже</w:t>
      </w:r>
      <w:r w:rsidR="00D27F77">
        <w:t xml:space="preserve"> можна зробити висновок,</w:t>
      </w:r>
      <w:r w:rsidR="00D27F77" w:rsidRPr="00C16885">
        <w:t xml:space="preserve"> що </w:t>
      </w:r>
      <w:r w:rsidR="00D27F77">
        <w:t xml:space="preserve">розроблений </w:t>
      </w:r>
      <w:r w:rsidR="00D27F77" w:rsidRPr="00C16885">
        <w:t>алгор</w:t>
      </w:r>
      <w:r w:rsidR="00D27F77">
        <w:t xml:space="preserve">итм маршрутизації </w:t>
      </w:r>
      <w:r w:rsidR="00D27F77" w:rsidRPr="00C16885">
        <w:t>дозволяє</w:t>
      </w:r>
      <w:r w:rsidR="00D27F77" w:rsidRPr="00F106E8">
        <w:t xml:space="preserve"> </w:t>
      </w:r>
      <w:r w:rsidR="00D27F77">
        <w:t>не тільки</w:t>
      </w:r>
      <w:r w:rsidR="00D27F77" w:rsidRPr="00C16885">
        <w:t xml:space="preserve"> </w:t>
      </w:r>
      <w:r>
        <w:t xml:space="preserve">підвищити </w:t>
      </w:r>
      <w:r w:rsidR="00D27F77" w:rsidRPr="00C16885">
        <w:t xml:space="preserve"> швидкість передачі </w:t>
      </w:r>
      <w:r w:rsidR="0002513B">
        <w:t>інформації</w:t>
      </w:r>
      <w:r w:rsidR="00D27F77" w:rsidRPr="00C16885">
        <w:t xml:space="preserve"> в</w:t>
      </w:r>
      <w:r w:rsidR="00D27F77">
        <w:t xml:space="preserve"> домені </w:t>
      </w:r>
      <w:r w:rsidR="00D27F77" w:rsidRPr="00C16885">
        <w:t>безпровідн</w:t>
      </w:r>
      <w:r w:rsidR="00D27F77">
        <w:t>ої</w:t>
      </w:r>
      <w:r w:rsidR="00D27F77" w:rsidRPr="00C16885">
        <w:t xml:space="preserve"> </w:t>
      </w:r>
      <w:r w:rsidR="00D27F77" w:rsidRPr="00C16885">
        <w:rPr>
          <w:color w:val="000000"/>
        </w:rPr>
        <w:t>мереж</w:t>
      </w:r>
      <w:r w:rsidR="00D27F77">
        <w:rPr>
          <w:color w:val="000000"/>
        </w:rPr>
        <w:t xml:space="preserve">і, але і </w:t>
      </w:r>
      <w:r>
        <w:t>використовувати</w:t>
      </w:r>
      <w:r w:rsidR="00D27F77" w:rsidRPr="00C16885">
        <w:t xml:space="preserve"> найбільш можливу кількість наявних каналів </w:t>
      </w:r>
      <w:r w:rsidR="00D27F77" w:rsidRPr="00C16885">
        <w:rPr>
          <w:color w:val="000000"/>
        </w:rPr>
        <w:t>зв'язку і</w:t>
      </w:r>
      <w:r w:rsidR="00D27F77" w:rsidRPr="00C16885">
        <w:t xml:space="preserve"> оптимально розподілити навантаження </w:t>
      </w:r>
      <w:r w:rsidR="00D27F77" w:rsidRPr="00C16885">
        <w:rPr>
          <w:color w:val="000000"/>
        </w:rPr>
        <w:t>по мережі.</w:t>
      </w:r>
      <w:bookmarkEnd w:id="0"/>
    </w:p>
    <w:p w:rsidR="003F08C6" w:rsidRPr="00C16885" w:rsidRDefault="003F08C6" w:rsidP="003F08C6">
      <w:pPr>
        <w:pStyle w:val="-2"/>
        <w:numPr>
          <w:ilvl w:val="0"/>
          <w:numId w:val="0"/>
        </w:numPr>
        <w:spacing w:before="360" w:after="0"/>
        <w:ind w:left="720"/>
        <w:jc w:val="left"/>
      </w:pPr>
      <w:r>
        <w:t>3.3</w:t>
      </w:r>
      <w:r>
        <w:tab/>
      </w:r>
      <w:r w:rsidRPr="003F08C6">
        <w:t>Пропозиції щодо пр</w:t>
      </w:r>
      <w:r w:rsidR="00250C81">
        <w:t>актичного застосування розробле</w:t>
      </w:r>
      <w:r w:rsidRPr="003F08C6">
        <w:t>ного методу</w:t>
      </w:r>
    </w:p>
    <w:p w:rsidR="003F08C6" w:rsidRPr="00C16885" w:rsidRDefault="003F08C6" w:rsidP="003F08C6">
      <w:pPr>
        <w:spacing w:line="360" w:lineRule="auto"/>
        <w:ind w:firstLine="720"/>
        <w:jc w:val="both"/>
        <w:rPr>
          <w:sz w:val="28"/>
          <w:szCs w:val="28"/>
          <w:lang w:val="uk-UA"/>
        </w:rPr>
      </w:pPr>
      <w:r>
        <w:rPr>
          <w:sz w:val="28"/>
          <w:szCs w:val="28"/>
          <w:lang w:val="uk-UA"/>
        </w:rPr>
        <w:t>О</w:t>
      </w:r>
      <w:r w:rsidR="00250C81">
        <w:rPr>
          <w:sz w:val="28"/>
          <w:szCs w:val="28"/>
          <w:lang w:val="uk-UA"/>
        </w:rPr>
        <w:t>сновним</w:t>
      </w:r>
      <w:r>
        <w:rPr>
          <w:sz w:val="28"/>
          <w:szCs w:val="28"/>
          <w:lang w:val="uk-UA"/>
        </w:rPr>
        <w:t xml:space="preserve"> </w:t>
      </w:r>
      <w:r w:rsidR="00250C81">
        <w:rPr>
          <w:sz w:val="28"/>
          <w:szCs w:val="28"/>
          <w:lang w:val="uk-UA"/>
        </w:rPr>
        <w:t>завданням</w:t>
      </w:r>
      <w:r w:rsidRPr="00C16885">
        <w:rPr>
          <w:sz w:val="28"/>
          <w:szCs w:val="28"/>
          <w:lang w:val="uk-UA"/>
        </w:rPr>
        <w:t xml:space="preserve"> розробленого методу </w:t>
      </w:r>
      <w:r w:rsidR="00250C81">
        <w:rPr>
          <w:sz w:val="28"/>
          <w:szCs w:val="28"/>
          <w:lang w:val="uk-UA"/>
        </w:rPr>
        <w:t>є</w:t>
      </w:r>
      <w:r>
        <w:rPr>
          <w:sz w:val="28"/>
          <w:szCs w:val="28"/>
          <w:lang w:val="uk-UA"/>
        </w:rPr>
        <w:t xml:space="preserve"> </w:t>
      </w:r>
      <w:r w:rsidR="00250C81">
        <w:rPr>
          <w:sz w:val="28"/>
          <w:szCs w:val="28"/>
          <w:lang w:val="uk-UA"/>
        </w:rPr>
        <w:t>збільшення</w:t>
      </w:r>
      <w:r w:rsidRPr="00C16885">
        <w:rPr>
          <w:sz w:val="28"/>
          <w:szCs w:val="28"/>
          <w:lang w:val="uk-UA"/>
        </w:rPr>
        <w:t xml:space="preserve"> швидкості передачі інформації у безпровідній мережі шляхом оптимізації маршруту передачі.</w:t>
      </w:r>
    </w:p>
    <w:p w:rsidR="001D7FA0" w:rsidRPr="00C16885" w:rsidRDefault="00250C81" w:rsidP="00E46FD8">
      <w:pPr>
        <w:spacing w:line="360" w:lineRule="auto"/>
        <w:ind w:firstLine="720"/>
        <w:jc w:val="both"/>
        <w:rPr>
          <w:sz w:val="28"/>
          <w:szCs w:val="28"/>
          <w:lang w:val="uk-UA"/>
        </w:rPr>
      </w:pPr>
      <w:r>
        <w:rPr>
          <w:sz w:val="28"/>
          <w:szCs w:val="28"/>
          <w:lang w:val="uk-UA"/>
        </w:rPr>
        <w:t>З</w:t>
      </w:r>
      <w:r w:rsidR="003F08C6" w:rsidRPr="00C16885">
        <w:rPr>
          <w:sz w:val="28"/>
          <w:szCs w:val="28"/>
          <w:lang w:val="uk-UA"/>
        </w:rPr>
        <w:t>адача вирішується тим, що додатково вводять коефіцієнт незайнятості кожного з каналів мережі, складають таблицю коефіцієнтів незайнятості каналів між усіма користувачами мережі, співвідносять таблицю коефіцієнтів незайнятості каналів із таблицею якості зв'язку та визначають оптимальні сегменти маршруту на основі порівняння відповідних даних обох таблиць за їх максимальним значенням.</w:t>
      </w:r>
    </w:p>
    <w:p w:rsidR="003F08C6" w:rsidRPr="00C16885" w:rsidRDefault="00E46FD8" w:rsidP="003F08C6">
      <w:pPr>
        <w:spacing w:line="360" w:lineRule="auto"/>
        <w:ind w:firstLine="720"/>
        <w:jc w:val="both"/>
        <w:rPr>
          <w:sz w:val="28"/>
          <w:szCs w:val="28"/>
          <w:lang w:val="uk-UA"/>
        </w:rPr>
      </w:pPr>
      <w:r>
        <w:rPr>
          <w:sz w:val="28"/>
          <w:szCs w:val="28"/>
          <w:lang w:val="uk-UA"/>
        </w:rPr>
        <w:lastRenderedPageBreak/>
        <w:t>Реалізувати алгоритм</w:t>
      </w:r>
      <w:r w:rsidR="003F08C6" w:rsidRPr="00C16885">
        <w:rPr>
          <w:sz w:val="28"/>
          <w:szCs w:val="28"/>
          <w:lang w:val="uk-UA"/>
        </w:rPr>
        <w:t xml:space="preserve"> оптимізації маршруту для передачі інформації у безпровідній мережі у рамках домена </w:t>
      </w:r>
      <w:r>
        <w:rPr>
          <w:sz w:val="28"/>
          <w:szCs w:val="28"/>
          <w:lang w:val="uk-UA"/>
        </w:rPr>
        <w:t>можна здійснити</w:t>
      </w:r>
      <w:r w:rsidR="003F08C6" w:rsidRPr="00C16885">
        <w:rPr>
          <w:sz w:val="28"/>
          <w:szCs w:val="28"/>
          <w:lang w:val="uk-UA"/>
        </w:rPr>
        <w:t xml:space="preserve"> наступним чином.</w:t>
      </w:r>
    </w:p>
    <w:p w:rsidR="003F08C6" w:rsidRPr="00C16885" w:rsidRDefault="003F08C6" w:rsidP="003F08C6">
      <w:pPr>
        <w:spacing w:line="360" w:lineRule="auto"/>
        <w:ind w:firstLine="720"/>
        <w:jc w:val="both"/>
        <w:rPr>
          <w:sz w:val="28"/>
          <w:szCs w:val="28"/>
          <w:lang w:val="uk-UA"/>
        </w:rPr>
      </w:pPr>
      <w:r w:rsidRPr="00C16885">
        <w:rPr>
          <w:sz w:val="28"/>
          <w:szCs w:val="28"/>
          <w:lang w:val="uk-UA"/>
        </w:rPr>
        <w:t xml:space="preserve">У безпровідній мережі, </w:t>
      </w:r>
      <w:r w:rsidR="00E46FD8">
        <w:rPr>
          <w:sz w:val="28"/>
          <w:szCs w:val="28"/>
          <w:lang w:val="uk-UA"/>
        </w:rPr>
        <w:t>у склад</w:t>
      </w:r>
      <w:r w:rsidRPr="00C16885">
        <w:rPr>
          <w:sz w:val="28"/>
          <w:szCs w:val="28"/>
          <w:lang w:val="uk-UA"/>
        </w:rPr>
        <w:t xml:space="preserve"> якої включено </w:t>
      </w:r>
      <w:r w:rsidR="00E46FD8">
        <w:rPr>
          <w:sz w:val="28"/>
          <w:szCs w:val="28"/>
          <w:lang w:val="uk-UA"/>
        </w:rPr>
        <w:t>безліч</w:t>
      </w:r>
      <w:r w:rsidRPr="00C16885">
        <w:rPr>
          <w:sz w:val="28"/>
          <w:szCs w:val="28"/>
          <w:lang w:val="uk-UA"/>
        </w:rPr>
        <w:t xml:space="preserve"> користувачів, здатних </w:t>
      </w:r>
      <w:r w:rsidR="00E46FD8">
        <w:rPr>
          <w:sz w:val="28"/>
          <w:szCs w:val="28"/>
          <w:lang w:val="uk-UA"/>
        </w:rPr>
        <w:t>з</w:t>
      </w:r>
      <w:r w:rsidR="00E46FD8" w:rsidRPr="00E46FD8">
        <w:rPr>
          <w:sz w:val="28"/>
          <w:szCs w:val="28"/>
          <w:lang w:val="uk-UA"/>
        </w:rPr>
        <w:t>’</w:t>
      </w:r>
      <w:r w:rsidR="00E46FD8">
        <w:rPr>
          <w:sz w:val="28"/>
          <w:szCs w:val="28"/>
          <w:lang w:val="uk-UA"/>
        </w:rPr>
        <w:t>єднуватися</w:t>
      </w:r>
      <w:r w:rsidRPr="00C16885">
        <w:rPr>
          <w:sz w:val="28"/>
          <w:szCs w:val="28"/>
          <w:lang w:val="uk-UA"/>
        </w:rPr>
        <w:t xml:space="preserve"> безпосередньо один з одним,</w:t>
      </w:r>
      <w:r w:rsidR="00E46FD8">
        <w:rPr>
          <w:sz w:val="28"/>
          <w:szCs w:val="28"/>
          <w:lang w:val="uk-UA"/>
        </w:rPr>
        <w:t xml:space="preserve"> тим самим</w:t>
      </w:r>
      <w:r w:rsidR="00E46FD8" w:rsidRPr="00C16885">
        <w:rPr>
          <w:sz w:val="28"/>
          <w:szCs w:val="28"/>
          <w:lang w:val="uk-UA"/>
        </w:rPr>
        <w:t xml:space="preserve"> між усіма користувачами мережі</w:t>
      </w:r>
      <w:r w:rsidRPr="00C16885">
        <w:rPr>
          <w:sz w:val="28"/>
          <w:szCs w:val="28"/>
          <w:lang w:val="uk-UA"/>
        </w:rPr>
        <w:t xml:space="preserve"> спочатку визначають якість зв'язку</w:t>
      </w:r>
      <w:r w:rsidR="00E46FD8">
        <w:rPr>
          <w:sz w:val="28"/>
          <w:szCs w:val="28"/>
          <w:lang w:val="uk-UA"/>
        </w:rPr>
        <w:t xml:space="preserve"> </w:t>
      </w:r>
      <w:r w:rsidRPr="00C16885">
        <w:rPr>
          <w:sz w:val="28"/>
          <w:szCs w:val="28"/>
          <w:lang w:val="uk-UA"/>
        </w:rPr>
        <w:t xml:space="preserve">з подальшим записом у вигляді таблиці даних про якість зв'язку між усіма парами користувачів даної мережі. </w:t>
      </w:r>
      <w:r w:rsidR="00E46FD8">
        <w:rPr>
          <w:sz w:val="28"/>
          <w:szCs w:val="28"/>
          <w:lang w:val="uk-UA"/>
        </w:rPr>
        <w:t>Ми отримуємо</w:t>
      </w:r>
      <w:r w:rsidRPr="00C16885">
        <w:rPr>
          <w:sz w:val="28"/>
          <w:szCs w:val="28"/>
          <w:lang w:val="uk-UA"/>
        </w:rPr>
        <w:t xml:space="preserve"> двовимірний масив, який містить інформацію про якість зв'язку між усіма парами користувачів.</w:t>
      </w:r>
    </w:p>
    <w:p w:rsidR="003F08C6" w:rsidRPr="00C16885" w:rsidRDefault="00E46FD8" w:rsidP="003F08C6">
      <w:pPr>
        <w:spacing w:line="360" w:lineRule="auto"/>
        <w:ind w:firstLine="720"/>
        <w:jc w:val="both"/>
        <w:rPr>
          <w:color w:val="000000"/>
          <w:sz w:val="28"/>
          <w:szCs w:val="28"/>
          <w:lang w:val="uk-UA"/>
        </w:rPr>
      </w:pPr>
      <w:r>
        <w:rPr>
          <w:color w:val="000000"/>
          <w:sz w:val="28"/>
          <w:szCs w:val="28"/>
          <w:lang w:val="uk-UA"/>
        </w:rPr>
        <w:t>Далі</w:t>
      </w:r>
      <w:r w:rsidR="003F08C6" w:rsidRPr="00C16885">
        <w:rPr>
          <w:color w:val="000000"/>
          <w:sz w:val="28"/>
          <w:szCs w:val="28"/>
          <w:lang w:val="uk-UA"/>
        </w:rPr>
        <w:t xml:space="preserve"> визначають</w:t>
      </w:r>
      <w:r w:rsidR="003F08C6" w:rsidRPr="00C16885">
        <w:rPr>
          <w:sz w:val="28"/>
          <w:szCs w:val="28"/>
          <w:lang w:val="uk-UA"/>
        </w:rPr>
        <w:t xml:space="preserve"> коефіцієнт незайнятості кожного </w:t>
      </w:r>
      <w:r w:rsidR="003F08C6" w:rsidRPr="00C16885">
        <w:rPr>
          <w:color w:val="000000"/>
          <w:sz w:val="28"/>
          <w:szCs w:val="28"/>
          <w:lang w:val="uk-UA"/>
        </w:rPr>
        <w:t>каналу мережі та</w:t>
      </w:r>
      <w:r w:rsidR="003F08C6" w:rsidRPr="00C16885">
        <w:rPr>
          <w:sz w:val="28"/>
          <w:szCs w:val="28"/>
          <w:lang w:val="uk-UA"/>
        </w:rPr>
        <w:t xml:space="preserve"> </w:t>
      </w:r>
      <w:r w:rsidR="00CE482A">
        <w:rPr>
          <w:sz w:val="28"/>
          <w:szCs w:val="28"/>
          <w:lang w:val="uk-UA"/>
        </w:rPr>
        <w:t>роблять</w:t>
      </w:r>
      <w:r w:rsidR="003F08C6" w:rsidRPr="00C16885">
        <w:rPr>
          <w:sz w:val="28"/>
          <w:szCs w:val="28"/>
          <w:lang w:val="uk-UA"/>
        </w:rPr>
        <w:t xml:space="preserve"> запис у кожного з користувачів </w:t>
      </w:r>
      <w:r w:rsidR="003F08C6" w:rsidRPr="00C16885">
        <w:rPr>
          <w:color w:val="000000"/>
          <w:sz w:val="28"/>
          <w:szCs w:val="28"/>
          <w:lang w:val="uk-UA"/>
        </w:rPr>
        <w:t>мережі о</w:t>
      </w:r>
      <w:r w:rsidR="003F08C6" w:rsidRPr="00C16885">
        <w:rPr>
          <w:sz w:val="28"/>
          <w:szCs w:val="28"/>
          <w:lang w:val="uk-UA"/>
        </w:rPr>
        <w:t xml:space="preserve">триманих даних про коефіцієнт незайнятості </w:t>
      </w:r>
      <w:r w:rsidR="003F08C6" w:rsidRPr="00C16885">
        <w:rPr>
          <w:color w:val="000000"/>
          <w:sz w:val="28"/>
          <w:szCs w:val="28"/>
          <w:lang w:val="uk-UA"/>
        </w:rPr>
        <w:t xml:space="preserve">кожного каналу мережі у вигляді таблиці, яка </w:t>
      </w:r>
      <w:r w:rsidR="00CE482A">
        <w:rPr>
          <w:color w:val="000000"/>
          <w:sz w:val="28"/>
          <w:szCs w:val="28"/>
          <w:lang w:val="uk-UA"/>
        </w:rPr>
        <w:t>являє собою</w:t>
      </w:r>
      <w:r w:rsidR="003F08C6" w:rsidRPr="00C16885">
        <w:rPr>
          <w:color w:val="000000"/>
          <w:sz w:val="28"/>
          <w:szCs w:val="28"/>
          <w:lang w:val="uk-UA"/>
        </w:rPr>
        <w:t xml:space="preserve"> </w:t>
      </w:r>
      <w:r w:rsidR="003F08C6" w:rsidRPr="00C16885">
        <w:rPr>
          <w:sz w:val="28"/>
          <w:szCs w:val="28"/>
          <w:lang w:val="uk-UA"/>
        </w:rPr>
        <w:t>двовимірний масив коефіцієнтів незайнятості каналів між кожною парою користувачів</w:t>
      </w:r>
      <w:r w:rsidR="003F08C6" w:rsidRPr="00C16885">
        <w:rPr>
          <w:color w:val="000000"/>
          <w:sz w:val="28"/>
          <w:szCs w:val="28"/>
          <w:lang w:val="uk-UA"/>
        </w:rPr>
        <w:t>.</w:t>
      </w:r>
    </w:p>
    <w:p w:rsidR="003F08C6" w:rsidRPr="00C16885" w:rsidRDefault="00CE482A" w:rsidP="003F08C6">
      <w:pPr>
        <w:spacing w:line="360" w:lineRule="auto"/>
        <w:ind w:firstLine="720"/>
        <w:jc w:val="both"/>
        <w:rPr>
          <w:sz w:val="28"/>
          <w:szCs w:val="28"/>
          <w:lang w:val="uk-UA"/>
        </w:rPr>
      </w:pPr>
      <w:r>
        <w:rPr>
          <w:sz w:val="28"/>
          <w:szCs w:val="28"/>
          <w:lang w:val="uk-UA"/>
        </w:rPr>
        <w:t>Таким чином н</w:t>
      </w:r>
      <w:r w:rsidR="003F08C6" w:rsidRPr="00C16885">
        <w:rPr>
          <w:sz w:val="28"/>
          <w:szCs w:val="28"/>
          <w:lang w:val="uk-UA"/>
        </w:rPr>
        <w:t xml:space="preserve">а основі записаних значень даних про якість </w:t>
      </w:r>
      <w:r w:rsidR="003F08C6" w:rsidRPr="00C16885">
        <w:rPr>
          <w:color w:val="000000"/>
          <w:sz w:val="28"/>
          <w:szCs w:val="28"/>
          <w:lang w:val="uk-UA"/>
        </w:rPr>
        <w:t xml:space="preserve">зв'язку </w:t>
      </w:r>
      <w:r w:rsidR="003F08C6" w:rsidRPr="00C16885">
        <w:rPr>
          <w:sz w:val="28"/>
          <w:szCs w:val="28"/>
          <w:lang w:val="uk-UA"/>
        </w:rPr>
        <w:t xml:space="preserve">та незайнятість каналів створюють узагальнену таблицю </w:t>
      </w:r>
      <w:r w:rsidR="003F08C6" w:rsidRPr="00C16885">
        <w:rPr>
          <w:color w:val="000000"/>
          <w:sz w:val="28"/>
          <w:szCs w:val="28"/>
          <w:lang w:val="uk-UA"/>
        </w:rPr>
        <w:t>добутку</w:t>
      </w:r>
      <w:r w:rsidR="003F08C6" w:rsidRPr="00C16885">
        <w:rPr>
          <w:color w:val="3366FF"/>
          <w:sz w:val="28"/>
          <w:szCs w:val="28"/>
          <w:lang w:val="uk-UA"/>
        </w:rPr>
        <w:t xml:space="preserve"> </w:t>
      </w:r>
      <w:r w:rsidR="003F08C6" w:rsidRPr="00C16885">
        <w:rPr>
          <w:color w:val="000000"/>
          <w:sz w:val="28"/>
          <w:szCs w:val="28"/>
          <w:lang w:val="uk-UA"/>
        </w:rPr>
        <w:t xml:space="preserve">пар коефіцієнтів, </w:t>
      </w:r>
      <w:r>
        <w:rPr>
          <w:sz w:val="28"/>
          <w:szCs w:val="28"/>
          <w:lang w:val="uk-UA"/>
        </w:rPr>
        <w:t>де оптимальний маршрут визначається за максимальним значенням</w:t>
      </w:r>
      <w:r w:rsidR="0014472F">
        <w:rPr>
          <w:sz w:val="28"/>
          <w:szCs w:val="28"/>
          <w:lang w:val="uk-UA"/>
        </w:rPr>
        <w:t xml:space="preserve"> цих коефіцієнтів</w:t>
      </w:r>
      <w:r w:rsidR="003F08C6" w:rsidRPr="00C16885">
        <w:rPr>
          <w:sz w:val="28"/>
          <w:szCs w:val="28"/>
          <w:lang w:val="uk-UA"/>
        </w:rPr>
        <w:t xml:space="preserve">, </w:t>
      </w:r>
      <w:r w:rsidR="0014472F">
        <w:rPr>
          <w:sz w:val="28"/>
          <w:szCs w:val="28"/>
          <w:lang w:val="uk-UA"/>
        </w:rPr>
        <w:t xml:space="preserve">це </w:t>
      </w:r>
      <w:r w:rsidR="003F08C6" w:rsidRPr="00C16885">
        <w:rPr>
          <w:sz w:val="28"/>
          <w:szCs w:val="28"/>
          <w:lang w:val="uk-UA"/>
        </w:rPr>
        <w:t xml:space="preserve">забезпечує максимально можливу швидкість передачі інформації. Швидкість </w:t>
      </w:r>
      <w:r w:rsidR="0014472F">
        <w:rPr>
          <w:sz w:val="28"/>
          <w:szCs w:val="28"/>
          <w:lang w:val="uk-UA"/>
        </w:rPr>
        <w:t>передачі інформації від одного  користувача</w:t>
      </w:r>
      <w:r w:rsidR="003F08C6" w:rsidRPr="00C16885">
        <w:rPr>
          <w:sz w:val="28"/>
          <w:szCs w:val="28"/>
          <w:lang w:val="uk-UA"/>
        </w:rPr>
        <w:t xml:space="preserve"> </w:t>
      </w:r>
      <w:r w:rsidR="003F08C6" w:rsidRPr="00C16885">
        <w:rPr>
          <w:color w:val="000000"/>
          <w:sz w:val="28"/>
          <w:szCs w:val="28"/>
          <w:lang w:val="uk-UA"/>
        </w:rPr>
        <w:t>мережі іншому</w:t>
      </w:r>
      <w:r w:rsidR="0014472F">
        <w:rPr>
          <w:color w:val="000000"/>
          <w:sz w:val="28"/>
          <w:szCs w:val="28"/>
          <w:lang w:val="uk-UA"/>
        </w:rPr>
        <w:t xml:space="preserve"> </w:t>
      </w:r>
      <w:r w:rsidR="003F08C6" w:rsidRPr="00C16885">
        <w:rPr>
          <w:color w:val="000000"/>
          <w:sz w:val="28"/>
          <w:szCs w:val="28"/>
          <w:lang w:val="uk-UA"/>
        </w:rPr>
        <w:t xml:space="preserve">оптимізують шляхом </w:t>
      </w:r>
      <w:r w:rsidR="0014472F">
        <w:rPr>
          <w:color w:val="000000"/>
          <w:sz w:val="28"/>
          <w:szCs w:val="28"/>
          <w:lang w:val="uk-UA"/>
        </w:rPr>
        <w:t>відправки</w:t>
      </w:r>
      <w:r w:rsidR="003F08C6" w:rsidRPr="00C16885">
        <w:rPr>
          <w:color w:val="000000"/>
          <w:sz w:val="28"/>
          <w:szCs w:val="28"/>
          <w:lang w:val="uk-UA"/>
        </w:rPr>
        <w:t xml:space="preserve"> переданих даних за сегментами </w:t>
      </w:r>
      <w:r w:rsidR="003F08C6" w:rsidRPr="00C16885">
        <w:rPr>
          <w:sz w:val="28"/>
          <w:szCs w:val="28"/>
          <w:lang w:val="uk-UA"/>
        </w:rPr>
        <w:t xml:space="preserve">оптимального маршруту від одного </w:t>
      </w:r>
      <w:r w:rsidR="003F08C6" w:rsidRPr="00C16885">
        <w:rPr>
          <w:color w:val="000000"/>
          <w:sz w:val="28"/>
          <w:szCs w:val="28"/>
          <w:lang w:val="uk-UA"/>
        </w:rPr>
        <w:t>користувача мережі до іншого.</w:t>
      </w:r>
    </w:p>
    <w:p w:rsidR="00C77A45" w:rsidRPr="00C16885" w:rsidRDefault="003F08C6" w:rsidP="00926863">
      <w:pPr>
        <w:spacing w:line="360" w:lineRule="auto"/>
        <w:ind w:firstLine="720"/>
        <w:jc w:val="both"/>
        <w:rPr>
          <w:color w:val="000000"/>
          <w:sz w:val="28"/>
          <w:szCs w:val="28"/>
          <w:lang w:val="uk-UA"/>
        </w:rPr>
      </w:pPr>
      <w:r w:rsidRPr="00C16885">
        <w:rPr>
          <w:sz w:val="28"/>
          <w:szCs w:val="28"/>
          <w:lang w:val="uk-UA"/>
        </w:rPr>
        <w:t xml:space="preserve">Оптимальний маршрут передачі </w:t>
      </w:r>
      <w:r w:rsidR="0014472F">
        <w:rPr>
          <w:sz w:val="28"/>
          <w:szCs w:val="28"/>
          <w:lang w:val="uk-UA"/>
        </w:rPr>
        <w:t>створюється</w:t>
      </w:r>
      <w:r w:rsidRPr="00C16885">
        <w:rPr>
          <w:sz w:val="28"/>
          <w:szCs w:val="28"/>
          <w:lang w:val="uk-UA"/>
        </w:rPr>
        <w:t xml:space="preserve"> у масштабі</w:t>
      </w:r>
      <w:r w:rsidR="0014472F">
        <w:rPr>
          <w:sz w:val="28"/>
          <w:szCs w:val="28"/>
          <w:lang w:val="uk-UA"/>
        </w:rPr>
        <w:t xml:space="preserve"> реального</w:t>
      </w:r>
      <w:r w:rsidRPr="00C16885">
        <w:rPr>
          <w:sz w:val="28"/>
          <w:szCs w:val="28"/>
          <w:lang w:val="uk-UA"/>
        </w:rPr>
        <w:t xml:space="preserve"> часу, використовуючи послідовність користувачів-посередників для ретрансляції інформації </w:t>
      </w:r>
      <w:r w:rsidRPr="00C16885">
        <w:rPr>
          <w:color w:val="000000"/>
          <w:sz w:val="28"/>
          <w:szCs w:val="28"/>
          <w:lang w:val="uk-UA"/>
        </w:rPr>
        <w:t xml:space="preserve">адресатові. </w:t>
      </w:r>
      <w:r w:rsidR="0014472F">
        <w:rPr>
          <w:color w:val="000000"/>
          <w:sz w:val="28"/>
          <w:szCs w:val="28"/>
          <w:lang w:val="uk-UA"/>
        </w:rPr>
        <w:t>К</w:t>
      </w:r>
      <w:r w:rsidR="00C77A45">
        <w:rPr>
          <w:sz w:val="28"/>
          <w:szCs w:val="28"/>
          <w:lang w:val="uk-UA"/>
        </w:rPr>
        <w:t>ористувачем-посередником</w:t>
      </w:r>
      <w:r w:rsidRPr="00C16885">
        <w:rPr>
          <w:sz w:val="28"/>
          <w:szCs w:val="28"/>
          <w:lang w:val="uk-UA"/>
        </w:rPr>
        <w:t xml:space="preserve"> обирають </w:t>
      </w:r>
      <w:r w:rsidR="00C77A45">
        <w:rPr>
          <w:sz w:val="28"/>
          <w:szCs w:val="28"/>
          <w:lang w:val="uk-UA"/>
        </w:rPr>
        <w:t>користувача</w:t>
      </w:r>
      <w:r w:rsidRPr="00C16885">
        <w:rPr>
          <w:sz w:val="28"/>
          <w:szCs w:val="28"/>
          <w:lang w:val="uk-UA"/>
        </w:rPr>
        <w:t xml:space="preserve">, </w:t>
      </w:r>
      <w:r w:rsidR="00C77A45">
        <w:rPr>
          <w:sz w:val="28"/>
          <w:szCs w:val="28"/>
          <w:lang w:val="uk-UA"/>
        </w:rPr>
        <w:t>який знаходиться</w:t>
      </w:r>
      <w:r w:rsidRPr="00C16885">
        <w:rPr>
          <w:color w:val="000000"/>
          <w:sz w:val="28"/>
          <w:szCs w:val="28"/>
          <w:lang w:val="uk-UA"/>
        </w:rPr>
        <w:t xml:space="preserve"> н</w:t>
      </w:r>
      <w:r w:rsidRPr="00C16885">
        <w:rPr>
          <w:sz w:val="28"/>
          <w:szCs w:val="28"/>
          <w:lang w:val="uk-UA"/>
        </w:rPr>
        <w:t>а оптимальному маршруті між користув</w:t>
      </w:r>
      <w:r w:rsidR="00C77A45">
        <w:rPr>
          <w:sz w:val="28"/>
          <w:szCs w:val="28"/>
          <w:lang w:val="uk-UA"/>
        </w:rPr>
        <w:t>ачем-відправником і адресатом.</w:t>
      </w:r>
      <w:r w:rsidRPr="00C16885">
        <w:rPr>
          <w:sz w:val="28"/>
          <w:szCs w:val="28"/>
          <w:lang w:val="uk-UA"/>
        </w:rPr>
        <w:t xml:space="preserve"> </w:t>
      </w:r>
      <w:r w:rsidR="00C77A45">
        <w:rPr>
          <w:color w:val="000000"/>
          <w:sz w:val="28"/>
          <w:szCs w:val="28"/>
          <w:lang w:val="uk-UA"/>
        </w:rPr>
        <w:t>В</w:t>
      </w:r>
      <w:r w:rsidRPr="00C16885">
        <w:rPr>
          <w:color w:val="000000"/>
          <w:sz w:val="28"/>
          <w:szCs w:val="28"/>
          <w:lang w:val="uk-UA"/>
        </w:rPr>
        <w:t>ідбір</w:t>
      </w:r>
      <w:r w:rsidRPr="00C16885">
        <w:rPr>
          <w:sz w:val="28"/>
          <w:szCs w:val="28"/>
          <w:lang w:val="uk-UA"/>
        </w:rPr>
        <w:t xml:space="preserve"> </w:t>
      </w:r>
      <w:r w:rsidR="00C77A45">
        <w:rPr>
          <w:sz w:val="28"/>
          <w:szCs w:val="28"/>
          <w:lang w:val="uk-UA"/>
        </w:rPr>
        <w:t>здійснюється</w:t>
      </w:r>
      <w:r w:rsidRPr="00C16885">
        <w:rPr>
          <w:sz w:val="28"/>
          <w:szCs w:val="28"/>
          <w:lang w:val="uk-UA"/>
        </w:rPr>
        <w:t xml:space="preserve"> на підставі </w:t>
      </w:r>
      <w:r w:rsidRPr="00C16885">
        <w:rPr>
          <w:color w:val="000000"/>
          <w:sz w:val="28"/>
          <w:szCs w:val="28"/>
          <w:lang w:val="uk-UA"/>
        </w:rPr>
        <w:t>записаних даних про</w:t>
      </w:r>
      <w:r w:rsidR="00C77A45">
        <w:rPr>
          <w:color w:val="000000"/>
          <w:sz w:val="28"/>
          <w:szCs w:val="28"/>
          <w:lang w:val="uk-UA"/>
        </w:rPr>
        <w:t xml:space="preserve"> </w:t>
      </w:r>
      <w:r w:rsidR="00C77A45" w:rsidRPr="00C16885">
        <w:rPr>
          <w:color w:val="000000"/>
          <w:sz w:val="28"/>
          <w:szCs w:val="28"/>
          <w:lang w:val="uk-UA"/>
        </w:rPr>
        <w:t>незайнятість каналів між усіма парами користувачів безпровідної мережі</w:t>
      </w:r>
      <w:r w:rsidRPr="00C16885">
        <w:rPr>
          <w:color w:val="000000"/>
          <w:sz w:val="28"/>
          <w:szCs w:val="28"/>
          <w:lang w:val="uk-UA"/>
        </w:rPr>
        <w:t xml:space="preserve"> та про</w:t>
      </w:r>
      <w:r w:rsidR="00C77A45">
        <w:rPr>
          <w:color w:val="000000"/>
          <w:sz w:val="28"/>
          <w:szCs w:val="28"/>
          <w:lang w:val="uk-UA"/>
        </w:rPr>
        <w:t xml:space="preserve"> </w:t>
      </w:r>
      <w:r w:rsidR="00C77A45" w:rsidRPr="00C16885">
        <w:rPr>
          <w:color w:val="000000"/>
          <w:sz w:val="28"/>
          <w:szCs w:val="28"/>
          <w:lang w:val="uk-UA"/>
        </w:rPr>
        <w:t>якість зв'язку</w:t>
      </w:r>
      <w:r w:rsidRPr="00C16885">
        <w:rPr>
          <w:color w:val="000000"/>
          <w:sz w:val="28"/>
          <w:szCs w:val="28"/>
          <w:lang w:val="uk-UA"/>
        </w:rPr>
        <w:t>.</w:t>
      </w:r>
    </w:p>
    <w:p w:rsidR="003F08C6" w:rsidRPr="00C16885" w:rsidRDefault="003F08C6" w:rsidP="003F08C6">
      <w:pPr>
        <w:spacing w:line="360" w:lineRule="auto"/>
        <w:ind w:firstLine="720"/>
        <w:jc w:val="both"/>
        <w:rPr>
          <w:color w:val="000000"/>
          <w:sz w:val="28"/>
          <w:szCs w:val="28"/>
          <w:lang w:val="uk-UA"/>
        </w:rPr>
      </w:pPr>
      <w:r w:rsidRPr="00C16885">
        <w:rPr>
          <w:color w:val="000000"/>
          <w:sz w:val="28"/>
          <w:szCs w:val="28"/>
          <w:lang w:val="uk-UA"/>
        </w:rPr>
        <w:t>Дані про</w:t>
      </w:r>
      <w:r w:rsidR="00926863">
        <w:rPr>
          <w:color w:val="000000"/>
          <w:sz w:val="28"/>
          <w:szCs w:val="28"/>
          <w:lang w:val="uk-UA"/>
        </w:rPr>
        <w:t xml:space="preserve"> </w:t>
      </w:r>
      <w:r w:rsidR="00926863" w:rsidRPr="00C16885">
        <w:rPr>
          <w:color w:val="000000"/>
          <w:sz w:val="28"/>
          <w:szCs w:val="28"/>
          <w:lang w:val="uk-UA"/>
        </w:rPr>
        <w:t>незайнятість каналів</w:t>
      </w:r>
      <w:r w:rsidRPr="00C16885">
        <w:rPr>
          <w:color w:val="000000"/>
          <w:sz w:val="28"/>
          <w:szCs w:val="28"/>
          <w:lang w:val="uk-UA"/>
        </w:rPr>
        <w:t xml:space="preserve"> та про</w:t>
      </w:r>
      <w:r w:rsidR="00926863">
        <w:rPr>
          <w:color w:val="000000"/>
          <w:sz w:val="28"/>
          <w:szCs w:val="28"/>
          <w:lang w:val="uk-UA"/>
        </w:rPr>
        <w:t xml:space="preserve"> </w:t>
      </w:r>
      <w:r w:rsidR="00926863" w:rsidRPr="00C16885">
        <w:rPr>
          <w:color w:val="000000"/>
          <w:sz w:val="28"/>
          <w:szCs w:val="28"/>
          <w:lang w:val="uk-UA"/>
        </w:rPr>
        <w:t>якість зв'язку</w:t>
      </w:r>
      <w:r w:rsidRPr="00C16885">
        <w:rPr>
          <w:color w:val="000000"/>
          <w:sz w:val="28"/>
          <w:szCs w:val="28"/>
          <w:lang w:val="uk-UA"/>
        </w:rPr>
        <w:t xml:space="preserve"> у безпровідній мережі періодично оновлюють. </w:t>
      </w:r>
      <w:r w:rsidR="00926863">
        <w:rPr>
          <w:color w:val="000000"/>
          <w:sz w:val="28"/>
          <w:szCs w:val="28"/>
          <w:lang w:val="uk-UA"/>
        </w:rPr>
        <w:t>Ш</w:t>
      </w:r>
      <w:r w:rsidRPr="00C16885">
        <w:rPr>
          <w:color w:val="000000"/>
          <w:sz w:val="28"/>
          <w:szCs w:val="28"/>
          <w:lang w:val="uk-UA"/>
        </w:rPr>
        <w:t xml:space="preserve">ляхом періодичного повторення циклу </w:t>
      </w:r>
      <w:r w:rsidRPr="00C16885">
        <w:rPr>
          <w:color w:val="000000"/>
          <w:sz w:val="28"/>
          <w:szCs w:val="28"/>
          <w:lang w:val="uk-UA"/>
        </w:rPr>
        <w:lastRenderedPageBreak/>
        <w:t>пошуку оптимального маршруту</w:t>
      </w:r>
      <w:r w:rsidR="00926863">
        <w:rPr>
          <w:color w:val="000000"/>
          <w:sz w:val="28"/>
          <w:szCs w:val="28"/>
          <w:lang w:val="uk-UA"/>
        </w:rPr>
        <w:t xml:space="preserve"> здійснюється о</w:t>
      </w:r>
      <w:r w:rsidR="00926863" w:rsidRPr="00C16885">
        <w:rPr>
          <w:color w:val="000000"/>
          <w:sz w:val="28"/>
          <w:szCs w:val="28"/>
          <w:lang w:val="uk-UA"/>
        </w:rPr>
        <w:t xml:space="preserve">новлення даних про якість зв'язку та про </w:t>
      </w:r>
      <w:r w:rsidR="00926863">
        <w:rPr>
          <w:color w:val="000000"/>
          <w:sz w:val="28"/>
          <w:szCs w:val="28"/>
          <w:lang w:val="uk-UA"/>
        </w:rPr>
        <w:t>незайнятість</w:t>
      </w:r>
      <w:r w:rsidRPr="00C16885">
        <w:rPr>
          <w:color w:val="000000"/>
          <w:sz w:val="28"/>
          <w:szCs w:val="28"/>
          <w:lang w:val="uk-UA"/>
        </w:rPr>
        <w:t>. Дані, які визначені в попередньому циклі, замінюють на дані, отримані в поточному циклі, та використовують як поточні значення.</w:t>
      </w:r>
    </w:p>
    <w:p w:rsidR="003F08C6" w:rsidRPr="00C16885" w:rsidRDefault="00EF6DF0" w:rsidP="003F08C6">
      <w:pPr>
        <w:spacing w:line="360" w:lineRule="auto"/>
        <w:ind w:firstLine="720"/>
        <w:jc w:val="both"/>
        <w:rPr>
          <w:color w:val="000000"/>
          <w:sz w:val="28"/>
          <w:szCs w:val="28"/>
          <w:lang w:val="uk-UA"/>
        </w:rPr>
      </w:pPr>
      <w:r>
        <w:rPr>
          <w:sz w:val="28"/>
          <w:szCs w:val="28"/>
          <w:lang w:val="uk-UA"/>
        </w:rPr>
        <w:t>Отже</w:t>
      </w:r>
      <w:r w:rsidR="003F08C6" w:rsidRPr="00C16885">
        <w:rPr>
          <w:sz w:val="28"/>
          <w:szCs w:val="28"/>
          <w:lang w:val="uk-UA"/>
        </w:rPr>
        <w:t xml:space="preserve">, розроблений метод </w:t>
      </w:r>
      <w:r>
        <w:rPr>
          <w:sz w:val="28"/>
          <w:szCs w:val="28"/>
          <w:lang w:val="uk-UA"/>
        </w:rPr>
        <w:t>дає можливість</w:t>
      </w:r>
      <w:r w:rsidR="003F08C6" w:rsidRPr="00C16885">
        <w:rPr>
          <w:sz w:val="28"/>
          <w:szCs w:val="28"/>
          <w:lang w:val="uk-UA"/>
        </w:rPr>
        <w:t xml:space="preserve"> істотно </w:t>
      </w:r>
      <w:r>
        <w:rPr>
          <w:sz w:val="28"/>
          <w:szCs w:val="28"/>
          <w:lang w:val="uk-UA"/>
        </w:rPr>
        <w:t>збільшити</w:t>
      </w:r>
      <w:r w:rsidR="003F08C6" w:rsidRPr="00C16885">
        <w:rPr>
          <w:sz w:val="28"/>
          <w:szCs w:val="28"/>
          <w:lang w:val="uk-UA"/>
        </w:rPr>
        <w:t xml:space="preserve"> швидкість передачі інформації в безпровідних </w:t>
      </w:r>
      <w:r w:rsidR="003F08C6" w:rsidRPr="00C16885">
        <w:rPr>
          <w:color w:val="000000"/>
          <w:sz w:val="28"/>
          <w:szCs w:val="28"/>
          <w:lang w:val="uk-UA"/>
        </w:rPr>
        <w:t>мережах</w:t>
      </w:r>
      <w:r w:rsidR="003F08C6" w:rsidRPr="00C16885">
        <w:rPr>
          <w:sz w:val="28"/>
          <w:szCs w:val="28"/>
          <w:lang w:val="uk-UA"/>
        </w:rPr>
        <w:t xml:space="preserve"> та </w:t>
      </w:r>
      <w:r>
        <w:rPr>
          <w:sz w:val="28"/>
          <w:szCs w:val="28"/>
          <w:lang w:val="uk-UA"/>
        </w:rPr>
        <w:t>використати</w:t>
      </w:r>
      <w:r w:rsidR="003F08C6" w:rsidRPr="00C16885">
        <w:rPr>
          <w:sz w:val="28"/>
          <w:szCs w:val="28"/>
          <w:lang w:val="uk-UA"/>
        </w:rPr>
        <w:t xml:space="preserve"> найбільш можливу кількість</w:t>
      </w:r>
      <w:r w:rsidR="003F08C6" w:rsidRPr="00C16885">
        <w:rPr>
          <w:lang w:val="uk-UA"/>
        </w:rPr>
        <w:t xml:space="preserve"> </w:t>
      </w:r>
      <w:r w:rsidR="003F08C6" w:rsidRPr="00C16885">
        <w:rPr>
          <w:sz w:val="28"/>
          <w:szCs w:val="28"/>
          <w:lang w:val="uk-UA"/>
        </w:rPr>
        <w:t xml:space="preserve">наявних каналів </w:t>
      </w:r>
      <w:r w:rsidR="003F08C6" w:rsidRPr="00C16885">
        <w:rPr>
          <w:color w:val="000000"/>
          <w:sz w:val="28"/>
          <w:szCs w:val="28"/>
          <w:lang w:val="uk-UA"/>
        </w:rPr>
        <w:t>зв'язку і</w:t>
      </w:r>
      <w:r w:rsidR="003F08C6" w:rsidRPr="00C16885">
        <w:rPr>
          <w:sz w:val="28"/>
          <w:szCs w:val="28"/>
          <w:lang w:val="uk-UA"/>
        </w:rPr>
        <w:t xml:space="preserve"> оптимально розподілити навантаження </w:t>
      </w:r>
      <w:r w:rsidR="003F08C6" w:rsidRPr="00C16885">
        <w:rPr>
          <w:color w:val="000000"/>
          <w:sz w:val="28"/>
          <w:szCs w:val="28"/>
          <w:lang w:val="uk-UA"/>
        </w:rPr>
        <w:t>по мережі.</w:t>
      </w:r>
    </w:p>
    <w:p w:rsidR="003F08C6" w:rsidRPr="00C16885" w:rsidRDefault="003F08C6" w:rsidP="003F08C6">
      <w:pPr>
        <w:spacing w:line="360" w:lineRule="auto"/>
        <w:ind w:firstLine="720"/>
        <w:jc w:val="both"/>
        <w:rPr>
          <w:color w:val="000000"/>
          <w:sz w:val="28"/>
          <w:szCs w:val="28"/>
          <w:lang w:val="uk-UA"/>
        </w:rPr>
      </w:pPr>
      <w:r w:rsidRPr="00C16885">
        <w:rPr>
          <w:sz w:val="28"/>
          <w:szCs w:val="28"/>
          <w:lang w:val="uk-UA"/>
        </w:rPr>
        <w:t xml:space="preserve">Приклад технічної реалізації методу оптимізації маршруту наведено </w:t>
      </w:r>
      <w:r w:rsidRPr="00C16885">
        <w:rPr>
          <w:color w:val="000000"/>
          <w:sz w:val="28"/>
          <w:szCs w:val="28"/>
          <w:lang w:val="uk-UA"/>
        </w:rPr>
        <w:t>на рис. 3.7.</w:t>
      </w:r>
    </w:p>
    <w:p w:rsidR="003F08C6" w:rsidRPr="00C16885" w:rsidRDefault="003F08C6" w:rsidP="003F08C6">
      <w:pPr>
        <w:spacing w:line="360" w:lineRule="auto"/>
        <w:ind w:firstLine="720"/>
        <w:jc w:val="both"/>
        <w:rPr>
          <w:color w:val="000000"/>
          <w:sz w:val="28"/>
          <w:szCs w:val="28"/>
          <w:lang w:val="uk-UA"/>
        </w:rPr>
      </w:pPr>
      <w:r w:rsidRPr="00C16885">
        <w:rPr>
          <w:sz w:val="28"/>
          <w:szCs w:val="28"/>
          <w:lang w:val="uk-UA"/>
        </w:rPr>
        <w:t xml:space="preserve">Безпровідна </w:t>
      </w:r>
      <w:r w:rsidRPr="00C16885">
        <w:rPr>
          <w:color w:val="000000"/>
          <w:sz w:val="28"/>
          <w:szCs w:val="28"/>
          <w:lang w:val="uk-UA"/>
        </w:rPr>
        <w:t>мережа включає</w:t>
      </w:r>
      <w:r w:rsidR="00EF6DF0">
        <w:rPr>
          <w:color w:val="000000"/>
          <w:sz w:val="28"/>
          <w:szCs w:val="28"/>
          <w:lang w:val="uk-UA"/>
        </w:rPr>
        <w:t xml:space="preserve"> в себе</w:t>
      </w:r>
      <w:r w:rsidRPr="00C16885">
        <w:rPr>
          <w:color w:val="000000"/>
          <w:sz w:val="28"/>
          <w:szCs w:val="28"/>
          <w:lang w:val="uk-UA"/>
        </w:rPr>
        <w:t xml:space="preserve"> множину користувачів 1, 2, 3, … N.</w:t>
      </w:r>
      <w:r w:rsidRPr="00C16885">
        <w:rPr>
          <w:sz w:val="28"/>
          <w:szCs w:val="28"/>
          <w:lang w:val="uk-UA"/>
        </w:rPr>
        <w:t xml:space="preserve"> Вони здатні встановлювати зв'язок один з одним і через користувача-посередника. Однак, </w:t>
      </w:r>
      <w:r w:rsidR="00EF6DF0">
        <w:rPr>
          <w:sz w:val="28"/>
          <w:szCs w:val="28"/>
          <w:lang w:val="uk-UA"/>
        </w:rPr>
        <w:t xml:space="preserve">із </w:t>
      </w:r>
      <w:r w:rsidRPr="00C16885">
        <w:rPr>
          <w:sz w:val="28"/>
          <w:szCs w:val="28"/>
          <w:lang w:val="uk-UA"/>
        </w:rPr>
        <w:t xml:space="preserve">за </w:t>
      </w:r>
      <w:r w:rsidRPr="00C16885">
        <w:rPr>
          <w:color w:val="000000"/>
          <w:sz w:val="28"/>
          <w:szCs w:val="28"/>
          <w:lang w:val="uk-UA"/>
        </w:rPr>
        <w:t>завад,</w:t>
      </w:r>
      <w:r w:rsidRPr="00C16885">
        <w:rPr>
          <w:sz w:val="28"/>
          <w:szCs w:val="28"/>
          <w:lang w:val="uk-UA"/>
        </w:rPr>
        <w:t xml:space="preserve"> </w:t>
      </w:r>
      <w:r w:rsidR="00EF6DF0" w:rsidRPr="00C16885">
        <w:rPr>
          <w:sz w:val="28"/>
          <w:szCs w:val="28"/>
          <w:lang w:val="uk-UA"/>
        </w:rPr>
        <w:t>обмін інформацією</w:t>
      </w:r>
      <w:r w:rsidRPr="00C16885">
        <w:rPr>
          <w:color w:val="000000"/>
          <w:sz w:val="28"/>
          <w:szCs w:val="28"/>
          <w:lang w:val="uk-UA"/>
        </w:rPr>
        <w:t xml:space="preserve"> </w:t>
      </w:r>
      <w:r w:rsidR="00600CA0">
        <w:rPr>
          <w:sz w:val="28"/>
          <w:szCs w:val="28"/>
          <w:lang w:val="uk-UA"/>
        </w:rPr>
        <w:t xml:space="preserve">між користувачами 1 і 2 </w:t>
      </w:r>
      <w:r w:rsidRPr="00C16885">
        <w:rPr>
          <w:sz w:val="28"/>
          <w:szCs w:val="28"/>
          <w:lang w:val="uk-UA"/>
        </w:rPr>
        <w:t xml:space="preserve">може здійснюватися тільки </w:t>
      </w:r>
      <w:r w:rsidRPr="00C16885">
        <w:rPr>
          <w:color w:val="000000"/>
          <w:sz w:val="28"/>
          <w:szCs w:val="28"/>
          <w:lang w:val="uk-UA"/>
        </w:rPr>
        <w:t>зі ш</w:t>
      </w:r>
      <w:r w:rsidRPr="00C16885">
        <w:rPr>
          <w:sz w:val="28"/>
          <w:szCs w:val="28"/>
          <w:lang w:val="uk-UA"/>
        </w:rPr>
        <w:t xml:space="preserve">видкістю 1 </w:t>
      </w:r>
      <w:r w:rsidRPr="00C16885">
        <w:rPr>
          <w:color w:val="000000"/>
          <w:sz w:val="28"/>
          <w:szCs w:val="28"/>
          <w:lang w:val="uk-UA"/>
        </w:rPr>
        <w:t>Мбіт/с, а</w:t>
      </w:r>
      <w:r w:rsidRPr="00C16885">
        <w:rPr>
          <w:sz w:val="28"/>
          <w:szCs w:val="28"/>
          <w:lang w:val="uk-UA"/>
        </w:rPr>
        <w:t xml:space="preserve"> між користувачами 2 і 3 – не </w:t>
      </w:r>
      <w:r w:rsidRPr="00C16885">
        <w:rPr>
          <w:color w:val="000000"/>
          <w:sz w:val="28"/>
          <w:szCs w:val="28"/>
          <w:lang w:val="uk-UA"/>
        </w:rPr>
        <w:t>більш, ніж 2 Мбіт/с.</w:t>
      </w:r>
    </w:p>
    <w:p w:rsidR="003F08C6" w:rsidRPr="00C16885" w:rsidRDefault="003F08C6" w:rsidP="003F08C6">
      <w:pPr>
        <w:spacing w:line="360" w:lineRule="auto"/>
        <w:jc w:val="center"/>
        <w:rPr>
          <w:lang w:val="uk-UA"/>
        </w:rPr>
      </w:pPr>
      <w:r w:rsidRPr="00C16885">
        <w:rPr>
          <w:lang w:val="uk-UA"/>
        </w:rPr>
        <w:object w:dxaOrig="9443" w:dyaOrig="7930">
          <v:shape id="_x0000_i1126" type="#_x0000_t75" style="width:5in;height:302.25pt" o:ole="">
            <v:imagedata r:id="rId41" o:title=""/>
          </v:shape>
          <o:OLEObject Type="Embed" ProgID="Visio.Drawing.11" ShapeID="_x0000_i1126" DrawAspect="Content" ObjectID="_1619248641" r:id="rId42"/>
        </w:object>
      </w:r>
    </w:p>
    <w:p w:rsidR="00A77BC5" w:rsidRPr="00B5368C" w:rsidRDefault="003F08C6" w:rsidP="00B5368C">
      <w:pPr>
        <w:pStyle w:val="-7"/>
        <w:rPr>
          <w:lang w:val="uk-UA"/>
        </w:rPr>
      </w:pPr>
      <w:r w:rsidRPr="00C16885">
        <w:rPr>
          <w:lang w:val="uk-UA"/>
        </w:rPr>
        <w:t>Рисунок 3.7 – Організація зв’язку в оптимізованій безпровідній мережі</w:t>
      </w:r>
    </w:p>
    <w:p w:rsidR="003F08C6" w:rsidRPr="00C16885" w:rsidRDefault="003F08C6" w:rsidP="003F08C6">
      <w:pPr>
        <w:spacing w:line="360" w:lineRule="auto"/>
        <w:ind w:firstLine="720"/>
        <w:jc w:val="both"/>
        <w:rPr>
          <w:sz w:val="28"/>
          <w:szCs w:val="28"/>
          <w:lang w:val="uk-UA"/>
        </w:rPr>
      </w:pPr>
      <w:r w:rsidRPr="00C16885">
        <w:rPr>
          <w:sz w:val="28"/>
          <w:szCs w:val="28"/>
          <w:lang w:val="uk-UA"/>
        </w:rPr>
        <w:lastRenderedPageBreak/>
        <w:t xml:space="preserve">На рис. </w:t>
      </w:r>
      <w:r w:rsidRPr="00C16885">
        <w:rPr>
          <w:color w:val="000000"/>
          <w:sz w:val="28"/>
          <w:szCs w:val="28"/>
          <w:lang w:val="uk-UA"/>
        </w:rPr>
        <w:t>3.7 наведено</w:t>
      </w:r>
      <w:r w:rsidRPr="00C16885">
        <w:rPr>
          <w:sz w:val="28"/>
          <w:szCs w:val="28"/>
          <w:lang w:val="uk-UA"/>
        </w:rPr>
        <w:t xml:space="preserve"> приклад конкретного виконання методу оптимізації і показане здійснення передачі інформації адресатам у WLAN, що працює у відповідності і</w:t>
      </w:r>
      <w:r w:rsidRPr="00C16885">
        <w:rPr>
          <w:color w:val="000000"/>
          <w:sz w:val="28"/>
          <w:szCs w:val="28"/>
          <w:lang w:val="uk-UA"/>
        </w:rPr>
        <w:t>з</w:t>
      </w:r>
      <w:r w:rsidRPr="00C16885">
        <w:rPr>
          <w:sz w:val="28"/>
          <w:szCs w:val="28"/>
          <w:lang w:val="uk-UA"/>
        </w:rPr>
        <w:t xml:space="preserve"> стандартом IEEE 802.11g. У таких </w:t>
      </w:r>
      <w:r w:rsidRPr="00C16885">
        <w:rPr>
          <w:color w:val="000000"/>
          <w:sz w:val="28"/>
          <w:szCs w:val="28"/>
          <w:lang w:val="uk-UA"/>
        </w:rPr>
        <w:t>мережах</w:t>
      </w:r>
      <w:r w:rsidRPr="00C16885">
        <w:rPr>
          <w:sz w:val="28"/>
          <w:szCs w:val="28"/>
          <w:lang w:val="uk-UA"/>
        </w:rPr>
        <w:t xml:space="preserve"> </w:t>
      </w:r>
      <w:r w:rsidR="00B5368C">
        <w:rPr>
          <w:sz w:val="28"/>
          <w:szCs w:val="28"/>
          <w:lang w:val="uk-UA"/>
        </w:rPr>
        <w:t xml:space="preserve">інформація </w:t>
      </w:r>
      <w:r w:rsidRPr="00C16885">
        <w:rPr>
          <w:sz w:val="28"/>
          <w:szCs w:val="28"/>
          <w:lang w:val="uk-UA"/>
        </w:rPr>
        <w:t>переда</w:t>
      </w:r>
      <w:r w:rsidR="00B5368C">
        <w:rPr>
          <w:sz w:val="28"/>
          <w:szCs w:val="28"/>
          <w:lang w:val="uk-UA"/>
        </w:rPr>
        <w:t>ється</w:t>
      </w:r>
      <w:r w:rsidRPr="00C16885">
        <w:rPr>
          <w:sz w:val="28"/>
          <w:szCs w:val="28"/>
          <w:lang w:val="uk-UA"/>
        </w:rPr>
        <w:t xml:space="preserve"> пакетами. Так</w:t>
      </w:r>
      <w:r w:rsidR="00B5368C">
        <w:rPr>
          <w:sz w:val="28"/>
          <w:szCs w:val="28"/>
          <w:lang w:val="uk-UA"/>
        </w:rPr>
        <w:t>им чином</w:t>
      </w:r>
      <w:r w:rsidRPr="00C16885">
        <w:rPr>
          <w:sz w:val="28"/>
          <w:szCs w:val="28"/>
          <w:lang w:val="uk-UA"/>
        </w:rPr>
        <w:t xml:space="preserve"> користувач 2 перед</w:t>
      </w:r>
      <w:r w:rsidR="00B5368C">
        <w:rPr>
          <w:sz w:val="28"/>
          <w:szCs w:val="28"/>
          <w:lang w:val="uk-UA"/>
        </w:rPr>
        <w:t xml:space="preserve"> тим як відправляти</w:t>
      </w:r>
      <w:r w:rsidRPr="00C16885">
        <w:rPr>
          <w:sz w:val="28"/>
          <w:szCs w:val="28"/>
          <w:lang w:val="uk-UA"/>
        </w:rPr>
        <w:t xml:space="preserve"> </w:t>
      </w:r>
      <w:r w:rsidR="00B5368C">
        <w:rPr>
          <w:sz w:val="28"/>
          <w:szCs w:val="28"/>
          <w:lang w:val="uk-UA"/>
        </w:rPr>
        <w:t>пакети</w:t>
      </w:r>
      <w:r w:rsidRPr="00C16885">
        <w:rPr>
          <w:sz w:val="28"/>
          <w:szCs w:val="28"/>
          <w:lang w:val="uk-UA"/>
        </w:rPr>
        <w:t xml:space="preserve"> </w:t>
      </w:r>
      <w:r w:rsidRPr="00C16885">
        <w:rPr>
          <w:color w:val="000000"/>
          <w:sz w:val="28"/>
          <w:szCs w:val="28"/>
          <w:lang w:val="uk-UA"/>
        </w:rPr>
        <w:t>користувачу</w:t>
      </w:r>
      <w:r w:rsidRPr="00C16885">
        <w:rPr>
          <w:sz w:val="28"/>
          <w:szCs w:val="28"/>
          <w:lang w:val="uk-UA"/>
        </w:rPr>
        <w:t xml:space="preserve"> 3, перевіряє </w:t>
      </w:r>
      <w:r w:rsidR="00B5368C">
        <w:rPr>
          <w:sz w:val="28"/>
          <w:szCs w:val="28"/>
          <w:lang w:val="uk-UA"/>
        </w:rPr>
        <w:t>завдяки</w:t>
      </w:r>
      <w:r w:rsidRPr="00C16885">
        <w:rPr>
          <w:sz w:val="28"/>
          <w:szCs w:val="28"/>
          <w:lang w:val="uk-UA"/>
        </w:rPr>
        <w:t xml:space="preserve"> відповідній </w:t>
      </w:r>
      <w:r w:rsidRPr="00C16885">
        <w:rPr>
          <w:color w:val="000000"/>
          <w:sz w:val="28"/>
          <w:szCs w:val="28"/>
          <w:lang w:val="uk-UA"/>
        </w:rPr>
        <w:t xml:space="preserve">таблиці </w:t>
      </w:r>
      <w:r w:rsidRPr="00C16885">
        <w:rPr>
          <w:sz w:val="28"/>
          <w:szCs w:val="28"/>
          <w:lang w:val="uk-UA"/>
        </w:rPr>
        <w:t xml:space="preserve">якість </w:t>
      </w:r>
      <w:r w:rsidRPr="00C16885">
        <w:rPr>
          <w:color w:val="000000"/>
          <w:sz w:val="28"/>
          <w:szCs w:val="28"/>
          <w:lang w:val="uk-UA"/>
        </w:rPr>
        <w:t>зв'язку з</w:t>
      </w:r>
      <w:r w:rsidRPr="00C16885">
        <w:rPr>
          <w:sz w:val="28"/>
          <w:szCs w:val="28"/>
          <w:lang w:val="uk-UA"/>
        </w:rPr>
        <w:t xml:space="preserve"> адресатом. </w:t>
      </w:r>
      <w:r w:rsidR="00B5368C">
        <w:rPr>
          <w:sz w:val="28"/>
          <w:szCs w:val="28"/>
          <w:lang w:val="uk-UA"/>
        </w:rPr>
        <w:t>К</w:t>
      </w:r>
      <w:r w:rsidRPr="00C16885">
        <w:rPr>
          <w:sz w:val="28"/>
          <w:szCs w:val="28"/>
          <w:lang w:val="uk-UA"/>
        </w:rPr>
        <w:t xml:space="preserve">анал </w:t>
      </w:r>
      <w:r w:rsidRPr="00C16885">
        <w:rPr>
          <w:color w:val="000000"/>
          <w:sz w:val="28"/>
          <w:szCs w:val="28"/>
          <w:lang w:val="uk-UA"/>
        </w:rPr>
        <w:t>допускає</w:t>
      </w:r>
      <w:r w:rsidRPr="00C16885">
        <w:rPr>
          <w:sz w:val="28"/>
          <w:szCs w:val="28"/>
          <w:lang w:val="uk-UA"/>
        </w:rPr>
        <w:t xml:space="preserve"> передачу пакетів із швидкістю 2 </w:t>
      </w:r>
      <w:r w:rsidRPr="00C16885">
        <w:rPr>
          <w:color w:val="000000"/>
          <w:sz w:val="28"/>
          <w:szCs w:val="28"/>
          <w:lang w:val="uk-UA"/>
        </w:rPr>
        <w:t>Мбіт/с</w:t>
      </w:r>
      <w:r w:rsidR="00B5368C">
        <w:rPr>
          <w:color w:val="000000"/>
          <w:sz w:val="28"/>
          <w:szCs w:val="28"/>
          <w:lang w:val="uk-UA"/>
        </w:rPr>
        <w:t xml:space="preserve"> </w:t>
      </w:r>
      <w:r w:rsidR="00B5368C">
        <w:rPr>
          <w:sz w:val="28"/>
          <w:szCs w:val="28"/>
          <w:lang w:val="uk-UA"/>
        </w:rPr>
        <w:t>з</w:t>
      </w:r>
      <w:r w:rsidR="00B5368C" w:rsidRPr="00C16885">
        <w:rPr>
          <w:sz w:val="28"/>
          <w:szCs w:val="28"/>
          <w:lang w:val="uk-UA"/>
        </w:rPr>
        <w:t xml:space="preserve">а наявністю </w:t>
      </w:r>
      <w:r w:rsidR="00B5368C" w:rsidRPr="00C16885">
        <w:rPr>
          <w:color w:val="000000"/>
          <w:sz w:val="28"/>
          <w:szCs w:val="28"/>
          <w:lang w:val="uk-UA"/>
        </w:rPr>
        <w:t>завад</w:t>
      </w:r>
      <w:r w:rsidRPr="00C16885">
        <w:rPr>
          <w:color w:val="000000"/>
          <w:sz w:val="28"/>
          <w:szCs w:val="28"/>
          <w:lang w:val="uk-UA"/>
        </w:rPr>
        <w:t xml:space="preserve">. </w:t>
      </w:r>
      <w:r w:rsidR="00B5368C">
        <w:rPr>
          <w:color w:val="000000"/>
          <w:sz w:val="28"/>
          <w:szCs w:val="28"/>
          <w:lang w:val="uk-UA"/>
        </w:rPr>
        <w:t>Саме тому за</w:t>
      </w:r>
      <w:r w:rsidRPr="00C16885">
        <w:rPr>
          <w:sz w:val="28"/>
          <w:szCs w:val="28"/>
          <w:lang w:val="uk-UA"/>
        </w:rPr>
        <w:t xml:space="preserve"> </w:t>
      </w:r>
      <w:r w:rsidR="00B5368C">
        <w:rPr>
          <w:color w:val="000000"/>
          <w:sz w:val="28"/>
          <w:szCs w:val="28"/>
          <w:lang w:val="uk-UA"/>
        </w:rPr>
        <w:t>таблицею</w:t>
      </w:r>
      <w:r w:rsidRPr="00C16885">
        <w:rPr>
          <w:color w:val="000000"/>
          <w:sz w:val="28"/>
          <w:szCs w:val="28"/>
          <w:lang w:val="uk-UA"/>
        </w:rPr>
        <w:t xml:space="preserve"> </w:t>
      </w:r>
      <w:r w:rsidRPr="00C16885">
        <w:rPr>
          <w:sz w:val="28"/>
          <w:szCs w:val="28"/>
          <w:lang w:val="uk-UA"/>
        </w:rPr>
        <w:t xml:space="preserve">якості </w:t>
      </w:r>
      <w:r w:rsidRPr="00C16885">
        <w:rPr>
          <w:color w:val="000000"/>
          <w:sz w:val="28"/>
          <w:szCs w:val="28"/>
          <w:lang w:val="uk-UA"/>
        </w:rPr>
        <w:t>зв'язку</w:t>
      </w:r>
      <w:r w:rsidRPr="00C16885">
        <w:rPr>
          <w:sz w:val="28"/>
          <w:szCs w:val="28"/>
          <w:lang w:val="uk-UA"/>
        </w:rPr>
        <w:t xml:space="preserve"> (рис. 3.1) користувач 2 </w:t>
      </w:r>
      <w:r w:rsidRPr="00C16885">
        <w:rPr>
          <w:color w:val="000000"/>
          <w:sz w:val="28"/>
          <w:szCs w:val="28"/>
          <w:lang w:val="uk-UA"/>
        </w:rPr>
        <w:t>знаходить</w:t>
      </w:r>
      <w:r w:rsidRPr="00C16885">
        <w:rPr>
          <w:sz w:val="28"/>
          <w:szCs w:val="28"/>
          <w:lang w:val="uk-UA"/>
        </w:rPr>
        <w:t xml:space="preserve"> посередника – користувача N, </w:t>
      </w:r>
      <w:r w:rsidR="00B5368C">
        <w:rPr>
          <w:color w:val="000000"/>
          <w:sz w:val="28"/>
          <w:szCs w:val="28"/>
          <w:lang w:val="uk-UA"/>
        </w:rPr>
        <w:t>який має можливість</w:t>
      </w:r>
      <w:r w:rsidRPr="00C16885">
        <w:rPr>
          <w:sz w:val="28"/>
          <w:szCs w:val="28"/>
          <w:lang w:val="uk-UA"/>
        </w:rPr>
        <w:t xml:space="preserve"> передати пакет даних </w:t>
      </w:r>
      <w:r w:rsidRPr="00C16885">
        <w:rPr>
          <w:color w:val="000000"/>
          <w:sz w:val="28"/>
          <w:szCs w:val="28"/>
          <w:lang w:val="uk-UA"/>
        </w:rPr>
        <w:t xml:space="preserve">користувачеві </w:t>
      </w:r>
      <w:r w:rsidRPr="00C16885">
        <w:rPr>
          <w:sz w:val="28"/>
          <w:szCs w:val="28"/>
          <w:lang w:val="uk-UA"/>
        </w:rPr>
        <w:t>3 і</w:t>
      </w:r>
      <w:r w:rsidRPr="00C16885">
        <w:rPr>
          <w:color w:val="000000"/>
          <w:sz w:val="28"/>
          <w:szCs w:val="28"/>
          <w:lang w:val="uk-UA"/>
        </w:rPr>
        <w:t>з більш</w:t>
      </w:r>
      <w:r w:rsidRPr="00C16885">
        <w:rPr>
          <w:sz w:val="28"/>
          <w:szCs w:val="28"/>
          <w:lang w:val="uk-UA"/>
        </w:rPr>
        <w:t xml:space="preserve"> високою швидкістю: від користувача 2 до користувача N – 54 </w:t>
      </w:r>
      <w:r w:rsidRPr="00C16885">
        <w:rPr>
          <w:color w:val="000000"/>
          <w:sz w:val="28"/>
          <w:szCs w:val="28"/>
          <w:lang w:val="uk-UA"/>
        </w:rPr>
        <w:t>Мбіт/с</w:t>
      </w:r>
      <w:r w:rsidRPr="00C16885">
        <w:rPr>
          <w:sz w:val="28"/>
          <w:szCs w:val="28"/>
          <w:lang w:val="uk-UA"/>
        </w:rPr>
        <w:t xml:space="preserve"> та від користувача N до користувача 3 – 36 </w:t>
      </w:r>
      <w:r w:rsidRPr="00C16885">
        <w:rPr>
          <w:color w:val="000000"/>
          <w:sz w:val="28"/>
          <w:szCs w:val="28"/>
          <w:lang w:val="uk-UA"/>
        </w:rPr>
        <w:t>Мбіт/с.</w:t>
      </w:r>
      <w:r w:rsidRPr="00C16885">
        <w:rPr>
          <w:sz w:val="28"/>
          <w:szCs w:val="28"/>
          <w:lang w:val="uk-UA"/>
        </w:rPr>
        <w:t xml:space="preserve"> По </w:t>
      </w:r>
      <w:r w:rsidRPr="00C16885">
        <w:rPr>
          <w:color w:val="000000"/>
          <w:sz w:val="28"/>
          <w:szCs w:val="28"/>
          <w:lang w:val="uk-UA"/>
        </w:rPr>
        <w:t xml:space="preserve">таблиці </w:t>
      </w:r>
      <w:r w:rsidRPr="00C16885">
        <w:rPr>
          <w:sz w:val="28"/>
          <w:szCs w:val="28"/>
          <w:lang w:val="uk-UA"/>
        </w:rPr>
        <w:t xml:space="preserve">коефіцієнтів незайнятості каналів (рис. 3.2) для знайденого маршруту коефіцієнти незайнятості </w:t>
      </w:r>
      <w:r w:rsidRPr="00C16885">
        <w:rPr>
          <w:color w:val="000000"/>
          <w:sz w:val="28"/>
          <w:szCs w:val="28"/>
          <w:lang w:val="uk-UA"/>
        </w:rPr>
        <w:t>становлять</w:t>
      </w:r>
      <w:r w:rsidRPr="00C16885">
        <w:rPr>
          <w:sz w:val="28"/>
          <w:szCs w:val="28"/>
          <w:lang w:val="uk-UA"/>
        </w:rPr>
        <w:t xml:space="preserve">: від користувача 2 до користувача N – 0,1; від користувача N до користувача 3 – 0,2. Таким чином реальна швидкість передачі інформації для даного маршруту </w:t>
      </w:r>
      <w:r w:rsidRPr="00C16885">
        <w:rPr>
          <w:color w:val="000000"/>
          <w:sz w:val="28"/>
          <w:szCs w:val="28"/>
          <w:lang w:val="uk-UA"/>
        </w:rPr>
        <w:t>становить</w:t>
      </w:r>
      <w:r w:rsidRPr="00C16885">
        <w:rPr>
          <w:sz w:val="28"/>
          <w:szCs w:val="28"/>
          <w:lang w:val="uk-UA"/>
        </w:rPr>
        <w:t xml:space="preserve">: від користувача 2 до користувача N – 54×0,1 = 5,4 </w:t>
      </w:r>
      <w:r w:rsidRPr="00C16885">
        <w:rPr>
          <w:color w:val="000000"/>
          <w:sz w:val="28"/>
          <w:szCs w:val="28"/>
          <w:lang w:val="uk-UA"/>
        </w:rPr>
        <w:t>Мбіт/с, а</w:t>
      </w:r>
      <w:r w:rsidRPr="00C16885">
        <w:rPr>
          <w:sz w:val="28"/>
          <w:szCs w:val="28"/>
          <w:lang w:val="uk-UA"/>
        </w:rPr>
        <w:t xml:space="preserve"> від користувача N до користувача 3 – 36×0,2 = </w:t>
      </w:r>
      <w:r w:rsidRPr="00C16885">
        <w:rPr>
          <w:color w:val="000000"/>
          <w:sz w:val="28"/>
          <w:szCs w:val="28"/>
          <w:lang w:val="uk-UA"/>
        </w:rPr>
        <w:t>7,2 Мбіт/с</w:t>
      </w:r>
      <w:r w:rsidRPr="00C16885">
        <w:rPr>
          <w:sz w:val="28"/>
          <w:szCs w:val="28"/>
          <w:lang w:val="uk-UA"/>
        </w:rPr>
        <w:t>. За даними</w:t>
      </w:r>
      <w:r w:rsidRPr="00C16885">
        <w:rPr>
          <w:color w:val="000000"/>
          <w:sz w:val="28"/>
          <w:szCs w:val="28"/>
          <w:lang w:val="uk-UA"/>
        </w:rPr>
        <w:t xml:space="preserve"> узагальненої таблиці (рис. 3.3)</w:t>
      </w:r>
      <w:r w:rsidRPr="00C16885">
        <w:rPr>
          <w:sz w:val="28"/>
          <w:szCs w:val="28"/>
          <w:lang w:val="uk-UA"/>
        </w:rPr>
        <w:t xml:space="preserve"> користувач 2 </w:t>
      </w:r>
      <w:r w:rsidRPr="00C16885">
        <w:rPr>
          <w:color w:val="000000"/>
          <w:sz w:val="28"/>
          <w:szCs w:val="28"/>
          <w:lang w:val="uk-UA"/>
        </w:rPr>
        <w:t xml:space="preserve">знаходить </w:t>
      </w:r>
      <w:r w:rsidRPr="00C16885">
        <w:rPr>
          <w:sz w:val="28"/>
          <w:szCs w:val="28"/>
          <w:lang w:val="uk-UA"/>
        </w:rPr>
        <w:t xml:space="preserve">іншого посередника – користувача N-1, який здатний передати пакет даних </w:t>
      </w:r>
      <w:r w:rsidRPr="00C16885">
        <w:rPr>
          <w:color w:val="000000"/>
          <w:sz w:val="28"/>
          <w:szCs w:val="28"/>
          <w:lang w:val="uk-UA"/>
        </w:rPr>
        <w:t>користувачеві 3 із</w:t>
      </w:r>
      <w:r w:rsidRPr="00C16885">
        <w:rPr>
          <w:sz w:val="28"/>
          <w:szCs w:val="28"/>
          <w:lang w:val="uk-UA"/>
        </w:rPr>
        <w:t xml:space="preserve"> номінальними швидкостями: від користувача 2 до користувача N-1 – </w:t>
      </w:r>
      <w:r w:rsidRPr="00C16885">
        <w:rPr>
          <w:color w:val="000000"/>
          <w:sz w:val="28"/>
          <w:szCs w:val="28"/>
          <w:lang w:val="uk-UA"/>
        </w:rPr>
        <w:t>24 Мбіт/с</w:t>
      </w:r>
      <w:r w:rsidRPr="00C16885">
        <w:rPr>
          <w:sz w:val="28"/>
          <w:szCs w:val="28"/>
          <w:lang w:val="uk-UA"/>
        </w:rPr>
        <w:t xml:space="preserve">, від користувача N-1 до користувача 3 – 18 </w:t>
      </w:r>
      <w:r w:rsidRPr="00C16885">
        <w:rPr>
          <w:color w:val="000000"/>
          <w:sz w:val="28"/>
          <w:szCs w:val="28"/>
          <w:lang w:val="uk-UA"/>
        </w:rPr>
        <w:t>Мбіт/с.</w:t>
      </w:r>
      <w:r w:rsidRPr="00C16885">
        <w:rPr>
          <w:sz w:val="28"/>
          <w:szCs w:val="28"/>
          <w:lang w:val="uk-UA"/>
        </w:rPr>
        <w:t xml:space="preserve"> Для маршруту </w:t>
      </w:r>
      <w:r w:rsidR="00F052C7">
        <w:rPr>
          <w:sz w:val="28"/>
          <w:szCs w:val="28"/>
          <w:lang w:val="uk-UA"/>
        </w:rPr>
        <w:t xml:space="preserve">який знайшли </w:t>
      </w:r>
      <w:r w:rsidRPr="00C16885">
        <w:rPr>
          <w:sz w:val="28"/>
          <w:szCs w:val="28"/>
          <w:lang w:val="uk-UA"/>
        </w:rPr>
        <w:t xml:space="preserve">коефіцієнти незайнятості </w:t>
      </w:r>
      <w:r w:rsidRPr="00C16885">
        <w:rPr>
          <w:color w:val="000000"/>
          <w:sz w:val="28"/>
          <w:szCs w:val="28"/>
          <w:lang w:val="uk-UA"/>
        </w:rPr>
        <w:t>становлять:</w:t>
      </w:r>
      <w:r w:rsidRPr="00C16885">
        <w:rPr>
          <w:sz w:val="28"/>
          <w:szCs w:val="28"/>
          <w:lang w:val="uk-UA"/>
        </w:rPr>
        <w:t xml:space="preserve"> від користувача 2 до користувача N-1 – 0,7, від користувача N-1 до користувача 3 – 0,8. </w:t>
      </w:r>
      <w:r w:rsidR="00F052C7">
        <w:rPr>
          <w:sz w:val="28"/>
          <w:szCs w:val="28"/>
          <w:lang w:val="uk-UA"/>
        </w:rPr>
        <w:t>Д</w:t>
      </w:r>
      <w:r w:rsidRPr="00C16885">
        <w:rPr>
          <w:sz w:val="28"/>
          <w:szCs w:val="28"/>
          <w:lang w:val="uk-UA"/>
        </w:rPr>
        <w:t>ля даного маршруту</w:t>
      </w:r>
      <w:r w:rsidR="00F052C7">
        <w:rPr>
          <w:sz w:val="28"/>
          <w:szCs w:val="28"/>
          <w:lang w:val="uk-UA"/>
        </w:rPr>
        <w:t xml:space="preserve"> р</w:t>
      </w:r>
      <w:r w:rsidR="00F052C7" w:rsidRPr="00C16885">
        <w:rPr>
          <w:sz w:val="28"/>
          <w:szCs w:val="28"/>
          <w:lang w:val="uk-UA"/>
        </w:rPr>
        <w:t>еальна</w:t>
      </w:r>
      <w:r w:rsidR="00F052C7">
        <w:rPr>
          <w:sz w:val="28"/>
          <w:szCs w:val="28"/>
          <w:lang w:val="uk-UA"/>
        </w:rPr>
        <w:t xml:space="preserve"> швидкість передачі інформації</w:t>
      </w:r>
      <w:r w:rsidRPr="00C16885">
        <w:rPr>
          <w:sz w:val="28"/>
          <w:szCs w:val="28"/>
          <w:lang w:val="uk-UA"/>
        </w:rPr>
        <w:t xml:space="preserve"> </w:t>
      </w:r>
      <w:r w:rsidRPr="00C16885">
        <w:rPr>
          <w:color w:val="000000"/>
          <w:sz w:val="28"/>
          <w:szCs w:val="28"/>
          <w:lang w:val="uk-UA"/>
        </w:rPr>
        <w:t>становить:</w:t>
      </w:r>
      <w:r w:rsidRPr="00C16885">
        <w:rPr>
          <w:sz w:val="28"/>
          <w:szCs w:val="28"/>
          <w:lang w:val="uk-UA"/>
        </w:rPr>
        <w:t xml:space="preserve"> від користувача 2 до користувача N-1 – 24×0,7 = 16,8 </w:t>
      </w:r>
      <w:r w:rsidRPr="00C16885">
        <w:rPr>
          <w:color w:val="000000"/>
          <w:sz w:val="28"/>
          <w:szCs w:val="28"/>
          <w:lang w:val="uk-UA"/>
        </w:rPr>
        <w:t>Мбіт/с;</w:t>
      </w:r>
      <w:r w:rsidRPr="00C16885">
        <w:rPr>
          <w:sz w:val="28"/>
          <w:szCs w:val="28"/>
          <w:lang w:val="uk-UA"/>
        </w:rPr>
        <w:t xml:space="preserve"> від користувача N-1 до користувача 3 – 18×0,8 = 14,4 </w:t>
      </w:r>
      <w:r w:rsidRPr="00C16885">
        <w:rPr>
          <w:color w:val="000000"/>
          <w:sz w:val="28"/>
          <w:szCs w:val="28"/>
          <w:lang w:val="uk-UA"/>
        </w:rPr>
        <w:t>Мбіт/с.</w:t>
      </w:r>
      <w:r w:rsidRPr="00C16885">
        <w:rPr>
          <w:sz w:val="28"/>
          <w:szCs w:val="28"/>
          <w:lang w:val="uk-UA"/>
        </w:rPr>
        <w:t xml:space="preserve"> Маршрут через користувача N-1 забезпечує максимально можливу швидкість передачі інформації між користувачем 2 і користувачем 3, тому </w:t>
      </w:r>
      <w:r w:rsidR="00C75068">
        <w:rPr>
          <w:color w:val="000000"/>
          <w:sz w:val="28"/>
          <w:szCs w:val="28"/>
          <w:lang w:val="uk-UA"/>
        </w:rPr>
        <w:t>цей машрут</w:t>
      </w:r>
      <w:r w:rsidRPr="00C16885">
        <w:rPr>
          <w:color w:val="000000"/>
          <w:sz w:val="28"/>
          <w:szCs w:val="28"/>
          <w:lang w:val="uk-UA"/>
        </w:rPr>
        <w:t xml:space="preserve"> визначають оптимальним.</w:t>
      </w:r>
      <w:r w:rsidRPr="00C16885">
        <w:rPr>
          <w:sz w:val="28"/>
          <w:szCs w:val="28"/>
          <w:lang w:val="uk-UA"/>
        </w:rPr>
        <w:t xml:space="preserve"> У цьому випадку користувач 2 доповнює</w:t>
      </w:r>
      <w:r w:rsidR="00C75068">
        <w:rPr>
          <w:sz w:val="28"/>
          <w:szCs w:val="28"/>
          <w:lang w:val="uk-UA"/>
        </w:rPr>
        <w:t xml:space="preserve"> </w:t>
      </w:r>
      <w:r w:rsidR="00C75068" w:rsidRPr="00C16885">
        <w:rPr>
          <w:sz w:val="28"/>
          <w:szCs w:val="28"/>
          <w:lang w:val="uk-UA"/>
        </w:rPr>
        <w:t>службовою інформацією про адресата</w:t>
      </w:r>
      <w:r w:rsidRPr="00C16885">
        <w:rPr>
          <w:sz w:val="28"/>
          <w:szCs w:val="28"/>
          <w:lang w:val="uk-UA"/>
        </w:rPr>
        <w:t xml:space="preserve"> пакет даних </w:t>
      </w:r>
      <w:r w:rsidR="00C75068">
        <w:rPr>
          <w:sz w:val="28"/>
          <w:szCs w:val="28"/>
          <w:lang w:val="uk-UA"/>
        </w:rPr>
        <w:t>та</w:t>
      </w:r>
      <w:r w:rsidRPr="00C16885">
        <w:rPr>
          <w:sz w:val="28"/>
          <w:szCs w:val="28"/>
          <w:lang w:val="uk-UA"/>
        </w:rPr>
        <w:t xml:space="preserve"> </w:t>
      </w:r>
      <w:r w:rsidR="00D26F55">
        <w:rPr>
          <w:sz w:val="28"/>
          <w:szCs w:val="28"/>
          <w:lang w:val="uk-UA"/>
        </w:rPr>
        <w:t>надсилає</w:t>
      </w:r>
      <w:r w:rsidRPr="00C16885">
        <w:rPr>
          <w:sz w:val="28"/>
          <w:szCs w:val="28"/>
          <w:lang w:val="uk-UA"/>
        </w:rPr>
        <w:t xml:space="preserve"> пакет через користувача N-</w:t>
      </w:r>
      <w:r w:rsidRPr="00C16885">
        <w:rPr>
          <w:color w:val="000000"/>
          <w:sz w:val="28"/>
          <w:szCs w:val="28"/>
          <w:lang w:val="uk-UA"/>
        </w:rPr>
        <w:t>1 користувачу</w:t>
      </w:r>
      <w:r w:rsidRPr="00C16885">
        <w:rPr>
          <w:sz w:val="28"/>
          <w:szCs w:val="28"/>
          <w:lang w:val="uk-UA"/>
        </w:rPr>
        <w:t xml:space="preserve"> 3. В іншому </w:t>
      </w:r>
      <w:r w:rsidRPr="00C16885">
        <w:rPr>
          <w:color w:val="000000"/>
          <w:sz w:val="28"/>
          <w:szCs w:val="28"/>
          <w:lang w:val="uk-UA"/>
        </w:rPr>
        <w:t>випадку,</w:t>
      </w:r>
      <w:r w:rsidRPr="00C16885">
        <w:rPr>
          <w:sz w:val="28"/>
          <w:szCs w:val="28"/>
          <w:lang w:val="uk-UA"/>
        </w:rPr>
        <w:t xml:space="preserve"> наприклад під час передачі інформації від користувача </w:t>
      </w:r>
      <w:r w:rsidRPr="00C16885">
        <w:rPr>
          <w:color w:val="000000"/>
          <w:sz w:val="28"/>
          <w:szCs w:val="28"/>
          <w:lang w:val="uk-UA"/>
        </w:rPr>
        <w:t xml:space="preserve">1 </w:t>
      </w:r>
      <w:r w:rsidRPr="00C16885">
        <w:rPr>
          <w:color w:val="000000"/>
          <w:sz w:val="28"/>
          <w:szCs w:val="28"/>
          <w:lang w:val="uk-UA"/>
        </w:rPr>
        <w:lastRenderedPageBreak/>
        <w:t>користувачу</w:t>
      </w:r>
      <w:r w:rsidRPr="00C16885">
        <w:rPr>
          <w:sz w:val="28"/>
          <w:szCs w:val="28"/>
          <w:lang w:val="uk-UA"/>
        </w:rPr>
        <w:t xml:space="preserve"> N,</w:t>
      </w:r>
      <w:r w:rsidR="00D26F55">
        <w:rPr>
          <w:sz w:val="28"/>
          <w:szCs w:val="28"/>
          <w:lang w:val="uk-UA"/>
        </w:rPr>
        <w:t xml:space="preserve"> </w:t>
      </w:r>
      <w:r w:rsidR="00D26F55" w:rsidRPr="00C16885">
        <w:rPr>
          <w:sz w:val="28"/>
          <w:szCs w:val="28"/>
          <w:lang w:val="uk-UA"/>
        </w:rPr>
        <w:t xml:space="preserve">коефіцієнт незайнятості маршруту </w:t>
      </w:r>
      <w:r w:rsidR="00D26F55" w:rsidRPr="00C16885">
        <w:rPr>
          <w:color w:val="000000"/>
          <w:sz w:val="28"/>
          <w:szCs w:val="28"/>
          <w:lang w:val="uk-UA"/>
        </w:rPr>
        <w:t>становить</w:t>
      </w:r>
      <w:r w:rsidR="00D26F55" w:rsidRPr="00C16885">
        <w:rPr>
          <w:sz w:val="28"/>
          <w:szCs w:val="28"/>
          <w:lang w:val="uk-UA"/>
        </w:rPr>
        <w:t xml:space="preserve"> 0,5</w:t>
      </w:r>
      <w:r w:rsidR="00D26F55">
        <w:rPr>
          <w:sz w:val="28"/>
          <w:szCs w:val="28"/>
          <w:lang w:val="uk-UA"/>
        </w:rPr>
        <w:t xml:space="preserve"> </w:t>
      </w:r>
      <w:r w:rsidRPr="00C16885">
        <w:rPr>
          <w:color w:val="000000"/>
          <w:sz w:val="28"/>
          <w:szCs w:val="28"/>
          <w:lang w:val="uk-UA"/>
        </w:rPr>
        <w:t>,</w:t>
      </w:r>
      <w:r w:rsidRPr="00C16885">
        <w:rPr>
          <w:sz w:val="28"/>
          <w:szCs w:val="28"/>
          <w:lang w:val="uk-UA"/>
        </w:rPr>
        <w:t xml:space="preserve"> а</w:t>
      </w:r>
      <w:r w:rsidR="00D26F55">
        <w:rPr>
          <w:sz w:val="28"/>
          <w:szCs w:val="28"/>
          <w:lang w:val="uk-UA"/>
        </w:rPr>
        <w:t xml:space="preserve"> </w:t>
      </w:r>
      <w:r w:rsidR="00D26F55" w:rsidRPr="00C16885">
        <w:rPr>
          <w:sz w:val="28"/>
          <w:szCs w:val="28"/>
          <w:lang w:val="uk-UA"/>
        </w:rPr>
        <w:t xml:space="preserve">якість </w:t>
      </w:r>
      <w:r w:rsidR="00D26F55" w:rsidRPr="00C16885">
        <w:rPr>
          <w:color w:val="000000"/>
          <w:sz w:val="28"/>
          <w:szCs w:val="28"/>
          <w:lang w:val="uk-UA"/>
        </w:rPr>
        <w:t>зв'язку,</w:t>
      </w:r>
      <w:r w:rsidR="00D26F55" w:rsidRPr="00C16885">
        <w:rPr>
          <w:sz w:val="28"/>
          <w:szCs w:val="28"/>
          <w:lang w:val="uk-UA"/>
        </w:rPr>
        <w:t xml:space="preserve"> за даними таблиці, складає 48 </w:t>
      </w:r>
      <w:r w:rsidR="00D26F55" w:rsidRPr="00C16885">
        <w:rPr>
          <w:color w:val="000000"/>
          <w:sz w:val="28"/>
          <w:szCs w:val="28"/>
          <w:lang w:val="uk-UA"/>
        </w:rPr>
        <w:t>Мбіт/с</w:t>
      </w:r>
      <w:r w:rsidRPr="00C16885">
        <w:rPr>
          <w:sz w:val="28"/>
          <w:szCs w:val="28"/>
          <w:lang w:val="uk-UA"/>
        </w:rPr>
        <w:t xml:space="preserve">. </w:t>
      </w:r>
      <w:r w:rsidR="00D26F55">
        <w:rPr>
          <w:sz w:val="28"/>
          <w:szCs w:val="28"/>
          <w:lang w:val="uk-UA"/>
        </w:rPr>
        <w:t>Саме т</w:t>
      </w:r>
      <w:r w:rsidRPr="00C16885">
        <w:rPr>
          <w:sz w:val="28"/>
          <w:szCs w:val="28"/>
          <w:lang w:val="uk-UA"/>
        </w:rPr>
        <w:t xml:space="preserve">ому користувач 1 </w:t>
      </w:r>
      <w:r w:rsidR="00D26F55">
        <w:rPr>
          <w:sz w:val="28"/>
          <w:szCs w:val="28"/>
          <w:lang w:val="uk-UA"/>
        </w:rPr>
        <w:t>надсилає</w:t>
      </w:r>
      <w:r w:rsidRPr="00C16885">
        <w:rPr>
          <w:sz w:val="28"/>
          <w:szCs w:val="28"/>
          <w:lang w:val="uk-UA"/>
        </w:rPr>
        <w:t xml:space="preserve"> пакет даних </w:t>
      </w:r>
      <w:r w:rsidRPr="00C16885">
        <w:rPr>
          <w:color w:val="000000"/>
          <w:sz w:val="28"/>
          <w:szCs w:val="28"/>
          <w:lang w:val="uk-UA"/>
        </w:rPr>
        <w:t xml:space="preserve">користувачу </w:t>
      </w:r>
      <w:r w:rsidR="00D26F55">
        <w:rPr>
          <w:sz w:val="28"/>
          <w:szCs w:val="28"/>
          <w:lang w:val="uk-UA"/>
        </w:rPr>
        <w:t>N</w:t>
      </w:r>
      <w:r w:rsidRPr="00C16885">
        <w:rPr>
          <w:sz w:val="28"/>
          <w:szCs w:val="28"/>
          <w:lang w:val="uk-UA"/>
        </w:rPr>
        <w:t xml:space="preserve"> не </w:t>
      </w:r>
      <w:r w:rsidRPr="00C16885">
        <w:rPr>
          <w:color w:val="000000"/>
          <w:sz w:val="28"/>
          <w:szCs w:val="28"/>
          <w:lang w:val="uk-UA"/>
        </w:rPr>
        <w:t xml:space="preserve">залучаючи </w:t>
      </w:r>
      <w:r w:rsidRPr="00C16885">
        <w:rPr>
          <w:sz w:val="28"/>
          <w:szCs w:val="28"/>
          <w:lang w:val="uk-UA"/>
        </w:rPr>
        <w:t>посередника.</w:t>
      </w:r>
    </w:p>
    <w:p w:rsidR="003F08C6" w:rsidRPr="00C16885" w:rsidRDefault="00D26F55" w:rsidP="003F08C6">
      <w:pPr>
        <w:spacing w:line="360" w:lineRule="auto"/>
        <w:ind w:firstLine="720"/>
        <w:jc w:val="both"/>
        <w:rPr>
          <w:color w:val="000000"/>
          <w:sz w:val="28"/>
          <w:szCs w:val="28"/>
          <w:lang w:val="uk-UA"/>
        </w:rPr>
      </w:pPr>
      <w:r>
        <w:rPr>
          <w:sz w:val="28"/>
          <w:szCs w:val="28"/>
          <w:lang w:val="uk-UA"/>
        </w:rPr>
        <w:t xml:space="preserve">Таким чином можна сказати що </w:t>
      </w:r>
      <w:r w:rsidR="003F08C6" w:rsidRPr="00C16885">
        <w:rPr>
          <w:sz w:val="28"/>
          <w:szCs w:val="28"/>
          <w:lang w:val="uk-UA"/>
        </w:rPr>
        <w:t xml:space="preserve">швидкість передачі інформації в безпровідній мережі підвищується на </w:t>
      </w:r>
      <w:r w:rsidR="003F08C6" w:rsidRPr="00C16885">
        <w:rPr>
          <w:color w:val="000000"/>
          <w:sz w:val="28"/>
          <w:szCs w:val="28"/>
          <w:lang w:val="uk-UA"/>
        </w:rPr>
        <w:t>15-25%</w:t>
      </w:r>
      <w:r>
        <w:rPr>
          <w:color w:val="000000"/>
          <w:sz w:val="28"/>
          <w:szCs w:val="28"/>
          <w:lang w:val="uk-UA"/>
        </w:rPr>
        <w:t xml:space="preserve"> з</w:t>
      </w:r>
      <w:r w:rsidRPr="00C16885">
        <w:rPr>
          <w:color w:val="000000"/>
          <w:sz w:val="28"/>
          <w:szCs w:val="28"/>
          <w:lang w:val="uk-UA"/>
        </w:rPr>
        <w:t>а рахунок використання розробленого методу оптимізації маршруту</w:t>
      </w:r>
      <w:r w:rsidR="003F08C6" w:rsidRPr="00C16885">
        <w:rPr>
          <w:color w:val="000000"/>
          <w:sz w:val="28"/>
          <w:szCs w:val="28"/>
          <w:lang w:val="uk-UA"/>
        </w:rPr>
        <w:t>.</w:t>
      </w:r>
    </w:p>
    <w:p w:rsidR="003F08C6" w:rsidRPr="00C16885" w:rsidRDefault="00331BE2" w:rsidP="003F08C6">
      <w:pPr>
        <w:spacing w:line="360" w:lineRule="auto"/>
        <w:ind w:firstLine="720"/>
        <w:jc w:val="both"/>
        <w:rPr>
          <w:color w:val="000000"/>
          <w:sz w:val="28"/>
          <w:szCs w:val="28"/>
          <w:lang w:val="uk-UA"/>
        </w:rPr>
      </w:pPr>
      <w:r>
        <w:rPr>
          <w:sz w:val="28"/>
          <w:szCs w:val="28"/>
          <w:lang w:val="uk-UA"/>
        </w:rPr>
        <w:t>Отже</w:t>
      </w:r>
      <w:r w:rsidR="003F08C6" w:rsidRPr="00C16885">
        <w:rPr>
          <w:sz w:val="28"/>
          <w:szCs w:val="28"/>
          <w:lang w:val="uk-UA"/>
        </w:rPr>
        <w:t xml:space="preserve"> розроблений метод </w:t>
      </w:r>
      <w:r>
        <w:rPr>
          <w:sz w:val="28"/>
          <w:szCs w:val="28"/>
          <w:lang w:val="uk-UA"/>
        </w:rPr>
        <w:t>дає можливість</w:t>
      </w:r>
      <w:r w:rsidR="003F08C6" w:rsidRPr="00C16885">
        <w:rPr>
          <w:sz w:val="28"/>
          <w:szCs w:val="28"/>
          <w:lang w:val="uk-UA"/>
        </w:rPr>
        <w:t xml:space="preserve"> істотно збільшити швидкість передачі інформації в безпровідних </w:t>
      </w:r>
      <w:r w:rsidR="003F08C6" w:rsidRPr="00C16885">
        <w:rPr>
          <w:color w:val="000000"/>
          <w:sz w:val="28"/>
          <w:szCs w:val="28"/>
          <w:lang w:val="uk-UA"/>
        </w:rPr>
        <w:t>мережах</w:t>
      </w:r>
      <w:r w:rsidR="003F08C6" w:rsidRPr="00C16885">
        <w:rPr>
          <w:sz w:val="28"/>
          <w:szCs w:val="28"/>
          <w:lang w:val="uk-UA"/>
        </w:rPr>
        <w:t xml:space="preserve"> та</w:t>
      </w:r>
      <w:r>
        <w:rPr>
          <w:sz w:val="28"/>
          <w:szCs w:val="28"/>
          <w:lang w:val="uk-UA"/>
        </w:rPr>
        <w:t xml:space="preserve"> </w:t>
      </w:r>
      <w:r w:rsidRPr="00C16885">
        <w:rPr>
          <w:sz w:val="28"/>
          <w:szCs w:val="28"/>
          <w:lang w:val="uk-UA"/>
        </w:rPr>
        <w:t xml:space="preserve">оптимально розподілити навантаження </w:t>
      </w:r>
      <w:r w:rsidRPr="00C16885">
        <w:rPr>
          <w:color w:val="000000"/>
          <w:sz w:val="28"/>
          <w:szCs w:val="28"/>
          <w:lang w:val="uk-UA"/>
        </w:rPr>
        <w:t>по мережі у рамках домен</w:t>
      </w:r>
      <w:r>
        <w:rPr>
          <w:color w:val="000000"/>
          <w:sz w:val="28"/>
          <w:szCs w:val="28"/>
          <w:lang w:val="uk-UA"/>
        </w:rPr>
        <w:t>у</w:t>
      </w:r>
      <w:r w:rsidRPr="00C16885">
        <w:rPr>
          <w:color w:val="000000"/>
          <w:sz w:val="28"/>
          <w:szCs w:val="28"/>
          <w:lang w:val="uk-UA"/>
        </w:rPr>
        <w:t xml:space="preserve"> безпровідної мережі</w:t>
      </w:r>
      <w:r w:rsidR="003F08C6" w:rsidRPr="00C16885">
        <w:rPr>
          <w:sz w:val="28"/>
          <w:szCs w:val="28"/>
          <w:lang w:val="uk-UA"/>
        </w:rPr>
        <w:t xml:space="preserve"> </w:t>
      </w:r>
      <w:r w:rsidR="003F08C6" w:rsidRPr="00C16885">
        <w:rPr>
          <w:color w:val="000000"/>
          <w:sz w:val="28"/>
          <w:szCs w:val="28"/>
          <w:lang w:val="uk-UA"/>
        </w:rPr>
        <w:t>і</w:t>
      </w:r>
      <w:r>
        <w:rPr>
          <w:color w:val="000000"/>
          <w:sz w:val="28"/>
          <w:szCs w:val="28"/>
          <w:lang w:val="uk-UA"/>
        </w:rPr>
        <w:t xml:space="preserve"> </w:t>
      </w:r>
      <w:r w:rsidRPr="00C16885">
        <w:rPr>
          <w:sz w:val="28"/>
          <w:szCs w:val="28"/>
          <w:lang w:val="uk-UA"/>
        </w:rPr>
        <w:t>задіяти найбільш можливу кількість</w:t>
      </w:r>
      <w:r w:rsidRPr="00C16885">
        <w:rPr>
          <w:lang w:val="uk-UA"/>
        </w:rPr>
        <w:t xml:space="preserve"> </w:t>
      </w:r>
      <w:r w:rsidRPr="00C16885">
        <w:rPr>
          <w:sz w:val="28"/>
          <w:szCs w:val="28"/>
          <w:lang w:val="uk-UA"/>
        </w:rPr>
        <w:t xml:space="preserve">наявних каналів </w:t>
      </w:r>
      <w:r w:rsidRPr="00C16885">
        <w:rPr>
          <w:color w:val="000000"/>
          <w:sz w:val="28"/>
          <w:szCs w:val="28"/>
          <w:lang w:val="uk-UA"/>
        </w:rPr>
        <w:t>зв'язку</w:t>
      </w:r>
      <w:r w:rsidR="003F08C6" w:rsidRPr="00C16885">
        <w:rPr>
          <w:color w:val="000000"/>
          <w:sz w:val="28"/>
          <w:szCs w:val="28"/>
          <w:lang w:val="uk-UA"/>
        </w:rPr>
        <w:t>.</w:t>
      </w:r>
    </w:p>
    <w:p w:rsidR="003F08C6" w:rsidRPr="00C16885" w:rsidRDefault="003F08C6" w:rsidP="003F08C6">
      <w:pPr>
        <w:pStyle w:val="-20"/>
        <w:keepNext/>
        <w:outlineLvl w:val="1"/>
        <w:rPr>
          <w:lang w:val="uk-UA"/>
        </w:rPr>
      </w:pPr>
      <w:bookmarkStart w:id="53" w:name="_Toc189569401"/>
      <w:r w:rsidRPr="00C16885">
        <w:rPr>
          <w:lang w:val="uk-UA"/>
        </w:rPr>
        <w:t>Висновки за розділом 3</w:t>
      </w:r>
      <w:bookmarkEnd w:id="53"/>
    </w:p>
    <w:p w:rsidR="003F08C6" w:rsidRPr="00C16885" w:rsidRDefault="003F08C6" w:rsidP="003F08C6">
      <w:pPr>
        <w:pStyle w:val="-5"/>
      </w:pPr>
      <w:r w:rsidRPr="00C16885">
        <w:t>Розроблено метод динамічного визначення оптимального маршруту передачі інформації в безпровідній мережі. Також, проведено перевірку працездатності процесу динамічної маршрутизації на імітаційної моделі. Результати моделювання дають підстави до практичного застосування розробленого методу оптимізації маршруту на сукупності доменів, що входять до складу мережі.</w:t>
      </w:r>
    </w:p>
    <w:p w:rsidR="00703B61" w:rsidRDefault="00703B61" w:rsidP="003F08C6">
      <w:pPr>
        <w:pStyle w:val="-6"/>
      </w:pPr>
    </w:p>
    <w:p w:rsidR="00703B61" w:rsidRDefault="00703B61">
      <w:pPr>
        <w:spacing w:after="160" w:line="259" w:lineRule="auto"/>
        <w:rPr>
          <w:spacing w:val="-1"/>
          <w:sz w:val="28"/>
          <w:szCs w:val="22"/>
          <w:lang w:val="uk-UA"/>
        </w:rPr>
      </w:pPr>
      <w:r>
        <w:br w:type="page"/>
      </w:r>
    </w:p>
    <w:p w:rsidR="00703B61" w:rsidRPr="00703B61" w:rsidRDefault="00703B61" w:rsidP="00703B61">
      <w:pPr>
        <w:pStyle w:val="1"/>
        <w:keepLines w:val="0"/>
        <w:numPr>
          <w:ilvl w:val="0"/>
          <w:numId w:val="28"/>
        </w:numPr>
        <w:spacing w:after="60"/>
        <w:jc w:val="center"/>
        <w:rPr>
          <w:rFonts w:ascii="Times New Roman" w:hAnsi="Times New Roman" w:cs="Times New Roman"/>
          <w:b/>
          <w:color w:val="000000" w:themeColor="text1"/>
          <w:szCs w:val="28"/>
        </w:rPr>
      </w:pPr>
      <w:r w:rsidRPr="00703B61">
        <w:rPr>
          <w:rFonts w:ascii="Times New Roman" w:hAnsi="Times New Roman" w:cs="Times New Roman"/>
          <w:b/>
          <w:color w:val="000000" w:themeColor="text1"/>
          <w:sz w:val="28"/>
          <w:szCs w:val="28"/>
          <w:lang w:val="uk-UA"/>
        </w:rPr>
        <w:lastRenderedPageBreak/>
        <w:t>ТЕХНІКО</w:t>
      </w:r>
      <w:r w:rsidRPr="00703B61">
        <w:rPr>
          <w:rFonts w:ascii="Times New Roman" w:hAnsi="Times New Roman" w:cs="Times New Roman"/>
          <w:b/>
          <w:color w:val="000000" w:themeColor="text1"/>
          <w:szCs w:val="28"/>
        </w:rPr>
        <w:t>-</w:t>
      </w:r>
      <w:r w:rsidRPr="00703B61">
        <w:rPr>
          <w:rFonts w:ascii="Times New Roman" w:hAnsi="Times New Roman" w:cs="Times New Roman"/>
          <w:b/>
          <w:color w:val="000000" w:themeColor="text1"/>
          <w:sz w:val="28"/>
          <w:szCs w:val="28"/>
          <w:lang w:val="uk-UA"/>
        </w:rPr>
        <w:t>ЕКОНОМІЧНА</w:t>
      </w:r>
      <w:r w:rsidRPr="00703B61">
        <w:rPr>
          <w:rFonts w:ascii="Times New Roman" w:hAnsi="Times New Roman" w:cs="Times New Roman"/>
          <w:b/>
          <w:color w:val="000000" w:themeColor="text1"/>
          <w:szCs w:val="28"/>
          <w:lang w:val="uk-UA"/>
        </w:rPr>
        <w:t xml:space="preserve"> </w:t>
      </w:r>
      <w:r w:rsidRPr="00703B61">
        <w:rPr>
          <w:rFonts w:ascii="Times New Roman" w:hAnsi="Times New Roman" w:cs="Times New Roman"/>
          <w:b/>
          <w:color w:val="000000" w:themeColor="text1"/>
          <w:sz w:val="28"/>
          <w:szCs w:val="28"/>
          <w:lang w:val="uk-UA"/>
        </w:rPr>
        <w:t>ЧАСТИНА</w:t>
      </w:r>
    </w:p>
    <w:p w:rsidR="00703B61" w:rsidRDefault="00703B61" w:rsidP="00703B61">
      <w:pPr>
        <w:pStyle w:val="-5"/>
        <w:rPr>
          <w:lang w:val="ru-RU"/>
        </w:rPr>
      </w:pPr>
    </w:p>
    <w:p w:rsidR="00703B61" w:rsidRPr="00703B61" w:rsidRDefault="00703B61" w:rsidP="00703B61">
      <w:pPr>
        <w:pStyle w:val="2"/>
        <w:keepLines w:val="0"/>
        <w:numPr>
          <w:ilvl w:val="1"/>
          <w:numId w:val="28"/>
        </w:numPr>
        <w:spacing w:before="240" w:after="60"/>
        <w:jc w:val="both"/>
        <w:rPr>
          <w:rFonts w:ascii="Times New Roman" w:hAnsi="Times New Roman" w:cs="Times New Roman"/>
          <w:b/>
          <w:i/>
          <w:color w:val="000000" w:themeColor="text1"/>
          <w:sz w:val="28"/>
        </w:rPr>
      </w:pPr>
      <w:bookmarkStart w:id="54" w:name="_Toc188235563"/>
      <w:bookmarkStart w:id="55" w:name="_Toc190443173"/>
      <w:r w:rsidRPr="00703B61">
        <w:rPr>
          <w:rFonts w:ascii="Times New Roman" w:hAnsi="Times New Roman" w:cs="Times New Roman"/>
          <w:b/>
          <w:color w:val="000000" w:themeColor="text1"/>
          <w:sz w:val="28"/>
        </w:rPr>
        <w:t xml:space="preserve"> </w:t>
      </w:r>
      <w:bookmarkEnd w:id="54"/>
      <w:bookmarkEnd w:id="55"/>
      <w:r w:rsidRPr="00703B61">
        <w:rPr>
          <w:rFonts w:ascii="Times New Roman" w:hAnsi="Times New Roman" w:cs="Times New Roman"/>
          <w:b/>
          <w:color w:val="000000" w:themeColor="text1"/>
          <w:sz w:val="28"/>
          <w:lang w:val="uk-UA"/>
        </w:rPr>
        <w:t>Резюме</w:t>
      </w:r>
      <w:r w:rsidRPr="00703B61">
        <w:rPr>
          <w:rFonts w:ascii="Times New Roman" w:hAnsi="Times New Roman" w:cs="Times New Roman"/>
          <w:b/>
          <w:color w:val="000000" w:themeColor="text1"/>
          <w:sz w:val="28"/>
          <w:lang w:val="uk-UA"/>
        </w:rPr>
        <w:tab/>
      </w:r>
    </w:p>
    <w:p w:rsidR="00703B61" w:rsidRDefault="00703B61" w:rsidP="00703B61">
      <w:pPr>
        <w:pStyle w:val="-5"/>
      </w:pPr>
      <w:r w:rsidRPr="004A06F0">
        <w:t>Метою</w:t>
      </w:r>
      <w:r>
        <w:t xml:space="preserve"> цієї</w:t>
      </w:r>
      <w:r w:rsidRPr="004A06F0">
        <w:t xml:space="preserve"> дипломної роботи є </w:t>
      </w:r>
      <w:r>
        <w:t xml:space="preserve">розробка методу оптимізації маршруту для </w:t>
      </w:r>
      <w:r w:rsidRPr="004A06F0">
        <w:t xml:space="preserve">передачі інформації </w:t>
      </w:r>
      <w:r>
        <w:t xml:space="preserve">у безпровідній мережі. Це </w:t>
      </w:r>
      <w:r w:rsidRPr="004A06F0">
        <w:t>дозволяє</w:t>
      </w:r>
      <w:r>
        <w:t xml:space="preserve"> </w:t>
      </w:r>
      <w:r w:rsidRPr="004A06F0">
        <w:t xml:space="preserve">підвищити швидкість </w:t>
      </w:r>
      <w:r>
        <w:t xml:space="preserve">передачі </w:t>
      </w:r>
      <w:r w:rsidRPr="004A06F0">
        <w:t>даних</w:t>
      </w:r>
      <w:r>
        <w:t>, тим самим</w:t>
      </w:r>
      <w:r w:rsidRPr="004A06F0">
        <w:t xml:space="preserve"> поліпшити якість зв'язку між користувачами</w:t>
      </w:r>
      <w:r>
        <w:t xml:space="preserve"> у</w:t>
      </w:r>
      <w:r w:rsidRPr="004A06F0">
        <w:t xml:space="preserve"> мереж</w:t>
      </w:r>
      <w:r>
        <w:t>і</w:t>
      </w:r>
      <w:r w:rsidRPr="004A06F0">
        <w:t>.</w:t>
      </w:r>
    </w:p>
    <w:p w:rsidR="00703B61" w:rsidRPr="004A06F0" w:rsidRDefault="00703B61" w:rsidP="00703B61">
      <w:pPr>
        <w:pStyle w:val="-5"/>
      </w:pPr>
      <w:r w:rsidRPr="004A06F0">
        <w:t xml:space="preserve">Результати розробки можуть бути застосовані на підприємствах та організаціях України й зарубіжжя, </w:t>
      </w:r>
      <w:r>
        <w:t>які</w:t>
      </w:r>
      <w:r w:rsidRPr="004A06F0">
        <w:t xml:space="preserve"> займаються проек</w:t>
      </w:r>
      <w:r>
        <w:t>туванням, розробкою та</w:t>
      </w:r>
      <w:r w:rsidRPr="004A06F0">
        <w:t xml:space="preserve"> виробництвом мережного обладнання, розгортанням безпровідних телекомунікаційних мереж різноманітного призначення.</w:t>
      </w:r>
    </w:p>
    <w:p w:rsidR="00703B61" w:rsidRPr="00D40D0F" w:rsidRDefault="00703B61" w:rsidP="00703B61">
      <w:pPr>
        <w:rPr>
          <w:sz w:val="28"/>
          <w:lang w:val="uk-UA"/>
        </w:rPr>
      </w:pPr>
    </w:p>
    <w:p w:rsidR="00703B61" w:rsidRPr="00703B61" w:rsidRDefault="00703B61" w:rsidP="00703B61">
      <w:pPr>
        <w:pStyle w:val="2"/>
        <w:keepLines w:val="0"/>
        <w:numPr>
          <w:ilvl w:val="1"/>
          <w:numId w:val="28"/>
        </w:numPr>
        <w:spacing w:before="240" w:after="60"/>
        <w:jc w:val="both"/>
        <w:rPr>
          <w:rFonts w:ascii="Times New Roman" w:hAnsi="Times New Roman" w:cs="Times New Roman"/>
          <w:b/>
          <w:i/>
          <w:color w:val="000000" w:themeColor="text1"/>
          <w:sz w:val="28"/>
          <w:lang w:val="uk-UA"/>
        </w:rPr>
      </w:pPr>
      <w:bookmarkStart w:id="56" w:name="_Toc190443174"/>
      <w:r w:rsidRPr="00703B61">
        <w:rPr>
          <w:rFonts w:ascii="Times New Roman" w:hAnsi="Times New Roman" w:cs="Times New Roman"/>
          <w:b/>
          <w:color w:val="000000" w:themeColor="text1"/>
          <w:sz w:val="28"/>
        </w:rPr>
        <w:t>Опис об’єкта розробки</w:t>
      </w:r>
      <w:bookmarkEnd w:id="56"/>
    </w:p>
    <w:p w:rsidR="00703B61" w:rsidRPr="00710A03" w:rsidRDefault="00703B61" w:rsidP="00703B61">
      <w:pPr>
        <w:pStyle w:val="-5"/>
      </w:pPr>
      <w:r w:rsidRPr="004A06F0">
        <w:t>Завдання оптимізації маршруту в безпровідній мережі зводиться до створення такого способу передавання інформації в безпровідній мережі, що дозволяє поліпшити якість і надійність зв'язку між користувачами мережі, в тому числі мобільними, і тим самим підвищити швидкість передавання даних або іншої інформації адресатові.</w:t>
      </w:r>
    </w:p>
    <w:p w:rsidR="00703B61" w:rsidRPr="004A06F0" w:rsidRDefault="00703B61" w:rsidP="00703B61">
      <w:pPr>
        <w:pStyle w:val="-5"/>
      </w:pPr>
      <w:r>
        <w:t>Даний метод</w:t>
      </w:r>
      <w:r w:rsidRPr="004A06F0">
        <w:t xml:space="preserve"> дозволяє істотно збільшити швидкість передачі інформації в безпровідних мережах та задіяти найбільш можливу кількість наявних каналів зв'язку і оптимально розподілити навантаження по мережі.</w:t>
      </w:r>
    </w:p>
    <w:p w:rsidR="00703B61" w:rsidRDefault="00703B61" w:rsidP="00703B61">
      <w:pPr>
        <w:spacing w:line="360" w:lineRule="auto"/>
        <w:jc w:val="both"/>
        <w:rPr>
          <w:sz w:val="28"/>
          <w:lang w:val="uk-UA"/>
        </w:rPr>
      </w:pPr>
      <w:r w:rsidRPr="00D40D0F">
        <w:rPr>
          <w:sz w:val="28"/>
        </w:rPr>
        <w:t>Запропонований метод оптимізації маршруту для передачі інформації в безпровідній мережі захищен патентом України на корисну модель.</w:t>
      </w:r>
    </w:p>
    <w:p w:rsidR="00703B61" w:rsidRDefault="00703B61" w:rsidP="00703B61">
      <w:pPr>
        <w:spacing w:line="360" w:lineRule="auto"/>
        <w:jc w:val="both"/>
        <w:rPr>
          <w:sz w:val="28"/>
          <w:lang w:val="uk-UA"/>
        </w:rPr>
      </w:pPr>
    </w:p>
    <w:p w:rsidR="00703B61" w:rsidRPr="00703B61" w:rsidRDefault="00703B61" w:rsidP="00703B61">
      <w:pPr>
        <w:pStyle w:val="2"/>
        <w:keepLines w:val="0"/>
        <w:numPr>
          <w:ilvl w:val="1"/>
          <w:numId w:val="28"/>
        </w:numPr>
        <w:spacing w:before="240" w:after="60"/>
        <w:jc w:val="both"/>
        <w:rPr>
          <w:rFonts w:ascii="Times New Roman" w:hAnsi="Times New Roman" w:cs="Times New Roman"/>
          <w:b/>
          <w:i/>
          <w:color w:val="000000" w:themeColor="text1"/>
          <w:sz w:val="28"/>
          <w:lang w:val="uk-UA"/>
        </w:rPr>
      </w:pPr>
      <w:r w:rsidRPr="00703B61">
        <w:rPr>
          <w:rFonts w:ascii="Times New Roman" w:hAnsi="Times New Roman" w:cs="Times New Roman"/>
          <w:b/>
          <w:color w:val="000000" w:themeColor="text1"/>
          <w:sz w:val="28"/>
          <w:lang w:val="uk-UA"/>
        </w:rPr>
        <w:t>Дослідження й аналіз ринку збуту</w:t>
      </w:r>
    </w:p>
    <w:p w:rsidR="00703B61" w:rsidRDefault="00703B61" w:rsidP="00703B61">
      <w:pPr>
        <w:rPr>
          <w:lang w:val="uk-UA"/>
        </w:rPr>
      </w:pPr>
    </w:p>
    <w:p w:rsidR="00703B61" w:rsidRPr="005733B0" w:rsidRDefault="00703B61" w:rsidP="00703B61">
      <w:pPr>
        <w:pStyle w:val="-5"/>
      </w:pPr>
      <w:r w:rsidRPr="005733B0">
        <w:t xml:space="preserve">Сегмент ринку – це особливим образом виділена частина ринку, тобто група споживачів, які мають певні загальні признаки. Розіб’ємо ринок на сегменти та визначимо їх ємність, даний розрахунок приведено </w:t>
      </w:r>
      <w:r w:rsidRPr="004A06F0">
        <w:t xml:space="preserve">в таблицях </w:t>
      </w:r>
      <w:r>
        <w:t>4</w:t>
      </w:r>
      <w:r w:rsidRPr="004A06F0">
        <w:t xml:space="preserve">.1 та </w:t>
      </w:r>
      <w:r>
        <w:t>4</w:t>
      </w:r>
      <w:r w:rsidRPr="004A06F0">
        <w:t>.2.</w:t>
      </w:r>
    </w:p>
    <w:p w:rsidR="00703B61" w:rsidRPr="004A06F0" w:rsidRDefault="00703B61" w:rsidP="00703B61">
      <w:pPr>
        <w:pStyle w:val="-e"/>
        <w:jc w:val="left"/>
      </w:pPr>
      <w:r w:rsidRPr="004A06F0">
        <w:lastRenderedPageBreak/>
        <w:t xml:space="preserve">Таблиця </w:t>
      </w:r>
      <w:r w:rsidRPr="00C22D7B">
        <w:t>4</w:t>
      </w:r>
      <w:r w:rsidRPr="004A06F0">
        <w:t>.1 – Сегментація ринку по</w:t>
      </w:r>
      <w:r>
        <w:t xml:space="preserve"> основних споживачах</w:t>
      </w:r>
    </w:p>
    <w:tbl>
      <w:tblPr>
        <w:tblStyle w:val="12"/>
        <w:tblW w:w="0" w:type="auto"/>
        <w:tblLook w:val="0000" w:firstRow="0" w:lastRow="0" w:firstColumn="0" w:lastColumn="0" w:noHBand="0" w:noVBand="0"/>
      </w:tblPr>
      <w:tblGrid>
        <w:gridCol w:w="3686"/>
        <w:gridCol w:w="1140"/>
        <w:gridCol w:w="567"/>
        <w:gridCol w:w="567"/>
        <w:gridCol w:w="567"/>
        <w:gridCol w:w="567"/>
        <w:gridCol w:w="567"/>
      </w:tblGrid>
      <w:tr w:rsidR="00703B61" w:rsidRPr="004A06F0" w:rsidTr="00547473">
        <w:trPr>
          <w:trHeight w:hRule="exact" w:val="397"/>
        </w:trPr>
        <w:tc>
          <w:tcPr>
            <w:tcW w:w="3686" w:type="dxa"/>
            <w:vMerge w:val="restart"/>
            <w:vAlign w:val="center"/>
          </w:tcPr>
          <w:p w:rsidR="00703B61" w:rsidRPr="004A06F0" w:rsidRDefault="00703B61" w:rsidP="00547473">
            <w:pPr>
              <w:keepNext/>
              <w:rPr>
                <w:lang w:val="uk-UA"/>
              </w:rPr>
            </w:pPr>
            <w:r w:rsidRPr="004A06F0">
              <w:rPr>
                <w:lang w:val="uk-UA"/>
              </w:rPr>
              <w:t>Галузі використання (сегменти)</w:t>
            </w:r>
          </w:p>
        </w:tc>
        <w:tc>
          <w:tcPr>
            <w:tcW w:w="1134" w:type="dxa"/>
            <w:vMerge w:val="restart"/>
            <w:vAlign w:val="center"/>
          </w:tcPr>
          <w:p w:rsidR="00703B61" w:rsidRPr="004A06F0" w:rsidRDefault="00703B61" w:rsidP="00547473">
            <w:pPr>
              <w:keepNext/>
              <w:jc w:val="center"/>
              <w:rPr>
                <w:lang w:val="uk-UA"/>
              </w:rPr>
            </w:pPr>
            <w:r w:rsidRPr="004A06F0">
              <w:rPr>
                <w:lang w:val="uk-UA"/>
              </w:rPr>
              <w:t>Код сегменту</w:t>
            </w:r>
          </w:p>
        </w:tc>
        <w:tc>
          <w:tcPr>
            <w:tcW w:w="567" w:type="dxa"/>
            <w:gridSpan w:val="5"/>
            <w:vAlign w:val="center"/>
          </w:tcPr>
          <w:p w:rsidR="00703B61" w:rsidRPr="004A06F0" w:rsidRDefault="00703B61" w:rsidP="00547473">
            <w:pPr>
              <w:keepNext/>
              <w:jc w:val="center"/>
              <w:rPr>
                <w:lang w:val="uk-UA"/>
              </w:rPr>
            </w:pPr>
            <w:r w:rsidRPr="004A06F0">
              <w:rPr>
                <w:lang w:val="uk-UA"/>
              </w:rPr>
              <w:t>Споживачі</w:t>
            </w:r>
          </w:p>
        </w:tc>
      </w:tr>
      <w:tr w:rsidR="00703B61" w:rsidRPr="004A06F0" w:rsidTr="00547473">
        <w:trPr>
          <w:trHeight w:hRule="exact" w:val="397"/>
        </w:trPr>
        <w:tc>
          <w:tcPr>
            <w:tcW w:w="3686" w:type="dxa"/>
            <w:vMerge/>
            <w:vAlign w:val="center"/>
          </w:tcPr>
          <w:p w:rsidR="00703B61" w:rsidRPr="004A06F0" w:rsidRDefault="00703B61" w:rsidP="00547473">
            <w:pPr>
              <w:keepNext/>
              <w:rPr>
                <w:lang w:val="uk-UA"/>
              </w:rPr>
            </w:pPr>
          </w:p>
        </w:tc>
        <w:tc>
          <w:tcPr>
            <w:tcW w:w="1134" w:type="dxa"/>
            <w:vMerge/>
            <w:vAlign w:val="center"/>
          </w:tcPr>
          <w:p w:rsidR="00703B61" w:rsidRPr="004A06F0" w:rsidRDefault="00703B61" w:rsidP="00547473">
            <w:pPr>
              <w:keepNext/>
              <w:jc w:val="center"/>
              <w:rPr>
                <w:lang w:val="uk-UA"/>
              </w:rPr>
            </w:pPr>
          </w:p>
        </w:tc>
        <w:tc>
          <w:tcPr>
            <w:tcW w:w="567" w:type="dxa"/>
            <w:vAlign w:val="center"/>
          </w:tcPr>
          <w:p w:rsidR="00703B61" w:rsidRPr="004A06F0" w:rsidRDefault="00703B61" w:rsidP="00547473">
            <w:pPr>
              <w:keepNext/>
              <w:jc w:val="center"/>
              <w:rPr>
                <w:lang w:val="uk-UA"/>
              </w:rPr>
            </w:pPr>
            <w:r w:rsidRPr="004A06F0">
              <w:rPr>
                <w:lang w:val="uk-UA"/>
              </w:rPr>
              <w:t>I</w:t>
            </w:r>
          </w:p>
        </w:tc>
        <w:tc>
          <w:tcPr>
            <w:tcW w:w="567" w:type="dxa"/>
            <w:vAlign w:val="center"/>
          </w:tcPr>
          <w:p w:rsidR="00703B61" w:rsidRPr="004A06F0" w:rsidRDefault="00703B61" w:rsidP="00547473">
            <w:pPr>
              <w:keepNext/>
              <w:jc w:val="center"/>
              <w:rPr>
                <w:lang w:val="uk-UA"/>
              </w:rPr>
            </w:pPr>
            <w:r w:rsidRPr="004A06F0">
              <w:rPr>
                <w:lang w:val="uk-UA"/>
              </w:rPr>
              <w:t>II</w:t>
            </w:r>
          </w:p>
        </w:tc>
        <w:tc>
          <w:tcPr>
            <w:tcW w:w="567" w:type="dxa"/>
            <w:vAlign w:val="center"/>
          </w:tcPr>
          <w:p w:rsidR="00703B61" w:rsidRPr="004A06F0" w:rsidRDefault="00703B61" w:rsidP="00547473">
            <w:pPr>
              <w:keepNext/>
              <w:jc w:val="center"/>
              <w:rPr>
                <w:lang w:val="uk-UA"/>
              </w:rPr>
            </w:pPr>
            <w:r w:rsidRPr="004A06F0">
              <w:rPr>
                <w:lang w:val="uk-UA"/>
              </w:rPr>
              <w:t>III</w:t>
            </w:r>
          </w:p>
        </w:tc>
        <w:tc>
          <w:tcPr>
            <w:tcW w:w="567" w:type="dxa"/>
            <w:vAlign w:val="center"/>
          </w:tcPr>
          <w:p w:rsidR="00703B61" w:rsidRPr="004A06F0" w:rsidRDefault="00703B61" w:rsidP="00547473">
            <w:pPr>
              <w:keepNext/>
              <w:jc w:val="center"/>
              <w:rPr>
                <w:lang w:val="uk-UA"/>
              </w:rPr>
            </w:pPr>
            <w:r w:rsidRPr="004A06F0">
              <w:rPr>
                <w:lang w:val="uk-UA"/>
              </w:rPr>
              <w:t>IV</w:t>
            </w:r>
          </w:p>
        </w:tc>
        <w:tc>
          <w:tcPr>
            <w:tcW w:w="567" w:type="dxa"/>
            <w:vAlign w:val="center"/>
          </w:tcPr>
          <w:p w:rsidR="00703B61" w:rsidRPr="004A06F0" w:rsidRDefault="00703B61" w:rsidP="00547473">
            <w:pPr>
              <w:keepNext/>
              <w:jc w:val="center"/>
              <w:rPr>
                <w:lang w:val="uk-UA"/>
              </w:rPr>
            </w:pPr>
            <w:r w:rsidRPr="004A06F0">
              <w:rPr>
                <w:lang w:val="uk-UA"/>
              </w:rPr>
              <w:t>V</w:t>
            </w:r>
          </w:p>
        </w:tc>
      </w:tr>
      <w:tr w:rsidR="00703B61" w:rsidRPr="004A06F0" w:rsidTr="00547473">
        <w:trPr>
          <w:trHeight w:hRule="exact" w:val="397"/>
        </w:trPr>
        <w:tc>
          <w:tcPr>
            <w:tcW w:w="3686" w:type="dxa"/>
            <w:vAlign w:val="center"/>
          </w:tcPr>
          <w:p w:rsidR="00703B61" w:rsidRPr="004A06F0" w:rsidRDefault="00703B61" w:rsidP="00547473">
            <w:pPr>
              <w:keepNext/>
              <w:rPr>
                <w:lang w:val="uk-UA"/>
              </w:rPr>
            </w:pPr>
            <w:r w:rsidRPr="004A06F0">
              <w:rPr>
                <w:lang w:val="uk-UA"/>
              </w:rPr>
              <w:t>Промислові підприємства</w:t>
            </w:r>
          </w:p>
        </w:tc>
        <w:tc>
          <w:tcPr>
            <w:tcW w:w="1134" w:type="dxa"/>
            <w:vAlign w:val="center"/>
          </w:tcPr>
          <w:p w:rsidR="00703B61" w:rsidRPr="004A06F0" w:rsidRDefault="00703B61" w:rsidP="00547473">
            <w:pPr>
              <w:keepNext/>
              <w:jc w:val="center"/>
              <w:rPr>
                <w:lang w:val="uk-UA"/>
              </w:rPr>
            </w:pPr>
            <w:r w:rsidRPr="004A06F0">
              <w:rPr>
                <w:lang w:val="uk-UA"/>
              </w:rPr>
              <w:t>А</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p>
        </w:tc>
        <w:tc>
          <w:tcPr>
            <w:tcW w:w="567" w:type="dxa"/>
            <w:vAlign w:val="center"/>
          </w:tcPr>
          <w:p w:rsidR="00703B61" w:rsidRPr="004A06F0" w:rsidRDefault="00703B61" w:rsidP="00547473">
            <w:pPr>
              <w:keepNext/>
              <w:jc w:val="center"/>
              <w:rPr>
                <w:lang w:val="uk-UA"/>
              </w:rPr>
            </w:pPr>
            <w:r w:rsidRPr="004A06F0">
              <w:rPr>
                <w:lang w:val="uk-UA"/>
              </w:rPr>
              <w:t>×</w:t>
            </w:r>
          </w:p>
        </w:tc>
      </w:tr>
      <w:tr w:rsidR="00703B61" w:rsidRPr="004A06F0" w:rsidTr="00547473">
        <w:trPr>
          <w:trHeight w:hRule="exact" w:val="397"/>
        </w:trPr>
        <w:tc>
          <w:tcPr>
            <w:tcW w:w="3686" w:type="dxa"/>
            <w:vAlign w:val="center"/>
          </w:tcPr>
          <w:p w:rsidR="00703B61" w:rsidRPr="004A06F0" w:rsidRDefault="00703B61" w:rsidP="00547473">
            <w:pPr>
              <w:keepNext/>
              <w:rPr>
                <w:lang w:val="uk-UA"/>
              </w:rPr>
            </w:pPr>
            <w:r w:rsidRPr="004A06F0">
              <w:rPr>
                <w:lang w:val="uk-UA"/>
              </w:rPr>
              <w:t>Вищі навчальні заклади</w:t>
            </w:r>
          </w:p>
        </w:tc>
        <w:tc>
          <w:tcPr>
            <w:tcW w:w="1134" w:type="dxa"/>
            <w:vAlign w:val="center"/>
          </w:tcPr>
          <w:p w:rsidR="00703B61" w:rsidRPr="004A06F0" w:rsidRDefault="00703B61" w:rsidP="00547473">
            <w:pPr>
              <w:keepNext/>
              <w:jc w:val="center"/>
              <w:rPr>
                <w:lang w:val="uk-UA"/>
              </w:rPr>
            </w:pPr>
            <w:r w:rsidRPr="004A06F0">
              <w:rPr>
                <w:lang w:val="uk-UA"/>
              </w:rPr>
              <w:t>Б</w:t>
            </w:r>
          </w:p>
        </w:tc>
        <w:tc>
          <w:tcPr>
            <w:tcW w:w="567" w:type="dxa"/>
            <w:vAlign w:val="center"/>
          </w:tcPr>
          <w:p w:rsidR="00703B61" w:rsidRPr="004A06F0" w:rsidRDefault="00703B61" w:rsidP="00547473">
            <w:pPr>
              <w:keepNext/>
              <w:jc w:val="center"/>
              <w:rPr>
                <w:lang w:val="uk-UA"/>
              </w:rPr>
            </w:pPr>
          </w:p>
        </w:tc>
        <w:tc>
          <w:tcPr>
            <w:tcW w:w="567" w:type="dxa"/>
            <w:vAlign w:val="center"/>
          </w:tcPr>
          <w:p w:rsidR="00703B61" w:rsidRPr="004A06F0" w:rsidRDefault="00703B61" w:rsidP="00547473">
            <w:pPr>
              <w:keepNext/>
              <w:jc w:val="center"/>
              <w:rPr>
                <w:lang w:val="uk-UA"/>
              </w:rPr>
            </w:pP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p>
        </w:tc>
      </w:tr>
      <w:tr w:rsidR="00703B61" w:rsidRPr="004A06F0" w:rsidTr="00547473">
        <w:trPr>
          <w:trHeight w:hRule="exact" w:val="397"/>
        </w:trPr>
        <w:tc>
          <w:tcPr>
            <w:tcW w:w="3686" w:type="dxa"/>
            <w:vAlign w:val="center"/>
          </w:tcPr>
          <w:p w:rsidR="00703B61" w:rsidRPr="004A06F0" w:rsidRDefault="00703B61" w:rsidP="00547473">
            <w:pPr>
              <w:keepNext/>
              <w:rPr>
                <w:lang w:val="uk-UA"/>
              </w:rPr>
            </w:pPr>
            <w:r w:rsidRPr="004A06F0">
              <w:rPr>
                <w:lang w:val="uk-UA"/>
              </w:rPr>
              <w:t>Галузеві НДІ</w:t>
            </w:r>
          </w:p>
        </w:tc>
        <w:tc>
          <w:tcPr>
            <w:tcW w:w="1134" w:type="dxa"/>
            <w:vAlign w:val="center"/>
          </w:tcPr>
          <w:p w:rsidR="00703B61" w:rsidRPr="004A06F0" w:rsidRDefault="00703B61" w:rsidP="00547473">
            <w:pPr>
              <w:keepNext/>
              <w:jc w:val="center"/>
              <w:rPr>
                <w:lang w:val="uk-UA"/>
              </w:rPr>
            </w:pPr>
            <w:r w:rsidRPr="004A06F0">
              <w:rPr>
                <w:lang w:val="uk-UA"/>
              </w:rPr>
              <w:t>В</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p>
        </w:tc>
      </w:tr>
      <w:tr w:rsidR="00703B61" w:rsidRPr="004A06F0" w:rsidTr="00547473">
        <w:trPr>
          <w:trHeight w:hRule="exact" w:val="397"/>
        </w:trPr>
        <w:tc>
          <w:tcPr>
            <w:tcW w:w="3686" w:type="dxa"/>
            <w:vAlign w:val="center"/>
          </w:tcPr>
          <w:p w:rsidR="00703B61" w:rsidRPr="004A06F0" w:rsidRDefault="00703B61" w:rsidP="00547473">
            <w:pPr>
              <w:keepNext/>
              <w:rPr>
                <w:lang w:val="uk-UA"/>
              </w:rPr>
            </w:pPr>
            <w:r w:rsidRPr="004A06F0">
              <w:rPr>
                <w:lang w:val="uk-UA"/>
              </w:rPr>
              <w:t>Мережні оператори</w:t>
            </w:r>
          </w:p>
        </w:tc>
        <w:tc>
          <w:tcPr>
            <w:tcW w:w="1134" w:type="dxa"/>
            <w:vAlign w:val="center"/>
          </w:tcPr>
          <w:p w:rsidR="00703B61" w:rsidRPr="004A06F0" w:rsidRDefault="00703B61" w:rsidP="00547473">
            <w:pPr>
              <w:keepNext/>
              <w:jc w:val="center"/>
              <w:rPr>
                <w:lang w:val="uk-UA"/>
              </w:rPr>
            </w:pPr>
            <w:r w:rsidRPr="004A06F0">
              <w:rPr>
                <w:lang w:val="uk-UA"/>
              </w:rPr>
              <w:t>Г</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p>
        </w:tc>
        <w:tc>
          <w:tcPr>
            <w:tcW w:w="567" w:type="dxa"/>
            <w:vAlign w:val="center"/>
          </w:tcPr>
          <w:p w:rsidR="00703B61" w:rsidRPr="004A06F0" w:rsidRDefault="00703B61" w:rsidP="00547473">
            <w:pPr>
              <w:keepNext/>
              <w:jc w:val="center"/>
              <w:rPr>
                <w:lang w:val="uk-UA"/>
              </w:rPr>
            </w:pPr>
            <w:r w:rsidRPr="004A06F0">
              <w:rPr>
                <w:lang w:val="uk-UA"/>
              </w:rPr>
              <w:t>×</w:t>
            </w:r>
          </w:p>
        </w:tc>
      </w:tr>
      <w:tr w:rsidR="00703B61" w:rsidRPr="004A06F0" w:rsidTr="00547473">
        <w:trPr>
          <w:trHeight w:hRule="exact" w:val="397"/>
        </w:trPr>
        <w:tc>
          <w:tcPr>
            <w:tcW w:w="3686" w:type="dxa"/>
            <w:vAlign w:val="center"/>
          </w:tcPr>
          <w:p w:rsidR="00703B61" w:rsidRPr="004A06F0" w:rsidRDefault="00703B61" w:rsidP="00547473">
            <w:pPr>
              <w:keepNext/>
              <w:rPr>
                <w:lang w:val="uk-UA"/>
              </w:rPr>
            </w:pPr>
            <w:r w:rsidRPr="004A06F0">
              <w:rPr>
                <w:lang w:val="uk-UA"/>
              </w:rPr>
              <w:t>Регіональні ОЦ</w:t>
            </w:r>
          </w:p>
        </w:tc>
        <w:tc>
          <w:tcPr>
            <w:tcW w:w="1134" w:type="dxa"/>
            <w:vAlign w:val="center"/>
          </w:tcPr>
          <w:p w:rsidR="00703B61" w:rsidRPr="004A06F0" w:rsidRDefault="00703B61" w:rsidP="00547473">
            <w:pPr>
              <w:keepNext/>
              <w:jc w:val="center"/>
              <w:rPr>
                <w:lang w:val="uk-UA"/>
              </w:rPr>
            </w:pPr>
            <w:r w:rsidRPr="004A06F0">
              <w:rPr>
                <w:lang w:val="uk-UA"/>
              </w:rPr>
              <w:t>Д</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r w:rsidRPr="004A06F0">
              <w:rPr>
                <w:lang w:val="uk-UA"/>
              </w:rPr>
              <w:t>×</w:t>
            </w:r>
          </w:p>
        </w:tc>
        <w:tc>
          <w:tcPr>
            <w:tcW w:w="567" w:type="dxa"/>
            <w:vAlign w:val="center"/>
          </w:tcPr>
          <w:p w:rsidR="00703B61" w:rsidRPr="004A06F0" w:rsidRDefault="00703B61" w:rsidP="00547473">
            <w:pPr>
              <w:keepNext/>
              <w:jc w:val="center"/>
              <w:rPr>
                <w:lang w:val="uk-UA"/>
              </w:rPr>
            </w:pPr>
          </w:p>
        </w:tc>
        <w:tc>
          <w:tcPr>
            <w:tcW w:w="567" w:type="dxa"/>
            <w:vAlign w:val="center"/>
          </w:tcPr>
          <w:p w:rsidR="00703B61" w:rsidRPr="004A06F0" w:rsidRDefault="00703B61" w:rsidP="00547473">
            <w:pPr>
              <w:keepNext/>
              <w:jc w:val="center"/>
              <w:rPr>
                <w:lang w:val="uk-UA"/>
              </w:rPr>
            </w:pPr>
          </w:p>
        </w:tc>
      </w:tr>
      <w:tr w:rsidR="00703B61" w:rsidRPr="004A06F0" w:rsidTr="00547473">
        <w:trPr>
          <w:trHeight w:hRule="exact" w:val="397"/>
        </w:trPr>
        <w:tc>
          <w:tcPr>
            <w:tcW w:w="3686" w:type="dxa"/>
            <w:vAlign w:val="center"/>
          </w:tcPr>
          <w:p w:rsidR="00703B61" w:rsidRPr="004A06F0" w:rsidRDefault="00703B61" w:rsidP="00547473">
            <w:pPr>
              <w:rPr>
                <w:lang w:val="uk-UA"/>
              </w:rPr>
            </w:pPr>
            <w:r w:rsidRPr="004A06F0">
              <w:rPr>
                <w:lang w:val="uk-UA"/>
              </w:rPr>
              <w:t>Малі підприємства</w:t>
            </w:r>
          </w:p>
        </w:tc>
        <w:tc>
          <w:tcPr>
            <w:tcW w:w="1134" w:type="dxa"/>
            <w:vAlign w:val="center"/>
          </w:tcPr>
          <w:p w:rsidR="00703B61" w:rsidRPr="004A06F0" w:rsidRDefault="00703B61" w:rsidP="00547473">
            <w:pPr>
              <w:jc w:val="center"/>
              <w:rPr>
                <w:lang w:val="uk-UA"/>
              </w:rPr>
            </w:pPr>
            <w:r w:rsidRPr="004A06F0">
              <w:rPr>
                <w:lang w:val="uk-UA"/>
              </w:rPr>
              <w:t>Е</w:t>
            </w:r>
          </w:p>
        </w:tc>
        <w:tc>
          <w:tcPr>
            <w:tcW w:w="567" w:type="dxa"/>
            <w:vAlign w:val="center"/>
          </w:tcPr>
          <w:p w:rsidR="00703B61" w:rsidRPr="004A06F0" w:rsidRDefault="00703B61" w:rsidP="00547473">
            <w:pPr>
              <w:jc w:val="center"/>
              <w:rPr>
                <w:lang w:val="uk-UA"/>
              </w:rPr>
            </w:pPr>
          </w:p>
        </w:tc>
        <w:tc>
          <w:tcPr>
            <w:tcW w:w="567" w:type="dxa"/>
            <w:vAlign w:val="center"/>
          </w:tcPr>
          <w:p w:rsidR="00703B61" w:rsidRPr="004A06F0" w:rsidRDefault="00703B61" w:rsidP="00547473">
            <w:pPr>
              <w:jc w:val="center"/>
              <w:rPr>
                <w:lang w:val="uk-UA"/>
              </w:rPr>
            </w:pPr>
            <w:r w:rsidRPr="004A06F0">
              <w:rPr>
                <w:lang w:val="uk-UA"/>
              </w:rPr>
              <w:t>×</w:t>
            </w:r>
          </w:p>
        </w:tc>
        <w:tc>
          <w:tcPr>
            <w:tcW w:w="567" w:type="dxa"/>
            <w:vAlign w:val="center"/>
          </w:tcPr>
          <w:p w:rsidR="00703B61" w:rsidRPr="004A06F0" w:rsidRDefault="00703B61" w:rsidP="00547473">
            <w:pPr>
              <w:jc w:val="center"/>
              <w:rPr>
                <w:lang w:val="uk-UA"/>
              </w:rPr>
            </w:pPr>
            <w:r w:rsidRPr="004A06F0">
              <w:rPr>
                <w:lang w:val="uk-UA"/>
              </w:rPr>
              <w:t>×</w:t>
            </w:r>
          </w:p>
        </w:tc>
        <w:tc>
          <w:tcPr>
            <w:tcW w:w="567" w:type="dxa"/>
            <w:vAlign w:val="center"/>
          </w:tcPr>
          <w:p w:rsidR="00703B61" w:rsidRPr="004A06F0" w:rsidRDefault="00703B61" w:rsidP="00547473">
            <w:pPr>
              <w:jc w:val="center"/>
              <w:rPr>
                <w:lang w:val="uk-UA"/>
              </w:rPr>
            </w:pPr>
          </w:p>
        </w:tc>
        <w:tc>
          <w:tcPr>
            <w:tcW w:w="567" w:type="dxa"/>
            <w:vAlign w:val="center"/>
          </w:tcPr>
          <w:p w:rsidR="00703B61" w:rsidRPr="004A06F0" w:rsidRDefault="00703B61" w:rsidP="00547473">
            <w:pPr>
              <w:jc w:val="center"/>
              <w:rPr>
                <w:lang w:val="uk-UA"/>
              </w:rPr>
            </w:pPr>
            <w:r w:rsidRPr="004A06F0">
              <w:rPr>
                <w:lang w:val="uk-UA"/>
              </w:rPr>
              <w:t>×</w:t>
            </w:r>
          </w:p>
        </w:tc>
      </w:tr>
    </w:tbl>
    <w:p w:rsidR="00703B61" w:rsidRPr="004A06F0" w:rsidRDefault="00703B61" w:rsidP="00703B61">
      <w:pPr>
        <w:spacing w:line="360" w:lineRule="auto"/>
        <w:ind w:firstLine="709"/>
        <w:jc w:val="both"/>
        <w:rPr>
          <w:sz w:val="28"/>
          <w:szCs w:val="28"/>
          <w:lang w:val="uk-UA"/>
        </w:rPr>
      </w:pPr>
    </w:p>
    <w:p w:rsidR="00703B61" w:rsidRPr="004A06F0" w:rsidRDefault="00703B61" w:rsidP="00703B61">
      <w:pPr>
        <w:pStyle w:val="-f1"/>
      </w:pPr>
      <w:r w:rsidRPr="004A06F0">
        <w:t>I – інженери-розробники безпровідних телекомунікаційних мереж та мережного обладнання;</w:t>
      </w:r>
    </w:p>
    <w:p w:rsidR="00703B61" w:rsidRPr="004A06F0" w:rsidRDefault="00703B61" w:rsidP="00703B61">
      <w:pPr>
        <w:pStyle w:val="-f1"/>
      </w:pPr>
      <w:r w:rsidRPr="004A06F0">
        <w:t>II – інженери з експлуатації безпровідних телекомунікаційних мереж та мережного обладнання, техніки з налагоджування та обслуговування;</w:t>
      </w:r>
    </w:p>
    <w:p w:rsidR="00703B61" w:rsidRPr="004A06F0" w:rsidRDefault="00703B61" w:rsidP="00703B61">
      <w:pPr>
        <w:pStyle w:val="-f1"/>
      </w:pPr>
      <w:r w:rsidRPr="004A06F0">
        <w:t>III – адміністратори телекомунікаційних мереж;</w:t>
      </w:r>
    </w:p>
    <w:p w:rsidR="00703B61" w:rsidRPr="004A06F0" w:rsidRDefault="00703B61" w:rsidP="00703B61">
      <w:pPr>
        <w:pStyle w:val="-f1"/>
      </w:pPr>
      <w:r w:rsidRPr="004A06F0">
        <w:t>IV – викладачі вищих навчальних закладах та наукові співробітники;</w:t>
      </w:r>
    </w:p>
    <w:p w:rsidR="00703B61" w:rsidRPr="004A06F0" w:rsidRDefault="00703B61" w:rsidP="00703B61">
      <w:pPr>
        <w:pStyle w:val="-f1"/>
      </w:pPr>
      <w:r w:rsidRPr="004A06F0">
        <w:t>V – керівний персонал компаній, діяльність яких пов’язана з безпровідними мережами.</w:t>
      </w:r>
    </w:p>
    <w:p w:rsidR="00703B61" w:rsidRPr="004A06F0" w:rsidRDefault="00703B61" w:rsidP="00703B61">
      <w:pPr>
        <w:pStyle w:val="-e"/>
        <w:jc w:val="left"/>
      </w:pPr>
      <w:r w:rsidRPr="004A06F0">
        <w:t xml:space="preserve">Таблиця </w:t>
      </w:r>
      <w:r w:rsidRPr="00B80B3F">
        <w:t>4</w:t>
      </w:r>
      <w:r w:rsidRPr="004A06F0">
        <w:t>.2 – Аналіз ємності сегментів ринку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13" w:type="dxa"/>
          <w:bottom w:w="28" w:type="dxa"/>
          <w:right w:w="57" w:type="dxa"/>
        </w:tblCellMar>
        <w:tblLook w:val="0000" w:firstRow="0" w:lastRow="0" w:firstColumn="0" w:lastColumn="0" w:noHBand="0" w:noVBand="0"/>
      </w:tblPr>
      <w:tblGrid>
        <w:gridCol w:w="3402"/>
        <w:gridCol w:w="1985"/>
        <w:gridCol w:w="1985"/>
        <w:gridCol w:w="1985"/>
      </w:tblGrid>
      <w:tr w:rsidR="00703B61" w:rsidRPr="004A06F0" w:rsidTr="00547473">
        <w:tc>
          <w:tcPr>
            <w:tcW w:w="3402" w:type="dxa"/>
            <w:vAlign w:val="center"/>
          </w:tcPr>
          <w:p w:rsidR="00703B61" w:rsidRPr="004A06F0" w:rsidRDefault="00703B61" w:rsidP="00547473">
            <w:pPr>
              <w:keepNext/>
              <w:keepLines/>
              <w:jc w:val="center"/>
              <w:rPr>
                <w:lang w:val="uk-UA"/>
              </w:rPr>
            </w:pPr>
            <w:r w:rsidRPr="004A06F0">
              <w:rPr>
                <w:lang w:val="uk-UA"/>
              </w:rPr>
              <w:t>Галузі використання (сегменти)</w:t>
            </w:r>
          </w:p>
        </w:tc>
        <w:tc>
          <w:tcPr>
            <w:tcW w:w="1985" w:type="dxa"/>
            <w:vAlign w:val="center"/>
          </w:tcPr>
          <w:p w:rsidR="00703B61" w:rsidRPr="004A06F0" w:rsidRDefault="00703B61" w:rsidP="00547473">
            <w:pPr>
              <w:keepNext/>
              <w:keepLines/>
              <w:jc w:val="center"/>
              <w:rPr>
                <w:lang w:val="uk-UA"/>
              </w:rPr>
            </w:pPr>
            <w:r w:rsidRPr="004A06F0">
              <w:rPr>
                <w:lang w:val="uk-UA"/>
              </w:rPr>
              <w:t>Кількість об'єктів, які будуть використовувати продукт</w:t>
            </w:r>
          </w:p>
        </w:tc>
        <w:tc>
          <w:tcPr>
            <w:tcW w:w="1985" w:type="dxa"/>
            <w:vAlign w:val="center"/>
          </w:tcPr>
          <w:p w:rsidR="00703B61" w:rsidRPr="004A06F0" w:rsidRDefault="00703B61" w:rsidP="00547473">
            <w:pPr>
              <w:keepNext/>
              <w:keepLines/>
              <w:tabs>
                <w:tab w:val="right" w:leader="dot" w:pos="9628"/>
              </w:tabs>
              <w:jc w:val="center"/>
              <w:rPr>
                <w:noProof/>
                <w:lang w:val="uk-UA"/>
              </w:rPr>
            </w:pPr>
            <w:r w:rsidRPr="004A06F0">
              <w:rPr>
                <w:noProof/>
                <w:lang w:val="uk-UA"/>
              </w:rPr>
              <w:t>Передбачуване число продажів одному об'єкту, копій</w:t>
            </w:r>
          </w:p>
        </w:tc>
        <w:tc>
          <w:tcPr>
            <w:tcW w:w="1985" w:type="dxa"/>
            <w:vAlign w:val="center"/>
          </w:tcPr>
          <w:p w:rsidR="00703B61" w:rsidRPr="004A06F0" w:rsidRDefault="00703B61" w:rsidP="00547473">
            <w:pPr>
              <w:keepNext/>
              <w:keepLines/>
              <w:tabs>
                <w:tab w:val="right" w:leader="dot" w:pos="9628"/>
              </w:tabs>
              <w:jc w:val="center"/>
              <w:rPr>
                <w:noProof/>
                <w:lang w:val="uk-UA"/>
              </w:rPr>
            </w:pPr>
            <w:r w:rsidRPr="004A06F0">
              <w:rPr>
                <w:noProof/>
                <w:lang w:val="uk-UA"/>
              </w:rPr>
              <w:t>Передбачувана ємність сегмента, копій</w:t>
            </w:r>
          </w:p>
        </w:tc>
      </w:tr>
      <w:tr w:rsidR="00703B61" w:rsidRPr="004A06F0" w:rsidTr="00547473">
        <w:trPr>
          <w:trHeight w:val="397"/>
        </w:trPr>
        <w:tc>
          <w:tcPr>
            <w:tcW w:w="3402" w:type="dxa"/>
            <w:vAlign w:val="center"/>
          </w:tcPr>
          <w:p w:rsidR="00703B61" w:rsidRPr="004A06F0" w:rsidRDefault="00703B61" w:rsidP="00547473">
            <w:pPr>
              <w:keepNext/>
              <w:keepLines/>
              <w:rPr>
                <w:lang w:val="uk-UA"/>
              </w:rPr>
            </w:pPr>
            <w:r w:rsidRPr="004A06F0">
              <w:rPr>
                <w:lang w:val="uk-UA"/>
              </w:rPr>
              <w:t>1. Промислові підприємства</w:t>
            </w:r>
          </w:p>
        </w:tc>
        <w:tc>
          <w:tcPr>
            <w:tcW w:w="1985" w:type="dxa"/>
            <w:vAlign w:val="center"/>
          </w:tcPr>
          <w:p w:rsidR="00703B61" w:rsidRPr="004A06F0" w:rsidRDefault="00703B61" w:rsidP="00547473">
            <w:pPr>
              <w:keepNext/>
              <w:keepLines/>
              <w:jc w:val="center"/>
              <w:rPr>
                <w:lang w:val="uk-UA"/>
              </w:rPr>
            </w:pPr>
            <w:r w:rsidRPr="004A06F0">
              <w:rPr>
                <w:lang w:val="uk-UA"/>
              </w:rPr>
              <w:t>10</w:t>
            </w:r>
          </w:p>
        </w:tc>
        <w:tc>
          <w:tcPr>
            <w:tcW w:w="1985" w:type="dxa"/>
            <w:vAlign w:val="center"/>
          </w:tcPr>
          <w:p w:rsidR="00703B61" w:rsidRPr="004A06F0" w:rsidRDefault="00703B61" w:rsidP="00547473">
            <w:pPr>
              <w:keepNext/>
              <w:keepLines/>
              <w:jc w:val="center"/>
              <w:rPr>
                <w:lang w:val="uk-UA"/>
              </w:rPr>
            </w:pPr>
            <w:r w:rsidRPr="004A06F0">
              <w:rPr>
                <w:lang w:val="uk-UA"/>
              </w:rPr>
              <w:t>2</w:t>
            </w:r>
          </w:p>
        </w:tc>
        <w:tc>
          <w:tcPr>
            <w:tcW w:w="1985" w:type="dxa"/>
            <w:vAlign w:val="center"/>
          </w:tcPr>
          <w:p w:rsidR="00703B61" w:rsidRPr="004A06F0" w:rsidRDefault="00703B61" w:rsidP="00547473">
            <w:pPr>
              <w:keepNext/>
              <w:keepLines/>
              <w:jc w:val="center"/>
              <w:rPr>
                <w:lang w:val="uk-UA"/>
              </w:rPr>
            </w:pPr>
            <w:r w:rsidRPr="004A06F0">
              <w:rPr>
                <w:lang w:val="uk-UA"/>
              </w:rPr>
              <w:t>20</w:t>
            </w:r>
          </w:p>
        </w:tc>
      </w:tr>
      <w:tr w:rsidR="00703B61" w:rsidRPr="004A06F0" w:rsidTr="00547473">
        <w:trPr>
          <w:trHeight w:val="397"/>
        </w:trPr>
        <w:tc>
          <w:tcPr>
            <w:tcW w:w="3402" w:type="dxa"/>
            <w:vAlign w:val="center"/>
          </w:tcPr>
          <w:p w:rsidR="00703B61" w:rsidRPr="004A06F0" w:rsidRDefault="00703B61" w:rsidP="00547473">
            <w:pPr>
              <w:keepNext/>
              <w:keepLines/>
              <w:rPr>
                <w:lang w:val="uk-UA"/>
              </w:rPr>
            </w:pPr>
            <w:r w:rsidRPr="004A06F0">
              <w:rPr>
                <w:lang w:val="uk-UA"/>
              </w:rPr>
              <w:t>2. Вищі навчальні заклади</w:t>
            </w:r>
          </w:p>
        </w:tc>
        <w:tc>
          <w:tcPr>
            <w:tcW w:w="1985" w:type="dxa"/>
            <w:vAlign w:val="center"/>
          </w:tcPr>
          <w:p w:rsidR="00703B61" w:rsidRPr="004A06F0" w:rsidRDefault="00703B61" w:rsidP="00547473">
            <w:pPr>
              <w:keepNext/>
              <w:keepLines/>
              <w:jc w:val="center"/>
              <w:rPr>
                <w:lang w:val="uk-UA"/>
              </w:rPr>
            </w:pPr>
            <w:r w:rsidRPr="004A06F0">
              <w:rPr>
                <w:lang w:val="uk-UA"/>
              </w:rPr>
              <w:t>22</w:t>
            </w:r>
          </w:p>
        </w:tc>
        <w:tc>
          <w:tcPr>
            <w:tcW w:w="1985" w:type="dxa"/>
            <w:vAlign w:val="center"/>
          </w:tcPr>
          <w:p w:rsidR="00703B61" w:rsidRPr="004A06F0" w:rsidRDefault="00703B61" w:rsidP="00547473">
            <w:pPr>
              <w:keepNext/>
              <w:keepLines/>
              <w:jc w:val="center"/>
              <w:rPr>
                <w:lang w:val="uk-UA"/>
              </w:rPr>
            </w:pPr>
            <w:r w:rsidRPr="004A06F0">
              <w:rPr>
                <w:lang w:val="uk-UA"/>
              </w:rPr>
              <w:t>2</w:t>
            </w:r>
          </w:p>
        </w:tc>
        <w:tc>
          <w:tcPr>
            <w:tcW w:w="1985" w:type="dxa"/>
            <w:vAlign w:val="center"/>
          </w:tcPr>
          <w:p w:rsidR="00703B61" w:rsidRPr="004A06F0" w:rsidRDefault="00703B61" w:rsidP="00547473">
            <w:pPr>
              <w:keepNext/>
              <w:keepLines/>
              <w:jc w:val="center"/>
              <w:rPr>
                <w:lang w:val="uk-UA"/>
              </w:rPr>
            </w:pPr>
            <w:r w:rsidRPr="004A06F0">
              <w:rPr>
                <w:lang w:val="uk-UA"/>
              </w:rPr>
              <w:t>44</w:t>
            </w:r>
          </w:p>
        </w:tc>
      </w:tr>
      <w:tr w:rsidR="00703B61" w:rsidRPr="004A06F0" w:rsidTr="00547473">
        <w:trPr>
          <w:trHeight w:val="397"/>
        </w:trPr>
        <w:tc>
          <w:tcPr>
            <w:tcW w:w="3402" w:type="dxa"/>
            <w:vAlign w:val="center"/>
          </w:tcPr>
          <w:p w:rsidR="00703B61" w:rsidRPr="004A06F0" w:rsidRDefault="00703B61" w:rsidP="00547473">
            <w:pPr>
              <w:keepNext/>
              <w:keepLines/>
              <w:rPr>
                <w:lang w:val="uk-UA"/>
              </w:rPr>
            </w:pPr>
            <w:r w:rsidRPr="004A06F0">
              <w:rPr>
                <w:lang w:val="uk-UA"/>
              </w:rPr>
              <w:t>3. Галузеві НДІ</w:t>
            </w:r>
          </w:p>
        </w:tc>
        <w:tc>
          <w:tcPr>
            <w:tcW w:w="1985" w:type="dxa"/>
            <w:vAlign w:val="center"/>
          </w:tcPr>
          <w:p w:rsidR="00703B61" w:rsidRPr="004A06F0" w:rsidRDefault="00703B61" w:rsidP="00547473">
            <w:pPr>
              <w:keepNext/>
              <w:keepLines/>
              <w:jc w:val="center"/>
              <w:rPr>
                <w:lang w:val="uk-UA"/>
              </w:rPr>
            </w:pPr>
            <w:r w:rsidRPr="004A06F0">
              <w:rPr>
                <w:lang w:val="uk-UA"/>
              </w:rPr>
              <w:t>15</w:t>
            </w:r>
          </w:p>
        </w:tc>
        <w:tc>
          <w:tcPr>
            <w:tcW w:w="1985" w:type="dxa"/>
            <w:vAlign w:val="center"/>
          </w:tcPr>
          <w:p w:rsidR="00703B61" w:rsidRPr="004A06F0" w:rsidRDefault="00703B61" w:rsidP="00547473">
            <w:pPr>
              <w:keepNext/>
              <w:keepLines/>
              <w:jc w:val="center"/>
              <w:rPr>
                <w:lang w:val="uk-UA"/>
              </w:rPr>
            </w:pPr>
            <w:r w:rsidRPr="004A06F0">
              <w:rPr>
                <w:lang w:val="uk-UA"/>
              </w:rPr>
              <w:t>1</w:t>
            </w:r>
          </w:p>
        </w:tc>
        <w:tc>
          <w:tcPr>
            <w:tcW w:w="1985" w:type="dxa"/>
            <w:vAlign w:val="center"/>
          </w:tcPr>
          <w:p w:rsidR="00703B61" w:rsidRPr="004A06F0" w:rsidRDefault="00703B61" w:rsidP="00547473">
            <w:pPr>
              <w:keepNext/>
              <w:keepLines/>
              <w:jc w:val="center"/>
              <w:rPr>
                <w:lang w:val="uk-UA"/>
              </w:rPr>
            </w:pPr>
            <w:r w:rsidRPr="004A06F0">
              <w:rPr>
                <w:lang w:val="uk-UA"/>
              </w:rPr>
              <w:t>15</w:t>
            </w:r>
          </w:p>
        </w:tc>
      </w:tr>
      <w:tr w:rsidR="00703B61" w:rsidRPr="004A06F0" w:rsidTr="00547473">
        <w:trPr>
          <w:trHeight w:val="397"/>
        </w:trPr>
        <w:tc>
          <w:tcPr>
            <w:tcW w:w="3402" w:type="dxa"/>
            <w:vAlign w:val="center"/>
          </w:tcPr>
          <w:p w:rsidR="00703B61" w:rsidRPr="004A06F0" w:rsidRDefault="00703B61" w:rsidP="00547473">
            <w:pPr>
              <w:keepNext/>
              <w:keepLines/>
              <w:rPr>
                <w:lang w:val="uk-UA"/>
              </w:rPr>
            </w:pPr>
            <w:r w:rsidRPr="004A06F0">
              <w:rPr>
                <w:lang w:val="uk-UA"/>
              </w:rPr>
              <w:t>4. Мережні оператори</w:t>
            </w:r>
          </w:p>
        </w:tc>
        <w:tc>
          <w:tcPr>
            <w:tcW w:w="1985" w:type="dxa"/>
            <w:vAlign w:val="center"/>
          </w:tcPr>
          <w:p w:rsidR="00703B61" w:rsidRPr="004A06F0" w:rsidRDefault="00703B61" w:rsidP="00547473">
            <w:pPr>
              <w:keepNext/>
              <w:keepLines/>
              <w:jc w:val="center"/>
              <w:rPr>
                <w:lang w:val="uk-UA"/>
              </w:rPr>
            </w:pPr>
            <w:r>
              <w:rPr>
                <w:lang w:val="uk-UA"/>
              </w:rPr>
              <w:t>23</w:t>
            </w:r>
          </w:p>
        </w:tc>
        <w:tc>
          <w:tcPr>
            <w:tcW w:w="1985" w:type="dxa"/>
            <w:vAlign w:val="center"/>
          </w:tcPr>
          <w:p w:rsidR="00703B61" w:rsidRPr="004A06F0" w:rsidRDefault="00703B61" w:rsidP="00547473">
            <w:pPr>
              <w:keepNext/>
              <w:keepLines/>
              <w:jc w:val="center"/>
              <w:rPr>
                <w:lang w:val="uk-UA"/>
              </w:rPr>
            </w:pPr>
            <w:r w:rsidRPr="004A06F0">
              <w:rPr>
                <w:lang w:val="uk-UA"/>
              </w:rPr>
              <w:t>2</w:t>
            </w:r>
          </w:p>
        </w:tc>
        <w:tc>
          <w:tcPr>
            <w:tcW w:w="1985" w:type="dxa"/>
            <w:vAlign w:val="center"/>
          </w:tcPr>
          <w:p w:rsidR="00703B61" w:rsidRPr="004A06F0" w:rsidRDefault="00703B61" w:rsidP="00547473">
            <w:pPr>
              <w:keepNext/>
              <w:keepLines/>
              <w:jc w:val="center"/>
              <w:rPr>
                <w:lang w:val="uk-UA"/>
              </w:rPr>
            </w:pPr>
            <w:r>
              <w:rPr>
                <w:lang w:val="uk-UA"/>
              </w:rPr>
              <w:t>46</w:t>
            </w:r>
          </w:p>
        </w:tc>
      </w:tr>
      <w:tr w:rsidR="00703B61" w:rsidRPr="004A06F0" w:rsidTr="00547473">
        <w:trPr>
          <w:trHeight w:val="397"/>
        </w:trPr>
        <w:tc>
          <w:tcPr>
            <w:tcW w:w="3402" w:type="dxa"/>
            <w:vAlign w:val="center"/>
          </w:tcPr>
          <w:p w:rsidR="00703B61" w:rsidRPr="004A06F0" w:rsidRDefault="00703B61" w:rsidP="00547473">
            <w:pPr>
              <w:keepNext/>
              <w:keepLines/>
              <w:rPr>
                <w:lang w:val="uk-UA"/>
              </w:rPr>
            </w:pPr>
            <w:r w:rsidRPr="004A06F0">
              <w:rPr>
                <w:lang w:val="uk-UA"/>
              </w:rPr>
              <w:t>5. Регіональні ОЦ</w:t>
            </w:r>
          </w:p>
        </w:tc>
        <w:tc>
          <w:tcPr>
            <w:tcW w:w="1985" w:type="dxa"/>
            <w:vAlign w:val="center"/>
          </w:tcPr>
          <w:p w:rsidR="00703B61" w:rsidRPr="004A06F0" w:rsidRDefault="00703B61" w:rsidP="00547473">
            <w:pPr>
              <w:keepNext/>
              <w:keepLines/>
              <w:jc w:val="center"/>
              <w:rPr>
                <w:lang w:val="uk-UA"/>
              </w:rPr>
            </w:pPr>
            <w:r w:rsidRPr="004A06F0">
              <w:rPr>
                <w:lang w:val="uk-UA"/>
              </w:rPr>
              <w:t>9</w:t>
            </w:r>
          </w:p>
        </w:tc>
        <w:tc>
          <w:tcPr>
            <w:tcW w:w="1985" w:type="dxa"/>
            <w:vAlign w:val="center"/>
          </w:tcPr>
          <w:p w:rsidR="00703B61" w:rsidRPr="004A06F0" w:rsidRDefault="00703B61" w:rsidP="00547473">
            <w:pPr>
              <w:keepNext/>
              <w:keepLines/>
              <w:jc w:val="center"/>
              <w:rPr>
                <w:lang w:val="uk-UA"/>
              </w:rPr>
            </w:pPr>
            <w:r w:rsidRPr="004A06F0">
              <w:rPr>
                <w:lang w:val="uk-UA"/>
              </w:rPr>
              <w:t>1</w:t>
            </w:r>
          </w:p>
        </w:tc>
        <w:tc>
          <w:tcPr>
            <w:tcW w:w="1985" w:type="dxa"/>
            <w:vAlign w:val="center"/>
          </w:tcPr>
          <w:p w:rsidR="00703B61" w:rsidRPr="004A06F0" w:rsidRDefault="00703B61" w:rsidP="00547473">
            <w:pPr>
              <w:keepNext/>
              <w:keepLines/>
              <w:jc w:val="center"/>
              <w:rPr>
                <w:lang w:val="uk-UA"/>
              </w:rPr>
            </w:pPr>
            <w:r w:rsidRPr="004A06F0">
              <w:rPr>
                <w:lang w:val="uk-UA"/>
              </w:rPr>
              <w:t>9</w:t>
            </w:r>
          </w:p>
        </w:tc>
      </w:tr>
      <w:tr w:rsidR="00703B61" w:rsidRPr="004A06F0" w:rsidTr="00547473">
        <w:trPr>
          <w:trHeight w:val="397"/>
        </w:trPr>
        <w:tc>
          <w:tcPr>
            <w:tcW w:w="3402" w:type="dxa"/>
            <w:vAlign w:val="center"/>
          </w:tcPr>
          <w:p w:rsidR="00703B61" w:rsidRPr="004A06F0" w:rsidRDefault="00703B61" w:rsidP="00547473">
            <w:pPr>
              <w:keepNext/>
              <w:keepLines/>
              <w:rPr>
                <w:lang w:val="uk-UA"/>
              </w:rPr>
            </w:pPr>
            <w:r w:rsidRPr="004A06F0">
              <w:rPr>
                <w:lang w:val="uk-UA"/>
              </w:rPr>
              <w:t>6. Малі підприємства</w:t>
            </w:r>
          </w:p>
        </w:tc>
        <w:tc>
          <w:tcPr>
            <w:tcW w:w="1985" w:type="dxa"/>
            <w:vAlign w:val="center"/>
          </w:tcPr>
          <w:p w:rsidR="00703B61" w:rsidRPr="004A06F0" w:rsidRDefault="00703B61" w:rsidP="00547473">
            <w:pPr>
              <w:keepNext/>
              <w:keepLines/>
              <w:jc w:val="center"/>
              <w:rPr>
                <w:lang w:val="uk-UA"/>
              </w:rPr>
            </w:pPr>
            <w:r w:rsidRPr="004A06F0">
              <w:rPr>
                <w:lang w:val="uk-UA"/>
              </w:rPr>
              <w:t>16</w:t>
            </w:r>
          </w:p>
        </w:tc>
        <w:tc>
          <w:tcPr>
            <w:tcW w:w="1985" w:type="dxa"/>
            <w:vAlign w:val="center"/>
          </w:tcPr>
          <w:p w:rsidR="00703B61" w:rsidRPr="004A06F0" w:rsidRDefault="00703B61" w:rsidP="00547473">
            <w:pPr>
              <w:keepNext/>
              <w:keepLines/>
              <w:jc w:val="center"/>
              <w:rPr>
                <w:lang w:val="uk-UA"/>
              </w:rPr>
            </w:pPr>
            <w:r w:rsidRPr="004A06F0">
              <w:rPr>
                <w:lang w:val="uk-UA"/>
              </w:rPr>
              <w:t>1</w:t>
            </w:r>
          </w:p>
        </w:tc>
        <w:tc>
          <w:tcPr>
            <w:tcW w:w="1985" w:type="dxa"/>
            <w:vAlign w:val="center"/>
          </w:tcPr>
          <w:p w:rsidR="00703B61" w:rsidRPr="004A06F0" w:rsidRDefault="00703B61" w:rsidP="00547473">
            <w:pPr>
              <w:keepNext/>
              <w:keepLines/>
              <w:jc w:val="center"/>
              <w:rPr>
                <w:lang w:val="uk-UA"/>
              </w:rPr>
            </w:pPr>
            <w:r w:rsidRPr="004A06F0">
              <w:rPr>
                <w:lang w:val="uk-UA"/>
              </w:rPr>
              <w:t>16</w:t>
            </w:r>
          </w:p>
        </w:tc>
      </w:tr>
      <w:tr w:rsidR="00703B61" w:rsidRPr="004A06F0" w:rsidTr="00547473">
        <w:trPr>
          <w:trHeight w:val="397"/>
        </w:trPr>
        <w:tc>
          <w:tcPr>
            <w:tcW w:w="3402" w:type="dxa"/>
            <w:vAlign w:val="center"/>
          </w:tcPr>
          <w:p w:rsidR="00703B61" w:rsidRPr="004A06F0" w:rsidRDefault="00703B61" w:rsidP="00547473">
            <w:pPr>
              <w:jc w:val="both"/>
              <w:rPr>
                <w:lang w:val="uk-UA"/>
              </w:rPr>
            </w:pPr>
            <w:r w:rsidRPr="004A06F0">
              <w:rPr>
                <w:lang w:val="uk-UA"/>
              </w:rPr>
              <w:t>РАЗОМ ємність ринку</w:t>
            </w:r>
          </w:p>
        </w:tc>
        <w:tc>
          <w:tcPr>
            <w:tcW w:w="1985" w:type="dxa"/>
            <w:vAlign w:val="center"/>
          </w:tcPr>
          <w:p w:rsidR="00703B61" w:rsidRPr="004A06F0" w:rsidRDefault="00703B61" w:rsidP="00547473">
            <w:pPr>
              <w:jc w:val="center"/>
              <w:rPr>
                <w:lang w:val="uk-UA"/>
              </w:rPr>
            </w:pPr>
          </w:p>
        </w:tc>
        <w:tc>
          <w:tcPr>
            <w:tcW w:w="1985" w:type="dxa"/>
            <w:vAlign w:val="center"/>
          </w:tcPr>
          <w:p w:rsidR="00703B61" w:rsidRPr="004A06F0" w:rsidRDefault="00703B61" w:rsidP="00547473">
            <w:pPr>
              <w:jc w:val="center"/>
              <w:rPr>
                <w:lang w:val="uk-UA"/>
              </w:rPr>
            </w:pPr>
          </w:p>
        </w:tc>
        <w:tc>
          <w:tcPr>
            <w:tcW w:w="1985" w:type="dxa"/>
            <w:vAlign w:val="center"/>
          </w:tcPr>
          <w:p w:rsidR="00703B61" w:rsidRPr="004A06F0" w:rsidRDefault="00703B61" w:rsidP="00547473">
            <w:pPr>
              <w:jc w:val="center"/>
              <w:rPr>
                <w:lang w:val="uk-UA"/>
              </w:rPr>
            </w:pPr>
            <w:r w:rsidRPr="004A06F0">
              <w:rPr>
                <w:lang w:val="uk-UA"/>
              </w:rPr>
              <w:t>1</w:t>
            </w:r>
            <w:r>
              <w:rPr>
                <w:lang w:val="uk-UA"/>
              </w:rPr>
              <w:t>50</w:t>
            </w:r>
          </w:p>
        </w:tc>
      </w:tr>
    </w:tbl>
    <w:p w:rsidR="00703B61" w:rsidRPr="004A06F0" w:rsidRDefault="00703B61" w:rsidP="00703B61">
      <w:pPr>
        <w:pStyle w:val="-5"/>
      </w:pPr>
    </w:p>
    <w:p w:rsidR="00703B61" w:rsidRDefault="00703B61" w:rsidP="00703B61">
      <w:pPr>
        <w:pStyle w:val="-5"/>
      </w:pPr>
      <w:r>
        <w:lastRenderedPageBreak/>
        <w:t>Як видно з табл. 4.2,</w:t>
      </w:r>
      <w:r w:rsidRPr="004A06F0">
        <w:t xml:space="preserve"> мінімальна кількість по</w:t>
      </w:r>
      <w:r>
        <w:t>тенційних споживачів</w:t>
      </w:r>
      <w:r w:rsidRPr="004A06F0">
        <w:t xml:space="preserve"> продукту – </w:t>
      </w:r>
      <w:r>
        <w:t>150</w:t>
      </w:r>
      <w:r w:rsidRPr="004A06F0">
        <w:t xml:space="preserve">. </w:t>
      </w:r>
    </w:p>
    <w:p w:rsidR="00703B61" w:rsidRPr="005649FD" w:rsidRDefault="00703B61" w:rsidP="00703B61">
      <w:pPr>
        <w:pStyle w:val="-5"/>
        <w:ind w:firstLine="708"/>
      </w:pPr>
      <w:r w:rsidRPr="004A06F0">
        <w:t xml:space="preserve">Таким чином, на підставі проведених досліджень, найбільш важливою характеристикою розробленого </w:t>
      </w:r>
      <w:r>
        <w:t>методу</w:t>
      </w:r>
      <w:r w:rsidRPr="004A06F0">
        <w:t xml:space="preserve"> є надійність робо</w:t>
      </w:r>
      <w:r>
        <w:t>ти.</w:t>
      </w:r>
    </w:p>
    <w:p w:rsidR="00703B61" w:rsidRPr="00703B61" w:rsidRDefault="00703B61" w:rsidP="00703B61">
      <w:pPr>
        <w:pStyle w:val="2"/>
        <w:keepLines w:val="0"/>
        <w:numPr>
          <w:ilvl w:val="1"/>
          <w:numId w:val="28"/>
        </w:numPr>
        <w:spacing w:before="240" w:after="60"/>
        <w:rPr>
          <w:rFonts w:ascii="Times New Roman" w:hAnsi="Times New Roman" w:cs="Times New Roman"/>
          <w:b/>
          <w:i/>
          <w:color w:val="000000" w:themeColor="text1"/>
          <w:sz w:val="28"/>
          <w:lang w:val="uk-UA"/>
        </w:rPr>
      </w:pPr>
      <w:r w:rsidRPr="00703B61">
        <w:rPr>
          <w:rFonts w:ascii="Times New Roman" w:hAnsi="Times New Roman" w:cs="Times New Roman"/>
          <w:b/>
          <w:color w:val="000000" w:themeColor="text1"/>
          <w:sz w:val="28"/>
          <w:lang w:val="uk-UA"/>
        </w:rPr>
        <w:t>Оцінка конкурентоздатності</w:t>
      </w:r>
    </w:p>
    <w:p w:rsidR="00703B61" w:rsidRPr="000F5894" w:rsidRDefault="00703B61" w:rsidP="00703B61">
      <w:pPr>
        <w:pStyle w:val="-5"/>
      </w:pPr>
      <w:r w:rsidRPr="000F5894">
        <w:t>Задача аналізу конкурентноздатності полягає в порівнянні характеристик продукту, що розробляється, з характеристиками продуктів аналогів по визначеним параметрам.</w:t>
      </w:r>
      <w:r>
        <w:t xml:space="preserve"> </w:t>
      </w:r>
      <w:r w:rsidRPr="000F5894">
        <w:t>Оцінка конкурентноздатності проводиться по технічним та економічним характеристикам.</w:t>
      </w:r>
    </w:p>
    <w:p w:rsidR="00703B61" w:rsidRPr="004A06F0" w:rsidRDefault="00703B61" w:rsidP="00703B61">
      <w:pPr>
        <w:pStyle w:val="-5"/>
      </w:pPr>
      <w:r w:rsidRPr="004A06F0">
        <w:t xml:space="preserve">Розроблений </w:t>
      </w:r>
      <w:r>
        <w:t>с</w:t>
      </w:r>
      <w:r w:rsidRPr="004A06F0">
        <w:t>посіб оптимізації</w:t>
      </w:r>
      <w:r>
        <w:t xml:space="preserve"> </w:t>
      </w:r>
      <w:r w:rsidRPr="004A06F0">
        <w:t>має властивість новизни, тому на цій підставі його було запатентовано.</w:t>
      </w:r>
    </w:p>
    <w:p w:rsidR="00703B61" w:rsidRPr="004A06F0" w:rsidRDefault="00703B61" w:rsidP="00703B61">
      <w:pPr>
        <w:pStyle w:val="-5"/>
      </w:pPr>
      <w:r w:rsidRPr="004A06F0">
        <w:t xml:space="preserve">Розрахунок узагальненого показника якості будемо виконувати в порівнянні даного продукту із гіпотетичним варіантом даної програми. Вихідні дані для розрахунку, а також усі параметри нової розробки наведені в таблиці </w:t>
      </w:r>
      <w:r w:rsidRPr="00B80B3F">
        <w:rPr>
          <w:lang w:val="ru-RU"/>
        </w:rPr>
        <w:t>4</w:t>
      </w:r>
      <w:r w:rsidRPr="004A06F0">
        <w:t>.5.</w:t>
      </w:r>
    </w:p>
    <w:p w:rsidR="00703B61" w:rsidRPr="004A06F0" w:rsidRDefault="00703B61" w:rsidP="00703B61">
      <w:pPr>
        <w:pStyle w:val="-e"/>
      </w:pPr>
      <w:r w:rsidRPr="004A06F0">
        <w:t xml:space="preserve">Таблиця </w:t>
      </w:r>
      <w:r w:rsidRPr="00B80B3F">
        <w:rPr>
          <w:lang w:val="ru-RU"/>
        </w:rPr>
        <w:t>4</w:t>
      </w:r>
      <w:r w:rsidRPr="004A06F0">
        <w:t>.5 – Розрахунок узагальненого показника якості</w:t>
      </w:r>
    </w:p>
    <w:tbl>
      <w:tblPr>
        <w:tblStyle w:val="12"/>
        <w:tblW w:w="0" w:type="auto"/>
        <w:tblLayout w:type="fixed"/>
        <w:tblCellMar>
          <w:top w:w="28" w:type="dxa"/>
          <w:left w:w="57" w:type="dxa"/>
          <w:bottom w:w="28" w:type="dxa"/>
          <w:right w:w="28" w:type="dxa"/>
        </w:tblCellMar>
        <w:tblLook w:val="0000" w:firstRow="0" w:lastRow="0" w:firstColumn="0" w:lastColumn="0" w:noHBand="0" w:noVBand="0"/>
      </w:tblPr>
      <w:tblGrid>
        <w:gridCol w:w="1985"/>
        <w:gridCol w:w="851"/>
        <w:gridCol w:w="851"/>
        <w:gridCol w:w="851"/>
        <w:gridCol w:w="851"/>
        <w:gridCol w:w="851"/>
        <w:gridCol w:w="1134"/>
        <w:gridCol w:w="851"/>
        <w:gridCol w:w="1134"/>
      </w:tblGrid>
      <w:tr w:rsidR="00703B61" w:rsidRPr="004A06F0" w:rsidTr="00547473">
        <w:trPr>
          <w:trHeight w:hRule="exact" w:val="397"/>
        </w:trPr>
        <w:tc>
          <w:tcPr>
            <w:tcW w:w="1985" w:type="dxa"/>
            <w:vMerge w:val="restart"/>
            <w:vAlign w:val="center"/>
          </w:tcPr>
          <w:p w:rsidR="00703B61" w:rsidRPr="004A06F0" w:rsidRDefault="00703B61" w:rsidP="00547473">
            <w:pPr>
              <w:jc w:val="center"/>
              <w:rPr>
                <w:lang w:val="uk-UA"/>
              </w:rPr>
            </w:pPr>
            <w:r w:rsidRPr="004A06F0">
              <w:rPr>
                <w:lang w:val="uk-UA"/>
              </w:rPr>
              <w:t>Параметри</w:t>
            </w:r>
          </w:p>
        </w:tc>
        <w:tc>
          <w:tcPr>
            <w:tcW w:w="851" w:type="dxa"/>
            <w:vMerge w:val="restart"/>
            <w:textDirection w:val="btLr"/>
            <w:vAlign w:val="center"/>
          </w:tcPr>
          <w:p w:rsidR="00703B61" w:rsidRPr="004A06F0" w:rsidRDefault="00703B61" w:rsidP="00547473">
            <w:pPr>
              <w:jc w:val="center"/>
              <w:rPr>
                <w:lang w:val="uk-UA"/>
              </w:rPr>
            </w:pPr>
            <w:r w:rsidRPr="004A06F0">
              <w:rPr>
                <w:lang w:val="uk-UA"/>
              </w:rPr>
              <w:t>Одиниця вимірювання</w:t>
            </w:r>
          </w:p>
        </w:tc>
        <w:tc>
          <w:tcPr>
            <w:tcW w:w="851" w:type="dxa"/>
            <w:vMerge w:val="restart"/>
            <w:textDirection w:val="btLr"/>
            <w:vAlign w:val="center"/>
          </w:tcPr>
          <w:p w:rsidR="00703B61" w:rsidRPr="004A06F0" w:rsidRDefault="00703B61" w:rsidP="00547473">
            <w:pPr>
              <w:jc w:val="center"/>
              <w:rPr>
                <w:lang w:val="uk-UA"/>
              </w:rPr>
            </w:pPr>
            <w:r w:rsidRPr="004A06F0">
              <w:rPr>
                <w:lang w:val="uk-UA"/>
              </w:rPr>
              <w:t>Вагомість, B</w:t>
            </w:r>
            <w:r w:rsidRPr="004A06F0">
              <w:rPr>
                <w:vertAlign w:val="subscript"/>
                <w:lang w:val="uk-UA"/>
              </w:rPr>
              <w:t>i</w:t>
            </w:r>
          </w:p>
        </w:tc>
        <w:tc>
          <w:tcPr>
            <w:tcW w:w="1702" w:type="dxa"/>
            <w:gridSpan w:val="2"/>
            <w:vMerge w:val="restart"/>
            <w:vAlign w:val="center"/>
          </w:tcPr>
          <w:p w:rsidR="00703B61" w:rsidRPr="004A06F0" w:rsidRDefault="00703B61" w:rsidP="00547473">
            <w:pPr>
              <w:jc w:val="center"/>
              <w:rPr>
                <w:lang w:val="uk-UA"/>
              </w:rPr>
            </w:pPr>
            <w:r w:rsidRPr="004A06F0">
              <w:rPr>
                <w:lang w:val="uk-UA"/>
              </w:rPr>
              <w:t>Абсолютне значення параметрів</w:t>
            </w:r>
          </w:p>
        </w:tc>
        <w:tc>
          <w:tcPr>
            <w:tcW w:w="3970" w:type="dxa"/>
            <w:gridSpan w:val="4"/>
            <w:vAlign w:val="center"/>
          </w:tcPr>
          <w:p w:rsidR="00703B61" w:rsidRPr="004A06F0" w:rsidRDefault="00703B61" w:rsidP="00547473">
            <w:pPr>
              <w:jc w:val="center"/>
              <w:rPr>
                <w:lang w:val="uk-UA"/>
              </w:rPr>
            </w:pPr>
            <w:r w:rsidRPr="004A06F0">
              <w:rPr>
                <w:lang w:val="uk-UA"/>
              </w:rPr>
              <w:t>Узагальнення значень показників</w:t>
            </w:r>
          </w:p>
        </w:tc>
      </w:tr>
      <w:tr w:rsidR="00703B61" w:rsidRPr="004A06F0" w:rsidTr="00547473">
        <w:tc>
          <w:tcPr>
            <w:tcW w:w="1985" w:type="dxa"/>
            <w:vMerge/>
          </w:tcPr>
          <w:p w:rsidR="00703B61" w:rsidRPr="004A06F0" w:rsidRDefault="00703B61" w:rsidP="00547473">
            <w:pPr>
              <w:rPr>
                <w:lang w:val="uk-UA"/>
              </w:rPr>
            </w:pPr>
          </w:p>
        </w:tc>
        <w:tc>
          <w:tcPr>
            <w:tcW w:w="851" w:type="dxa"/>
            <w:vMerge/>
            <w:vAlign w:val="center"/>
          </w:tcPr>
          <w:p w:rsidR="00703B61" w:rsidRPr="004A06F0" w:rsidRDefault="00703B61" w:rsidP="00547473">
            <w:pPr>
              <w:rPr>
                <w:lang w:val="uk-UA"/>
              </w:rPr>
            </w:pPr>
          </w:p>
        </w:tc>
        <w:tc>
          <w:tcPr>
            <w:tcW w:w="851" w:type="dxa"/>
            <w:vMerge/>
            <w:vAlign w:val="center"/>
          </w:tcPr>
          <w:p w:rsidR="00703B61" w:rsidRPr="004A06F0" w:rsidRDefault="00703B61" w:rsidP="00547473">
            <w:pPr>
              <w:rPr>
                <w:lang w:val="uk-UA"/>
              </w:rPr>
            </w:pPr>
          </w:p>
        </w:tc>
        <w:tc>
          <w:tcPr>
            <w:tcW w:w="1702" w:type="dxa"/>
            <w:gridSpan w:val="2"/>
            <w:vMerge/>
            <w:vAlign w:val="center"/>
          </w:tcPr>
          <w:p w:rsidR="00703B61" w:rsidRPr="004A06F0" w:rsidRDefault="00703B61" w:rsidP="00547473">
            <w:pPr>
              <w:rPr>
                <w:lang w:val="uk-UA"/>
              </w:rPr>
            </w:pPr>
          </w:p>
          <w:p w:rsidR="00703B61" w:rsidRPr="004A06F0" w:rsidRDefault="00703B61" w:rsidP="00547473">
            <w:pPr>
              <w:rPr>
                <w:lang w:val="uk-UA"/>
              </w:rPr>
            </w:pPr>
          </w:p>
          <w:p w:rsidR="00703B61" w:rsidRPr="004A06F0" w:rsidRDefault="00703B61" w:rsidP="00547473">
            <w:pPr>
              <w:rPr>
                <w:lang w:val="uk-UA"/>
              </w:rPr>
            </w:pPr>
          </w:p>
          <w:p w:rsidR="00703B61" w:rsidRPr="004A06F0" w:rsidRDefault="00703B61" w:rsidP="00547473">
            <w:pPr>
              <w:rPr>
                <w:lang w:val="uk-UA"/>
              </w:rPr>
            </w:pPr>
          </w:p>
        </w:tc>
        <w:tc>
          <w:tcPr>
            <w:tcW w:w="1985" w:type="dxa"/>
            <w:gridSpan w:val="2"/>
            <w:vAlign w:val="center"/>
          </w:tcPr>
          <w:p w:rsidR="00703B61" w:rsidRPr="004A06F0" w:rsidRDefault="00703B61" w:rsidP="00547473">
            <w:pPr>
              <w:jc w:val="center"/>
              <w:rPr>
                <w:lang w:val="uk-UA"/>
              </w:rPr>
            </w:pPr>
            <w:r w:rsidRPr="004A06F0">
              <w:rPr>
                <w:lang w:val="uk-UA"/>
              </w:rPr>
              <w:t>Новий продукт</w:t>
            </w:r>
          </w:p>
        </w:tc>
        <w:tc>
          <w:tcPr>
            <w:tcW w:w="1985" w:type="dxa"/>
            <w:gridSpan w:val="2"/>
            <w:vAlign w:val="center"/>
          </w:tcPr>
          <w:p w:rsidR="00703B61" w:rsidRPr="004A06F0" w:rsidRDefault="00703B61" w:rsidP="00547473">
            <w:pPr>
              <w:jc w:val="center"/>
              <w:rPr>
                <w:lang w:val="uk-UA"/>
              </w:rPr>
            </w:pPr>
            <w:r w:rsidRPr="004A06F0">
              <w:rPr>
                <w:lang w:val="uk-UA"/>
              </w:rPr>
              <w:t>Гіпотетичний продукт</w:t>
            </w:r>
          </w:p>
        </w:tc>
      </w:tr>
      <w:tr w:rsidR="00703B61" w:rsidRPr="004A06F0" w:rsidTr="00547473">
        <w:trPr>
          <w:trHeight w:hRule="exact" w:val="2381"/>
        </w:trPr>
        <w:tc>
          <w:tcPr>
            <w:tcW w:w="1985" w:type="dxa"/>
            <w:vMerge/>
          </w:tcPr>
          <w:p w:rsidR="00703B61" w:rsidRPr="004A06F0" w:rsidRDefault="00703B61" w:rsidP="00547473">
            <w:pPr>
              <w:rPr>
                <w:lang w:val="uk-UA"/>
              </w:rPr>
            </w:pPr>
          </w:p>
        </w:tc>
        <w:tc>
          <w:tcPr>
            <w:tcW w:w="851" w:type="dxa"/>
            <w:vMerge/>
            <w:vAlign w:val="center"/>
          </w:tcPr>
          <w:p w:rsidR="00703B61" w:rsidRPr="004A06F0" w:rsidRDefault="00703B61" w:rsidP="00547473">
            <w:pPr>
              <w:rPr>
                <w:lang w:val="uk-UA"/>
              </w:rPr>
            </w:pPr>
          </w:p>
        </w:tc>
        <w:tc>
          <w:tcPr>
            <w:tcW w:w="851" w:type="dxa"/>
            <w:vMerge/>
            <w:vAlign w:val="center"/>
          </w:tcPr>
          <w:p w:rsidR="00703B61" w:rsidRPr="004A06F0" w:rsidRDefault="00703B61" w:rsidP="00547473">
            <w:pPr>
              <w:rPr>
                <w:lang w:val="uk-UA"/>
              </w:rPr>
            </w:pPr>
          </w:p>
        </w:tc>
        <w:tc>
          <w:tcPr>
            <w:tcW w:w="851" w:type="dxa"/>
            <w:textDirection w:val="btLr"/>
            <w:vAlign w:val="center"/>
          </w:tcPr>
          <w:p w:rsidR="00703B61" w:rsidRPr="004A06F0" w:rsidRDefault="00703B61" w:rsidP="00547473">
            <w:pPr>
              <w:jc w:val="center"/>
              <w:rPr>
                <w:lang w:val="uk-UA"/>
              </w:rPr>
            </w:pPr>
            <w:r w:rsidRPr="004A06F0">
              <w:rPr>
                <w:lang w:val="uk-UA"/>
              </w:rPr>
              <w:t>Новий продукт, P</w:t>
            </w:r>
            <w:r w:rsidRPr="004A06F0">
              <w:rPr>
                <w:vertAlign w:val="subscript"/>
                <w:lang w:val="uk-UA"/>
              </w:rPr>
              <w:t>i</w:t>
            </w:r>
          </w:p>
        </w:tc>
        <w:tc>
          <w:tcPr>
            <w:tcW w:w="851" w:type="dxa"/>
            <w:textDirection w:val="btLr"/>
            <w:vAlign w:val="center"/>
          </w:tcPr>
          <w:p w:rsidR="00703B61" w:rsidRPr="004A06F0" w:rsidRDefault="00703B61" w:rsidP="00547473">
            <w:pPr>
              <w:jc w:val="center"/>
              <w:rPr>
                <w:lang w:val="uk-UA"/>
              </w:rPr>
            </w:pPr>
            <w:r w:rsidRPr="004A06F0">
              <w:rPr>
                <w:lang w:val="uk-UA"/>
              </w:rPr>
              <w:t>Гіпотетичний продукт, P</w:t>
            </w:r>
            <w:r w:rsidRPr="004A06F0">
              <w:rPr>
                <w:vertAlign w:val="subscript"/>
                <w:lang w:val="uk-UA"/>
              </w:rPr>
              <w:t>ir</w:t>
            </w:r>
          </w:p>
        </w:tc>
        <w:tc>
          <w:tcPr>
            <w:tcW w:w="851" w:type="dxa"/>
            <w:textDirection w:val="btLr"/>
            <w:vAlign w:val="center"/>
          </w:tcPr>
          <w:p w:rsidR="00703B61" w:rsidRPr="004A06F0" w:rsidRDefault="00703B61" w:rsidP="00547473">
            <w:pPr>
              <w:jc w:val="center"/>
              <w:rPr>
                <w:lang w:val="uk-UA"/>
              </w:rPr>
            </w:pPr>
            <w:r w:rsidRPr="004A06F0">
              <w:rPr>
                <w:lang w:val="uk-UA"/>
              </w:rPr>
              <w:t>Відносний одиничний показник, M</w:t>
            </w:r>
            <w:r w:rsidRPr="004A06F0">
              <w:rPr>
                <w:vertAlign w:val="subscript"/>
                <w:lang w:val="uk-UA"/>
              </w:rPr>
              <w:t>ін</w:t>
            </w:r>
          </w:p>
        </w:tc>
        <w:tc>
          <w:tcPr>
            <w:tcW w:w="1134" w:type="dxa"/>
            <w:vAlign w:val="center"/>
          </w:tcPr>
          <w:p w:rsidR="00703B61" w:rsidRPr="004A06F0" w:rsidRDefault="00703B61" w:rsidP="00547473">
            <w:pPr>
              <w:jc w:val="center"/>
              <w:rPr>
                <w:lang w:val="uk-UA"/>
              </w:rPr>
            </w:pPr>
            <w:r w:rsidRPr="004A06F0">
              <w:rPr>
                <w:lang w:val="uk-UA"/>
              </w:rPr>
              <w:t>B</w:t>
            </w:r>
            <w:r w:rsidRPr="004A06F0">
              <w:rPr>
                <w:vertAlign w:val="subscript"/>
                <w:lang w:val="uk-UA"/>
              </w:rPr>
              <w:t>i</w:t>
            </w:r>
            <w:r w:rsidRPr="004A06F0">
              <w:rPr>
                <w:lang w:val="uk-UA"/>
              </w:rPr>
              <w:t>×M</w:t>
            </w:r>
            <w:r w:rsidRPr="004A06F0">
              <w:rPr>
                <w:vertAlign w:val="subscript"/>
                <w:lang w:val="uk-UA"/>
              </w:rPr>
              <w:t>i</w:t>
            </w:r>
          </w:p>
        </w:tc>
        <w:tc>
          <w:tcPr>
            <w:tcW w:w="851" w:type="dxa"/>
            <w:textDirection w:val="btLr"/>
            <w:vAlign w:val="center"/>
          </w:tcPr>
          <w:p w:rsidR="00703B61" w:rsidRPr="004A06F0" w:rsidRDefault="00703B61" w:rsidP="00547473">
            <w:pPr>
              <w:jc w:val="center"/>
              <w:rPr>
                <w:lang w:val="uk-UA"/>
              </w:rPr>
            </w:pPr>
            <w:r w:rsidRPr="004A06F0">
              <w:rPr>
                <w:lang w:val="uk-UA"/>
              </w:rPr>
              <w:t>Відносний одиничний показник, M</w:t>
            </w:r>
            <w:r w:rsidRPr="004A06F0">
              <w:rPr>
                <w:vertAlign w:val="subscript"/>
                <w:lang w:val="uk-UA"/>
              </w:rPr>
              <w:t>інг</w:t>
            </w:r>
          </w:p>
        </w:tc>
        <w:tc>
          <w:tcPr>
            <w:tcW w:w="1134" w:type="dxa"/>
            <w:vAlign w:val="center"/>
          </w:tcPr>
          <w:p w:rsidR="00703B61" w:rsidRPr="004A06F0" w:rsidRDefault="00703B61" w:rsidP="00547473">
            <w:pPr>
              <w:jc w:val="center"/>
              <w:rPr>
                <w:lang w:val="uk-UA"/>
              </w:rPr>
            </w:pPr>
            <w:r w:rsidRPr="004A06F0">
              <w:rPr>
                <w:lang w:val="uk-UA"/>
              </w:rPr>
              <w:t>B</w:t>
            </w:r>
            <w:r w:rsidRPr="004A06F0">
              <w:rPr>
                <w:vertAlign w:val="subscript"/>
                <w:lang w:val="uk-UA"/>
              </w:rPr>
              <w:t>i</w:t>
            </w:r>
            <w:r w:rsidRPr="004A06F0">
              <w:rPr>
                <w:lang w:val="uk-UA"/>
              </w:rPr>
              <w:t>×M</w:t>
            </w:r>
            <w:r w:rsidRPr="004A06F0">
              <w:rPr>
                <w:vertAlign w:val="subscript"/>
                <w:lang w:val="uk-UA"/>
              </w:rPr>
              <w:t>iг</w:t>
            </w:r>
          </w:p>
        </w:tc>
      </w:tr>
      <w:tr w:rsidR="00703B61" w:rsidRPr="004A06F0" w:rsidTr="00547473">
        <w:trPr>
          <w:trHeight w:hRule="exact" w:val="397"/>
        </w:trPr>
        <w:tc>
          <w:tcPr>
            <w:tcW w:w="1985" w:type="dxa"/>
            <w:vAlign w:val="center"/>
          </w:tcPr>
          <w:p w:rsidR="00703B61" w:rsidRPr="004A06F0" w:rsidRDefault="00703B61" w:rsidP="00547473">
            <w:pPr>
              <w:rPr>
                <w:lang w:val="uk-UA"/>
              </w:rPr>
            </w:pPr>
            <w:r w:rsidRPr="004A06F0">
              <w:rPr>
                <w:lang w:val="uk-UA"/>
              </w:rPr>
              <w:t>Ефективність</w:t>
            </w:r>
          </w:p>
        </w:tc>
        <w:tc>
          <w:tcPr>
            <w:tcW w:w="851" w:type="dxa"/>
            <w:vAlign w:val="center"/>
          </w:tcPr>
          <w:p w:rsidR="00703B61" w:rsidRPr="004A06F0" w:rsidRDefault="00703B61" w:rsidP="00547473">
            <w:pPr>
              <w:jc w:val="center"/>
              <w:rPr>
                <w:lang w:val="uk-UA"/>
              </w:rPr>
            </w:pPr>
            <w:r w:rsidRPr="004A06F0">
              <w:rPr>
                <w:lang w:val="uk-UA"/>
              </w:rPr>
              <w:t>бал</w:t>
            </w:r>
          </w:p>
        </w:tc>
        <w:tc>
          <w:tcPr>
            <w:tcW w:w="851" w:type="dxa"/>
            <w:vAlign w:val="center"/>
          </w:tcPr>
          <w:p w:rsidR="00703B61" w:rsidRPr="004A06F0" w:rsidRDefault="00703B61" w:rsidP="00547473">
            <w:pPr>
              <w:jc w:val="center"/>
              <w:rPr>
                <w:lang w:val="uk-UA"/>
              </w:rPr>
            </w:pPr>
            <w:r w:rsidRPr="004A06F0">
              <w:rPr>
                <w:lang w:val="uk-UA"/>
              </w:rPr>
              <w:t>0,15</w:t>
            </w:r>
          </w:p>
        </w:tc>
        <w:tc>
          <w:tcPr>
            <w:tcW w:w="851" w:type="dxa"/>
            <w:vAlign w:val="center"/>
          </w:tcPr>
          <w:p w:rsidR="00703B61" w:rsidRPr="004A06F0" w:rsidRDefault="00703B61" w:rsidP="00547473">
            <w:pPr>
              <w:jc w:val="center"/>
              <w:rPr>
                <w:lang w:val="uk-UA"/>
              </w:rPr>
            </w:pPr>
            <w:r w:rsidRPr="004A06F0">
              <w:rPr>
                <w:lang w:val="uk-UA"/>
              </w:rPr>
              <w:t>5</w:t>
            </w:r>
          </w:p>
        </w:tc>
        <w:tc>
          <w:tcPr>
            <w:tcW w:w="851" w:type="dxa"/>
            <w:vAlign w:val="center"/>
          </w:tcPr>
          <w:p w:rsidR="00703B61" w:rsidRPr="004A06F0" w:rsidRDefault="00703B61" w:rsidP="00547473">
            <w:pPr>
              <w:jc w:val="center"/>
              <w:rPr>
                <w:lang w:val="uk-UA"/>
              </w:rPr>
            </w:pPr>
            <w:r w:rsidRPr="004A06F0">
              <w:rPr>
                <w:lang w:val="uk-UA"/>
              </w:rPr>
              <w:t>3</w:t>
            </w:r>
          </w:p>
        </w:tc>
        <w:tc>
          <w:tcPr>
            <w:tcW w:w="851" w:type="dxa"/>
            <w:vAlign w:val="center"/>
          </w:tcPr>
          <w:p w:rsidR="00703B61" w:rsidRPr="004A06F0" w:rsidRDefault="00703B61" w:rsidP="00547473">
            <w:pPr>
              <w:jc w:val="center"/>
              <w:rPr>
                <w:lang w:val="uk-UA"/>
              </w:rPr>
            </w:pPr>
            <w:r w:rsidRPr="004A06F0">
              <w:rPr>
                <w:lang w:val="uk-UA"/>
              </w:rPr>
              <w:t>1,67</w:t>
            </w:r>
          </w:p>
        </w:tc>
        <w:tc>
          <w:tcPr>
            <w:tcW w:w="1134" w:type="dxa"/>
            <w:vAlign w:val="center"/>
          </w:tcPr>
          <w:p w:rsidR="00703B61" w:rsidRPr="004A06F0" w:rsidRDefault="00703B61" w:rsidP="00547473">
            <w:pPr>
              <w:jc w:val="center"/>
              <w:rPr>
                <w:lang w:val="uk-UA"/>
              </w:rPr>
            </w:pPr>
            <w:r w:rsidRPr="004A06F0">
              <w:rPr>
                <w:lang w:val="uk-UA"/>
              </w:rPr>
              <w:t>0,25</w:t>
            </w:r>
          </w:p>
        </w:tc>
        <w:tc>
          <w:tcPr>
            <w:tcW w:w="851" w:type="dxa"/>
            <w:vAlign w:val="center"/>
          </w:tcPr>
          <w:p w:rsidR="00703B61" w:rsidRPr="004A06F0" w:rsidRDefault="00703B61" w:rsidP="00547473">
            <w:pPr>
              <w:jc w:val="center"/>
              <w:rPr>
                <w:lang w:val="uk-UA"/>
              </w:rPr>
            </w:pPr>
            <w:r w:rsidRPr="004A06F0">
              <w:rPr>
                <w:lang w:val="uk-UA"/>
              </w:rPr>
              <w:t>1,0</w:t>
            </w:r>
          </w:p>
        </w:tc>
        <w:tc>
          <w:tcPr>
            <w:tcW w:w="1134" w:type="dxa"/>
            <w:vAlign w:val="center"/>
          </w:tcPr>
          <w:p w:rsidR="00703B61" w:rsidRPr="004A06F0" w:rsidRDefault="00703B61" w:rsidP="00547473">
            <w:pPr>
              <w:jc w:val="center"/>
              <w:rPr>
                <w:lang w:val="uk-UA"/>
              </w:rPr>
            </w:pPr>
            <w:r w:rsidRPr="004A06F0">
              <w:rPr>
                <w:lang w:val="uk-UA"/>
              </w:rPr>
              <w:t>0,15</w:t>
            </w:r>
          </w:p>
        </w:tc>
      </w:tr>
      <w:tr w:rsidR="00703B61" w:rsidRPr="004A06F0" w:rsidTr="00547473">
        <w:trPr>
          <w:trHeight w:hRule="exact" w:val="397"/>
        </w:trPr>
        <w:tc>
          <w:tcPr>
            <w:tcW w:w="1985" w:type="dxa"/>
            <w:vAlign w:val="center"/>
          </w:tcPr>
          <w:p w:rsidR="00703B61" w:rsidRPr="004A06F0" w:rsidRDefault="00703B61" w:rsidP="00547473">
            <w:pPr>
              <w:rPr>
                <w:lang w:val="uk-UA"/>
              </w:rPr>
            </w:pPr>
            <w:r w:rsidRPr="004A06F0">
              <w:rPr>
                <w:lang w:val="uk-UA"/>
              </w:rPr>
              <w:t>Надійність</w:t>
            </w:r>
          </w:p>
        </w:tc>
        <w:tc>
          <w:tcPr>
            <w:tcW w:w="851" w:type="dxa"/>
            <w:vAlign w:val="center"/>
          </w:tcPr>
          <w:p w:rsidR="00703B61" w:rsidRPr="004A06F0" w:rsidRDefault="00703B61" w:rsidP="00547473">
            <w:pPr>
              <w:jc w:val="center"/>
              <w:rPr>
                <w:lang w:val="uk-UA"/>
              </w:rPr>
            </w:pPr>
            <w:r w:rsidRPr="004A06F0">
              <w:rPr>
                <w:lang w:val="uk-UA"/>
              </w:rPr>
              <w:t>бал</w:t>
            </w:r>
          </w:p>
        </w:tc>
        <w:tc>
          <w:tcPr>
            <w:tcW w:w="851" w:type="dxa"/>
            <w:vAlign w:val="center"/>
          </w:tcPr>
          <w:p w:rsidR="00703B61" w:rsidRPr="004A06F0" w:rsidRDefault="00703B61" w:rsidP="00547473">
            <w:pPr>
              <w:jc w:val="center"/>
              <w:rPr>
                <w:lang w:val="uk-UA"/>
              </w:rPr>
            </w:pPr>
            <w:r w:rsidRPr="004A06F0">
              <w:rPr>
                <w:lang w:val="uk-UA"/>
              </w:rPr>
              <w:t>0,2</w:t>
            </w:r>
          </w:p>
        </w:tc>
        <w:tc>
          <w:tcPr>
            <w:tcW w:w="851" w:type="dxa"/>
            <w:vAlign w:val="center"/>
          </w:tcPr>
          <w:p w:rsidR="00703B61" w:rsidRPr="004A06F0" w:rsidRDefault="00703B61" w:rsidP="00547473">
            <w:pPr>
              <w:jc w:val="center"/>
              <w:rPr>
                <w:lang w:val="uk-UA"/>
              </w:rPr>
            </w:pPr>
            <w:r w:rsidRPr="004A06F0">
              <w:rPr>
                <w:lang w:val="uk-UA"/>
              </w:rPr>
              <w:t>5</w:t>
            </w:r>
          </w:p>
        </w:tc>
        <w:tc>
          <w:tcPr>
            <w:tcW w:w="851" w:type="dxa"/>
            <w:vAlign w:val="center"/>
          </w:tcPr>
          <w:p w:rsidR="00703B61" w:rsidRPr="004A06F0" w:rsidRDefault="00703B61" w:rsidP="00547473">
            <w:pPr>
              <w:jc w:val="center"/>
              <w:rPr>
                <w:lang w:val="uk-UA"/>
              </w:rPr>
            </w:pPr>
            <w:r w:rsidRPr="004A06F0">
              <w:rPr>
                <w:lang w:val="uk-UA"/>
              </w:rPr>
              <w:t>4</w:t>
            </w:r>
          </w:p>
        </w:tc>
        <w:tc>
          <w:tcPr>
            <w:tcW w:w="851" w:type="dxa"/>
            <w:vAlign w:val="center"/>
          </w:tcPr>
          <w:p w:rsidR="00703B61" w:rsidRPr="004A06F0" w:rsidRDefault="00703B61" w:rsidP="00547473">
            <w:pPr>
              <w:jc w:val="center"/>
              <w:rPr>
                <w:lang w:val="uk-UA"/>
              </w:rPr>
            </w:pPr>
            <w:r w:rsidRPr="004A06F0">
              <w:rPr>
                <w:lang w:val="uk-UA"/>
              </w:rPr>
              <w:t>1,25</w:t>
            </w:r>
          </w:p>
        </w:tc>
        <w:tc>
          <w:tcPr>
            <w:tcW w:w="1134" w:type="dxa"/>
            <w:vAlign w:val="center"/>
          </w:tcPr>
          <w:p w:rsidR="00703B61" w:rsidRPr="004A06F0" w:rsidRDefault="00703B61" w:rsidP="00547473">
            <w:pPr>
              <w:jc w:val="center"/>
              <w:rPr>
                <w:lang w:val="uk-UA"/>
              </w:rPr>
            </w:pPr>
            <w:r w:rsidRPr="004A06F0">
              <w:rPr>
                <w:lang w:val="uk-UA"/>
              </w:rPr>
              <w:t>0,25</w:t>
            </w:r>
          </w:p>
        </w:tc>
        <w:tc>
          <w:tcPr>
            <w:tcW w:w="851" w:type="dxa"/>
            <w:vAlign w:val="center"/>
          </w:tcPr>
          <w:p w:rsidR="00703B61" w:rsidRPr="004A06F0" w:rsidRDefault="00703B61" w:rsidP="00547473">
            <w:pPr>
              <w:jc w:val="center"/>
              <w:rPr>
                <w:lang w:val="uk-UA"/>
              </w:rPr>
            </w:pPr>
            <w:r w:rsidRPr="004A06F0">
              <w:rPr>
                <w:lang w:val="uk-UA"/>
              </w:rPr>
              <w:t>1,0</w:t>
            </w:r>
          </w:p>
        </w:tc>
        <w:tc>
          <w:tcPr>
            <w:tcW w:w="1134" w:type="dxa"/>
            <w:vAlign w:val="center"/>
          </w:tcPr>
          <w:p w:rsidR="00703B61" w:rsidRPr="004A06F0" w:rsidRDefault="00703B61" w:rsidP="00547473">
            <w:pPr>
              <w:jc w:val="center"/>
              <w:rPr>
                <w:lang w:val="uk-UA"/>
              </w:rPr>
            </w:pPr>
            <w:r w:rsidRPr="004A06F0">
              <w:rPr>
                <w:lang w:val="uk-UA"/>
              </w:rPr>
              <w:t>0,2</w:t>
            </w:r>
          </w:p>
        </w:tc>
      </w:tr>
      <w:tr w:rsidR="00703B61" w:rsidRPr="004A06F0" w:rsidTr="00547473">
        <w:trPr>
          <w:trHeight w:val="20"/>
        </w:trPr>
        <w:tc>
          <w:tcPr>
            <w:tcW w:w="1985" w:type="dxa"/>
            <w:vAlign w:val="center"/>
          </w:tcPr>
          <w:p w:rsidR="00703B61" w:rsidRPr="004A06F0" w:rsidRDefault="00703B61" w:rsidP="00547473">
            <w:pPr>
              <w:rPr>
                <w:lang w:val="uk-UA"/>
              </w:rPr>
            </w:pPr>
            <w:r w:rsidRPr="004A06F0">
              <w:rPr>
                <w:lang w:val="uk-UA"/>
              </w:rPr>
              <w:t>Зручність у користуванні</w:t>
            </w:r>
          </w:p>
        </w:tc>
        <w:tc>
          <w:tcPr>
            <w:tcW w:w="851" w:type="dxa"/>
            <w:vAlign w:val="center"/>
          </w:tcPr>
          <w:p w:rsidR="00703B61" w:rsidRPr="004A06F0" w:rsidRDefault="00703B61" w:rsidP="00547473">
            <w:pPr>
              <w:jc w:val="center"/>
              <w:rPr>
                <w:lang w:val="uk-UA"/>
              </w:rPr>
            </w:pPr>
            <w:r w:rsidRPr="004A06F0">
              <w:rPr>
                <w:lang w:val="uk-UA"/>
              </w:rPr>
              <w:t>бал</w:t>
            </w:r>
          </w:p>
        </w:tc>
        <w:tc>
          <w:tcPr>
            <w:tcW w:w="851" w:type="dxa"/>
            <w:vAlign w:val="center"/>
          </w:tcPr>
          <w:p w:rsidR="00703B61" w:rsidRPr="004A06F0" w:rsidRDefault="00703B61" w:rsidP="00547473">
            <w:pPr>
              <w:jc w:val="center"/>
              <w:rPr>
                <w:lang w:val="uk-UA"/>
              </w:rPr>
            </w:pPr>
            <w:r>
              <w:rPr>
                <w:lang w:val="uk-UA"/>
              </w:rPr>
              <w:t>0,2</w:t>
            </w:r>
          </w:p>
        </w:tc>
        <w:tc>
          <w:tcPr>
            <w:tcW w:w="851" w:type="dxa"/>
            <w:vAlign w:val="center"/>
          </w:tcPr>
          <w:p w:rsidR="00703B61" w:rsidRPr="004A06F0" w:rsidRDefault="00703B61" w:rsidP="00547473">
            <w:pPr>
              <w:jc w:val="center"/>
              <w:rPr>
                <w:lang w:val="uk-UA"/>
              </w:rPr>
            </w:pPr>
            <w:r w:rsidRPr="004A06F0">
              <w:rPr>
                <w:lang w:val="uk-UA"/>
              </w:rPr>
              <w:t>5</w:t>
            </w:r>
          </w:p>
        </w:tc>
        <w:tc>
          <w:tcPr>
            <w:tcW w:w="851" w:type="dxa"/>
            <w:vAlign w:val="center"/>
          </w:tcPr>
          <w:p w:rsidR="00703B61" w:rsidRPr="004A06F0" w:rsidRDefault="00703B61" w:rsidP="00547473">
            <w:pPr>
              <w:jc w:val="center"/>
              <w:rPr>
                <w:lang w:val="uk-UA"/>
              </w:rPr>
            </w:pPr>
            <w:r w:rsidRPr="004A06F0">
              <w:rPr>
                <w:lang w:val="uk-UA"/>
              </w:rPr>
              <w:t>3</w:t>
            </w:r>
          </w:p>
        </w:tc>
        <w:tc>
          <w:tcPr>
            <w:tcW w:w="851" w:type="dxa"/>
            <w:vAlign w:val="center"/>
          </w:tcPr>
          <w:p w:rsidR="00703B61" w:rsidRPr="004A06F0" w:rsidRDefault="00703B61" w:rsidP="00547473">
            <w:pPr>
              <w:jc w:val="center"/>
              <w:rPr>
                <w:lang w:val="uk-UA"/>
              </w:rPr>
            </w:pPr>
            <w:r>
              <w:rPr>
                <w:lang w:val="uk-UA"/>
              </w:rPr>
              <w:t>1,66</w:t>
            </w:r>
          </w:p>
        </w:tc>
        <w:tc>
          <w:tcPr>
            <w:tcW w:w="1134" w:type="dxa"/>
            <w:vAlign w:val="center"/>
          </w:tcPr>
          <w:p w:rsidR="00703B61" w:rsidRPr="004A06F0" w:rsidRDefault="00703B61" w:rsidP="00547473">
            <w:pPr>
              <w:jc w:val="center"/>
              <w:rPr>
                <w:lang w:val="uk-UA"/>
              </w:rPr>
            </w:pPr>
            <w:r>
              <w:rPr>
                <w:lang w:val="uk-UA"/>
              </w:rPr>
              <w:t>0,33</w:t>
            </w:r>
          </w:p>
        </w:tc>
        <w:tc>
          <w:tcPr>
            <w:tcW w:w="851" w:type="dxa"/>
            <w:vAlign w:val="center"/>
          </w:tcPr>
          <w:p w:rsidR="00703B61" w:rsidRPr="004A06F0" w:rsidRDefault="00703B61" w:rsidP="00547473">
            <w:pPr>
              <w:jc w:val="center"/>
              <w:rPr>
                <w:lang w:val="uk-UA"/>
              </w:rPr>
            </w:pPr>
            <w:r w:rsidRPr="004A06F0">
              <w:rPr>
                <w:lang w:val="uk-UA"/>
              </w:rPr>
              <w:t>1,0</w:t>
            </w:r>
          </w:p>
        </w:tc>
        <w:tc>
          <w:tcPr>
            <w:tcW w:w="1134" w:type="dxa"/>
            <w:vAlign w:val="center"/>
          </w:tcPr>
          <w:p w:rsidR="00703B61" w:rsidRPr="004A06F0" w:rsidRDefault="00703B61" w:rsidP="00547473">
            <w:pPr>
              <w:jc w:val="center"/>
              <w:rPr>
                <w:lang w:val="uk-UA"/>
              </w:rPr>
            </w:pPr>
            <w:r w:rsidRPr="004A06F0">
              <w:rPr>
                <w:lang w:val="uk-UA"/>
              </w:rPr>
              <w:t>0,1</w:t>
            </w:r>
          </w:p>
        </w:tc>
      </w:tr>
      <w:tr w:rsidR="00703B61" w:rsidRPr="004A06F0" w:rsidTr="00547473">
        <w:trPr>
          <w:trHeight w:hRule="exact" w:val="397"/>
        </w:trPr>
        <w:tc>
          <w:tcPr>
            <w:tcW w:w="1985" w:type="dxa"/>
            <w:vAlign w:val="center"/>
          </w:tcPr>
          <w:p w:rsidR="00703B61" w:rsidRPr="004A06F0" w:rsidRDefault="00703B61" w:rsidP="00547473">
            <w:pPr>
              <w:rPr>
                <w:lang w:val="uk-UA"/>
              </w:rPr>
            </w:pPr>
            <w:r w:rsidRPr="004A06F0">
              <w:rPr>
                <w:lang w:val="uk-UA"/>
              </w:rPr>
              <w:t>Обсяг пам'яті</w:t>
            </w:r>
          </w:p>
        </w:tc>
        <w:tc>
          <w:tcPr>
            <w:tcW w:w="851" w:type="dxa"/>
            <w:vAlign w:val="center"/>
          </w:tcPr>
          <w:p w:rsidR="00703B61" w:rsidRPr="004A06F0" w:rsidRDefault="00703B61" w:rsidP="00547473">
            <w:pPr>
              <w:jc w:val="center"/>
              <w:rPr>
                <w:lang w:val="uk-UA"/>
              </w:rPr>
            </w:pPr>
            <w:r w:rsidRPr="004A06F0">
              <w:rPr>
                <w:lang w:val="uk-UA"/>
              </w:rPr>
              <w:t>Мб</w:t>
            </w:r>
          </w:p>
        </w:tc>
        <w:tc>
          <w:tcPr>
            <w:tcW w:w="851" w:type="dxa"/>
            <w:vAlign w:val="center"/>
          </w:tcPr>
          <w:p w:rsidR="00703B61" w:rsidRPr="004A06F0" w:rsidRDefault="00703B61" w:rsidP="00547473">
            <w:pPr>
              <w:jc w:val="center"/>
              <w:rPr>
                <w:lang w:val="uk-UA"/>
              </w:rPr>
            </w:pPr>
            <w:r w:rsidRPr="004A06F0">
              <w:rPr>
                <w:lang w:val="uk-UA"/>
              </w:rPr>
              <w:t>0,1</w:t>
            </w:r>
          </w:p>
        </w:tc>
        <w:tc>
          <w:tcPr>
            <w:tcW w:w="851" w:type="dxa"/>
            <w:vAlign w:val="center"/>
          </w:tcPr>
          <w:p w:rsidR="00703B61" w:rsidRPr="004A06F0" w:rsidRDefault="00703B61" w:rsidP="00547473">
            <w:pPr>
              <w:jc w:val="center"/>
              <w:rPr>
                <w:lang w:val="uk-UA"/>
              </w:rPr>
            </w:pPr>
            <w:r w:rsidRPr="004A06F0">
              <w:rPr>
                <w:lang w:val="uk-UA"/>
              </w:rPr>
              <w:t>1,2</w:t>
            </w:r>
          </w:p>
        </w:tc>
        <w:tc>
          <w:tcPr>
            <w:tcW w:w="851" w:type="dxa"/>
            <w:vAlign w:val="center"/>
          </w:tcPr>
          <w:p w:rsidR="00703B61" w:rsidRPr="004A06F0" w:rsidRDefault="00703B61" w:rsidP="00547473">
            <w:pPr>
              <w:jc w:val="center"/>
              <w:rPr>
                <w:lang w:val="uk-UA"/>
              </w:rPr>
            </w:pPr>
            <w:r w:rsidRPr="004A06F0">
              <w:rPr>
                <w:lang w:val="uk-UA"/>
              </w:rPr>
              <w:t>1,1</w:t>
            </w:r>
          </w:p>
        </w:tc>
        <w:tc>
          <w:tcPr>
            <w:tcW w:w="851" w:type="dxa"/>
            <w:vAlign w:val="center"/>
          </w:tcPr>
          <w:p w:rsidR="00703B61" w:rsidRPr="004A06F0" w:rsidRDefault="00703B61" w:rsidP="00547473">
            <w:pPr>
              <w:jc w:val="center"/>
              <w:rPr>
                <w:lang w:val="uk-UA"/>
              </w:rPr>
            </w:pPr>
            <w:r w:rsidRPr="004A06F0">
              <w:rPr>
                <w:lang w:val="uk-UA"/>
              </w:rPr>
              <w:t>1,09</w:t>
            </w:r>
          </w:p>
        </w:tc>
        <w:tc>
          <w:tcPr>
            <w:tcW w:w="1134" w:type="dxa"/>
            <w:vAlign w:val="center"/>
          </w:tcPr>
          <w:p w:rsidR="00703B61" w:rsidRPr="004A06F0" w:rsidRDefault="00703B61" w:rsidP="00547473">
            <w:pPr>
              <w:jc w:val="center"/>
              <w:rPr>
                <w:lang w:val="uk-UA"/>
              </w:rPr>
            </w:pPr>
            <w:r>
              <w:rPr>
                <w:lang w:val="uk-UA"/>
              </w:rPr>
              <w:t>0,19</w:t>
            </w:r>
          </w:p>
        </w:tc>
        <w:tc>
          <w:tcPr>
            <w:tcW w:w="851" w:type="dxa"/>
            <w:vAlign w:val="center"/>
          </w:tcPr>
          <w:p w:rsidR="00703B61" w:rsidRPr="004A06F0" w:rsidRDefault="00703B61" w:rsidP="00547473">
            <w:pPr>
              <w:jc w:val="center"/>
              <w:rPr>
                <w:lang w:val="uk-UA"/>
              </w:rPr>
            </w:pPr>
            <w:r w:rsidRPr="004A06F0">
              <w:rPr>
                <w:lang w:val="uk-UA"/>
              </w:rPr>
              <w:t>1,0</w:t>
            </w:r>
          </w:p>
        </w:tc>
        <w:tc>
          <w:tcPr>
            <w:tcW w:w="1134" w:type="dxa"/>
            <w:vAlign w:val="center"/>
          </w:tcPr>
          <w:p w:rsidR="00703B61" w:rsidRPr="004A06F0" w:rsidRDefault="00703B61" w:rsidP="00547473">
            <w:pPr>
              <w:jc w:val="center"/>
              <w:rPr>
                <w:lang w:val="uk-UA"/>
              </w:rPr>
            </w:pPr>
            <w:r w:rsidRPr="004A06F0">
              <w:rPr>
                <w:lang w:val="uk-UA"/>
              </w:rPr>
              <w:t>0,1</w:t>
            </w:r>
          </w:p>
        </w:tc>
      </w:tr>
      <w:tr w:rsidR="00703B61" w:rsidRPr="004A06F0" w:rsidTr="00547473">
        <w:trPr>
          <w:trHeight w:hRule="exact" w:val="397"/>
        </w:trPr>
        <w:tc>
          <w:tcPr>
            <w:tcW w:w="1985" w:type="dxa"/>
            <w:vAlign w:val="center"/>
          </w:tcPr>
          <w:p w:rsidR="00703B61" w:rsidRPr="004A06F0" w:rsidRDefault="00703B61" w:rsidP="00547473">
            <w:pPr>
              <w:rPr>
                <w:lang w:val="uk-UA"/>
              </w:rPr>
            </w:pPr>
            <w:r w:rsidRPr="004A06F0">
              <w:rPr>
                <w:lang w:val="uk-UA"/>
              </w:rPr>
              <w:t>Ціна продажу</w:t>
            </w:r>
          </w:p>
        </w:tc>
        <w:tc>
          <w:tcPr>
            <w:tcW w:w="851" w:type="dxa"/>
            <w:vAlign w:val="center"/>
          </w:tcPr>
          <w:p w:rsidR="00703B61" w:rsidRPr="004A06F0" w:rsidRDefault="00703B61" w:rsidP="00547473">
            <w:pPr>
              <w:jc w:val="center"/>
              <w:rPr>
                <w:lang w:val="uk-UA"/>
              </w:rPr>
            </w:pPr>
            <w:r w:rsidRPr="004A06F0">
              <w:rPr>
                <w:lang w:val="uk-UA"/>
              </w:rPr>
              <w:t>грн.</w:t>
            </w:r>
          </w:p>
        </w:tc>
        <w:tc>
          <w:tcPr>
            <w:tcW w:w="851" w:type="dxa"/>
            <w:vAlign w:val="center"/>
          </w:tcPr>
          <w:p w:rsidR="00703B61" w:rsidRPr="004A06F0" w:rsidRDefault="00703B61" w:rsidP="00547473">
            <w:pPr>
              <w:jc w:val="center"/>
              <w:rPr>
                <w:lang w:val="uk-UA"/>
              </w:rPr>
            </w:pPr>
            <w:r w:rsidRPr="004A06F0">
              <w:rPr>
                <w:lang w:val="uk-UA"/>
              </w:rPr>
              <w:t>0,2</w:t>
            </w:r>
          </w:p>
        </w:tc>
        <w:tc>
          <w:tcPr>
            <w:tcW w:w="851" w:type="dxa"/>
            <w:vAlign w:val="center"/>
          </w:tcPr>
          <w:p w:rsidR="00703B61" w:rsidRPr="004A06F0" w:rsidRDefault="00703B61" w:rsidP="00547473">
            <w:pPr>
              <w:jc w:val="center"/>
              <w:rPr>
                <w:lang w:val="uk-UA"/>
              </w:rPr>
            </w:pPr>
            <w:r>
              <w:rPr>
                <w:lang w:val="uk-UA"/>
              </w:rPr>
              <w:t>1500,0</w:t>
            </w:r>
          </w:p>
        </w:tc>
        <w:tc>
          <w:tcPr>
            <w:tcW w:w="851" w:type="dxa"/>
            <w:vAlign w:val="center"/>
          </w:tcPr>
          <w:p w:rsidR="00703B61" w:rsidRPr="004A06F0" w:rsidRDefault="00703B61" w:rsidP="00547473">
            <w:pPr>
              <w:jc w:val="center"/>
              <w:rPr>
                <w:lang w:val="uk-UA"/>
              </w:rPr>
            </w:pPr>
            <w:r>
              <w:rPr>
                <w:lang w:val="uk-UA"/>
              </w:rPr>
              <w:t>3500,0</w:t>
            </w:r>
          </w:p>
        </w:tc>
        <w:tc>
          <w:tcPr>
            <w:tcW w:w="851" w:type="dxa"/>
            <w:vAlign w:val="center"/>
          </w:tcPr>
          <w:p w:rsidR="00703B61" w:rsidRPr="004A06F0" w:rsidRDefault="00703B61" w:rsidP="00547473">
            <w:pPr>
              <w:jc w:val="center"/>
              <w:rPr>
                <w:lang w:val="uk-UA"/>
              </w:rPr>
            </w:pPr>
            <w:r>
              <w:rPr>
                <w:lang w:val="uk-UA"/>
              </w:rPr>
              <w:t>0,42</w:t>
            </w:r>
          </w:p>
        </w:tc>
        <w:tc>
          <w:tcPr>
            <w:tcW w:w="1134" w:type="dxa"/>
            <w:vAlign w:val="center"/>
          </w:tcPr>
          <w:p w:rsidR="00703B61" w:rsidRPr="004A06F0" w:rsidRDefault="00703B61" w:rsidP="00547473">
            <w:pPr>
              <w:jc w:val="center"/>
              <w:rPr>
                <w:lang w:val="uk-UA"/>
              </w:rPr>
            </w:pPr>
            <w:r w:rsidRPr="004A06F0">
              <w:rPr>
                <w:lang w:val="uk-UA"/>
              </w:rPr>
              <w:t>0,</w:t>
            </w:r>
            <w:r>
              <w:rPr>
                <w:lang w:val="uk-UA"/>
              </w:rPr>
              <w:t>42</w:t>
            </w:r>
          </w:p>
        </w:tc>
        <w:tc>
          <w:tcPr>
            <w:tcW w:w="851" w:type="dxa"/>
            <w:vAlign w:val="center"/>
          </w:tcPr>
          <w:p w:rsidR="00703B61" w:rsidRPr="004A06F0" w:rsidRDefault="00703B61" w:rsidP="00547473">
            <w:pPr>
              <w:jc w:val="center"/>
              <w:rPr>
                <w:lang w:val="uk-UA"/>
              </w:rPr>
            </w:pPr>
            <w:r w:rsidRPr="004A06F0">
              <w:rPr>
                <w:lang w:val="uk-UA"/>
              </w:rPr>
              <w:t>1,0</w:t>
            </w:r>
          </w:p>
        </w:tc>
        <w:tc>
          <w:tcPr>
            <w:tcW w:w="1134" w:type="dxa"/>
            <w:vAlign w:val="center"/>
          </w:tcPr>
          <w:p w:rsidR="00703B61" w:rsidRPr="004A06F0" w:rsidRDefault="00703B61" w:rsidP="00547473">
            <w:pPr>
              <w:jc w:val="center"/>
              <w:rPr>
                <w:lang w:val="uk-UA"/>
              </w:rPr>
            </w:pPr>
            <w:r w:rsidRPr="004A06F0">
              <w:rPr>
                <w:lang w:val="uk-UA"/>
              </w:rPr>
              <w:t>0,2</w:t>
            </w:r>
          </w:p>
        </w:tc>
      </w:tr>
    </w:tbl>
    <w:p w:rsidR="00703B61" w:rsidRDefault="00703B61" w:rsidP="00703B61">
      <w:pPr>
        <w:pStyle w:val="-5"/>
      </w:pPr>
      <w:r>
        <w:t xml:space="preserve"> </w:t>
      </w:r>
    </w:p>
    <w:p w:rsidR="00703B61" w:rsidRDefault="00703B61" w:rsidP="00703B61">
      <w:pPr>
        <w:pStyle w:val="-5"/>
        <w:ind w:firstLine="0"/>
        <w:rPr>
          <w:lang w:val="ru-RU"/>
        </w:rPr>
      </w:pPr>
      <w:r>
        <w:rPr>
          <w:lang w:val="ru-RU"/>
        </w:rPr>
        <w:lastRenderedPageBreak/>
        <w:t>Продовження таблиці 4.5</w:t>
      </w:r>
    </w:p>
    <w:tbl>
      <w:tblPr>
        <w:tblStyle w:val="12"/>
        <w:tblW w:w="0" w:type="auto"/>
        <w:tblLayout w:type="fixed"/>
        <w:tblCellMar>
          <w:top w:w="28" w:type="dxa"/>
          <w:left w:w="57" w:type="dxa"/>
          <w:bottom w:w="28" w:type="dxa"/>
          <w:right w:w="28" w:type="dxa"/>
        </w:tblCellMar>
        <w:tblLook w:val="0000" w:firstRow="0" w:lastRow="0" w:firstColumn="0" w:lastColumn="0" w:noHBand="0" w:noVBand="0"/>
      </w:tblPr>
      <w:tblGrid>
        <w:gridCol w:w="1985"/>
        <w:gridCol w:w="851"/>
        <w:gridCol w:w="851"/>
        <w:gridCol w:w="851"/>
        <w:gridCol w:w="851"/>
        <w:gridCol w:w="851"/>
        <w:gridCol w:w="1134"/>
        <w:gridCol w:w="851"/>
        <w:gridCol w:w="1134"/>
      </w:tblGrid>
      <w:tr w:rsidR="00703B61" w:rsidRPr="004A06F0" w:rsidTr="00547473">
        <w:trPr>
          <w:trHeight w:val="20"/>
        </w:trPr>
        <w:tc>
          <w:tcPr>
            <w:tcW w:w="1985" w:type="dxa"/>
            <w:vAlign w:val="center"/>
          </w:tcPr>
          <w:p w:rsidR="00703B61" w:rsidRPr="004A06F0" w:rsidRDefault="00703B61" w:rsidP="00547473">
            <w:pPr>
              <w:rPr>
                <w:lang w:val="uk-UA"/>
              </w:rPr>
            </w:pPr>
            <w:r w:rsidRPr="004A06F0">
              <w:rPr>
                <w:lang w:val="uk-UA"/>
              </w:rPr>
              <w:t>Витрати на адаптацію до даних споживача</w:t>
            </w:r>
          </w:p>
        </w:tc>
        <w:tc>
          <w:tcPr>
            <w:tcW w:w="851" w:type="dxa"/>
            <w:vAlign w:val="center"/>
          </w:tcPr>
          <w:p w:rsidR="00703B61" w:rsidRPr="004A06F0" w:rsidRDefault="00703B61" w:rsidP="00547473">
            <w:pPr>
              <w:jc w:val="center"/>
              <w:rPr>
                <w:lang w:val="uk-UA"/>
              </w:rPr>
            </w:pPr>
            <w:r w:rsidRPr="004A06F0">
              <w:rPr>
                <w:lang w:val="uk-UA"/>
              </w:rPr>
              <w:t>грн.</w:t>
            </w:r>
          </w:p>
        </w:tc>
        <w:tc>
          <w:tcPr>
            <w:tcW w:w="851" w:type="dxa"/>
            <w:vAlign w:val="center"/>
          </w:tcPr>
          <w:p w:rsidR="00703B61" w:rsidRPr="004A06F0" w:rsidRDefault="00703B61" w:rsidP="00547473">
            <w:pPr>
              <w:jc w:val="center"/>
              <w:rPr>
                <w:lang w:val="uk-UA"/>
              </w:rPr>
            </w:pPr>
            <w:r w:rsidRPr="004A06F0">
              <w:rPr>
                <w:lang w:val="uk-UA"/>
              </w:rPr>
              <w:t>0,05</w:t>
            </w:r>
          </w:p>
        </w:tc>
        <w:tc>
          <w:tcPr>
            <w:tcW w:w="851" w:type="dxa"/>
            <w:vAlign w:val="center"/>
          </w:tcPr>
          <w:p w:rsidR="00703B61" w:rsidRPr="004A06F0" w:rsidRDefault="00703B61" w:rsidP="00547473">
            <w:pPr>
              <w:jc w:val="center"/>
              <w:rPr>
                <w:lang w:val="uk-UA"/>
              </w:rPr>
            </w:pPr>
            <w:r w:rsidRPr="004A06F0">
              <w:rPr>
                <w:lang w:val="uk-UA"/>
              </w:rPr>
              <w:t>1673,6</w:t>
            </w:r>
          </w:p>
        </w:tc>
        <w:tc>
          <w:tcPr>
            <w:tcW w:w="851" w:type="dxa"/>
            <w:vAlign w:val="center"/>
          </w:tcPr>
          <w:p w:rsidR="00703B61" w:rsidRPr="004A06F0" w:rsidRDefault="00703B61" w:rsidP="00547473">
            <w:pPr>
              <w:jc w:val="center"/>
              <w:rPr>
                <w:lang w:val="uk-UA"/>
              </w:rPr>
            </w:pPr>
            <w:r w:rsidRPr="004A06F0">
              <w:rPr>
                <w:lang w:val="uk-UA"/>
              </w:rPr>
              <w:t>1800,0</w:t>
            </w:r>
          </w:p>
        </w:tc>
        <w:tc>
          <w:tcPr>
            <w:tcW w:w="851" w:type="dxa"/>
            <w:vAlign w:val="center"/>
          </w:tcPr>
          <w:p w:rsidR="00703B61" w:rsidRPr="004A06F0" w:rsidRDefault="00703B61" w:rsidP="00547473">
            <w:pPr>
              <w:jc w:val="center"/>
              <w:rPr>
                <w:lang w:val="uk-UA"/>
              </w:rPr>
            </w:pPr>
            <w:r>
              <w:rPr>
                <w:lang w:val="uk-UA"/>
              </w:rPr>
              <w:t>0,92</w:t>
            </w:r>
          </w:p>
        </w:tc>
        <w:tc>
          <w:tcPr>
            <w:tcW w:w="1134" w:type="dxa"/>
            <w:vAlign w:val="center"/>
          </w:tcPr>
          <w:p w:rsidR="00703B61" w:rsidRPr="004A06F0" w:rsidRDefault="00703B61" w:rsidP="00547473">
            <w:pPr>
              <w:jc w:val="center"/>
              <w:rPr>
                <w:lang w:val="uk-UA"/>
              </w:rPr>
            </w:pPr>
            <w:r>
              <w:rPr>
                <w:lang w:val="uk-UA"/>
              </w:rPr>
              <w:t>0,046</w:t>
            </w:r>
          </w:p>
        </w:tc>
        <w:tc>
          <w:tcPr>
            <w:tcW w:w="851" w:type="dxa"/>
            <w:vAlign w:val="center"/>
          </w:tcPr>
          <w:p w:rsidR="00703B61" w:rsidRPr="004A06F0" w:rsidRDefault="00703B61" w:rsidP="00547473">
            <w:pPr>
              <w:jc w:val="center"/>
              <w:rPr>
                <w:lang w:val="uk-UA"/>
              </w:rPr>
            </w:pPr>
            <w:r w:rsidRPr="004A06F0">
              <w:rPr>
                <w:lang w:val="uk-UA"/>
              </w:rPr>
              <w:t>1,0</w:t>
            </w:r>
          </w:p>
        </w:tc>
        <w:tc>
          <w:tcPr>
            <w:tcW w:w="1134" w:type="dxa"/>
            <w:vAlign w:val="center"/>
          </w:tcPr>
          <w:p w:rsidR="00703B61" w:rsidRPr="004A06F0" w:rsidRDefault="00703B61" w:rsidP="00547473">
            <w:pPr>
              <w:jc w:val="center"/>
              <w:rPr>
                <w:lang w:val="uk-UA"/>
              </w:rPr>
            </w:pPr>
            <w:r w:rsidRPr="004A06F0">
              <w:rPr>
                <w:lang w:val="uk-UA"/>
              </w:rPr>
              <w:t>0,05</w:t>
            </w:r>
          </w:p>
        </w:tc>
      </w:tr>
      <w:tr w:rsidR="00703B61" w:rsidRPr="004A06F0" w:rsidTr="00547473">
        <w:trPr>
          <w:trHeight w:val="20"/>
        </w:trPr>
        <w:tc>
          <w:tcPr>
            <w:tcW w:w="1985" w:type="dxa"/>
            <w:vAlign w:val="center"/>
          </w:tcPr>
          <w:p w:rsidR="00703B61" w:rsidRPr="004A06F0" w:rsidRDefault="00703B61" w:rsidP="00547473">
            <w:pPr>
              <w:rPr>
                <w:lang w:val="uk-UA"/>
              </w:rPr>
            </w:pPr>
            <w:r w:rsidRPr="004A06F0">
              <w:rPr>
                <w:lang w:val="uk-UA"/>
              </w:rPr>
              <w:t>Витрати на тиражування</w:t>
            </w:r>
          </w:p>
        </w:tc>
        <w:tc>
          <w:tcPr>
            <w:tcW w:w="851" w:type="dxa"/>
            <w:vAlign w:val="center"/>
          </w:tcPr>
          <w:p w:rsidR="00703B61" w:rsidRPr="004A06F0" w:rsidRDefault="00703B61" w:rsidP="00547473">
            <w:pPr>
              <w:spacing w:line="360" w:lineRule="auto"/>
              <w:jc w:val="center"/>
              <w:rPr>
                <w:lang w:val="uk-UA"/>
              </w:rPr>
            </w:pPr>
            <w:r w:rsidRPr="004A06F0">
              <w:rPr>
                <w:lang w:val="uk-UA"/>
              </w:rPr>
              <w:t>грн.</w:t>
            </w:r>
          </w:p>
        </w:tc>
        <w:tc>
          <w:tcPr>
            <w:tcW w:w="851" w:type="dxa"/>
            <w:vAlign w:val="center"/>
          </w:tcPr>
          <w:p w:rsidR="00703B61" w:rsidRPr="004A06F0" w:rsidRDefault="00703B61" w:rsidP="00547473">
            <w:pPr>
              <w:jc w:val="center"/>
              <w:rPr>
                <w:lang w:val="uk-UA"/>
              </w:rPr>
            </w:pPr>
            <w:r w:rsidRPr="004A06F0">
              <w:rPr>
                <w:lang w:val="uk-UA"/>
              </w:rPr>
              <w:t>0,1</w:t>
            </w:r>
          </w:p>
        </w:tc>
        <w:tc>
          <w:tcPr>
            <w:tcW w:w="851" w:type="dxa"/>
            <w:vAlign w:val="center"/>
          </w:tcPr>
          <w:p w:rsidR="00703B61" w:rsidRPr="004A06F0" w:rsidRDefault="00703B61" w:rsidP="00547473">
            <w:pPr>
              <w:jc w:val="center"/>
              <w:rPr>
                <w:lang w:val="uk-UA"/>
              </w:rPr>
            </w:pPr>
            <w:r w:rsidRPr="004A06F0">
              <w:rPr>
                <w:lang w:val="uk-UA"/>
              </w:rPr>
              <w:t>12,75</w:t>
            </w:r>
          </w:p>
        </w:tc>
        <w:tc>
          <w:tcPr>
            <w:tcW w:w="851" w:type="dxa"/>
            <w:vAlign w:val="center"/>
          </w:tcPr>
          <w:p w:rsidR="00703B61" w:rsidRPr="004A06F0" w:rsidRDefault="00703B61" w:rsidP="00547473">
            <w:pPr>
              <w:jc w:val="center"/>
              <w:rPr>
                <w:lang w:val="uk-UA"/>
              </w:rPr>
            </w:pPr>
            <w:r w:rsidRPr="004A06F0">
              <w:rPr>
                <w:lang w:val="uk-UA"/>
              </w:rPr>
              <w:t>18,0</w:t>
            </w:r>
          </w:p>
        </w:tc>
        <w:tc>
          <w:tcPr>
            <w:tcW w:w="851" w:type="dxa"/>
            <w:vAlign w:val="center"/>
          </w:tcPr>
          <w:p w:rsidR="00703B61" w:rsidRPr="004A06F0" w:rsidRDefault="00703B61" w:rsidP="00547473">
            <w:pPr>
              <w:jc w:val="center"/>
              <w:rPr>
                <w:lang w:val="uk-UA"/>
              </w:rPr>
            </w:pPr>
            <w:r>
              <w:rPr>
                <w:lang w:val="uk-UA"/>
              </w:rPr>
              <w:t>0,7</w:t>
            </w:r>
          </w:p>
        </w:tc>
        <w:tc>
          <w:tcPr>
            <w:tcW w:w="1134" w:type="dxa"/>
            <w:vAlign w:val="center"/>
          </w:tcPr>
          <w:p w:rsidR="00703B61" w:rsidRPr="004A06F0" w:rsidRDefault="00703B61" w:rsidP="00547473">
            <w:pPr>
              <w:jc w:val="center"/>
              <w:rPr>
                <w:lang w:val="uk-UA"/>
              </w:rPr>
            </w:pPr>
            <w:r w:rsidRPr="004A06F0">
              <w:rPr>
                <w:lang w:val="uk-UA"/>
              </w:rPr>
              <w:t>0,</w:t>
            </w:r>
            <w:r>
              <w:rPr>
                <w:lang w:val="uk-UA"/>
              </w:rPr>
              <w:t>7</w:t>
            </w:r>
          </w:p>
        </w:tc>
        <w:tc>
          <w:tcPr>
            <w:tcW w:w="851" w:type="dxa"/>
            <w:vAlign w:val="center"/>
          </w:tcPr>
          <w:p w:rsidR="00703B61" w:rsidRPr="004A06F0" w:rsidRDefault="00703B61" w:rsidP="00547473">
            <w:pPr>
              <w:jc w:val="center"/>
              <w:rPr>
                <w:lang w:val="uk-UA"/>
              </w:rPr>
            </w:pPr>
            <w:r w:rsidRPr="004A06F0">
              <w:rPr>
                <w:lang w:val="uk-UA"/>
              </w:rPr>
              <w:t>1,0</w:t>
            </w:r>
          </w:p>
        </w:tc>
        <w:tc>
          <w:tcPr>
            <w:tcW w:w="1134" w:type="dxa"/>
            <w:vAlign w:val="center"/>
          </w:tcPr>
          <w:p w:rsidR="00703B61" w:rsidRPr="004A06F0" w:rsidRDefault="00703B61" w:rsidP="00547473">
            <w:pPr>
              <w:jc w:val="center"/>
              <w:rPr>
                <w:lang w:val="uk-UA"/>
              </w:rPr>
            </w:pPr>
            <w:r w:rsidRPr="004A06F0">
              <w:rPr>
                <w:lang w:val="uk-UA"/>
              </w:rPr>
              <w:t>0,1</w:t>
            </w:r>
          </w:p>
        </w:tc>
      </w:tr>
      <w:tr w:rsidR="00703B61" w:rsidRPr="004A06F0" w:rsidTr="00547473">
        <w:trPr>
          <w:trHeight w:hRule="exact" w:val="397"/>
        </w:trPr>
        <w:tc>
          <w:tcPr>
            <w:tcW w:w="1985" w:type="dxa"/>
            <w:vAlign w:val="center"/>
          </w:tcPr>
          <w:p w:rsidR="00703B61" w:rsidRPr="004A06F0" w:rsidRDefault="00703B61" w:rsidP="00547473">
            <w:pPr>
              <w:rPr>
                <w:lang w:val="uk-UA"/>
              </w:rPr>
            </w:pPr>
            <w:r w:rsidRPr="004A06F0">
              <w:rPr>
                <w:lang w:val="uk-UA"/>
              </w:rPr>
              <w:t>РАЗОМ</w:t>
            </w:r>
          </w:p>
        </w:tc>
        <w:tc>
          <w:tcPr>
            <w:tcW w:w="851" w:type="dxa"/>
            <w:vAlign w:val="center"/>
          </w:tcPr>
          <w:p w:rsidR="00703B61" w:rsidRPr="004A06F0" w:rsidRDefault="00703B61" w:rsidP="00547473">
            <w:pPr>
              <w:jc w:val="center"/>
              <w:rPr>
                <w:lang w:val="uk-UA"/>
              </w:rPr>
            </w:pPr>
          </w:p>
        </w:tc>
        <w:tc>
          <w:tcPr>
            <w:tcW w:w="851" w:type="dxa"/>
            <w:vAlign w:val="center"/>
          </w:tcPr>
          <w:p w:rsidR="00703B61" w:rsidRPr="004A06F0" w:rsidRDefault="00703B61" w:rsidP="00547473">
            <w:pPr>
              <w:jc w:val="center"/>
              <w:rPr>
                <w:lang w:val="uk-UA"/>
              </w:rPr>
            </w:pPr>
            <w:r w:rsidRPr="004A06F0">
              <w:rPr>
                <w:lang w:val="uk-UA"/>
              </w:rPr>
              <w:t>1,0</w:t>
            </w:r>
          </w:p>
        </w:tc>
        <w:tc>
          <w:tcPr>
            <w:tcW w:w="851" w:type="dxa"/>
            <w:vAlign w:val="center"/>
          </w:tcPr>
          <w:p w:rsidR="00703B61" w:rsidRPr="004A06F0" w:rsidRDefault="00703B61" w:rsidP="00547473">
            <w:pPr>
              <w:jc w:val="center"/>
              <w:rPr>
                <w:lang w:val="uk-UA"/>
              </w:rPr>
            </w:pPr>
          </w:p>
        </w:tc>
        <w:tc>
          <w:tcPr>
            <w:tcW w:w="851" w:type="dxa"/>
            <w:vAlign w:val="center"/>
          </w:tcPr>
          <w:p w:rsidR="00703B61" w:rsidRPr="004A06F0" w:rsidRDefault="00703B61" w:rsidP="00547473">
            <w:pPr>
              <w:jc w:val="center"/>
              <w:rPr>
                <w:lang w:val="uk-UA"/>
              </w:rPr>
            </w:pPr>
          </w:p>
        </w:tc>
        <w:tc>
          <w:tcPr>
            <w:tcW w:w="851" w:type="dxa"/>
            <w:vAlign w:val="center"/>
          </w:tcPr>
          <w:p w:rsidR="00703B61" w:rsidRPr="004A06F0" w:rsidRDefault="00703B61" w:rsidP="00547473">
            <w:pPr>
              <w:jc w:val="center"/>
              <w:rPr>
                <w:lang w:val="uk-UA"/>
              </w:rPr>
            </w:pPr>
          </w:p>
        </w:tc>
        <w:tc>
          <w:tcPr>
            <w:tcW w:w="1134" w:type="dxa"/>
            <w:vAlign w:val="center"/>
          </w:tcPr>
          <w:p w:rsidR="00703B61" w:rsidRPr="004A06F0" w:rsidRDefault="00703B61" w:rsidP="00547473">
            <w:pPr>
              <w:jc w:val="center"/>
              <w:rPr>
                <w:lang w:val="uk-UA"/>
              </w:rPr>
            </w:pPr>
            <w:r>
              <w:rPr>
                <w:lang w:val="uk-UA"/>
              </w:rPr>
              <w:t>2,186</w:t>
            </w:r>
          </w:p>
        </w:tc>
        <w:tc>
          <w:tcPr>
            <w:tcW w:w="851" w:type="dxa"/>
            <w:vAlign w:val="center"/>
          </w:tcPr>
          <w:p w:rsidR="00703B61" w:rsidRPr="004A06F0" w:rsidRDefault="00703B61" w:rsidP="00547473">
            <w:pPr>
              <w:jc w:val="center"/>
              <w:rPr>
                <w:lang w:val="uk-UA"/>
              </w:rPr>
            </w:pPr>
          </w:p>
        </w:tc>
        <w:tc>
          <w:tcPr>
            <w:tcW w:w="1134" w:type="dxa"/>
            <w:vAlign w:val="center"/>
          </w:tcPr>
          <w:p w:rsidR="00703B61" w:rsidRPr="004A06F0" w:rsidRDefault="00703B61" w:rsidP="00547473">
            <w:pPr>
              <w:jc w:val="center"/>
              <w:rPr>
                <w:lang w:val="uk-UA"/>
              </w:rPr>
            </w:pPr>
            <w:r w:rsidRPr="004A06F0">
              <w:rPr>
                <w:lang w:val="uk-UA"/>
              </w:rPr>
              <w:t>1,0</w:t>
            </w:r>
          </w:p>
        </w:tc>
      </w:tr>
    </w:tbl>
    <w:p w:rsidR="00703B61" w:rsidRPr="008C01D3" w:rsidRDefault="00703B61" w:rsidP="00703B61">
      <w:pPr>
        <w:pStyle w:val="-5"/>
        <w:ind w:firstLine="0"/>
      </w:pPr>
    </w:p>
    <w:p w:rsidR="00703B61" w:rsidRPr="004A06F0" w:rsidRDefault="00703B61" w:rsidP="00703B61">
      <w:pPr>
        <w:pStyle w:val="-5"/>
      </w:pPr>
      <w:r w:rsidRPr="004A06F0">
        <w:t>Величина відносного показника якості розрахована за формулою:</w:t>
      </w:r>
    </w:p>
    <w:p w:rsidR="00703B61" w:rsidRPr="00CB2A99" w:rsidRDefault="00703B61" w:rsidP="00703B61">
      <w:pPr>
        <w:pStyle w:val="-5"/>
      </w:pPr>
      <w:r w:rsidRPr="004A06F0">
        <w:rPr>
          <w:position w:val="-30"/>
        </w:rPr>
        <w:object w:dxaOrig="980" w:dyaOrig="680">
          <v:shape id="_x0000_i1127" type="#_x0000_t75" style="width:57.75pt;height:43.5pt" o:ole="">
            <v:imagedata r:id="rId43" o:title=""/>
          </v:shape>
          <o:OLEObject Type="Embed" ProgID="Equation.3" ShapeID="_x0000_i1127" DrawAspect="Content" ObjectID="_1619248642" r:id="rId44"/>
        </w:object>
      </w:r>
      <w:r w:rsidRPr="004A06F0">
        <w:t xml:space="preserve">, або </w:t>
      </w:r>
      <w:r w:rsidRPr="004A06F0">
        <w:rPr>
          <w:position w:val="-30"/>
        </w:rPr>
        <w:object w:dxaOrig="980" w:dyaOrig="680">
          <v:shape id="_x0000_i1128" type="#_x0000_t75" style="width:57.75pt;height:43.5pt" o:ole="">
            <v:imagedata r:id="rId45" o:title=""/>
          </v:shape>
          <o:OLEObject Type="Embed" ProgID="Equation.3" ShapeID="_x0000_i1128" DrawAspect="Content" ObjectID="_1619248643" r:id="rId46"/>
        </w:object>
      </w:r>
      <w:r w:rsidRPr="004A06F0">
        <w:t xml:space="preserve">, при цьому </w:t>
      </w:r>
      <w:r w:rsidRPr="004A06F0">
        <w:rPr>
          <w:position w:val="-10"/>
        </w:rPr>
        <w:object w:dxaOrig="800" w:dyaOrig="340">
          <v:shape id="_x0000_i1129" type="#_x0000_t75" style="width:50.25pt;height:21.75pt" o:ole="">
            <v:imagedata r:id="rId47" o:title=""/>
          </v:shape>
          <o:OLEObject Type="Embed" ProgID="Equation.3" ShapeID="_x0000_i1129" DrawAspect="Content" ObjectID="_1619248644" r:id="rId48"/>
        </w:object>
      </w:r>
      <w:r>
        <w:t>.</w:t>
      </w:r>
    </w:p>
    <w:p w:rsidR="00703B61" w:rsidRPr="00703B61" w:rsidRDefault="00703B61" w:rsidP="00703B61">
      <w:pPr>
        <w:pStyle w:val="2"/>
        <w:keepLines w:val="0"/>
        <w:numPr>
          <w:ilvl w:val="1"/>
          <w:numId w:val="28"/>
        </w:numPr>
        <w:spacing w:before="240" w:after="60"/>
        <w:rPr>
          <w:rFonts w:ascii="Times New Roman" w:hAnsi="Times New Roman" w:cs="Times New Roman"/>
          <w:b/>
          <w:i/>
          <w:color w:val="000000" w:themeColor="text1"/>
          <w:sz w:val="28"/>
          <w:lang w:val="uk-UA"/>
        </w:rPr>
      </w:pPr>
      <w:r w:rsidRPr="00703B61">
        <w:rPr>
          <w:rFonts w:ascii="Times New Roman" w:hAnsi="Times New Roman" w:cs="Times New Roman"/>
          <w:b/>
          <w:color w:val="000000" w:themeColor="text1"/>
          <w:sz w:val="28"/>
          <w:lang w:val="uk-UA"/>
        </w:rPr>
        <w:t xml:space="preserve"> </w:t>
      </w:r>
      <w:r w:rsidRPr="00703B61">
        <w:rPr>
          <w:rFonts w:ascii="Times New Roman" w:hAnsi="Times New Roman" w:cs="Times New Roman"/>
          <w:b/>
          <w:color w:val="000000" w:themeColor="text1"/>
          <w:sz w:val="28"/>
        </w:rPr>
        <w:t>В</w:t>
      </w:r>
      <w:r w:rsidRPr="00703B61">
        <w:rPr>
          <w:rFonts w:ascii="Times New Roman" w:hAnsi="Times New Roman" w:cs="Times New Roman"/>
          <w:b/>
          <w:color w:val="000000" w:themeColor="text1"/>
          <w:sz w:val="28"/>
          <w:lang w:val="uk-UA"/>
        </w:rPr>
        <w:t>итрати на розробку продукту</w:t>
      </w:r>
    </w:p>
    <w:p w:rsidR="00703B61" w:rsidRDefault="00703B61" w:rsidP="00703B61">
      <w:pPr>
        <w:pStyle w:val="-5"/>
        <w:ind w:left="720" w:firstLine="0"/>
      </w:pPr>
      <w:r>
        <w:t>Витрачені сили на НДР у людино-днях обчислюється за формулою:</w:t>
      </w:r>
    </w:p>
    <w:p w:rsidR="00703B61" w:rsidRDefault="00703B61" w:rsidP="00703B61">
      <w:pPr>
        <w:pStyle w:val="-b"/>
        <w:ind w:left="2136" w:firstLine="696"/>
        <w:jc w:val="center"/>
      </w:pPr>
      <w:r w:rsidRPr="003372A2">
        <w:rPr>
          <w:position w:val="-24"/>
        </w:rPr>
        <w:object w:dxaOrig="2370" w:dyaOrig="435">
          <v:shape id="_x0000_i1039" type="#_x0000_t75" style="width:115.5pt;height:21.75pt" o:ole="">
            <v:imagedata r:id="rId49" o:title=""/>
          </v:shape>
          <o:OLEObject Type="Embed" ProgID="Equation.3" ShapeID="_x0000_i1039" DrawAspect="Content" ObjectID="_1619248645" r:id="rId50"/>
        </w:object>
      </w:r>
      <w:r>
        <w:t>,</w:t>
      </w:r>
      <w:r>
        <w:tab/>
      </w:r>
      <w:r>
        <w:tab/>
      </w:r>
      <w:r>
        <w:rPr>
          <w:lang w:val="ru-RU"/>
        </w:rPr>
        <w:tab/>
      </w:r>
      <w:r>
        <w:tab/>
      </w:r>
      <w:r>
        <w:tab/>
        <w:t>(</w:t>
      </w:r>
      <w:r>
        <w:rPr>
          <w:lang w:val="ru-RU"/>
        </w:rPr>
        <w:t>4</w:t>
      </w:r>
      <w:r>
        <w:t>.1)</w:t>
      </w:r>
    </w:p>
    <w:p w:rsidR="00703B61" w:rsidRDefault="00703B61" w:rsidP="00703B61">
      <w:pPr>
        <w:pStyle w:val="-f1"/>
      </w:pPr>
      <w:r>
        <w:t xml:space="preserve">де </w:t>
      </w:r>
      <w:r>
        <w:tab/>
      </w:r>
      <w:r>
        <w:rPr>
          <w:i/>
        </w:rPr>
        <w:t>T</w:t>
      </w:r>
      <w:r>
        <w:rPr>
          <w:i/>
          <w:vertAlign w:val="subscript"/>
        </w:rPr>
        <w:t>оф</w:t>
      </w:r>
      <w:r>
        <w:rPr>
          <w:i/>
          <w:lang w:val="en-US"/>
        </w:rPr>
        <w:t> </w:t>
      </w:r>
      <w:r>
        <w:t>–</w:t>
      </w:r>
      <w:r>
        <w:rPr>
          <w:lang w:val="en-US"/>
        </w:rPr>
        <w:t> </w:t>
      </w:r>
      <w:r>
        <w:t>трудові ресурси на формулювання поставленого завдання та вивчення опису завдання;</w:t>
      </w:r>
    </w:p>
    <w:p w:rsidR="00703B61" w:rsidRDefault="00703B61" w:rsidP="00703B61">
      <w:pPr>
        <w:pStyle w:val="-5"/>
        <w:ind w:left="720" w:firstLine="0"/>
      </w:pPr>
      <w:r>
        <w:rPr>
          <w:i/>
        </w:rPr>
        <w:t>T</w:t>
      </w:r>
      <w:r>
        <w:rPr>
          <w:i/>
          <w:vertAlign w:val="subscript"/>
        </w:rPr>
        <w:t>а</w:t>
      </w:r>
      <w:r>
        <w:rPr>
          <w:i/>
        </w:rPr>
        <w:t xml:space="preserve"> </w:t>
      </w:r>
      <w:r>
        <w:t>– трудові ресурси на розробку алгоритму програми;</w:t>
      </w:r>
    </w:p>
    <w:p w:rsidR="00703B61" w:rsidRDefault="00703B61" w:rsidP="00703B61">
      <w:pPr>
        <w:pStyle w:val="-5"/>
        <w:ind w:left="720" w:firstLine="0"/>
      </w:pPr>
      <w:r>
        <w:rPr>
          <w:i/>
        </w:rPr>
        <w:t>T</w:t>
      </w:r>
      <w:r>
        <w:rPr>
          <w:i/>
          <w:vertAlign w:val="subscript"/>
        </w:rPr>
        <w:t>п</w:t>
      </w:r>
      <w:r>
        <w:rPr>
          <w:i/>
        </w:rPr>
        <w:t xml:space="preserve"> </w:t>
      </w:r>
      <w:r>
        <w:t>– трудові ресурси на розробку програми;</w:t>
      </w:r>
    </w:p>
    <w:p w:rsidR="00703B61" w:rsidRDefault="00703B61" w:rsidP="00703B61">
      <w:pPr>
        <w:pStyle w:val="-5"/>
        <w:ind w:left="720" w:firstLine="0"/>
      </w:pPr>
      <w:r>
        <w:rPr>
          <w:i/>
        </w:rPr>
        <w:t>T</w:t>
      </w:r>
      <w:r>
        <w:rPr>
          <w:i/>
          <w:vertAlign w:val="subscript"/>
        </w:rPr>
        <w:t>д</w:t>
      </w:r>
      <w:r>
        <w:t xml:space="preserve"> – трудові ресурси на оформлення документації.</w:t>
      </w:r>
    </w:p>
    <w:p w:rsidR="00703B61" w:rsidRDefault="00703B61" w:rsidP="00703B61">
      <w:pPr>
        <w:pStyle w:val="-5"/>
      </w:pPr>
      <w:r>
        <w:t xml:space="preserve">Розрахунок трудових ресурсів, виконаний відповідно до даних, які наведено в таблиці </w:t>
      </w:r>
      <w:r>
        <w:rPr>
          <w:lang w:val="ru-RU"/>
        </w:rPr>
        <w:t>4</w:t>
      </w:r>
      <w:r>
        <w:t>.6.</w:t>
      </w:r>
    </w:p>
    <w:p w:rsidR="00703B61" w:rsidRDefault="00703B61" w:rsidP="00703B61">
      <w:pPr>
        <w:pStyle w:val="-e"/>
        <w:ind w:left="720"/>
      </w:pPr>
      <w:r>
        <w:t xml:space="preserve">Таблиця </w:t>
      </w:r>
      <w:r>
        <w:rPr>
          <w:lang w:val="en-US"/>
        </w:rPr>
        <w:t>4</w:t>
      </w:r>
      <w:r>
        <w:t>.6 – Розрахунок трудових ресурсів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4536"/>
        <w:gridCol w:w="1134"/>
        <w:gridCol w:w="2835"/>
      </w:tblGrid>
      <w:tr w:rsidR="00703B61" w:rsidTr="00547473">
        <w:trPr>
          <w:trHeight w:val="20"/>
        </w:trPr>
        <w:tc>
          <w:tcPr>
            <w:tcW w:w="4536"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Від робіт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Формула</w:t>
            </w:r>
          </w:p>
        </w:tc>
        <w:tc>
          <w:tcPr>
            <w:tcW w:w="2835"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Розрахункова кількість людино-днів</w:t>
            </w:r>
          </w:p>
        </w:tc>
      </w:tr>
      <w:tr w:rsidR="00703B61" w:rsidTr="00547473">
        <w:trPr>
          <w:trHeight w:val="20"/>
        </w:trPr>
        <w:tc>
          <w:tcPr>
            <w:tcW w:w="4536"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spacing w:line="276" w:lineRule="auto"/>
              <w:jc w:val="both"/>
              <w:rPr>
                <w:lang w:val="uk-UA"/>
              </w:rPr>
            </w:pPr>
            <w:r>
              <w:rPr>
                <w:lang w:val="uk-UA"/>
              </w:rPr>
              <w:t>Формулювання постановки завдання й вивчення опису завдання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Т</w:t>
            </w:r>
            <w:r>
              <w:rPr>
                <w:vertAlign w:val="subscript"/>
                <w:lang w:val="uk-UA"/>
              </w:rPr>
              <w:t>оф</w:t>
            </w:r>
          </w:p>
        </w:tc>
        <w:tc>
          <w:tcPr>
            <w:tcW w:w="2835"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2</w:t>
            </w:r>
          </w:p>
        </w:tc>
      </w:tr>
      <w:tr w:rsidR="00703B61" w:rsidTr="00547473">
        <w:trPr>
          <w:trHeight w:hRule="exact" w:val="397"/>
        </w:trPr>
        <w:tc>
          <w:tcPr>
            <w:tcW w:w="4536"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both"/>
              <w:rPr>
                <w:lang w:val="uk-UA"/>
              </w:rPr>
            </w:pPr>
            <w:r>
              <w:rPr>
                <w:lang w:val="uk-UA"/>
              </w:rPr>
              <w:t>Розробка алгоритму рішення завдання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Т</w:t>
            </w:r>
            <w:r>
              <w:rPr>
                <w:vertAlign w:val="subscript"/>
                <w:lang w:val="uk-UA"/>
              </w:rPr>
              <w:t>а</w:t>
            </w:r>
          </w:p>
        </w:tc>
        <w:tc>
          <w:tcPr>
            <w:tcW w:w="2835"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7</w:t>
            </w:r>
          </w:p>
        </w:tc>
      </w:tr>
      <w:tr w:rsidR="00703B61" w:rsidTr="00547473">
        <w:trPr>
          <w:trHeight w:hRule="exact" w:val="397"/>
        </w:trPr>
        <w:tc>
          <w:tcPr>
            <w:tcW w:w="4536"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both"/>
              <w:rPr>
                <w:lang w:val="uk-UA"/>
              </w:rPr>
            </w:pPr>
            <w:r>
              <w:rPr>
                <w:lang w:val="uk-UA"/>
              </w:rPr>
              <w:t>Розробка продукту</w:t>
            </w:r>
          </w:p>
        </w:tc>
        <w:tc>
          <w:tcPr>
            <w:tcW w:w="1134"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Т</w:t>
            </w:r>
            <w:r>
              <w:rPr>
                <w:vertAlign w:val="subscript"/>
                <w:lang w:val="uk-UA"/>
              </w:rPr>
              <w:t>п</w:t>
            </w:r>
          </w:p>
        </w:tc>
        <w:tc>
          <w:tcPr>
            <w:tcW w:w="2835"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15</w:t>
            </w:r>
          </w:p>
        </w:tc>
      </w:tr>
      <w:tr w:rsidR="00703B61" w:rsidTr="00547473">
        <w:trPr>
          <w:trHeight w:hRule="exact" w:val="397"/>
        </w:trPr>
        <w:tc>
          <w:tcPr>
            <w:tcW w:w="4536"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both"/>
              <w:rPr>
                <w:lang w:val="uk-UA"/>
              </w:rPr>
            </w:pPr>
            <w:r>
              <w:rPr>
                <w:lang w:val="uk-UA"/>
              </w:rPr>
              <w:t>Оформлення документації</w:t>
            </w:r>
          </w:p>
        </w:tc>
        <w:tc>
          <w:tcPr>
            <w:tcW w:w="1134"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Т</w:t>
            </w:r>
            <w:r>
              <w:rPr>
                <w:vertAlign w:val="subscript"/>
                <w:lang w:val="uk-UA"/>
              </w:rPr>
              <w:t>д</w:t>
            </w:r>
          </w:p>
        </w:tc>
        <w:tc>
          <w:tcPr>
            <w:tcW w:w="2835"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6</w:t>
            </w:r>
          </w:p>
        </w:tc>
      </w:tr>
      <w:tr w:rsidR="00703B61" w:rsidTr="00547473">
        <w:trPr>
          <w:trHeight w:hRule="exact" w:val="397"/>
        </w:trPr>
        <w:tc>
          <w:tcPr>
            <w:tcW w:w="4536"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both"/>
              <w:rPr>
                <w:lang w:val="uk-UA"/>
              </w:rPr>
            </w:pPr>
            <w:r>
              <w:rPr>
                <w:lang w:val="uk-UA"/>
              </w:rPr>
              <w:t>РАЗОМ</w:t>
            </w:r>
          </w:p>
        </w:tc>
        <w:tc>
          <w:tcPr>
            <w:tcW w:w="1134" w:type="dxa"/>
            <w:tcBorders>
              <w:top w:val="single" w:sz="4" w:space="0" w:color="auto"/>
              <w:left w:val="single" w:sz="4" w:space="0" w:color="auto"/>
              <w:bottom w:val="single" w:sz="4" w:space="0" w:color="auto"/>
              <w:right w:val="single" w:sz="4" w:space="0" w:color="auto"/>
            </w:tcBorders>
            <w:vAlign w:val="center"/>
          </w:tcPr>
          <w:p w:rsidR="00703B61" w:rsidRDefault="00703B61" w:rsidP="00547473">
            <w:pPr>
              <w:jc w:val="center"/>
              <w:rPr>
                <w:lang w:val="uk-UA"/>
              </w:rPr>
            </w:pPr>
            <w:r>
              <w:rPr>
                <w:lang w:val="uk-UA"/>
              </w:rPr>
              <w:t>Т</w:t>
            </w:r>
          </w:p>
        </w:tc>
        <w:tc>
          <w:tcPr>
            <w:tcW w:w="2835"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547473">
            <w:pPr>
              <w:jc w:val="center"/>
              <w:rPr>
                <w:lang w:val="uk-UA"/>
              </w:rPr>
            </w:pPr>
            <w:r>
              <w:rPr>
                <w:lang w:val="uk-UA"/>
              </w:rPr>
              <w:t>30</w:t>
            </w:r>
          </w:p>
        </w:tc>
      </w:tr>
    </w:tbl>
    <w:p w:rsidR="00703B61" w:rsidRDefault="00703B61" w:rsidP="00703B61">
      <w:pPr>
        <w:pStyle w:val="-5"/>
        <w:ind w:firstLine="708"/>
      </w:pPr>
      <w:r>
        <w:t>Розрахуємо заробітну плату розробників продукту, які беруть участь в розробці продукту. Розрахунок виконуємо за формулою:</w:t>
      </w:r>
    </w:p>
    <w:p w:rsidR="00703B61" w:rsidRDefault="00703B61" w:rsidP="00703B61">
      <w:pPr>
        <w:pStyle w:val="-b"/>
      </w:pPr>
      <w:r w:rsidRPr="003372A2">
        <w:rPr>
          <w:position w:val="-24"/>
        </w:rPr>
        <w:object w:dxaOrig="1455" w:dyaOrig="435">
          <v:shape id="_x0000_i1040" type="#_x0000_t75" style="width:1in;height:21.75pt" o:ole="">
            <v:imagedata r:id="rId51" o:title=""/>
          </v:shape>
          <o:OLEObject Type="Embed" ProgID="Equation.3" ShapeID="_x0000_i1040" DrawAspect="Content" ObjectID="_1619248646" r:id="rId52"/>
        </w:object>
      </w:r>
      <w:r>
        <w:t>,</w:t>
      </w:r>
      <w:r>
        <w:tab/>
      </w:r>
      <w:r>
        <w:tab/>
      </w:r>
      <w:r>
        <w:tab/>
      </w:r>
      <w:r>
        <w:tab/>
      </w:r>
      <w:r>
        <w:tab/>
        <w:t>(</w:t>
      </w:r>
      <w:r>
        <w:rPr>
          <w:lang w:val="ru-RU"/>
        </w:rPr>
        <w:t>4</w:t>
      </w:r>
      <w:r>
        <w:t>.2)</w:t>
      </w:r>
    </w:p>
    <w:p w:rsidR="00703B61" w:rsidRDefault="00703B61" w:rsidP="00703B61">
      <w:pPr>
        <w:pStyle w:val="-f1"/>
      </w:pPr>
      <w:r>
        <w:t xml:space="preserve">де </w:t>
      </w:r>
      <w:r>
        <w:tab/>
      </w:r>
      <w:r>
        <w:rPr>
          <w:i/>
        </w:rPr>
        <w:t>З</w:t>
      </w:r>
      <w:r>
        <w:rPr>
          <w:i/>
          <w:vertAlign w:val="subscript"/>
        </w:rPr>
        <w:t>ср.дн</w:t>
      </w:r>
      <w:r>
        <w:t xml:space="preserve"> – середня зарплата розробника за день, розрахована на основі його місячного окладу та числа робочих днів в місяці (22).</w:t>
      </w:r>
    </w:p>
    <w:p w:rsidR="00703B61" w:rsidRDefault="00703B61" w:rsidP="00703B61">
      <w:pPr>
        <w:pStyle w:val="-b"/>
      </w:pPr>
      <w:r w:rsidRPr="003372A2">
        <w:rPr>
          <w:position w:val="-32"/>
        </w:rPr>
        <w:object w:dxaOrig="1335" w:dyaOrig="780">
          <v:shape id="_x0000_i1041" type="#_x0000_t75" style="width:64.5pt;height:36pt" o:ole="" fillcolor="window">
            <v:imagedata r:id="rId53" o:title=""/>
          </v:shape>
          <o:OLEObject Type="Embed" ProgID="Equation.3" ShapeID="_x0000_i1041" DrawAspect="Content" ObjectID="_1619248647" r:id="rId54"/>
        </w:object>
      </w:r>
      <w:r>
        <w:t>,</w:t>
      </w:r>
      <w:r>
        <w:tab/>
      </w:r>
      <w:r>
        <w:tab/>
      </w:r>
      <w:r>
        <w:tab/>
      </w:r>
      <w:r>
        <w:tab/>
      </w:r>
      <w:r>
        <w:tab/>
      </w:r>
      <w:r>
        <w:tab/>
        <w:t>(</w:t>
      </w:r>
      <w:r>
        <w:rPr>
          <w:lang w:val="ru-RU"/>
        </w:rPr>
        <w:t>4</w:t>
      </w:r>
      <w:r>
        <w:t>.3)</w:t>
      </w:r>
    </w:p>
    <w:p w:rsidR="00703B61" w:rsidRDefault="00703B61" w:rsidP="00703B61">
      <w:pPr>
        <w:pStyle w:val="-f1"/>
      </w:pPr>
      <w:r>
        <w:t xml:space="preserve">де </w:t>
      </w:r>
      <w:r>
        <w:tab/>
      </w:r>
      <w:r>
        <w:rPr>
          <w:i/>
        </w:rPr>
        <w:t>З</w:t>
      </w:r>
      <w:r>
        <w:rPr>
          <w:i/>
          <w:vertAlign w:val="subscript"/>
        </w:rPr>
        <w:t>міс</w:t>
      </w:r>
      <w:r>
        <w:t xml:space="preserve"> – заробітна плата за місяць, грн.;</w:t>
      </w:r>
    </w:p>
    <w:p w:rsidR="00703B61" w:rsidRDefault="00703B61" w:rsidP="00703B61">
      <w:pPr>
        <w:pStyle w:val="-5"/>
      </w:pPr>
      <w:r>
        <w:rPr>
          <w:i/>
        </w:rPr>
        <w:t>N</w:t>
      </w:r>
      <w:r>
        <w:rPr>
          <w:i/>
          <w:vertAlign w:val="subscript"/>
        </w:rPr>
        <w:t>рд</w:t>
      </w:r>
      <w:r>
        <w:rPr>
          <w:i/>
        </w:rPr>
        <w:t xml:space="preserve"> </w:t>
      </w:r>
      <w:r>
        <w:t>– кількість робочих днів у місяці.</w:t>
      </w:r>
    </w:p>
    <w:p w:rsidR="00703B61" w:rsidRDefault="00703B61" w:rsidP="00703B61">
      <w:pPr>
        <w:pStyle w:val="-5"/>
      </w:pPr>
      <w:r>
        <w:t>Розрахуємо основну заробітну плату розробника продукту:</w:t>
      </w:r>
    </w:p>
    <w:p w:rsidR="00703B61" w:rsidRDefault="00703B61" w:rsidP="00703B61">
      <w:pPr>
        <w:pStyle w:val="-5"/>
      </w:pPr>
      <w:r w:rsidRPr="0052258B">
        <w:rPr>
          <w:position w:val="-44"/>
        </w:rPr>
        <w:object w:dxaOrig="2100" w:dyaOrig="999">
          <v:shape id="_x0000_i1042" type="#_x0000_t75" style="width:108pt;height:50.25pt" o:ole="" fillcolor="window">
            <v:imagedata r:id="rId55" o:title=""/>
          </v:shape>
          <o:OLEObject Type="Embed" ProgID="Equation.3" ShapeID="_x0000_i1042" DrawAspect="Content" ObjectID="_1619248648" r:id="rId56"/>
        </w:object>
      </w:r>
      <w:r>
        <w:t xml:space="preserve"> грн.</w:t>
      </w:r>
    </w:p>
    <w:p w:rsidR="00703B61" w:rsidRDefault="00703B61" w:rsidP="00703B61">
      <w:pPr>
        <w:pStyle w:val="-5"/>
      </w:pPr>
      <w:r w:rsidRPr="00D8634A">
        <w:rPr>
          <w:position w:val="-12"/>
        </w:rPr>
        <w:object w:dxaOrig="2180" w:dyaOrig="360">
          <v:shape id="_x0000_i1043" type="#_x0000_t75" style="width:108pt;height:21.75pt" o:ole="" fillcolor="window">
            <v:imagedata r:id="rId57" o:title=""/>
          </v:shape>
          <o:OLEObject Type="Embed" ProgID="Equation.3" ShapeID="_x0000_i1043" DrawAspect="Content" ObjectID="_1619248649" r:id="rId58"/>
        </w:object>
      </w:r>
      <w:r>
        <w:t xml:space="preserve"> грн.</w:t>
      </w:r>
    </w:p>
    <w:p w:rsidR="00703B61" w:rsidRDefault="00703B61" w:rsidP="00703B61">
      <w:pPr>
        <w:pStyle w:val="-5"/>
      </w:pPr>
      <w:r>
        <w:t xml:space="preserve">Витрати на МШП (малоцінні та швидкозношувані предмети) </w:t>
      </w:r>
      <w:r w:rsidRPr="003372A2">
        <w:rPr>
          <w:position w:val="-10"/>
        </w:rPr>
        <w:object w:dxaOrig="585" w:dyaOrig="345">
          <v:shape id="_x0000_i1044" type="#_x0000_t75" style="width:28.5pt;height:14.25pt" o:ole="" fillcolor="window">
            <v:imagedata r:id="rId59" o:title=""/>
          </v:shape>
          <o:OLEObject Type="Embed" ProgID="Equation.3" ShapeID="_x0000_i1044" DrawAspect="Content" ObjectID="_1619248650" r:id="rId60"/>
        </w:object>
      </w:r>
      <w:r>
        <w:t xml:space="preserve"> визначаються емпіричним шляхом. Сюди входить вартість паперу, олівців, ручок, дисків тощо. Витрати на розробку можна визначити, заповнивши таблицю </w:t>
      </w:r>
      <w:r>
        <w:rPr>
          <w:lang w:val="ru-RU"/>
        </w:rPr>
        <w:t>4</w:t>
      </w:r>
      <w:r>
        <w:t>.7.</w:t>
      </w:r>
    </w:p>
    <w:p w:rsidR="00703B61" w:rsidRDefault="00703B61" w:rsidP="00703B61">
      <w:pPr>
        <w:pStyle w:val="-e"/>
      </w:pPr>
      <w:r>
        <w:t xml:space="preserve">Таблиця </w:t>
      </w:r>
      <w:r>
        <w:rPr>
          <w:lang w:val="ru-RU"/>
        </w:rPr>
        <w:t>4</w:t>
      </w:r>
      <w:r>
        <w:t>.7 – Розрахунок витрат на розробку продукту</w:t>
      </w:r>
    </w:p>
    <w:tbl>
      <w:tblPr>
        <w:tblW w:w="7995" w:type="dxa"/>
        <w:tblLayout w:type="fixed"/>
        <w:tblCellMar>
          <w:top w:w="28" w:type="dxa"/>
          <w:left w:w="113" w:type="dxa"/>
          <w:bottom w:w="28" w:type="dxa"/>
          <w:right w:w="113" w:type="dxa"/>
        </w:tblCellMar>
        <w:tblLook w:val="04A0" w:firstRow="1" w:lastRow="0" w:firstColumn="1" w:lastColumn="0" w:noHBand="0" w:noVBand="1"/>
      </w:tblPr>
      <w:tblGrid>
        <w:gridCol w:w="6436"/>
        <w:gridCol w:w="1559"/>
      </w:tblGrid>
      <w:tr w:rsidR="00703B61" w:rsidTr="00547473">
        <w:trPr>
          <w:trHeight w:hRule="exact" w:val="454"/>
        </w:trPr>
        <w:tc>
          <w:tcPr>
            <w:tcW w:w="643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703B61" w:rsidRPr="008C01D3" w:rsidRDefault="00703B61" w:rsidP="00547473">
            <w:pPr>
              <w:shd w:val="clear" w:color="auto" w:fill="FFFFFF"/>
              <w:spacing w:line="360" w:lineRule="auto"/>
              <w:jc w:val="center"/>
              <w:rPr>
                <w:lang w:val="uk-UA"/>
              </w:rPr>
            </w:pPr>
            <w:r w:rsidRPr="008C01D3">
              <w:rPr>
                <w:color w:val="000000"/>
                <w:spacing w:val="-3"/>
                <w:sz w:val="22"/>
                <w:lang w:val="uk-UA"/>
              </w:rPr>
              <w:t>Найменування статей витрат</w:t>
            </w:r>
          </w:p>
        </w:tc>
        <w:tc>
          <w:tcPr>
            <w:tcW w:w="155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703B61" w:rsidRPr="008C01D3" w:rsidRDefault="00703B61" w:rsidP="00547473">
            <w:pPr>
              <w:shd w:val="clear" w:color="auto" w:fill="FFFFFF"/>
              <w:spacing w:line="360" w:lineRule="auto"/>
              <w:jc w:val="center"/>
              <w:rPr>
                <w:lang w:val="uk-UA"/>
              </w:rPr>
            </w:pPr>
            <w:r w:rsidRPr="008C01D3">
              <w:rPr>
                <w:color w:val="000000"/>
                <w:spacing w:val="-5"/>
                <w:sz w:val="22"/>
                <w:lang w:val="uk-UA"/>
              </w:rPr>
              <w:t>Сума, грн.</w:t>
            </w:r>
          </w:p>
        </w:tc>
      </w:tr>
      <w:tr w:rsidR="00703B61" w:rsidTr="00547473">
        <w:trPr>
          <w:trHeight w:hRule="exact" w:val="397"/>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8C01D3" w:rsidRDefault="00703B61" w:rsidP="00703B61">
            <w:pPr>
              <w:widowControl w:val="0"/>
              <w:numPr>
                <w:ilvl w:val="0"/>
                <w:numId w:val="26"/>
              </w:numPr>
              <w:shd w:val="clear" w:color="auto" w:fill="FFFFFF"/>
              <w:autoSpaceDE w:val="0"/>
              <w:autoSpaceDN w:val="0"/>
              <w:adjustRightInd w:val="0"/>
              <w:spacing w:before="60" w:line="360" w:lineRule="auto"/>
              <w:rPr>
                <w:lang w:val="uk-UA"/>
              </w:rPr>
            </w:pPr>
            <w:r w:rsidRPr="008C01D3">
              <w:rPr>
                <w:color w:val="000000"/>
                <w:spacing w:val="-3"/>
                <w:sz w:val="22"/>
                <w:lang w:val="uk-UA"/>
              </w:rPr>
              <w:t>Основна заробітна плата розробника</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8C01D3" w:rsidRDefault="00703B61" w:rsidP="00547473">
            <w:pPr>
              <w:shd w:val="clear" w:color="auto" w:fill="FFFFFF"/>
              <w:spacing w:before="60" w:line="360" w:lineRule="auto"/>
              <w:jc w:val="center"/>
              <w:rPr>
                <w:lang w:val="uk-UA"/>
              </w:rPr>
            </w:pPr>
            <w:r w:rsidRPr="00584BB8">
              <w:rPr>
                <w:position w:val="-6"/>
              </w:rPr>
              <w:object w:dxaOrig="540" w:dyaOrig="279">
                <v:shape id="_x0000_i1045" type="#_x0000_t75" style="width:28.5pt;height:14.25pt" o:ole="">
                  <v:imagedata r:id="rId61" o:title=""/>
                </v:shape>
                <o:OLEObject Type="Embed" ProgID="Equation.3" ShapeID="_x0000_i1045" DrawAspect="Content" ObjectID="_1619248651" r:id="rId62"/>
              </w:object>
            </w:r>
            <w:r>
              <w:t>,00</w:t>
            </w:r>
          </w:p>
        </w:tc>
      </w:tr>
      <w:tr w:rsidR="00703B61" w:rsidTr="00547473">
        <w:trPr>
          <w:trHeight w:hRule="exact" w:val="397"/>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8C01D3" w:rsidRDefault="00703B61" w:rsidP="00703B61">
            <w:pPr>
              <w:widowControl w:val="0"/>
              <w:numPr>
                <w:ilvl w:val="0"/>
                <w:numId w:val="26"/>
              </w:numPr>
              <w:shd w:val="clear" w:color="auto" w:fill="FFFFFF"/>
              <w:autoSpaceDE w:val="0"/>
              <w:autoSpaceDN w:val="0"/>
              <w:adjustRightInd w:val="0"/>
              <w:spacing w:before="60" w:line="360" w:lineRule="auto"/>
              <w:rPr>
                <w:lang w:val="uk-UA"/>
              </w:rPr>
            </w:pPr>
            <w:r w:rsidRPr="008C01D3">
              <w:rPr>
                <w:color w:val="000000"/>
                <w:spacing w:val="-3"/>
                <w:sz w:val="22"/>
                <w:lang w:val="uk-UA"/>
              </w:rPr>
              <w:t>Додаткова заробітна плата розробника</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8C01D3" w:rsidRDefault="00703B61" w:rsidP="00547473">
            <w:pPr>
              <w:shd w:val="clear" w:color="auto" w:fill="FFFFFF"/>
              <w:spacing w:before="60" w:line="360" w:lineRule="auto"/>
              <w:jc w:val="center"/>
              <w:rPr>
                <w:lang w:val="uk-UA"/>
              </w:rPr>
            </w:pPr>
            <w:r>
              <w:rPr>
                <w:color w:val="000000"/>
                <w:spacing w:val="-8"/>
                <w:sz w:val="22"/>
                <w:lang w:val="uk-UA"/>
              </w:rPr>
              <w:t>1380,60</w:t>
            </w:r>
          </w:p>
        </w:tc>
      </w:tr>
      <w:tr w:rsidR="00703B61" w:rsidTr="00547473">
        <w:trPr>
          <w:trHeight w:val="20"/>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703B61">
            <w:pPr>
              <w:widowControl w:val="0"/>
              <w:numPr>
                <w:ilvl w:val="0"/>
                <w:numId w:val="26"/>
              </w:numPr>
              <w:shd w:val="clear" w:color="auto" w:fill="FFFFFF"/>
              <w:autoSpaceDE w:val="0"/>
              <w:autoSpaceDN w:val="0"/>
              <w:adjustRightInd w:val="0"/>
              <w:spacing w:before="60" w:line="360" w:lineRule="auto"/>
              <w:rPr>
                <w:color w:val="000000"/>
                <w:spacing w:val="-3"/>
                <w:lang w:val="uk-UA"/>
              </w:rPr>
            </w:pPr>
            <w:r w:rsidRPr="008C01D3">
              <w:rPr>
                <w:color w:val="000000"/>
                <w:spacing w:val="-3"/>
                <w:sz w:val="22"/>
                <w:lang w:val="uk-UA"/>
              </w:rPr>
              <w:t xml:space="preserve">Відрахування на соціальні заходи: </w:t>
            </w:r>
            <w:r w:rsidRPr="001A0C60">
              <w:rPr>
                <w:color w:val="000000"/>
                <w:spacing w:val="-3"/>
                <w:sz w:val="22"/>
                <w:lang w:val="uk-UA"/>
              </w:rPr>
              <w:t xml:space="preserve"> </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rsidR="00703B61" w:rsidRPr="008C01D3" w:rsidRDefault="00703B61" w:rsidP="00547473">
            <w:pPr>
              <w:shd w:val="clear" w:color="auto" w:fill="FFFFFF"/>
              <w:spacing w:before="60" w:line="360" w:lineRule="auto"/>
              <w:jc w:val="center"/>
              <w:rPr>
                <w:color w:val="000000"/>
                <w:spacing w:val="-8"/>
                <w:lang w:val="uk-UA"/>
              </w:rPr>
            </w:pPr>
            <w:r>
              <w:rPr>
                <w:color w:val="000000"/>
                <w:spacing w:val="-8"/>
                <w:sz w:val="22"/>
                <w:lang w:val="uk-UA"/>
              </w:rPr>
              <w:t>2328,61</w:t>
            </w:r>
          </w:p>
        </w:tc>
      </w:tr>
      <w:tr w:rsidR="00703B61" w:rsidTr="00547473">
        <w:trPr>
          <w:trHeight w:hRule="exact" w:val="397"/>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8C01D3" w:rsidRDefault="00703B61" w:rsidP="00703B61">
            <w:pPr>
              <w:widowControl w:val="0"/>
              <w:numPr>
                <w:ilvl w:val="0"/>
                <w:numId w:val="26"/>
              </w:numPr>
              <w:shd w:val="clear" w:color="auto" w:fill="FFFFFF"/>
              <w:autoSpaceDE w:val="0"/>
              <w:autoSpaceDN w:val="0"/>
              <w:adjustRightInd w:val="0"/>
              <w:spacing w:before="60" w:line="360" w:lineRule="auto"/>
              <w:rPr>
                <w:lang w:val="uk-UA"/>
              </w:rPr>
            </w:pPr>
            <w:r w:rsidRPr="008C01D3">
              <w:rPr>
                <w:color w:val="000000"/>
                <w:spacing w:val="-3"/>
                <w:sz w:val="22"/>
                <w:lang w:val="uk-UA"/>
              </w:rPr>
              <w:t>Експлуатаційні витрати</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8C01D3" w:rsidRDefault="00703B61" w:rsidP="00547473">
            <w:pPr>
              <w:shd w:val="clear" w:color="auto" w:fill="FFFFFF"/>
              <w:spacing w:before="60" w:line="360" w:lineRule="auto"/>
              <w:jc w:val="center"/>
              <w:rPr>
                <w:lang w:val="uk-UA"/>
              </w:rPr>
            </w:pPr>
            <w:r w:rsidRPr="008C01D3">
              <w:rPr>
                <w:color w:val="000000"/>
                <w:spacing w:val="-8"/>
                <w:sz w:val="22"/>
                <w:lang w:val="uk-UA"/>
              </w:rPr>
              <w:t>160,00</w:t>
            </w:r>
          </w:p>
        </w:tc>
      </w:tr>
      <w:tr w:rsidR="00703B61" w:rsidTr="00547473">
        <w:trPr>
          <w:trHeight w:hRule="exact" w:val="397"/>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703B61">
            <w:pPr>
              <w:widowControl w:val="0"/>
              <w:numPr>
                <w:ilvl w:val="0"/>
                <w:numId w:val="26"/>
              </w:numPr>
              <w:shd w:val="clear" w:color="auto" w:fill="FFFFFF"/>
              <w:autoSpaceDE w:val="0"/>
              <w:autoSpaceDN w:val="0"/>
              <w:adjustRightInd w:val="0"/>
              <w:spacing w:before="60" w:line="360" w:lineRule="auto"/>
              <w:rPr>
                <w:color w:val="000000"/>
                <w:spacing w:val="-3"/>
                <w:lang w:val="uk-UA"/>
              </w:rPr>
            </w:pPr>
            <w:r w:rsidRPr="008C01D3">
              <w:rPr>
                <w:sz w:val="22"/>
                <w:lang w:val="uk-UA"/>
              </w:rPr>
              <w:t>Комунальний податок (10% від З</w:t>
            </w:r>
            <w:r w:rsidRPr="008C01D3">
              <w:rPr>
                <w:sz w:val="22"/>
                <w:vertAlign w:val="subscript"/>
                <w:lang w:val="uk-UA"/>
              </w:rPr>
              <w:t>ЗПmin</w:t>
            </w:r>
            <w:r w:rsidRPr="008C01D3">
              <w:rPr>
                <w:sz w:val="22"/>
                <w:lang w:val="uk-UA"/>
              </w:rPr>
              <w:t>)</w:t>
            </w:r>
          </w:p>
          <w:p w:rsidR="00703B61" w:rsidRPr="008C01D3" w:rsidRDefault="00703B61" w:rsidP="00703B61">
            <w:pPr>
              <w:widowControl w:val="0"/>
              <w:numPr>
                <w:ilvl w:val="0"/>
                <w:numId w:val="26"/>
              </w:numPr>
              <w:shd w:val="clear" w:color="auto" w:fill="FFFFFF"/>
              <w:autoSpaceDE w:val="0"/>
              <w:autoSpaceDN w:val="0"/>
              <w:adjustRightInd w:val="0"/>
              <w:spacing w:before="60" w:line="360" w:lineRule="auto"/>
              <w:rPr>
                <w:color w:val="000000"/>
                <w:spacing w:val="-3"/>
                <w:lang w:val="uk-UA"/>
              </w:rPr>
            </w:pP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703B61" w:rsidRDefault="00703B61" w:rsidP="00547473">
            <w:pPr>
              <w:shd w:val="clear" w:color="auto" w:fill="FFFFFF"/>
              <w:spacing w:before="60" w:line="360" w:lineRule="auto"/>
              <w:jc w:val="center"/>
              <w:rPr>
                <w:color w:val="000000"/>
                <w:spacing w:val="-8"/>
                <w:lang w:val="uk-UA"/>
              </w:rPr>
            </w:pPr>
            <w:r>
              <w:rPr>
                <w:color w:val="000000"/>
                <w:spacing w:val="-8"/>
                <w:sz w:val="22"/>
                <w:lang w:val="uk-UA"/>
              </w:rPr>
              <w:t>412,00</w:t>
            </w:r>
          </w:p>
          <w:p w:rsidR="00703B61" w:rsidRPr="008C01D3" w:rsidRDefault="00703B61" w:rsidP="00547473">
            <w:pPr>
              <w:shd w:val="clear" w:color="auto" w:fill="FFFFFF"/>
              <w:spacing w:before="60" w:line="360" w:lineRule="auto"/>
              <w:jc w:val="center"/>
              <w:rPr>
                <w:color w:val="000000"/>
                <w:spacing w:val="-8"/>
                <w:lang w:val="uk-UA"/>
              </w:rPr>
            </w:pPr>
          </w:p>
        </w:tc>
      </w:tr>
      <w:tr w:rsidR="00703B61" w:rsidRPr="008C01D3" w:rsidTr="00547473">
        <w:trPr>
          <w:trHeight w:hRule="exact" w:val="397"/>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703B61">
            <w:pPr>
              <w:widowControl w:val="0"/>
              <w:numPr>
                <w:ilvl w:val="0"/>
                <w:numId w:val="26"/>
              </w:numPr>
              <w:shd w:val="clear" w:color="auto" w:fill="FFFFFF"/>
              <w:autoSpaceDE w:val="0"/>
              <w:autoSpaceDN w:val="0"/>
              <w:adjustRightInd w:val="0"/>
              <w:spacing w:before="60" w:line="360" w:lineRule="auto"/>
              <w:rPr>
                <w:lang w:val="uk-UA"/>
              </w:rPr>
            </w:pPr>
            <w:r w:rsidRPr="001A0C60">
              <w:rPr>
                <w:sz w:val="22"/>
                <w:lang w:val="uk-UA"/>
              </w:rPr>
              <w:t>Накладні видатки (70% від п. 1))</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547473">
            <w:pPr>
              <w:shd w:val="clear" w:color="auto" w:fill="FFFFFF"/>
              <w:spacing w:before="60" w:line="360" w:lineRule="auto"/>
              <w:jc w:val="center"/>
              <w:rPr>
                <w:color w:val="000000"/>
                <w:spacing w:val="-8"/>
                <w:lang w:val="uk-UA"/>
              </w:rPr>
            </w:pPr>
            <w:r>
              <w:rPr>
                <w:color w:val="000000"/>
                <w:spacing w:val="-8"/>
                <w:sz w:val="22"/>
                <w:lang w:val="uk-UA"/>
              </w:rPr>
              <w:t>6442,80</w:t>
            </w:r>
          </w:p>
        </w:tc>
      </w:tr>
      <w:tr w:rsidR="00703B61" w:rsidRPr="008C01D3" w:rsidTr="00547473">
        <w:trPr>
          <w:trHeight w:hRule="exact" w:val="397"/>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703B61">
            <w:pPr>
              <w:widowControl w:val="0"/>
              <w:numPr>
                <w:ilvl w:val="0"/>
                <w:numId w:val="26"/>
              </w:numPr>
              <w:shd w:val="clear" w:color="auto" w:fill="FFFFFF"/>
              <w:autoSpaceDE w:val="0"/>
              <w:autoSpaceDN w:val="0"/>
              <w:adjustRightInd w:val="0"/>
              <w:spacing w:before="60" w:line="360" w:lineRule="auto"/>
              <w:rPr>
                <w:lang w:val="uk-UA"/>
              </w:rPr>
            </w:pPr>
            <w:r w:rsidRPr="001A0C60">
              <w:rPr>
                <w:sz w:val="22"/>
                <w:lang w:val="uk-UA"/>
              </w:rPr>
              <w:t>Вартість матеріалів</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547473">
            <w:pPr>
              <w:shd w:val="clear" w:color="auto" w:fill="FFFFFF"/>
              <w:spacing w:before="60" w:line="360" w:lineRule="auto"/>
              <w:jc w:val="center"/>
              <w:rPr>
                <w:color w:val="000000"/>
                <w:spacing w:val="-8"/>
                <w:lang w:val="uk-UA"/>
              </w:rPr>
            </w:pPr>
            <w:r w:rsidRPr="008C01D3">
              <w:rPr>
                <w:color w:val="000000"/>
                <w:spacing w:val="-8"/>
                <w:sz w:val="22"/>
                <w:lang w:val="uk-UA"/>
              </w:rPr>
              <w:t>50,00</w:t>
            </w:r>
          </w:p>
        </w:tc>
      </w:tr>
      <w:tr w:rsidR="00703B61" w:rsidRPr="008C01D3" w:rsidTr="00547473">
        <w:trPr>
          <w:trHeight w:hRule="exact" w:val="397"/>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547473">
            <w:pPr>
              <w:widowControl w:val="0"/>
              <w:shd w:val="clear" w:color="auto" w:fill="FFFFFF"/>
              <w:tabs>
                <w:tab w:val="num" w:pos="397"/>
              </w:tabs>
              <w:autoSpaceDE w:val="0"/>
              <w:autoSpaceDN w:val="0"/>
              <w:adjustRightInd w:val="0"/>
              <w:spacing w:before="60" w:line="360" w:lineRule="auto"/>
              <w:ind w:left="397" w:hanging="397"/>
              <w:rPr>
                <w:lang w:val="uk-UA"/>
              </w:rPr>
            </w:pPr>
            <w:r w:rsidRPr="001A0C60">
              <w:rPr>
                <w:sz w:val="22"/>
                <w:lang w:val="uk-UA"/>
              </w:rPr>
              <w:t>8) РАЗОМ Вр</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547473">
            <w:pPr>
              <w:shd w:val="clear" w:color="auto" w:fill="FFFFFF"/>
              <w:spacing w:before="60" w:line="360" w:lineRule="auto"/>
              <w:jc w:val="center"/>
              <w:rPr>
                <w:color w:val="000000"/>
                <w:spacing w:val="-8"/>
                <w:lang w:val="uk-UA"/>
              </w:rPr>
            </w:pPr>
            <w:r>
              <w:rPr>
                <w:color w:val="000000"/>
                <w:spacing w:val="-8"/>
                <w:sz w:val="22"/>
                <w:lang w:val="uk-UA"/>
              </w:rPr>
              <w:t>17648,40</w:t>
            </w:r>
          </w:p>
        </w:tc>
      </w:tr>
    </w:tbl>
    <w:p w:rsidR="00703B61" w:rsidRDefault="00703B61" w:rsidP="00703B61">
      <w:pPr>
        <w:pStyle w:val="-5"/>
        <w:ind w:firstLine="0"/>
      </w:pPr>
    </w:p>
    <w:p w:rsidR="00703B61" w:rsidRDefault="00703B61" w:rsidP="00703B61">
      <w:pPr>
        <w:pStyle w:val="-5"/>
      </w:pPr>
    </w:p>
    <w:p w:rsidR="00703B61" w:rsidRDefault="00703B61" w:rsidP="00703B61">
      <w:pPr>
        <w:pStyle w:val="-5"/>
      </w:pPr>
      <w:r>
        <w:lastRenderedPageBreak/>
        <w:t xml:space="preserve">Підрахувавши підсумкове значення витрат в таблиці </w:t>
      </w:r>
      <w:r>
        <w:rPr>
          <w:lang w:val="ru-RU"/>
        </w:rPr>
        <w:t>4</w:t>
      </w:r>
      <w:r>
        <w:t xml:space="preserve">.7, можна знайти витрати на розробку продукту. </w:t>
      </w:r>
    </w:p>
    <w:p w:rsidR="00703B61" w:rsidRDefault="00703B61" w:rsidP="00703B61">
      <w:pPr>
        <w:pStyle w:val="-5"/>
      </w:pPr>
      <w:r w:rsidRPr="003372A2">
        <w:rPr>
          <w:position w:val="-14"/>
        </w:rPr>
        <w:object w:dxaOrig="1460" w:dyaOrig="380">
          <v:shape id="_x0000_i1046" type="#_x0000_t75" style="width:1in;height:21.75pt" o:ole="">
            <v:imagedata r:id="rId63" o:title=""/>
          </v:shape>
          <o:OLEObject Type="Embed" ProgID="Equation.3" ShapeID="_x0000_i1046" DrawAspect="Content" ObjectID="_1619248652" r:id="rId64"/>
        </w:object>
      </w:r>
      <w:r>
        <w:t xml:space="preserve"> грн.</w:t>
      </w:r>
    </w:p>
    <w:p w:rsidR="00703B61" w:rsidRDefault="00703B61" w:rsidP="00703B61">
      <w:pPr>
        <w:pStyle w:val="-5"/>
      </w:pPr>
      <w:r>
        <w:t>Прибуток П розраховується як 50 ÷ 100 % від витрат на розробку продукту:</w:t>
      </w:r>
    </w:p>
    <w:p w:rsidR="00703B61" w:rsidRDefault="00703B61" w:rsidP="00703B61">
      <w:pPr>
        <w:pStyle w:val="-5"/>
      </w:pPr>
      <w:r w:rsidRPr="003372A2">
        <w:rPr>
          <w:position w:val="-10"/>
        </w:rPr>
        <w:object w:dxaOrig="2720" w:dyaOrig="320">
          <v:shape id="_x0000_i1047" type="#_x0000_t75" style="width:136.5pt;height:14.25pt" o:ole="">
            <v:imagedata r:id="rId65" o:title=""/>
          </v:shape>
          <o:OLEObject Type="Embed" ProgID="Equation.3" ShapeID="_x0000_i1047" DrawAspect="Content" ObjectID="_1619248653" r:id="rId66"/>
        </w:object>
      </w:r>
      <w:r>
        <w:t xml:space="preserve"> грн.</w:t>
      </w:r>
    </w:p>
    <w:p w:rsidR="00703B61" w:rsidRDefault="00703B61" w:rsidP="00703B61">
      <w:pPr>
        <w:pStyle w:val="-5"/>
      </w:pPr>
      <w:r>
        <w:t xml:space="preserve">Таким чином, максимальна можлива ціна продукту з урахуванням податку на додану вартість (ПДВ), який дорівнює 20%, складає: </w:t>
      </w:r>
    </w:p>
    <w:p w:rsidR="00703B61" w:rsidRDefault="00703B61" w:rsidP="00703B61">
      <w:pPr>
        <w:pStyle w:val="-b"/>
      </w:pPr>
      <w:r w:rsidRPr="003372A2">
        <w:rPr>
          <w:position w:val="-14"/>
        </w:rPr>
        <w:object w:dxaOrig="2685" w:dyaOrig="435">
          <v:shape id="_x0000_i1048" type="#_x0000_t75" style="width:136.5pt;height:21.75pt" o:ole="">
            <v:imagedata r:id="rId67" o:title=""/>
          </v:shape>
          <o:OLEObject Type="Embed" ProgID="Equation.3" ShapeID="_x0000_i1048" DrawAspect="Content" ObjectID="_1619248654" r:id="rId68"/>
        </w:object>
      </w:r>
      <w:r>
        <w:t xml:space="preserve"> </w:t>
      </w:r>
      <w:r>
        <w:tab/>
      </w:r>
      <w:r>
        <w:tab/>
      </w:r>
      <w:r>
        <w:tab/>
      </w:r>
      <w:r>
        <w:tab/>
      </w:r>
      <w:r>
        <w:tab/>
        <w:t>(</w:t>
      </w:r>
      <w:r>
        <w:rPr>
          <w:lang w:val="ru-RU"/>
        </w:rPr>
        <w:t>4</w:t>
      </w:r>
      <w:r>
        <w:t>.4)</w:t>
      </w:r>
    </w:p>
    <w:p w:rsidR="00703B61" w:rsidRDefault="00703B61" w:rsidP="00703B61">
      <w:pPr>
        <w:pStyle w:val="-5"/>
      </w:pPr>
      <w:r w:rsidRPr="003372A2">
        <w:rPr>
          <w:position w:val="-12"/>
        </w:rPr>
        <w:object w:dxaOrig="4720" w:dyaOrig="360">
          <v:shape id="_x0000_i1049" type="#_x0000_t75" style="width:237.75pt;height:21.75pt" o:ole="">
            <v:imagedata r:id="rId69" o:title=""/>
          </v:shape>
          <o:OLEObject Type="Embed" ProgID="Equation.3" ShapeID="_x0000_i1049" DrawAspect="Content" ObjectID="_1619248655" r:id="rId70"/>
        </w:object>
      </w:r>
      <w:r>
        <w:t xml:space="preserve"> грн.</w:t>
      </w:r>
    </w:p>
    <w:p w:rsidR="00703B61" w:rsidRDefault="00703B61" w:rsidP="00703B61">
      <w:pPr>
        <w:pStyle w:val="-5"/>
      </w:pPr>
      <w:r>
        <w:t xml:space="preserve">Отримана сума є максимальною ціною продукту. Проте в роботі, також, розраховується й мінімальна ціна, яка складається лише з витрат на тиражування продукту і на адаптацію продукту к споживачам. </w:t>
      </w:r>
    </w:p>
    <w:p w:rsidR="00703B61" w:rsidRDefault="00703B61" w:rsidP="00703B61">
      <w:pPr>
        <w:pStyle w:val="-5"/>
      </w:pPr>
      <w:r>
        <w:t>Витрати на тиражування містять вартість машинного часу та вартість дисків, необхідного для розробки й налагодження продукту та на оплату праці виконавця.</w:t>
      </w:r>
    </w:p>
    <w:p w:rsidR="00703B61" w:rsidRDefault="00703B61" w:rsidP="00703B61">
      <w:pPr>
        <w:pStyle w:val="-5"/>
      </w:pPr>
      <w:r>
        <w:t>Витрати на адаптацію продукту до споживачів являє собою витрати на вдосконалювання продукту. За оцінками експертів вони можуть досягати 40% від витрат на розробку даного продукту. Від особливостей продукту залежать  витрати, але вони можуть бути відсутні. Таким чином з урахуванням ПДВ можна визначити мінімальну ціну продукту за формулою:</w:t>
      </w:r>
    </w:p>
    <w:p w:rsidR="00703B61" w:rsidRDefault="00703B61" w:rsidP="00703B61">
      <w:pPr>
        <w:pStyle w:val="-b"/>
      </w:pPr>
      <w:r w:rsidRPr="003372A2">
        <w:rPr>
          <w:position w:val="-14"/>
        </w:rPr>
        <w:object w:dxaOrig="3465" w:dyaOrig="420">
          <v:shape id="_x0000_i1050" type="#_x0000_t75" style="width:172.5pt;height:21.75pt" o:ole="">
            <v:imagedata r:id="rId71" o:title=""/>
          </v:shape>
          <o:OLEObject Type="Embed" ProgID="Equation.3" ShapeID="_x0000_i1050" DrawAspect="Content" ObjectID="_1619248656" r:id="rId72"/>
        </w:object>
      </w:r>
      <w:r>
        <w:t>,</w:t>
      </w:r>
      <w:r>
        <w:tab/>
      </w:r>
      <w:r>
        <w:tab/>
      </w:r>
      <w:r>
        <w:tab/>
      </w:r>
      <w:r>
        <w:tab/>
        <w:t>(</w:t>
      </w:r>
      <w:r>
        <w:rPr>
          <w:lang w:val="ru-RU"/>
        </w:rPr>
        <w:t>4</w:t>
      </w:r>
      <w:r>
        <w:t>.5)</w:t>
      </w:r>
    </w:p>
    <w:p w:rsidR="00703B61" w:rsidRDefault="00703B61" w:rsidP="00703B61">
      <w:pPr>
        <w:pStyle w:val="-f1"/>
      </w:pPr>
      <w:r>
        <w:t>де</w:t>
      </w:r>
      <w:r>
        <w:tab/>
      </w:r>
      <w:r>
        <w:rPr>
          <w:i/>
        </w:rPr>
        <w:t>В</w:t>
      </w:r>
      <w:r>
        <w:rPr>
          <w:i/>
          <w:vertAlign w:val="subscript"/>
        </w:rPr>
        <w:t>ад</w:t>
      </w:r>
      <w:r>
        <w:t xml:space="preserve"> – витрати на адаптацію продукту до даних споживачів;</w:t>
      </w:r>
    </w:p>
    <w:p w:rsidR="00703B61" w:rsidRDefault="00703B61" w:rsidP="00703B61">
      <w:pPr>
        <w:pStyle w:val="-5"/>
      </w:pPr>
      <w:r>
        <w:rPr>
          <w:i/>
        </w:rPr>
        <w:t xml:space="preserve">П' </w:t>
      </w:r>
      <w:r>
        <w:t>– прибуток з одного продажу, грн.</w:t>
      </w:r>
    </w:p>
    <w:p w:rsidR="00703B61" w:rsidRDefault="00703B61" w:rsidP="00703B61">
      <w:pPr>
        <w:pStyle w:val="-5"/>
      </w:pPr>
      <w:r>
        <w:rPr>
          <w:i/>
        </w:rPr>
        <w:t>В</w:t>
      </w:r>
      <w:r>
        <w:rPr>
          <w:i/>
          <w:vertAlign w:val="subscript"/>
        </w:rPr>
        <w:t>тир</w:t>
      </w:r>
      <w:r>
        <w:t xml:space="preserve"> – витрати на тиражування;</w:t>
      </w:r>
    </w:p>
    <w:p w:rsidR="00703B61" w:rsidRDefault="00703B61" w:rsidP="00703B61">
      <w:pPr>
        <w:pStyle w:val="-b"/>
      </w:pPr>
      <w:r w:rsidRPr="003372A2">
        <w:rPr>
          <w:position w:val="-14"/>
        </w:rPr>
        <w:object w:dxaOrig="2715" w:dyaOrig="420">
          <v:shape id="_x0000_i1051" type="#_x0000_t75" style="width:136.5pt;height:21.75pt" o:ole="">
            <v:imagedata r:id="rId73" o:title=""/>
          </v:shape>
          <o:OLEObject Type="Embed" ProgID="Equation.3" ShapeID="_x0000_i1051" DrawAspect="Content" ObjectID="_1619248657" r:id="rId74"/>
        </w:object>
      </w:r>
      <w:r>
        <w:t>,</w:t>
      </w:r>
      <w:r>
        <w:tab/>
      </w:r>
      <w:r>
        <w:tab/>
      </w:r>
      <w:r>
        <w:tab/>
      </w:r>
      <w:r>
        <w:tab/>
        <w:t>(</w:t>
      </w:r>
      <w:r>
        <w:rPr>
          <w:lang w:val="ru-RU"/>
        </w:rPr>
        <w:t>4</w:t>
      </w:r>
      <w:r>
        <w:t>.6)</w:t>
      </w:r>
    </w:p>
    <w:p w:rsidR="00703B61" w:rsidRDefault="00703B61" w:rsidP="00703B61">
      <w:pPr>
        <w:pStyle w:val="-f1"/>
      </w:pPr>
      <w:r>
        <w:t xml:space="preserve">де </w:t>
      </w:r>
      <w:r>
        <w:rPr>
          <w:lang w:val="ru-RU"/>
        </w:rPr>
        <w:tab/>
      </w:r>
      <w:r>
        <w:rPr>
          <w:i/>
        </w:rPr>
        <w:t>T</w:t>
      </w:r>
      <w:r>
        <w:rPr>
          <w:i/>
          <w:vertAlign w:val="subscript"/>
        </w:rPr>
        <w:t>к</w:t>
      </w:r>
      <w:r>
        <w:rPr>
          <w:i/>
        </w:rPr>
        <w:t xml:space="preserve"> </w:t>
      </w:r>
      <w:r>
        <w:t>– час копіювання системи, год (приймемо T</w:t>
      </w:r>
      <w:r>
        <w:rPr>
          <w:vertAlign w:val="subscript"/>
        </w:rPr>
        <w:t>к</w:t>
      </w:r>
      <w:r>
        <w:t xml:space="preserve"> = 0,5 год);</w:t>
      </w:r>
    </w:p>
    <w:p w:rsidR="00703B61" w:rsidRDefault="00703B61" w:rsidP="00703B61">
      <w:pPr>
        <w:pStyle w:val="-5"/>
      </w:pPr>
      <w:r>
        <w:rPr>
          <w:i/>
        </w:rPr>
        <w:lastRenderedPageBreak/>
        <w:t>В</w:t>
      </w:r>
      <w:r>
        <w:rPr>
          <w:i/>
          <w:vertAlign w:val="subscript"/>
        </w:rPr>
        <w:t>д</w:t>
      </w:r>
      <w:r>
        <w:t xml:space="preserve"> – вартість диска, грн. (приймемо В</w:t>
      </w:r>
      <w:r>
        <w:rPr>
          <w:vertAlign w:val="subscript"/>
        </w:rPr>
        <w:t>д</w:t>
      </w:r>
      <w:r>
        <w:t xml:space="preserve"> = 10,0 грн.);</w:t>
      </w:r>
    </w:p>
    <w:p w:rsidR="00703B61" w:rsidRDefault="00703B61" w:rsidP="00703B61">
      <w:pPr>
        <w:pStyle w:val="-5"/>
      </w:pPr>
      <w:r w:rsidRPr="003372A2">
        <w:rPr>
          <w:position w:val="-14"/>
        </w:rPr>
        <w:object w:dxaOrig="3460" w:dyaOrig="380">
          <v:shape id="_x0000_i1052" type="#_x0000_t75" style="width:172.5pt;height:21.75pt" o:ole="">
            <v:imagedata r:id="rId75" o:title=""/>
          </v:shape>
          <o:OLEObject Type="Embed" ProgID="Equation.3" ShapeID="_x0000_i1052" DrawAspect="Content" ObjectID="_1619248658" r:id="rId76"/>
        </w:object>
      </w:r>
      <w:r>
        <w:t xml:space="preserve"> грн.</w:t>
      </w:r>
    </w:p>
    <w:p w:rsidR="00703B61" w:rsidRDefault="00703B61" w:rsidP="00703B61">
      <w:pPr>
        <w:pStyle w:val="-5"/>
      </w:pPr>
      <w:r>
        <w:rPr>
          <w:i/>
        </w:rPr>
        <w:t>В</w:t>
      </w:r>
      <w:r>
        <w:rPr>
          <w:i/>
          <w:vertAlign w:val="subscript"/>
        </w:rPr>
        <w:t>вик</w:t>
      </w:r>
      <w:r>
        <w:rPr>
          <w:i/>
          <w:lang w:val="en-US"/>
        </w:rPr>
        <w:t> </w:t>
      </w:r>
      <w:r>
        <w:t>–</w:t>
      </w:r>
      <w:r>
        <w:rPr>
          <w:lang w:val="en-US"/>
        </w:rPr>
        <w:t> </w:t>
      </w:r>
      <w:r>
        <w:t xml:space="preserve">заробітна плата виконувача, грн. в год (приймемо </w:t>
      </w:r>
      <w:r>
        <w:br w:type="textWrapping" w:clear="all"/>
        <w:t>В</w:t>
      </w:r>
      <w:r>
        <w:rPr>
          <w:vertAlign w:val="subscript"/>
        </w:rPr>
        <w:t>вик</w:t>
      </w:r>
      <w:r>
        <w:t xml:space="preserve"> = 8,75 грн./год).</w:t>
      </w:r>
    </w:p>
    <w:p w:rsidR="00703B61" w:rsidRDefault="00703B61" w:rsidP="00703B61">
      <w:pPr>
        <w:pStyle w:val="-5"/>
      </w:pPr>
      <w:r>
        <w:t>Експертним шляхом визначаємо витрати на адаптацію. Вони складають не більше 5% від витрат на розробку продукту В</w:t>
      </w:r>
      <w:r>
        <w:rPr>
          <w:vertAlign w:val="subscript"/>
        </w:rPr>
        <w:t>р</w:t>
      </w:r>
      <w:r>
        <w:t>. Тоді:</w:t>
      </w:r>
    </w:p>
    <w:p w:rsidR="00703B61" w:rsidRDefault="00703B61" w:rsidP="00703B61">
      <w:pPr>
        <w:pStyle w:val="-5"/>
      </w:pPr>
      <w:r w:rsidRPr="003372A2">
        <w:rPr>
          <w:position w:val="-14"/>
        </w:rPr>
        <w:object w:dxaOrig="4040" w:dyaOrig="380">
          <v:shape id="_x0000_i1053" type="#_x0000_t75" style="width:201.75pt;height:21.75pt" o:ole="">
            <v:imagedata r:id="rId77" o:title=""/>
          </v:shape>
          <o:OLEObject Type="Embed" ProgID="Equation.3" ShapeID="_x0000_i1053" DrawAspect="Content" ObjectID="_1619248659" r:id="rId78"/>
        </w:object>
      </w:r>
      <w:r>
        <w:t xml:space="preserve"> грн.</w:t>
      </w:r>
    </w:p>
    <w:p w:rsidR="00703B61" w:rsidRDefault="00703B61" w:rsidP="00703B61">
      <w:pPr>
        <w:pStyle w:val="-b"/>
      </w:pPr>
      <w:r w:rsidRPr="003372A2">
        <w:rPr>
          <w:position w:val="-14"/>
        </w:rPr>
        <w:object w:dxaOrig="2280" w:dyaOrig="420">
          <v:shape id="_x0000_i1054" type="#_x0000_t75" style="width:115.5pt;height:21.75pt" o:ole="">
            <v:imagedata r:id="rId79" o:title=""/>
          </v:shape>
          <o:OLEObject Type="Embed" ProgID="Equation.3" ShapeID="_x0000_i1054" DrawAspect="Content" ObjectID="_1619248660" r:id="rId80"/>
        </w:object>
      </w:r>
      <w:r>
        <w:t>.</w:t>
      </w:r>
      <w:r>
        <w:tab/>
      </w:r>
      <w:r>
        <w:tab/>
      </w:r>
      <w:r>
        <w:tab/>
      </w:r>
      <w:r>
        <w:tab/>
        <w:t>(</w:t>
      </w:r>
      <w:r>
        <w:rPr>
          <w:lang w:val="ru-RU"/>
        </w:rPr>
        <w:t>4</w:t>
      </w:r>
      <w:r>
        <w:t>.7)</w:t>
      </w:r>
    </w:p>
    <w:p w:rsidR="00703B61" w:rsidRDefault="00703B61" w:rsidP="00703B61">
      <w:pPr>
        <w:pStyle w:val="-5"/>
      </w:pPr>
      <w:r w:rsidRPr="003372A2">
        <w:rPr>
          <w:position w:val="-10"/>
        </w:rPr>
        <w:object w:dxaOrig="3400" w:dyaOrig="320">
          <v:shape id="_x0000_i1055" type="#_x0000_t75" style="width:172.5pt;height:14.25pt" o:ole="">
            <v:imagedata r:id="rId81" o:title=""/>
          </v:shape>
          <o:OLEObject Type="Embed" ProgID="Equation.3" ShapeID="_x0000_i1055" DrawAspect="Content" ObjectID="_1619248661" r:id="rId82"/>
        </w:object>
      </w:r>
      <w:r>
        <w:t xml:space="preserve"> грн.</w:t>
      </w:r>
    </w:p>
    <w:p w:rsidR="00703B61" w:rsidRDefault="00703B61" w:rsidP="00703B61">
      <w:pPr>
        <w:pStyle w:val="-5"/>
      </w:pPr>
      <w:r>
        <w:t>Мінімальна ціна продукту складає:</w:t>
      </w:r>
    </w:p>
    <w:p w:rsidR="00703B61" w:rsidRDefault="00703B61" w:rsidP="00703B61">
      <w:pPr>
        <w:pStyle w:val="-5"/>
      </w:pPr>
      <w:r w:rsidRPr="00DC149A">
        <w:rPr>
          <w:position w:val="-10"/>
        </w:rPr>
        <w:object w:dxaOrig="4980" w:dyaOrig="340">
          <v:shape id="_x0000_i1056" type="#_x0000_t75" style="width:252pt;height:14.25pt" o:ole="">
            <v:imagedata r:id="rId83" o:title=""/>
          </v:shape>
          <o:OLEObject Type="Embed" ProgID="Equation.3" ShapeID="_x0000_i1056" DrawAspect="Content" ObjectID="_1619248662" r:id="rId84"/>
        </w:object>
      </w:r>
      <w:r>
        <w:t xml:space="preserve"> грн.</w:t>
      </w:r>
    </w:p>
    <w:p w:rsidR="00703B61" w:rsidRDefault="00703B61" w:rsidP="00703B61">
      <w:pPr>
        <w:pStyle w:val="-5"/>
      </w:pPr>
      <w:r>
        <w:t>Ціна продукту знаходиться в таких межах:</w:t>
      </w:r>
    </w:p>
    <w:p w:rsidR="00703B61" w:rsidRDefault="00703B61" w:rsidP="00703B61">
      <w:pPr>
        <w:pStyle w:val="-5"/>
      </w:pPr>
      <w:r w:rsidRPr="003372A2">
        <w:rPr>
          <w:position w:val="-12"/>
        </w:rPr>
        <w:object w:dxaOrig="2145" w:dyaOrig="405">
          <v:shape id="_x0000_i1057" type="#_x0000_t75" style="width:108pt;height:21.75pt" o:ole="">
            <v:imagedata r:id="rId85" o:title=""/>
          </v:shape>
          <o:OLEObject Type="Embed" ProgID="Equation.3" ShapeID="_x0000_i1057" DrawAspect="Content" ObjectID="_1619248663" r:id="rId86"/>
        </w:object>
      </w:r>
    </w:p>
    <w:p w:rsidR="00703B61" w:rsidRDefault="00703B61" w:rsidP="00703B61">
      <w:pPr>
        <w:pStyle w:val="-5"/>
      </w:pPr>
      <w:r>
        <w:t>Тому,</w:t>
      </w:r>
    </w:p>
    <w:p w:rsidR="00703B61" w:rsidRDefault="00703B61" w:rsidP="00703B61">
      <w:pPr>
        <w:pStyle w:val="-5"/>
      </w:pPr>
      <w:r w:rsidRPr="003372A2">
        <w:rPr>
          <w:position w:val="-10"/>
        </w:rPr>
        <w:object w:dxaOrig="2659" w:dyaOrig="340">
          <v:shape id="_x0000_i1058" type="#_x0000_t75" style="width:129.75pt;height:14.25pt" o:ole="">
            <v:imagedata r:id="rId87" o:title=""/>
          </v:shape>
          <o:OLEObject Type="Embed" ProgID="Equation.3" ShapeID="_x0000_i1058" DrawAspect="Content" ObjectID="_1619248664" r:id="rId88"/>
        </w:object>
      </w:r>
      <w:r>
        <w:t xml:space="preserve"> грн.</w:t>
      </w:r>
    </w:p>
    <w:p w:rsidR="00703B61" w:rsidRDefault="00703B61" w:rsidP="00703B61">
      <w:pPr>
        <w:pStyle w:val="-5"/>
      </w:pPr>
      <w:r>
        <w:t>Встановимо продажну ціну продукту без урахування ПДВ:</w:t>
      </w:r>
    </w:p>
    <w:p w:rsidR="00703B61" w:rsidRDefault="00703B61" w:rsidP="00703B61">
      <w:pPr>
        <w:pStyle w:val="-5"/>
      </w:pPr>
      <w:r w:rsidRPr="003372A2">
        <w:rPr>
          <w:position w:val="-14"/>
        </w:rPr>
        <w:object w:dxaOrig="1640" w:dyaOrig="380">
          <v:shape id="_x0000_i1059" type="#_x0000_t75" style="width:79.5pt;height:21.75pt" o:ole="">
            <v:imagedata r:id="rId89" o:title=""/>
          </v:shape>
          <o:OLEObject Type="Embed" ProgID="Equation.3" ShapeID="_x0000_i1059" DrawAspect="Content" ObjectID="_1619248665" r:id="rId90"/>
        </w:object>
      </w:r>
      <w:r>
        <w:t xml:space="preserve"> грн.</w:t>
      </w:r>
    </w:p>
    <w:p w:rsidR="00703B61" w:rsidRDefault="00703B61" w:rsidP="00703B61">
      <w:pPr>
        <w:pStyle w:val="-5"/>
      </w:pPr>
      <w:r>
        <w:t>Для досягнення запланованого обсягу продажів</w:t>
      </w:r>
      <w:r>
        <w:br/>
        <w:t>та успішного просування продукту на ринку необхідно добре</w:t>
      </w:r>
      <w:r>
        <w:br/>
        <w:t>спланувати рекламну кампанію, яка б дала  можливість дізнатись про продукт та його переваги всім потенціальним споживачам.</w:t>
      </w:r>
    </w:p>
    <w:p w:rsidR="00703B61" w:rsidRDefault="00703B61" w:rsidP="00703B61">
      <w:pPr>
        <w:pStyle w:val="-5"/>
      </w:pPr>
      <w:r>
        <w:t xml:space="preserve">У нашому випадку розміщувати рекламу в засобах масової інформації </w:t>
      </w:r>
      <w:r>
        <w:br/>
        <w:t xml:space="preserve">економічно недоцільно, судячи з того, що кількість потенційних споживачів </w:t>
      </w:r>
      <w:r>
        <w:br/>
        <w:t>невелика. Таким чином розмір витрат на рекламно-</w:t>
      </w:r>
      <w:r>
        <w:br/>
        <w:t xml:space="preserve">інформаційну працю (виготовлення й розсилання </w:t>
      </w:r>
      <w:r>
        <w:br/>
        <w:t>рекламно-інформаційних листів, каталогів тощо) можна визначити в такий спосіб:</w:t>
      </w:r>
    </w:p>
    <w:p w:rsidR="00703B61" w:rsidRDefault="00703B61" w:rsidP="00703B61">
      <w:pPr>
        <w:pStyle w:val="-"/>
        <w:numPr>
          <w:ilvl w:val="0"/>
          <w:numId w:val="27"/>
        </w:numPr>
        <w:tabs>
          <w:tab w:val="clear" w:pos="720"/>
        </w:tabs>
        <w:ind w:left="1134" w:hanging="414"/>
      </w:pPr>
      <w:r>
        <w:lastRenderedPageBreak/>
        <w:t>Визначимо вартість виготовлювача й розсилання одного екземпляра рекламно-інформаційних матеріалів.</w:t>
      </w:r>
    </w:p>
    <w:p w:rsidR="00703B61" w:rsidRDefault="00703B61" w:rsidP="00703B61">
      <w:pPr>
        <w:pStyle w:val="-"/>
        <w:numPr>
          <w:ilvl w:val="0"/>
          <w:numId w:val="27"/>
        </w:numPr>
        <w:tabs>
          <w:tab w:val="clear" w:pos="720"/>
        </w:tabs>
        <w:ind w:left="1134" w:hanging="414"/>
      </w:pPr>
      <w:r>
        <w:t>Використовуючи дані, отримані в підрозділі «Оцінка ринку збуту», визначимо, який відсоток споживачів від усього обсягу ринку збуту необхідно ознайомити з рекламою програмного продукту;</w:t>
      </w:r>
    </w:p>
    <w:p w:rsidR="00703B61" w:rsidRDefault="00703B61" w:rsidP="00703B61">
      <w:pPr>
        <w:pStyle w:val="-"/>
        <w:numPr>
          <w:ilvl w:val="0"/>
          <w:numId w:val="27"/>
        </w:numPr>
        <w:tabs>
          <w:tab w:val="clear" w:pos="720"/>
        </w:tabs>
        <w:ind w:left="1134" w:hanging="414"/>
      </w:pPr>
      <w:r>
        <w:t>Визначимо, яку кількість разів і в який планований період часу повинен ознайомиться з рекламою кожен представник розглянутого сегмента (тобто визначимо якість рекламо-контактів на одного споживача);</w:t>
      </w:r>
    </w:p>
    <w:p w:rsidR="00703B61" w:rsidRDefault="00703B61" w:rsidP="00703B61">
      <w:pPr>
        <w:pStyle w:val="-5"/>
      </w:pPr>
      <w:r>
        <w:t xml:space="preserve">Ринок збуту складається з 95 потенційних споживачів. Рекламно-інформаційною діяльністю передбачається охопити 90% ринку збуту, тобто 86 споживачів. За рік кожний з 86 споживачів має одержати рекламні матеріали 1 раз, тобто повинен відбутися 1 рекламо-контакт із одним споживачем. Судячи з цього, загальне число рекламо-контактів на розглянутому фрагменті ринку збуту 86·1 = 86 рекламо-контактів. </w:t>
      </w:r>
    </w:p>
    <w:p w:rsidR="00703B61" w:rsidRDefault="00703B61" w:rsidP="00703B61">
      <w:pPr>
        <w:pStyle w:val="-5"/>
      </w:pPr>
      <w:r>
        <w:t>Вартість виготовлення одного екземпляра рекламно-інформаційних матеріалів і поштових послуг – 15,00 грн. Таким чином, усі витрати на рекламу складуть 86·15,00 = 1290,00 грн.</w:t>
      </w:r>
    </w:p>
    <w:p w:rsidR="00703B61" w:rsidRDefault="00703B61" w:rsidP="00703B61">
      <w:pPr>
        <w:pStyle w:val="-5"/>
      </w:pPr>
      <w:r>
        <w:t>Схема поширення товару має наступний вигляд:</w:t>
      </w:r>
    </w:p>
    <w:p w:rsidR="00703B61" w:rsidRDefault="00703B61" w:rsidP="00703B61">
      <w:pPr>
        <w:pStyle w:val="-6"/>
        <w:numPr>
          <w:ilvl w:val="0"/>
          <w:numId w:val="2"/>
        </w:numPr>
      </w:pPr>
      <w:r>
        <w:t>розповсюдження розробником за різноманітними каналами;</w:t>
      </w:r>
    </w:p>
    <w:p w:rsidR="00703B61" w:rsidRDefault="00703B61" w:rsidP="00703B61">
      <w:pPr>
        <w:pStyle w:val="-6"/>
        <w:numPr>
          <w:ilvl w:val="0"/>
          <w:numId w:val="2"/>
        </w:numPr>
      </w:pPr>
      <w:r>
        <w:t>розповсюдження організацією-посередником;</w:t>
      </w:r>
    </w:p>
    <w:p w:rsidR="00703B61" w:rsidRPr="004A06F0" w:rsidRDefault="00703B61" w:rsidP="00703B61">
      <w:pPr>
        <w:pStyle w:val="-6"/>
        <w:numPr>
          <w:ilvl w:val="0"/>
          <w:numId w:val="2"/>
        </w:numPr>
      </w:pPr>
      <w:r>
        <w:t>продаж на виставках.</w:t>
      </w:r>
    </w:p>
    <w:p w:rsidR="00703B61" w:rsidRDefault="00703B61" w:rsidP="003F08C6">
      <w:pPr>
        <w:pStyle w:val="-6"/>
        <w:rPr>
          <w:lang w:val="ru-RU"/>
        </w:rPr>
      </w:pPr>
    </w:p>
    <w:p w:rsidR="00703B61" w:rsidRDefault="00703B61">
      <w:pPr>
        <w:spacing w:after="160" w:line="259" w:lineRule="auto"/>
        <w:rPr>
          <w:spacing w:val="-1"/>
          <w:sz w:val="28"/>
          <w:szCs w:val="22"/>
        </w:rPr>
      </w:pPr>
      <w:r>
        <w:br w:type="page"/>
      </w:r>
    </w:p>
    <w:p w:rsidR="00093717" w:rsidRPr="00DC6D97" w:rsidRDefault="00093717" w:rsidP="00DC6D97">
      <w:pPr>
        <w:spacing w:line="360" w:lineRule="auto"/>
        <w:ind w:firstLine="720"/>
        <w:jc w:val="center"/>
        <w:rPr>
          <w:sz w:val="28"/>
          <w:szCs w:val="28"/>
        </w:rPr>
      </w:pPr>
      <w:r>
        <w:rPr>
          <w:sz w:val="28"/>
          <w:szCs w:val="28"/>
        </w:rPr>
        <w:lastRenderedPageBreak/>
        <w:t>5 ОХОРОНА ПРАЦІ І НАВКОЛИШНЬОГО СЕРЕДОВИЩА</w:t>
      </w:r>
    </w:p>
    <w:p w:rsidR="00093717" w:rsidRDefault="00093717" w:rsidP="007B2ACC">
      <w:pPr>
        <w:spacing w:before="240" w:line="360" w:lineRule="auto"/>
        <w:ind w:firstLine="720"/>
        <w:jc w:val="both"/>
        <w:rPr>
          <w:b/>
          <w:sz w:val="28"/>
          <w:szCs w:val="28"/>
        </w:rPr>
      </w:pPr>
      <w:r>
        <w:rPr>
          <w:b/>
          <w:sz w:val="28"/>
          <w:szCs w:val="28"/>
        </w:rPr>
        <w:t>5.1 Аналіз умов праці на робочому місці</w:t>
      </w:r>
    </w:p>
    <w:p w:rsidR="00093717" w:rsidRDefault="00093717" w:rsidP="00093717">
      <w:pPr>
        <w:spacing w:line="360" w:lineRule="auto"/>
        <w:ind w:firstLine="720"/>
        <w:jc w:val="both"/>
        <w:rPr>
          <w:sz w:val="28"/>
          <w:szCs w:val="28"/>
        </w:rPr>
      </w:pPr>
      <w:r>
        <w:rPr>
          <w:sz w:val="28"/>
          <w:szCs w:val="28"/>
        </w:rPr>
        <w:t>Охорона праці – це система правових, соціально-економічних, організаційно-технічних, санітарно-гігієнічних і лікувально-профілактичних заходів та засобів, спрямованих на збереження життя, здоров’я і працездатності людини у процесі трудової діяльності [13].</w:t>
      </w:r>
    </w:p>
    <w:p w:rsidR="00093717" w:rsidRDefault="00093717" w:rsidP="00093717">
      <w:pPr>
        <w:spacing w:line="360" w:lineRule="auto"/>
        <w:jc w:val="both"/>
        <w:rPr>
          <w:sz w:val="28"/>
          <w:szCs w:val="28"/>
        </w:rPr>
      </w:pPr>
      <w:r>
        <w:rPr>
          <w:sz w:val="28"/>
          <w:szCs w:val="28"/>
        </w:rPr>
        <w:tab/>
        <w:t>Темою бакалаврської роботи є «</w:t>
      </w:r>
      <w:r w:rsidRPr="00744C0C">
        <w:rPr>
          <w:sz w:val="28"/>
          <w:szCs w:val="28"/>
        </w:rPr>
        <w:t xml:space="preserve">Метод </w:t>
      </w:r>
      <w:r>
        <w:rPr>
          <w:sz w:val="28"/>
          <w:szCs w:val="28"/>
        </w:rPr>
        <w:t>динамічної оптимізації маршруту у безпроводовій мережі». При розробці використовувався ком’ютер, тому питання охорони праці розглядаються відносно забезпечення безпечних умов праці оператора і користувача при проектуванні та використанні даного проекту.</w:t>
      </w:r>
    </w:p>
    <w:p w:rsidR="00093717" w:rsidRDefault="00093717" w:rsidP="007B2ACC">
      <w:pPr>
        <w:spacing w:before="240" w:line="360" w:lineRule="auto"/>
        <w:jc w:val="both"/>
        <w:rPr>
          <w:b/>
          <w:sz w:val="28"/>
          <w:szCs w:val="28"/>
        </w:rPr>
      </w:pPr>
      <w:r>
        <w:rPr>
          <w:sz w:val="28"/>
          <w:szCs w:val="28"/>
        </w:rPr>
        <w:tab/>
      </w:r>
      <w:r>
        <w:rPr>
          <w:b/>
          <w:sz w:val="28"/>
          <w:szCs w:val="28"/>
        </w:rPr>
        <w:t>5.2 Характеристика робочого приміщення</w:t>
      </w:r>
    </w:p>
    <w:p w:rsidR="00093717" w:rsidRDefault="00093717" w:rsidP="00093717">
      <w:pPr>
        <w:spacing w:line="360" w:lineRule="auto"/>
        <w:ind w:firstLine="720"/>
        <w:jc w:val="both"/>
        <w:rPr>
          <w:sz w:val="28"/>
          <w:szCs w:val="28"/>
        </w:rPr>
      </w:pPr>
      <w:r>
        <w:rPr>
          <w:sz w:val="28"/>
          <w:szCs w:val="28"/>
        </w:rPr>
        <w:t>Дана дипломна робота розроблялася у робочому приміщенні, що містить два робочих місця та має розміри: довжина – 7 м, ширина- 4 м, висота – 3 м, загальна площа – 28 м</w:t>
      </w:r>
      <w:r>
        <w:rPr>
          <w:sz w:val="28"/>
          <w:szCs w:val="28"/>
          <w:vertAlign w:val="superscript"/>
        </w:rPr>
        <w:t>2</w:t>
      </w:r>
      <w:r>
        <w:rPr>
          <w:sz w:val="28"/>
          <w:szCs w:val="28"/>
        </w:rPr>
        <w:t xml:space="preserve"> та об’єм – 84 м</w:t>
      </w:r>
      <w:r>
        <w:rPr>
          <w:sz w:val="28"/>
          <w:szCs w:val="28"/>
          <w:vertAlign w:val="superscript"/>
        </w:rPr>
        <w:t>3</w:t>
      </w:r>
      <w:r>
        <w:rPr>
          <w:sz w:val="28"/>
          <w:szCs w:val="28"/>
        </w:rPr>
        <w:t>, що цілком відповідає нормам НПАОП 0.00-1.28-2010 [14].</w:t>
      </w:r>
    </w:p>
    <w:p w:rsidR="00093717" w:rsidRDefault="00093717" w:rsidP="00093717">
      <w:pPr>
        <w:spacing w:line="360" w:lineRule="auto"/>
        <w:ind w:firstLine="720"/>
        <w:jc w:val="both"/>
        <w:rPr>
          <w:sz w:val="28"/>
          <w:szCs w:val="28"/>
        </w:rPr>
      </w:pPr>
      <w:r>
        <w:rPr>
          <w:sz w:val="28"/>
          <w:szCs w:val="28"/>
        </w:rPr>
        <w:t>Приміщення з робочим місцем знаходиться на першому поверсі у двоповерховому будинку.</w:t>
      </w:r>
    </w:p>
    <w:p w:rsidR="00093717" w:rsidRDefault="00093717" w:rsidP="00093717">
      <w:pPr>
        <w:spacing w:line="360" w:lineRule="auto"/>
        <w:ind w:firstLine="720"/>
        <w:jc w:val="both"/>
        <w:rPr>
          <w:sz w:val="28"/>
          <w:szCs w:val="28"/>
        </w:rPr>
      </w:pPr>
      <w:r>
        <w:rPr>
          <w:sz w:val="28"/>
          <w:szCs w:val="28"/>
        </w:rPr>
        <w:t>Цей будинок за вибухопожежною та пожежною небезпекою належить до категорії В – пожежонебезпечні у відповідності з ДСТУ Б В.1.1-36:2016 [15], тому що в ньому знаходиться горючі та важкогорючі рідини, тверді горючі та важкогорючі речовини та матеріали (в тому числі пил і волокна), речовини і матеріали, здатні тільки горіти при взаємодії з водою, киснем повітря або один з одним, за умови, що приміщення, в яких вони є в наявності або обертаються, не належать до категорії А і Б.</w:t>
      </w:r>
    </w:p>
    <w:p w:rsidR="00093717" w:rsidRDefault="00093717" w:rsidP="00093717">
      <w:pPr>
        <w:spacing w:line="360" w:lineRule="auto"/>
        <w:ind w:firstLine="720"/>
        <w:jc w:val="both"/>
        <w:rPr>
          <w:sz w:val="28"/>
          <w:szCs w:val="28"/>
        </w:rPr>
      </w:pPr>
      <w:r>
        <w:rPr>
          <w:sz w:val="28"/>
          <w:szCs w:val="28"/>
        </w:rPr>
        <w:t>Ступінь вогнестійкості будівлі ІІ згідно з ДБН В.1.1-7:2016[16], тому що будівля виготовлена із залізобетону із застосуванням листових і плитних негорючих матеріалів.</w:t>
      </w:r>
    </w:p>
    <w:p w:rsidR="00093717" w:rsidRDefault="00093717" w:rsidP="00093717">
      <w:pPr>
        <w:spacing w:line="360" w:lineRule="auto"/>
        <w:ind w:firstLine="720"/>
        <w:jc w:val="both"/>
        <w:rPr>
          <w:sz w:val="28"/>
          <w:szCs w:val="28"/>
        </w:rPr>
      </w:pPr>
      <w:r>
        <w:rPr>
          <w:sz w:val="28"/>
          <w:szCs w:val="28"/>
        </w:rPr>
        <w:lastRenderedPageBreak/>
        <w:t xml:space="preserve">Приміщення відповідає класу пожежонебезпечної зони П-ІІа відповідно до ПУЕ-2017 [17]. Клас П-ІІа – зона приміщень, в котрих є тверді або волокнисті горючі речовини. Горючий пил і волокна не виділяються. </w:t>
      </w:r>
    </w:p>
    <w:p w:rsidR="00093717" w:rsidRDefault="00093717" w:rsidP="00093717">
      <w:pPr>
        <w:spacing w:line="360" w:lineRule="auto"/>
        <w:ind w:firstLine="720"/>
        <w:jc w:val="both"/>
        <w:rPr>
          <w:sz w:val="28"/>
          <w:szCs w:val="28"/>
        </w:rPr>
      </w:pPr>
      <w:r>
        <w:rPr>
          <w:sz w:val="28"/>
          <w:szCs w:val="28"/>
        </w:rPr>
        <w:t>Це приміщення з підвищеною небезпекою поразки електричним струмом, тому що є можливість одночасного дотику людини до існуючого з’єднання з землею металевими конструкціями будинків, з одного боку, ш металевими корпусами електроприладів з іншого згідно з ПУЕ-2017 [17].</w:t>
      </w:r>
    </w:p>
    <w:p w:rsidR="00093717" w:rsidRDefault="00093717" w:rsidP="00093717">
      <w:pPr>
        <w:spacing w:line="360" w:lineRule="auto"/>
        <w:jc w:val="both"/>
        <w:rPr>
          <w:sz w:val="28"/>
          <w:szCs w:val="28"/>
        </w:rPr>
      </w:pPr>
      <w:r>
        <w:rPr>
          <w:sz w:val="28"/>
          <w:szCs w:val="28"/>
        </w:rPr>
        <w:tab/>
        <w:t>Мережа, що живить комп’ютер, має такі властивості:</w:t>
      </w:r>
    </w:p>
    <w:p w:rsidR="00093717" w:rsidRDefault="00093717" w:rsidP="00093717">
      <w:pPr>
        <w:spacing w:line="360" w:lineRule="auto"/>
        <w:jc w:val="both"/>
        <w:rPr>
          <w:sz w:val="28"/>
          <w:szCs w:val="28"/>
        </w:rPr>
      </w:pPr>
      <w:r>
        <w:rPr>
          <w:sz w:val="28"/>
          <w:szCs w:val="28"/>
        </w:rPr>
        <w:tab/>
        <w:t>- змінний струм частотою 50 Гц;</w:t>
      </w:r>
    </w:p>
    <w:p w:rsidR="00093717" w:rsidRDefault="00093717" w:rsidP="00093717">
      <w:pPr>
        <w:spacing w:line="360" w:lineRule="auto"/>
        <w:jc w:val="both"/>
        <w:rPr>
          <w:sz w:val="28"/>
          <w:szCs w:val="28"/>
        </w:rPr>
      </w:pPr>
      <w:r>
        <w:rPr>
          <w:sz w:val="28"/>
          <w:szCs w:val="28"/>
        </w:rPr>
        <w:tab/>
        <w:t>- напруга в мережі 220В;</w:t>
      </w:r>
    </w:p>
    <w:p w:rsidR="00093717" w:rsidRDefault="00093717" w:rsidP="00093717">
      <w:pPr>
        <w:spacing w:line="360" w:lineRule="auto"/>
        <w:jc w:val="both"/>
        <w:rPr>
          <w:sz w:val="28"/>
          <w:szCs w:val="28"/>
        </w:rPr>
      </w:pPr>
      <w:r>
        <w:rPr>
          <w:sz w:val="28"/>
          <w:szCs w:val="28"/>
        </w:rPr>
        <w:tab/>
        <w:t>- глухозаземлена нейтраль.</w:t>
      </w:r>
    </w:p>
    <w:p w:rsidR="00093717" w:rsidRDefault="00093717" w:rsidP="007B2ACC">
      <w:pPr>
        <w:spacing w:before="240" w:line="360" w:lineRule="auto"/>
        <w:jc w:val="both"/>
        <w:rPr>
          <w:b/>
          <w:sz w:val="28"/>
          <w:szCs w:val="28"/>
        </w:rPr>
      </w:pPr>
      <w:r>
        <w:rPr>
          <w:sz w:val="28"/>
          <w:szCs w:val="28"/>
        </w:rPr>
        <w:tab/>
      </w:r>
      <w:r>
        <w:rPr>
          <w:b/>
          <w:sz w:val="28"/>
          <w:szCs w:val="28"/>
        </w:rPr>
        <w:t>5.3 Виробнича санітарія</w:t>
      </w:r>
    </w:p>
    <w:p w:rsidR="00093717" w:rsidRDefault="00093717" w:rsidP="007B2ACC">
      <w:pPr>
        <w:spacing w:before="240" w:line="360" w:lineRule="auto"/>
        <w:jc w:val="both"/>
        <w:rPr>
          <w:b/>
          <w:sz w:val="28"/>
          <w:szCs w:val="28"/>
        </w:rPr>
      </w:pPr>
      <w:r>
        <w:rPr>
          <w:b/>
          <w:sz w:val="28"/>
          <w:szCs w:val="28"/>
        </w:rPr>
        <w:tab/>
        <w:t>5.3.1 Аналіз небезпечних і шкідливих чинників</w:t>
      </w:r>
    </w:p>
    <w:p w:rsidR="00093717" w:rsidRDefault="00093717" w:rsidP="00093717">
      <w:pPr>
        <w:spacing w:line="360" w:lineRule="auto"/>
        <w:ind w:firstLine="709"/>
        <w:jc w:val="both"/>
        <w:rPr>
          <w:sz w:val="28"/>
          <w:szCs w:val="28"/>
        </w:rPr>
      </w:pPr>
      <w:r>
        <w:rPr>
          <w:sz w:val="28"/>
          <w:szCs w:val="28"/>
        </w:rPr>
        <w:t>При роботі в кабінеті на людину маже впливати ряд шкідливих і небезпечних чинників згідно з ГОСТ 12.0.003-74*[18]. Небезпечні і шкідливі фактори, що мають місце у виробничому приміщенні наведені в таблиці 8.1.</w:t>
      </w:r>
    </w:p>
    <w:p w:rsidR="00093717" w:rsidRDefault="00093717" w:rsidP="00093717">
      <w:pPr>
        <w:spacing w:line="360" w:lineRule="auto"/>
        <w:ind w:firstLine="720"/>
        <w:jc w:val="both"/>
        <w:rPr>
          <w:sz w:val="28"/>
          <w:szCs w:val="28"/>
        </w:rPr>
      </w:pPr>
    </w:p>
    <w:p w:rsidR="00093717" w:rsidRDefault="00093717" w:rsidP="00093717">
      <w:pPr>
        <w:spacing w:line="360" w:lineRule="auto"/>
        <w:ind w:firstLine="709"/>
        <w:jc w:val="both"/>
        <w:rPr>
          <w:sz w:val="28"/>
          <w:szCs w:val="28"/>
        </w:rPr>
      </w:pPr>
      <w:r>
        <w:rPr>
          <w:sz w:val="28"/>
          <w:szCs w:val="28"/>
        </w:rPr>
        <w:t>Таблиця 5.1—Небезпечні і шкідливі виробничі фактори у робочому приміщенні</w:t>
      </w:r>
    </w:p>
    <w:tbl>
      <w:tblPr>
        <w:tblW w:w="100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2410"/>
        <w:gridCol w:w="1701"/>
        <w:gridCol w:w="2572"/>
        <w:gridCol w:w="6"/>
      </w:tblGrid>
      <w:tr w:rsidR="00093717" w:rsidTr="00547473">
        <w:trPr>
          <w:gridAfter w:val="1"/>
          <w:wAfter w:w="6" w:type="dxa"/>
          <w:trHeight w:val="440"/>
          <w:jc w:val="center"/>
        </w:trPr>
        <w:tc>
          <w:tcPr>
            <w:tcW w:w="3397" w:type="dxa"/>
          </w:tcPr>
          <w:p w:rsidR="00093717" w:rsidRDefault="00093717" w:rsidP="00547473">
            <w:pPr>
              <w:spacing w:line="360" w:lineRule="auto"/>
              <w:jc w:val="center"/>
            </w:pPr>
            <w:r>
              <w:t>Найменування небезпечних та шкідливих виробничих факторів</w:t>
            </w:r>
          </w:p>
        </w:tc>
        <w:tc>
          <w:tcPr>
            <w:tcW w:w="2410" w:type="dxa"/>
          </w:tcPr>
          <w:p w:rsidR="00093717" w:rsidRDefault="00093717" w:rsidP="00547473">
            <w:pPr>
              <w:spacing w:line="360" w:lineRule="auto"/>
              <w:jc w:val="center"/>
            </w:pPr>
            <w:r>
              <w:t>Джерело виникнення</w:t>
            </w:r>
          </w:p>
        </w:tc>
        <w:tc>
          <w:tcPr>
            <w:tcW w:w="1701" w:type="dxa"/>
          </w:tcPr>
          <w:p w:rsidR="00093717" w:rsidRDefault="00093717" w:rsidP="00547473">
            <w:pPr>
              <w:spacing w:line="360" w:lineRule="auto"/>
              <w:jc w:val="center"/>
            </w:pPr>
            <w:r>
              <w:t>Нормоване значення</w:t>
            </w:r>
          </w:p>
        </w:tc>
        <w:tc>
          <w:tcPr>
            <w:tcW w:w="2572" w:type="dxa"/>
          </w:tcPr>
          <w:p w:rsidR="00093717" w:rsidRDefault="00093717" w:rsidP="00547473">
            <w:pPr>
              <w:spacing w:line="360" w:lineRule="auto"/>
              <w:jc w:val="center"/>
            </w:pPr>
            <w:r>
              <w:t>Нормативний документ</w:t>
            </w:r>
          </w:p>
        </w:tc>
      </w:tr>
      <w:tr w:rsidR="00093717" w:rsidTr="00547473">
        <w:trPr>
          <w:gridAfter w:val="1"/>
          <w:wAfter w:w="6" w:type="dxa"/>
          <w:jc w:val="center"/>
        </w:trPr>
        <w:tc>
          <w:tcPr>
            <w:tcW w:w="3397" w:type="dxa"/>
          </w:tcPr>
          <w:p w:rsidR="00093717" w:rsidRDefault="00093717" w:rsidP="00547473">
            <w:pPr>
              <w:spacing w:line="360" w:lineRule="auto"/>
              <w:jc w:val="center"/>
            </w:pPr>
            <w:r>
              <w:t>1</w:t>
            </w:r>
          </w:p>
        </w:tc>
        <w:tc>
          <w:tcPr>
            <w:tcW w:w="2410" w:type="dxa"/>
          </w:tcPr>
          <w:p w:rsidR="00093717" w:rsidRDefault="00093717" w:rsidP="00547473">
            <w:pPr>
              <w:spacing w:line="360" w:lineRule="auto"/>
              <w:jc w:val="center"/>
            </w:pPr>
            <w:r>
              <w:t>2</w:t>
            </w:r>
          </w:p>
        </w:tc>
        <w:tc>
          <w:tcPr>
            <w:tcW w:w="1701" w:type="dxa"/>
          </w:tcPr>
          <w:p w:rsidR="00093717" w:rsidRDefault="00093717" w:rsidP="00547473">
            <w:pPr>
              <w:spacing w:line="360" w:lineRule="auto"/>
              <w:jc w:val="center"/>
            </w:pPr>
            <w:r>
              <w:t>3</w:t>
            </w:r>
          </w:p>
        </w:tc>
        <w:tc>
          <w:tcPr>
            <w:tcW w:w="2572" w:type="dxa"/>
          </w:tcPr>
          <w:p w:rsidR="00093717" w:rsidRDefault="00093717" w:rsidP="00547473">
            <w:pPr>
              <w:spacing w:line="360" w:lineRule="auto"/>
              <w:jc w:val="center"/>
            </w:pPr>
            <w:r>
              <w:t>4</w:t>
            </w:r>
          </w:p>
        </w:tc>
      </w:tr>
      <w:tr w:rsidR="00093717" w:rsidTr="00547473">
        <w:trPr>
          <w:jc w:val="center"/>
        </w:trPr>
        <w:tc>
          <w:tcPr>
            <w:tcW w:w="10086" w:type="dxa"/>
            <w:gridSpan w:val="5"/>
          </w:tcPr>
          <w:p w:rsidR="00093717" w:rsidRDefault="00093717" w:rsidP="00547473">
            <w:pPr>
              <w:spacing w:line="360" w:lineRule="auto"/>
              <w:jc w:val="center"/>
            </w:pPr>
            <w:r>
              <w:t>Фізичні</w:t>
            </w:r>
          </w:p>
        </w:tc>
      </w:tr>
      <w:tr w:rsidR="00093717" w:rsidTr="00547473">
        <w:trPr>
          <w:gridAfter w:val="1"/>
          <w:wAfter w:w="6" w:type="dxa"/>
          <w:jc w:val="center"/>
        </w:trPr>
        <w:tc>
          <w:tcPr>
            <w:tcW w:w="3397" w:type="dxa"/>
            <w:vAlign w:val="center"/>
          </w:tcPr>
          <w:p w:rsidR="00093717" w:rsidRDefault="00093717" w:rsidP="00547473">
            <w:pPr>
              <w:spacing w:line="360" w:lineRule="auto"/>
            </w:pPr>
            <w:r>
              <w:t>Підвищений рівень шуму на робочому місці</w:t>
            </w:r>
          </w:p>
        </w:tc>
        <w:tc>
          <w:tcPr>
            <w:tcW w:w="2410" w:type="dxa"/>
            <w:vAlign w:val="center"/>
          </w:tcPr>
          <w:p w:rsidR="00093717" w:rsidRDefault="00093717" w:rsidP="00547473">
            <w:pPr>
              <w:spacing w:line="360" w:lineRule="auto"/>
            </w:pPr>
            <w:r>
              <w:t>Система освітлення, друкована техніка та комп’ютер</w:t>
            </w:r>
          </w:p>
        </w:tc>
        <w:tc>
          <w:tcPr>
            <w:tcW w:w="1701" w:type="dxa"/>
            <w:vAlign w:val="center"/>
          </w:tcPr>
          <w:p w:rsidR="00093717" w:rsidRDefault="00093717" w:rsidP="00547473">
            <w:pPr>
              <w:spacing w:line="360" w:lineRule="auto"/>
              <w:jc w:val="center"/>
            </w:pPr>
            <w:r>
              <w:t>L</w:t>
            </w:r>
            <w:r>
              <w:rPr>
                <w:vertAlign w:val="subscript"/>
              </w:rPr>
              <w:t>A</w:t>
            </w:r>
            <w:r>
              <w:t xml:space="preserve"> = 50дБ(А)</w:t>
            </w:r>
          </w:p>
        </w:tc>
        <w:tc>
          <w:tcPr>
            <w:tcW w:w="2572" w:type="dxa"/>
            <w:vAlign w:val="center"/>
          </w:tcPr>
          <w:p w:rsidR="00093717" w:rsidRDefault="00093717" w:rsidP="00547473">
            <w:pPr>
              <w:spacing w:line="360" w:lineRule="auto"/>
              <w:jc w:val="center"/>
            </w:pPr>
          </w:p>
          <w:p w:rsidR="00093717" w:rsidRDefault="00093717" w:rsidP="00547473">
            <w:pPr>
              <w:spacing w:line="360" w:lineRule="auto"/>
              <w:jc w:val="center"/>
            </w:pPr>
            <w:r>
              <w:t>ГОСТ 12.1.003-83*[19]</w:t>
            </w:r>
          </w:p>
        </w:tc>
      </w:tr>
    </w:tbl>
    <w:p w:rsidR="00093717" w:rsidRDefault="00093717" w:rsidP="00093717"/>
    <w:p w:rsidR="00093717" w:rsidRDefault="00093717" w:rsidP="00093717">
      <w:pPr>
        <w:spacing w:after="160" w:line="259" w:lineRule="auto"/>
      </w:pPr>
      <w:r>
        <w:br w:type="page"/>
      </w:r>
    </w:p>
    <w:p w:rsidR="00093717" w:rsidRDefault="00093717" w:rsidP="00093717">
      <w:pPr>
        <w:spacing w:line="360" w:lineRule="auto"/>
        <w:ind w:firstLine="709"/>
        <w:rPr>
          <w:sz w:val="28"/>
          <w:szCs w:val="28"/>
        </w:rPr>
      </w:pPr>
      <w:r>
        <w:rPr>
          <w:sz w:val="28"/>
          <w:szCs w:val="28"/>
        </w:rPr>
        <w:lastRenderedPageBreak/>
        <w:t>Продовження таблиці 5.1</w:t>
      </w:r>
    </w:p>
    <w:tbl>
      <w:tblPr>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590"/>
        <w:gridCol w:w="2205"/>
        <w:gridCol w:w="2285"/>
      </w:tblGrid>
      <w:tr w:rsidR="00093717" w:rsidTr="00547473">
        <w:trPr>
          <w:jc w:val="center"/>
        </w:trPr>
        <w:tc>
          <w:tcPr>
            <w:tcW w:w="2985" w:type="dxa"/>
            <w:vAlign w:val="center"/>
          </w:tcPr>
          <w:p w:rsidR="00093717" w:rsidRDefault="00093717" w:rsidP="00547473">
            <w:pPr>
              <w:spacing w:line="360" w:lineRule="auto"/>
              <w:jc w:val="center"/>
            </w:pPr>
            <w:r>
              <w:t>1</w:t>
            </w:r>
          </w:p>
        </w:tc>
        <w:tc>
          <w:tcPr>
            <w:tcW w:w="2590" w:type="dxa"/>
            <w:vAlign w:val="center"/>
          </w:tcPr>
          <w:p w:rsidR="00093717" w:rsidRDefault="00093717" w:rsidP="00547473">
            <w:pPr>
              <w:spacing w:line="360" w:lineRule="auto"/>
              <w:jc w:val="center"/>
            </w:pPr>
            <w:r>
              <w:t>2</w:t>
            </w:r>
          </w:p>
        </w:tc>
        <w:tc>
          <w:tcPr>
            <w:tcW w:w="2205" w:type="dxa"/>
            <w:vAlign w:val="center"/>
          </w:tcPr>
          <w:p w:rsidR="00093717" w:rsidRDefault="00093717" w:rsidP="00547473">
            <w:pPr>
              <w:spacing w:line="360" w:lineRule="auto"/>
              <w:jc w:val="center"/>
            </w:pPr>
            <w:r>
              <w:t>3</w:t>
            </w:r>
          </w:p>
        </w:tc>
        <w:tc>
          <w:tcPr>
            <w:tcW w:w="2285" w:type="dxa"/>
            <w:vAlign w:val="center"/>
          </w:tcPr>
          <w:p w:rsidR="00093717" w:rsidRDefault="00093717" w:rsidP="00547473">
            <w:pPr>
              <w:spacing w:line="360" w:lineRule="auto"/>
              <w:jc w:val="center"/>
            </w:pPr>
            <w:r>
              <w:t>4</w:t>
            </w:r>
          </w:p>
        </w:tc>
      </w:tr>
      <w:tr w:rsidR="00093717" w:rsidTr="00547473">
        <w:trPr>
          <w:jc w:val="center"/>
        </w:trPr>
        <w:tc>
          <w:tcPr>
            <w:tcW w:w="2985" w:type="dxa"/>
            <w:vAlign w:val="center"/>
          </w:tcPr>
          <w:p w:rsidR="00093717" w:rsidRDefault="00093717" w:rsidP="00547473">
            <w:pPr>
              <w:spacing w:line="360" w:lineRule="auto"/>
            </w:pPr>
            <w:r>
              <w:t>Відсутність або недолік природного світла</w:t>
            </w:r>
          </w:p>
        </w:tc>
        <w:tc>
          <w:tcPr>
            <w:tcW w:w="2590" w:type="dxa"/>
            <w:vAlign w:val="center"/>
          </w:tcPr>
          <w:p w:rsidR="00093717" w:rsidRDefault="00093717" w:rsidP="00547473">
            <w:pPr>
              <w:spacing w:line="360" w:lineRule="auto"/>
            </w:pPr>
            <w:r>
              <w:t>Невірне розташування робочого місць</w:t>
            </w:r>
          </w:p>
        </w:tc>
        <w:tc>
          <w:tcPr>
            <w:tcW w:w="2205" w:type="dxa"/>
            <w:vAlign w:val="center"/>
          </w:tcPr>
          <w:p w:rsidR="00093717" w:rsidRDefault="00093717" w:rsidP="00547473">
            <w:pPr>
              <w:spacing w:line="360" w:lineRule="auto"/>
              <w:jc w:val="center"/>
            </w:pPr>
            <w:r>
              <w:t>e</w:t>
            </w:r>
            <w:r>
              <w:rPr>
                <w:vertAlign w:val="subscript"/>
              </w:rPr>
              <w:t>н</w:t>
            </w:r>
            <w:r>
              <w:t>=1,2%</w:t>
            </w:r>
          </w:p>
        </w:tc>
        <w:tc>
          <w:tcPr>
            <w:tcW w:w="2285" w:type="dxa"/>
            <w:vAlign w:val="center"/>
          </w:tcPr>
          <w:p w:rsidR="00093717" w:rsidRDefault="00093717" w:rsidP="00547473">
            <w:pPr>
              <w:spacing w:line="360" w:lineRule="auto"/>
              <w:jc w:val="center"/>
            </w:pPr>
            <w:r>
              <w:t>ДБН В.2.5-28-2006[20]</w:t>
            </w:r>
          </w:p>
        </w:tc>
      </w:tr>
      <w:tr w:rsidR="00093717" w:rsidTr="00547473">
        <w:trPr>
          <w:jc w:val="center"/>
        </w:trPr>
        <w:tc>
          <w:tcPr>
            <w:tcW w:w="2985" w:type="dxa"/>
            <w:vAlign w:val="center"/>
          </w:tcPr>
          <w:p w:rsidR="00093717" w:rsidRDefault="00093717" w:rsidP="00547473">
            <w:pPr>
              <w:spacing w:line="360" w:lineRule="auto"/>
            </w:pPr>
            <w:r>
              <w:t>Недостатня освітленість робочої зони</w:t>
            </w:r>
          </w:p>
        </w:tc>
        <w:tc>
          <w:tcPr>
            <w:tcW w:w="2590" w:type="dxa"/>
            <w:vAlign w:val="center"/>
          </w:tcPr>
          <w:p w:rsidR="00093717" w:rsidRDefault="00093717" w:rsidP="00547473">
            <w:pPr>
              <w:spacing w:line="360" w:lineRule="auto"/>
            </w:pPr>
            <w:r>
              <w:t>Недоліки системи освітлення</w:t>
            </w:r>
          </w:p>
        </w:tc>
        <w:tc>
          <w:tcPr>
            <w:tcW w:w="2205" w:type="dxa"/>
            <w:vAlign w:val="center"/>
          </w:tcPr>
          <w:p w:rsidR="00093717" w:rsidRDefault="00093717" w:rsidP="00547473">
            <w:pPr>
              <w:spacing w:line="360" w:lineRule="auto"/>
              <w:jc w:val="center"/>
            </w:pPr>
          </w:p>
          <w:p w:rsidR="00093717" w:rsidRDefault="00093717" w:rsidP="00547473">
            <w:pPr>
              <w:spacing w:line="360" w:lineRule="auto"/>
              <w:jc w:val="center"/>
            </w:pPr>
            <w:r>
              <w:t>E</w:t>
            </w:r>
            <w:r>
              <w:rPr>
                <w:vertAlign w:val="subscript"/>
              </w:rPr>
              <w:t>min</w:t>
            </w:r>
            <w:r>
              <w:t>=300 лк</w:t>
            </w:r>
          </w:p>
        </w:tc>
        <w:tc>
          <w:tcPr>
            <w:tcW w:w="2285" w:type="dxa"/>
            <w:vAlign w:val="center"/>
          </w:tcPr>
          <w:p w:rsidR="00093717" w:rsidRDefault="00093717" w:rsidP="00547473">
            <w:pPr>
              <w:spacing w:line="360" w:lineRule="auto"/>
              <w:jc w:val="center"/>
            </w:pPr>
            <w:r>
              <w:t>ДБН В.2.5-28-2006[20]</w:t>
            </w:r>
          </w:p>
        </w:tc>
      </w:tr>
      <w:tr w:rsidR="00093717" w:rsidTr="00547473">
        <w:trPr>
          <w:jc w:val="center"/>
        </w:trPr>
        <w:tc>
          <w:tcPr>
            <w:tcW w:w="2985" w:type="dxa"/>
            <w:vAlign w:val="center"/>
          </w:tcPr>
          <w:p w:rsidR="00093717" w:rsidRDefault="00093717" w:rsidP="00547473">
            <w:pPr>
              <w:spacing w:line="360" w:lineRule="auto"/>
            </w:pPr>
          </w:p>
          <w:p w:rsidR="00093717" w:rsidRDefault="00093717" w:rsidP="00547473">
            <w:pPr>
              <w:spacing w:line="360" w:lineRule="auto"/>
            </w:pPr>
            <w:r>
              <w:t>Пряма та відбита блисткість</w:t>
            </w:r>
          </w:p>
        </w:tc>
        <w:tc>
          <w:tcPr>
            <w:tcW w:w="2590" w:type="dxa"/>
            <w:vAlign w:val="center"/>
          </w:tcPr>
          <w:p w:rsidR="00093717" w:rsidRDefault="00093717" w:rsidP="00547473">
            <w:pPr>
              <w:spacing w:line="360" w:lineRule="auto"/>
            </w:pPr>
            <w:r>
              <w:t>Невірне розташування ПЕОМ. Особливості поглинання світла монітором</w:t>
            </w:r>
          </w:p>
        </w:tc>
        <w:tc>
          <w:tcPr>
            <w:tcW w:w="2205" w:type="dxa"/>
            <w:vAlign w:val="center"/>
          </w:tcPr>
          <w:p w:rsidR="00093717" w:rsidRDefault="00093717" w:rsidP="00547473">
            <w:pPr>
              <w:spacing w:line="360" w:lineRule="auto"/>
              <w:jc w:val="center"/>
            </w:pPr>
          </w:p>
          <w:p w:rsidR="00093717" w:rsidRDefault="00093717" w:rsidP="00547473">
            <w:pPr>
              <w:spacing w:line="360" w:lineRule="auto"/>
              <w:jc w:val="center"/>
            </w:pPr>
            <w:r>
              <w:t>Р=40</w:t>
            </w:r>
          </w:p>
        </w:tc>
        <w:tc>
          <w:tcPr>
            <w:tcW w:w="2285" w:type="dxa"/>
            <w:vAlign w:val="center"/>
          </w:tcPr>
          <w:p w:rsidR="00093717" w:rsidRDefault="00093717" w:rsidP="00547473">
            <w:pPr>
              <w:spacing w:line="360" w:lineRule="auto"/>
              <w:jc w:val="center"/>
            </w:pPr>
            <w:r>
              <w:t>ДБН В.2.5-28-2006[20]</w:t>
            </w:r>
          </w:p>
        </w:tc>
      </w:tr>
      <w:tr w:rsidR="00093717" w:rsidTr="00547473">
        <w:trPr>
          <w:jc w:val="center"/>
        </w:trPr>
        <w:tc>
          <w:tcPr>
            <w:tcW w:w="2985" w:type="dxa"/>
            <w:vAlign w:val="center"/>
          </w:tcPr>
          <w:p w:rsidR="00093717" w:rsidRDefault="00093717" w:rsidP="00547473">
            <w:pPr>
              <w:spacing w:line="360" w:lineRule="auto"/>
            </w:pPr>
            <w:r>
              <w:t>Підвищена яскравість світла</w:t>
            </w:r>
          </w:p>
        </w:tc>
        <w:tc>
          <w:tcPr>
            <w:tcW w:w="2590" w:type="dxa"/>
            <w:vAlign w:val="center"/>
          </w:tcPr>
          <w:p w:rsidR="00093717" w:rsidRDefault="00093717" w:rsidP="00547473">
            <w:pPr>
              <w:spacing w:line="360" w:lineRule="auto"/>
            </w:pPr>
            <w:r>
              <w:t>Невірне розташування монітора</w:t>
            </w:r>
          </w:p>
        </w:tc>
        <w:tc>
          <w:tcPr>
            <w:tcW w:w="2205" w:type="dxa"/>
            <w:vAlign w:val="center"/>
          </w:tcPr>
          <w:p w:rsidR="00093717" w:rsidRDefault="00093717" w:rsidP="00547473">
            <w:pPr>
              <w:spacing w:line="360" w:lineRule="auto"/>
              <w:jc w:val="center"/>
            </w:pPr>
            <w:r>
              <w:t>В=100кд/м</w:t>
            </w:r>
            <w:r>
              <w:rPr>
                <w:vertAlign w:val="superscript"/>
              </w:rPr>
              <w:t>2</w:t>
            </w:r>
          </w:p>
        </w:tc>
        <w:tc>
          <w:tcPr>
            <w:tcW w:w="2285" w:type="dxa"/>
            <w:vAlign w:val="center"/>
          </w:tcPr>
          <w:p w:rsidR="00093717" w:rsidRDefault="00093717" w:rsidP="00547473">
            <w:pPr>
              <w:spacing w:line="360" w:lineRule="auto"/>
              <w:jc w:val="center"/>
            </w:pPr>
            <w:r>
              <w:t>ДБН В.2.5-28-2006[20]</w:t>
            </w:r>
          </w:p>
        </w:tc>
      </w:tr>
      <w:tr w:rsidR="00093717" w:rsidTr="00547473">
        <w:trPr>
          <w:jc w:val="center"/>
        </w:trPr>
        <w:tc>
          <w:tcPr>
            <w:tcW w:w="2985" w:type="dxa"/>
            <w:tcBorders>
              <w:bottom w:val="single" w:sz="4" w:space="0" w:color="000000"/>
            </w:tcBorders>
            <w:vAlign w:val="center"/>
          </w:tcPr>
          <w:p w:rsidR="00093717" w:rsidRDefault="00093717" w:rsidP="00547473">
            <w:pPr>
              <w:spacing w:line="360" w:lineRule="auto"/>
            </w:pPr>
            <w:r>
              <w:t>Підвищена або занижена температура повітря робочої зони</w:t>
            </w:r>
          </w:p>
        </w:tc>
        <w:tc>
          <w:tcPr>
            <w:tcW w:w="2590" w:type="dxa"/>
            <w:tcBorders>
              <w:bottom w:val="single" w:sz="4" w:space="0" w:color="000000"/>
            </w:tcBorders>
            <w:vAlign w:val="center"/>
          </w:tcPr>
          <w:p w:rsidR="00093717" w:rsidRDefault="00093717" w:rsidP="00547473">
            <w:pPr>
              <w:spacing w:line="360" w:lineRule="auto"/>
            </w:pPr>
            <w:r>
              <w:t>Нераціональна організація системи вентиляції та опалення</w:t>
            </w:r>
          </w:p>
        </w:tc>
        <w:tc>
          <w:tcPr>
            <w:tcW w:w="2205" w:type="dxa"/>
            <w:tcBorders>
              <w:bottom w:val="single" w:sz="4" w:space="0" w:color="000000"/>
            </w:tcBorders>
            <w:vAlign w:val="center"/>
          </w:tcPr>
          <w:p w:rsidR="00093717" w:rsidRDefault="00093717" w:rsidP="00547473">
            <w:pPr>
              <w:spacing w:line="360" w:lineRule="auto"/>
              <w:jc w:val="center"/>
            </w:pPr>
            <w:r>
              <w:t xml:space="preserve">Температура в холодний період 22÷24 </w:t>
            </w:r>
            <w:r>
              <w:rPr>
                <w:vertAlign w:val="superscript"/>
              </w:rPr>
              <w:t>о</w:t>
            </w:r>
            <w:r>
              <w:t xml:space="preserve">С, в теплий 23÷25 </w:t>
            </w:r>
            <w:r>
              <w:rPr>
                <w:vertAlign w:val="superscript"/>
              </w:rPr>
              <w:t>о</w:t>
            </w:r>
            <w:r>
              <w:t>С</w:t>
            </w:r>
          </w:p>
        </w:tc>
        <w:tc>
          <w:tcPr>
            <w:tcW w:w="2285" w:type="dxa"/>
            <w:tcBorders>
              <w:bottom w:val="single" w:sz="4" w:space="0" w:color="000000"/>
            </w:tcBorders>
            <w:vAlign w:val="center"/>
          </w:tcPr>
          <w:p w:rsidR="00093717" w:rsidRDefault="00093717" w:rsidP="00547473">
            <w:pPr>
              <w:spacing w:line="360" w:lineRule="auto"/>
              <w:jc w:val="center"/>
            </w:pPr>
            <w:r>
              <w:t>ГОСТ 12.1.005-88 [21]</w:t>
            </w:r>
          </w:p>
          <w:p w:rsidR="00093717" w:rsidRDefault="00093717" w:rsidP="00547473">
            <w:pPr>
              <w:spacing w:line="360" w:lineRule="auto"/>
            </w:pPr>
          </w:p>
        </w:tc>
      </w:tr>
      <w:tr w:rsidR="00093717" w:rsidTr="00547473">
        <w:trPr>
          <w:jc w:val="center"/>
        </w:trPr>
        <w:tc>
          <w:tcPr>
            <w:tcW w:w="2985" w:type="dxa"/>
            <w:tcBorders>
              <w:top w:val="single" w:sz="4" w:space="0" w:color="000000"/>
            </w:tcBorders>
            <w:vAlign w:val="center"/>
          </w:tcPr>
          <w:p w:rsidR="00093717" w:rsidRDefault="00093717" w:rsidP="00547473">
            <w:pPr>
              <w:spacing w:line="360" w:lineRule="auto"/>
              <w:jc w:val="both"/>
            </w:pPr>
            <w:r>
              <w:t>Підвищена або занижена вологість повітря</w:t>
            </w:r>
          </w:p>
        </w:tc>
        <w:tc>
          <w:tcPr>
            <w:tcW w:w="2590" w:type="dxa"/>
            <w:tcBorders>
              <w:top w:val="single" w:sz="4" w:space="0" w:color="000000"/>
            </w:tcBorders>
            <w:vAlign w:val="center"/>
          </w:tcPr>
          <w:p w:rsidR="00093717" w:rsidRDefault="00093717" w:rsidP="00547473">
            <w:pPr>
              <w:spacing w:line="360" w:lineRule="auto"/>
              <w:jc w:val="both"/>
            </w:pPr>
            <w:r>
              <w:t>Нераціональна організація системи вентиляції та опалення</w:t>
            </w:r>
          </w:p>
        </w:tc>
        <w:tc>
          <w:tcPr>
            <w:tcW w:w="2205" w:type="dxa"/>
            <w:tcBorders>
              <w:top w:val="single" w:sz="4" w:space="0" w:color="000000"/>
            </w:tcBorders>
            <w:vAlign w:val="center"/>
          </w:tcPr>
          <w:p w:rsidR="00093717" w:rsidRDefault="00093717" w:rsidP="00547473">
            <w:pPr>
              <w:spacing w:line="360" w:lineRule="auto"/>
              <w:jc w:val="center"/>
            </w:pPr>
            <w:r>
              <w:t>Відносна вологість 40÷60%</w:t>
            </w:r>
          </w:p>
        </w:tc>
        <w:tc>
          <w:tcPr>
            <w:tcW w:w="2285" w:type="dxa"/>
            <w:tcBorders>
              <w:top w:val="single" w:sz="4" w:space="0" w:color="000000"/>
            </w:tcBorders>
            <w:vAlign w:val="center"/>
          </w:tcPr>
          <w:p w:rsidR="00093717" w:rsidRDefault="00093717" w:rsidP="00547473">
            <w:pPr>
              <w:spacing w:line="360" w:lineRule="auto"/>
              <w:jc w:val="center"/>
            </w:pPr>
            <w:r>
              <w:t>ГОСТ 12.1.005-88[21]</w:t>
            </w:r>
          </w:p>
        </w:tc>
      </w:tr>
      <w:tr w:rsidR="00093717" w:rsidTr="00547473">
        <w:trPr>
          <w:jc w:val="center"/>
        </w:trPr>
        <w:tc>
          <w:tcPr>
            <w:tcW w:w="2985" w:type="dxa"/>
            <w:vAlign w:val="center"/>
          </w:tcPr>
          <w:p w:rsidR="00093717" w:rsidRDefault="00093717" w:rsidP="00547473">
            <w:pPr>
              <w:spacing w:line="360" w:lineRule="auto"/>
              <w:jc w:val="both"/>
            </w:pPr>
            <w:r>
              <w:t>Підвищена або занижена рухомість повітря</w:t>
            </w:r>
          </w:p>
        </w:tc>
        <w:tc>
          <w:tcPr>
            <w:tcW w:w="2590" w:type="dxa"/>
            <w:vAlign w:val="center"/>
          </w:tcPr>
          <w:p w:rsidR="00093717" w:rsidRDefault="00093717" w:rsidP="00547473">
            <w:pPr>
              <w:spacing w:line="360" w:lineRule="auto"/>
              <w:jc w:val="both"/>
            </w:pPr>
            <w:r>
              <w:t>Нераціональна організація системи вентиляції та опалення</w:t>
            </w:r>
          </w:p>
        </w:tc>
        <w:tc>
          <w:tcPr>
            <w:tcW w:w="2205" w:type="dxa"/>
            <w:vAlign w:val="center"/>
          </w:tcPr>
          <w:p w:rsidR="00093717" w:rsidRPr="00744C0C" w:rsidRDefault="00093717" w:rsidP="00547473">
            <w:pPr>
              <w:spacing w:line="360" w:lineRule="auto"/>
            </w:pPr>
            <w:r w:rsidRPr="00744C0C">
              <w:rPr>
                <w:rFonts w:eastAsia="Gungsuh"/>
              </w:rPr>
              <w:t>Швидкість руху повітря v≤0,1м/с</w:t>
            </w:r>
          </w:p>
        </w:tc>
        <w:tc>
          <w:tcPr>
            <w:tcW w:w="2285" w:type="dxa"/>
            <w:vAlign w:val="center"/>
          </w:tcPr>
          <w:p w:rsidR="00093717" w:rsidRDefault="00093717" w:rsidP="00547473">
            <w:pPr>
              <w:spacing w:line="360" w:lineRule="auto"/>
              <w:jc w:val="center"/>
            </w:pPr>
            <w:r>
              <w:t>ГОСТ 12.1.005-88[21]</w:t>
            </w:r>
          </w:p>
        </w:tc>
      </w:tr>
      <w:tr w:rsidR="00093717" w:rsidTr="00547473">
        <w:trPr>
          <w:jc w:val="center"/>
        </w:trPr>
        <w:tc>
          <w:tcPr>
            <w:tcW w:w="2985" w:type="dxa"/>
            <w:vAlign w:val="center"/>
          </w:tcPr>
          <w:p w:rsidR="00093717" w:rsidRDefault="00093717" w:rsidP="00547473">
            <w:pPr>
              <w:spacing w:line="360" w:lineRule="auto"/>
              <w:jc w:val="both"/>
            </w:pPr>
            <w:r>
              <w:t>Підвищений рівень електромагнітних випромінювань</w:t>
            </w:r>
          </w:p>
        </w:tc>
        <w:tc>
          <w:tcPr>
            <w:tcW w:w="2590" w:type="dxa"/>
            <w:vAlign w:val="center"/>
          </w:tcPr>
          <w:p w:rsidR="00093717" w:rsidRDefault="00093717" w:rsidP="00547473">
            <w:pPr>
              <w:spacing w:line="360" w:lineRule="auto"/>
              <w:jc w:val="both"/>
            </w:pPr>
            <w:r>
              <w:t>ЕПТ монітора, електроапаратура</w:t>
            </w:r>
          </w:p>
          <w:p w:rsidR="00093717" w:rsidRDefault="00093717" w:rsidP="00547473">
            <w:pPr>
              <w:spacing w:line="360" w:lineRule="auto"/>
              <w:jc w:val="both"/>
            </w:pPr>
          </w:p>
          <w:p w:rsidR="00093717" w:rsidRDefault="00093717" w:rsidP="00547473">
            <w:pPr>
              <w:spacing w:line="360" w:lineRule="auto"/>
              <w:jc w:val="both"/>
            </w:pPr>
          </w:p>
          <w:p w:rsidR="00093717" w:rsidRDefault="00093717" w:rsidP="00547473">
            <w:pPr>
              <w:spacing w:line="360" w:lineRule="auto"/>
            </w:pPr>
          </w:p>
        </w:tc>
        <w:tc>
          <w:tcPr>
            <w:tcW w:w="2205" w:type="dxa"/>
            <w:vAlign w:val="center"/>
          </w:tcPr>
          <w:p w:rsidR="00093717" w:rsidRPr="00744C0C" w:rsidRDefault="00093717" w:rsidP="00547473">
            <w:pPr>
              <w:spacing w:line="360" w:lineRule="auto"/>
              <w:jc w:val="center"/>
            </w:pPr>
            <w:r w:rsidRPr="00744C0C">
              <w:rPr>
                <w:rFonts w:eastAsia="Gungsuh"/>
              </w:rPr>
              <w:t>Е ≤ 5 кВ/м</w:t>
            </w:r>
          </w:p>
          <w:p w:rsidR="00093717" w:rsidRDefault="00093717" w:rsidP="00547473">
            <w:pPr>
              <w:spacing w:line="360" w:lineRule="auto"/>
              <w:jc w:val="center"/>
            </w:pPr>
            <w:r w:rsidRPr="00744C0C">
              <w:rPr>
                <w:rFonts w:eastAsia="Gungsuh"/>
              </w:rPr>
              <w:t>Н ≤ 8 кА/м</w:t>
            </w:r>
          </w:p>
        </w:tc>
        <w:tc>
          <w:tcPr>
            <w:tcW w:w="2285" w:type="dxa"/>
            <w:vAlign w:val="center"/>
          </w:tcPr>
          <w:p w:rsidR="00093717" w:rsidRDefault="00093717" w:rsidP="00547473">
            <w:pPr>
              <w:spacing w:line="360" w:lineRule="auto"/>
              <w:jc w:val="center"/>
            </w:pPr>
            <w:r>
              <w:t>ГОСТ 12.1.006-84[22]</w:t>
            </w:r>
          </w:p>
        </w:tc>
      </w:tr>
      <w:tr w:rsidR="00093717" w:rsidTr="00547473">
        <w:trPr>
          <w:jc w:val="center"/>
        </w:trPr>
        <w:tc>
          <w:tcPr>
            <w:tcW w:w="2985" w:type="dxa"/>
            <w:vAlign w:val="center"/>
          </w:tcPr>
          <w:p w:rsidR="00093717" w:rsidRDefault="00093717" w:rsidP="00547473">
            <w:pPr>
              <w:spacing w:line="360" w:lineRule="auto"/>
              <w:jc w:val="both"/>
            </w:pPr>
            <w:r>
              <w:t xml:space="preserve">Підвищена </w:t>
            </w:r>
          </w:p>
          <w:p w:rsidR="00093717" w:rsidRDefault="00093717" w:rsidP="00547473">
            <w:pPr>
              <w:spacing w:line="360" w:lineRule="auto"/>
              <w:jc w:val="both"/>
            </w:pPr>
            <w:r>
              <w:t>напруженість електричного поля</w:t>
            </w:r>
          </w:p>
        </w:tc>
        <w:tc>
          <w:tcPr>
            <w:tcW w:w="2590" w:type="dxa"/>
            <w:vAlign w:val="center"/>
          </w:tcPr>
          <w:p w:rsidR="00093717" w:rsidRDefault="00093717" w:rsidP="00547473">
            <w:pPr>
              <w:spacing w:line="360" w:lineRule="auto"/>
              <w:jc w:val="both"/>
            </w:pPr>
            <w:r>
              <w:t>Поверхня обладнання, речовин та джерела живлення</w:t>
            </w:r>
          </w:p>
        </w:tc>
        <w:tc>
          <w:tcPr>
            <w:tcW w:w="2205" w:type="dxa"/>
            <w:vAlign w:val="center"/>
          </w:tcPr>
          <w:p w:rsidR="00093717" w:rsidRPr="00744C0C" w:rsidRDefault="00093717" w:rsidP="00547473">
            <w:pPr>
              <w:spacing w:line="360" w:lineRule="auto"/>
              <w:jc w:val="center"/>
            </w:pPr>
            <w:r w:rsidRPr="00744C0C">
              <w:rPr>
                <w:rFonts w:eastAsia="Gungsuh"/>
              </w:rPr>
              <w:t>Е ≤ 20 кВ/м</w:t>
            </w:r>
          </w:p>
        </w:tc>
        <w:tc>
          <w:tcPr>
            <w:tcW w:w="2285" w:type="dxa"/>
            <w:vAlign w:val="center"/>
          </w:tcPr>
          <w:p w:rsidR="00093717" w:rsidRDefault="00093717" w:rsidP="00547473">
            <w:pPr>
              <w:spacing w:line="360" w:lineRule="auto"/>
              <w:jc w:val="center"/>
            </w:pPr>
            <w:r>
              <w:t>ГОСТ 12.1.045-84[23]</w:t>
            </w:r>
          </w:p>
        </w:tc>
      </w:tr>
    </w:tbl>
    <w:p w:rsidR="00093717" w:rsidRDefault="00093717" w:rsidP="00093717">
      <w:pPr>
        <w:ind w:firstLine="709"/>
        <w:rPr>
          <w:sz w:val="28"/>
          <w:szCs w:val="28"/>
        </w:rPr>
      </w:pPr>
    </w:p>
    <w:p w:rsidR="00093717" w:rsidRDefault="00093717" w:rsidP="00093717">
      <w:pPr>
        <w:spacing w:after="160" w:line="259" w:lineRule="auto"/>
        <w:rPr>
          <w:sz w:val="28"/>
          <w:szCs w:val="28"/>
        </w:rPr>
      </w:pPr>
      <w:r>
        <w:br w:type="page"/>
      </w:r>
    </w:p>
    <w:p w:rsidR="00093717" w:rsidRDefault="00093717" w:rsidP="00093717">
      <w:pPr>
        <w:ind w:firstLine="709"/>
      </w:pPr>
      <w:r>
        <w:rPr>
          <w:sz w:val="28"/>
          <w:szCs w:val="28"/>
        </w:rPr>
        <w:lastRenderedPageBreak/>
        <w:t>Продовження таблиці 5.1</w:t>
      </w:r>
    </w:p>
    <w:p w:rsidR="00093717" w:rsidRDefault="00093717" w:rsidP="00093717"/>
    <w:tbl>
      <w:tblPr>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9"/>
        <w:gridCol w:w="3026"/>
        <w:gridCol w:w="2126"/>
        <w:gridCol w:w="1984"/>
      </w:tblGrid>
      <w:tr w:rsidR="00093717" w:rsidTr="00547473">
        <w:trPr>
          <w:jc w:val="center"/>
        </w:trPr>
        <w:tc>
          <w:tcPr>
            <w:tcW w:w="2929" w:type="dxa"/>
            <w:vAlign w:val="center"/>
          </w:tcPr>
          <w:p w:rsidR="00093717" w:rsidRDefault="00093717" w:rsidP="00547473">
            <w:pPr>
              <w:tabs>
                <w:tab w:val="left" w:pos="1589"/>
              </w:tabs>
              <w:spacing w:line="360" w:lineRule="auto"/>
              <w:jc w:val="center"/>
            </w:pPr>
            <w:r>
              <w:t>1</w:t>
            </w:r>
          </w:p>
        </w:tc>
        <w:tc>
          <w:tcPr>
            <w:tcW w:w="3026" w:type="dxa"/>
            <w:vAlign w:val="center"/>
          </w:tcPr>
          <w:p w:rsidR="00093717" w:rsidRDefault="00093717" w:rsidP="00547473">
            <w:pPr>
              <w:tabs>
                <w:tab w:val="left" w:pos="1589"/>
              </w:tabs>
              <w:spacing w:line="360" w:lineRule="auto"/>
              <w:jc w:val="center"/>
            </w:pPr>
            <w:r>
              <w:t>2</w:t>
            </w:r>
          </w:p>
        </w:tc>
        <w:tc>
          <w:tcPr>
            <w:tcW w:w="2126" w:type="dxa"/>
            <w:vAlign w:val="center"/>
          </w:tcPr>
          <w:p w:rsidR="00093717" w:rsidRDefault="00093717" w:rsidP="00547473">
            <w:pPr>
              <w:tabs>
                <w:tab w:val="left" w:pos="1589"/>
              </w:tabs>
              <w:spacing w:line="360" w:lineRule="auto"/>
              <w:jc w:val="center"/>
            </w:pPr>
            <w:r>
              <w:t>3</w:t>
            </w:r>
          </w:p>
        </w:tc>
        <w:tc>
          <w:tcPr>
            <w:tcW w:w="1984" w:type="dxa"/>
            <w:vAlign w:val="center"/>
          </w:tcPr>
          <w:p w:rsidR="00093717" w:rsidRDefault="00093717" w:rsidP="00547473">
            <w:pPr>
              <w:tabs>
                <w:tab w:val="left" w:pos="1589"/>
              </w:tabs>
              <w:spacing w:line="360" w:lineRule="auto"/>
              <w:jc w:val="center"/>
            </w:pPr>
            <w:r>
              <w:t>4</w:t>
            </w:r>
          </w:p>
        </w:tc>
      </w:tr>
      <w:tr w:rsidR="00093717" w:rsidTr="00547473">
        <w:trPr>
          <w:jc w:val="center"/>
        </w:trPr>
        <w:tc>
          <w:tcPr>
            <w:tcW w:w="2929" w:type="dxa"/>
            <w:vAlign w:val="center"/>
          </w:tcPr>
          <w:p w:rsidR="00093717" w:rsidRDefault="00093717" w:rsidP="00547473">
            <w:pPr>
              <w:spacing w:line="360" w:lineRule="auto"/>
              <w:jc w:val="both"/>
            </w:pPr>
            <w:r>
              <w:t>Підвищений рівень іонізуючих випромінювань у робочій зоні</w:t>
            </w:r>
          </w:p>
        </w:tc>
        <w:tc>
          <w:tcPr>
            <w:tcW w:w="3026" w:type="dxa"/>
            <w:vAlign w:val="center"/>
          </w:tcPr>
          <w:p w:rsidR="00093717" w:rsidRDefault="00093717" w:rsidP="00547473">
            <w:pPr>
              <w:spacing w:line="360" w:lineRule="auto"/>
              <w:jc w:val="both"/>
            </w:pPr>
            <w:r>
              <w:t>Рентгенівське випромінювання монітора</w:t>
            </w:r>
          </w:p>
        </w:tc>
        <w:tc>
          <w:tcPr>
            <w:tcW w:w="2126" w:type="dxa"/>
            <w:vAlign w:val="center"/>
          </w:tcPr>
          <w:p w:rsidR="00093717" w:rsidRDefault="00093717" w:rsidP="00547473">
            <w:pPr>
              <w:spacing w:line="360" w:lineRule="auto"/>
            </w:pPr>
            <w:r>
              <w:t>Кількість позитивних іонів Ф = 1500-3000, негативних іонів Ф = 3000-5000</w:t>
            </w:r>
          </w:p>
        </w:tc>
        <w:tc>
          <w:tcPr>
            <w:tcW w:w="1984" w:type="dxa"/>
            <w:vAlign w:val="center"/>
          </w:tcPr>
          <w:p w:rsidR="00093717" w:rsidRDefault="00093717" w:rsidP="00547473">
            <w:pPr>
              <w:spacing w:line="360" w:lineRule="auto"/>
              <w:jc w:val="center"/>
            </w:pPr>
            <w:r>
              <w:t>ДСанПіН 2.2.4-1294-03[24]</w:t>
            </w:r>
          </w:p>
        </w:tc>
      </w:tr>
      <w:tr w:rsidR="00093717" w:rsidTr="00547473">
        <w:trPr>
          <w:jc w:val="center"/>
        </w:trPr>
        <w:tc>
          <w:tcPr>
            <w:tcW w:w="10065" w:type="dxa"/>
            <w:gridSpan w:val="4"/>
            <w:vAlign w:val="center"/>
          </w:tcPr>
          <w:p w:rsidR="00093717" w:rsidRDefault="00093717" w:rsidP="00547473">
            <w:pPr>
              <w:spacing w:line="360" w:lineRule="auto"/>
              <w:jc w:val="center"/>
            </w:pPr>
            <w:r>
              <w:t>Хімічні</w:t>
            </w:r>
          </w:p>
        </w:tc>
      </w:tr>
      <w:tr w:rsidR="00093717" w:rsidTr="00547473">
        <w:trPr>
          <w:jc w:val="center"/>
        </w:trPr>
        <w:tc>
          <w:tcPr>
            <w:tcW w:w="2929" w:type="dxa"/>
            <w:vAlign w:val="center"/>
          </w:tcPr>
          <w:p w:rsidR="00093717" w:rsidRDefault="00093717" w:rsidP="00547473">
            <w:pPr>
              <w:tabs>
                <w:tab w:val="left" w:pos="1589"/>
              </w:tabs>
              <w:spacing w:line="360" w:lineRule="auto"/>
            </w:pPr>
            <w:r>
              <w:t>Виробничий пил</w:t>
            </w:r>
          </w:p>
        </w:tc>
        <w:tc>
          <w:tcPr>
            <w:tcW w:w="3026" w:type="dxa"/>
            <w:vAlign w:val="center"/>
          </w:tcPr>
          <w:p w:rsidR="00093717" w:rsidRDefault="00093717" w:rsidP="00547473">
            <w:pPr>
              <w:tabs>
                <w:tab w:val="left" w:pos="1589"/>
              </w:tabs>
              <w:spacing w:line="360" w:lineRule="auto"/>
            </w:pPr>
            <w:r>
              <w:t>Статична електрика накопичена на поверхні комп’ютера, нерегулярне вологе прибирання</w:t>
            </w:r>
          </w:p>
        </w:tc>
        <w:tc>
          <w:tcPr>
            <w:tcW w:w="2126" w:type="dxa"/>
            <w:vAlign w:val="center"/>
          </w:tcPr>
          <w:p w:rsidR="00093717" w:rsidRDefault="00093717" w:rsidP="00547473">
            <w:pPr>
              <w:tabs>
                <w:tab w:val="left" w:pos="1589"/>
              </w:tabs>
              <w:spacing w:line="360" w:lineRule="auto"/>
            </w:pPr>
            <w:r>
              <w:t>ГДК = 10 мг/м</w:t>
            </w:r>
            <w:r>
              <w:rPr>
                <w:vertAlign w:val="superscript"/>
              </w:rPr>
              <w:t>3</w:t>
            </w:r>
          </w:p>
        </w:tc>
        <w:tc>
          <w:tcPr>
            <w:tcW w:w="1984" w:type="dxa"/>
            <w:vAlign w:val="center"/>
          </w:tcPr>
          <w:p w:rsidR="00093717" w:rsidRDefault="00093717" w:rsidP="00547473">
            <w:pPr>
              <w:tabs>
                <w:tab w:val="left" w:pos="1589"/>
              </w:tabs>
              <w:spacing w:line="360" w:lineRule="auto"/>
            </w:pPr>
            <w:r>
              <w:t>ГОСТ 12.1.005-88 [21]</w:t>
            </w:r>
          </w:p>
        </w:tc>
      </w:tr>
      <w:tr w:rsidR="00093717" w:rsidTr="00547473">
        <w:trPr>
          <w:jc w:val="center"/>
        </w:trPr>
        <w:tc>
          <w:tcPr>
            <w:tcW w:w="10065" w:type="dxa"/>
            <w:gridSpan w:val="4"/>
            <w:vAlign w:val="center"/>
          </w:tcPr>
          <w:p w:rsidR="00093717" w:rsidRDefault="00093717" w:rsidP="00547473">
            <w:pPr>
              <w:tabs>
                <w:tab w:val="left" w:pos="1589"/>
              </w:tabs>
              <w:spacing w:line="360" w:lineRule="auto"/>
              <w:jc w:val="center"/>
            </w:pPr>
            <w:r>
              <w:t>Психофізіологічні</w:t>
            </w:r>
          </w:p>
        </w:tc>
      </w:tr>
      <w:tr w:rsidR="00093717" w:rsidTr="00547473">
        <w:trPr>
          <w:jc w:val="center"/>
        </w:trPr>
        <w:tc>
          <w:tcPr>
            <w:tcW w:w="2929" w:type="dxa"/>
            <w:vAlign w:val="center"/>
          </w:tcPr>
          <w:p w:rsidR="00093717" w:rsidRDefault="00093717" w:rsidP="00547473">
            <w:pPr>
              <w:tabs>
                <w:tab w:val="left" w:pos="1589"/>
              </w:tabs>
              <w:spacing w:line="360" w:lineRule="auto"/>
            </w:pPr>
            <w:r>
              <w:t>Нервово-психічні перенавантаження, монотонність праці</w:t>
            </w:r>
          </w:p>
        </w:tc>
        <w:tc>
          <w:tcPr>
            <w:tcW w:w="3026" w:type="dxa"/>
            <w:vAlign w:val="center"/>
          </w:tcPr>
          <w:p w:rsidR="00093717" w:rsidRDefault="00093717" w:rsidP="00547473">
            <w:pPr>
              <w:tabs>
                <w:tab w:val="left" w:pos="1589"/>
              </w:tabs>
              <w:spacing w:line="360" w:lineRule="auto"/>
            </w:pPr>
            <w:r>
              <w:t>Введення даних з клавіатури</w:t>
            </w:r>
          </w:p>
        </w:tc>
        <w:tc>
          <w:tcPr>
            <w:tcW w:w="2126" w:type="dxa"/>
            <w:vAlign w:val="center"/>
          </w:tcPr>
          <w:p w:rsidR="00093717" w:rsidRDefault="00093717" w:rsidP="00547473">
            <w:pPr>
              <w:tabs>
                <w:tab w:val="left" w:pos="1589"/>
              </w:tabs>
              <w:spacing w:line="360" w:lineRule="auto"/>
            </w:pPr>
            <w:r>
              <w:t>40 тис. знаків</w:t>
            </w:r>
          </w:p>
        </w:tc>
        <w:tc>
          <w:tcPr>
            <w:tcW w:w="1984" w:type="dxa"/>
            <w:vAlign w:val="center"/>
          </w:tcPr>
          <w:p w:rsidR="00093717" w:rsidRDefault="00093717" w:rsidP="00547473">
            <w:pPr>
              <w:tabs>
                <w:tab w:val="left" w:pos="1589"/>
              </w:tabs>
              <w:spacing w:line="360" w:lineRule="auto"/>
            </w:pPr>
            <w:r>
              <w:t>ДСанПіН 3.3.2-007-98 [25]</w:t>
            </w:r>
          </w:p>
        </w:tc>
      </w:tr>
      <w:tr w:rsidR="00093717" w:rsidTr="00547473">
        <w:trPr>
          <w:jc w:val="center"/>
        </w:trPr>
        <w:tc>
          <w:tcPr>
            <w:tcW w:w="2929" w:type="dxa"/>
            <w:vAlign w:val="center"/>
          </w:tcPr>
          <w:p w:rsidR="00093717" w:rsidRDefault="00093717" w:rsidP="00547473">
            <w:pPr>
              <w:tabs>
                <w:tab w:val="left" w:pos="1589"/>
              </w:tabs>
              <w:spacing w:line="360" w:lineRule="auto"/>
            </w:pPr>
            <w:r>
              <w:t>Перенапруга аналізаторів, зір</w:t>
            </w:r>
          </w:p>
        </w:tc>
        <w:tc>
          <w:tcPr>
            <w:tcW w:w="3026" w:type="dxa"/>
            <w:vAlign w:val="center"/>
          </w:tcPr>
          <w:p w:rsidR="00093717" w:rsidRDefault="00093717" w:rsidP="00547473">
            <w:pPr>
              <w:tabs>
                <w:tab w:val="left" w:pos="1589"/>
              </w:tabs>
              <w:spacing w:line="360" w:lineRule="auto"/>
            </w:pPr>
            <w:r>
              <w:t>Введення даних, редагування тексту або програм, читання інформації цифрової, графічної з екрану</w:t>
            </w:r>
          </w:p>
        </w:tc>
        <w:tc>
          <w:tcPr>
            <w:tcW w:w="2126" w:type="dxa"/>
            <w:vAlign w:val="center"/>
          </w:tcPr>
          <w:p w:rsidR="00093717" w:rsidRDefault="00093717" w:rsidP="00547473">
            <w:pPr>
              <w:tabs>
                <w:tab w:val="left" w:pos="1589"/>
              </w:tabs>
              <w:spacing w:line="360" w:lineRule="auto"/>
            </w:pPr>
            <w:r>
              <w:t>Кожні дві години 15 хв. Перерва</w:t>
            </w:r>
          </w:p>
        </w:tc>
        <w:tc>
          <w:tcPr>
            <w:tcW w:w="1984" w:type="dxa"/>
            <w:vAlign w:val="center"/>
          </w:tcPr>
          <w:p w:rsidR="00093717" w:rsidRDefault="00093717" w:rsidP="00547473">
            <w:pPr>
              <w:tabs>
                <w:tab w:val="left" w:pos="1589"/>
              </w:tabs>
              <w:spacing w:line="360" w:lineRule="auto"/>
            </w:pPr>
            <w:r>
              <w:t>ДСанПіН 3.3.2-007-98 [25]</w:t>
            </w:r>
          </w:p>
        </w:tc>
      </w:tr>
      <w:tr w:rsidR="00093717" w:rsidTr="00547473">
        <w:trPr>
          <w:jc w:val="center"/>
        </w:trPr>
        <w:tc>
          <w:tcPr>
            <w:tcW w:w="2929" w:type="dxa"/>
            <w:vAlign w:val="center"/>
          </w:tcPr>
          <w:p w:rsidR="00093717" w:rsidRDefault="00093717" w:rsidP="00547473">
            <w:pPr>
              <w:tabs>
                <w:tab w:val="left" w:pos="1589"/>
              </w:tabs>
              <w:spacing w:line="360" w:lineRule="auto"/>
            </w:pPr>
            <w:r>
              <w:t xml:space="preserve">Емоційна та інтелектуальна напруга </w:t>
            </w:r>
          </w:p>
        </w:tc>
        <w:tc>
          <w:tcPr>
            <w:tcW w:w="3026" w:type="dxa"/>
            <w:vAlign w:val="center"/>
          </w:tcPr>
          <w:p w:rsidR="00093717" w:rsidRDefault="00093717" w:rsidP="00547473">
            <w:pPr>
              <w:tabs>
                <w:tab w:val="left" w:pos="1589"/>
              </w:tabs>
              <w:spacing w:line="360" w:lineRule="auto"/>
            </w:pPr>
            <w:r>
              <w:t>Ступінь складності виконання роботи</w:t>
            </w:r>
          </w:p>
        </w:tc>
        <w:tc>
          <w:tcPr>
            <w:tcW w:w="2126" w:type="dxa"/>
            <w:vAlign w:val="center"/>
          </w:tcPr>
          <w:p w:rsidR="00093717" w:rsidRDefault="00093717" w:rsidP="00547473">
            <w:pPr>
              <w:tabs>
                <w:tab w:val="left" w:pos="1589"/>
              </w:tabs>
              <w:spacing w:line="360" w:lineRule="auto"/>
            </w:pPr>
          </w:p>
        </w:tc>
        <w:tc>
          <w:tcPr>
            <w:tcW w:w="1984" w:type="dxa"/>
            <w:vAlign w:val="center"/>
          </w:tcPr>
          <w:p w:rsidR="00093717" w:rsidRDefault="00093717" w:rsidP="00547473">
            <w:pPr>
              <w:tabs>
                <w:tab w:val="left" w:pos="1589"/>
              </w:tabs>
              <w:spacing w:line="360" w:lineRule="auto"/>
            </w:pPr>
            <w:r>
              <w:t>ДСанПіН 3.3.2-007-98 [25]</w:t>
            </w:r>
          </w:p>
        </w:tc>
      </w:tr>
      <w:tr w:rsidR="00093717" w:rsidTr="00547473">
        <w:trPr>
          <w:jc w:val="center"/>
        </w:trPr>
        <w:tc>
          <w:tcPr>
            <w:tcW w:w="2929" w:type="dxa"/>
            <w:vAlign w:val="center"/>
          </w:tcPr>
          <w:p w:rsidR="00093717" w:rsidRDefault="00093717" w:rsidP="00547473">
            <w:pPr>
              <w:tabs>
                <w:tab w:val="left" w:pos="1589"/>
              </w:tabs>
              <w:spacing w:line="360" w:lineRule="auto"/>
            </w:pPr>
            <w:r>
              <w:t>Фізичні перенавантаження статичної дії</w:t>
            </w:r>
          </w:p>
        </w:tc>
        <w:tc>
          <w:tcPr>
            <w:tcW w:w="3026" w:type="dxa"/>
            <w:vAlign w:val="center"/>
          </w:tcPr>
          <w:p w:rsidR="00093717" w:rsidRDefault="00093717" w:rsidP="00547473">
            <w:pPr>
              <w:tabs>
                <w:tab w:val="left" w:pos="1589"/>
              </w:tabs>
              <w:spacing w:line="360" w:lineRule="auto"/>
            </w:pPr>
            <w:r>
              <w:t>Робоча поза</w:t>
            </w:r>
          </w:p>
        </w:tc>
        <w:tc>
          <w:tcPr>
            <w:tcW w:w="2126" w:type="dxa"/>
            <w:vAlign w:val="center"/>
          </w:tcPr>
          <w:p w:rsidR="00093717" w:rsidRDefault="00093717" w:rsidP="00547473">
            <w:pPr>
              <w:tabs>
                <w:tab w:val="left" w:pos="1589"/>
              </w:tabs>
              <w:spacing w:line="360" w:lineRule="auto"/>
            </w:pPr>
            <w:r>
              <w:t>Зниження статичної витривалості на 10%</w:t>
            </w:r>
          </w:p>
        </w:tc>
        <w:tc>
          <w:tcPr>
            <w:tcW w:w="1984" w:type="dxa"/>
            <w:vAlign w:val="center"/>
          </w:tcPr>
          <w:p w:rsidR="00093717" w:rsidRDefault="00093717" w:rsidP="00547473">
            <w:pPr>
              <w:tabs>
                <w:tab w:val="left" w:pos="1589"/>
              </w:tabs>
              <w:spacing w:line="360" w:lineRule="auto"/>
            </w:pPr>
            <w:r>
              <w:t>ДСанПіН 3.3.2-007-98 [25]</w:t>
            </w:r>
          </w:p>
        </w:tc>
      </w:tr>
    </w:tbl>
    <w:p w:rsidR="00093717" w:rsidRDefault="00093717" w:rsidP="00093717">
      <w:pPr>
        <w:tabs>
          <w:tab w:val="left" w:pos="1589"/>
        </w:tabs>
        <w:spacing w:line="360" w:lineRule="auto"/>
        <w:rPr>
          <w:sz w:val="28"/>
          <w:szCs w:val="28"/>
        </w:rPr>
      </w:pPr>
    </w:p>
    <w:p w:rsidR="00093717" w:rsidRDefault="00093717" w:rsidP="007B2ACC">
      <w:pPr>
        <w:spacing w:before="240" w:line="360" w:lineRule="auto"/>
        <w:ind w:firstLine="720"/>
        <w:jc w:val="both"/>
        <w:rPr>
          <w:b/>
          <w:sz w:val="28"/>
          <w:szCs w:val="28"/>
        </w:rPr>
      </w:pPr>
      <w:r>
        <w:rPr>
          <w:b/>
          <w:sz w:val="28"/>
          <w:szCs w:val="28"/>
        </w:rPr>
        <w:t>5.3.2 Мікроклімат виробничого приміщення</w:t>
      </w:r>
    </w:p>
    <w:p w:rsidR="00093717" w:rsidRDefault="00093717" w:rsidP="00093717">
      <w:pPr>
        <w:spacing w:line="360" w:lineRule="auto"/>
        <w:jc w:val="both"/>
        <w:rPr>
          <w:sz w:val="28"/>
          <w:szCs w:val="28"/>
        </w:rPr>
      </w:pPr>
      <w:r>
        <w:rPr>
          <w:b/>
          <w:sz w:val="28"/>
          <w:szCs w:val="28"/>
        </w:rPr>
        <w:tab/>
      </w:r>
      <w:r>
        <w:rPr>
          <w:sz w:val="28"/>
          <w:szCs w:val="28"/>
        </w:rPr>
        <w:t>За енерговитратами організму, проведення дослідницької роботи належить віднести до категорії легкових робіт «І а», тому що робота проводить сидячи і супроводжується незначними фізичними напруженнями (витрат енергії при виконанні роботи не перевищують 90-120 ккал/год).</w:t>
      </w:r>
    </w:p>
    <w:p w:rsidR="00093717" w:rsidRDefault="00093717" w:rsidP="00093717">
      <w:pPr>
        <w:spacing w:line="360" w:lineRule="auto"/>
        <w:jc w:val="both"/>
        <w:rPr>
          <w:sz w:val="28"/>
          <w:szCs w:val="28"/>
        </w:rPr>
      </w:pPr>
      <w:r>
        <w:rPr>
          <w:sz w:val="28"/>
          <w:szCs w:val="28"/>
        </w:rPr>
        <w:lastRenderedPageBreak/>
        <w:tab/>
        <w:t>Для цієї категорії встановлюється оптимальний температурний режим, вологість, швидкість повітря для даного приміщення згідно з ГОСТ 12.1.005-88 [21].</w:t>
      </w:r>
    </w:p>
    <w:p w:rsidR="00093717" w:rsidRDefault="00093717" w:rsidP="00093717">
      <w:pPr>
        <w:spacing w:line="360" w:lineRule="auto"/>
        <w:jc w:val="both"/>
        <w:rPr>
          <w:sz w:val="28"/>
          <w:szCs w:val="28"/>
        </w:rPr>
      </w:pPr>
    </w:p>
    <w:p w:rsidR="00093717" w:rsidRDefault="00093717" w:rsidP="00093717">
      <w:pPr>
        <w:tabs>
          <w:tab w:val="left" w:pos="1589"/>
        </w:tabs>
        <w:spacing w:line="360" w:lineRule="auto"/>
        <w:ind w:firstLine="709"/>
        <w:rPr>
          <w:sz w:val="28"/>
          <w:szCs w:val="28"/>
        </w:rPr>
      </w:pPr>
      <w:r>
        <w:rPr>
          <w:sz w:val="28"/>
          <w:szCs w:val="28"/>
        </w:rPr>
        <w:t xml:space="preserve">Таблиця 5.2-Оптимальні параметри мікроклімату </w:t>
      </w: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9"/>
        <w:gridCol w:w="1869"/>
        <w:gridCol w:w="1869"/>
        <w:gridCol w:w="1869"/>
        <w:gridCol w:w="1869"/>
      </w:tblGrid>
      <w:tr w:rsidR="00093717" w:rsidTr="00547473">
        <w:trPr>
          <w:jc w:val="center"/>
        </w:trPr>
        <w:tc>
          <w:tcPr>
            <w:tcW w:w="1869" w:type="dxa"/>
          </w:tcPr>
          <w:p w:rsidR="00093717" w:rsidRDefault="00093717" w:rsidP="00547473">
            <w:pPr>
              <w:tabs>
                <w:tab w:val="left" w:pos="1589"/>
              </w:tabs>
              <w:spacing w:line="360" w:lineRule="auto"/>
            </w:pPr>
            <w:r>
              <w:t>Період року</w:t>
            </w:r>
          </w:p>
        </w:tc>
        <w:tc>
          <w:tcPr>
            <w:tcW w:w="1869" w:type="dxa"/>
          </w:tcPr>
          <w:p w:rsidR="00093717" w:rsidRDefault="00093717" w:rsidP="00547473">
            <w:pPr>
              <w:tabs>
                <w:tab w:val="left" w:pos="1589"/>
              </w:tabs>
              <w:spacing w:line="360" w:lineRule="auto"/>
            </w:pPr>
            <w:r>
              <w:t>Категорія робіт</w:t>
            </w:r>
          </w:p>
        </w:tc>
        <w:tc>
          <w:tcPr>
            <w:tcW w:w="1869" w:type="dxa"/>
          </w:tcPr>
          <w:p w:rsidR="00093717" w:rsidRDefault="00093717" w:rsidP="00547473">
            <w:pPr>
              <w:tabs>
                <w:tab w:val="left" w:pos="1589"/>
              </w:tabs>
              <w:spacing w:line="360" w:lineRule="auto"/>
            </w:pPr>
            <w:r>
              <w:t xml:space="preserve">Температура, t </w:t>
            </w:r>
            <w:r>
              <w:rPr>
                <w:vertAlign w:val="superscript"/>
              </w:rPr>
              <w:t>o</w:t>
            </w:r>
            <w:r>
              <w:t>C</w:t>
            </w:r>
          </w:p>
        </w:tc>
        <w:tc>
          <w:tcPr>
            <w:tcW w:w="1869" w:type="dxa"/>
          </w:tcPr>
          <w:p w:rsidR="00093717" w:rsidRDefault="00093717" w:rsidP="00547473">
            <w:pPr>
              <w:tabs>
                <w:tab w:val="left" w:pos="1589"/>
              </w:tabs>
              <w:spacing w:line="360" w:lineRule="auto"/>
            </w:pPr>
            <w:r>
              <w:t>Відносна вологість, %</w:t>
            </w:r>
          </w:p>
        </w:tc>
        <w:tc>
          <w:tcPr>
            <w:tcW w:w="1869" w:type="dxa"/>
          </w:tcPr>
          <w:p w:rsidR="00093717" w:rsidRDefault="00093717" w:rsidP="00547473">
            <w:pPr>
              <w:tabs>
                <w:tab w:val="left" w:pos="1589"/>
              </w:tabs>
              <w:spacing w:line="360" w:lineRule="auto"/>
            </w:pPr>
            <w:r>
              <w:t>Швидкість руху, м/с</w:t>
            </w:r>
          </w:p>
        </w:tc>
      </w:tr>
      <w:tr w:rsidR="00093717" w:rsidTr="00547473">
        <w:trPr>
          <w:jc w:val="center"/>
        </w:trPr>
        <w:tc>
          <w:tcPr>
            <w:tcW w:w="1869" w:type="dxa"/>
          </w:tcPr>
          <w:p w:rsidR="00093717" w:rsidRDefault="00093717" w:rsidP="00547473">
            <w:pPr>
              <w:tabs>
                <w:tab w:val="left" w:pos="1589"/>
              </w:tabs>
              <w:spacing w:line="360" w:lineRule="auto"/>
            </w:pPr>
            <w:r>
              <w:t>Холодний</w:t>
            </w:r>
          </w:p>
        </w:tc>
        <w:tc>
          <w:tcPr>
            <w:tcW w:w="1869" w:type="dxa"/>
          </w:tcPr>
          <w:p w:rsidR="00093717" w:rsidRDefault="00093717" w:rsidP="00547473">
            <w:pPr>
              <w:tabs>
                <w:tab w:val="left" w:pos="1589"/>
              </w:tabs>
              <w:spacing w:line="360" w:lineRule="auto"/>
              <w:jc w:val="center"/>
            </w:pPr>
            <w:r>
              <w:t>Легка-І а</w:t>
            </w:r>
          </w:p>
        </w:tc>
        <w:tc>
          <w:tcPr>
            <w:tcW w:w="1869" w:type="dxa"/>
          </w:tcPr>
          <w:p w:rsidR="00093717" w:rsidRDefault="00093717" w:rsidP="00547473">
            <w:pPr>
              <w:tabs>
                <w:tab w:val="left" w:pos="1589"/>
              </w:tabs>
              <w:spacing w:line="360" w:lineRule="auto"/>
              <w:jc w:val="center"/>
            </w:pPr>
            <w:r>
              <w:t>22÷24</w:t>
            </w:r>
          </w:p>
        </w:tc>
        <w:tc>
          <w:tcPr>
            <w:tcW w:w="1869" w:type="dxa"/>
          </w:tcPr>
          <w:p w:rsidR="00093717" w:rsidRDefault="00093717" w:rsidP="00547473">
            <w:pPr>
              <w:tabs>
                <w:tab w:val="left" w:pos="1589"/>
              </w:tabs>
              <w:spacing w:line="360" w:lineRule="auto"/>
              <w:jc w:val="center"/>
            </w:pPr>
            <w:r>
              <w:t>40÷60</w:t>
            </w:r>
          </w:p>
        </w:tc>
        <w:tc>
          <w:tcPr>
            <w:tcW w:w="1869" w:type="dxa"/>
          </w:tcPr>
          <w:p w:rsidR="00093717" w:rsidRDefault="00093717" w:rsidP="00547473">
            <w:pPr>
              <w:tabs>
                <w:tab w:val="left" w:pos="1589"/>
              </w:tabs>
              <w:spacing w:line="360" w:lineRule="auto"/>
            </w:pPr>
            <w:r>
              <w:t>Не більше 0,1</w:t>
            </w:r>
          </w:p>
        </w:tc>
      </w:tr>
      <w:tr w:rsidR="00093717" w:rsidTr="00547473">
        <w:trPr>
          <w:jc w:val="center"/>
        </w:trPr>
        <w:tc>
          <w:tcPr>
            <w:tcW w:w="1869" w:type="dxa"/>
          </w:tcPr>
          <w:p w:rsidR="00093717" w:rsidRDefault="00093717" w:rsidP="00547473">
            <w:pPr>
              <w:tabs>
                <w:tab w:val="left" w:pos="1589"/>
              </w:tabs>
              <w:spacing w:line="360" w:lineRule="auto"/>
            </w:pPr>
            <w:r>
              <w:t>Теплий</w:t>
            </w:r>
          </w:p>
        </w:tc>
        <w:tc>
          <w:tcPr>
            <w:tcW w:w="1869" w:type="dxa"/>
          </w:tcPr>
          <w:p w:rsidR="00093717" w:rsidRDefault="00093717" w:rsidP="00547473">
            <w:pPr>
              <w:tabs>
                <w:tab w:val="left" w:pos="1589"/>
              </w:tabs>
              <w:spacing w:line="360" w:lineRule="auto"/>
              <w:jc w:val="center"/>
            </w:pPr>
            <w:r>
              <w:t>Легка-І а</w:t>
            </w:r>
          </w:p>
        </w:tc>
        <w:tc>
          <w:tcPr>
            <w:tcW w:w="1869" w:type="dxa"/>
          </w:tcPr>
          <w:p w:rsidR="00093717" w:rsidRDefault="00093717" w:rsidP="00547473">
            <w:pPr>
              <w:tabs>
                <w:tab w:val="left" w:pos="1589"/>
              </w:tabs>
              <w:spacing w:line="360" w:lineRule="auto"/>
              <w:jc w:val="center"/>
            </w:pPr>
            <w:r>
              <w:t>23÷25</w:t>
            </w:r>
          </w:p>
        </w:tc>
        <w:tc>
          <w:tcPr>
            <w:tcW w:w="1869" w:type="dxa"/>
          </w:tcPr>
          <w:p w:rsidR="00093717" w:rsidRDefault="00093717" w:rsidP="00547473">
            <w:pPr>
              <w:tabs>
                <w:tab w:val="left" w:pos="1589"/>
              </w:tabs>
              <w:spacing w:line="360" w:lineRule="auto"/>
              <w:jc w:val="center"/>
            </w:pPr>
            <w:r>
              <w:t>40÷60</w:t>
            </w:r>
          </w:p>
        </w:tc>
        <w:tc>
          <w:tcPr>
            <w:tcW w:w="1869" w:type="dxa"/>
          </w:tcPr>
          <w:p w:rsidR="00093717" w:rsidRDefault="00093717" w:rsidP="00547473">
            <w:pPr>
              <w:tabs>
                <w:tab w:val="left" w:pos="1589"/>
              </w:tabs>
              <w:spacing w:line="360" w:lineRule="auto"/>
            </w:pPr>
            <w:r>
              <w:t>Не більше 0,1</w:t>
            </w:r>
          </w:p>
        </w:tc>
      </w:tr>
    </w:tbl>
    <w:p w:rsidR="00093717" w:rsidRDefault="00093717" w:rsidP="00093717">
      <w:pPr>
        <w:spacing w:line="360" w:lineRule="auto"/>
        <w:rPr>
          <w:sz w:val="28"/>
          <w:szCs w:val="28"/>
        </w:rPr>
      </w:pPr>
      <w:r>
        <w:rPr>
          <w:sz w:val="28"/>
          <w:szCs w:val="28"/>
        </w:rPr>
        <w:tab/>
      </w:r>
    </w:p>
    <w:p w:rsidR="00093717" w:rsidRDefault="00093717" w:rsidP="00093717">
      <w:pPr>
        <w:spacing w:line="360" w:lineRule="auto"/>
        <w:jc w:val="both"/>
        <w:rPr>
          <w:sz w:val="28"/>
          <w:szCs w:val="28"/>
        </w:rPr>
      </w:pPr>
      <w:r>
        <w:rPr>
          <w:sz w:val="28"/>
          <w:szCs w:val="28"/>
        </w:rPr>
        <w:tab/>
        <w:t>Параметри мікроклімату окремо й у комплексі впливають на організм людини і його працездатність.</w:t>
      </w:r>
    </w:p>
    <w:p w:rsidR="00093717" w:rsidRDefault="00093717" w:rsidP="00093717">
      <w:pPr>
        <w:spacing w:line="360" w:lineRule="auto"/>
        <w:jc w:val="both"/>
        <w:rPr>
          <w:sz w:val="28"/>
          <w:szCs w:val="28"/>
        </w:rPr>
      </w:pPr>
      <w:r>
        <w:rPr>
          <w:sz w:val="28"/>
          <w:szCs w:val="28"/>
        </w:rPr>
        <w:tab/>
        <w:t>В холодний і теплий період мікроклімат підтримується відповідно до вимог ДБН В.2.5-67:2013 [26] за допомогою системи опалення та кондиціонування повітря.</w:t>
      </w:r>
    </w:p>
    <w:p w:rsidR="00093717" w:rsidRDefault="00093717" w:rsidP="007B2ACC">
      <w:pPr>
        <w:spacing w:before="240" w:line="360" w:lineRule="auto"/>
        <w:jc w:val="both"/>
        <w:rPr>
          <w:sz w:val="28"/>
          <w:szCs w:val="28"/>
        </w:rPr>
      </w:pPr>
      <w:r>
        <w:rPr>
          <w:sz w:val="28"/>
          <w:szCs w:val="28"/>
        </w:rPr>
        <w:tab/>
      </w:r>
      <w:r>
        <w:rPr>
          <w:b/>
          <w:sz w:val="28"/>
          <w:szCs w:val="28"/>
        </w:rPr>
        <w:t>5.3.3 Освітлення</w:t>
      </w:r>
    </w:p>
    <w:p w:rsidR="00093717" w:rsidRDefault="00093717" w:rsidP="00093717">
      <w:pPr>
        <w:spacing w:line="360" w:lineRule="auto"/>
        <w:jc w:val="both"/>
        <w:rPr>
          <w:sz w:val="28"/>
          <w:szCs w:val="28"/>
        </w:rPr>
      </w:pPr>
      <w:r>
        <w:rPr>
          <w:sz w:val="28"/>
          <w:szCs w:val="28"/>
        </w:rPr>
        <w:tab/>
        <w:t>Для створення комфортних умов зорової роботи дослідника застосовують природне і штучне освітлення, а також суміщене, яке нормується будівельними нормами ДБН В.2.5-28-2006 [20].</w:t>
      </w:r>
    </w:p>
    <w:p w:rsidR="00093717" w:rsidRDefault="00093717" w:rsidP="00093717">
      <w:pPr>
        <w:spacing w:line="360" w:lineRule="auto"/>
        <w:jc w:val="both"/>
        <w:rPr>
          <w:sz w:val="28"/>
          <w:szCs w:val="28"/>
        </w:rPr>
      </w:pPr>
      <w:r>
        <w:rPr>
          <w:sz w:val="28"/>
          <w:szCs w:val="28"/>
        </w:rPr>
        <w:tab/>
        <w:t>По характеру зорової роботи, робота відноситься до середньої точності, розряд зорової роботи ІІІ, підрозряд б, найменший розмір об’єкту розрізнення 0,3÷0,5 мм. Для робіт ІІІ розряду використовується лише суміщене освітлення.</w:t>
      </w:r>
    </w:p>
    <w:p w:rsidR="00093717" w:rsidRDefault="00093717" w:rsidP="00093717">
      <w:pPr>
        <w:spacing w:line="360" w:lineRule="auto"/>
        <w:jc w:val="both"/>
        <w:rPr>
          <w:sz w:val="28"/>
          <w:szCs w:val="28"/>
        </w:rPr>
      </w:pPr>
      <w:r>
        <w:rPr>
          <w:sz w:val="28"/>
          <w:szCs w:val="28"/>
        </w:rPr>
        <w:tab/>
        <w:t>Раціональне освітлення приміщення сприяє кращому виконанню виробничого завдання і забезпеченню комфорту при роботі.</w:t>
      </w:r>
    </w:p>
    <w:p w:rsidR="00093717" w:rsidRDefault="00093717" w:rsidP="00093717">
      <w:pPr>
        <w:spacing w:line="360" w:lineRule="auto"/>
        <w:jc w:val="both"/>
        <w:rPr>
          <w:sz w:val="28"/>
          <w:szCs w:val="28"/>
        </w:rPr>
      </w:pPr>
      <w:r>
        <w:rPr>
          <w:sz w:val="28"/>
          <w:szCs w:val="28"/>
        </w:rPr>
        <w:tab/>
        <w:t>Всі виробничі приміщення з постійним знаходженням в них людини, відповідно до санітарних норм та правил, мають природне освітлення. Природне освітлення нормується за допомогою коефіцієнта природної освітленості згідно з положеннями ДБН В.2.5-28-2006 [20].</w:t>
      </w:r>
    </w:p>
    <w:p w:rsidR="00093717" w:rsidRDefault="00093717" w:rsidP="00093717">
      <w:pPr>
        <w:spacing w:line="360" w:lineRule="auto"/>
        <w:jc w:val="both"/>
        <w:rPr>
          <w:sz w:val="28"/>
          <w:szCs w:val="28"/>
        </w:rPr>
      </w:pPr>
      <w:r>
        <w:rPr>
          <w:sz w:val="28"/>
          <w:szCs w:val="28"/>
        </w:rPr>
        <w:lastRenderedPageBreak/>
        <w:tab/>
        <w:t xml:space="preserve">В кабінеті в темний період доби застосовується загальне штучне освітлення. Освітлення кабінету виконується з використанням люмінесцентних ламп ЛБ-40 білого освітлення розташованих в ряд, стельових світильників, відповідно до проекту приміщення. </w:t>
      </w:r>
    </w:p>
    <w:p w:rsidR="00093717" w:rsidRDefault="00093717" w:rsidP="00093717">
      <w:pPr>
        <w:spacing w:line="360" w:lineRule="auto"/>
        <w:jc w:val="both"/>
        <w:rPr>
          <w:sz w:val="28"/>
          <w:szCs w:val="28"/>
        </w:rPr>
      </w:pPr>
      <w:r>
        <w:rPr>
          <w:b/>
          <w:sz w:val="28"/>
          <w:szCs w:val="28"/>
        </w:rPr>
        <w:tab/>
      </w:r>
      <w:r>
        <w:rPr>
          <w:sz w:val="28"/>
          <w:szCs w:val="28"/>
        </w:rPr>
        <w:t>Для створення комфортних умов зорової роботи середньої точності необхідні наступні дані по нормах освітлення, приведені в таблиці 5.3.</w:t>
      </w:r>
    </w:p>
    <w:p w:rsidR="00093717" w:rsidRDefault="00093717" w:rsidP="00093717">
      <w:pPr>
        <w:spacing w:line="360" w:lineRule="auto"/>
        <w:jc w:val="both"/>
        <w:rPr>
          <w:sz w:val="28"/>
          <w:szCs w:val="28"/>
        </w:rPr>
      </w:pPr>
    </w:p>
    <w:p w:rsidR="00093717" w:rsidRDefault="00093717" w:rsidP="00093717">
      <w:pPr>
        <w:spacing w:line="360" w:lineRule="auto"/>
        <w:jc w:val="both"/>
        <w:rPr>
          <w:sz w:val="28"/>
          <w:szCs w:val="28"/>
        </w:rPr>
      </w:pPr>
      <w:r>
        <w:rPr>
          <w:sz w:val="28"/>
          <w:szCs w:val="28"/>
        </w:rPr>
        <w:tab/>
        <w:t>Таблиця 5.3-Характеристика освітлення для виробничого приміщення</w:t>
      </w:r>
    </w:p>
    <w:tbl>
      <w:tblPr>
        <w:tblW w:w="106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7"/>
        <w:gridCol w:w="1559"/>
        <w:gridCol w:w="1418"/>
        <w:gridCol w:w="1417"/>
        <w:gridCol w:w="1134"/>
        <w:gridCol w:w="1276"/>
        <w:gridCol w:w="283"/>
        <w:gridCol w:w="1134"/>
        <w:gridCol w:w="1134"/>
      </w:tblGrid>
      <w:tr w:rsidR="00093717" w:rsidTr="00547473">
        <w:trPr>
          <w:trHeight w:val="340"/>
          <w:jc w:val="center"/>
        </w:trPr>
        <w:tc>
          <w:tcPr>
            <w:tcW w:w="1277" w:type="dxa"/>
            <w:vMerge w:val="restart"/>
          </w:tcPr>
          <w:p w:rsidR="00093717" w:rsidRDefault="00093717" w:rsidP="00547473">
            <w:pPr>
              <w:spacing w:line="360" w:lineRule="auto"/>
            </w:pPr>
            <w:r>
              <w:t>Точність</w:t>
            </w:r>
          </w:p>
          <w:p w:rsidR="00093717" w:rsidRDefault="00093717" w:rsidP="00547473">
            <w:pPr>
              <w:spacing w:line="360" w:lineRule="auto"/>
            </w:pPr>
            <w:r>
              <w:t>Зорових робіт</w:t>
            </w:r>
          </w:p>
        </w:tc>
        <w:tc>
          <w:tcPr>
            <w:tcW w:w="1559" w:type="dxa"/>
            <w:vMerge w:val="restart"/>
          </w:tcPr>
          <w:p w:rsidR="00093717" w:rsidRDefault="00093717" w:rsidP="00547473">
            <w:pPr>
              <w:spacing w:line="360" w:lineRule="auto"/>
            </w:pPr>
            <w:r>
              <w:t>Мінімаль-ний</w:t>
            </w:r>
          </w:p>
          <w:p w:rsidR="00093717" w:rsidRDefault="00093717" w:rsidP="00547473">
            <w:pPr>
              <w:spacing w:line="360" w:lineRule="auto"/>
              <w:ind w:right="158"/>
            </w:pPr>
            <w:r>
              <w:t>Розмір</w:t>
            </w:r>
          </w:p>
          <w:p w:rsidR="00093717" w:rsidRDefault="00093717" w:rsidP="00547473">
            <w:pPr>
              <w:spacing w:line="360" w:lineRule="auto"/>
            </w:pPr>
            <w:r>
              <w:t>об’єтуро зрізне-</w:t>
            </w:r>
          </w:p>
          <w:p w:rsidR="00093717" w:rsidRDefault="00093717" w:rsidP="00547473">
            <w:pPr>
              <w:spacing w:line="360" w:lineRule="auto"/>
            </w:pPr>
            <w:r>
              <w:t>ння, мм</w:t>
            </w:r>
          </w:p>
        </w:tc>
        <w:tc>
          <w:tcPr>
            <w:tcW w:w="1418" w:type="dxa"/>
            <w:vMerge w:val="restart"/>
          </w:tcPr>
          <w:p w:rsidR="00093717" w:rsidRDefault="00093717" w:rsidP="00547473">
            <w:pPr>
              <w:spacing w:line="360" w:lineRule="auto"/>
            </w:pPr>
            <w:r>
              <w:t>Характе-ристика</w:t>
            </w:r>
          </w:p>
          <w:p w:rsidR="00093717" w:rsidRDefault="00093717" w:rsidP="00547473">
            <w:pPr>
              <w:spacing w:line="360" w:lineRule="auto"/>
            </w:pPr>
            <w:r>
              <w:t>Типу</w:t>
            </w:r>
          </w:p>
          <w:p w:rsidR="00093717" w:rsidRDefault="00093717" w:rsidP="00547473">
            <w:pPr>
              <w:spacing w:line="360" w:lineRule="auto"/>
            </w:pPr>
            <w:r>
              <w:t>фона</w:t>
            </w:r>
          </w:p>
        </w:tc>
        <w:tc>
          <w:tcPr>
            <w:tcW w:w="1417" w:type="dxa"/>
            <w:vMerge w:val="restart"/>
          </w:tcPr>
          <w:p w:rsidR="00093717" w:rsidRDefault="00093717" w:rsidP="00547473">
            <w:pPr>
              <w:spacing w:line="360" w:lineRule="auto"/>
            </w:pPr>
            <w:r>
              <w:t>Контраст об’єкту з фоном</w:t>
            </w:r>
          </w:p>
        </w:tc>
        <w:tc>
          <w:tcPr>
            <w:tcW w:w="1134" w:type="dxa"/>
            <w:vMerge w:val="restart"/>
          </w:tcPr>
          <w:p w:rsidR="00093717" w:rsidRDefault="00093717" w:rsidP="00547473">
            <w:pPr>
              <w:spacing w:line="360" w:lineRule="auto"/>
            </w:pPr>
            <w:r>
              <w:t>Розряд,</w:t>
            </w:r>
          </w:p>
          <w:p w:rsidR="00093717" w:rsidRDefault="00093717" w:rsidP="00547473">
            <w:pPr>
              <w:spacing w:line="360" w:lineRule="auto"/>
            </w:pPr>
            <w:r>
              <w:t>Підроз-ряд</w:t>
            </w:r>
          </w:p>
          <w:p w:rsidR="00093717" w:rsidRDefault="00093717" w:rsidP="00547473">
            <w:pPr>
              <w:spacing w:line="360" w:lineRule="auto"/>
            </w:pPr>
            <w:r>
              <w:t xml:space="preserve">зорових робіт </w:t>
            </w:r>
          </w:p>
          <w:p w:rsidR="00093717" w:rsidRDefault="00093717" w:rsidP="00547473">
            <w:pPr>
              <w:spacing w:line="360" w:lineRule="auto"/>
            </w:pPr>
          </w:p>
        </w:tc>
        <w:tc>
          <w:tcPr>
            <w:tcW w:w="3827" w:type="dxa"/>
            <w:gridSpan w:val="4"/>
            <w:vAlign w:val="center"/>
          </w:tcPr>
          <w:p w:rsidR="00093717" w:rsidRDefault="00093717" w:rsidP="00547473">
            <w:pPr>
              <w:spacing w:line="360" w:lineRule="auto"/>
              <w:jc w:val="center"/>
            </w:pPr>
            <w:r>
              <w:t>Нормоване значення</w:t>
            </w:r>
          </w:p>
          <w:p w:rsidR="00093717" w:rsidRDefault="00093717" w:rsidP="00547473">
            <w:pPr>
              <w:spacing w:line="360" w:lineRule="auto"/>
              <w:jc w:val="center"/>
            </w:pPr>
            <w:r>
              <w:t>Характеристик освітлення</w:t>
            </w:r>
          </w:p>
        </w:tc>
      </w:tr>
      <w:tr w:rsidR="00093717" w:rsidTr="00547473">
        <w:trPr>
          <w:trHeight w:val="640"/>
          <w:jc w:val="center"/>
        </w:trPr>
        <w:tc>
          <w:tcPr>
            <w:tcW w:w="1277" w:type="dxa"/>
            <w:vMerge/>
          </w:tcPr>
          <w:p w:rsidR="00093717" w:rsidRDefault="00093717" w:rsidP="00547473">
            <w:pPr>
              <w:widowControl w:val="0"/>
              <w:pBdr>
                <w:top w:val="nil"/>
                <w:left w:val="nil"/>
                <w:bottom w:val="nil"/>
                <w:right w:val="nil"/>
                <w:between w:val="nil"/>
              </w:pBdr>
              <w:spacing w:line="276" w:lineRule="auto"/>
            </w:pPr>
          </w:p>
        </w:tc>
        <w:tc>
          <w:tcPr>
            <w:tcW w:w="1559" w:type="dxa"/>
            <w:vMerge/>
          </w:tcPr>
          <w:p w:rsidR="00093717" w:rsidRDefault="00093717" w:rsidP="00547473">
            <w:pPr>
              <w:widowControl w:val="0"/>
              <w:pBdr>
                <w:top w:val="nil"/>
                <w:left w:val="nil"/>
                <w:bottom w:val="nil"/>
                <w:right w:val="nil"/>
                <w:between w:val="nil"/>
              </w:pBdr>
              <w:spacing w:line="276" w:lineRule="auto"/>
            </w:pPr>
          </w:p>
        </w:tc>
        <w:tc>
          <w:tcPr>
            <w:tcW w:w="1418" w:type="dxa"/>
            <w:vMerge/>
          </w:tcPr>
          <w:p w:rsidR="00093717" w:rsidRDefault="00093717" w:rsidP="00547473">
            <w:pPr>
              <w:widowControl w:val="0"/>
              <w:pBdr>
                <w:top w:val="nil"/>
                <w:left w:val="nil"/>
                <w:bottom w:val="nil"/>
                <w:right w:val="nil"/>
                <w:between w:val="nil"/>
              </w:pBdr>
              <w:spacing w:line="276" w:lineRule="auto"/>
            </w:pPr>
          </w:p>
        </w:tc>
        <w:tc>
          <w:tcPr>
            <w:tcW w:w="1417" w:type="dxa"/>
            <w:vMerge/>
          </w:tcPr>
          <w:p w:rsidR="00093717" w:rsidRDefault="00093717" w:rsidP="00547473">
            <w:pPr>
              <w:widowControl w:val="0"/>
              <w:pBdr>
                <w:top w:val="nil"/>
                <w:left w:val="nil"/>
                <w:bottom w:val="nil"/>
                <w:right w:val="nil"/>
                <w:between w:val="nil"/>
              </w:pBdr>
              <w:spacing w:line="276" w:lineRule="auto"/>
            </w:pPr>
          </w:p>
        </w:tc>
        <w:tc>
          <w:tcPr>
            <w:tcW w:w="1134" w:type="dxa"/>
            <w:vMerge/>
          </w:tcPr>
          <w:p w:rsidR="00093717" w:rsidRDefault="00093717" w:rsidP="00547473">
            <w:pPr>
              <w:widowControl w:val="0"/>
              <w:pBdr>
                <w:top w:val="nil"/>
                <w:left w:val="nil"/>
                <w:bottom w:val="nil"/>
                <w:right w:val="nil"/>
                <w:between w:val="nil"/>
              </w:pBdr>
              <w:spacing w:line="276" w:lineRule="auto"/>
            </w:pPr>
          </w:p>
        </w:tc>
        <w:tc>
          <w:tcPr>
            <w:tcW w:w="1559" w:type="dxa"/>
            <w:gridSpan w:val="2"/>
            <w:vAlign w:val="center"/>
          </w:tcPr>
          <w:p w:rsidR="00093717" w:rsidRDefault="00093717" w:rsidP="00547473">
            <w:pPr>
              <w:spacing w:line="360" w:lineRule="auto"/>
            </w:pPr>
            <w:r>
              <w:t>Суміщене</w:t>
            </w:r>
          </w:p>
          <w:p w:rsidR="00093717" w:rsidRDefault="00093717" w:rsidP="00547473">
            <w:pPr>
              <w:spacing w:line="360" w:lineRule="auto"/>
            </w:pPr>
            <w:r>
              <w:t>освітлення</w:t>
            </w:r>
          </w:p>
        </w:tc>
        <w:tc>
          <w:tcPr>
            <w:tcW w:w="2268" w:type="dxa"/>
            <w:gridSpan w:val="2"/>
            <w:vAlign w:val="center"/>
          </w:tcPr>
          <w:p w:rsidR="00093717" w:rsidRDefault="00093717" w:rsidP="00547473">
            <w:pPr>
              <w:spacing w:line="360" w:lineRule="auto"/>
              <w:jc w:val="center"/>
            </w:pPr>
            <w:r>
              <w:t>Штучне освітлення</w:t>
            </w:r>
          </w:p>
        </w:tc>
      </w:tr>
      <w:tr w:rsidR="00093717" w:rsidTr="00547473">
        <w:trPr>
          <w:trHeight w:val="360"/>
          <w:jc w:val="center"/>
        </w:trPr>
        <w:tc>
          <w:tcPr>
            <w:tcW w:w="1277" w:type="dxa"/>
            <w:vMerge/>
          </w:tcPr>
          <w:p w:rsidR="00093717" w:rsidRDefault="00093717" w:rsidP="00547473">
            <w:pPr>
              <w:widowControl w:val="0"/>
              <w:pBdr>
                <w:top w:val="nil"/>
                <w:left w:val="nil"/>
                <w:bottom w:val="nil"/>
                <w:right w:val="nil"/>
                <w:between w:val="nil"/>
              </w:pBdr>
              <w:spacing w:line="276" w:lineRule="auto"/>
            </w:pPr>
          </w:p>
        </w:tc>
        <w:tc>
          <w:tcPr>
            <w:tcW w:w="1559" w:type="dxa"/>
            <w:vMerge/>
          </w:tcPr>
          <w:p w:rsidR="00093717" w:rsidRDefault="00093717" w:rsidP="00547473">
            <w:pPr>
              <w:widowControl w:val="0"/>
              <w:pBdr>
                <w:top w:val="nil"/>
                <w:left w:val="nil"/>
                <w:bottom w:val="nil"/>
                <w:right w:val="nil"/>
                <w:between w:val="nil"/>
              </w:pBdr>
              <w:spacing w:line="276" w:lineRule="auto"/>
            </w:pPr>
          </w:p>
        </w:tc>
        <w:tc>
          <w:tcPr>
            <w:tcW w:w="1418" w:type="dxa"/>
            <w:vMerge/>
          </w:tcPr>
          <w:p w:rsidR="00093717" w:rsidRDefault="00093717" w:rsidP="00547473">
            <w:pPr>
              <w:widowControl w:val="0"/>
              <w:pBdr>
                <w:top w:val="nil"/>
                <w:left w:val="nil"/>
                <w:bottom w:val="nil"/>
                <w:right w:val="nil"/>
                <w:between w:val="nil"/>
              </w:pBdr>
              <w:spacing w:line="276" w:lineRule="auto"/>
            </w:pPr>
          </w:p>
        </w:tc>
        <w:tc>
          <w:tcPr>
            <w:tcW w:w="1417" w:type="dxa"/>
            <w:vMerge/>
          </w:tcPr>
          <w:p w:rsidR="00093717" w:rsidRDefault="00093717" w:rsidP="00547473">
            <w:pPr>
              <w:widowControl w:val="0"/>
              <w:pBdr>
                <w:top w:val="nil"/>
                <w:left w:val="nil"/>
                <w:bottom w:val="nil"/>
                <w:right w:val="nil"/>
                <w:between w:val="nil"/>
              </w:pBdr>
              <w:spacing w:line="276" w:lineRule="auto"/>
            </w:pPr>
          </w:p>
        </w:tc>
        <w:tc>
          <w:tcPr>
            <w:tcW w:w="1134" w:type="dxa"/>
            <w:vMerge/>
          </w:tcPr>
          <w:p w:rsidR="00093717" w:rsidRDefault="00093717" w:rsidP="00547473">
            <w:pPr>
              <w:widowControl w:val="0"/>
              <w:pBdr>
                <w:top w:val="nil"/>
                <w:left w:val="nil"/>
                <w:bottom w:val="nil"/>
                <w:right w:val="nil"/>
                <w:between w:val="nil"/>
              </w:pBdr>
              <w:spacing w:line="276" w:lineRule="auto"/>
            </w:pPr>
          </w:p>
        </w:tc>
        <w:tc>
          <w:tcPr>
            <w:tcW w:w="1276" w:type="dxa"/>
            <w:vAlign w:val="center"/>
          </w:tcPr>
          <w:p w:rsidR="00093717" w:rsidRDefault="00093717" w:rsidP="00547473">
            <w:pPr>
              <w:spacing w:line="360" w:lineRule="auto"/>
              <w:jc w:val="center"/>
            </w:pPr>
            <w:r>
              <w:t>е</w:t>
            </w:r>
            <w:r>
              <w:rPr>
                <w:vertAlign w:val="subscript"/>
              </w:rPr>
              <w:t>н</w:t>
            </w:r>
            <w:r>
              <w:t>, %</w:t>
            </w:r>
          </w:p>
        </w:tc>
        <w:tc>
          <w:tcPr>
            <w:tcW w:w="1417" w:type="dxa"/>
            <w:gridSpan w:val="2"/>
            <w:vAlign w:val="center"/>
          </w:tcPr>
          <w:p w:rsidR="00093717" w:rsidRDefault="00093717" w:rsidP="00547473">
            <w:pPr>
              <w:spacing w:line="360" w:lineRule="auto"/>
            </w:pPr>
            <w:r>
              <w:t>Комбіно-ване E</w:t>
            </w:r>
            <w:r>
              <w:rPr>
                <w:vertAlign w:val="subscript"/>
              </w:rPr>
              <w:t>min,</w:t>
            </w:r>
            <w:r>
              <w:t>лк</w:t>
            </w:r>
          </w:p>
        </w:tc>
        <w:tc>
          <w:tcPr>
            <w:tcW w:w="1134" w:type="dxa"/>
            <w:vAlign w:val="center"/>
          </w:tcPr>
          <w:p w:rsidR="00093717" w:rsidRDefault="00093717" w:rsidP="00547473">
            <w:pPr>
              <w:spacing w:line="360" w:lineRule="auto"/>
            </w:pPr>
            <w:r>
              <w:t>Загаль-не E</w:t>
            </w:r>
            <w:r>
              <w:rPr>
                <w:vertAlign w:val="subscript"/>
              </w:rPr>
              <w:t>min,</w:t>
            </w:r>
            <w:r>
              <w:t>лк</w:t>
            </w:r>
          </w:p>
        </w:tc>
      </w:tr>
      <w:tr w:rsidR="00093717" w:rsidTr="00547473">
        <w:trPr>
          <w:jc w:val="center"/>
        </w:trPr>
        <w:tc>
          <w:tcPr>
            <w:tcW w:w="1277" w:type="dxa"/>
          </w:tcPr>
          <w:p w:rsidR="00093717" w:rsidRDefault="00093717" w:rsidP="00547473">
            <w:pPr>
              <w:spacing w:line="360" w:lineRule="auto"/>
              <w:jc w:val="center"/>
            </w:pPr>
            <w:r>
              <w:t>Висока</w:t>
            </w:r>
          </w:p>
        </w:tc>
        <w:tc>
          <w:tcPr>
            <w:tcW w:w="1559" w:type="dxa"/>
          </w:tcPr>
          <w:p w:rsidR="00093717" w:rsidRDefault="00093717" w:rsidP="00547473">
            <w:pPr>
              <w:spacing w:line="360" w:lineRule="auto"/>
              <w:jc w:val="center"/>
            </w:pPr>
            <w:r>
              <w:t>0,3÷0,5</w:t>
            </w:r>
          </w:p>
        </w:tc>
        <w:tc>
          <w:tcPr>
            <w:tcW w:w="1418" w:type="dxa"/>
          </w:tcPr>
          <w:p w:rsidR="00093717" w:rsidRDefault="00093717" w:rsidP="00547473">
            <w:pPr>
              <w:spacing w:line="360" w:lineRule="auto"/>
              <w:jc w:val="center"/>
            </w:pPr>
            <w:r>
              <w:t>Світлий</w:t>
            </w:r>
          </w:p>
        </w:tc>
        <w:tc>
          <w:tcPr>
            <w:tcW w:w="1417" w:type="dxa"/>
          </w:tcPr>
          <w:p w:rsidR="00093717" w:rsidRDefault="00093717" w:rsidP="00547473">
            <w:pPr>
              <w:spacing w:line="360" w:lineRule="auto"/>
              <w:jc w:val="center"/>
            </w:pPr>
            <w:r>
              <w:t>Середній</w:t>
            </w:r>
          </w:p>
        </w:tc>
        <w:tc>
          <w:tcPr>
            <w:tcW w:w="1134" w:type="dxa"/>
          </w:tcPr>
          <w:p w:rsidR="00093717" w:rsidRDefault="00093717" w:rsidP="00547473">
            <w:pPr>
              <w:spacing w:line="360" w:lineRule="auto"/>
              <w:jc w:val="center"/>
            </w:pPr>
            <w:r>
              <w:t>ІІІ,б</w:t>
            </w:r>
          </w:p>
        </w:tc>
        <w:tc>
          <w:tcPr>
            <w:tcW w:w="1276" w:type="dxa"/>
          </w:tcPr>
          <w:p w:rsidR="00093717" w:rsidRDefault="00093717" w:rsidP="00547473">
            <w:pPr>
              <w:spacing w:line="360" w:lineRule="auto"/>
              <w:jc w:val="center"/>
            </w:pPr>
            <w:r>
              <w:t>1,2%</w:t>
            </w:r>
          </w:p>
        </w:tc>
        <w:tc>
          <w:tcPr>
            <w:tcW w:w="1417" w:type="dxa"/>
            <w:gridSpan w:val="2"/>
          </w:tcPr>
          <w:p w:rsidR="00093717" w:rsidRDefault="00093717" w:rsidP="00547473">
            <w:pPr>
              <w:spacing w:line="360" w:lineRule="auto"/>
              <w:jc w:val="center"/>
            </w:pPr>
            <w:r>
              <w:t>400</w:t>
            </w:r>
          </w:p>
        </w:tc>
        <w:tc>
          <w:tcPr>
            <w:tcW w:w="1134" w:type="dxa"/>
          </w:tcPr>
          <w:p w:rsidR="00093717" w:rsidRDefault="00093717" w:rsidP="00547473">
            <w:pPr>
              <w:spacing w:line="360" w:lineRule="auto"/>
              <w:jc w:val="center"/>
            </w:pPr>
            <w:r>
              <w:t>200</w:t>
            </w:r>
          </w:p>
        </w:tc>
      </w:tr>
    </w:tbl>
    <w:p w:rsidR="00093717" w:rsidRDefault="00093717" w:rsidP="00093717">
      <w:pPr>
        <w:spacing w:line="360" w:lineRule="auto"/>
        <w:rPr>
          <w:sz w:val="28"/>
          <w:szCs w:val="28"/>
        </w:rPr>
      </w:pPr>
    </w:p>
    <w:p w:rsidR="00093717" w:rsidRDefault="00093717" w:rsidP="00093717">
      <w:pPr>
        <w:spacing w:line="360" w:lineRule="auto"/>
        <w:jc w:val="both"/>
        <w:rPr>
          <w:b/>
          <w:sz w:val="28"/>
          <w:szCs w:val="28"/>
        </w:rPr>
      </w:pPr>
      <w:r>
        <w:rPr>
          <w:b/>
          <w:sz w:val="28"/>
          <w:szCs w:val="28"/>
        </w:rPr>
        <w:tab/>
        <w:t>5.3.4 Шум і вібрація</w:t>
      </w:r>
    </w:p>
    <w:p w:rsidR="00093717" w:rsidRDefault="00093717" w:rsidP="00093717">
      <w:pPr>
        <w:spacing w:line="360" w:lineRule="auto"/>
        <w:jc w:val="both"/>
        <w:rPr>
          <w:sz w:val="28"/>
          <w:szCs w:val="28"/>
        </w:rPr>
      </w:pPr>
      <w:r>
        <w:rPr>
          <w:sz w:val="28"/>
          <w:szCs w:val="28"/>
        </w:rPr>
        <w:tab/>
        <w:t>ЕОМ не створює значного шуму і вібрацій.</w:t>
      </w:r>
    </w:p>
    <w:p w:rsidR="00093717" w:rsidRDefault="00093717" w:rsidP="00093717">
      <w:pPr>
        <w:spacing w:line="360" w:lineRule="auto"/>
        <w:jc w:val="both"/>
        <w:rPr>
          <w:sz w:val="28"/>
          <w:szCs w:val="28"/>
        </w:rPr>
      </w:pPr>
      <w:r>
        <w:rPr>
          <w:sz w:val="28"/>
          <w:szCs w:val="28"/>
        </w:rPr>
        <w:t>Джерелом шуму в робочому приміщенні є системний блок, принтер та кондиціонер. Рівень шуму в кабінеті становить – 40 дБ(А). Взагалі рівень шуму повинен бути не більше 50дБ(А), згідно з ДСН 3.3.6.037-99[27].</w:t>
      </w:r>
    </w:p>
    <w:p w:rsidR="00093717" w:rsidRDefault="00093717" w:rsidP="00093717">
      <w:pPr>
        <w:spacing w:line="360" w:lineRule="auto"/>
        <w:jc w:val="both"/>
        <w:rPr>
          <w:sz w:val="28"/>
          <w:szCs w:val="28"/>
        </w:rPr>
      </w:pPr>
      <w:r>
        <w:rPr>
          <w:sz w:val="28"/>
          <w:szCs w:val="28"/>
        </w:rPr>
        <w:tab/>
        <w:t>Вібрація незначна.</w:t>
      </w:r>
    </w:p>
    <w:p w:rsidR="00093717" w:rsidRDefault="00093717" w:rsidP="007B2ACC">
      <w:pPr>
        <w:spacing w:before="240" w:line="360" w:lineRule="auto"/>
        <w:jc w:val="both"/>
        <w:rPr>
          <w:b/>
          <w:sz w:val="28"/>
          <w:szCs w:val="28"/>
        </w:rPr>
      </w:pPr>
      <w:r>
        <w:rPr>
          <w:sz w:val="28"/>
          <w:szCs w:val="28"/>
        </w:rPr>
        <w:tab/>
      </w:r>
      <w:r>
        <w:rPr>
          <w:b/>
          <w:sz w:val="28"/>
          <w:szCs w:val="28"/>
        </w:rPr>
        <w:t>5.4 Охорона навколишнього середовища</w:t>
      </w:r>
    </w:p>
    <w:p w:rsidR="00093717" w:rsidRDefault="00093717" w:rsidP="00093717">
      <w:pPr>
        <w:spacing w:line="360" w:lineRule="auto"/>
        <w:jc w:val="both"/>
        <w:rPr>
          <w:sz w:val="28"/>
          <w:szCs w:val="28"/>
        </w:rPr>
      </w:pPr>
      <w:r>
        <w:rPr>
          <w:sz w:val="28"/>
          <w:szCs w:val="28"/>
        </w:rPr>
        <w:t>В Україні охорона навколишнього середовища повинно виконуватися відповідно до Закону України «Про охорону навколишнього природного середовища» [28].</w:t>
      </w:r>
    </w:p>
    <w:p w:rsidR="00093717" w:rsidRDefault="00093717" w:rsidP="00093717">
      <w:pPr>
        <w:spacing w:line="360" w:lineRule="auto"/>
        <w:jc w:val="both"/>
        <w:rPr>
          <w:sz w:val="28"/>
          <w:szCs w:val="28"/>
        </w:rPr>
      </w:pPr>
      <w:r>
        <w:rPr>
          <w:sz w:val="28"/>
          <w:szCs w:val="28"/>
        </w:rPr>
        <w:tab/>
        <w:t>При виконанні роботи основними джерелами забруднення в приміщенні є: відпрацьоване канцелярське приладдя, відходи паперу, побутове сміття, картриджі. Усі відходи збираються в спеціальні контейнери та відправляються на утилізацію.</w:t>
      </w:r>
    </w:p>
    <w:p w:rsidR="00093717" w:rsidRDefault="00093717" w:rsidP="00093717">
      <w:pPr>
        <w:spacing w:line="360" w:lineRule="auto"/>
        <w:jc w:val="center"/>
        <w:rPr>
          <w:sz w:val="28"/>
          <w:szCs w:val="28"/>
        </w:rPr>
      </w:pPr>
      <w:r>
        <w:rPr>
          <w:sz w:val="28"/>
          <w:szCs w:val="28"/>
        </w:rPr>
        <w:lastRenderedPageBreak/>
        <w:t>СПИСОК ДЖЕРЕЛ ІНФОРМАЦІЇ</w:t>
      </w:r>
    </w:p>
    <w:p w:rsidR="00093717" w:rsidRPr="00F9430B" w:rsidRDefault="00093717" w:rsidP="00093717">
      <w:pPr>
        <w:pStyle w:val="af1"/>
        <w:keepLines/>
        <w:widowControl/>
        <w:numPr>
          <w:ilvl w:val="0"/>
          <w:numId w:val="29"/>
        </w:numPr>
        <w:rPr>
          <w:lang w:val="uk-UA"/>
        </w:rPr>
      </w:pPr>
      <w:r w:rsidRPr="00AE2986">
        <w:t xml:space="preserve">Вишневский В.М. </w:t>
      </w:r>
      <w:r>
        <w:t>Бе</w:t>
      </w:r>
      <w:r>
        <w:rPr>
          <w:lang w:val="uk-UA"/>
        </w:rPr>
        <w:t>с</w:t>
      </w:r>
      <w:r>
        <w:t>пр</w:t>
      </w:r>
      <w:r w:rsidRPr="00AE2986">
        <w:t>оводные сети широкополосного доступа к ресурсам Интернета // Электросвязь. – 2000. №10.</w:t>
      </w:r>
    </w:p>
    <w:p w:rsidR="00093717" w:rsidRPr="003A2989" w:rsidRDefault="00093717" w:rsidP="00093717">
      <w:pPr>
        <w:pStyle w:val="af1"/>
        <w:keepLines/>
        <w:numPr>
          <w:ilvl w:val="0"/>
          <w:numId w:val="29"/>
        </w:numPr>
        <w:rPr>
          <w:lang w:val="uk-UA"/>
        </w:rPr>
      </w:pPr>
      <w:r w:rsidRPr="00AB0550">
        <w:rPr>
          <w:lang w:val="uk-UA"/>
        </w:rPr>
        <w:t>Концепція розвитку телекомунікацій в Україні до 2010 року</w:t>
      </w:r>
      <w:r>
        <w:rPr>
          <w:lang w:val="uk-UA"/>
        </w:rPr>
        <w:t>, розпорядження</w:t>
      </w:r>
      <w:r w:rsidRPr="00AB0550">
        <w:rPr>
          <w:lang w:val="uk-UA"/>
        </w:rPr>
        <w:t xml:space="preserve"> Кабінету Міністрів України </w:t>
      </w:r>
      <w:r>
        <w:rPr>
          <w:lang w:val="uk-UA"/>
        </w:rPr>
        <w:t xml:space="preserve">від </w:t>
      </w:r>
      <w:r w:rsidRPr="00AB0550">
        <w:rPr>
          <w:lang w:val="uk-UA"/>
        </w:rPr>
        <w:t>7</w:t>
      </w:r>
      <w:r>
        <w:rPr>
          <w:lang w:val="uk-UA"/>
        </w:rPr>
        <w:t>.06.</w:t>
      </w:r>
      <w:r w:rsidRPr="00AB0550">
        <w:rPr>
          <w:lang w:val="uk-UA"/>
        </w:rPr>
        <w:t>2006 р. N 316-р</w:t>
      </w:r>
      <w:r>
        <w:rPr>
          <w:lang w:val="uk-UA"/>
        </w:rPr>
        <w:t>.</w:t>
      </w:r>
    </w:p>
    <w:p w:rsidR="00093717" w:rsidRPr="003A2989" w:rsidRDefault="00093717" w:rsidP="00093717">
      <w:pPr>
        <w:pStyle w:val="af1"/>
        <w:keepLines/>
        <w:numPr>
          <w:ilvl w:val="0"/>
          <w:numId w:val="29"/>
        </w:numPr>
        <w:rPr>
          <w:lang w:val="uk-UA"/>
        </w:rPr>
      </w:pPr>
      <w:r w:rsidRPr="00F6035A">
        <w:rPr>
          <w:lang w:val="uk-UA"/>
        </w:rPr>
        <w:t>Семенов Ю.</w:t>
      </w:r>
      <w:r>
        <w:rPr>
          <w:lang w:val="uk-UA"/>
        </w:rPr>
        <w:t xml:space="preserve"> </w:t>
      </w:r>
      <w:r w:rsidRPr="00F6035A">
        <w:rPr>
          <w:lang w:val="uk-UA"/>
        </w:rPr>
        <w:t>А.</w:t>
      </w:r>
      <w:r>
        <w:rPr>
          <w:lang w:val="uk-UA"/>
        </w:rPr>
        <w:t xml:space="preserve"> </w:t>
      </w:r>
      <w:hyperlink r:id="rId91" w:history="1">
        <w:r w:rsidRPr="00F6035A">
          <w:rPr>
            <w:lang w:val="uk-UA"/>
          </w:rPr>
          <w:t>Алгоритмы телекоммуникационных сетей.</w:t>
        </w:r>
        <w:r>
          <w:rPr>
            <w:lang w:val="uk-UA"/>
          </w:rPr>
          <w:t xml:space="preserve"> </w:t>
        </w:r>
        <w:hyperlink r:id="rId92" w:history="1">
          <w:r w:rsidRPr="00721CE1">
            <w:rPr>
              <w:lang w:val="uk-UA"/>
            </w:rPr>
            <w:t>Часть 1. Алгоритмы и протоколы каналов и сетей передачи данных</w:t>
          </w:r>
        </w:hyperlink>
        <w:r>
          <w:rPr>
            <w:lang w:val="uk-UA"/>
          </w:rPr>
          <w:t>.</w:t>
        </w:r>
        <w:r w:rsidRPr="00F6035A">
          <w:rPr>
            <w:lang w:val="uk-UA"/>
          </w:rPr>
          <w:t xml:space="preserve"> </w:t>
        </w:r>
      </w:hyperlink>
      <w:r>
        <w:rPr>
          <w:lang w:val="uk-UA"/>
        </w:rPr>
        <w:t>–</w:t>
      </w:r>
      <w:r w:rsidRPr="00F6035A">
        <w:rPr>
          <w:lang w:val="uk-UA"/>
        </w:rPr>
        <w:t xml:space="preserve"> </w:t>
      </w:r>
      <w:r>
        <w:rPr>
          <w:lang w:val="uk-UA"/>
        </w:rPr>
        <w:t xml:space="preserve">М: </w:t>
      </w:r>
      <w:r w:rsidRPr="00F6035A">
        <w:rPr>
          <w:lang w:val="uk-UA"/>
        </w:rPr>
        <w:t>ИНТУИТ.ру,</w:t>
      </w:r>
      <w:r>
        <w:rPr>
          <w:lang w:val="uk-UA"/>
        </w:rPr>
        <w:t xml:space="preserve"> </w:t>
      </w:r>
      <w:r w:rsidRPr="00F6035A">
        <w:rPr>
          <w:lang w:val="uk-UA"/>
        </w:rPr>
        <w:t>БИНОМ. Лаборатория знаний,</w:t>
      </w:r>
      <w:r>
        <w:rPr>
          <w:lang w:val="uk-UA"/>
        </w:rPr>
        <w:t xml:space="preserve"> 2007. – </w:t>
      </w:r>
      <w:r w:rsidRPr="00F6035A">
        <w:rPr>
          <w:lang w:val="uk-UA"/>
        </w:rPr>
        <w:t>640</w:t>
      </w:r>
      <w:r>
        <w:rPr>
          <w:lang w:val="uk-UA"/>
        </w:rPr>
        <w:t xml:space="preserve"> </w:t>
      </w:r>
      <w:r w:rsidRPr="00F6035A">
        <w:rPr>
          <w:lang w:val="uk-UA"/>
        </w:rPr>
        <w:t>с.</w:t>
      </w:r>
    </w:p>
    <w:p w:rsidR="00093717" w:rsidRPr="00AE2986" w:rsidRDefault="00093717" w:rsidP="00093717">
      <w:pPr>
        <w:pStyle w:val="af1"/>
        <w:keepLines/>
        <w:widowControl/>
        <w:numPr>
          <w:ilvl w:val="0"/>
          <w:numId w:val="29"/>
        </w:numPr>
        <w:rPr>
          <w:lang w:val="uk-UA"/>
        </w:rPr>
      </w:pPr>
      <w:r w:rsidRPr="00AE2986">
        <w:t>Вишневский В.М.</w:t>
      </w:r>
      <w:r>
        <w:rPr>
          <w:lang w:val="uk-UA"/>
        </w:rPr>
        <w:t xml:space="preserve">, </w:t>
      </w:r>
      <w:r>
        <w:t>А.И.Ляков, С.Л. Портной, И.В. Шахнович. Широкополосные беспроводные сети передачи информации.</w:t>
      </w:r>
    </w:p>
    <w:p w:rsidR="00093717" w:rsidRPr="00D45F57" w:rsidRDefault="00093717" w:rsidP="00093717">
      <w:pPr>
        <w:pStyle w:val="af1"/>
        <w:keepLines/>
        <w:widowControl/>
        <w:numPr>
          <w:ilvl w:val="0"/>
          <w:numId w:val="29"/>
        </w:numPr>
        <w:rPr>
          <w:rFonts w:eastAsia="SimSun"/>
          <w:lang w:val="uk-UA" w:eastAsia="zh-CN"/>
        </w:rPr>
      </w:pPr>
      <w:r w:rsidRPr="00D45F57">
        <w:rPr>
          <w:rFonts w:eastAsia="SimSun"/>
          <w:lang w:val="uk-UA" w:eastAsia="zh-CN"/>
        </w:rPr>
        <w:t>www.bytemag.ru/D=601231 Технология WLAN.</w:t>
      </w:r>
    </w:p>
    <w:p w:rsidR="00093717" w:rsidRPr="00C92A6E" w:rsidRDefault="00547473" w:rsidP="00093717">
      <w:pPr>
        <w:pStyle w:val="af1"/>
        <w:keepLines/>
        <w:widowControl/>
        <w:numPr>
          <w:ilvl w:val="0"/>
          <w:numId w:val="29"/>
        </w:numPr>
        <w:rPr>
          <w:rFonts w:eastAsia="SimSun"/>
          <w:lang w:val="uk-UA" w:eastAsia="zh-CN"/>
        </w:rPr>
      </w:pPr>
      <w:hyperlink r:id="rId93" w:history="1">
        <w:r w:rsidR="00093717" w:rsidRPr="00C92A6E">
          <w:rPr>
            <w:rFonts w:eastAsia="SimSun"/>
            <w:lang w:val="uk-UA" w:eastAsia="zh-CN"/>
          </w:rPr>
          <w:t>www.terralab.ru/networks/69245</w:t>
        </w:r>
      </w:hyperlink>
      <w:r w:rsidR="00093717" w:rsidRPr="00C92A6E">
        <w:rPr>
          <w:rFonts w:eastAsia="SimSun"/>
          <w:lang w:val="uk-UA" w:eastAsia="zh-CN"/>
        </w:rPr>
        <w:t xml:space="preserve"> Беспроводные сети: проблемы и перспективы.</w:t>
      </w:r>
    </w:p>
    <w:p w:rsidR="00093717" w:rsidRPr="00F9430B" w:rsidRDefault="00093717" w:rsidP="00093717">
      <w:pPr>
        <w:pStyle w:val="af1"/>
        <w:keepLines/>
        <w:widowControl/>
        <w:numPr>
          <w:ilvl w:val="0"/>
          <w:numId w:val="29"/>
        </w:numPr>
        <w:rPr>
          <w:rFonts w:eastAsia="SimSun"/>
          <w:lang w:val="uk-UA" w:eastAsia="zh-CN"/>
        </w:rPr>
      </w:pPr>
      <w:r w:rsidRPr="00F9430B">
        <w:rPr>
          <w:rFonts w:eastAsia="SimSun"/>
          <w:lang w:val="uk-UA" w:eastAsia="zh-CN"/>
        </w:rPr>
        <w:t>Чачин</w:t>
      </w:r>
      <w:r w:rsidRPr="00A927E0">
        <w:rPr>
          <w:rFonts w:eastAsia="SimSun"/>
          <w:lang w:eastAsia="zh-CN"/>
        </w:rPr>
        <w:t xml:space="preserve"> </w:t>
      </w:r>
      <w:r>
        <w:rPr>
          <w:rFonts w:eastAsia="SimSun"/>
          <w:lang w:val="uk-UA" w:eastAsia="zh-CN"/>
        </w:rPr>
        <w:t xml:space="preserve">П. </w:t>
      </w:r>
      <w:r w:rsidRPr="00F9430B">
        <w:rPr>
          <w:rFonts w:eastAsia="SimSun"/>
          <w:lang w:val="uk-UA" w:eastAsia="zh-CN"/>
        </w:rPr>
        <w:t>NGN и пакетные мультисервисные услуги</w:t>
      </w:r>
      <w:r>
        <w:rPr>
          <w:rFonts w:eastAsia="SimSun"/>
          <w:lang w:val="uk-UA" w:eastAsia="zh-CN"/>
        </w:rPr>
        <w:t xml:space="preserve"> //</w:t>
      </w:r>
      <w:r w:rsidRPr="00F9430B">
        <w:rPr>
          <w:rFonts w:eastAsia="SimSun"/>
          <w:lang w:val="uk-UA" w:eastAsia="zh-CN"/>
        </w:rPr>
        <w:t xml:space="preserve"> Телеком</w:t>
      </w:r>
      <w:r>
        <w:rPr>
          <w:rFonts w:eastAsia="SimSun"/>
          <w:lang w:val="uk-UA" w:eastAsia="zh-CN"/>
        </w:rPr>
        <w:t>-</w:t>
      </w:r>
      <w:r w:rsidRPr="00F9430B">
        <w:rPr>
          <w:rFonts w:eastAsia="SimSun"/>
          <w:lang w:val="uk-UA" w:eastAsia="zh-CN"/>
        </w:rPr>
        <w:t xml:space="preserve">муникационные решения </w:t>
      </w:r>
      <w:r>
        <w:rPr>
          <w:rFonts w:eastAsia="SimSun"/>
          <w:lang w:val="uk-UA" w:eastAsia="zh-CN"/>
        </w:rPr>
        <w:t>– 2007. №4</w:t>
      </w:r>
    </w:p>
    <w:p w:rsidR="00093717" w:rsidRPr="00BF64BA" w:rsidRDefault="00093717" w:rsidP="00093717">
      <w:pPr>
        <w:pStyle w:val="af1"/>
        <w:keepLines/>
        <w:widowControl/>
        <w:numPr>
          <w:ilvl w:val="0"/>
          <w:numId w:val="29"/>
        </w:numPr>
        <w:rPr>
          <w:lang w:val="uk-UA"/>
        </w:rPr>
      </w:pPr>
      <w:r w:rsidRPr="00350FE1">
        <w:rPr>
          <w:lang w:val="uk-UA"/>
        </w:rPr>
        <w:t>Патент РФ 2221335, МПК Н 04 В 7/00, Н 04 L 12/28, Н 04 Q 7/22, 2004</w:t>
      </w:r>
      <w:r w:rsidRPr="00BF64BA">
        <w:t>.</w:t>
      </w:r>
    </w:p>
    <w:p w:rsidR="00093717" w:rsidRPr="008E76AA" w:rsidRDefault="00093717" w:rsidP="00093717">
      <w:pPr>
        <w:pStyle w:val="af1"/>
        <w:keepLines/>
        <w:widowControl/>
        <w:numPr>
          <w:ilvl w:val="0"/>
          <w:numId w:val="29"/>
        </w:numPr>
        <w:rPr>
          <w:lang w:val="uk-UA"/>
        </w:rPr>
      </w:pPr>
      <w:r w:rsidRPr="00350FE1">
        <w:rPr>
          <w:lang w:val="uk-UA"/>
        </w:rPr>
        <w:t>Заявка РСТ WO 01/30035, МПК H 04 L 12/56, 2001.</w:t>
      </w:r>
    </w:p>
    <w:p w:rsidR="00093717" w:rsidRPr="00A02E8B" w:rsidRDefault="00093717" w:rsidP="00093717">
      <w:pPr>
        <w:pStyle w:val="af1"/>
        <w:keepLines/>
        <w:widowControl/>
        <w:numPr>
          <w:ilvl w:val="0"/>
          <w:numId w:val="29"/>
        </w:numPr>
        <w:rPr>
          <w:lang w:val="uk-UA"/>
        </w:rPr>
      </w:pPr>
      <w:r w:rsidRPr="00350FE1">
        <w:rPr>
          <w:lang w:val="uk-UA"/>
        </w:rPr>
        <w:t xml:space="preserve">Патент </w:t>
      </w:r>
      <w:r>
        <w:rPr>
          <w:lang w:val="uk-UA"/>
        </w:rPr>
        <w:t>України</w:t>
      </w:r>
      <w:r w:rsidRPr="00350FE1">
        <w:rPr>
          <w:lang w:val="uk-UA"/>
        </w:rPr>
        <w:t xml:space="preserve"> </w:t>
      </w:r>
      <w:r>
        <w:rPr>
          <w:lang w:val="uk-UA"/>
        </w:rPr>
        <w:t>№</w:t>
      </w:r>
      <w:r w:rsidRPr="000111A7">
        <w:t>28694</w:t>
      </w:r>
      <w:r w:rsidRPr="00350FE1">
        <w:rPr>
          <w:lang w:val="uk-UA"/>
        </w:rPr>
        <w:t>, МПК Н 04 В 7/00, Н 04 L 12/28, 200</w:t>
      </w:r>
      <w:r>
        <w:rPr>
          <w:lang w:val="uk-UA"/>
        </w:rPr>
        <w:t>6</w:t>
      </w:r>
      <w:r w:rsidRPr="00BF64BA">
        <w:t>.</w:t>
      </w:r>
    </w:p>
    <w:p w:rsidR="00093717" w:rsidRPr="00AE2986" w:rsidRDefault="00093717" w:rsidP="00093717">
      <w:pPr>
        <w:pStyle w:val="af1"/>
        <w:keepLines/>
        <w:widowControl/>
        <w:numPr>
          <w:ilvl w:val="0"/>
          <w:numId w:val="29"/>
        </w:numPr>
        <w:rPr>
          <w:lang w:val="uk-UA"/>
        </w:rPr>
      </w:pPr>
      <w:r w:rsidRPr="00AE2986">
        <w:rPr>
          <w:rFonts w:eastAsia="SimSun"/>
          <w:lang w:val="uk-UA" w:eastAsia="zh-CN"/>
        </w:rPr>
        <w:t>Цивільна оборона. Навчальний посібник / Депутат О. П., Коваленко І. В., Мужик І. С.; за ред. В. С. Франчука. – Львів: Афіша, 2000. – 336 с.</w:t>
      </w:r>
    </w:p>
    <w:p w:rsidR="00093717" w:rsidRPr="00EE67D3" w:rsidRDefault="00093717" w:rsidP="00093717">
      <w:pPr>
        <w:pStyle w:val="af1"/>
        <w:keepLines/>
        <w:widowControl/>
        <w:numPr>
          <w:ilvl w:val="0"/>
          <w:numId w:val="29"/>
        </w:numPr>
        <w:rPr>
          <w:lang w:val="uk-UA"/>
        </w:rPr>
      </w:pPr>
      <w:r>
        <w:rPr>
          <w:lang w:val="uk-UA"/>
        </w:rPr>
        <w:t xml:space="preserve">Методичні вказівки до написання економічної частини дипломних проектів для студентів факультету автоматики й приладобудування / Погорєлов С. М., Статейко Т. Г., Главчев М. І. – Харків: НТУ «ХПІ», </w:t>
      </w:r>
      <w:r>
        <w:rPr>
          <w:lang w:val="uk-UA"/>
        </w:rPr>
        <w:br w:type="textWrapping" w:clear="all"/>
        <w:t>2001. – 54 с.</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t>Закон України «Про охорону праці» № 229-IV (229-15) від 21.11.2002 р.</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lastRenderedPageBreak/>
        <w:t>НПАОП 0.00-1.28-2010 Правила охорони праці під час експлуатації електронно-обчислювальних машин. Затверджено наказом від 26.03.2010 №65.</w:t>
      </w:r>
    </w:p>
    <w:p w:rsidR="00093717" w:rsidRDefault="00093717" w:rsidP="00093717">
      <w:pPr>
        <w:numPr>
          <w:ilvl w:val="0"/>
          <w:numId w:val="29"/>
        </w:numPr>
        <w:tabs>
          <w:tab w:val="left" w:pos="1134"/>
        </w:tabs>
        <w:spacing w:line="360" w:lineRule="auto"/>
        <w:ind w:left="0" w:firstLine="709"/>
        <w:jc w:val="both"/>
      </w:pPr>
      <w:r>
        <w:rPr>
          <w:sz w:val="28"/>
          <w:szCs w:val="28"/>
        </w:rPr>
        <w:t xml:space="preserve">ДСТУ Б В.1.1-36:2016 Визначення категорій приміщень, будинків та зовнішніх установок за вибухопожежною та пожежною небезпекою. </w:t>
      </w:r>
    </w:p>
    <w:p w:rsidR="00093717" w:rsidRDefault="00093717" w:rsidP="00093717">
      <w:pPr>
        <w:numPr>
          <w:ilvl w:val="0"/>
          <w:numId w:val="29"/>
        </w:numPr>
        <w:pBdr>
          <w:top w:val="nil"/>
          <w:left w:val="nil"/>
          <w:bottom w:val="nil"/>
          <w:right w:val="nil"/>
          <w:between w:val="nil"/>
        </w:pBdr>
        <w:tabs>
          <w:tab w:val="left" w:pos="1134"/>
        </w:tabs>
        <w:spacing w:line="360" w:lineRule="auto"/>
        <w:ind w:left="0" w:firstLine="709"/>
        <w:jc w:val="both"/>
        <w:rPr>
          <w:color w:val="000000"/>
          <w:sz w:val="28"/>
          <w:szCs w:val="28"/>
        </w:rPr>
      </w:pPr>
      <w:r>
        <w:rPr>
          <w:color w:val="000000"/>
          <w:sz w:val="28"/>
          <w:szCs w:val="28"/>
        </w:rPr>
        <w:t>ДБН В.1.1-7:2016 Державні будівельні норми. Пожежна безпека об'єктів будівництва. Загальні вимоги.</w:t>
      </w:r>
    </w:p>
    <w:p w:rsidR="00093717" w:rsidRDefault="00093717" w:rsidP="00093717">
      <w:pPr>
        <w:numPr>
          <w:ilvl w:val="0"/>
          <w:numId w:val="29"/>
        </w:numPr>
        <w:tabs>
          <w:tab w:val="left" w:pos="1134"/>
        </w:tabs>
        <w:spacing w:line="360" w:lineRule="auto"/>
        <w:ind w:left="0" w:firstLine="709"/>
        <w:jc w:val="both"/>
        <w:rPr>
          <w:sz w:val="28"/>
          <w:szCs w:val="28"/>
        </w:rPr>
      </w:pPr>
      <w:r w:rsidRPr="007D5837">
        <w:rPr>
          <w:sz w:val="28"/>
          <w:szCs w:val="28"/>
        </w:rPr>
        <w:t xml:space="preserve">ПУЕ-2017 </w:t>
      </w:r>
      <w:r w:rsidRPr="007D5837">
        <w:rPr>
          <w:color w:val="212121"/>
          <w:sz w:val="28"/>
          <w:szCs w:val="44"/>
          <w:shd w:val="clear" w:color="auto" w:fill="FFFFFF"/>
        </w:rPr>
        <w:t>Правила улаштування електроустановок</w:t>
      </w:r>
      <w:r>
        <w:rPr>
          <w:sz w:val="28"/>
          <w:szCs w:val="28"/>
        </w:rPr>
        <w:t>.</w:t>
      </w:r>
    </w:p>
    <w:p w:rsidR="00093717" w:rsidRPr="007D5837" w:rsidRDefault="00093717" w:rsidP="00093717">
      <w:pPr>
        <w:numPr>
          <w:ilvl w:val="0"/>
          <w:numId w:val="29"/>
        </w:numPr>
        <w:tabs>
          <w:tab w:val="left" w:pos="1134"/>
        </w:tabs>
        <w:spacing w:line="360" w:lineRule="auto"/>
        <w:ind w:left="0" w:firstLine="709"/>
        <w:jc w:val="both"/>
        <w:rPr>
          <w:sz w:val="28"/>
          <w:szCs w:val="28"/>
        </w:rPr>
      </w:pPr>
      <w:r w:rsidRPr="007D5837">
        <w:rPr>
          <w:sz w:val="28"/>
          <w:szCs w:val="28"/>
        </w:rPr>
        <w:t>ГОСТ 12.0.003-74* ССБТ. Опасные и вредные производственные факторы. Классификация. – Введен 01.01.1976.</w:t>
      </w:r>
    </w:p>
    <w:p w:rsidR="00093717" w:rsidRDefault="00093717" w:rsidP="00093717">
      <w:pPr>
        <w:numPr>
          <w:ilvl w:val="0"/>
          <w:numId w:val="29"/>
        </w:numPr>
        <w:pBdr>
          <w:top w:val="nil"/>
          <w:left w:val="nil"/>
          <w:bottom w:val="nil"/>
          <w:right w:val="nil"/>
          <w:between w:val="nil"/>
        </w:pBdr>
        <w:tabs>
          <w:tab w:val="left" w:pos="1134"/>
        </w:tabs>
        <w:spacing w:line="360" w:lineRule="auto"/>
        <w:ind w:left="0" w:firstLine="709"/>
        <w:jc w:val="both"/>
        <w:rPr>
          <w:color w:val="000000"/>
          <w:sz w:val="28"/>
          <w:szCs w:val="28"/>
        </w:rPr>
      </w:pPr>
      <w:r>
        <w:rPr>
          <w:color w:val="000000"/>
          <w:sz w:val="28"/>
          <w:szCs w:val="28"/>
        </w:rPr>
        <w:t>ГОСТ 12.1.003-83* ССБТ. Шум. Общие требования безопасности. – Введен 01.07.1984</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t>ДНБ В.2.5-28-2006 Державні будівельні норми. Інженерне обладнання будинків та споруд. Природне і штучне освітлення.-К.: Мінбуд України. – (Зміна №2) Від 2012р.</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t>ГОСТ 12.1.005-88* ССБТ. Общие санитарно-гигиенические требования к воздуху рабочей зоны. – Введен 01.01.1989.</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t>ГОСТ 12.1.006-84 ССБТ. Электромагнитные поля радиочастот. Допустимые уровни на рабочих местах и требования к проведению контроля.</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t>ГОСТ 12.1.045-84 ССБТ. Электростатические поля. Допустимые уровни на рабочих местах и требования к проведению контроля.</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t>ДСанПіН 2.2.4-1294-03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МОЗУ Наказ від 08.04.2014 №248.</w:t>
      </w:r>
    </w:p>
    <w:p w:rsidR="00093717" w:rsidRDefault="00093717" w:rsidP="00093717">
      <w:pPr>
        <w:numPr>
          <w:ilvl w:val="0"/>
          <w:numId w:val="29"/>
        </w:numPr>
        <w:tabs>
          <w:tab w:val="left" w:pos="1134"/>
        </w:tabs>
        <w:spacing w:line="360" w:lineRule="auto"/>
        <w:ind w:left="0" w:firstLine="709"/>
        <w:jc w:val="both"/>
      </w:pPr>
      <w:r>
        <w:rPr>
          <w:sz w:val="28"/>
          <w:szCs w:val="28"/>
        </w:rPr>
        <w:t>ДСанПіН 3.3.2.007-98 Державні санітарні правила і норми роботи з візуальними дисплейними терміналами електронно-обчислювальних машин ЕОМ. – Діє з 01.01.1999.</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t>ДБН В.2.5-67:2013 Державні будівельні норми. Опалення, вентиляція та кондиціонування.</w:t>
      </w:r>
      <w:r>
        <w:rPr>
          <w:color w:val="000000"/>
        </w:rPr>
        <w:t xml:space="preserve"> </w:t>
      </w:r>
      <w:r>
        <w:rPr>
          <w:color w:val="000000"/>
          <w:sz w:val="28"/>
          <w:szCs w:val="28"/>
        </w:rPr>
        <w:t>– К. : Мінбуд України. – Від 01.01.2013р.</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lastRenderedPageBreak/>
        <w:t>ДСН 3.3.6.037-99 Санітарні норми виробничого шуму, ультразвуку та інфразвуку. МОЗ України, Постанова №37 від 01.12.99.</w:t>
      </w:r>
    </w:p>
    <w:p w:rsidR="00093717" w:rsidRPr="000A2197" w:rsidRDefault="00093717" w:rsidP="00093717">
      <w:pPr>
        <w:numPr>
          <w:ilvl w:val="0"/>
          <w:numId w:val="29"/>
        </w:numPr>
        <w:pBdr>
          <w:top w:val="nil"/>
          <w:left w:val="nil"/>
          <w:bottom w:val="nil"/>
          <w:right w:val="nil"/>
          <w:between w:val="nil"/>
        </w:pBdr>
        <w:tabs>
          <w:tab w:val="left" w:pos="1134"/>
        </w:tabs>
        <w:spacing w:line="360" w:lineRule="auto"/>
        <w:ind w:left="0" w:firstLine="709"/>
        <w:jc w:val="both"/>
        <w:rPr>
          <w:color w:val="000000"/>
          <w:sz w:val="28"/>
          <w:szCs w:val="28"/>
        </w:rPr>
      </w:pPr>
      <w:r>
        <w:rPr>
          <w:color w:val="000000"/>
          <w:sz w:val="28"/>
          <w:szCs w:val="28"/>
        </w:rPr>
        <w:t xml:space="preserve">Закон України «Про охорону навколишнього природного середовища». </w:t>
      </w:r>
      <w:bookmarkStart w:id="57" w:name="_gjdgxs" w:colFirst="0" w:colLast="0"/>
      <w:bookmarkStart w:id="58" w:name="_30j0zll" w:colFirst="0" w:colLast="0"/>
      <w:bookmarkEnd w:id="57"/>
      <w:bookmarkEnd w:id="58"/>
    </w:p>
    <w:p w:rsidR="003F08C6" w:rsidRPr="00703B61" w:rsidRDefault="003F08C6" w:rsidP="003F08C6">
      <w:pPr>
        <w:pStyle w:val="-6"/>
        <w:rPr>
          <w:lang w:val="ru-RU"/>
        </w:rPr>
      </w:pPr>
    </w:p>
    <w:sectPr w:rsidR="003F08C6" w:rsidRPr="00703B61" w:rsidSect="00D1107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473" w:rsidRDefault="00547473" w:rsidP="00E5343E">
      <w:r>
        <w:separator/>
      </w:r>
    </w:p>
  </w:endnote>
  <w:endnote w:type="continuationSeparator" w:id="0">
    <w:p w:rsidR="00547473" w:rsidRDefault="00547473" w:rsidP="00E53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473" w:rsidRDefault="00547473" w:rsidP="00E5343E">
      <w:r>
        <w:separator/>
      </w:r>
    </w:p>
  </w:footnote>
  <w:footnote w:type="continuationSeparator" w:id="0">
    <w:p w:rsidR="00547473" w:rsidRDefault="00547473" w:rsidP="00E53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67B0"/>
    <w:multiLevelType w:val="hybridMultilevel"/>
    <w:tmpl w:val="330E18DA"/>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20702F6"/>
    <w:multiLevelType w:val="multilevel"/>
    <w:tmpl w:val="C3948168"/>
    <w:lvl w:ilvl="0">
      <w:start w:val="1"/>
      <w:numFmt w:val="decimal"/>
      <w:pStyle w:val="-1"/>
      <w:lvlText w:val="%1"/>
      <w:lvlJc w:val="left"/>
      <w:pPr>
        <w:tabs>
          <w:tab w:val="num" w:pos="0"/>
        </w:tabs>
        <w:ind w:left="0" w:firstLine="454"/>
      </w:pPr>
      <w:rPr>
        <w:rFonts w:hint="default"/>
        <w:b w:val="0"/>
        <w:bCs/>
        <w:i w:val="0"/>
        <w:sz w:val="28"/>
      </w:rPr>
    </w:lvl>
    <w:lvl w:ilvl="1">
      <w:start w:val="1"/>
      <w:numFmt w:val="decimal"/>
      <w:pStyle w:val="-2"/>
      <w:lvlText w:val="%1.%2"/>
      <w:lvlJc w:val="left"/>
      <w:pPr>
        <w:tabs>
          <w:tab w:val="num" w:pos="1247"/>
        </w:tabs>
        <w:ind w:left="720" w:firstLine="0"/>
      </w:pPr>
      <w:rPr>
        <w:rFonts w:hint="default"/>
      </w:rPr>
    </w:lvl>
    <w:lvl w:ilvl="2">
      <w:start w:val="1"/>
      <w:numFmt w:val="decimal"/>
      <w:pStyle w:val="-3"/>
      <w:lvlText w:val="%1.%2.%3"/>
      <w:lvlJc w:val="left"/>
      <w:pPr>
        <w:tabs>
          <w:tab w:val="num" w:pos="1457"/>
        </w:tabs>
        <w:ind w:left="567" w:firstLine="153"/>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6F56CEA"/>
    <w:multiLevelType w:val="hybridMultilevel"/>
    <w:tmpl w:val="2C648566"/>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70964E3"/>
    <w:multiLevelType w:val="hybridMultilevel"/>
    <w:tmpl w:val="5A249DFA"/>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0D2D50"/>
    <w:multiLevelType w:val="hybridMultilevel"/>
    <w:tmpl w:val="0F440F38"/>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21240CD5"/>
    <w:multiLevelType w:val="hybridMultilevel"/>
    <w:tmpl w:val="D130948A"/>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1EC0BB6"/>
    <w:multiLevelType w:val="hybridMultilevel"/>
    <w:tmpl w:val="D8D88D0C"/>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29C05DB"/>
    <w:multiLevelType w:val="hybridMultilevel"/>
    <w:tmpl w:val="A2CE4F72"/>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96D0519"/>
    <w:multiLevelType w:val="hybridMultilevel"/>
    <w:tmpl w:val="630A0F58"/>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A876D1"/>
    <w:multiLevelType w:val="hybridMultilevel"/>
    <w:tmpl w:val="F802FA30"/>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756253F"/>
    <w:multiLevelType w:val="hybridMultilevel"/>
    <w:tmpl w:val="29CE3444"/>
    <w:lvl w:ilvl="0" w:tplc="77AA49EC">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009555B"/>
    <w:multiLevelType w:val="hybridMultilevel"/>
    <w:tmpl w:val="810E7848"/>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43B40DAA"/>
    <w:multiLevelType w:val="hybridMultilevel"/>
    <w:tmpl w:val="47FAC896"/>
    <w:lvl w:ilvl="0" w:tplc="D348297A">
      <w:start w:val="1"/>
      <w:numFmt w:val="decimal"/>
      <w:lvlText w:val="%1)"/>
      <w:lvlJc w:val="left"/>
      <w:pPr>
        <w:tabs>
          <w:tab w:val="num" w:pos="397"/>
        </w:tabs>
        <w:ind w:left="397" w:hanging="397"/>
      </w:pPr>
      <w:rPr>
        <w:rFonts w:hint="default"/>
        <w:i w:val="0"/>
      </w:rPr>
    </w:lvl>
    <w:lvl w:ilvl="1" w:tplc="FFFFFFFF">
      <w:start w:val="1"/>
      <w:numFmt w:val="bullet"/>
      <w:lvlText w:val=""/>
      <w:lvlJc w:val="left"/>
      <w:pPr>
        <w:tabs>
          <w:tab w:val="num" w:pos="1364"/>
        </w:tabs>
        <w:ind w:left="1364" w:hanging="284"/>
      </w:pPr>
      <w:rPr>
        <w:rFonts w:ascii="Symbol" w:hAnsi="Symbol" w:hint="default"/>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47F65D28"/>
    <w:multiLevelType w:val="hybridMultilevel"/>
    <w:tmpl w:val="1B76E11A"/>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4AD20F1E"/>
    <w:multiLevelType w:val="hybridMultilevel"/>
    <w:tmpl w:val="34E8245C"/>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535828C9"/>
    <w:multiLevelType w:val="hybridMultilevel"/>
    <w:tmpl w:val="AA924F96"/>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5FDB1444"/>
    <w:multiLevelType w:val="hybridMultilevel"/>
    <w:tmpl w:val="4574EDD4"/>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6A521FAC"/>
    <w:multiLevelType w:val="hybridMultilevel"/>
    <w:tmpl w:val="2040C068"/>
    <w:lvl w:ilvl="0" w:tplc="D4542AE8">
      <w:start w:val="1"/>
      <w:numFmt w:val="bullet"/>
      <w:lvlText w:val=""/>
      <w:lvlJc w:val="left"/>
      <w:pPr>
        <w:tabs>
          <w:tab w:val="num" w:pos="720"/>
        </w:tabs>
        <w:ind w:left="720" w:hanging="266"/>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6CB23B78"/>
    <w:multiLevelType w:val="multilevel"/>
    <w:tmpl w:val="696E18FE"/>
    <w:lvl w:ilvl="0">
      <w:start w:val="4"/>
      <w:numFmt w:val="decimal"/>
      <w:lvlText w:val="%1"/>
      <w:lvlJc w:val="left"/>
      <w:pPr>
        <w:ind w:left="720" w:hanging="360"/>
      </w:pPr>
      <w:rPr>
        <w:rFonts w:hint="default"/>
      </w:rPr>
    </w:lvl>
    <w:lvl w:ilvl="1">
      <w:start w:val="1"/>
      <w:numFmt w:val="decimal"/>
      <w:isLgl/>
      <w:lvlText w:val="%1.%2"/>
      <w:lvlJc w:val="left"/>
      <w:pPr>
        <w:ind w:left="735" w:hanging="375"/>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D3D792B"/>
    <w:multiLevelType w:val="hybridMultilevel"/>
    <w:tmpl w:val="50F65E88"/>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6DF52C53"/>
    <w:multiLevelType w:val="multilevel"/>
    <w:tmpl w:val="4D74C90C"/>
    <w:lvl w:ilvl="0">
      <w:start w:val="1"/>
      <w:numFmt w:val="decimal"/>
      <w:lvlText w:val="%1."/>
      <w:lvlJc w:val="left"/>
      <w:pPr>
        <w:ind w:left="1069" w:hanging="360"/>
      </w:pPr>
      <w:rPr>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E94703E"/>
    <w:multiLevelType w:val="hybridMultilevel"/>
    <w:tmpl w:val="93EAF04E"/>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1297F53"/>
    <w:multiLevelType w:val="hybridMultilevel"/>
    <w:tmpl w:val="A9B86E34"/>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2BC7224"/>
    <w:multiLevelType w:val="hybridMultilevel"/>
    <w:tmpl w:val="3C5606E8"/>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74221021"/>
    <w:multiLevelType w:val="hybridMultilevel"/>
    <w:tmpl w:val="046E7178"/>
    <w:lvl w:ilvl="0" w:tplc="7EA04266">
      <w:start w:val="1"/>
      <w:numFmt w:val="decimal"/>
      <w:pStyle w:val="-"/>
      <w:lvlText w:val="%1)"/>
      <w:lvlJc w:val="left"/>
      <w:pPr>
        <w:tabs>
          <w:tab w:val="num" w:pos="720"/>
        </w:tabs>
        <w:ind w:left="720" w:hanging="436"/>
      </w:pPr>
      <w:rPr>
        <w:rFonts w:hint="default"/>
        <w:i w:val="0"/>
      </w:rPr>
    </w:lvl>
    <w:lvl w:ilvl="1" w:tplc="04190005"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757C604C"/>
    <w:multiLevelType w:val="hybridMultilevel"/>
    <w:tmpl w:val="2BB41F58"/>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BC34B85"/>
    <w:multiLevelType w:val="hybridMultilevel"/>
    <w:tmpl w:val="CD248CE0"/>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E205710"/>
    <w:multiLevelType w:val="hybridMultilevel"/>
    <w:tmpl w:val="B800572A"/>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1"/>
  </w:num>
  <w:num w:numId="4">
    <w:abstractNumId w:val="27"/>
  </w:num>
  <w:num w:numId="5">
    <w:abstractNumId w:val="8"/>
  </w:num>
  <w:num w:numId="6">
    <w:abstractNumId w:val="25"/>
  </w:num>
  <w:num w:numId="7">
    <w:abstractNumId w:val="22"/>
  </w:num>
  <w:num w:numId="8">
    <w:abstractNumId w:val="3"/>
  </w:num>
  <w:num w:numId="9">
    <w:abstractNumId w:val="26"/>
  </w:num>
  <w:num w:numId="10">
    <w:abstractNumId w:val="21"/>
  </w:num>
  <w:num w:numId="11">
    <w:abstractNumId w:val="19"/>
  </w:num>
  <w:num w:numId="12">
    <w:abstractNumId w:val="23"/>
  </w:num>
  <w:num w:numId="13">
    <w:abstractNumId w:val="9"/>
  </w:num>
  <w:num w:numId="14">
    <w:abstractNumId w:val="13"/>
  </w:num>
  <w:num w:numId="15">
    <w:abstractNumId w:val="5"/>
  </w:num>
  <w:num w:numId="16">
    <w:abstractNumId w:val="0"/>
  </w:num>
  <w:num w:numId="17">
    <w:abstractNumId w:val="16"/>
  </w:num>
  <w:num w:numId="18">
    <w:abstractNumId w:val="15"/>
  </w:num>
  <w:num w:numId="19">
    <w:abstractNumId w:val="14"/>
  </w:num>
  <w:num w:numId="20">
    <w:abstractNumId w:val="7"/>
  </w:num>
  <w:num w:numId="21">
    <w:abstractNumId w:val="4"/>
  </w:num>
  <w:num w:numId="22">
    <w:abstractNumId w:val="2"/>
  </w:num>
  <w:num w:numId="23">
    <w:abstractNumId w:val="6"/>
  </w:num>
  <w:num w:numId="24">
    <w:abstractNumId w:val="11"/>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20"/>
  </w:num>
  <w:num w:numId="30">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4711D"/>
    <w:rsid w:val="00001CC7"/>
    <w:rsid w:val="0002513B"/>
    <w:rsid w:val="00026EBE"/>
    <w:rsid w:val="00031C94"/>
    <w:rsid w:val="0003669D"/>
    <w:rsid w:val="0004711D"/>
    <w:rsid w:val="00057C37"/>
    <w:rsid w:val="00093717"/>
    <w:rsid w:val="000A3083"/>
    <w:rsid w:val="000A60D6"/>
    <w:rsid w:val="000C7B31"/>
    <w:rsid w:val="000D16C2"/>
    <w:rsid w:val="00134330"/>
    <w:rsid w:val="0014472F"/>
    <w:rsid w:val="001456BE"/>
    <w:rsid w:val="001566C4"/>
    <w:rsid w:val="001758D1"/>
    <w:rsid w:val="00193788"/>
    <w:rsid w:val="00195AE4"/>
    <w:rsid w:val="001A723F"/>
    <w:rsid w:val="001B3753"/>
    <w:rsid w:val="001D7FA0"/>
    <w:rsid w:val="001E1F03"/>
    <w:rsid w:val="001E3923"/>
    <w:rsid w:val="00212112"/>
    <w:rsid w:val="00212683"/>
    <w:rsid w:val="0024734D"/>
    <w:rsid w:val="00250C81"/>
    <w:rsid w:val="00255CA8"/>
    <w:rsid w:val="00274E74"/>
    <w:rsid w:val="00282D54"/>
    <w:rsid w:val="00282FD3"/>
    <w:rsid w:val="00287377"/>
    <w:rsid w:val="00290DFF"/>
    <w:rsid w:val="002A798F"/>
    <w:rsid w:val="002C2558"/>
    <w:rsid w:val="002C3D17"/>
    <w:rsid w:val="002E0573"/>
    <w:rsid w:val="002E4DD8"/>
    <w:rsid w:val="002F0E03"/>
    <w:rsid w:val="00300144"/>
    <w:rsid w:val="003105EE"/>
    <w:rsid w:val="00331BE2"/>
    <w:rsid w:val="003323FC"/>
    <w:rsid w:val="0033418B"/>
    <w:rsid w:val="00334A98"/>
    <w:rsid w:val="00335878"/>
    <w:rsid w:val="00356346"/>
    <w:rsid w:val="00356B86"/>
    <w:rsid w:val="0038123A"/>
    <w:rsid w:val="00382A94"/>
    <w:rsid w:val="0038432E"/>
    <w:rsid w:val="003A3311"/>
    <w:rsid w:val="003A33B9"/>
    <w:rsid w:val="003A35D6"/>
    <w:rsid w:val="003A7719"/>
    <w:rsid w:val="003B27DC"/>
    <w:rsid w:val="003B27E6"/>
    <w:rsid w:val="003C04B3"/>
    <w:rsid w:val="003D774E"/>
    <w:rsid w:val="003E189C"/>
    <w:rsid w:val="003F08C6"/>
    <w:rsid w:val="003F09F2"/>
    <w:rsid w:val="003F7350"/>
    <w:rsid w:val="00400A7B"/>
    <w:rsid w:val="004948D9"/>
    <w:rsid w:val="00494A95"/>
    <w:rsid w:val="004A5E1C"/>
    <w:rsid w:val="004B2C1D"/>
    <w:rsid w:val="004E1C9E"/>
    <w:rsid w:val="004E654B"/>
    <w:rsid w:val="0051166F"/>
    <w:rsid w:val="005328B3"/>
    <w:rsid w:val="0053467A"/>
    <w:rsid w:val="00535629"/>
    <w:rsid w:val="00547473"/>
    <w:rsid w:val="00582FB2"/>
    <w:rsid w:val="00591666"/>
    <w:rsid w:val="00594880"/>
    <w:rsid w:val="005A64B1"/>
    <w:rsid w:val="005B113E"/>
    <w:rsid w:val="005D4757"/>
    <w:rsid w:val="005D7445"/>
    <w:rsid w:val="005E25B7"/>
    <w:rsid w:val="005F37BD"/>
    <w:rsid w:val="005F7A06"/>
    <w:rsid w:val="00600CA0"/>
    <w:rsid w:val="00607A87"/>
    <w:rsid w:val="006102B8"/>
    <w:rsid w:val="00617629"/>
    <w:rsid w:val="0064677B"/>
    <w:rsid w:val="00651555"/>
    <w:rsid w:val="006562F6"/>
    <w:rsid w:val="0066061B"/>
    <w:rsid w:val="00661F0F"/>
    <w:rsid w:val="006A03C8"/>
    <w:rsid w:val="006B622D"/>
    <w:rsid w:val="006E7D02"/>
    <w:rsid w:val="00703B61"/>
    <w:rsid w:val="00714F71"/>
    <w:rsid w:val="007510C2"/>
    <w:rsid w:val="00760CDE"/>
    <w:rsid w:val="007935EC"/>
    <w:rsid w:val="007A4FAB"/>
    <w:rsid w:val="007B1BD9"/>
    <w:rsid w:val="007B2ACC"/>
    <w:rsid w:val="007C4490"/>
    <w:rsid w:val="007D1DAB"/>
    <w:rsid w:val="007E0000"/>
    <w:rsid w:val="007E7DAB"/>
    <w:rsid w:val="0081239C"/>
    <w:rsid w:val="00816FBF"/>
    <w:rsid w:val="00832798"/>
    <w:rsid w:val="008700EF"/>
    <w:rsid w:val="008B3A21"/>
    <w:rsid w:val="008C3665"/>
    <w:rsid w:val="008D51A6"/>
    <w:rsid w:val="008E35A9"/>
    <w:rsid w:val="00912595"/>
    <w:rsid w:val="00917600"/>
    <w:rsid w:val="009247AC"/>
    <w:rsid w:val="00926863"/>
    <w:rsid w:val="00935EF6"/>
    <w:rsid w:val="00937B28"/>
    <w:rsid w:val="00942680"/>
    <w:rsid w:val="00953B17"/>
    <w:rsid w:val="0096573A"/>
    <w:rsid w:val="00977FD1"/>
    <w:rsid w:val="00985A9E"/>
    <w:rsid w:val="00991055"/>
    <w:rsid w:val="009965CD"/>
    <w:rsid w:val="009A066B"/>
    <w:rsid w:val="009A7F82"/>
    <w:rsid w:val="009B5501"/>
    <w:rsid w:val="009C09A1"/>
    <w:rsid w:val="009C5BD5"/>
    <w:rsid w:val="009D37A9"/>
    <w:rsid w:val="009D4ADB"/>
    <w:rsid w:val="009E7762"/>
    <w:rsid w:val="00A044CE"/>
    <w:rsid w:val="00A149BF"/>
    <w:rsid w:val="00A24CCA"/>
    <w:rsid w:val="00A25CF8"/>
    <w:rsid w:val="00A433E3"/>
    <w:rsid w:val="00A549A9"/>
    <w:rsid w:val="00A660D8"/>
    <w:rsid w:val="00A77BC5"/>
    <w:rsid w:val="00A81334"/>
    <w:rsid w:val="00A81791"/>
    <w:rsid w:val="00A82964"/>
    <w:rsid w:val="00A878F8"/>
    <w:rsid w:val="00A93D59"/>
    <w:rsid w:val="00AC7762"/>
    <w:rsid w:val="00AF6530"/>
    <w:rsid w:val="00B24B48"/>
    <w:rsid w:val="00B3268F"/>
    <w:rsid w:val="00B5368C"/>
    <w:rsid w:val="00B74C81"/>
    <w:rsid w:val="00B77959"/>
    <w:rsid w:val="00B81C0B"/>
    <w:rsid w:val="00B856E7"/>
    <w:rsid w:val="00B96E6C"/>
    <w:rsid w:val="00BC4AFA"/>
    <w:rsid w:val="00BD3443"/>
    <w:rsid w:val="00BF1849"/>
    <w:rsid w:val="00BF26ED"/>
    <w:rsid w:val="00C22081"/>
    <w:rsid w:val="00C42435"/>
    <w:rsid w:val="00C43CB5"/>
    <w:rsid w:val="00C4402A"/>
    <w:rsid w:val="00C45370"/>
    <w:rsid w:val="00C75068"/>
    <w:rsid w:val="00C754E9"/>
    <w:rsid w:val="00C77A45"/>
    <w:rsid w:val="00C826D2"/>
    <w:rsid w:val="00C926ED"/>
    <w:rsid w:val="00CB5CA1"/>
    <w:rsid w:val="00CB5FF7"/>
    <w:rsid w:val="00CE067A"/>
    <w:rsid w:val="00CE482A"/>
    <w:rsid w:val="00CE65F7"/>
    <w:rsid w:val="00CE68CF"/>
    <w:rsid w:val="00CF246D"/>
    <w:rsid w:val="00D11074"/>
    <w:rsid w:val="00D2486E"/>
    <w:rsid w:val="00D26F55"/>
    <w:rsid w:val="00D27F77"/>
    <w:rsid w:val="00D442D0"/>
    <w:rsid w:val="00D46AB2"/>
    <w:rsid w:val="00D82817"/>
    <w:rsid w:val="00D95F22"/>
    <w:rsid w:val="00DA2CA5"/>
    <w:rsid w:val="00DA586E"/>
    <w:rsid w:val="00DC1AC1"/>
    <w:rsid w:val="00DC6D97"/>
    <w:rsid w:val="00DD01DE"/>
    <w:rsid w:val="00DF279D"/>
    <w:rsid w:val="00E20EE8"/>
    <w:rsid w:val="00E30C75"/>
    <w:rsid w:val="00E30E7B"/>
    <w:rsid w:val="00E46FD8"/>
    <w:rsid w:val="00E529D1"/>
    <w:rsid w:val="00E5343E"/>
    <w:rsid w:val="00E7664D"/>
    <w:rsid w:val="00E868F1"/>
    <w:rsid w:val="00E91C77"/>
    <w:rsid w:val="00EA4B34"/>
    <w:rsid w:val="00EB75E0"/>
    <w:rsid w:val="00EC621E"/>
    <w:rsid w:val="00EE5337"/>
    <w:rsid w:val="00EF083E"/>
    <w:rsid w:val="00EF3DD7"/>
    <w:rsid w:val="00EF5D3E"/>
    <w:rsid w:val="00EF6DF0"/>
    <w:rsid w:val="00F052C7"/>
    <w:rsid w:val="00F22BC5"/>
    <w:rsid w:val="00F50462"/>
    <w:rsid w:val="00F545FE"/>
    <w:rsid w:val="00F5538D"/>
    <w:rsid w:val="00F773F1"/>
    <w:rsid w:val="00F77D0F"/>
    <w:rsid w:val="00F95369"/>
    <w:rsid w:val="00FA5956"/>
    <w:rsid w:val="00FC5A85"/>
    <w:rsid w:val="00FD2262"/>
    <w:rsid w:val="00FE30E6"/>
    <w:rsid w:val="00FF207A"/>
    <w:rsid w:val="00FF48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39A986FF"/>
  <w15:docId w15:val="{40AA6A28-CAFB-47C0-8659-15386AFF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74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03B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03B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aliases w:val="Заголовок 3 Знак Знак Знак Знак Знак Знак Знак Знак Знак Знак Знак"/>
    <w:basedOn w:val="a"/>
    <w:next w:val="a"/>
    <w:link w:val="30"/>
    <w:qFormat/>
    <w:rsid w:val="00334A98"/>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Курсовые - основной текст Знак"/>
    <w:basedOn w:val="a"/>
    <w:link w:val="-4"/>
    <w:autoRedefine/>
    <w:rsid w:val="003D774E"/>
    <w:pPr>
      <w:autoSpaceDE w:val="0"/>
      <w:autoSpaceDN w:val="0"/>
      <w:adjustRightInd w:val="0"/>
      <w:spacing w:line="360" w:lineRule="auto"/>
      <w:ind w:firstLine="720"/>
      <w:jc w:val="both"/>
    </w:pPr>
    <w:rPr>
      <w:spacing w:val="-1"/>
      <w:sz w:val="28"/>
      <w:szCs w:val="22"/>
      <w:lang w:val="uk-UA"/>
    </w:rPr>
  </w:style>
  <w:style w:type="character" w:customStyle="1" w:styleId="-4">
    <w:name w:val="Курсовые - основной текст Знак Знак"/>
    <w:basedOn w:val="a0"/>
    <w:link w:val="-0"/>
    <w:rsid w:val="003D774E"/>
    <w:rPr>
      <w:rFonts w:ascii="Times New Roman" w:eastAsia="Times New Roman" w:hAnsi="Times New Roman" w:cs="Times New Roman"/>
      <w:spacing w:val="-1"/>
      <w:sz w:val="28"/>
      <w:lang w:val="uk-UA" w:eastAsia="ru-RU"/>
    </w:rPr>
  </w:style>
  <w:style w:type="character" w:styleId="a3">
    <w:name w:val="Hyperlink"/>
    <w:basedOn w:val="a0"/>
    <w:uiPriority w:val="99"/>
    <w:rsid w:val="003D774E"/>
    <w:rPr>
      <w:color w:val="0000FF"/>
      <w:u w:val="single"/>
    </w:rPr>
  </w:style>
  <w:style w:type="paragraph" w:styleId="11">
    <w:name w:val="toc 1"/>
    <w:next w:val="a"/>
    <w:autoRedefine/>
    <w:uiPriority w:val="39"/>
    <w:rsid w:val="003D774E"/>
    <w:pPr>
      <w:tabs>
        <w:tab w:val="left" w:pos="0"/>
        <w:tab w:val="right" w:leader="dot" w:pos="9356"/>
      </w:tabs>
      <w:spacing w:after="0" w:line="360" w:lineRule="auto"/>
      <w:jc w:val="center"/>
    </w:pPr>
    <w:rPr>
      <w:rFonts w:ascii="Times New Roman" w:eastAsia="Times New Roman" w:hAnsi="Times New Roman" w:cs="Times New Roman"/>
      <w:bCs/>
      <w:caps/>
      <w:sz w:val="28"/>
      <w:szCs w:val="28"/>
      <w:lang w:val="uk-UA" w:eastAsia="ru-RU"/>
    </w:rPr>
  </w:style>
  <w:style w:type="paragraph" w:styleId="31">
    <w:name w:val="toc 3"/>
    <w:basedOn w:val="a"/>
    <w:next w:val="a"/>
    <w:autoRedefine/>
    <w:semiHidden/>
    <w:rsid w:val="003D774E"/>
    <w:pPr>
      <w:ind w:left="480"/>
    </w:pPr>
    <w:rPr>
      <w:i/>
      <w:iCs/>
      <w:sz w:val="20"/>
      <w:szCs w:val="20"/>
    </w:rPr>
  </w:style>
  <w:style w:type="table" w:styleId="a4">
    <w:name w:val="Table Grid"/>
    <w:basedOn w:val="a1"/>
    <w:rsid w:val="003D774E"/>
    <w:pPr>
      <w:spacing w:after="0" w:line="240" w:lineRule="auto"/>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Курсовые - заголовок 1"/>
    <w:basedOn w:val="-0"/>
    <w:next w:val="-0"/>
    <w:autoRedefine/>
    <w:rsid w:val="003D774E"/>
    <w:pPr>
      <w:widowControl w:val="0"/>
      <w:tabs>
        <w:tab w:val="right" w:leader="dot" w:pos="9356"/>
      </w:tabs>
      <w:spacing w:after="240"/>
      <w:ind w:firstLine="0"/>
      <w:jc w:val="center"/>
      <w:outlineLvl w:val="0"/>
    </w:pPr>
    <w:rPr>
      <w:bCs/>
      <w:szCs w:val="28"/>
    </w:rPr>
  </w:style>
  <w:style w:type="paragraph" w:customStyle="1" w:styleId="-">
    <w:name w:val="Курсовые - цифры список"/>
    <w:basedOn w:val="a"/>
    <w:next w:val="a"/>
    <w:autoRedefine/>
    <w:rsid w:val="003D774E"/>
    <w:pPr>
      <w:numPr>
        <w:numId w:val="1"/>
      </w:numPr>
      <w:autoSpaceDE w:val="0"/>
      <w:autoSpaceDN w:val="0"/>
      <w:adjustRightInd w:val="0"/>
      <w:spacing w:line="360" w:lineRule="auto"/>
      <w:jc w:val="both"/>
    </w:pPr>
    <w:rPr>
      <w:spacing w:val="-2"/>
      <w:sz w:val="28"/>
      <w:szCs w:val="28"/>
      <w:lang w:val="uk-UA"/>
    </w:rPr>
  </w:style>
  <w:style w:type="paragraph" w:customStyle="1" w:styleId="-5">
    <w:name w:val="Курсовые - основной текст"/>
    <w:basedOn w:val="a"/>
    <w:autoRedefine/>
    <w:rsid w:val="0038123A"/>
    <w:pPr>
      <w:autoSpaceDE w:val="0"/>
      <w:autoSpaceDN w:val="0"/>
      <w:adjustRightInd w:val="0"/>
      <w:spacing w:line="360" w:lineRule="auto"/>
      <w:ind w:firstLine="720"/>
      <w:jc w:val="both"/>
    </w:pPr>
    <w:rPr>
      <w:spacing w:val="-1"/>
      <w:sz w:val="28"/>
      <w:szCs w:val="28"/>
      <w:lang w:val="uk-UA"/>
    </w:rPr>
  </w:style>
  <w:style w:type="paragraph" w:customStyle="1" w:styleId="-6">
    <w:name w:val="Курсовые - тире список"/>
    <w:basedOn w:val="a"/>
    <w:autoRedefine/>
    <w:rsid w:val="003F08C6"/>
    <w:pPr>
      <w:autoSpaceDE w:val="0"/>
      <w:autoSpaceDN w:val="0"/>
      <w:adjustRightInd w:val="0"/>
      <w:spacing w:line="360" w:lineRule="auto"/>
      <w:ind w:firstLine="708"/>
      <w:jc w:val="both"/>
    </w:pPr>
    <w:rPr>
      <w:spacing w:val="-1"/>
      <w:sz w:val="28"/>
      <w:szCs w:val="22"/>
      <w:lang w:val="uk-UA"/>
    </w:rPr>
  </w:style>
  <w:style w:type="paragraph" w:customStyle="1" w:styleId="-1">
    <w:name w:val="Курсовые - заголовок 1б"/>
    <w:basedOn w:val="-0"/>
    <w:next w:val="-2"/>
    <w:autoRedefine/>
    <w:rsid w:val="00334A98"/>
    <w:pPr>
      <w:pageBreakBefore/>
      <w:numPr>
        <w:numId w:val="3"/>
      </w:numPr>
      <w:jc w:val="center"/>
      <w:outlineLvl w:val="0"/>
    </w:pPr>
    <w:rPr>
      <w:color w:val="000000"/>
      <w:szCs w:val="28"/>
    </w:rPr>
  </w:style>
  <w:style w:type="paragraph" w:customStyle="1" w:styleId="-2">
    <w:name w:val="Курсовые - заголовок 2"/>
    <w:basedOn w:val="-0"/>
    <w:next w:val="-0"/>
    <w:autoRedefine/>
    <w:rsid w:val="00334A98"/>
    <w:pPr>
      <w:keepNext/>
      <w:numPr>
        <w:ilvl w:val="1"/>
        <w:numId w:val="3"/>
      </w:numPr>
      <w:spacing w:before="240" w:after="120"/>
      <w:contextualSpacing/>
      <w:outlineLvl w:val="1"/>
    </w:pPr>
    <w:rPr>
      <w:b/>
      <w:szCs w:val="28"/>
    </w:rPr>
  </w:style>
  <w:style w:type="paragraph" w:customStyle="1" w:styleId="-3">
    <w:name w:val="Курсовые - заголовок 3"/>
    <w:basedOn w:val="-2"/>
    <w:next w:val="-0"/>
    <w:autoRedefine/>
    <w:rsid w:val="00334A98"/>
    <w:pPr>
      <w:numPr>
        <w:ilvl w:val="2"/>
      </w:numPr>
      <w:spacing w:before="120"/>
      <w:jc w:val="left"/>
      <w:outlineLvl w:val="2"/>
    </w:pPr>
    <w:rPr>
      <w:b w:val="0"/>
      <w:i/>
    </w:rPr>
  </w:style>
  <w:style w:type="character" w:customStyle="1" w:styleId="30">
    <w:name w:val="Заголовок 3 Знак"/>
    <w:aliases w:val="Заголовок 3 Знак Знак Знак Знак Знак Знак Знак Знак Знак Знак Знак Знак"/>
    <w:basedOn w:val="a0"/>
    <w:link w:val="3"/>
    <w:rsid w:val="00334A98"/>
    <w:rPr>
      <w:rFonts w:ascii="Arial" w:eastAsia="Times New Roman" w:hAnsi="Arial" w:cs="Arial"/>
      <w:b/>
      <w:bCs/>
      <w:sz w:val="26"/>
      <w:szCs w:val="26"/>
      <w:lang w:eastAsia="ru-RU"/>
    </w:rPr>
  </w:style>
  <w:style w:type="paragraph" w:customStyle="1" w:styleId="-7">
    <w:name w:val="Курсовые - Подпись рисунка Знак"/>
    <w:basedOn w:val="a"/>
    <w:next w:val="a"/>
    <w:link w:val="-11"/>
    <w:autoRedefine/>
    <w:rsid w:val="00334A98"/>
    <w:pPr>
      <w:autoSpaceDE w:val="0"/>
      <w:autoSpaceDN w:val="0"/>
      <w:adjustRightInd w:val="0"/>
      <w:spacing w:after="120" w:line="360" w:lineRule="auto"/>
      <w:contextualSpacing/>
      <w:jc w:val="center"/>
    </w:pPr>
    <w:rPr>
      <w:sz w:val="28"/>
      <w:szCs w:val="22"/>
    </w:rPr>
  </w:style>
  <w:style w:type="character" w:customStyle="1" w:styleId="-11">
    <w:name w:val="Курсовые - Подпись рисунка Знак Знак1"/>
    <w:basedOn w:val="a0"/>
    <w:link w:val="-7"/>
    <w:rsid w:val="00334A98"/>
    <w:rPr>
      <w:rFonts w:ascii="Times New Roman" w:eastAsia="Times New Roman" w:hAnsi="Times New Roman" w:cs="Times New Roman"/>
      <w:sz w:val="28"/>
      <w:lang w:eastAsia="ru-RU"/>
    </w:rPr>
  </w:style>
  <w:style w:type="paragraph" w:customStyle="1" w:styleId="-12">
    <w:name w:val="Курсовые - основной текст Знак1"/>
    <w:basedOn w:val="a"/>
    <w:link w:val="-13"/>
    <w:autoRedefine/>
    <w:rsid w:val="00334A98"/>
    <w:pPr>
      <w:autoSpaceDE w:val="0"/>
      <w:autoSpaceDN w:val="0"/>
      <w:adjustRightInd w:val="0"/>
      <w:spacing w:line="360" w:lineRule="auto"/>
      <w:ind w:firstLine="720"/>
      <w:jc w:val="both"/>
    </w:pPr>
    <w:rPr>
      <w:spacing w:val="-1"/>
      <w:sz w:val="28"/>
      <w:szCs w:val="22"/>
      <w:lang w:val="uk-UA"/>
    </w:rPr>
  </w:style>
  <w:style w:type="character" w:customStyle="1" w:styleId="-13">
    <w:name w:val="Курсовые - основной текст Знак Знак1"/>
    <w:basedOn w:val="a0"/>
    <w:link w:val="-12"/>
    <w:rsid w:val="00334A98"/>
    <w:rPr>
      <w:rFonts w:ascii="Times New Roman" w:eastAsia="Times New Roman" w:hAnsi="Times New Roman" w:cs="Times New Roman"/>
      <w:spacing w:val="-1"/>
      <w:sz w:val="28"/>
      <w:lang w:val="uk-UA" w:eastAsia="ru-RU"/>
    </w:rPr>
  </w:style>
  <w:style w:type="paragraph" w:customStyle="1" w:styleId="-8">
    <w:name w:val="Курсовые - Рисунок"/>
    <w:basedOn w:val="a"/>
    <w:next w:val="a"/>
    <w:rsid w:val="00334A98"/>
    <w:pPr>
      <w:keepNext/>
      <w:autoSpaceDE w:val="0"/>
      <w:autoSpaceDN w:val="0"/>
      <w:adjustRightInd w:val="0"/>
      <w:spacing w:before="240" w:after="240"/>
      <w:jc w:val="center"/>
    </w:pPr>
    <w:rPr>
      <w:spacing w:val="-1"/>
      <w:sz w:val="28"/>
      <w:szCs w:val="22"/>
      <w:lang w:val="uk-UA"/>
    </w:rPr>
  </w:style>
  <w:style w:type="paragraph" w:styleId="a5">
    <w:name w:val="List Paragraph"/>
    <w:basedOn w:val="a"/>
    <w:uiPriority w:val="34"/>
    <w:qFormat/>
    <w:rsid w:val="009C5BD5"/>
    <w:pPr>
      <w:ind w:left="720"/>
      <w:contextualSpacing/>
    </w:pPr>
  </w:style>
  <w:style w:type="paragraph" w:customStyle="1" w:styleId="-9">
    <w:name w:val="Курсовые - Подпись рисунка Знак Знак Знак Знак Знак Знак Знак Знак"/>
    <w:basedOn w:val="-0"/>
    <w:next w:val="-0"/>
    <w:link w:val="-a"/>
    <w:autoRedefine/>
    <w:rsid w:val="002F0E03"/>
    <w:pPr>
      <w:spacing w:after="120"/>
      <w:contextualSpacing/>
      <w:jc w:val="center"/>
    </w:pPr>
  </w:style>
  <w:style w:type="character" w:customStyle="1" w:styleId="-a">
    <w:name w:val="Курсовые - Подпись рисунка Знак Знак Знак Знак Знак Знак Знак Знак Знак"/>
    <w:basedOn w:val="-4"/>
    <w:link w:val="-9"/>
    <w:rsid w:val="002F0E03"/>
    <w:rPr>
      <w:rFonts w:ascii="Times New Roman" w:eastAsia="Times New Roman" w:hAnsi="Times New Roman" w:cs="Times New Roman"/>
      <w:spacing w:val="-1"/>
      <w:sz w:val="28"/>
      <w:lang w:val="uk-UA" w:eastAsia="ru-RU"/>
    </w:rPr>
  </w:style>
  <w:style w:type="paragraph" w:customStyle="1" w:styleId="-b">
    <w:name w:val="Курсовые - формула"/>
    <w:basedOn w:val="-0"/>
    <w:next w:val="-0"/>
    <w:rsid w:val="00EA4B34"/>
    <w:pPr>
      <w:spacing w:before="120" w:after="120"/>
      <w:ind w:firstLine="0"/>
      <w:jc w:val="right"/>
    </w:pPr>
  </w:style>
  <w:style w:type="paragraph" w:customStyle="1" w:styleId="a6">
    <w:name w:val="Рисунок"/>
    <w:basedOn w:val="a"/>
    <w:rsid w:val="00B77959"/>
    <w:pPr>
      <w:widowControl w:val="0"/>
      <w:spacing w:before="240" w:after="240" w:line="360" w:lineRule="auto"/>
      <w:jc w:val="center"/>
    </w:pPr>
    <w:rPr>
      <w:sz w:val="28"/>
    </w:rPr>
  </w:style>
  <w:style w:type="paragraph" w:customStyle="1" w:styleId="-20">
    <w:name w:val="Курсовые - заголовок 2 П"/>
    <w:basedOn w:val="-5"/>
    <w:next w:val="-5"/>
    <w:rsid w:val="00A93D59"/>
    <w:pPr>
      <w:spacing w:before="360"/>
    </w:pPr>
    <w:rPr>
      <w:b/>
      <w:lang w:val="en-GB"/>
    </w:rPr>
  </w:style>
  <w:style w:type="paragraph" w:styleId="a7">
    <w:name w:val="Body Text"/>
    <w:basedOn w:val="a"/>
    <w:link w:val="a8"/>
    <w:rsid w:val="0051166F"/>
    <w:pPr>
      <w:spacing w:after="120"/>
    </w:pPr>
  </w:style>
  <w:style w:type="character" w:customStyle="1" w:styleId="a8">
    <w:name w:val="Основной текст Знак"/>
    <w:basedOn w:val="a0"/>
    <w:link w:val="a7"/>
    <w:rsid w:val="0051166F"/>
    <w:rPr>
      <w:rFonts w:ascii="Times New Roman" w:eastAsia="Times New Roman" w:hAnsi="Times New Roman" w:cs="Times New Roman"/>
      <w:sz w:val="24"/>
      <w:szCs w:val="24"/>
      <w:lang w:eastAsia="ru-RU"/>
    </w:rPr>
  </w:style>
  <w:style w:type="paragraph" w:customStyle="1" w:styleId="-c">
    <w:name w:val="Курсовые - основной текст Знак Знак Знак"/>
    <w:basedOn w:val="-0"/>
    <w:link w:val="-d"/>
    <w:autoRedefine/>
    <w:rsid w:val="001456BE"/>
  </w:style>
  <w:style w:type="character" w:customStyle="1" w:styleId="-d">
    <w:name w:val="Курсовые - основной текст Знак Знак Знак Знак"/>
    <w:basedOn w:val="-4"/>
    <w:link w:val="-c"/>
    <w:rsid w:val="001456BE"/>
    <w:rPr>
      <w:rFonts w:ascii="Times New Roman" w:eastAsia="Times New Roman" w:hAnsi="Times New Roman" w:cs="Times New Roman"/>
      <w:spacing w:val="-1"/>
      <w:sz w:val="28"/>
      <w:lang w:val="uk-UA" w:eastAsia="ru-RU"/>
    </w:rPr>
  </w:style>
  <w:style w:type="paragraph" w:customStyle="1" w:styleId="-e">
    <w:name w:val="Курсовые - Таблица"/>
    <w:basedOn w:val="a"/>
    <w:next w:val="a"/>
    <w:autoRedefine/>
    <w:rsid w:val="00953B17"/>
    <w:pPr>
      <w:keepNext/>
      <w:autoSpaceDE w:val="0"/>
      <w:autoSpaceDN w:val="0"/>
      <w:adjustRightInd w:val="0"/>
      <w:spacing w:before="240" w:after="120" w:line="360" w:lineRule="auto"/>
      <w:jc w:val="both"/>
    </w:pPr>
    <w:rPr>
      <w:spacing w:val="-1"/>
      <w:sz w:val="28"/>
      <w:szCs w:val="22"/>
      <w:lang w:val="uk-UA"/>
    </w:rPr>
  </w:style>
  <w:style w:type="paragraph" w:styleId="32">
    <w:name w:val="Body Text 3"/>
    <w:basedOn w:val="a"/>
    <w:link w:val="33"/>
    <w:semiHidden/>
    <w:unhideWhenUsed/>
    <w:rsid w:val="00282D54"/>
    <w:pPr>
      <w:spacing w:after="120"/>
    </w:pPr>
    <w:rPr>
      <w:sz w:val="16"/>
      <w:szCs w:val="16"/>
    </w:rPr>
  </w:style>
  <w:style w:type="character" w:customStyle="1" w:styleId="33">
    <w:name w:val="Основной текст 3 Знак"/>
    <w:basedOn w:val="a0"/>
    <w:link w:val="32"/>
    <w:semiHidden/>
    <w:rsid w:val="00282D54"/>
    <w:rPr>
      <w:rFonts w:ascii="Times New Roman" w:eastAsia="Times New Roman" w:hAnsi="Times New Roman" w:cs="Times New Roman"/>
      <w:sz w:val="16"/>
      <w:szCs w:val="16"/>
      <w:lang w:eastAsia="ru-RU"/>
    </w:rPr>
  </w:style>
  <w:style w:type="paragraph" w:customStyle="1" w:styleId="a9">
    <w:name w:val="Таблица"/>
    <w:basedOn w:val="a"/>
    <w:next w:val="a"/>
    <w:autoRedefine/>
    <w:rsid w:val="00282D54"/>
    <w:pPr>
      <w:keepNext/>
      <w:autoSpaceDE w:val="0"/>
      <w:autoSpaceDN w:val="0"/>
      <w:adjustRightInd w:val="0"/>
      <w:spacing w:after="240" w:line="360" w:lineRule="auto"/>
      <w:contextualSpacing/>
      <w:jc w:val="center"/>
    </w:pPr>
    <w:rPr>
      <w:szCs w:val="30"/>
      <w:lang w:val="uk-UA"/>
    </w:rPr>
  </w:style>
  <w:style w:type="paragraph" w:styleId="aa">
    <w:name w:val="header"/>
    <w:basedOn w:val="a"/>
    <w:link w:val="ab"/>
    <w:uiPriority w:val="99"/>
    <w:unhideWhenUsed/>
    <w:rsid w:val="00E5343E"/>
    <w:pPr>
      <w:tabs>
        <w:tab w:val="center" w:pos="4677"/>
        <w:tab w:val="right" w:pos="9355"/>
      </w:tabs>
    </w:pPr>
  </w:style>
  <w:style w:type="character" w:customStyle="1" w:styleId="ab">
    <w:name w:val="Верхний колонтитул Знак"/>
    <w:basedOn w:val="a0"/>
    <w:link w:val="aa"/>
    <w:uiPriority w:val="99"/>
    <w:rsid w:val="00E5343E"/>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E5343E"/>
    <w:pPr>
      <w:tabs>
        <w:tab w:val="center" w:pos="4677"/>
        <w:tab w:val="right" w:pos="9355"/>
      </w:tabs>
    </w:pPr>
  </w:style>
  <w:style w:type="character" w:customStyle="1" w:styleId="ad">
    <w:name w:val="Нижний колонтитул Знак"/>
    <w:basedOn w:val="a0"/>
    <w:link w:val="ac"/>
    <w:uiPriority w:val="99"/>
    <w:rsid w:val="00E5343E"/>
    <w:rPr>
      <w:rFonts w:ascii="Times New Roman" w:eastAsia="Times New Roman" w:hAnsi="Times New Roman" w:cs="Times New Roman"/>
      <w:sz w:val="24"/>
      <w:szCs w:val="24"/>
      <w:lang w:eastAsia="ru-RU"/>
    </w:rPr>
  </w:style>
  <w:style w:type="paragraph" w:customStyle="1" w:styleId="ae">
    <w:name w:val="Формула"/>
    <w:basedOn w:val="a"/>
    <w:rsid w:val="00D95F22"/>
    <w:pPr>
      <w:widowControl w:val="0"/>
      <w:spacing w:before="120" w:after="120" w:line="360" w:lineRule="auto"/>
      <w:ind w:firstLine="720"/>
      <w:jc w:val="right"/>
    </w:pPr>
    <w:rPr>
      <w:sz w:val="28"/>
    </w:rPr>
  </w:style>
  <w:style w:type="paragraph" w:styleId="af">
    <w:name w:val="Balloon Text"/>
    <w:basedOn w:val="a"/>
    <w:link w:val="af0"/>
    <w:uiPriority w:val="99"/>
    <w:semiHidden/>
    <w:unhideWhenUsed/>
    <w:rsid w:val="00C4402A"/>
    <w:rPr>
      <w:rFonts w:ascii="Tahoma" w:hAnsi="Tahoma" w:cs="Tahoma"/>
      <w:sz w:val="16"/>
      <w:szCs w:val="16"/>
    </w:rPr>
  </w:style>
  <w:style w:type="character" w:customStyle="1" w:styleId="af0">
    <w:name w:val="Текст выноски Знак"/>
    <w:basedOn w:val="a0"/>
    <w:link w:val="af"/>
    <w:uiPriority w:val="99"/>
    <w:semiHidden/>
    <w:rsid w:val="00C4402A"/>
    <w:rPr>
      <w:rFonts w:ascii="Tahoma" w:eastAsia="Times New Roman" w:hAnsi="Tahoma" w:cs="Tahoma"/>
      <w:sz w:val="16"/>
      <w:szCs w:val="16"/>
      <w:lang w:eastAsia="ru-RU"/>
    </w:rPr>
  </w:style>
  <w:style w:type="paragraph" w:customStyle="1" w:styleId="-f">
    <w:name w:val="Курсовые - Подпись рисунка Знак Знак Знак Знак Знак Знак"/>
    <w:basedOn w:val="-12"/>
    <w:next w:val="-12"/>
    <w:link w:val="-f0"/>
    <w:autoRedefine/>
    <w:rsid w:val="00D27F77"/>
    <w:pPr>
      <w:spacing w:after="120"/>
      <w:ind w:firstLine="0"/>
      <w:contextualSpacing/>
      <w:jc w:val="center"/>
    </w:pPr>
  </w:style>
  <w:style w:type="character" w:customStyle="1" w:styleId="-f0">
    <w:name w:val="Курсовые - Подпись рисунка Знак Знак Знак Знак Знак Знак Знак"/>
    <w:basedOn w:val="-13"/>
    <w:link w:val="-f"/>
    <w:rsid w:val="00D27F77"/>
    <w:rPr>
      <w:rFonts w:ascii="Times New Roman" w:eastAsia="Times New Roman" w:hAnsi="Times New Roman" w:cs="Times New Roman"/>
      <w:spacing w:val="-1"/>
      <w:sz w:val="28"/>
      <w:lang w:val="uk-UA" w:eastAsia="ru-RU"/>
    </w:rPr>
  </w:style>
  <w:style w:type="character" w:customStyle="1" w:styleId="10">
    <w:name w:val="Заголовок 1 Знак"/>
    <w:basedOn w:val="a0"/>
    <w:link w:val="1"/>
    <w:uiPriority w:val="9"/>
    <w:rsid w:val="00703B61"/>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semiHidden/>
    <w:rsid w:val="00703B61"/>
    <w:rPr>
      <w:rFonts w:asciiTheme="majorHAnsi" w:eastAsiaTheme="majorEastAsia" w:hAnsiTheme="majorHAnsi" w:cstheme="majorBidi"/>
      <w:color w:val="2E74B5" w:themeColor="accent1" w:themeShade="BF"/>
      <w:sz w:val="26"/>
      <w:szCs w:val="26"/>
      <w:lang w:eastAsia="ru-RU"/>
    </w:rPr>
  </w:style>
  <w:style w:type="table" w:styleId="12">
    <w:name w:val="Table Grid 1"/>
    <w:basedOn w:val="a1"/>
    <w:rsid w:val="00703B61"/>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f1">
    <w:name w:val="Курсовые - без абзаца"/>
    <w:basedOn w:val="-5"/>
    <w:rsid w:val="00703B61"/>
    <w:pPr>
      <w:ind w:firstLine="0"/>
    </w:pPr>
  </w:style>
  <w:style w:type="paragraph" w:customStyle="1" w:styleId="af1">
    <w:name w:val="Курсовые"/>
    <w:basedOn w:val="a"/>
    <w:rsid w:val="00093717"/>
    <w:pPr>
      <w:widowControl w:val="0"/>
      <w:autoSpaceDE w:val="0"/>
      <w:autoSpaceDN w:val="0"/>
      <w:adjustRightInd w:val="0"/>
      <w:spacing w:line="360" w:lineRule="auto"/>
      <w:ind w:firstLine="720"/>
      <w:jc w:val="both"/>
    </w:pPr>
    <w:rPr>
      <w:sz w:val="28"/>
      <w:szCs w:val="28"/>
    </w:rPr>
  </w:style>
  <w:style w:type="paragraph" w:styleId="21">
    <w:name w:val="toc 2"/>
    <w:basedOn w:val="a"/>
    <w:next w:val="a"/>
    <w:autoRedefine/>
    <w:uiPriority w:val="39"/>
    <w:unhideWhenUsed/>
    <w:rsid w:val="00DC6D9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5650">
      <w:bodyDiv w:val="1"/>
      <w:marLeft w:val="0"/>
      <w:marRight w:val="0"/>
      <w:marTop w:val="0"/>
      <w:marBottom w:val="0"/>
      <w:divBdr>
        <w:top w:val="none" w:sz="0" w:space="0" w:color="auto"/>
        <w:left w:val="none" w:sz="0" w:space="0" w:color="auto"/>
        <w:bottom w:val="none" w:sz="0" w:space="0" w:color="auto"/>
        <w:right w:val="none" w:sz="0" w:space="0" w:color="auto"/>
      </w:divBdr>
    </w:div>
    <w:div w:id="25179201">
      <w:bodyDiv w:val="1"/>
      <w:marLeft w:val="0"/>
      <w:marRight w:val="0"/>
      <w:marTop w:val="0"/>
      <w:marBottom w:val="0"/>
      <w:divBdr>
        <w:top w:val="none" w:sz="0" w:space="0" w:color="auto"/>
        <w:left w:val="none" w:sz="0" w:space="0" w:color="auto"/>
        <w:bottom w:val="none" w:sz="0" w:space="0" w:color="auto"/>
        <w:right w:val="none" w:sz="0" w:space="0" w:color="auto"/>
      </w:divBdr>
    </w:div>
    <w:div w:id="65500088">
      <w:bodyDiv w:val="1"/>
      <w:marLeft w:val="0"/>
      <w:marRight w:val="0"/>
      <w:marTop w:val="0"/>
      <w:marBottom w:val="0"/>
      <w:divBdr>
        <w:top w:val="none" w:sz="0" w:space="0" w:color="auto"/>
        <w:left w:val="none" w:sz="0" w:space="0" w:color="auto"/>
        <w:bottom w:val="none" w:sz="0" w:space="0" w:color="auto"/>
        <w:right w:val="none" w:sz="0" w:space="0" w:color="auto"/>
      </w:divBdr>
    </w:div>
    <w:div w:id="76245917">
      <w:bodyDiv w:val="1"/>
      <w:marLeft w:val="0"/>
      <w:marRight w:val="0"/>
      <w:marTop w:val="0"/>
      <w:marBottom w:val="0"/>
      <w:divBdr>
        <w:top w:val="none" w:sz="0" w:space="0" w:color="auto"/>
        <w:left w:val="none" w:sz="0" w:space="0" w:color="auto"/>
        <w:bottom w:val="none" w:sz="0" w:space="0" w:color="auto"/>
        <w:right w:val="none" w:sz="0" w:space="0" w:color="auto"/>
      </w:divBdr>
    </w:div>
    <w:div w:id="77412819">
      <w:bodyDiv w:val="1"/>
      <w:marLeft w:val="0"/>
      <w:marRight w:val="0"/>
      <w:marTop w:val="0"/>
      <w:marBottom w:val="0"/>
      <w:divBdr>
        <w:top w:val="none" w:sz="0" w:space="0" w:color="auto"/>
        <w:left w:val="none" w:sz="0" w:space="0" w:color="auto"/>
        <w:bottom w:val="none" w:sz="0" w:space="0" w:color="auto"/>
        <w:right w:val="none" w:sz="0" w:space="0" w:color="auto"/>
      </w:divBdr>
    </w:div>
    <w:div w:id="84501330">
      <w:bodyDiv w:val="1"/>
      <w:marLeft w:val="0"/>
      <w:marRight w:val="0"/>
      <w:marTop w:val="0"/>
      <w:marBottom w:val="0"/>
      <w:divBdr>
        <w:top w:val="none" w:sz="0" w:space="0" w:color="auto"/>
        <w:left w:val="none" w:sz="0" w:space="0" w:color="auto"/>
        <w:bottom w:val="none" w:sz="0" w:space="0" w:color="auto"/>
        <w:right w:val="none" w:sz="0" w:space="0" w:color="auto"/>
      </w:divBdr>
    </w:div>
    <w:div w:id="88427539">
      <w:bodyDiv w:val="1"/>
      <w:marLeft w:val="0"/>
      <w:marRight w:val="0"/>
      <w:marTop w:val="0"/>
      <w:marBottom w:val="0"/>
      <w:divBdr>
        <w:top w:val="none" w:sz="0" w:space="0" w:color="auto"/>
        <w:left w:val="none" w:sz="0" w:space="0" w:color="auto"/>
        <w:bottom w:val="none" w:sz="0" w:space="0" w:color="auto"/>
        <w:right w:val="none" w:sz="0" w:space="0" w:color="auto"/>
      </w:divBdr>
    </w:div>
    <w:div w:id="151650370">
      <w:bodyDiv w:val="1"/>
      <w:marLeft w:val="0"/>
      <w:marRight w:val="0"/>
      <w:marTop w:val="0"/>
      <w:marBottom w:val="0"/>
      <w:divBdr>
        <w:top w:val="none" w:sz="0" w:space="0" w:color="auto"/>
        <w:left w:val="none" w:sz="0" w:space="0" w:color="auto"/>
        <w:bottom w:val="none" w:sz="0" w:space="0" w:color="auto"/>
        <w:right w:val="none" w:sz="0" w:space="0" w:color="auto"/>
      </w:divBdr>
    </w:div>
    <w:div w:id="164784083">
      <w:bodyDiv w:val="1"/>
      <w:marLeft w:val="0"/>
      <w:marRight w:val="0"/>
      <w:marTop w:val="0"/>
      <w:marBottom w:val="0"/>
      <w:divBdr>
        <w:top w:val="none" w:sz="0" w:space="0" w:color="auto"/>
        <w:left w:val="none" w:sz="0" w:space="0" w:color="auto"/>
        <w:bottom w:val="none" w:sz="0" w:space="0" w:color="auto"/>
        <w:right w:val="none" w:sz="0" w:space="0" w:color="auto"/>
      </w:divBdr>
    </w:div>
    <w:div w:id="206262761">
      <w:bodyDiv w:val="1"/>
      <w:marLeft w:val="0"/>
      <w:marRight w:val="0"/>
      <w:marTop w:val="0"/>
      <w:marBottom w:val="0"/>
      <w:divBdr>
        <w:top w:val="none" w:sz="0" w:space="0" w:color="auto"/>
        <w:left w:val="none" w:sz="0" w:space="0" w:color="auto"/>
        <w:bottom w:val="none" w:sz="0" w:space="0" w:color="auto"/>
        <w:right w:val="none" w:sz="0" w:space="0" w:color="auto"/>
      </w:divBdr>
    </w:div>
    <w:div w:id="254746104">
      <w:bodyDiv w:val="1"/>
      <w:marLeft w:val="0"/>
      <w:marRight w:val="0"/>
      <w:marTop w:val="0"/>
      <w:marBottom w:val="0"/>
      <w:divBdr>
        <w:top w:val="none" w:sz="0" w:space="0" w:color="auto"/>
        <w:left w:val="none" w:sz="0" w:space="0" w:color="auto"/>
        <w:bottom w:val="none" w:sz="0" w:space="0" w:color="auto"/>
        <w:right w:val="none" w:sz="0" w:space="0" w:color="auto"/>
      </w:divBdr>
    </w:div>
    <w:div w:id="365102884">
      <w:bodyDiv w:val="1"/>
      <w:marLeft w:val="0"/>
      <w:marRight w:val="0"/>
      <w:marTop w:val="0"/>
      <w:marBottom w:val="0"/>
      <w:divBdr>
        <w:top w:val="none" w:sz="0" w:space="0" w:color="auto"/>
        <w:left w:val="none" w:sz="0" w:space="0" w:color="auto"/>
        <w:bottom w:val="none" w:sz="0" w:space="0" w:color="auto"/>
        <w:right w:val="none" w:sz="0" w:space="0" w:color="auto"/>
      </w:divBdr>
    </w:div>
    <w:div w:id="378356466">
      <w:bodyDiv w:val="1"/>
      <w:marLeft w:val="0"/>
      <w:marRight w:val="0"/>
      <w:marTop w:val="0"/>
      <w:marBottom w:val="0"/>
      <w:divBdr>
        <w:top w:val="none" w:sz="0" w:space="0" w:color="auto"/>
        <w:left w:val="none" w:sz="0" w:space="0" w:color="auto"/>
        <w:bottom w:val="none" w:sz="0" w:space="0" w:color="auto"/>
        <w:right w:val="none" w:sz="0" w:space="0" w:color="auto"/>
      </w:divBdr>
    </w:div>
    <w:div w:id="410741488">
      <w:bodyDiv w:val="1"/>
      <w:marLeft w:val="0"/>
      <w:marRight w:val="0"/>
      <w:marTop w:val="0"/>
      <w:marBottom w:val="0"/>
      <w:divBdr>
        <w:top w:val="none" w:sz="0" w:space="0" w:color="auto"/>
        <w:left w:val="none" w:sz="0" w:space="0" w:color="auto"/>
        <w:bottom w:val="none" w:sz="0" w:space="0" w:color="auto"/>
        <w:right w:val="none" w:sz="0" w:space="0" w:color="auto"/>
      </w:divBdr>
    </w:div>
    <w:div w:id="417487263">
      <w:bodyDiv w:val="1"/>
      <w:marLeft w:val="0"/>
      <w:marRight w:val="0"/>
      <w:marTop w:val="0"/>
      <w:marBottom w:val="0"/>
      <w:divBdr>
        <w:top w:val="none" w:sz="0" w:space="0" w:color="auto"/>
        <w:left w:val="none" w:sz="0" w:space="0" w:color="auto"/>
        <w:bottom w:val="none" w:sz="0" w:space="0" w:color="auto"/>
        <w:right w:val="none" w:sz="0" w:space="0" w:color="auto"/>
      </w:divBdr>
    </w:div>
    <w:div w:id="441271363">
      <w:bodyDiv w:val="1"/>
      <w:marLeft w:val="0"/>
      <w:marRight w:val="0"/>
      <w:marTop w:val="0"/>
      <w:marBottom w:val="0"/>
      <w:divBdr>
        <w:top w:val="none" w:sz="0" w:space="0" w:color="auto"/>
        <w:left w:val="none" w:sz="0" w:space="0" w:color="auto"/>
        <w:bottom w:val="none" w:sz="0" w:space="0" w:color="auto"/>
        <w:right w:val="none" w:sz="0" w:space="0" w:color="auto"/>
      </w:divBdr>
    </w:div>
    <w:div w:id="551386404">
      <w:bodyDiv w:val="1"/>
      <w:marLeft w:val="0"/>
      <w:marRight w:val="0"/>
      <w:marTop w:val="0"/>
      <w:marBottom w:val="0"/>
      <w:divBdr>
        <w:top w:val="none" w:sz="0" w:space="0" w:color="auto"/>
        <w:left w:val="none" w:sz="0" w:space="0" w:color="auto"/>
        <w:bottom w:val="none" w:sz="0" w:space="0" w:color="auto"/>
        <w:right w:val="none" w:sz="0" w:space="0" w:color="auto"/>
      </w:divBdr>
    </w:div>
    <w:div w:id="665867916">
      <w:bodyDiv w:val="1"/>
      <w:marLeft w:val="0"/>
      <w:marRight w:val="0"/>
      <w:marTop w:val="0"/>
      <w:marBottom w:val="0"/>
      <w:divBdr>
        <w:top w:val="none" w:sz="0" w:space="0" w:color="auto"/>
        <w:left w:val="none" w:sz="0" w:space="0" w:color="auto"/>
        <w:bottom w:val="none" w:sz="0" w:space="0" w:color="auto"/>
        <w:right w:val="none" w:sz="0" w:space="0" w:color="auto"/>
      </w:divBdr>
    </w:div>
    <w:div w:id="778254293">
      <w:bodyDiv w:val="1"/>
      <w:marLeft w:val="0"/>
      <w:marRight w:val="0"/>
      <w:marTop w:val="0"/>
      <w:marBottom w:val="0"/>
      <w:divBdr>
        <w:top w:val="none" w:sz="0" w:space="0" w:color="auto"/>
        <w:left w:val="none" w:sz="0" w:space="0" w:color="auto"/>
        <w:bottom w:val="none" w:sz="0" w:space="0" w:color="auto"/>
        <w:right w:val="none" w:sz="0" w:space="0" w:color="auto"/>
      </w:divBdr>
    </w:div>
    <w:div w:id="785388350">
      <w:bodyDiv w:val="1"/>
      <w:marLeft w:val="0"/>
      <w:marRight w:val="0"/>
      <w:marTop w:val="0"/>
      <w:marBottom w:val="0"/>
      <w:divBdr>
        <w:top w:val="none" w:sz="0" w:space="0" w:color="auto"/>
        <w:left w:val="none" w:sz="0" w:space="0" w:color="auto"/>
        <w:bottom w:val="none" w:sz="0" w:space="0" w:color="auto"/>
        <w:right w:val="none" w:sz="0" w:space="0" w:color="auto"/>
      </w:divBdr>
    </w:div>
    <w:div w:id="813260060">
      <w:bodyDiv w:val="1"/>
      <w:marLeft w:val="0"/>
      <w:marRight w:val="0"/>
      <w:marTop w:val="0"/>
      <w:marBottom w:val="0"/>
      <w:divBdr>
        <w:top w:val="none" w:sz="0" w:space="0" w:color="auto"/>
        <w:left w:val="none" w:sz="0" w:space="0" w:color="auto"/>
        <w:bottom w:val="none" w:sz="0" w:space="0" w:color="auto"/>
        <w:right w:val="none" w:sz="0" w:space="0" w:color="auto"/>
      </w:divBdr>
    </w:div>
    <w:div w:id="852955068">
      <w:bodyDiv w:val="1"/>
      <w:marLeft w:val="0"/>
      <w:marRight w:val="0"/>
      <w:marTop w:val="0"/>
      <w:marBottom w:val="0"/>
      <w:divBdr>
        <w:top w:val="none" w:sz="0" w:space="0" w:color="auto"/>
        <w:left w:val="none" w:sz="0" w:space="0" w:color="auto"/>
        <w:bottom w:val="none" w:sz="0" w:space="0" w:color="auto"/>
        <w:right w:val="none" w:sz="0" w:space="0" w:color="auto"/>
      </w:divBdr>
    </w:div>
    <w:div w:id="875698221">
      <w:bodyDiv w:val="1"/>
      <w:marLeft w:val="0"/>
      <w:marRight w:val="0"/>
      <w:marTop w:val="0"/>
      <w:marBottom w:val="0"/>
      <w:divBdr>
        <w:top w:val="none" w:sz="0" w:space="0" w:color="auto"/>
        <w:left w:val="none" w:sz="0" w:space="0" w:color="auto"/>
        <w:bottom w:val="none" w:sz="0" w:space="0" w:color="auto"/>
        <w:right w:val="none" w:sz="0" w:space="0" w:color="auto"/>
      </w:divBdr>
    </w:div>
    <w:div w:id="881332068">
      <w:bodyDiv w:val="1"/>
      <w:marLeft w:val="0"/>
      <w:marRight w:val="0"/>
      <w:marTop w:val="0"/>
      <w:marBottom w:val="0"/>
      <w:divBdr>
        <w:top w:val="none" w:sz="0" w:space="0" w:color="auto"/>
        <w:left w:val="none" w:sz="0" w:space="0" w:color="auto"/>
        <w:bottom w:val="none" w:sz="0" w:space="0" w:color="auto"/>
        <w:right w:val="none" w:sz="0" w:space="0" w:color="auto"/>
      </w:divBdr>
    </w:div>
    <w:div w:id="882835946">
      <w:bodyDiv w:val="1"/>
      <w:marLeft w:val="0"/>
      <w:marRight w:val="0"/>
      <w:marTop w:val="0"/>
      <w:marBottom w:val="0"/>
      <w:divBdr>
        <w:top w:val="none" w:sz="0" w:space="0" w:color="auto"/>
        <w:left w:val="none" w:sz="0" w:space="0" w:color="auto"/>
        <w:bottom w:val="none" w:sz="0" w:space="0" w:color="auto"/>
        <w:right w:val="none" w:sz="0" w:space="0" w:color="auto"/>
      </w:divBdr>
    </w:div>
    <w:div w:id="884633719">
      <w:bodyDiv w:val="1"/>
      <w:marLeft w:val="0"/>
      <w:marRight w:val="0"/>
      <w:marTop w:val="0"/>
      <w:marBottom w:val="0"/>
      <w:divBdr>
        <w:top w:val="none" w:sz="0" w:space="0" w:color="auto"/>
        <w:left w:val="none" w:sz="0" w:space="0" w:color="auto"/>
        <w:bottom w:val="none" w:sz="0" w:space="0" w:color="auto"/>
        <w:right w:val="none" w:sz="0" w:space="0" w:color="auto"/>
      </w:divBdr>
    </w:div>
    <w:div w:id="927155119">
      <w:bodyDiv w:val="1"/>
      <w:marLeft w:val="0"/>
      <w:marRight w:val="0"/>
      <w:marTop w:val="0"/>
      <w:marBottom w:val="0"/>
      <w:divBdr>
        <w:top w:val="none" w:sz="0" w:space="0" w:color="auto"/>
        <w:left w:val="none" w:sz="0" w:space="0" w:color="auto"/>
        <w:bottom w:val="none" w:sz="0" w:space="0" w:color="auto"/>
        <w:right w:val="none" w:sz="0" w:space="0" w:color="auto"/>
      </w:divBdr>
    </w:div>
    <w:div w:id="948319371">
      <w:bodyDiv w:val="1"/>
      <w:marLeft w:val="0"/>
      <w:marRight w:val="0"/>
      <w:marTop w:val="0"/>
      <w:marBottom w:val="0"/>
      <w:divBdr>
        <w:top w:val="none" w:sz="0" w:space="0" w:color="auto"/>
        <w:left w:val="none" w:sz="0" w:space="0" w:color="auto"/>
        <w:bottom w:val="none" w:sz="0" w:space="0" w:color="auto"/>
        <w:right w:val="none" w:sz="0" w:space="0" w:color="auto"/>
      </w:divBdr>
    </w:div>
    <w:div w:id="1002315352">
      <w:bodyDiv w:val="1"/>
      <w:marLeft w:val="0"/>
      <w:marRight w:val="0"/>
      <w:marTop w:val="0"/>
      <w:marBottom w:val="0"/>
      <w:divBdr>
        <w:top w:val="none" w:sz="0" w:space="0" w:color="auto"/>
        <w:left w:val="none" w:sz="0" w:space="0" w:color="auto"/>
        <w:bottom w:val="none" w:sz="0" w:space="0" w:color="auto"/>
        <w:right w:val="none" w:sz="0" w:space="0" w:color="auto"/>
      </w:divBdr>
    </w:div>
    <w:div w:id="1033962907">
      <w:bodyDiv w:val="1"/>
      <w:marLeft w:val="0"/>
      <w:marRight w:val="0"/>
      <w:marTop w:val="0"/>
      <w:marBottom w:val="0"/>
      <w:divBdr>
        <w:top w:val="none" w:sz="0" w:space="0" w:color="auto"/>
        <w:left w:val="none" w:sz="0" w:space="0" w:color="auto"/>
        <w:bottom w:val="none" w:sz="0" w:space="0" w:color="auto"/>
        <w:right w:val="none" w:sz="0" w:space="0" w:color="auto"/>
      </w:divBdr>
    </w:div>
    <w:div w:id="1104305445">
      <w:bodyDiv w:val="1"/>
      <w:marLeft w:val="0"/>
      <w:marRight w:val="0"/>
      <w:marTop w:val="0"/>
      <w:marBottom w:val="0"/>
      <w:divBdr>
        <w:top w:val="none" w:sz="0" w:space="0" w:color="auto"/>
        <w:left w:val="none" w:sz="0" w:space="0" w:color="auto"/>
        <w:bottom w:val="none" w:sz="0" w:space="0" w:color="auto"/>
        <w:right w:val="none" w:sz="0" w:space="0" w:color="auto"/>
      </w:divBdr>
    </w:div>
    <w:div w:id="1114179310">
      <w:bodyDiv w:val="1"/>
      <w:marLeft w:val="0"/>
      <w:marRight w:val="0"/>
      <w:marTop w:val="0"/>
      <w:marBottom w:val="0"/>
      <w:divBdr>
        <w:top w:val="none" w:sz="0" w:space="0" w:color="auto"/>
        <w:left w:val="none" w:sz="0" w:space="0" w:color="auto"/>
        <w:bottom w:val="none" w:sz="0" w:space="0" w:color="auto"/>
        <w:right w:val="none" w:sz="0" w:space="0" w:color="auto"/>
      </w:divBdr>
    </w:div>
    <w:div w:id="1187062112">
      <w:bodyDiv w:val="1"/>
      <w:marLeft w:val="0"/>
      <w:marRight w:val="0"/>
      <w:marTop w:val="0"/>
      <w:marBottom w:val="0"/>
      <w:divBdr>
        <w:top w:val="none" w:sz="0" w:space="0" w:color="auto"/>
        <w:left w:val="none" w:sz="0" w:space="0" w:color="auto"/>
        <w:bottom w:val="none" w:sz="0" w:space="0" w:color="auto"/>
        <w:right w:val="none" w:sz="0" w:space="0" w:color="auto"/>
      </w:divBdr>
    </w:div>
    <w:div w:id="1198084065">
      <w:bodyDiv w:val="1"/>
      <w:marLeft w:val="0"/>
      <w:marRight w:val="0"/>
      <w:marTop w:val="0"/>
      <w:marBottom w:val="0"/>
      <w:divBdr>
        <w:top w:val="none" w:sz="0" w:space="0" w:color="auto"/>
        <w:left w:val="none" w:sz="0" w:space="0" w:color="auto"/>
        <w:bottom w:val="none" w:sz="0" w:space="0" w:color="auto"/>
        <w:right w:val="none" w:sz="0" w:space="0" w:color="auto"/>
      </w:divBdr>
    </w:div>
    <w:div w:id="1240945217">
      <w:bodyDiv w:val="1"/>
      <w:marLeft w:val="0"/>
      <w:marRight w:val="0"/>
      <w:marTop w:val="0"/>
      <w:marBottom w:val="0"/>
      <w:divBdr>
        <w:top w:val="none" w:sz="0" w:space="0" w:color="auto"/>
        <w:left w:val="none" w:sz="0" w:space="0" w:color="auto"/>
        <w:bottom w:val="none" w:sz="0" w:space="0" w:color="auto"/>
        <w:right w:val="none" w:sz="0" w:space="0" w:color="auto"/>
      </w:divBdr>
    </w:div>
    <w:div w:id="1305694486">
      <w:bodyDiv w:val="1"/>
      <w:marLeft w:val="0"/>
      <w:marRight w:val="0"/>
      <w:marTop w:val="0"/>
      <w:marBottom w:val="0"/>
      <w:divBdr>
        <w:top w:val="none" w:sz="0" w:space="0" w:color="auto"/>
        <w:left w:val="none" w:sz="0" w:space="0" w:color="auto"/>
        <w:bottom w:val="none" w:sz="0" w:space="0" w:color="auto"/>
        <w:right w:val="none" w:sz="0" w:space="0" w:color="auto"/>
      </w:divBdr>
    </w:div>
    <w:div w:id="1340885749">
      <w:bodyDiv w:val="1"/>
      <w:marLeft w:val="0"/>
      <w:marRight w:val="0"/>
      <w:marTop w:val="0"/>
      <w:marBottom w:val="0"/>
      <w:divBdr>
        <w:top w:val="none" w:sz="0" w:space="0" w:color="auto"/>
        <w:left w:val="none" w:sz="0" w:space="0" w:color="auto"/>
        <w:bottom w:val="none" w:sz="0" w:space="0" w:color="auto"/>
        <w:right w:val="none" w:sz="0" w:space="0" w:color="auto"/>
      </w:divBdr>
    </w:div>
    <w:div w:id="1373653207">
      <w:bodyDiv w:val="1"/>
      <w:marLeft w:val="0"/>
      <w:marRight w:val="0"/>
      <w:marTop w:val="0"/>
      <w:marBottom w:val="0"/>
      <w:divBdr>
        <w:top w:val="none" w:sz="0" w:space="0" w:color="auto"/>
        <w:left w:val="none" w:sz="0" w:space="0" w:color="auto"/>
        <w:bottom w:val="none" w:sz="0" w:space="0" w:color="auto"/>
        <w:right w:val="none" w:sz="0" w:space="0" w:color="auto"/>
      </w:divBdr>
    </w:div>
    <w:div w:id="1382557471">
      <w:bodyDiv w:val="1"/>
      <w:marLeft w:val="0"/>
      <w:marRight w:val="0"/>
      <w:marTop w:val="0"/>
      <w:marBottom w:val="0"/>
      <w:divBdr>
        <w:top w:val="none" w:sz="0" w:space="0" w:color="auto"/>
        <w:left w:val="none" w:sz="0" w:space="0" w:color="auto"/>
        <w:bottom w:val="none" w:sz="0" w:space="0" w:color="auto"/>
        <w:right w:val="none" w:sz="0" w:space="0" w:color="auto"/>
      </w:divBdr>
    </w:div>
    <w:div w:id="1504970778">
      <w:bodyDiv w:val="1"/>
      <w:marLeft w:val="0"/>
      <w:marRight w:val="0"/>
      <w:marTop w:val="0"/>
      <w:marBottom w:val="0"/>
      <w:divBdr>
        <w:top w:val="none" w:sz="0" w:space="0" w:color="auto"/>
        <w:left w:val="none" w:sz="0" w:space="0" w:color="auto"/>
        <w:bottom w:val="none" w:sz="0" w:space="0" w:color="auto"/>
        <w:right w:val="none" w:sz="0" w:space="0" w:color="auto"/>
      </w:divBdr>
    </w:div>
    <w:div w:id="1596399988">
      <w:bodyDiv w:val="1"/>
      <w:marLeft w:val="0"/>
      <w:marRight w:val="0"/>
      <w:marTop w:val="0"/>
      <w:marBottom w:val="0"/>
      <w:divBdr>
        <w:top w:val="none" w:sz="0" w:space="0" w:color="auto"/>
        <w:left w:val="none" w:sz="0" w:space="0" w:color="auto"/>
        <w:bottom w:val="none" w:sz="0" w:space="0" w:color="auto"/>
        <w:right w:val="none" w:sz="0" w:space="0" w:color="auto"/>
      </w:divBdr>
    </w:div>
    <w:div w:id="1678999482">
      <w:bodyDiv w:val="1"/>
      <w:marLeft w:val="0"/>
      <w:marRight w:val="0"/>
      <w:marTop w:val="0"/>
      <w:marBottom w:val="0"/>
      <w:divBdr>
        <w:top w:val="none" w:sz="0" w:space="0" w:color="auto"/>
        <w:left w:val="none" w:sz="0" w:space="0" w:color="auto"/>
        <w:bottom w:val="none" w:sz="0" w:space="0" w:color="auto"/>
        <w:right w:val="none" w:sz="0" w:space="0" w:color="auto"/>
      </w:divBdr>
    </w:div>
    <w:div w:id="1790317739">
      <w:bodyDiv w:val="1"/>
      <w:marLeft w:val="0"/>
      <w:marRight w:val="0"/>
      <w:marTop w:val="0"/>
      <w:marBottom w:val="0"/>
      <w:divBdr>
        <w:top w:val="none" w:sz="0" w:space="0" w:color="auto"/>
        <w:left w:val="none" w:sz="0" w:space="0" w:color="auto"/>
        <w:bottom w:val="none" w:sz="0" w:space="0" w:color="auto"/>
        <w:right w:val="none" w:sz="0" w:space="0" w:color="auto"/>
      </w:divBdr>
    </w:div>
    <w:div w:id="1906329710">
      <w:bodyDiv w:val="1"/>
      <w:marLeft w:val="0"/>
      <w:marRight w:val="0"/>
      <w:marTop w:val="0"/>
      <w:marBottom w:val="0"/>
      <w:divBdr>
        <w:top w:val="none" w:sz="0" w:space="0" w:color="auto"/>
        <w:left w:val="none" w:sz="0" w:space="0" w:color="auto"/>
        <w:bottom w:val="none" w:sz="0" w:space="0" w:color="auto"/>
        <w:right w:val="none" w:sz="0" w:space="0" w:color="auto"/>
      </w:divBdr>
    </w:div>
    <w:div w:id="1912157532">
      <w:bodyDiv w:val="1"/>
      <w:marLeft w:val="0"/>
      <w:marRight w:val="0"/>
      <w:marTop w:val="0"/>
      <w:marBottom w:val="0"/>
      <w:divBdr>
        <w:top w:val="none" w:sz="0" w:space="0" w:color="auto"/>
        <w:left w:val="none" w:sz="0" w:space="0" w:color="auto"/>
        <w:bottom w:val="none" w:sz="0" w:space="0" w:color="auto"/>
        <w:right w:val="none" w:sz="0" w:space="0" w:color="auto"/>
      </w:divBdr>
    </w:div>
    <w:div w:id="1935822984">
      <w:bodyDiv w:val="1"/>
      <w:marLeft w:val="0"/>
      <w:marRight w:val="0"/>
      <w:marTop w:val="0"/>
      <w:marBottom w:val="0"/>
      <w:divBdr>
        <w:top w:val="none" w:sz="0" w:space="0" w:color="auto"/>
        <w:left w:val="none" w:sz="0" w:space="0" w:color="auto"/>
        <w:bottom w:val="none" w:sz="0" w:space="0" w:color="auto"/>
        <w:right w:val="none" w:sz="0" w:space="0" w:color="auto"/>
      </w:divBdr>
    </w:div>
    <w:div w:id="1967196040">
      <w:bodyDiv w:val="1"/>
      <w:marLeft w:val="0"/>
      <w:marRight w:val="0"/>
      <w:marTop w:val="0"/>
      <w:marBottom w:val="0"/>
      <w:divBdr>
        <w:top w:val="none" w:sz="0" w:space="0" w:color="auto"/>
        <w:left w:val="none" w:sz="0" w:space="0" w:color="auto"/>
        <w:bottom w:val="none" w:sz="0" w:space="0" w:color="auto"/>
        <w:right w:val="none" w:sz="0" w:space="0" w:color="auto"/>
      </w:divBdr>
    </w:div>
    <w:div w:id="2030374458">
      <w:bodyDiv w:val="1"/>
      <w:marLeft w:val="0"/>
      <w:marRight w:val="0"/>
      <w:marTop w:val="0"/>
      <w:marBottom w:val="0"/>
      <w:divBdr>
        <w:top w:val="none" w:sz="0" w:space="0" w:color="auto"/>
        <w:left w:val="none" w:sz="0" w:space="0" w:color="auto"/>
        <w:bottom w:val="none" w:sz="0" w:space="0" w:color="auto"/>
        <w:right w:val="none" w:sz="0" w:space="0" w:color="auto"/>
      </w:divBdr>
    </w:div>
    <w:div w:id="2039314460">
      <w:bodyDiv w:val="1"/>
      <w:marLeft w:val="0"/>
      <w:marRight w:val="0"/>
      <w:marTop w:val="0"/>
      <w:marBottom w:val="0"/>
      <w:divBdr>
        <w:top w:val="none" w:sz="0" w:space="0" w:color="auto"/>
        <w:left w:val="none" w:sz="0" w:space="0" w:color="auto"/>
        <w:bottom w:val="none" w:sz="0" w:space="0" w:color="auto"/>
        <w:right w:val="none" w:sz="0" w:space="0" w:color="auto"/>
      </w:divBdr>
    </w:div>
    <w:div w:id="2058313663">
      <w:bodyDiv w:val="1"/>
      <w:marLeft w:val="0"/>
      <w:marRight w:val="0"/>
      <w:marTop w:val="0"/>
      <w:marBottom w:val="0"/>
      <w:divBdr>
        <w:top w:val="none" w:sz="0" w:space="0" w:color="auto"/>
        <w:left w:val="none" w:sz="0" w:space="0" w:color="auto"/>
        <w:bottom w:val="none" w:sz="0" w:space="0" w:color="auto"/>
        <w:right w:val="none" w:sz="0" w:space="0" w:color="auto"/>
      </w:divBdr>
    </w:div>
    <w:div w:id="2062091107">
      <w:bodyDiv w:val="1"/>
      <w:marLeft w:val="0"/>
      <w:marRight w:val="0"/>
      <w:marTop w:val="0"/>
      <w:marBottom w:val="0"/>
      <w:divBdr>
        <w:top w:val="none" w:sz="0" w:space="0" w:color="auto"/>
        <w:left w:val="none" w:sz="0" w:space="0" w:color="auto"/>
        <w:bottom w:val="none" w:sz="0" w:space="0" w:color="auto"/>
        <w:right w:val="none" w:sz="0" w:space="0" w:color="auto"/>
      </w:divBdr>
    </w:div>
    <w:div w:id="2078894600">
      <w:bodyDiv w:val="1"/>
      <w:marLeft w:val="0"/>
      <w:marRight w:val="0"/>
      <w:marTop w:val="0"/>
      <w:marBottom w:val="0"/>
      <w:divBdr>
        <w:top w:val="none" w:sz="0" w:space="0" w:color="auto"/>
        <w:left w:val="none" w:sz="0" w:space="0" w:color="auto"/>
        <w:bottom w:val="none" w:sz="0" w:space="0" w:color="auto"/>
        <w:right w:val="none" w:sz="0" w:space="0" w:color="auto"/>
      </w:divBdr>
    </w:div>
    <w:div w:id="211906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www.ixbt.com/comm/wlan/fig1.gif" TargetMode="External"/><Relationship Id="rId18"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mimo.png" TargetMode="External"/><Relationship Id="rId26" Type="http://schemas.openxmlformats.org/officeDocument/2006/relationships/image" Target="media/image12.emf"/><Relationship Id="rId39" Type="http://schemas.openxmlformats.org/officeDocument/2006/relationships/image" Target="media/image19.png"/><Relationship Id="rId21" Type="http://schemas.openxmlformats.org/officeDocument/2006/relationships/image" Target="media/image8.gif"/><Relationship Id="rId34" Type="http://schemas.openxmlformats.org/officeDocument/2006/relationships/image" Target="media/image16.emf"/><Relationship Id="rId42" Type="http://schemas.openxmlformats.org/officeDocument/2006/relationships/oleObject" Target="embeddings/oleObject10.bin"/><Relationship Id="rId47" Type="http://schemas.openxmlformats.org/officeDocument/2006/relationships/image" Target="media/image24.wmf"/><Relationship Id="rId50" Type="http://schemas.openxmlformats.org/officeDocument/2006/relationships/oleObject" Target="embeddings/oleObject14.bin"/><Relationship Id="rId55" Type="http://schemas.openxmlformats.org/officeDocument/2006/relationships/image" Target="media/image28.wmf"/><Relationship Id="rId63" Type="http://schemas.openxmlformats.org/officeDocument/2006/relationships/image" Target="media/image32.wmf"/><Relationship Id="rId68" Type="http://schemas.openxmlformats.org/officeDocument/2006/relationships/oleObject" Target="embeddings/oleObject23.bin"/><Relationship Id="rId76" Type="http://schemas.openxmlformats.org/officeDocument/2006/relationships/oleObject" Target="embeddings/oleObject27.bin"/><Relationship Id="rId84" Type="http://schemas.openxmlformats.org/officeDocument/2006/relationships/oleObject" Target="embeddings/oleObject31.bin"/><Relationship Id="rId89" Type="http://schemas.openxmlformats.org/officeDocument/2006/relationships/image" Target="media/image45.wmf"/><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hyperlink" Target="http://www.intuit.ru/shop/product.xhtml?id=2493481" TargetMode="External"/><Relationship Id="rId2" Type="http://schemas.openxmlformats.org/officeDocument/2006/relationships/numbering" Target="numbering.xml"/><Relationship Id="rId16" Type="http://schemas.openxmlformats.org/officeDocument/2006/relationships/image" Target="file:///H:\&#1044;&#1048;&#1055;&#1051;&#1054;&#1052;\&#1042;&#1089;&#1105;%20&#1086;%20Wi-Fi\BYTE-&#1056;&#1086;&#1089;&#1089;&#1080;&#1103;%20-%20&#1058;&#1077;&#1093;&#1085;&#1086;&#1083;&#1086;&#1075;&#1080;&#1080;%20WLAN.files\ris7.gif" TargetMode="External"/><Relationship Id="rId29" Type="http://schemas.openxmlformats.org/officeDocument/2006/relationships/oleObject" Target="embeddings/oleObject5.bin"/><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image" Target="media/image15.emf"/><Relationship Id="rId37" Type="http://schemas.openxmlformats.org/officeDocument/2006/relationships/oleObject" Target="embeddings/oleObject9.bin"/><Relationship Id="rId40" Type="http://schemas.openxmlformats.org/officeDocument/2006/relationships/image" Target="media/image20.png"/><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18.bin"/><Relationship Id="rId66" Type="http://schemas.openxmlformats.org/officeDocument/2006/relationships/oleObject" Target="embeddings/oleObject22.bin"/><Relationship Id="rId74" Type="http://schemas.openxmlformats.org/officeDocument/2006/relationships/oleObject" Target="embeddings/oleObject26.bin"/><Relationship Id="rId79" Type="http://schemas.openxmlformats.org/officeDocument/2006/relationships/image" Target="media/image40.wmf"/><Relationship Id="rId87" Type="http://schemas.openxmlformats.org/officeDocument/2006/relationships/image" Target="media/image44.wmf"/><Relationship Id="rId5" Type="http://schemas.openxmlformats.org/officeDocument/2006/relationships/webSettings" Target="webSettings.xml"/><Relationship Id="rId61" Type="http://schemas.openxmlformats.org/officeDocument/2006/relationships/image" Target="media/image31.wmf"/><Relationship Id="rId82" Type="http://schemas.openxmlformats.org/officeDocument/2006/relationships/oleObject" Target="embeddings/oleObject30.bin"/><Relationship Id="rId90" Type="http://schemas.openxmlformats.org/officeDocument/2006/relationships/oleObject" Target="embeddings/oleObject34.bin"/><Relationship Id="rId95"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image" Target="media/image4.png"/><Relationship Id="rId22"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wi08041_g2.gif" TargetMode="External"/><Relationship Id="rId27" Type="http://schemas.openxmlformats.org/officeDocument/2006/relationships/oleObject" Target="embeddings/oleObject4.bin"/><Relationship Id="rId30" Type="http://schemas.openxmlformats.org/officeDocument/2006/relationships/image" Target="media/image14.emf"/><Relationship Id="rId35" Type="http://schemas.openxmlformats.org/officeDocument/2006/relationships/oleObject" Target="embeddings/oleObject8.bin"/><Relationship Id="rId43" Type="http://schemas.openxmlformats.org/officeDocument/2006/relationships/image" Target="media/image22.w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oleObject" Target="embeddings/oleObject21.bin"/><Relationship Id="rId69" Type="http://schemas.openxmlformats.org/officeDocument/2006/relationships/image" Target="media/image35.wmf"/><Relationship Id="rId77" Type="http://schemas.openxmlformats.org/officeDocument/2006/relationships/image" Target="media/image39.wmf"/><Relationship Id="rId8" Type="http://schemas.openxmlformats.org/officeDocument/2006/relationships/image" Target="media/image1.emf"/><Relationship Id="rId51" Type="http://schemas.openxmlformats.org/officeDocument/2006/relationships/image" Target="media/image26.wmf"/><Relationship Id="rId72" Type="http://schemas.openxmlformats.org/officeDocument/2006/relationships/oleObject" Target="embeddings/oleObject25.bin"/><Relationship Id="rId80" Type="http://schemas.openxmlformats.org/officeDocument/2006/relationships/oleObject" Target="embeddings/oleObject29.bin"/><Relationship Id="rId85" Type="http://schemas.openxmlformats.org/officeDocument/2006/relationships/image" Target="media/image43.wmf"/><Relationship Id="rId93" Type="http://schemas.openxmlformats.org/officeDocument/2006/relationships/hyperlink" Target="http://www.terralab.ru/networks/69245" TargetMode="External"/><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image" Target="media/image6.gif"/><Relationship Id="rId25" Type="http://schemas.openxmlformats.org/officeDocument/2006/relationships/image" Target="media/image11.emf"/><Relationship Id="rId33" Type="http://schemas.openxmlformats.org/officeDocument/2006/relationships/oleObject" Target="embeddings/oleObject7.bin"/><Relationship Id="rId38" Type="http://schemas.openxmlformats.org/officeDocument/2006/relationships/image" Target="media/image18.png"/><Relationship Id="rId46" Type="http://schemas.openxmlformats.org/officeDocument/2006/relationships/oleObject" Target="embeddings/oleObject12.bin"/><Relationship Id="rId59" Type="http://schemas.openxmlformats.org/officeDocument/2006/relationships/image" Target="media/image30.wmf"/><Relationship Id="rId67" Type="http://schemas.openxmlformats.org/officeDocument/2006/relationships/image" Target="media/image34.wmf"/><Relationship Id="rId20" Type="http://schemas.openxmlformats.org/officeDocument/2006/relationships/oleObject" Target="embeddings/oleObject3.bin"/><Relationship Id="rId41" Type="http://schemas.openxmlformats.org/officeDocument/2006/relationships/image" Target="media/image21.emf"/><Relationship Id="rId54" Type="http://schemas.openxmlformats.org/officeDocument/2006/relationships/oleObject" Target="embeddings/oleObject16.bin"/><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33.bin"/><Relationship Id="rId91" Type="http://schemas.openxmlformats.org/officeDocument/2006/relationships/hyperlink" Target="http://www.intuit.ru/shop/product.xhtml?id=249348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gif"/><Relationship Id="rId23" Type="http://schemas.openxmlformats.org/officeDocument/2006/relationships/image" Target="media/image9.png"/><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image" Target="media/image25.wmf"/><Relationship Id="rId57" Type="http://schemas.openxmlformats.org/officeDocument/2006/relationships/image" Target="media/image29.wmf"/><Relationship Id="rId10" Type="http://schemas.openxmlformats.org/officeDocument/2006/relationships/image" Target="media/image2.emf"/><Relationship Id="rId31" Type="http://schemas.openxmlformats.org/officeDocument/2006/relationships/oleObject" Target="embeddings/oleObject6.bin"/><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28.bin"/><Relationship Id="rId81" Type="http://schemas.openxmlformats.org/officeDocument/2006/relationships/image" Target="media/image41.wmf"/><Relationship Id="rId86" Type="http://schemas.openxmlformats.org/officeDocument/2006/relationships/oleObject" Target="embeddings/oleObject32.bin"/><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DE3FE1-07FD-4445-B223-EDF8DBD00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4249</TotalTime>
  <Pages>78</Pages>
  <Words>15594</Words>
  <Characters>88886</Characters>
  <Application>Microsoft Office Word</Application>
  <DocSecurity>0</DocSecurity>
  <Lines>740</Lines>
  <Paragraphs>208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65</cp:revision>
  <dcterms:created xsi:type="dcterms:W3CDTF">2019-04-03T09:29:00Z</dcterms:created>
  <dcterms:modified xsi:type="dcterms:W3CDTF">2019-05-13T07:28:00Z</dcterms:modified>
</cp:coreProperties>
</file>