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Sí, todo el equipo ha trabajado de manera muy eficiente y se han completado todas las actividades; incluso, estamos un poco adelantados. Lo que facilitó aún más nuestro trabajo fue la constante comunicación. Cuando percibimos que algún integrante tenía dificultades para avanzar, se abordaba la situación de manera directa y constructiva, buscando siempre cómo mejorar o brindar apoyo.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Al inicio, surgió una dificultad con un compañero que se integró al grupo y al que no conocíamos. Al principio, su participación era limitada y mostraba poco entusiasmo. Sin embargo, tras conversar con él y entender su perspectiva, logramos mejorar la comunicación y su integración al equipo, lo que fortaleció nuestro trabajo conjunto.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color w:val="1f4e79"/>
                <w:rtl w:val="0"/>
              </w:rPr>
              <w:t xml:space="preserve">He trabajado de manera constante y organizada, completando las actividades con anticipación respecto a sus fechas límite. Además, he notado un gran avance en mi comunicación con el equipo; antes no era muy comunicativa, pero en este proyecto me he esforzado por participar activamente y aportar lo mejor de mí, contribuyendo al buen desarrollo del grupo.</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Realmente no tengo ninguna inquietud hasta el momento. He trabajado de manera constante y en cada clase demuestro mi avance, recibiendo retroalimentación de mi docente para seguir mejorando.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b w:val="1"/>
                <w:color w:val="1f4e79"/>
              </w:rPr>
            </w:pPr>
            <w:r w:rsidDel="00000000" w:rsidR="00000000" w:rsidRPr="00000000">
              <w:rPr>
                <w:b w:val="1"/>
                <w:color w:val="1f4e79"/>
                <w:rtl w:val="0"/>
              </w:rPr>
              <w:t xml:space="preserve">La distribución de las actividades del proyecto entre los equipos fue muy adecuada. Todos trabajamos de manera colaborativa en cada tarea, y las actividades fueron planificadas de forma meticulosa. Además, se ha estado siguiendo la planificación establecida en la carta Gantt.</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6tjvx0l20b0g"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b w:val="1"/>
                <w:color w:val="1f4e79"/>
              </w:rPr>
            </w:pPr>
            <w:r w:rsidDel="00000000" w:rsidR="00000000" w:rsidRPr="00000000">
              <w:rPr>
                <w:b w:val="1"/>
                <w:color w:val="1f4e79"/>
                <w:rtl w:val="0"/>
              </w:rPr>
              <w:t xml:space="preserve">Evaluó muy positivamente el trabajo en grupo. Nos hemos comunicado de manera efectiva y cada integrante ha mostrado un notable progreso. En cuanto a la realización de actividades, también se han desarrollado muy bien. Un aspecto a mejorar podría ser que, cuando surge alguna duda, se investigue de inmediato en lugar de dejarla sin resolver. A veces en el equipo esto no se hace, pero al investigar y aclarar las dudas, se logra un aprendizaje más profundo, lo cual me ha sido de gran ayuda.</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LWBl0x9svGDc612eV1FaOYlVA==">CgMxLjAyDmguNnRqdngwbDIwYjBnOAByITFCYmt0Mklaek5rekFHR29NZmp2UkI3S3lpc21XSFFwQg==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