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fnqizc1y1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Standard of Living (Poziom życia)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 Standard of living refers to the </w:t>
      </w:r>
      <w:r w:rsidDel="00000000" w:rsidR="00000000" w:rsidRPr="00000000">
        <w:rPr>
          <w:b w:val="1"/>
          <w:rtl w:val="0"/>
        </w:rPr>
        <w:t xml:space="preserve">overall quality of life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economic well-being</w:t>
      </w:r>
      <w:r w:rsidDel="00000000" w:rsidR="00000000" w:rsidRPr="00000000">
        <w:rPr>
          <w:rtl w:val="0"/>
        </w:rPr>
        <w:t xml:space="preserve"> of individuals or households. It is usually measured by factors such as </w:t>
      </w:r>
      <w:r w:rsidDel="00000000" w:rsidR="00000000" w:rsidRPr="00000000">
        <w:rPr>
          <w:b w:val="1"/>
          <w:rtl w:val="0"/>
        </w:rPr>
        <w:t xml:space="preserve">income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housing affordability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access to goods and services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purchasing power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to your project: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your hypothesis, you're analyzing whether </w:t>
      </w:r>
      <w:r w:rsidDel="00000000" w:rsidR="00000000" w:rsidRPr="00000000">
        <w:rPr>
          <w:b w:val="1"/>
          <w:rtl w:val="0"/>
        </w:rPr>
        <w:t xml:space="preserve">increasing housing prices (HPI)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positively or negatively</w:t>
      </w:r>
      <w:r w:rsidDel="00000000" w:rsidR="00000000" w:rsidRPr="00000000">
        <w:rPr>
          <w:rtl w:val="0"/>
        </w:rPr>
        <w:t xml:space="preserve"> affect people’s </w:t>
      </w:r>
      <w:r w:rsidDel="00000000" w:rsidR="00000000" w:rsidRPr="00000000">
        <w:rPr>
          <w:b w:val="1"/>
          <w:rtl w:val="0"/>
        </w:rPr>
        <w:t xml:space="preserve">standard of living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HPI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can reduce affordability since a larger portion of income goes to housing → </w:t>
      </w:r>
      <w:r w:rsidDel="00000000" w:rsidR="00000000" w:rsidRPr="00000000">
        <w:rPr>
          <w:b w:val="1"/>
          <w:rtl w:val="0"/>
        </w:rPr>
        <w:t xml:space="preserve">lower standard of living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Moderate HPI growth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can indicate economic growth and stability → potentially </w:t>
      </w:r>
      <w:r w:rsidDel="00000000" w:rsidR="00000000" w:rsidRPr="00000000">
        <w:rPr>
          <w:b w:val="1"/>
          <w:rtl w:val="0"/>
        </w:rPr>
        <w:t xml:space="preserve">higher standard of living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for your analysis:</w:t>
        <w:br w:type="textWrapping"/>
      </w:r>
      <w:r w:rsidDel="00000000" w:rsidR="00000000" w:rsidRPr="00000000">
        <w:rPr>
          <w:rtl w:val="0"/>
        </w:rPr>
        <w:t xml:space="preserve"> If in a given EU country house prices rise faster than </w:t>
      </w:r>
      <w:r w:rsidDel="00000000" w:rsidR="00000000" w:rsidRPr="00000000">
        <w:rPr>
          <w:b w:val="1"/>
          <w:rtl w:val="0"/>
        </w:rPr>
        <w:t xml:space="preserve">income growth</w:t>
      </w:r>
      <w:r w:rsidDel="00000000" w:rsidR="00000000" w:rsidRPr="00000000">
        <w:rPr>
          <w:rtl w:val="0"/>
        </w:rPr>
        <w:t xml:space="preserve">, affordability decreases, lowering the standard of living.</w:t>
        <w:br w:type="textWrapping"/>
        <w:t xml:space="preserve"> But if incomes rise along with prices, the effect can be neutral or even positive.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kfk1221hy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Investment Opportunities (Możliwości inwestycyjne)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 Investment opportunities relate to the potential for </w:t>
      </w:r>
      <w:r w:rsidDel="00000000" w:rsidR="00000000" w:rsidRPr="00000000">
        <w:rPr>
          <w:b w:val="1"/>
          <w:rtl w:val="0"/>
        </w:rPr>
        <w:t xml:space="preserve">profit</w:t>
      </w:r>
      <w:r w:rsidDel="00000000" w:rsidR="00000000" w:rsidRPr="00000000">
        <w:rPr>
          <w:rtl w:val="0"/>
        </w:rPr>
        <w:t xml:space="preserve"> when purchasing real estate or investing in the </w:t>
      </w:r>
      <w:r w:rsidDel="00000000" w:rsidR="00000000" w:rsidRPr="00000000">
        <w:rPr>
          <w:b w:val="1"/>
          <w:rtl w:val="0"/>
        </w:rPr>
        <w:t xml:space="preserve">housing market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to your project: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While rising housing prices </w:t>
      </w:r>
      <w:r w:rsidDel="00000000" w:rsidR="00000000" w:rsidRPr="00000000">
        <w:rPr>
          <w:b w:val="1"/>
          <w:rtl w:val="0"/>
        </w:rPr>
        <w:t xml:space="preserve">hurt affordability</w:t>
      </w:r>
      <w:r w:rsidDel="00000000" w:rsidR="00000000" w:rsidRPr="00000000">
        <w:rPr>
          <w:rtl w:val="0"/>
        </w:rPr>
        <w:t xml:space="preserve">, they can </w:t>
      </w:r>
      <w:r w:rsidDel="00000000" w:rsidR="00000000" w:rsidRPr="00000000">
        <w:rPr>
          <w:b w:val="1"/>
          <w:rtl w:val="0"/>
        </w:rPr>
        <w:t xml:space="preserve">signal profitability</w:t>
      </w:r>
      <w:r w:rsidDel="00000000" w:rsidR="00000000" w:rsidRPr="00000000">
        <w:rPr>
          <w:rtl w:val="0"/>
        </w:rPr>
        <w:t xml:space="preserve"> for investors.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example, in countries where HPI consistently grows, investing in property can be a </w:t>
      </w:r>
      <w:r w:rsidDel="00000000" w:rsidR="00000000" w:rsidRPr="00000000">
        <w:rPr>
          <w:b w:val="1"/>
          <w:rtl w:val="0"/>
        </w:rPr>
        <w:t xml:space="preserve">strategic financial decision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project explores whether </w:t>
      </w:r>
      <w:r w:rsidDel="00000000" w:rsidR="00000000" w:rsidRPr="00000000">
        <w:rPr>
          <w:b w:val="1"/>
          <w:rtl w:val="0"/>
        </w:rPr>
        <w:t xml:space="preserve">high HPI</w:t>
      </w:r>
      <w:r w:rsidDel="00000000" w:rsidR="00000000" w:rsidRPr="00000000">
        <w:rPr>
          <w:rtl w:val="0"/>
        </w:rPr>
        <w:t xml:space="preserve"> implies </w:t>
      </w:r>
      <w:r w:rsidDel="00000000" w:rsidR="00000000" w:rsidRPr="00000000">
        <w:rPr>
          <w:b w:val="1"/>
          <w:rtl w:val="0"/>
        </w:rPr>
        <w:t xml:space="preserve">good investment potential</w:t>
      </w:r>
      <w:r w:rsidDel="00000000" w:rsidR="00000000" w:rsidRPr="00000000">
        <w:rPr>
          <w:rtl w:val="0"/>
        </w:rPr>
        <w:t xml:space="preserve"> despite potential affordability challenges.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for your analysis:</w:t>
        <w:br w:type="textWrapping"/>
      </w:r>
      <w:r w:rsidDel="00000000" w:rsidR="00000000" w:rsidRPr="00000000">
        <w:rPr>
          <w:rtl w:val="0"/>
        </w:rPr>
        <w:t xml:space="preserve"> If house prices in Spain have grown steadily by </w:t>
      </w:r>
      <w:r w:rsidDel="00000000" w:rsidR="00000000" w:rsidRPr="00000000">
        <w:rPr>
          <w:b w:val="1"/>
          <w:rtl w:val="0"/>
        </w:rPr>
        <w:t xml:space="preserve">10% annually</w:t>
      </w:r>
      <w:r w:rsidDel="00000000" w:rsidR="00000000" w:rsidRPr="00000000">
        <w:rPr>
          <w:rtl w:val="0"/>
        </w:rPr>
        <w:t xml:space="preserve"> over the last five years, it indicates that buying a property there could yield significant returns.</w:t>
        <w:br w:type="textWrapping"/>
        <w:t xml:space="preserve"> At the same time, young families might struggle to afford housing — showing the </w:t>
      </w:r>
      <w:r w:rsidDel="00000000" w:rsidR="00000000" w:rsidRPr="00000000">
        <w:rPr>
          <w:b w:val="1"/>
          <w:rtl w:val="0"/>
        </w:rPr>
        <w:t xml:space="preserve">trade-off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rtl w:val="0"/>
        </w:rPr>
        <w:t xml:space="preserve">affordability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investment potential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2u4f7a7d1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it connects to your project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project objective</w:t>
      </w:r>
      <w:r w:rsidDel="00000000" w:rsidR="00000000" w:rsidRPr="00000000">
        <w:rPr>
          <w:rtl w:val="0"/>
        </w:rPr>
        <w:t xml:space="preserve"> is to </w:t>
      </w:r>
      <w:r w:rsidDel="00000000" w:rsidR="00000000" w:rsidRPr="00000000">
        <w:rPr>
          <w:b w:val="1"/>
          <w:rtl w:val="0"/>
        </w:rPr>
        <w:t xml:space="preserve">analyze the relationship between housing prices, inflation, and income growth</w:t>
      </w:r>
      <w:r w:rsidDel="00000000" w:rsidR="00000000" w:rsidRPr="00000000">
        <w:rPr>
          <w:rtl w:val="0"/>
        </w:rPr>
        <w:t xml:space="preserve"> in the EU.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of living</w:t>
      </w:r>
      <w:r w:rsidDel="00000000" w:rsidR="00000000" w:rsidRPr="00000000">
        <w:rPr>
          <w:rtl w:val="0"/>
        </w:rPr>
        <w:t xml:space="preserve"> shows </w:t>
      </w:r>
      <w:r w:rsidDel="00000000" w:rsidR="00000000" w:rsidRPr="00000000">
        <w:rPr>
          <w:b w:val="1"/>
          <w:rtl w:val="0"/>
        </w:rPr>
        <w:t xml:space="preserve">how rising HPI affects people’s everyday lives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 opportunities</w:t>
      </w:r>
      <w:r w:rsidDel="00000000" w:rsidR="00000000" w:rsidRPr="00000000">
        <w:rPr>
          <w:rtl w:val="0"/>
        </w:rPr>
        <w:t xml:space="preserve"> show </w:t>
      </w:r>
      <w:r w:rsidDel="00000000" w:rsidR="00000000" w:rsidRPr="00000000">
        <w:rPr>
          <w:b w:val="1"/>
          <w:rtl w:val="0"/>
        </w:rPr>
        <w:t xml:space="preserve">whether rising HPI can be interpreted positively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profitable trend</w:t>
      </w:r>
      <w:r w:rsidDel="00000000" w:rsidR="00000000" w:rsidRPr="00000000">
        <w:rPr>
          <w:rtl w:val="0"/>
        </w:rPr>
        <w:t xml:space="preserve"> rather than just a burden.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GRAPHS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a4kibzufu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Updated Presentation Script — Focusing on Investment Opportunities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y5fig3sip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"On this slide, we present the main results of our analysis of the EU housing market.</w:t>
        <w:br w:type="textWrapping"/>
        <w:t xml:space="preserve"> Using data on housing prices, inflation, and income growth, we explored how these factors interact and how they help us </w:t>
      </w:r>
      <w:r w:rsidDel="00000000" w:rsidR="00000000" w:rsidRPr="00000000">
        <w:rPr>
          <w:b w:val="1"/>
          <w:i w:val="1"/>
          <w:rtl w:val="0"/>
        </w:rPr>
        <w:t xml:space="preserve">identify potential investment opportunities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nsjardcrb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1 — Average of House Price Index by Year and Country (top-left)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"This graph shows the </w:t>
      </w:r>
      <w:r w:rsidDel="00000000" w:rsidR="00000000" w:rsidRPr="00000000">
        <w:rPr>
          <w:b w:val="1"/>
          <w:i w:val="1"/>
          <w:rtl w:val="0"/>
        </w:rPr>
        <w:t xml:space="preserve">average housing price index in Poland</w:t>
      </w:r>
      <w:r w:rsidDel="00000000" w:rsidR="00000000" w:rsidRPr="00000000">
        <w:rPr>
          <w:i w:val="1"/>
          <w:rtl w:val="0"/>
        </w:rPr>
        <w:t xml:space="preserve"> over time.</w:t>
        <w:br w:type="textWrapping"/>
        <w:t xml:space="preserve"> We can see a </w:t>
      </w:r>
      <w:r w:rsidDel="00000000" w:rsidR="00000000" w:rsidRPr="00000000">
        <w:rPr>
          <w:b w:val="1"/>
          <w:i w:val="1"/>
          <w:rtl w:val="0"/>
        </w:rPr>
        <w:t xml:space="preserve">strong upward trend</w:t>
      </w:r>
      <w:r w:rsidDel="00000000" w:rsidR="00000000" w:rsidRPr="00000000">
        <w:rPr>
          <w:i w:val="1"/>
          <w:rtl w:val="0"/>
        </w:rPr>
        <w:t xml:space="preserve">, especially after 2017.</w:t>
        <w:br w:type="textWrapping"/>
        <w:t xml:space="preserve"> For investors, this signals a </w:t>
      </w:r>
      <w:r w:rsidDel="00000000" w:rsidR="00000000" w:rsidRPr="00000000">
        <w:rPr>
          <w:b w:val="1"/>
          <w:i w:val="1"/>
          <w:rtl w:val="0"/>
        </w:rPr>
        <w:t xml:space="preserve">market with continuously rising property values</w:t>
      </w:r>
      <w:r w:rsidDel="00000000" w:rsidR="00000000" w:rsidRPr="00000000">
        <w:rPr>
          <w:i w:val="1"/>
          <w:rtl w:val="0"/>
        </w:rPr>
        <w:t xml:space="preserve">, which may lead to </w:t>
      </w:r>
      <w:r w:rsidDel="00000000" w:rsidR="00000000" w:rsidRPr="00000000">
        <w:rPr>
          <w:b w:val="1"/>
          <w:i w:val="1"/>
          <w:rtl w:val="0"/>
        </w:rPr>
        <w:t xml:space="preserve">profitable long-term returns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However, it also suggests that </w:t>
      </w:r>
      <w:r w:rsidDel="00000000" w:rsidR="00000000" w:rsidRPr="00000000">
        <w:rPr>
          <w:b w:val="1"/>
          <w:i w:val="1"/>
          <w:rtl w:val="0"/>
        </w:rPr>
        <w:t xml:space="preserve">entering the market earlier</w:t>
      </w:r>
      <w:r w:rsidDel="00000000" w:rsidR="00000000" w:rsidRPr="00000000">
        <w:rPr>
          <w:i w:val="1"/>
          <w:rtl w:val="0"/>
        </w:rPr>
        <w:t xml:space="preserve"> could be more beneficial."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takeaway: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Continuous price growth = </w:t>
      </w:r>
      <w:r w:rsidDel="00000000" w:rsidR="00000000" w:rsidRPr="00000000">
        <w:rPr>
          <w:b w:val="1"/>
          <w:rtl w:val="0"/>
        </w:rPr>
        <w:t xml:space="preserve">strong potential for long-term property investment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timing matters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x2wup9o0e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2 — Comparison of House Price Growth vs Income Growth in Poland (bottom-left)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"Here we compare </w:t>
      </w:r>
      <w:r w:rsidDel="00000000" w:rsidR="00000000" w:rsidRPr="00000000">
        <w:rPr>
          <w:b w:val="1"/>
          <w:i w:val="1"/>
          <w:rtl w:val="0"/>
        </w:rPr>
        <w:t xml:space="preserve">housing price growth</w:t>
      </w:r>
      <w:r w:rsidDel="00000000" w:rsidR="00000000" w:rsidRPr="00000000">
        <w:rPr>
          <w:i w:val="1"/>
          <w:rtl w:val="0"/>
        </w:rPr>
        <w:t xml:space="preserve"> (bars) with </w:t>
      </w:r>
      <w:r w:rsidDel="00000000" w:rsidR="00000000" w:rsidRPr="00000000">
        <w:rPr>
          <w:b w:val="1"/>
          <w:i w:val="1"/>
          <w:rtl w:val="0"/>
        </w:rPr>
        <w:t xml:space="preserve">income growth</w:t>
      </w:r>
      <w:r w:rsidDel="00000000" w:rsidR="00000000" w:rsidRPr="00000000">
        <w:rPr>
          <w:i w:val="1"/>
          <w:rtl w:val="0"/>
        </w:rPr>
        <w:t xml:space="preserve"> (line).</w:t>
        <w:br w:type="textWrapping"/>
        <w:t xml:space="preserve"> Since housing prices </w:t>
      </w:r>
      <w:r w:rsidDel="00000000" w:rsidR="00000000" w:rsidRPr="00000000">
        <w:rPr>
          <w:b w:val="1"/>
          <w:i w:val="1"/>
          <w:rtl w:val="0"/>
        </w:rPr>
        <w:t xml:space="preserve">grow faster than incomes</w:t>
      </w:r>
      <w:r w:rsidDel="00000000" w:rsidR="00000000" w:rsidRPr="00000000">
        <w:rPr>
          <w:i w:val="1"/>
          <w:rtl w:val="0"/>
        </w:rPr>
        <w:t xml:space="preserve"> in most years, we see </w:t>
      </w:r>
      <w:r w:rsidDel="00000000" w:rsidR="00000000" w:rsidRPr="00000000">
        <w:rPr>
          <w:b w:val="1"/>
          <w:i w:val="1"/>
          <w:rtl w:val="0"/>
        </w:rPr>
        <w:t xml:space="preserve">increasing demand pressures</w:t>
      </w:r>
      <w:r w:rsidDel="00000000" w:rsidR="00000000" w:rsidRPr="00000000">
        <w:rPr>
          <w:i w:val="1"/>
          <w:rtl w:val="0"/>
        </w:rPr>
        <w:t xml:space="preserve"> on the market.</w:t>
        <w:br w:type="textWrapping"/>
        <w:t xml:space="preserve"> For investors, this imbalance often </w:t>
      </w:r>
      <w:r w:rsidDel="00000000" w:rsidR="00000000" w:rsidRPr="00000000">
        <w:rPr>
          <w:b w:val="1"/>
          <w:i w:val="1"/>
          <w:rtl w:val="0"/>
        </w:rPr>
        <w:t xml:space="preserve">drives higher rental yields</w:t>
      </w:r>
      <w:r w:rsidDel="00000000" w:rsidR="00000000" w:rsidRPr="00000000">
        <w:rPr>
          <w:i w:val="1"/>
          <w:rtl w:val="0"/>
        </w:rPr>
        <w:t xml:space="preserve">, because fewer people can afford to buy and instead </w:t>
      </w:r>
      <w:r w:rsidDel="00000000" w:rsidR="00000000" w:rsidRPr="00000000">
        <w:rPr>
          <w:b w:val="1"/>
          <w:i w:val="1"/>
          <w:rtl w:val="0"/>
        </w:rPr>
        <w:t xml:space="preserve">turn to renting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takeaway: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Rising prices + slower income growth = </w:t>
      </w:r>
      <w:r w:rsidDel="00000000" w:rsidR="00000000" w:rsidRPr="00000000">
        <w:rPr>
          <w:b w:val="1"/>
          <w:rtl w:val="0"/>
        </w:rPr>
        <w:t xml:space="preserve">strong rental market opportunities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lzwxdjtnt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3 — Inflation &amp; House Prices by Income and Location (top-right)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"This scatter plot compares </w:t>
      </w:r>
      <w:r w:rsidDel="00000000" w:rsidR="00000000" w:rsidRPr="00000000">
        <w:rPr>
          <w:b w:val="1"/>
          <w:i w:val="1"/>
          <w:rtl w:val="0"/>
        </w:rPr>
        <w:t xml:space="preserve">inflation rates</w:t>
      </w:r>
      <w:r w:rsidDel="00000000" w:rsidR="00000000" w:rsidRPr="00000000">
        <w:rPr>
          <w:i w:val="1"/>
          <w:rtl w:val="0"/>
        </w:rPr>
        <w:t xml:space="preserve"> with </w:t>
      </w:r>
      <w:r w:rsidDel="00000000" w:rsidR="00000000" w:rsidRPr="00000000">
        <w:rPr>
          <w:b w:val="1"/>
          <w:i w:val="1"/>
          <w:rtl w:val="0"/>
        </w:rPr>
        <w:t xml:space="preserve">average housing price indices</w:t>
      </w:r>
      <w:r w:rsidDel="00000000" w:rsidR="00000000" w:rsidRPr="00000000">
        <w:rPr>
          <w:i w:val="1"/>
          <w:rtl w:val="0"/>
        </w:rPr>
        <w:t xml:space="preserve"> across EU regions.</w:t>
        <w:br w:type="textWrapping"/>
        <w:t xml:space="preserve"> Regions where </w:t>
      </w:r>
      <w:r w:rsidDel="00000000" w:rsidR="00000000" w:rsidRPr="00000000">
        <w:rPr>
          <w:b w:val="1"/>
          <w:i w:val="1"/>
          <w:rtl w:val="0"/>
        </w:rPr>
        <w:t xml:space="preserve">inflation and housing prices are both high</w:t>
      </w:r>
      <w:r w:rsidDel="00000000" w:rsidR="00000000" w:rsidRPr="00000000">
        <w:rPr>
          <w:i w:val="1"/>
          <w:rtl w:val="0"/>
        </w:rPr>
        <w:t xml:space="preserve"> — for example, parts of Eastern Europe — represent </w:t>
      </w:r>
      <w:r w:rsidDel="00000000" w:rsidR="00000000" w:rsidRPr="00000000">
        <w:rPr>
          <w:b w:val="1"/>
          <w:i w:val="1"/>
          <w:rtl w:val="0"/>
        </w:rPr>
        <w:t xml:space="preserve">fast-growing markets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For investors, this means </w:t>
      </w:r>
      <w:r w:rsidDel="00000000" w:rsidR="00000000" w:rsidRPr="00000000">
        <w:rPr>
          <w:b w:val="1"/>
          <w:i w:val="1"/>
          <w:rtl w:val="0"/>
        </w:rPr>
        <w:t xml:space="preserve">high short-term gains are possible</w:t>
      </w:r>
      <w:r w:rsidDel="00000000" w:rsidR="00000000" w:rsidRPr="00000000">
        <w:rPr>
          <w:i w:val="1"/>
          <w:rtl w:val="0"/>
        </w:rPr>
        <w:t xml:space="preserve">, but there is also </w:t>
      </w:r>
      <w:r w:rsidDel="00000000" w:rsidR="00000000" w:rsidRPr="00000000">
        <w:rPr>
          <w:b w:val="1"/>
          <w:i w:val="1"/>
          <w:rtl w:val="0"/>
        </w:rPr>
        <w:t xml:space="preserve">greater risk</w:t>
      </w:r>
      <w:r w:rsidDel="00000000" w:rsidR="00000000" w:rsidRPr="00000000">
        <w:rPr>
          <w:i w:val="1"/>
          <w:rtl w:val="0"/>
        </w:rPr>
        <w:t xml:space="preserve"> due to inflation volatility.</w:t>
        <w:br w:type="textWrapping"/>
        <w:t xml:space="preserve"> On the other hand, regions with </w:t>
      </w:r>
      <w:r w:rsidDel="00000000" w:rsidR="00000000" w:rsidRPr="00000000">
        <w:rPr>
          <w:b w:val="1"/>
          <w:i w:val="1"/>
          <w:rtl w:val="0"/>
        </w:rPr>
        <w:t xml:space="preserve">stable inflation</w:t>
      </w:r>
      <w:r w:rsidDel="00000000" w:rsidR="00000000" w:rsidRPr="00000000">
        <w:rPr>
          <w:i w:val="1"/>
          <w:rtl w:val="0"/>
        </w:rPr>
        <w:t xml:space="preserve"> but </w:t>
      </w:r>
      <w:r w:rsidDel="00000000" w:rsidR="00000000" w:rsidRPr="00000000">
        <w:rPr>
          <w:b w:val="1"/>
          <w:i w:val="1"/>
          <w:rtl w:val="0"/>
        </w:rPr>
        <w:t xml:space="preserve">steadily growing prices</w:t>
      </w:r>
      <w:r w:rsidDel="00000000" w:rsidR="00000000" w:rsidRPr="00000000">
        <w:rPr>
          <w:i w:val="1"/>
          <w:rtl w:val="0"/>
        </w:rPr>
        <w:t xml:space="preserve"> — like some parts of Western Europe — are </w:t>
      </w:r>
      <w:r w:rsidDel="00000000" w:rsidR="00000000" w:rsidRPr="00000000">
        <w:rPr>
          <w:b w:val="1"/>
          <w:i w:val="1"/>
          <w:rtl w:val="0"/>
        </w:rPr>
        <w:t xml:space="preserve">safer long-term investments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takeaway: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High inflation + high price growth = </w:t>
      </w:r>
      <w:r w:rsidDel="00000000" w:rsidR="00000000" w:rsidRPr="00000000">
        <w:rPr>
          <w:b w:val="1"/>
          <w:rtl w:val="0"/>
        </w:rPr>
        <w:t xml:space="preserve">high-return, high-risk markets</w:t>
      </w:r>
      <w:r w:rsidDel="00000000" w:rsidR="00000000" w:rsidRPr="00000000">
        <w:rPr>
          <w:rtl w:val="0"/>
        </w:rPr>
        <w:t xml:space="preserve">.</w:t>
        <w:br w:type="textWrapping"/>
        <w:t xml:space="preserve"> Stable inflation + steady growth = </w:t>
      </w:r>
      <w:r w:rsidDel="00000000" w:rsidR="00000000" w:rsidRPr="00000000">
        <w:rPr>
          <w:b w:val="1"/>
          <w:rtl w:val="0"/>
        </w:rPr>
        <w:t xml:space="preserve">safe, long-term investment zones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46v8ofaw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4 — Forecast of House Price Index by Year (bottom-right)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"Finally, the forecast shows the </w:t>
      </w:r>
      <w:r w:rsidDel="00000000" w:rsidR="00000000" w:rsidRPr="00000000">
        <w:rPr>
          <w:b w:val="1"/>
          <w:i w:val="1"/>
          <w:rtl w:val="0"/>
        </w:rPr>
        <w:t xml:space="preserve">expected trajectory of housing prices</w:t>
      </w:r>
      <w:r w:rsidDel="00000000" w:rsidR="00000000" w:rsidRPr="00000000">
        <w:rPr>
          <w:i w:val="1"/>
          <w:rtl w:val="0"/>
        </w:rPr>
        <w:t xml:space="preserve"> up to 2030.</w:t>
        <w:br w:type="textWrapping"/>
        <w:t xml:space="preserve"> Prices are projected to </w:t>
      </w:r>
      <w:r w:rsidDel="00000000" w:rsidR="00000000" w:rsidRPr="00000000">
        <w:rPr>
          <w:b w:val="1"/>
          <w:i w:val="1"/>
          <w:rtl w:val="0"/>
        </w:rPr>
        <w:t xml:space="preserve">keep increasing</w:t>
      </w:r>
      <w:r w:rsidDel="00000000" w:rsidR="00000000" w:rsidRPr="00000000">
        <w:rPr>
          <w:i w:val="1"/>
          <w:rtl w:val="0"/>
        </w:rPr>
        <w:t xml:space="preserve">, meaning today’s investments are </w:t>
      </w:r>
      <w:r w:rsidDel="00000000" w:rsidR="00000000" w:rsidRPr="00000000">
        <w:rPr>
          <w:b w:val="1"/>
          <w:i w:val="1"/>
          <w:rtl w:val="0"/>
        </w:rPr>
        <w:t xml:space="preserve">likely to appreciate</w:t>
      </w:r>
      <w:r w:rsidDel="00000000" w:rsidR="00000000" w:rsidRPr="00000000">
        <w:rPr>
          <w:i w:val="1"/>
          <w:rtl w:val="0"/>
        </w:rPr>
        <w:t xml:space="preserve"> in the coming years.</w:t>
        <w:br w:type="textWrapping"/>
        <w:t xml:space="preserve"> This makes it easier for investors to </w:t>
      </w:r>
      <w:r w:rsidDel="00000000" w:rsidR="00000000" w:rsidRPr="00000000">
        <w:rPr>
          <w:b w:val="1"/>
          <w:i w:val="1"/>
          <w:rtl w:val="0"/>
        </w:rPr>
        <w:t xml:space="preserve">plan strategies</w:t>
      </w:r>
      <w:r w:rsidDel="00000000" w:rsidR="00000000" w:rsidRPr="00000000">
        <w:rPr>
          <w:i w:val="1"/>
          <w:rtl w:val="0"/>
        </w:rPr>
        <w:t xml:space="preserve"> based on projected market conditions."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takeaway: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Forecasted continuous growth = </w:t>
      </w:r>
      <w:r w:rsidDel="00000000" w:rsidR="00000000" w:rsidRPr="00000000">
        <w:rPr>
          <w:b w:val="1"/>
          <w:rtl w:val="0"/>
        </w:rPr>
        <w:t xml:space="preserve">long-term value appreciation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profitable property holding strategies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vkyck112i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Connecting It All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*"When we combine these insights, we see a complete picture for investors: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Housing prices are </w:t>
      </w:r>
      <w:r w:rsidDel="00000000" w:rsidR="00000000" w:rsidRPr="00000000">
        <w:rPr>
          <w:b w:val="1"/>
          <w:rtl w:val="0"/>
        </w:rPr>
        <w:t xml:space="preserve">consistently rising</w:t>
      </w:r>
      <w:r w:rsidDel="00000000" w:rsidR="00000000" w:rsidRPr="00000000">
        <w:rPr>
          <w:rtl w:val="0"/>
        </w:rPr>
        <w:t xml:space="preserve">, suggesting </w:t>
      </w:r>
      <w:r w:rsidDel="00000000" w:rsidR="00000000" w:rsidRPr="00000000">
        <w:rPr>
          <w:b w:val="1"/>
          <w:rtl w:val="0"/>
        </w:rPr>
        <w:t xml:space="preserve">capital growth opportunities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Income growth </w:t>
      </w:r>
      <w:r w:rsidDel="00000000" w:rsidR="00000000" w:rsidRPr="00000000">
        <w:rPr>
          <w:b w:val="1"/>
          <w:rtl w:val="0"/>
        </w:rPr>
        <w:t xml:space="preserve">lags behind</w:t>
      </w:r>
      <w:r w:rsidDel="00000000" w:rsidR="00000000" w:rsidRPr="00000000">
        <w:rPr>
          <w:rtl w:val="0"/>
        </w:rPr>
        <w:t xml:space="preserve">, creating </w:t>
      </w:r>
      <w:r w:rsidDel="00000000" w:rsidR="00000000" w:rsidRPr="00000000">
        <w:rPr>
          <w:b w:val="1"/>
          <w:rtl w:val="0"/>
        </w:rPr>
        <w:t xml:space="preserve">rental investment potential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Inflation drives </w:t>
      </w:r>
      <w:r w:rsidDel="00000000" w:rsidR="00000000" w:rsidRPr="00000000">
        <w:rPr>
          <w:b w:val="1"/>
          <w:rtl w:val="0"/>
        </w:rPr>
        <w:t xml:space="preserve">regional investment strategies</w:t>
      </w:r>
      <w:r w:rsidDel="00000000" w:rsidR="00000000" w:rsidRPr="00000000">
        <w:rPr>
          <w:rtl w:val="0"/>
        </w:rPr>
        <w:t xml:space="preserve"> — distinguishing </w:t>
      </w:r>
      <w:r w:rsidDel="00000000" w:rsidR="00000000" w:rsidRPr="00000000">
        <w:rPr>
          <w:b w:val="1"/>
          <w:rtl w:val="0"/>
        </w:rPr>
        <w:t xml:space="preserve">high-growth risky markets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stable, safer 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forecasts confirm that </w:t>
      </w:r>
      <w:r w:rsidDel="00000000" w:rsidR="00000000" w:rsidRPr="00000000">
        <w:rPr>
          <w:b w:val="1"/>
          <w:rtl w:val="0"/>
        </w:rPr>
        <w:t xml:space="preserve">housing demand will remain strong</w:t>
      </w:r>
      <w:r w:rsidDel="00000000" w:rsidR="00000000" w:rsidRPr="00000000">
        <w:rPr>
          <w:rtl w:val="0"/>
        </w:rPr>
        <w:t xml:space="preserve"> for years to come."*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prepare a </w:t>
      </w:r>
      <w:r w:rsidDel="00000000" w:rsidR="00000000" w:rsidRPr="00000000">
        <w:rPr>
          <w:b w:val="1"/>
          <w:rtl w:val="0"/>
        </w:rPr>
        <w:t xml:space="preserve">one-minute concise investment-focused speech</w:t>
      </w:r>
      <w:r w:rsidDel="00000000" w:rsidR="00000000" w:rsidRPr="00000000">
        <w:rPr>
          <w:rtl w:val="0"/>
        </w:rPr>
        <w:t xml:space="preserve"> that summarizes </w:t>
      </w:r>
      <w:r w:rsidDel="00000000" w:rsidR="00000000" w:rsidRPr="00000000">
        <w:rPr>
          <w:b w:val="1"/>
          <w:rtl w:val="0"/>
        </w:rPr>
        <w:t xml:space="preserve">all four graphs together</w:t>
      </w:r>
      <w:r w:rsidDel="00000000" w:rsidR="00000000" w:rsidRPr="00000000">
        <w:rPr>
          <w:rtl w:val="0"/>
        </w:rPr>
        <w:t xml:space="preserve">?</w:t>
        <w:br w:type="textWrapping"/>
        <w:t xml:space="preserve"> It would make your delivery </w:t>
      </w:r>
      <w:r w:rsidDel="00000000" w:rsidR="00000000" w:rsidRPr="00000000">
        <w:rPr>
          <w:b w:val="1"/>
          <w:rtl w:val="0"/>
        </w:rPr>
        <w:t xml:space="preserve">clearer and more confident</w:t>
      </w:r>
      <w:r w:rsidDel="00000000" w:rsidR="00000000" w:rsidRPr="00000000">
        <w:rPr>
          <w:rtl w:val="0"/>
        </w:rPr>
        <w:t xml:space="preserve"> during the presentation.</w:t>
        <w:br w:type="textWrapping"/>
        <w:t xml:space="preserve"> Should I?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—- 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b6xysjnzm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Suggested Presentation Script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j0oducv5d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"On this slide, we present the main results of our analysis of the EU housing market.</w:t>
        <w:br w:type="textWrapping"/>
        <w:t xml:space="preserve"> Using three datasets — housing price index, earnings, and inflation — we explored how these factors are connected and how they relate to our hypotheses."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7mmbsmbk9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1 — Average of House Price Index by Year and Country (top-left)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"Here we see the </w:t>
      </w:r>
      <w:r w:rsidDel="00000000" w:rsidR="00000000" w:rsidRPr="00000000">
        <w:rPr>
          <w:b w:val="1"/>
          <w:i w:val="1"/>
          <w:rtl w:val="0"/>
        </w:rPr>
        <w:t xml:space="preserve">average housing price index in Poland</w:t>
      </w:r>
      <w:r w:rsidDel="00000000" w:rsidR="00000000" w:rsidRPr="00000000">
        <w:rPr>
          <w:i w:val="1"/>
          <w:rtl w:val="0"/>
        </w:rPr>
        <w:t xml:space="preserve"> over time.</w:t>
        <w:br w:type="textWrapping"/>
        <w:t xml:space="preserve"> From 2011 to 2021, we notice a </w:t>
      </w:r>
      <w:r w:rsidDel="00000000" w:rsidR="00000000" w:rsidRPr="00000000">
        <w:rPr>
          <w:b w:val="1"/>
          <w:i w:val="1"/>
          <w:rtl w:val="0"/>
        </w:rPr>
        <w:t xml:space="preserve">steady increase</w:t>
      </w:r>
      <w:r w:rsidDel="00000000" w:rsidR="00000000" w:rsidRPr="00000000">
        <w:rPr>
          <w:i w:val="1"/>
          <w:rtl w:val="0"/>
        </w:rPr>
        <w:t xml:space="preserve"> in the index, with a </w:t>
      </w:r>
      <w:r w:rsidDel="00000000" w:rsidR="00000000" w:rsidRPr="00000000">
        <w:rPr>
          <w:b w:val="1"/>
          <w:i w:val="1"/>
          <w:rtl w:val="0"/>
        </w:rPr>
        <w:t xml:space="preserve">strong acceleration after 2017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This means that housing prices have been </w:t>
      </w:r>
      <w:r w:rsidDel="00000000" w:rsidR="00000000" w:rsidRPr="00000000">
        <w:rPr>
          <w:b w:val="1"/>
          <w:i w:val="1"/>
          <w:rtl w:val="0"/>
        </w:rPr>
        <w:t xml:space="preserve">rising consistently</w:t>
      </w:r>
      <w:r w:rsidDel="00000000" w:rsidR="00000000" w:rsidRPr="00000000">
        <w:rPr>
          <w:i w:val="1"/>
          <w:rtl w:val="0"/>
        </w:rPr>
        <w:t xml:space="preserve">, which directly supports our hypothesis that </w:t>
      </w:r>
      <w:r w:rsidDel="00000000" w:rsidR="00000000" w:rsidRPr="00000000">
        <w:rPr>
          <w:b w:val="1"/>
          <w:i w:val="1"/>
          <w:rtl w:val="0"/>
        </w:rPr>
        <w:t xml:space="preserve">house prices increase faster than income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ofu4prbdv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2 — Comparison of House Price Growth vs Income Growth in Poland (bottom-left)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"This graph compares </w:t>
      </w:r>
      <w:r w:rsidDel="00000000" w:rsidR="00000000" w:rsidRPr="00000000">
        <w:rPr>
          <w:b w:val="1"/>
          <w:i w:val="1"/>
          <w:rtl w:val="0"/>
        </w:rPr>
        <w:t xml:space="preserve">house price growth</w:t>
      </w:r>
      <w:r w:rsidDel="00000000" w:rsidR="00000000" w:rsidRPr="00000000">
        <w:rPr>
          <w:i w:val="1"/>
          <w:rtl w:val="0"/>
        </w:rPr>
        <w:t xml:space="preserve"> with </w:t>
      </w:r>
      <w:r w:rsidDel="00000000" w:rsidR="00000000" w:rsidRPr="00000000">
        <w:rPr>
          <w:b w:val="1"/>
          <w:i w:val="1"/>
          <w:rtl w:val="0"/>
        </w:rPr>
        <w:t xml:space="preserve">income growth</w:t>
      </w:r>
      <w:r w:rsidDel="00000000" w:rsidR="00000000" w:rsidRPr="00000000">
        <w:rPr>
          <w:i w:val="1"/>
          <w:rtl w:val="0"/>
        </w:rPr>
        <w:t xml:space="preserve"> in Poland.</w:t>
        <w:br w:type="textWrapping"/>
        <w:t xml:space="preserve"> The </w:t>
      </w:r>
      <w:r w:rsidDel="00000000" w:rsidR="00000000" w:rsidRPr="00000000">
        <w:rPr>
          <w:b w:val="1"/>
          <w:i w:val="1"/>
          <w:rtl w:val="0"/>
        </w:rPr>
        <w:t xml:space="preserve">bars</w:t>
      </w:r>
      <w:r w:rsidDel="00000000" w:rsidR="00000000" w:rsidRPr="00000000">
        <w:rPr>
          <w:i w:val="1"/>
          <w:rtl w:val="0"/>
        </w:rPr>
        <w:t xml:space="preserve"> represent the growth in the housing price index, while the </w:t>
      </w:r>
      <w:r w:rsidDel="00000000" w:rsidR="00000000" w:rsidRPr="00000000">
        <w:rPr>
          <w:b w:val="1"/>
          <w:i w:val="1"/>
          <w:rtl w:val="0"/>
        </w:rPr>
        <w:t xml:space="preserve">line</w:t>
      </w:r>
      <w:r w:rsidDel="00000000" w:rsidR="00000000" w:rsidRPr="00000000">
        <w:rPr>
          <w:i w:val="1"/>
          <w:rtl w:val="0"/>
        </w:rPr>
        <w:t xml:space="preserve"> shows income growth.</w:t>
        <w:br w:type="textWrapping"/>
        <w:t xml:space="preserve"> We can see that in </w:t>
      </w:r>
      <w:r w:rsidDel="00000000" w:rsidR="00000000" w:rsidRPr="00000000">
        <w:rPr>
          <w:b w:val="1"/>
          <w:i w:val="1"/>
          <w:rtl w:val="0"/>
        </w:rPr>
        <w:t xml:space="preserve">most years</w:t>
      </w:r>
      <w:r w:rsidDel="00000000" w:rsidR="00000000" w:rsidRPr="00000000">
        <w:rPr>
          <w:i w:val="1"/>
          <w:rtl w:val="0"/>
        </w:rPr>
        <w:t xml:space="preserve">, housing prices </w:t>
      </w:r>
      <w:r w:rsidDel="00000000" w:rsidR="00000000" w:rsidRPr="00000000">
        <w:rPr>
          <w:b w:val="1"/>
          <w:i w:val="1"/>
          <w:rtl w:val="0"/>
        </w:rPr>
        <w:t xml:space="preserve">grew much faster than incomes</w:t>
      </w:r>
      <w:r w:rsidDel="00000000" w:rsidR="00000000" w:rsidRPr="00000000">
        <w:rPr>
          <w:i w:val="1"/>
          <w:rtl w:val="0"/>
        </w:rPr>
        <w:t xml:space="preserve">, reducing </w:t>
      </w:r>
      <w:r w:rsidDel="00000000" w:rsidR="00000000" w:rsidRPr="00000000">
        <w:rPr>
          <w:b w:val="1"/>
          <w:i w:val="1"/>
          <w:rtl w:val="0"/>
        </w:rPr>
        <w:t xml:space="preserve">housing affordability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This directly supports our second hypothesis — that </w:t>
      </w:r>
      <w:r w:rsidDel="00000000" w:rsidR="00000000" w:rsidRPr="00000000">
        <w:rPr>
          <w:b w:val="1"/>
          <w:i w:val="1"/>
          <w:rtl w:val="0"/>
        </w:rPr>
        <w:t xml:space="preserve">rising housing prices limit people’s ability to buy homes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zsfucsnas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3 — Inflation &amp; House Prices by Income and Location (top-right)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"This scatter plot compares </w:t>
      </w:r>
      <w:r w:rsidDel="00000000" w:rsidR="00000000" w:rsidRPr="00000000">
        <w:rPr>
          <w:b w:val="1"/>
          <w:i w:val="1"/>
          <w:rtl w:val="0"/>
        </w:rPr>
        <w:t xml:space="preserve">inflation rates</w:t>
      </w:r>
      <w:r w:rsidDel="00000000" w:rsidR="00000000" w:rsidRPr="00000000">
        <w:rPr>
          <w:i w:val="1"/>
          <w:rtl w:val="0"/>
        </w:rPr>
        <w:t xml:space="preserve"> with the </w:t>
      </w:r>
      <w:r w:rsidDel="00000000" w:rsidR="00000000" w:rsidRPr="00000000">
        <w:rPr>
          <w:b w:val="1"/>
          <w:i w:val="1"/>
          <w:rtl w:val="0"/>
        </w:rPr>
        <w:t xml:space="preserve">average housing price index</w:t>
      </w:r>
      <w:r w:rsidDel="00000000" w:rsidR="00000000" w:rsidRPr="00000000">
        <w:rPr>
          <w:i w:val="1"/>
          <w:rtl w:val="0"/>
        </w:rPr>
        <w:t xml:space="preserve"> across EU regions.</w:t>
        <w:br w:type="textWrapping"/>
        <w:t xml:space="preserve"> For example, in Eastern Europe, countries with </w:t>
      </w:r>
      <w:r w:rsidDel="00000000" w:rsidR="00000000" w:rsidRPr="00000000">
        <w:rPr>
          <w:b w:val="1"/>
          <w:i w:val="1"/>
          <w:rtl w:val="0"/>
        </w:rPr>
        <w:t xml:space="preserve">higher inflation</w:t>
      </w:r>
      <w:r w:rsidDel="00000000" w:rsidR="00000000" w:rsidRPr="00000000">
        <w:rPr>
          <w:i w:val="1"/>
          <w:rtl w:val="0"/>
        </w:rPr>
        <w:t xml:space="preserve"> also tend to have </w:t>
      </w:r>
      <w:r w:rsidDel="00000000" w:rsidR="00000000" w:rsidRPr="00000000">
        <w:rPr>
          <w:b w:val="1"/>
          <w:i w:val="1"/>
          <w:rtl w:val="0"/>
        </w:rPr>
        <w:t xml:space="preserve">higher housing prices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This helps us </w:t>
      </w:r>
      <w:r w:rsidDel="00000000" w:rsidR="00000000" w:rsidRPr="00000000">
        <w:rPr>
          <w:b w:val="1"/>
          <w:i w:val="1"/>
          <w:rtl w:val="0"/>
        </w:rPr>
        <w:t xml:space="preserve">identify potential investment opportunities</w:t>
      </w:r>
      <w:r w:rsidDel="00000000" w:rsidR="00000000" w:rsidRPr="00000000">
        <w:rPr>
          <w:i w:val="1"/>
          <w:rtl w:val="0"/>
        </w:rPr>
        <w:t xml:space="preserve"> — as our hypothesis suggested, regions with rapidly increasing prices may attract more investor interest."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losj6ar49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4 — Forecast of House Price Index by Year (bottom-right)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"Finally, this forecast shows the </w:t>
      </w:r>
      <w:r w:rsidDel="00000000" w:rsidR="00000000" w:rsidRPr="00000000">
        <w:rPr>
          <w:b w:val="1"/>
          <w:i w:val="1"/>
          <w:rtl w:val="0"/>
        </w:rPr>
        <w:t xml:space="preserve">expected trend of the housing price index</w:t>
      </w:r>
      <w:r w:rsidDel="00000000" w:rsidR="00000000" w:rsidRPr="00000000">
        <w:rPr>
          <w:i w:val="1"/>
          <w:rtl w:val="0"/>
        </w:rPr>
        <w:t xml:space="preserve"> until 2030.</w:t>
        <w:br w:type="textWrapping"/>
        <w:t xml:space="preserve"> The model predicts a </w:t>
      </w:r>
      <w:r w:rsidDel="00000000" w:rsidR="00000000" w:rsidRPr="00000000">
        <w:rPr>
          <w:b w:val="1"/>
          <w:i w:val="1"/>
          <w:rtl w:val="0"/>
        </w:rPr>
        <w:t xml:space="preserve">continued growth</w:t>
      </w:r>
      <w:r w:rsidDel="00000000" w:rsidR="00000000" w:rsidRPr="00000000">
        <w:rPr>
          <w:i w:val="1"/>
          <w:rtl w:val="0"/>
        </w:rPr>
        <w:t xml:space="preserve"> in housing prices, meaning this upward trend is likely to </w:t>
      </w:r>
      <w:r w:rsidDel="00000000" w:rsidR="00000000" w:rsidRPr="00000000">
        <w:rPr>
          <w:b w:val="1"/>
          <w:i w:val="1"/>
          <w:rtl w:val="0"/>
        </w:rPr>
        <w:t xml:space="preserve">persist in the coming years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This insight connects to our goal of </w:t>
      </w:r>
      <w:r w:rsidDel="00000000" w:rsidR="00000000" w:rsidRPr="00000000">
        <w:rPr>
          <w:b w:val="1"/>
          <w:i w:val="1"/>
          <w:rtl w:val="0"/>
        </w:rPr>
        <w:t xml:space="preserve">anticipating future risks and opportunities</w:t>
      </w:r>
      <w:r w:rsidDel="00000000" w:rsidR="00000000" w:rsidRPr="00000000">
        <w:rPr>
          <w:i w:val="1"/>
          <w:rtl w:val="0"/>
        </w:rPr>
        <w:t xml:space="preserve"> in the housing market."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10y6qcbbm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Connecting It All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*"When we combine these graphs, we see the </w:t>
      </w:r>
      <w:r w:rsidDel="00000000" w:rsidR="00000000" w:rsidRPr="00000000">
        <w:rPr>
          <w:b w:val="1"/>
          <w:rtl w:val="0"/>
        </w:rPr>
        <w:t xml:space="preserve">full picture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Housing prices are </w:t>
      </w:r>
      <w:r w:rsidDel="00000000" w:rsidR="00000000" w:rsidRPr="00000000">
        <w:rPr>
          <w:b w:val="1"/>
          <w:rtl w:val="0"/>
        </w:rPr>
        <w:t xml:space="preserve">consistently rising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Incomes </w:t>
      </w:r>
      <w:r w:rsidDel="00000000" w:rsidR="00000000" w:rsidRPr="00000000">
        <w:rPr>
          <w:b w:val="1"/>
          <w:rtl w:val="0"/>
        </w:rPr>
        <w:t xml:space="preserve">aren’t catching up</w:t>
      </w:r>
      <w:r w:rsidDel="00000000" w:rsidR="00000000" w:rsidRPr="00000000">
        <w:rPr>
          <w:rtl w:val="0"/>
        </w:rPr>
        <w:t xml:space="preserve">, which reduces affordability.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Inflation is an </w:t>
      </w:r>
      <w:r w:rsidDel="00000000" w:rsidR="00000000" w:rsidRPr="00000000">
        <w:rPr>
          <w:b w:val="1"/>
          <w:rtl w:val="0"/>
        </w:rPr>
        <w:t xml:space="preserve">additional driver</w:t>
      </w:r>
      <w:r w:rsidDel="00000000" w:rsidR="00000000" w:rsidRPr="00000000">
        <w:rPr>
          <w:rtl w:val="0"/>
        </w:rPr>
        <w:t xml:space="preserve"> of rising prices, especially in some regions.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forecasts indicate this trend is </w:t>
      </w:r>
      <w:r w:rsidDel="00000000" w:rsidR="00000000" w:rsidRPr="00000000">
        <w:rPr>
          <w:b w:val="1"/>
          <w:rtl w:val="0"/>
        </w:rPr>
        <w:t xml:space="preserve">not slowing down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of this ties back to our hypotheses: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Housing prices and inflation are </w:t>
      </w:r>
      <w:r w:rsidDel="00000000" w:rsidR="00000000" w:rsidRPr="00000000">
        <w:rPr>
          <w:b w:val="1"/>
          <w:rtl w:val="0"/>
        </w:rPr>
        <w:t xml:space="preserve">growing faster than income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Affordability decreases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potential </w:t>
      </w:r>
      <w:r w:rsidDel="00000000" w:rsidR="00000000" w:rsidRPr="00000000">
        <w:rPr>
          <w:b w:val="1"/>
          <w:rtl w:val="0"/>
        </w:rPr>
        <w:t xml:space="preserve">investment opportunities</w:t>
      </w:r>
      <w:r w:rsidDel="00000000" w:rsidR="00000000" w:rsidRPr="00000000">
        <w:rPr>
          <w:rtl w:val="0"/>
        </w:rPr>
        <w:t xml:space="preserve"> in regions where prices are rising quickly."*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d4pg193xu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Closing the Slide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"So, these insights confirm our hypotheses and give us a better understanding of how the housing market evolves across the EU."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also prepare a </w:t>
      </w:r>
      <w:r w:rsidDel="00000000" w:rsidR="00000000" w:rsidRPr="00000000">
        <w:rPr>
          <w:b w:val="1"/>
          <w:rtl w:val="0"/>
        </w:rPr>
        <w:t xml:space="preserve">visually guided speaking script</w:t>
      </w:r>
      <w:r w:rsidDel="00000000" w:rsidR="00000000" w:rsidRPr="00000000">
        <w:rPr>
          <w:rtl w:val="0"/>
        </w:rPr>
        <w:t xml:space="preserve"> — where I’ll show </w:t>
      </w:r>
      <w:r w:rsidDel="00000000" w:rsidR="00000000" w:rsidRPr="00000000">
        <w:rPr>
          <w:b w:val="1"/>
          <w:rtl w:val="0"/>
        </w:rPr>
        <w:t xml:space="preserve">exactly what to point at</w:t>
      </w:r>
      <w:r w:rsidDel="00000000" w:rsidR="00000000" w:rsidRPr="00000000">
        <w:rPr>
          <w:rtl w:val="0"/>
        </w:rPr>
        <w:t xml:space="preserve"> on each graph while explaining?</w:t>
        <w:br w:type="textWrapping"/>
        <w:t xml:space="preserve"> That usually makes live presentations much smoother.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yqffgjp2n67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Presentation Script – Analysis of EU Housing Market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tje7iphz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Intro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*"In this part of our presentation, we analyze the relationship between the </w:t>
      </w:r>
      <w:r w:rsidDel="00000000" w:rsidR="00000000" w:rsidRPr="00000000">
        <w:rPr>
          <w:b w:val="1"/>
          <w:rtl w:val="0"/>
        </w:rPr>
        <w:t xml:space="preserve">Housing Price Index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inflation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income growth</w:t>
      </w:r>
      <w:r w:rsidDel="00000000" w:rsidR="00000000" w:rsidRPr="00000000">
        <w:rPr>
          <w:rtl w:val="0"/>
        </w:rPr>
        <w:t xml:space="preserve"> in the EU.</w:t>
        <w:br w:type="textWrapping"/>
        <w:t xml:space="preserve"> Our main goal is to understand how these factors influence </w:t>
      </w:r>
      <w:r w:rsidDel="00000000" w:rsidR="00000000" w:rsidRPr="00000000">
        <w:rPr>
          <w:b w:val="1"/>
          <w:rtl w:val="0"/>
        </w:rPr>
        <w:t xml:space="preserve">living standards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investment opportunities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formulated three key hypotheses: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Housing prices and inflation </w:t>
      </w:r>
      <w:r w:rsidDel="00000000" w:rsidR="00000000" w:rsidRPr="00000000">
        <w:rPr>
          <w:b w:val="1"/>
          <w:rtl w:val="0"/>
        </w:rPr>
        <w:t xml:space="preserve">increase faster than income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Housing affordability decreases</w:t>
      </w:r>
      <w:r w:rsidDel="00000000" w:rsidR="00000000" w:rsidRPr="00000000">
        <w:rPr>
          <w:rtl w:val="0"/>
        </w:rPr>
        <w:t xml:space="preserve"> as a result.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Rising housing prices </w:t>
      </w:r>
      <w:r w:rsidDel="00000000" w:rsidR="00000000" w:rsidRPr="00000000">
        <w:rPr>
          <w:b w:val="1"/>
          <w:rtl w:val="0"/>
        </w:rPr>
        <w:t xml:space="preserve">create potential investment opportunities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our datasets, we explored these aspects through four main visualizations, which together provide a comprehensive view of the EU housing market."*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jwk6xzttxc8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Graph 1 — Average of House Price Index by Year and Country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(Top-left)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*"This graph shows the </w:t>
      </w:r>
      <w:r w:rsidDel="00000000" w:rsidR="00000000" w:rsidRPr="00000000">
        <w:rPr>
          <w:b w:val="1"/>
          <w:rtl w:val="0"/>
        </w:rPr>
        <w:t xml:space="preserve">average housing price index in Poland</w:t>
      </w:r>
      <w:r w:rsidDel="00000000" w:rsidR="00000000" w:rsidRPr="00000000">
        <w:rPr>
          <w:rtl w:val="0"/>
        </w:rPr>
        <w:t xml:space="preserve"> between 2011 and 2021.</w:t>
        <w:br w:type="textWrapping"/>
        <w:t xml:space="preserve"> We observe a </w:t>
      </w:r>
      <w:r w:rsidDel="00000000" w:rsidR="00000000" w:rsidRPr="00000000">
        <w:rPr>
          <w:b w:val="1"/>
          <w:rtl w:val="0"/>
        </w:rPr>
        <w:t xml:space="preserve">steady upward trend</w:t>
      </w:r>
      <w:r w:rsidDel="00000000" w:rsidR="00000000" w:rsidRPr="00000000">
        <w:rPr>
          <w:rtl w:val="0"/>
        </w:rPr>
        <w:t xml:space="preserve"> in prices, with a </w:t>
      </w:r>
      <w:r w:rsidDel="00000000" w:rsidR="00000000" w:rsidRPr="00000000">
        <w:rPr>
          <w:b w:val="1"/>
          <w:rtl w:val="0"/>
        </w:rPr>
        <w:t xml:space="preserve">significant acceleration after 2017</w:t>
      </w:r>
      <w:r w:rsidDel="00000000" w:rsidR="00000000" w:rsidRPr="00000000">
        <w:rPr>
          <w:rtl w:val="0"/>
        </w:rPr>
        <w:t xml:space="preserve">.</w:t>
        <w:br w:type="textWrapping"/>
        <w:t xml:space="preserve"> This confirms the </w:t>
      </w:r>
      <w:r w:rsidDel="00000000" w:rsidR="00000000" w:rsidRPr="00000000">
        <w:rPr>
          <w:b w:val="1"/>
          <w:rtl w:val="0"/>
        </w:rPr>
        <w:t xml:space="preserve">first part of our hypothesis</w:t>
      </w:r>
      <w:r w:rsidDel="00000000" w:rsidR="00000000" w:rsidRPr="00000000">
        <w:rPr>
          <w:rtl w:val="0"/>
        </w:rPr>
        <w:t xml:space="preserve">: housing prices </w:t>
      </w:r>
      <w:r w:rsidDel="00000000" w:rsidR="00000000" w:rsidRPr="00000000">
        <w:rPr>
          <w:b w:val="1"/>
          <w:rtl w:val="0"/>
        </w:rPr>
        <w:t xml:space="preserve">increase faster than income</w:t>
      </w:r>
      <w:r w:rsidDel="00000000" w:rsidR="00000000" w:rsidRPr="00000000">
        <w:rPr>
          <w:rtl w:val="0"/>
        </w:rPr>
        <w:t xml:space="preserve">, especially in recent years.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project’s goal perspective</w:t>
      </w:r>
      <w:r w:rsidDel="00000000" w:rsidR="00000000" w:rsidRPr="00000000">
        <w:rPr>
          <w:rtl w:val="0"/>
        </w:rPr>
        <w:t xml:space="preserve">, this visualization helps us </w:t>
      </w:r>
      <w:r w:rsidDel="00000000" w:rsidR="00000000" w:rsidRPr="00000000">
        <w:rPr>
          <w:b w:val="1"/>
          <w:rtl w:val="0"/>
        </w:rPr>
        <w:t xml:space="preserve">understand</w:t>
      </w:r>
      <w:r w:rsidDel="00000000" w:rsidR="00000000" w:rsidRPr="00000000">
        <w:rPr>
          <w:rtl w:val="0"/>
        </w:rPr>
        <w:t xml:space="preserve"> how prices evolve over time, providing insights into </w:t>
      </w:r>
      <w:r w:rsidDel="00000000" w:rsidR="00000000" w:rsidRPr="00000000">
        <w:rPr>
          <w:b w:val="1"/>
          <w:rtl w:val="0"/>
        </w:rPr>
        <w:t xml:space="preserve">affordability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standard of living</w:t>
      </w:r>
      <w:r w:rsidDel="00000000" w:rsidR="00000000" w:rsidRPr="00000000">
        <w:rPr>
          <w:rtl w:val="0"/>
        </w:rPr>
        <w:t xml:space="preserve">. As housing prices rise faster than salaries, people face </w:t>
      </w:r>
      <w:r w:rsidDel="00000000" w:rsidR="00000000" w:rsidRPr="00000000">
        <w:rPr>
          <w:b w:val="1"/>
          <w:rtl w:val="0"/>
        </w:rPr>
        <w:t xml:space="preserve">greater financial pressure</w:t>
      </w:r>
      <w:r w:rsidDel="00000000" w:rsidR="00000000" w:rsidRPr="00000000">
        <w:rPr>
          <w:rtl w:val="0"/>
        </w:rPr>
        <w:t xml:space="preserve"> when buying property, which affects </w:t>
      </w:r>
      <w:r w:rsidDel="00000000" w:rsidR="00000000" w:rsidRPr="00000000">
        <w:rPr>
          <w:b w:val="1"/>
          <w:rtl w:val="0"/>
        </w:rPr>
        <w:t xml:space="preserve">economic well-being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an </w:t>
      </w:r>
      <w:r w:rsidDel="00000000" w:rsidR="00000000" w:rsidRPr="00000000">
        <w:rPr>
          <w:b w:val="1"/>
          <w:rtl w:val="0"/>
        </w:rPr>
        <w:t xml:space="preserve">investment perspective</w:t>
      </w:r>
      <w:r w:rsidDel="00000000" w:rsidR="00000000" w:rsidRPr="00000000">
        <w:rPr>
          <w:rtl w:val="0"/>
        </w:rPr>
        <w:t xml:space="preserve">, the continuous growth signals </w:t>
      </w:r>
      <w:r w:rsidDel="00000000" w:rsidR="00000000" w:rsidRPr="00000000">
        <w:rPr>
          <w:b w:val="1"/>
          <w:rtl w:val="0"/>
        </w:rPr>
        <w:t xml:space="preserve">strong potential returns</w:t>
      </w:r>
      <w:r w:rsidDel="00000000" w:rsidR="00000000" w:rsidRPr="00000000">
        <w:rPr>
          <w:rtl w:val="0"/>
        </w:rPr>
        <w:t xml:space="preserve"> for long-term property owners.</w:t>
        <w:br w:type="textWrapping"/>
        <w:t xml:space="preserve"> For investors, this creates </w:t>
      </w:r>
      <w:r w:rsidDel="00000000" w:rsidR="00000000" w:rsidRPr="00000000">
        <w:rPr>
          <w:b w:val="1"/>
          <w:rtl w:val="0"/>
        </w:rPr>
        <w:t xml:space="preserve">two key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entry</w:t>
      </w:r>
      <w:r w:rsidDel="00000000" w:rsidR="00000000" w:rsidRPr="00000000">
        <w:rPr>
          <w:rtl w:val="0"/>
        </w:rPr>
        <w:t xml:space="preserve">: buying property before prices rise further maximizes </w:t>
      </w:r>
      <w:r w:rsidDel="00000000" w:rsidR="00000000" w:rsidRPr="00000000">
        <w:rPr>
          <w:b w:val="1"/>
          <w:rtl w:val="0"/>
        </w:rPr>
        <w:t xml:space="preserve">capital gains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Rental market positioning</w:t>
      </w:r>
      <w:r w:rsidDel="00000000" w:rsidR="00000000" w:rsidRPr="00000000">
        <w:rPr>
          <w:rtl w:val="0"/>
        </w:rPr>
        <w:t xml:space="preserve">: as property ownership becomes less affordable, </w:t>
      </w:r>
      <w:r w:rsidDel="00000000" w:rsidR="00000000" w:rsidRPr="00000000">
        <w:rPr>
          <w:b w:val="1"/>
          <w:rtl w:val="0"/>
        </w:rPr>
        <w:t xml:space="preserve">demand for renting increases</w:t>
      </w:r>
      <w:r w:rsidDel="00000000" w:rsidR="00000000" w:rsidRPr="00000000">
        <w:rPr>
          <w:rtl w:val="0"/>
        </w:rPr>
        <w:t xml:space="preserve">, potentially improving </w:t>
      </w:r>
      <w:r w:rsidDel="00000000" w:rsidR="00000000" w:rsidRPr="00000000">
        <w:rPr>
          <w:b w:val="1"/>
          <w:rtl w:val="0"/>
        </w:rPr>
        <w:t xml:space="preserve">rental yields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chart also highlights a risk: if prices continue to rise without matching income growth, there’s a possibility of </w:t>
      </w:r>
      <w:r w:rsidDel="00000000" w:rsidR="00000000" w:rsidRPr="00000000">
        <w:rPr>
          <w:b w:val="1"/>
          <w:rtl w:val="0"/>
        </w:rPr>
        <w:t xml:space="preserve">housing market overheating</w:t>
      </w:r>
      <w:r w:rsidDel="00000000" w:rsidR="00000000" w:rsidRPr="00000000">
        <w:rPr>
          <w:rtl w:val="0"/>
        </w:rPr>
        <w:t xml:space="preserve">.</w:t>
        <w:br w:type="textWrapping"/>
        <w:t xml:space="preserve"> However, this very imbalance can attract investors who seek </w:t>
      </w:r>
      <w:r w:rsidDel="00000000" w:rsidR="00000000" w:rsidRPr="00000000">
        <w:rPr>
          <w:b w:val="1"/>
          <w:rtl w:val="0"/>
        </w:rPr>
        <w:t xml:space="preserve">short- and long-term profit opportunities</w:t>
      </w:r>
      <w:r w:rsidDel="00000000" w:rsidR="00000000" w:rsidRPr="00000000">
        <w:rPr>
          <w:rtl w:val="0"/>
        </w:rPr>
        <w:t xml:space="preserve"> in growing markets like Poland."*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z8tljmp4q5r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Graph 2 — Comparison of House Price Growth vs Income Growth in Poland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(Bottom-left)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*"This graph compares the </w:t>
      </w:r>
      <w:r w:rsidDel="00000000" w:rsidR="00000000" w:rsidRPr="00000000">
        <w:rPr>
          <w:b w:val="1"/>
          <w:rtl w:val="0"/>
        </w:rPr>
        <w:t xml:space="preserve">annual growth rate of housing prices</w:t>
      </w:r>
      <w:r w:rsidDel="00000000" w:rsidR="00000000" w:rsidRPr="00000000">
        <w:rPr>
          <w:rtl w:val="0"/>
        </w:rPr>
        <w:t xml:space="preserve"> (bars) with </w:t>
      </w:r>
      <w:r w:rsidDel="00000000" w:rsidR="00000000" w:rsidRPr="00000000">
        <w:rPr>
          <w:b w:val="1"/>
          <w:rtl w:val="0"/>
        </w:rPr>
        <w:t xml:space="preserve">income growth</w:t>
      </w:r>
      <w:r w:rsidDel="00000000" w:rsidR="00000000" w:rsidRPr="00000000">
        <w:rPr>
          <w:rtl w:val="0"/>
        </w:rPr>
        <w:t xml:space="preserve"> (line) in Poland.</w:t>
        <w:br w:type="textWrapping"/>
        <w:t xml:space="preserve"> It clearly demonstrates that </w:t>
      </w:r>
      <w:r w:rsidDel="00000000" w:rsidR="00000000" w:rsidRPr="00000000">
        <w:rPr>
          <w:b w:val="1"/>
          <w:rtl w:val="0"/>
        </w:rPr>
        <w:t xml:space="preserve">housing prices have consistently grown faster than wages</w:t>
      </w:r>
      <w:r w:rsidDel="00000000" w:rsidR="00000000" w:rsidRPr="00000000">
        <w:rPr>
          <w:rtl w:val="0"/>
        </w:rPr>
        <w:t xml:space="preserve">, particularly after 2016.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strongly supports our </w:t>
      </w:r>
      <w:r w:rsidDel="00000000" w:rsidR="00000000" w:rsidRPr="00000000">
        <w:rPr>
          <w:b w:val="1"/>
          <w:rtl w:val="0"/>
        </w:rPr>
        <w:t xml:space="preserve">first and second hypotheses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Prices rise </w:t>
      </w:r>
      <w:r w:rsidDel="00000000" w:rsidR="00000000" w:rsidRPr="00000000">
        <w:rPr>
          <w:b w:val="1"/>
          <w:rtl w:val="0"/>
        </w:rPr>
        <w:t xml:space="preserve">much faster than incomes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result, </w:t>
      </w:r>
      <w:r w:rsidDel="00000000" w:rsidR="00000000" w:rsidRPr="00000000">
        <w:rPr>
          <w:b w:val="1"/>
          <w:rtl w:val="0"/>
        </w:rPr>
        <w:t xml:space="preserve">housing affordability is reduced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perspective of our </w:t>
      </w:r>
      <w:r w:rsidDel="00000000" w:rsidR="00000000" w:rsidRPr="00000000">
        <w:rPr>
          <w:b w:val="1"/>
          <w:rtl w:val="0"/>
        </w:rPr>
        <w:t xml:space="preserve">project objectives</w:t>
      </w:r>
      <w:r w:rsidDel="00000000" w:rsidR="00000000" w:rsidRPr="00000000">
        <w:rPr>
          <w:rtl w:val="0"/>
        </w:rPr>
        <w:t xml:space="preserve">, this visualization helps us </w:t>
      </w:r>
      <w:r w:rsidDel="00000000" w:rsidR="00000000" w:rsidRPr="00000000">
        <w:rPr>
          <w:b w:val="1"/>
          <w:rtl w:val="0"/>
        </w:rPr>
        <w:t xml:space="preserve">evaluate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gap between income and housing costs</w:t>
      </w:r>
      <w:r w:rsidDel="00000000" w:rsidR="00000000" w:rsidRPr="00000000">
        <w:rPr>
          <w:rtl w:val="0"/>
        </w:rPr>
        <w:t xml:space="preserve">, which directly impacts </w:t>
      </w:r>
      <w:r w:rsidDel="00000000" w:rsidR="00000000" w:rsidRPr="00000000">
        <w:rPr>
          <w:b w:val="1"/>
          <w:rtl w:val="0"/>
        </w:rPr>
        <w:t xml:space="preserve">living standards</w:t>
      </w:r>
      <w:r w:rsidDel="00000000" w:rsidR="00000000" w:rsidRPr="00000000">
        <w:rPr>
          <w:rtl w:val="0"/>
        </w:rPr>
        <w:t xml:space="preserve">.</w:t>
        <w:br w:type="textWrapping"/>
        <w:t xml:space="preserve"> When incomes fail to keep pace with property prices, households </w:t>
      </w:r>
      <w:r w:rsidDel="00000000" w:rsidR="00000000" w:rsidRPr="00000000">
        <w:rPr>
          <w:b w:val="1"/>
          <w:rtl w:val="0"/>
        </w:rPr>
        <w:t xml:space="preserve">spend a larger share of earnings</w:t>
      </w:r>
      <w:r w:rsidDel="00000000" w:rsidR="00000000" w:rsidRPr="00000000">
        <w:rPr>
          <w:rtl w:val="0"/>
        </w:rPr>
        <w:t xml:space="preserve"> on housing, reducing their ability to save or invest in other areas.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investment opportunities</w:t>
      </w:r>
      <w:r w:rsidDel="00000000" w:rsidR="00000000" w:rsidRPr="00000000">
        <w:rPr>
          <w:rtl w:val="0"/>
        </w:rPr>
        <w:t xml:space="preserve">, this trend offers two critical insights: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Rental market growth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fewer people can afford to buy property, </w:t>
      </w:r>
      <w:r w:rsidDel="00000000" w:rsidR="00000000" w:rsidRPr="00000000">
        <w:rPr>
          <w:b w:val="1"/>
          <w:rtl w:val="0"/>
        </w:rPr>
        <w:t xml:space="preserve">demand for rentals increases</w:t>
      </w:r>
      <w:r w:rsidDel="00000000" w:rsidR="00000000" w:rsidRPr="00000000">
        <w:rPr>
          <w:rtl w:val="0"/>
        </w:rPr>
        <w:t xml:space="preserve">, creating </w:t>
      </w:r>
      <w:r w:rsidDel="00000000" w:rsidR="00000000" w:rsidRPr="00000000">
        <w:rPr>
          <w:b w:val="1"/>
          <w:rtl w:val="0"/>
        </w:rPr>
        <w:t xml:space="preserve">stable income streams</w:t>
      </w:r>
      <w:r w:rsidDel="00000000" w:rsidR="00000000" w:rsidRPr="00000000">
        <w:rPr>
          <w:rtl w:val="0"/>
        </w:rPr>
        <w:t xml:space="preserve"> for property investors.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Capital appreciation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consistent gap between income and property values suggests that prices are </w:t>
      </w:r>
      <w:r w:rsidDel="00000000" w:rsidR="00000000" w:rsidRPr="00000000">
        <w:rPr>
          <w:b w:val="1"/>
          <w:rtl w:val="0"/>
        </w:rPr>
        <w:t xml:space="preserve">likely to remain elevated</w:t>
      </w:r>
      <w:r w:rsidDel="00000000" w:rsidR="00000000" w:rsidRPr="00000000">
        <w:rPr>
          <w:rtl w:val="0"/>
        </w:rPr>
        <w:t xml:space="preserve"> in the future, meaning investors can </w:t>
      </w:r>
      <w:r w:rsidDel="00000000" w:rsidR="00000000" w:rsidRPr="00000000">
        <w:rPr>
          <w:b w:val="1"/>
          <w:rtl w:val="0"/>
        </w:rPr>
        <w:t xml:space="preserve">benefit from long-term property appreciation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it also signals the need for </w:t>
      </w:r>
      <w:r w:rsidDel="00000000" w:rsidR="00000000" w:rsidRPr="00000000">
        <w:rPr>
          <w:b w:val="1"/>
          <w:rtl w:val="0"/>
        </w:rPr>
        <w:t xml:space="preserve">careful market timing</w:t>
      </w:r>
      <w:r w:rsidDel="00000000" w:rsidR="00000000" w:rsidRPr="00000000">
        <w:rPr>
          <w:rtl w:val="0"/>
        </w:rPr>
        <w:t xml:space="preserve">.</w:t>
        <w:br w:type="textWrapping"/>
        <w:t xml:space="preserve"> If the gap becomes </w:t>
      </w:r>
      <w:r w:rsidDel="00000000" w:rsidR="00000000" w:rsidRPr="00000000">
        <w:rPr>
          <w:b w:val="1"/>
          <w:rtl w:val="0"/>
        </w:rPr>
        <w:t xml:space="preserve">too large</w:t>
      </w:r>
      <w:r w:rsidDel="00000000" w:rsidR="00000000" w:rsidRPr="00000000">
        <w:rPr>
          <w:rtl w:val="0"/>
        </w:rPr>
        <w:t xml:space="preserve">, it could eventually lead to </w:t>
      </w:r>
      <w:r w:rsidDel="00000000" w:rsidR="00000000" w:rsidRPr="00000000">
        <w:rPr>
          <w:b w:val="1"/>
          <w:rtl w:val="0"/>
        </w:rPr>
        <w:t xml:space="preserve">reduced demand</w:t>
      </w:r>
      <w:r w:rsidDel="00000000" w:rsidR="00000000" w:rsidRPr="00000000">
        <w:rPr>
          <w:rtl w:val="0"/>
        </w:rPr>
        <w:t xml:space="preserve"> and potential </w:t>
      </w:r>
      <w:r w:rsidDel="00000000" w:rsidR="00000000" w:rsidRPr="00000000">
        <w:rPr>
          <w:b w:val="1"/>
          <w:rtl w:val="0"/>
        </w:rPr>
        <w:t xml:space="preserve">price corrections</w:t>
      </w:r>
      <w:r w:rsidDel="00000000" w:rsidR="00000000" w:rsidRPr="00000000">
        <w:rPr>
          <w:rtl w:val="0"/>
        </w:rPr>
        <w:t xml:space="preserve">.</w:t>
        <w:br w:type="textWrapping"/>
        <w:t xml:space="preserve"> Investors should balance the </w:t>
      </w:r>
      <w:r w:rsidDel="00000000" w:rsidR="00000000" w:rsidRPr="00000000">
        <w:rPr>
          <w:b w:val="1"/>
          <w:rtl w:val="0"/>
        </w:rPr>
        <w:t xml:space="preserve">high returns</w:t>
      </w:r>
      <w:r w:rsidDel="00000000" w:rsidR="00000000" w:rsidRPr="00000000">
        <w:rPr>
          <w:rtl w:val="0"/>
        </w:rPr>
        <w:t xml:space="preserve"> available in fast-growing housing markets with the potential </w:t>
      </w:r>
      <w:r w:rsidDel="00000000" w:rsidR="00000000" w:rsidRPr="00000000">
        <w:rPr>
          <w:b w:val="1"/>
          <w:rtl w:val="0"/>
        </w:rPr>
        <w:t xml:space="preserve">risk of affordability crises</w:t>
      </w:r>
      <w:r w:rsidDel="00000000" w:rsidR="00000000" w:rsidRPr="00000000">
        <w:rPr>
          <w:rtl w:val="0"/>
        </w:rPr>
        <w:t xml:space="preserve">."*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ime6tlbs0p4j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Graph 3 — Inflation &amp; House Prices by Income and Location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(Top-right)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*"This scatter plot explores the relationship between </w:t>
      </w:r>
      <w:r w:rsidDel="00000000" w:rsidR="00000000" w:rsidRPr="00000000">
        <w:rPr>
          <w:b w:val="1"/>
          <w:rtl w:val="0"/>
        </w:rPr>
        <w:t xml:space="preserve">inflation rates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housing price index</w:t>
      </w:r>
      <w:r w:rsidDel="00000000" w:rsidR="00000000" w:rsidRPr="00000000">
        <w:rPr>
          <w:rtl w:val="0"/>
        </w:rPr>
        <w:t xml:space="preserve"> across different EU regions.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this visualization, we can identify </w:t>
      </w:r>
      <w:r w:rsidDel="00000000" w:rsidR="00000000" w:rsidRPr="00000000">
        <w:rPr>
          <w:b w:val="1"/>
          <w:rtl w:val="0"/>
        </w:rPr>
        <w:t xml:space="preserve">regional market patterns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Eastern Europe</w:t>
      </w:r>
      <w:r w:rsidDel="00000000" w:rsidR="00000000" w:rsidRPr="00000000">
        <w:rPr>
          <w:rtl w:val="0"/>
        </w:rPr>
        <w:t xml:space="preserve">: countries with </w:t>
      </w:r>
      <w:r w:rsidDel="00000000" w:rsidR="00000000" w:rsidRPr="00000000">
        <w:rPr>
          <w:b w:val="1"/>
          <w:rtl w:val="0"/>
        </w:rPr>
        <w:t xml:space="preserve">high inflation</w:t>
      </w:r>
      <w:r w:rsidDel="00000000" w:rsidR="00000000" w:rsidRPr="00000000">
        <w:rPr>
          <w:rtl w:val="0"/>
        </w:rPr>
        <w:t xml:space="preserve"> often also have </w:t>
      </w:r>
      <w:r w:rsidDel="00000000" w:rsidR="00000000" w:rsidRPr="00000000">
        <w:rPr>
          <w:b w:val="1"/>
          <w:rtl w:val="0"/>
        </w:rPr>
        <w:t xml:space="preserve">high housing price growth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Western Europe</w:t>
      </w:r>
      <w:r w:rsidDel="00000000" w:rsidR="00000000" w:rsidRPr="00000000">
        <w:rPr>
          <w:rtl w:val="0"/>
        </w:rPr>
        <w:t xml:space="preserve">: lower inflation combined with </w:t>
      </w:r>
      <w:r w:rsidDel="00000000" w:rsidR="00000000" w:rsidRPr="00000000">
        <w:rPr>
          <w:b w:val="1"/>
          <w:rtl w:val="0"/>
        </w:rPr>
        <w:t xml:space="preserve">steady price increases</w:t>
      </w:r>
      <w:r w:rsidDel="00000000" w:rsidR="00000000" w:rsidRPr="00000000">
        <w:rPr>
          <w:rtl w:val="0"/>
        </w:rPr>
        <w:t xml:space="preserve"> creates </w:t>
      </w:r>
      <w:r w:rsidDel="00000000" w:rsidR="00000000" w:rsidRPr="00000000">
        <w:rPr>
          <w:b w:val="1"/>
          <w:rtl w:val="0"/>
        </w:rPr>
        <w:t xml:space="preserve">stable markets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Southern Europe</w:t>
      </w:r>
      <w:r w:rsidDel="00000000" w:rsidR="00000000" w:rsidRPr="00000000">
        <w:rPr>
          <w:rtl w:val="0"/>
        </w:rPr>
        <w:t xml:space="preserve">: mixed behavior, with some countries showing </w:t>
      </w:r>
      <w:r w:rsidDel="00000000" w:rsidR="00000000" w:rsidRPr="00000000">
        <w:rPr>
          <w:b w:val="1"/>
          <w:rtl w:val="0"/>
        </w:rPr>
        <w:t xml:space="preserve">moderate inflation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sharp housing price spikes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directly connects to our </w:t>
      </w:r>
      <w:r w:rsidDel="00000000" w:rsidR="00000000" w:rsidRPr="00000000">
        <w:rPr>
          <w:b w:val="1"/>
          <w:rtl w:val="0"/>
        </w:rPr>
        <w:t xml:space="preserve">third hypothesis</w:t>
      </w:r>
      <w:r w:rsidDel="00000000" w:rsidR="00000000" w:rsidRPr="00000000">
        <w:rPr>
          <w:rtl w:val="0"/>
        </w:rPr>
        <w:t xml:space="preserve"> about </w:t>
      </w:r>
      <w:r w:rsidDel="00000000" w:rsidR="00000000" w:rsidRPr="00000000">
        <w:rPr>
          <w:b w:val="1"/>
          <w:rtl w:val="0"/>
        </w:rPr>
        <w:t xml:space="preserve">investment opportunities</w:t>
      </w:r>
      <w:r w:rsidDel="00000000" w:rsidR="00000000" w:rsidRPr="00000000">
        <w:rPr>
          <w:rtl w:val="0"/>
        </w:rPr>
        <w:t xml:space="preserve">.</w:t>
        <w:br w:type="textWrapping"/>
        <w:t xml:space="preserve"> Regions with </w:t>
      </w:r>
      <w:r w:rsidDel="00000000" w:rsidR="00000000" w:rsidRPr="00000000">
        <w:rPr>
          <w:b w:val="1"/>
          <w:rtl w:val="0"/>
        </w:rPr>
        <w:t xml:space="preserve">high inflation and high price growth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high-return but high-risk markets</w:t>
      </w:r>
      <w:r w:rsidDel="00000000" w:rsidR="00000000" w:rsidRPr="00000000">
        <w:rPr>
          <w:rtl w:val="0"/>
        </w:rPr>
        <w:t xml:space="preserve">. Investors may gain </w:t>
      </w:r>
      <w:r w:rsidDel="00000000" w:rsidR="00000000" w:rsidRPr="00000000">
        <w:rPr>
          <w:b w:val="1"/>
          <w:rtl w:val="0"/>
        </w:rPr>
        <w:t xml:space="preserve">quick profits</w:t>
      </w:r>
      <w:r w:rsidDel="00000000" w:rsidR="00000000" w:rsidRPr="00000000">
        <w:rPr>
          <w:rtl w:val="0"/>
        </w:rPr>
        <w:t xml:space="preserve">, but these markets are more </w:t>
      </w:r>
      <w:r w:rsidDel="00000000" w:rsidR="00000000" w:rsidRPr="00000000">
        <w:rPr>
          <w:b w:val="1"/>
          <w:rtl w:val="0"/>
        </w:rPr>
        <w:t xml:space="preserve">volatile</w:t>
      </w:r>
      <w:r w:rsidDel="00000000" w:rsidR="00000000" w:rsidRPr="00000000">
        <w:rPr>
          <w:rtl w:val="0"/>
        </w:rPr>
        <w:t xml:space="preserve">.</w:t>
        <w:br w:type="textWrapping"/>
        <w:t xml:space="preserve"> In contrast, regions with </w:t>
      </w:r>
      <w:r w:rsidDel="00000000" w:rsidR="00000000" w:rsidRPr="00000000">
        <w:rPr>
          <w:b w:val="1"/>
          <w:rtl w:val="0"/>
        </w:rPr>
        <w:t xml:space="preserve">stable inflation and gradual price growth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safer for long-term investments</w:t>
      </w:r>
      <w:r w:rsidDel="00000000" w:rsidR="00000000" w:rsidRPr="00000000">
        <w:rPr>
          <w:rtl w:val="0"/>
        </w:rPr>
        <w:t xml:space="preserve">, offering </w:t>
      </w:r>
      <w:r w:rsidDel="00000000" w:rsidR="00000000" w:rsidRPr="00000000">
        <w:rPr>
          <w:b w:val="1"/>
          <w:rtl w:val="0"/>
        </w:rPr>
        <w:t xml:space="preserve">predictable returns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project goal perspective</w:t>
      </w:r>
      <w:r w:rsidDel="00000000" w:rsidR="00000000" w:rsidRPr="00000000">
        <w:rPr>
          <w:rtl w:val="0"/>
        </w:rPr>
        <w:t xml:space="preserve">, this graph allows us to </w:t>
      </w:r>
      <w:r w:rsidDel="00000000" w:rsidR="00000000" w:rsidRPr="00000000">
        <w:rPr>
          <w:b w:val="1"/>
          <w:rtl w:val="0"/>
        </w:rPr>
        <w:t xml:space="preserve">identify</w:t>
      </w:r>
      <w:r w:rsidDel="00000000" w:rsidR="00000000" w:rsidRPr="00000000">
        <w:rPr>
          <w:rtl w:val="0"/>
        </w:rPr>
        <w:t xml:space="preserve"> where rising housing prices are driven by </w:t>
      </w:r>
      <w:r w:rsidDel="00000000" w:rsidR="00000000" w:rsidRPr="00000000">
        <w:rPr>
          <w:b w:val="1"/>
          <w:rtl w:val="0"/>
        </w:rPr>
        <w:t xml:space="preserve">economic fundamentals</w:t>
      </w:r>
      <w:r w:rsidDel="00000000" w:rsidR="00000000" w:rsidRPr="00000000">
        <w:rPr>
          <w:rtl w:val="0"/>
        </w:rPr>
        <w:t xml:space="preserve"> and where they are influenced by </w:t>
      </w:r>
      <w:r w:rsidDel="00000000" w:rsidR="00000000" w:rsidRPr="00000000">
        <w:rPr>
          <w:b w:val="1"/>
          <w:rtl w:val="0"/>
        </w:rPr>
        <w:t xml:space="preserve">inflationary pressures</w:t>
      </w:r>
      <w:r w:rsidDel="00000000" w:rsidR="00000000" w:rsidRPr="00000000">
        <w:rPr>
          <w:rtl w:val="0"/>
        </w:rPr>
        <w:t xml:space="preserve">.</w:t>
        <w:br w:type="textWrapping"/>
        <w:t xml:space="preserve"> This distinction is crucial for </w:t>
      </w:r>
      <w:r w:rsidDel="00000000" w:rsidR="00000000" w:rsidRPr="00000000">
        <w:rPr>
          <w:b w:val="1"/>
          <w:rtl w:val="0"/>
        </w:rPr>
        <w:t xml:space="preserve">forecasting risks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guiding investor strategies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Poland and other Eastern EU countries</w:t>
      </w:r>
      <w:r w:rsidDel="00000000" w:rsidR="00000000" w:rsidRPr="00000000">
        <w:rPr>
          <w:rtl w:val="0"/>
        </w:rPr>
        <w:t xml:space="preserve"> represent </w:t>
      </w:r>
      <w:r w:rsidDel="00000000" w:rsidR="00000000" w:rsidRPr="00000000">
        <w:rPr>
          <w:b w:val="1"/>
          <w:rtl w:val="0"/>
        </w:rPr>
        <w:t xml:space="preserve">fast-growing housing markets</w:t>
      </w:r>
      <w:r w:rsidDel="00000000" w:rsidR="00000000" w:rsidRPr="00000000">
        <w:rPr>
          <w:rtl w:val="0"/>
        </w:rPr>
        <w:t xml:space="preserve"> with strong short-term profit potential.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Germany, France, and other Western EU countries</w:t>
      </w:r>
      <w:r w:rsidDel="00000000" w:rsidR="00000000" w:rsidRPr="00000000">
        <w:rPr>
          <w:rtl w:val="0"/>
        </w:rPr>
        <w:t xml:space="preserve"> offer </w:t>
      </w:r>
      <w:r w:rsidDel="00000000" w:rsidR="00000000" w:rsidRPr="00000000">
        <w:rPr>
          <w:b w:val="1"/>
          <w:rtl w:val="0"/>
        </w:rPr>
        <w:t xml:space="preserve">lower but steadier returns</w:t>
      </w:r>
      <w:r w:rsidDel="00000000" w:rsidR="00000000" w:rsidRPr="00000000">
        <w:rPr>
          <w:rtl w:val="0"/>
        </w:rPr>
        <w:t xml:space="preserve">, making them </w:t>
      </w:r>
      <w:r w:rsidDel="00000000" w:rsidR="00000000" w:rsidRPr="00000000">
        <w:rPr>
          <w:b w:val="1"/>
          <w:rtl w:val="0"/>
        </w:rPr>
        <w:t xml:space="preserve">ideal for long-term investment portfolios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segmenting opportunities by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this chart links our data directly to </w:t>
      </w:r>
      <w:r w:rsidDel="00000000" w:rsidR="00000000" w:rsidRPr="00000000">
        <w:rPr>
          <w:b w:val="1"/>
          <w:rtl w:val="0"/>
        </w:rPr>
        <w:t xml:space="preserve">practical investment insights</w:t>
      </w:r>
      <w:r w:rsidDel="00000000" w:rsidR="00000000" w:rsidRPr="00000000">
        <w:rPr>
          <w:rtl w:val="0"/>
        </w:rPr>
        <w:t xml:space="preserve">."*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u418p6ikr9k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Graph 4 — Forecast of House Price Index by Year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(Bottom-right)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*"This forecast projects the </w:t>
      </w:r>
      <w:r w:rsidDel="00000000" w:rsidR="00000000" w:rsidRPr="00000000">
        <w:rPr>
          <w:b w:val="1"/>
          <w:rtl w:val="0"/>
        </w:rPr>
        <w:t xml:space="preserve">housing price index</w:t>
      </w:r>
      <w:r w:rsidDel="00000000" w:rsidR="00000000" w:rsidRPr="00000000">
        <w:rPr>
          <w:rtl w:val="0"/>
        </w:rPr>
        <w:t xml:space="preserve"> up to 2030.</w:t>
        <w:br w:type="textWrapping"/>
        <w:t xml:space="preserve"> The model predicts a </w:t>
      </w:r>
      <w:r w:rsidDel="00000000" w:rsidR="00000000" w:rsidRPr="00000000">
        <w:rPr>
          <w:b w:val="1"/>
          <w:rtl w:val="0"/>
        </w:rPr>
        <w:t xml:space="preserve">continued increase in housing prices</w:t>
      </w:r>
      <w:r w:rsidDel="00000000" w:rsidR="00000000" w:rsidRPr="00000000">
        <w:rPr>
          <w:rtl w:val="0"/>
        </w:rPr>
        <w:t xml:space="preserve">, showing that the upward trend observed in the past decade is likely to </w:t>
      </w:r>
      <w:r w:rsidDel="00000000" w:rsidR="00000000" w:rsidRPr="00000000">
        <w:rPr>
          <w:b w:val="1"/>
          <w:rtl w:val="0"/>
        </w:rPr>
        <w:t xml:space="preserve">persist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finding supports our </w:t>
      </w:r>
      <w:r w:rsidDel="00000000" w:rsidR="00000000" w:rsidRPr="00000000">
        <w:rPr>
          <w:b w:val="1"/>
          <w:rtl w:val="0"/>
        </w:rPr>
        <w:t xml:space="preserve">first hypothesis</w:t>
      </w:r>
      <w:r w:rsidDel="00000000" w:rsidR="00000000" w:rsidRPr="00000000">
        <w:rPr>
          <w:rtl w:val="0"/>
        </w:rPr>
        <w:t xml:space="preserve"> — that housing prices are </w:t>
      </w:r>
      <w:r w:rsidDel="00000000" w:rsidR="00000000" w:rsidRPr="00000000">
        <w:rPr>
          <w:b w:val="1"/>
          <w:rtl w:val="0"/>
        </w:rPr>
        <w:t xml:space="preserve">rising faster than incomes</w:t>
      </w:r>
      <w:r w:rsidDel="00000000" w:rsidR="00000000" w:rsidRPr="00000000">
        <w:rPr>
          <w:rtl w:val="0"/>
        </w:rPr>
        <w:t xml:space="preserve"> — and also strengthens our </w:t>
      </w:r>
      <w:r w:rsidDel="00000000" w:rsidR="00000000" w:rsidRPr="00000000">
        <w:rPr>
          <w:b w:val="1"/>
          <w:rtl w:val="0"/>
        </w:rPr>
        <w:t xml:space="preserve">investment-related hypothesis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perspective of our </w:t>
      </w:r>
      <w:r w:rsidDel="00000000" w:rsidR="00000000" w:rsidRPr="00000000">
        <w:rPr>
          <w:b w:val="1"/>
          <w:rtl w:val="0"/>
        </w:rPr>
        <w:t xml:space="preserve">project objectives</w:t>
      </w:r>
      <w:r w:rsidDel="00000000" w:rsidR="00000000" w:rsidRPr="00000000">
        <w:rPr>
          <w:rtl w:val="0"/>
        </w:rPr>
        <w:t xml:space="preserve">, this graph helps us </w:t>
      </w:r>
      <w:r w:rsidDel="00000000" w:rsidR="00000000" w:rsidRPr="00000000">
        <w:rPr>
          <w:b w:val="1"/>
          <w:rtl w:val="0"/>
        </w:rPr>
        <w:t xml:space="preserve">forecast future market conditions</w:t>
      </w:r>
      <w:r w:rsidDel="00000000" w:rsidR="00000000" w:rsidRPr="00000000">
        <w:rPr>
          <w:rtl w:val="0"/>
        </w:rPr>
        <w:t xml:space="preserve">.</w:t>
        <w:br w:type="textWrapping"/>
        <w:t xml:space="preserve"> By anticipating continued growth, we can </w:t>
      </w:r>
      <w:r w:rsidDel="00000000" w:rsidR="00000000" w:rsidRPr="00000000">
        <w:rPr>
          <w:b w:val="1"/>
          <w:rtl w:val="0"/>
        </w:rPr>
        <w:t xml:space="preserve">assess risks and opportunities</w:t>
      </w:r>
      <w:r w:rsidDel="00000000" w:rsidR="00000000" w:rsidRPr="00000000">
        <w:rPr>
          <w:rtl w:val="0"/>
        </w:rPr>
        <w:t xml:space="preserve"> in different regions and prepare investment strategies accordingly.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investors</w:t>
      </w:r>
      <w:r w:rsidDel="00000000" w:rsidR="00000000" w:rsidRPr="00000000">
        <w:rPr>
          <w:rtl w:val="0"/>
        </w:rPr>
        <w:t xml:space="preserve">, this chart provides </w:t>
      </w: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Buying </w:t>
      </w:r>
      <w:r w:rsidDel="00000000" w:rsidR="00000000" w:rsidRPr="00000000">
        <w:rPr>
          <w:b w:val="1"/>
          <w:rtl w:val="0"/>
        </w:rPr>
        <w:t xml:space="preserve">now</w:t>
      </w:r>
      <w:r w:rsidDel="00000000" w:rsidR="00000000" w:rsidRPr="00000000">
        <w:rPr>
          <w:rtl w:val="0"/>
        </w:rPr>
        <w:t xml:space="preserve"> positions investors to </w:t>
      </w:r>
      <w:r w:rsidDel="00000000" w:rsidR="00000000" w:rsidRPr="00000000">
        <w:rPr>
          <w:b w:val="1"/>
          <w:rtl w:val="0"/>
        </w:rPr>
        <w:t xml:space="preserve">benefit from long-term property appreciation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Regions with the </w:t>
      </w:r>
      <w:r w:rsidDel="00000000" w:rsidR="00000000" w:rsidRPr="00000000">
        <w:rPr>
          <w:b w:val="1"/>
          <w:rtl w:val="0"/>
        </w:rPr>
        <w:t xml:space="preserve">steepest projected growth</w:t>
      </w:r>
      <w:r w:rsidDel="00000000" w:rsidR="00000000" w:rsidRPr="00000000">
        <w:rPr>
          <w:rtl w:val="0"/>
        </w:rPr>
        <w:t xml:space="preserve"> may yield the </w:t>
      </w:r>
      <w:r w:rsidDel="00000000" w:rsidR="00000000" w:rsidRPr="00000000">
        <w:rPr>
          <w:b w:val="1"/>
          <w:rtl w:val="0"/>
        </w:rPr>
        <w:t xml:space="preserve">highest capital gains</w:t>
      </w:r>
      <w:r w:rsidDel="00000000" w:rsidR="00000000" w:rsidRPr="00000000">
        <w:rPr>
          <w:rtl w:val="0"/>
        </w:rPr>
        <w:t xml:space="preserve">, but also come with </w:t>
      </w:r>
      <w:r w:rsidDel="00000000" w:rsidR="00000000" w:rsidRPr="00000000">
        <w:rPr>
          <w:b w:val="1"/>
          <w:rtl w:val="0"/>
        </w:rPr>
        <w:t xml:space="preserve">greater affordability challenges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stable regions, investors can use forecasts to </w:t>
      </w:r>
      <w:r w:rsidDel="00000000" w:rsidR="00000000" w:rsidRPr="00000000">
        <w:rPr>
          <w:b w:val="1"/>
          <w:rtl w:val="0"/>
        </w:rPr>
        <w:t xml:space="preserve">secure predictable returns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lower volatility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projection is also valuable for </w:t>
      </w:r>
      <w:r w:rsidDel="00000000" w:rsidR="00000000" w:rsidRPr="00000000">
        <w:rPr>
          <w:b w:val="1"/>
          <w:rtl w:val="0"/>
        </w:rPr>
        <w:t xml:space="preserve">policy makers and analysts</w:t>
      </w:r>
      <w:r w:rsidDel="00000000" w:rsidR="00000000" w:rsidRPr="00000000">
        <w:rPr>
          <w:rtl w:val="0"/>
        </w:rPr>
        <w:t xml:space="preserve">, as it suggests that </w:t>
      </w:r>
      <w:r w:rsidDel="00000000" w:rsidR="00000000" w:rsidRPr="00000000">
        <w:rPr>
          <w:b w:val="1"/>
          <w:rtl w:val="0"/>
        </w:rPr>
        <w:t xml:space="preserve">housing affordability issues may worsen</w:t>
      </w:r>
      <w:r w:rsidDel="00000000" w:rsidR="00000000" w:rsidRPr="00000000">
        <w:rPr>
          <w:rtl w:val="0"/>
        </w:rPr>
        <w:t xml:space="preserve"> unless income growth accelerates or inflation slows down.</w:t>
        <w:br w:type="textWrapping"/>
        <w:t xml:space="preserve"> For investors, though, it confirms that </w:t>
      </w:r>
      <w:r w:rsidDel="00000000" w:rsidR="00000000" w:rsidRPr="00000000">
        <w:rPr>
          <w:b w:val="1"/>
          <w:rtl w:val="0"/>
        </w:rPr>
        <w:t xml:space="preserve">property markets across the EU remain an attractive asset class</w:t>
      </w:r>
      <w:r w:rsidDel="00000000" w:rsidR="00000000" w:rsidRPr="00000000">
        <w:rPr>
          <w:rtl w:val="0"/>
        </w:rPr>
        <w:t xml:space="preserve"> for both </w:t>
      </w:r>
      <w:r w:rsidDel="00000000" w:rsidR="00000000" w:rsidRPr="00000000">
        <w:rPr>
          <w:b w:val="1"/>
          <w:rtl w:val="0"/>
        </w:rPr>
        <w:t xml:space="preserve">capital appreciation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rental income generation</w:t>
      </w:r>
      <w:r w:rsidDel="00000000" w:rsidR="00000000" w:rsidRPr="00000000">
        <w:rPr>
          <w:rtl w:val="0"/>
        </w:rPr>
        <w:t xml:space="preserve">."*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wdqw5yxlkh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*"Bringing all four graphs together, we can clearly see how our findings align with the </w:t>
      </w:r>
      <w:r w:rsidDel="00000000" w:rsidR="00000000" w:rsidRPr="00000000">
        <w:rPr>
          <w:b w:val="1"/>
          <w:rtl w:val="0"/>
        </w:rPr>
        <w:t xml:space="preserve">goals, objectives, and hypotheses</w:t>
      </w:r>
      <w:r w:rsidDel="00000000" w:rsidR="00000000" w:rsidRPr="00000000">
        <w:rPr>
          <w:rtl w:val="0"/>
        </w:rPr>
        <w:t xml:space="preserve"> of this project: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Housing prices are </w:t>
      </w:r>
      <w:r w:rsidDel="00000000" w:rsidR="00000000" w:rsidRPr="00000000">
        <w:rPr>
          <w:b w:val="1"/>
          <w:rtl w:val="0"/>
        </w:rPr>
        <w:t xml:space="preserve">increasing rapidly</w:t>
      </w:r>
      <w:r w:rsidDel="00000000" w:rsidR="00000000" w:rsidRPr="00000000">
        <w:rPr>
          <w:rtl w:val="0"/>
        </w:rPr>
        <w:t xml:space="preserve">, often outpacing income growth.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Affordability is decreasing</w:t>
      </w:r>
      <w:r w:rsidDel="00000000" w:rsidR="00000000" w:rsidRPr="00000000">
        <w:rPr>
          <w:rtl w:val="0"/>
        </w:rPr>
        <w:t xml:space="preserve">, especially in fast-growing regions.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Inflation plays a </w:t>
      </w:r>
      <w:r w:rsidDel="00000000" w:rsidR="00000000" w:rsidRPr="00000000">
        <w:rPr>
          <w:b w:val="1"/>
          <w:rtl w:val="0"/>
        </w:rPr>
        <w:t xml:space="preserve">key role</w:t>
      </w:r>
      <w:r w:rsidDel="00000000" w:rsidR="00000000" w:rsidRPr="00000000">
        <w:rPr>
          <w:rtl w:val="0"/>
        </w:rPr>
        <w:t xml:space="preserve"> in shaping regional market behavior.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dynamics create </w:t>
      </w:r>
      <w:r w:rsidDel="00000000" w:rsidR="00000000" w:rsidRPr="00000000">
        <w:rPr>
          <w:b w:val="1"/>
          <w:rtl w:val="0"/>
        </w:rPr>
        <w:t xml:space="preserve">distinct investment opportunities</w:t>
      </w:r>
      <w:r w:rsidDel="00000000" w:rsidR="00000000" w:rsidRPr="00000000">
        <w:rPr>
          <w:rtl w:val="0"/>
        </w:rPr>
        <w:t xml:space="preserve">, from </w:t>
      </w:r>
      <w:r w:rsidDel="00000000" w:rsidR="00000000" w:rsidRPr="00000000">
        <w:rPr>
          <w:b w:val="1"/>
          <w:rtl w:val="0"/>
        </w:rPr>
        <w:t xml:space="preserve">high-growth, high-risk markets</w:t>
      </w:r>
      <w:r w:rsidDel="00000000" w:rsidR="00000000" w:rsidRPr="00000000">
        <w:rPr>
          <w:rtl w:val="0"/>
        </w:rPr>
        <w:t xml:space="preserve"> in Eastern Europe to </w:t>
      </w:r>
      <w:r w:rsidDel="00000000" w:rsidR="00000000" w:rsidRPr="00000000">
        <w:rPr>
          <w:b w:val="1"/>
          <w:rtl w:val="0"/>
        </w:rPr>
        <w:t xml:space="preserve">stable, long-term markets</w:t>
      </w:r>
      <w:r w:rsidDel="00000000" w:rsidR="00000000" w:rsidRPr="00000000">
        <w:rPr>
          <w:rtl w:val="0"/>
        </w:rPr>
        <w:t xml:space="preserve"> in Western Europe.</w:t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our analysis provides </w:t>
      </w: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 for investors and policymakers, highlighting </w:t>
      </w:r>
      <w:r w:rsidDel="00000000" w:rsidR="00000000" w:rsidRPr="00000000">
        <w:rPr>
          <w:b w:val="1"/>
          <w:rtl w:val="0"/>
        </w:rPr>
        <w:t xml:space="preserve">both opportunities and risks</w:t>
      </w:r>
      <w:r w:rsidDel="00000000" w:rsidR="00000000" w:rsidRPr="00000000">
        <w:rPr>
          <w:rtl w:val="0"/>
        </w:rPr>
        <w:t xml:space="preserve"> in the evolving EU housing market."*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also prepare a </w:t>
      </w:r>
      <w:r w:rsidDel="00000000" w:rsidR="00000000" w:rsidRPr="00000000">
        <w:rPr>
          <w:b w:val="1"/>
          <w:rtl w:val="0"/>
        </w:rPr>
        <w:t xml:space="preserve">separate one-minute investor-focused summary</w:t>
      </w:r>
      <w:r w:rsidDel="00000000" w:rsidR="00000000" w:rsidRPr="00000000">
        <w:rPr>
          <w:rtl w:val="0"/>
        </w:rPr>
        <w:t xml:space="preserve"> that condenses all this into </w:t>
      </w:r>
      <w:r w:rsidDel="00000000" w:rsidR="00000000" w:rsidRPr="00000000">
        <w:rPr>
          <w:b w:val="1"/>
          <w:rtl w:val="0"/>
        </w:rPr>
        <w:t xml:space="preserve">a powerful, concise explanation</w:t>
      </w:r>
      <w:r w:rsidDel="00000000" w:rsidR="00000000" w:rsidRPr="00000000">
        <w:rPr>
          <w:rtl w:val="0"/>
        </w:rPr>
        <w:t xml:space="preserve">? It would be perfect for the end of your presentation. Should I?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