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7.png" ContentType="image/png"/>
  <Override PartName="/word/media/image8.png" ContentType="image/png"/>
  <Override PartName="/word/media/image9.png" ContentType="image/png"/>
  <Override PartName="/word/media/image17.png" ContentType="image/png"/>
  <Override PartName="/word/media/image15.png" ContentType="image/png"/>
  <Override PartName="/word/media/image2.jpeg" ContentType="image/jpe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6.png" ContentType="image/png"/>
  <Override PartName="/word/header2.xml" ContentType="application/vnd.openxmlformats-officedocument.wordprocessingml.head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Encapalament2"/>
        <w:pBdr/>
        <w:spacing w:lineRule="auto" w:line="288" w:before="0" w:after="0"/>
        <w:ind w:firstLine="720"/>
        <w:rPr>
          <w:rFonts w:ascii="Open Sans" w:hAnsi="Open Sans" w:eastAsia="Open Sans" w:cs="Open Sans"/>
          <w:color w:val="695D46"/>
          <w:sz w:val="24"/>
          <w:szCs w:val="24"/>
        </w:rPr>
      </w:pPr>
      <w:bookmarkStart w:id="0" w:name="_gjdgxs"/>
      <w:bookmarkEnd w:id="0"/>
      <w:r>
        <w:rPr/>
        <w:drawing>
          <wp:inline distT="0" distB="0" distL="0" distR="0">
            <wp:extent cx="5916295" cy="104775"/>
            <wp:effectExtent l="0" t="0" r="0" b="0"/>
            <wp:docPr id="1" name="image2.png"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línea horizontal"/>
                    <pic:cNvPicPr>
                      <a:picLocks noChangeAspect="1" noChangeArrowheads="1"/>
                    </pic:cNvPicPr>
                  </pic:nvPicPr>
                  <pic:blipFill>
                    <a:blip r:embed="rId2"/>
                    <a:srcRect l="0" t="0" r="0" b="-35294"/>
                    <a:stretch>
                      <a:fillRect/>
                    </a:stretch>
                  </pic:blipFill>
                  <pic:spPr bwMode="auto">
                    <a:xfrm>
                      <a:off x="0" y="0"/>
                      <a:ext cx="5916295" cy="104775"/>
                    </a:xfrm>
                    <a:prstGeom prst="rect">
                      <a:avLst/>
                    </a:prstGeom>
                  </pic:spPr>
                </pic:pic>
              </a:graphicData>
            </a:graphic>
          </wp:inline>
        </w:drawing>
      </w:r>
      <w:r>
        <w:rPr>
          <w:rFonts w:eastAsia="Open Sans" w:cs="Open Sans" w:ascii="Open Sans" w:hAnsi="Open Sans"/>
          <w:color w:val="695D46"/>
          <w:sz w:val="24"/>
          <w:szCs w:val="24"/>
        </w:rPr>
        <w:t xml:space="preserve"> </w:t>
      </w:r>
    </w:p>
    <w:p>
      <w:pPr>
        <w:pStyle w:val="Normal"/>
        <w:pBdr/>
        <w:rPr/>
      </w:pPr>
      <w:r>
        <w:rPr/>
        <w:drawing>
          <wp:inline distT="0" distB="0" distL="0" distR="0">
            <wp:extent cx="5909945" cy="3940175"/>
            <wp:effectExtent l="0" t="0" r="0" b="0"/>
            <wp:docPr id="2" name="image1.jpg" descr="Marcador de posición de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g" descr="Marcador de posición de imagen"/>
                    <pic:cNvPicPr>
                      <a:picLocks noChangeAspect="1" noChangeArrowheads="1"/>
                    </pic:cNvPicPr>
                  </pic:nvPicPr>
                  <pic:blipFill>
                    <a:blip r:embed="rId3"/>
                    <a:stretch>
                      <a:fillRect/>
                    </a:stretch>
                  </pic:blipFill>
                  <pic:spPr bwMode="auto">
                    <a:xfrm>
                      <a:off x="0" y="0"/>
                      <a:ext cx="5909945" cy="3940175"/>
                    </a:xfrm>
                    <a:prstGeom prst="rect">
                      <a:avLst/>
                    </a:prstGeom>
                  </pic:spPr>
                </pic:pic>
              </a:graphicData>
            </a:graphic>
          </wp:inline>
        </w:drawing>
      </w:r>
    </w:p>
    <w:p>
      <w:pPr>
        <w:pStyle w:val="Ttol"/>
        <w:pBdr/>
        <w:rPr/>
      </w:pPr>
      <w:bookmarkStart w:id="1" w:name="_30j0zll"/>
      <w:bookmarkEnd w:id="1"/>
      <w:r>
        <w:rPr/>
        <w:t>Licencias Locales JAVA</w:t>
      </w:r>
    </w:p>
    <w:p>
      <w:pPr>
        <w:pStyle w:val="Subttol"/>
        <w:pBdr/>
        <w:rPr/>
      </w:pPr>
      <w:bookmarkStart w:id="2" w:name="_1fob9te"/>
      <w:bookmarkEnd w:id="2"/>
      <w:r>
        <w:rPr/>
        <w:t>24/10/2018</w:t>
      </w:r>
    </w:p>
    <w:p>
      <w:pPr>
        <w:pStyle w:val="Normal"/>
        <w:pBdr/>
        <w:spacing w:before="0" w:after="1440"/>
        <w:rPr/>
      </w:pPr>
      <w:r>
        <w:rPr>
          <w:rFonts w:eastAsia="Arimo" w:cs="Arimo" w:ascii="Arimo" w:hAnsi="Arimo"/>
          <w:b/>
          <w:sz w:val="36"/>
          <w:szCs w:val="36"/>
        </w:rPr>
        <w:t>─</w:t>
      </w:r>
    </w:p>
    <w:p>
      <w:pPr>
        <w:pStyle w:val="Normal"/>
        <w:pBdr/>
        <w:spacing w:lineRule="auto" w:line="240"/>
        <w:rPr>
          <w:rFonts w:ascii="PT Sans Narrow" w:hAnsi="PT Sans Narrow" w:eastAsia="PT Sans Narrow" w:cs="PT Sans Narrow"/>
          <w:color w:val="008575"/>
          <w:sz w:val="32"/>
          <w:szCs w:val="32"/>
        </w:rPr>
      </w:pPr>
      <w:r>
        <w:rPr>
          <w:rFonts w:eastAsia="PT Sans Narrow" w:cs="PT Sans Narrow" w:ascii="PT Sans Narrow" w:hAnsi="PT Sans Narrow"/>
          <w:color w:val="008575"/>
          <w:sz w:val="32"/>
          <w:szCs w:val="32"/>
        </w:rPr>
        <w:t>Tihomir Stoychev Stoychev</w:t>
      </w:r>
    </w:p>
    <w:p>
      <w:pPr>
        <w:sectPr>
          <w:headerReference w:type="default" r:id="rId4"/>
          <w:footerReference w:type="default" r:id="rId5"/>
          <w:type w:val="nextPage"/>
          <w:pgSz w:w="12240" w:h="15840"/>
          <w:pgMar w:left="1440" w:right="1440" w:header="0" w:top="1080" w:footer="720" w:bottom="1080" w:gutter="0"/>
          <w:pgNumType w:start="0" w:fmt="decimal"/>
          <w:formProt w:val="false"/>
          <w:textDirection w:val="lrTb"/>
          <w:docGrid w:type="default" w:linePitch="100" w:charSpace="4096"/>
        </w:sectPr>
        <w:pStyle w:val="Normal"/>
        <w:pBdr/>
        <w:spacing w:before="0" w:after="0"/>
        <w:rPr>
          <w:rFonts w:ascii="PT Sans Narrow" w:hAnsi="PT Sans Narrow" w:eastAsia="PT Sans Narrow" w:cs="PT Sans Narrow"/>
          <w:sz w:val="28"/>
          <w:szCs w:val="28"/>
        </w:rPr>
      </w:pPr>
      <w:r>
        <w:rPr>
          <w:rFonts w:eastAsia="PT Sans Narrow" w:cs="PT Sans Narrow" w:ascii="PT Sans Narrow" w:hAnsi="PT Sans Narrow"/>
          <w:sz w:val="28"/>
          <w:szCs w:val="28"/>
        </w:rPr>
        <w:t>entrenamientovikingo.com</w:t>
        <w:br/>
        <w:t>C MESTRE SERRANO 4 3 9</w:t>
        <w:br/>
        <w:t>46650 CANALS (VALENCIA)</w:t>
      </w:r>
    </w:p>
    <w:p>
      <w:pPr>
        <w:pStyle w:val="Encapalament1"/>
        <w:pBdr/>
        <w:rPr/>
      </w:pPr>
      <w:bookmarkStart w:id="3" w:name="_3znysh7"/>
      <w:bookmarkEnd w:id="3"/>
      <w:r>
        <w:rPr/>
        <w:t>Visión general</w:t>
      </w:r>
    </w:p>
    <w:p>
      <w:pPr>
        <w:pStyle w:val="Normal"/>
        <w:pBdr/>
        <w:rPr/>
      </w:pPr>
      <w:r>
        <w:rPr/>
        <w:t>Este proyecto hecho en JAVA será una gestion del ayuntamiento de Zaragoza, mas concretamente de las licencias que sus locales tienen , procesando todos sus datos necesarios para generar objetos a partir de clases y el proceso viceversa, a partir de objetos a XML.</w:t>
      </w:r>
    </w:p>
    <w:p>
      <w:pPr>
        <w:pStyle w:val="Encapalament1"/>
        <w:pBdr/>
        <w:rPr/>
      </w:pPr>
      <w:bookmarkStart w:id="4" w:name="_2et92p0"/>
      <w:bookmarkEnd w:id="4"/>
      <w:r>
        <w:rPr/>
        <w:t>Objetivos</w:t>
      </w:r>
    </w:p>
    <w:p>
      <w:pPr>
        <w:pStyle w:val="Normal"/>
        <w:numPr>
          <w:ilvl w:val="0"/>
          <w:numId w:val="1"/>
        </w:numPr>
        <w:pBdr/>
        <w:rPr/>
      </w:pPr>
      <w:r>
        <w:rPr/>
        <w:t>Conseguir leer a partir de un xml y generar el arbol de nodos.</w:t>
      </w:r>
    </w:p>
    <w:p>
      <w:pPr>
        <w:pStyle w:val="Normal"/>
        <w:numPr>
          <w:ilvl w:val="0"/>
          <w:numId w:val="1"/>
        </w:numPr>
        <w:pBdr/>
        <w:rPr/>
      </w:pPr>
      <w:r>
        <w:rPr/>
        <w:t>Al tener el arbol de nodos, instanciar las clases correspondientes con datos obtenidos del XML leido.</w:t>
      </w:r>
    </w:p>
    <w:p>
      <w:pPr>
        <w:pStyle w:val="Normal"/>
        <w:numPr>
          <w:ilvl w:val="0"/>
          <w:numId w:val="1"/>
        </w:numPr>
        <w:pBdr/>
        <w:rPr/>
      </w:pPr>
      <w:r>
        <w:rPr/>
        <w:t>Crear un nuevo arbol de nodos desde 0 y vacio, para posteriori, ser rellenado con datos que le vienen de instancias de clase ejemplares.</w:t>
      </w:r>
    </w:p>
    <w:p>
      <w:pPr>
        <w:pStyle w:val="Normal"/>
        <w:numPr>
          <w:ilvl w:val="0"/>
          <w:numId w:val="1"/>
        </w:numPr>
        <w:pBdr/>
        <w:rPr/>
      </w:pPr>
      <w:r>
        <w:rPr/>
        <w:t>Guardarlo en un documento XML con las propiedades de Indent.</w:t>
      </w:r>
    </w:p>
    <w:p>
      <w:pPr>
        <w:pStyle w:val="Encapalament1"/>
        <w:pBdr/>
        <w:rPr>
          <w:u w:val="single"/>
        </w:rPr>
      </w:pPr>
      <w:bookmarkStart w:id="5" w:name="_tyjcwt"/>
      <w:bookmarkEnd w:id="5"/>
      <w:r>
        <w:rPr/>
        <w:t>Tecnologias y librerias usadas</w:t>
      </w:r>
    </w:p>
    <w:p>
      <w:pPr>
        <w:pStyle w:val="Normal"/>
        <w:pBdr/>
        <w:rPr/>
      </w:pPr>
      <w:r>
        <w:rPr/>
        <w:t>A continuación se van a describir las tecnologias usadas para llevar a cabo este proyecto y a medida que se usen nuevas, serán añadidas en este apartado.</w:t>
      </w:r>
    </w:p>
    <w:p>
      <w:pPr>
        <w:pStyle w:val="Encapalament2"/>
        <w:pBdr/>
        <w:rPr>
          <w:u w:val="single"/>
        </w:rPr>
      </w:pPr>
      <w:bookmarkStart w:id="6" w:name="_3dy6vkm"/>
      <w:bookmarkEnd w:id="6"/>
      <w:r>
        <w:rPr/>
        <w:t>Netbeans</w:t>
      </w:r>
    </w:p>
    <w:p>
      <w:pPr>
        <w:pStyle w:val="Normal"/>
        <w:pBdr/>
        <w:rPr/>
      </w:pPr>
      <w:r>
        <w:rPr/>
        <w:t>IDE, que facilita la programación en JAVA. En su versión estable 8.2.</w:t>
      </w:r>
    </w:p>
    <w:p>
      <w:pPr>
        <w:pStyle w:val="Encapalament2"/>
        <w:pBdr/>
        <w:rPr>
          <w:u w:val="single"/>
        </w:rPr>
      </w:pPr>
      <w:r>
        <w:rPr/>
        <w:t>Git CLI</w:t>
      </w:r>
    </w:p>
    <w:p>
      <w:pPr>
        <w:pStyle w:val="Normal"/>
        <w:pBdr/>
        <w:rPr/>
      </w:pPr>
      <w:r>
        <w:rPr/>
        <w:t xml:space="preserve">Git Comand Line, son los comandos necesarios para llevar el control de versiones del proyecto, aplicados desde terminal y usando instrucciones basicas como : clone,push,pull y merge. </w:t>
      </w:r>
    </w:p>
    <w:p>
      <w:pPr>
        <w:pStyle w:val="Normal"/>
        <w:pBdr/>
        <w:rPr/>
      </w:pPr>
      <w:r>
        <w:rPr/>
      </w:r>
    </w:p>
    <w:p>
      <w:pPr>
        <w:pStyle w:val="Normal"/>
        <w:pBdr/>
        <w:ind w:left="720" w:hanging="0"/>
        <w:rPr/>
      </w:pPr>
      <w:r>
        <w:rPr/>
      </w:r>
      <w:bookmarkStart w:id="7" w:name="_1t3h5sf"/>
      <w:bookmarkStart w:id="8" w:name="_1t3h5sf"/>
      <w:bookmarkEnd w:id="8"/>
    </w:p>
    <w:p>
      <w:pPr>
        <w:pStyle w:val="Normal"/>
        <w:pBdr/>
        <w:ind w:left="720" w:hanging="0"/>
        <w:rPr/>
      </w:pPr>
      <w:r>
        <w:rPr/>
      </w:r>
    </w:p>
    <w:p>
      <w:pPr>
        <w:pStyle w:val="Normal"/>
        <w:pBdr/>
        <w:ind w:left="720" w:hanging="0"/>
        <w:rPr/>
      </w:pPr>
      <w:r>
        <w:rPr/>
      </w:r>
    </w:p>
    <w:p>
      <w:pPr>
        <w:pStyle w:val="Encapalament1"/>
        <w:pBdr/>
        <w:rPr>
          <w:sz w:val="56"/>
          <w:szCs w:val="56"/>
        </w:rPr>
      </w:pPr>
      <w:r>
        <w:rPr>
          <w:sz w:val="56"/>
          <w:szCs w:val="56"/>
        </w:rPr>
        <w:t>1.- XML</w:t>
      </w:r>
    </w:p>
    <w:p>
      <w:pPr>
        <w:pStyle w:val="Normal"/>
        <w:rPr/>
      </w:pPr>
      <w:r>
        <w:rPr/>
      </w:r>
    </w:p>
    <w:p>
      <w:pPr>
        <w:pStyle w:val="Encapalament2"/>
        <w:pBdr/>
        <w:rPr/>
      </w:pPr>
      <w:r>
        <w:rPr/>
        <w:t>La fuente</w:t>
      </w:r>
    </w:p>
    <w:p>
      <w:pPr>
        <w:pStyle w:val="Normal"/>
        <w:rPr/>
      </w:pPr>
      <w:r>
        <w:rPr/>
        <w:t>Ayuntamiento de Zaragoza, gestion de Licencias de locales.</w:t>
      </w:r>
    </w:p>
    <w:p>
      <w:pPr>
        <w:pStyle w:val="Normal"/>
        <w:rPr>
          <w:u w:val="single"/>
        </w:rPr>
      </w:pPr>
      <w:r>
        <w:rPr>
          <w:u w:val="single"/>
        </w:rPr>
        <w:t>https://www.zaragoza.es/sede/servicio/registro-licencia.xml</w:t>
      </w:r>
    </w:p>
    <w:p>
      <w:pPr>
        <w:pStyle w:val="Encapalament2"/>
        <w:pBdr/>
        <w:rPr>
          <w:rFonts w:ascii="Open Sans" w:hAnsi="Open Sans" w:eastAsia="Open Sans" w:cs="Open Sans"/>
          <w:color w:val="695D46"/>
          <w:sz w:val="22"/>
          <w:szCs w:val="22"/>
        </w:rPr>
      </w:pPr>
      <w:r>
        <w:rPr>
          <w:rFonts w:eastAsia="Open Sans" w:cs="Open Sans" w:ascii="Open Sans" w:hAnsi="Open Sans"/>
          <w:color w:val="695D46"/>
          <w:sz w:val="22"/>
          <w:szCs w:val="22"/>
        </w:rPr>
      </w:r>
    </w:p>
    <w:p>
      <w:pPr>
        <w:pStyle w:val="Normal"/>
        <w:rPr/>
      </w:pPr>
      <w:r>
        <w:rPr/>
      </w:r>
    </w:p>
    <w:p>
      <w:pPr>
        <w:pStyle w:val="Normal"/>
        <w:rPr/>
      </w:pPr>
      <w:r>
        <w:rPr/>
      </w:r>
    </w:p>
    <w:p>
      <w:pPr>
        <w:pStyle w:val="Encapalament2"/>
        <w:pBdr/>
        <w:rPr>
          <w:u w:val="single"/>
        </w:rPr>
      </w:pPr>
      <w:r>
        <w:rPr/>
        <w:t>La raiz</w:t>
      </w:r>
    </w:p>
    <w:p>
      <w:pPr>
        <w:pStyle w:val="Normal"/>
        <w:pBdr/>
        <w:rPr/>
      </w:pPr>
      <w:r>
        <w:rPr/>
        <w:t xml:space="preserve">El elemento  padre se llama </w:t>
      </w:r>
      <w:r>
        <w:rPr>
          <w:b/>
        </w:rPr>
        <w:t>resultado</w:t>
      </w:r>
      <w:r>
        <w:rPr/>
        <w:t xml:space="preserve">. Este tiene algunos hijos que son meramente estadisticos. El apartado rows por ejemplo nos dice las filas que tiene este XML. Por lo que con este XML estariamos procesando 50 locales con licecias (muchas) cada uno. Dentro de la etiqueta </w:t>
      </w:r>
      <w:r>
        <w:rPr>
          <w:b/>
        </w:rPr>
        <w:t xml:space="preserve">resultado </w:t>
      </w:r>
      <w:r>
        <w:rPr/>
        <w:t xml:space="preserve">esta la etiqueta </w:t>
      </w:r>
      <w:r>
        <w:rPr>
          <w:b/>
        </w:rPr>
        <w:t xml:space="preserve">result </w:t>
      </w:r>
      <w:r>
        <w:rPr/>
        <w:t>que contiene todos los locales como hijos.</w:t>
      </w:r>
    </w:p>
    <w:p>
      <w:pPr>
        <w:pStyle w:val="Normal"/>
        <w:pBdr/>
        <w:rPr>
          <w:u w:val="single"/>
        </w:rPr>
      </w:pPr>
      <w:r>
        <w:rPr>
          <w:u w:val="single"/>
        </w:rPr>
        <w:drawing>
          <wp:anchor behindDoc="0" distT="0" distB="0" distL="114300" distR="114300" simplePos="0" locked="0" layoutInCell="1" allowOverlap="1" relativeHeight="3">
            <wp:simplePos x="0" y="0"/>
            <wp:positionH relativeFrom="margin">
              <wp:posOffset>-47625</wp:posOffset>
            </wp:positionH>
            <wp:positionV relativeFrom="paragraph">
              <wp:posOffset>202565</wp:posOffset>
            </wp:positionV>
            <wp:extent cx="5257800" cy="1841500"/>
            <wp:effectExtent l="0" t="0" r="0" b="0"/>
            <wp:wrapSquare wrapText="bothSides"/>
            <wp:docPr id="3" name="image5.png" descr="C:\Users\sportak\Documents\NetBeansProjects\LocalesLicenciaProjectJAVAFINAL\imagen\4f4469abd3a06429335c480a11f2d9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C:\Users\sportak\Documents\NetBeansProjects\LocalesLicenciaProjectJAVAFINAL\imagen\4f4469abd3a06429335c480a11f2d9d2.png"/>
                    <pic:cNvPicPr>
                      <a:picLocks noChangeAspect="1" noChangeArrowheads="1"/>
                    </pic:cNvPicPr>
                  </pic:nvPicPr>
                  <pic:blipFill>
                    <a:blip r:embed="rId6"/>
                    <a:srcRect l="0" t="0" r="74809" b="0"/>
                    <a:stretch>
                      <a:fillRect/>
                    </a:stretch>
                  </pic:blipFill>
                  <pic:spPr bwMode="auto">
                    <a:xfrm>
                      <a:off x="0" y="0"/>
                      <a:ext cx="5257800" cy="1841500"/>
                    </a:xfrm>
                    <a:prstGeom prst="rect">
                      <a:avLst/>
                    </a:prstGeom>
                  </pic:spPr>
                </pic:pic>
              </a:graphicData>
            </a:graphic>
          </wp:anchor>
        </w:drawing>
      </w:r>
    </w:p>
    <w:p>
      <w:pPr>
        <w:pStyle w:val="Normal"/>
        <w:pBdr/>
        <w:rPr>
          <w:u w:val="single"/>
        </w:rPr>
      </w:pPr>
      <w:r>
        <w:rPr/>
        <w:drawing>
          <wp:inline distT="0" distB="0" distL="0" distR="0">
            <wp:extent cx="6249035" cy="3933825"/>
            <wp:effectExtent l="0" t="0" r="0" b="0"/>
            <wp:docPr id="4" name="image11.png" descr="C:\Users\sportak\Documents\NetBeansProjects\LocalesLicenciaProjectJAVAFINAL\imagen\086b7445031c623fbb3edb6e48a785c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1.png" descr="C:\Users\sportak\Documents\NetBeansProjects\LocalesLicenciaProjectJAVAFINAL\imagen\086b7445031c623fbb3edb6e48a785c8.png"/>
                    <pic:cNvPicPr>
                      <a:picLocks noChangeAspect="1" noChangeArrowheads="1"/>
                    </pic:cNvPicPr>
                  </pic:nvPicPr>
                  <pic:blipFill>
                    <a:blip r:embed="rId7"/>
                    <a:srcRect l="0" t="253" r="33816" b="0"/>
                    <a:stretch>
                      <a:fillRect/>
                    </a:stretch>
                  </pic:blipFill>
                  <pic:spPr bwMode="auto">
                    <a:xfrm>
                      <a:off x="0" y="0"/>
                      <a:ext cx="6249035" cy="3933825"/>
                    </a:xfrm>
                    <a:prstGeom prst="rect">
                      <a:avLst/>
                    </a:prstGeom>
                  </pic:spPr>
                </pic:pic>
              </a:graphicData>
            </a:graphic>
          </wp:inline>
        </w:drawing>
      </w:r>
    </w:p>
    <w:p>
      <w:pPr>
        <w:pStyle w:val="Normal"/>
        <w:pBdr/>
        <w:rPr>
          <w:u w:val="single"/>
        </w:rPr>
      </w:pPr>
      <w:r>
        <w:rPr>
          <w:u w:val="single"/>
        </w:rPr>
      </w:r>
    </w:p>
    <w:p>
      <w:pPr>
        <w:pStyle w:val="Encapalament2"/>
        <w:pBdr/>
        <w:rPr>
          <w:u w:val="single"/>
        </w:rPr>
      </w:pPr>
      <w:r>
        <w:rPr/>
        <w:t>Etiqueta &lt;local&gt;</w:t>
      </w:r>
    </w:p>
    <w:p>
      <w:pPr>
        <w:pStyle w:val="Normal"/>
        <w:pBdr/>
        <w:rPr/>
      </w:pPr>
      <w:r>
        <w:rPr/>
        <w:t xml:space="preserve">Esta etiqueta es un hijo directo de </w:t>
      </w:r>
      <w:r>
        <w:rPr>
          <w:b/>
        </w:rPr>
        <w:t>result</w:t>
      </w:r>
      <w:r>
        <w:rPr/>
        <w:t xml:space="preserve">. La etiqueta </w:t>
      </w:r>
      <w:r>
        <w:rPr>
          <w:b/>
        </w:rPr>
        <w:t xml:space="preserve">local </w:t>
      </w:r>
      <w:r>
        <w:rPr/>
        <w:t xml:space="preserve"> a su vez contiene  hijos como: id,emplazamiento,codPortal,numVia… Que nos interesan para leerlas más tarde y rellenar las instancias de clase en JAVA.  La etiqueta </w:t>
      </w:r>
      <w:r>
        <w:rPr>
          <w:b/>
        </w:rPr>
        <w:t xml:space="preserve">local </w:t>
      </w:r>
      <w:r>
        <w:rPr/>
        <w:t xml:space="preserve">tiene a su vez una etiqueta hija llamada </w:t>
      </w:r>
      <w:r>
        <w:rPr>
          <w:b/>
        </w:rPr>
        <w:t>iae,</w:t>
      </w:r>
      <w:r>
        <w:rPr/>
        <w:t xml:space="preserve"> que no será necesaria procesar  y será ignorada.</w:t>
      </w:r>
    </w:p>
    <w:p>
      <w:pPr>
        <w:pStyle w:val="Normal"/>
        <w:pBdr/>
        <w:rPr/>
      </w:pPr>
      <w:r>
        <w:rPr/>
      </w:r>
    </w:p>
    <w:p>
      <w:pPr>
        <w:pStyle w:val="Normal"/>
        <w:pBdr/>
        <w:rPr/>
      </w:pPr>
      <w:r>
        <w:rPr/>
        <w:drawing>
          <wp:inline distT="0" distB="0" distL="0" distR="0">
            <wp:extent cx="5686425" cy="6086475"/>
            <wp:effectExtent l="0" t="0" r="0" b="0"/>
            <wp:docPr id="5" name="image4.png" descr="C:\Users\sportak\Documents\NetBeansProjects\LocalesLicenciaProjectJAVAFINAL\imagen\88e3daa506ab96f9cc1e3797a8f213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C:\Users\sportak\Documents\NetBeansProjects\LocalesLicenciaProjectJAVAFINAL\imagen\88e3daa506ab96f9cc1e3797a8f2132f.png"/>
                    <pic:cNvPicPr>
                      <a:picLocks noChangeAspect="1" noChangeArrowheads="1"/>
                    </pic:cNvPicPr>
                  </pic:nvPicPr>
                  <pic:blipFill>
                    <a:blip r:embed="rId8"/>
                    <a:srcRect l="0" t="-1090" r="46878" b="0"/>
                    <a:stretch>
                      <a:fillRect/>
                    </a:stretch>
                  </pic:blipFill>
                  <pic:spPr bwMode="auto">
                    <a:xfrm>
                      <a:off x="0" y="0"/>
                      <a:ext cx="5686425" cy="6086475"/>
                    </a:xfrm>
                    <a:prstGeom prst="rect">
                      <a:avLst/>
                    </a:prstGeom>
                  </pic:spPr>
                </pic:pic>
              </a:graphicData>
            </a:graphic>
          </wp:inline>
        </w:drawing>
      </w:r>
    </w:p>
    <w:p>
      <w:pPr>
        <w:pStyle w:val="Encapalament2"/>
        <w:pBdr/>
        <w:rPr>
          <w:u w:val="single"/>
        </w:rPr>
      </w:pPr>
      <w:r>
        <w:rPr/>
        <w:t>Etiqueta &lt;licencias&gt;</w:t>
      </w:r>
    </w:p>
    <w:p>
      <w:pPr>
        <w:pStyle w:val="Normal"/>
        <w:pBdr/>
        <w:rPr>
          <w:b/>
          <w:b/>
        </w:rPr>
      </w:pPr>
      <w:r>
        <w:rPr/>
        <w:t xml:space="preserve">Esta etiqueta es hija de </w:t>
      </w:r>
      <w:r>
        <w:rPr>
          <w:b/>
        </w:rPr>
        <w:t xml:space="preserve">local, </w:t>
      </w:r>
      <w:r>
        <w:rPr/>
        <w:t xml:space="preserve">siguiendo la logica de “ un local tiene muchas licencias”. De la licencia nos interesa conocer los datos de las etiquetas padre </w:t>
      </w:r>
      <w:r>
        <w:rPr>
          <w:b/>
        </w:rPr>
        <w:t xml:space="preserve">id </w:t>
      </w:r>
      <w:r>
        <w:rPr/>
        <w:t xml:space="preserve">y </w:t>
      </w:r>
      <w:r>
        <w:rPr>
          <w:b/>
        </w:rPr>
        <w:t xml:space="preserve">tipo, </w:t>
      </w:r>
      <w:r>
        <w:rPr/>
        <w:t xml:space="preserve">adentrandonos en sus hijos para obtener dichos dato. Aparte  de la etiqueta licencias nos interesa capturar el dato de la etiqueta </w:t>
      </w:r>
      <w:r>
        <w:rPr>
          <w:b/>
        </w:rPr>
        <w:t>&lt;creationDate&gt;.</w:t>
      </w:r>
    </w:p>
    <w:p>
      <w:pPr>
        <w:pStyle w:val="Normal"/>
        <w:pBdr/>
        <w:rPr>
          <w:u w:val="single"/>
        </w:rPr>
      </w:pPr>
      <w:r>
        <w:rPr>
          <w:u w:val="single"/>
        </w:rPr>
      </w:r>
    </w:p>
    <w:p>
      <w:pPr>
        <w:pStyle w:val="Normal"/>
        <w:rPr/>
      </w:pPr>
      <w:r>
        <w:rPr/>
      </w:r>
      <w:r>
        <w:br w:type="page"/>
      </w:r>
    </w:p>
    <w:p>
      <w:pPr>
        <w:pStyle w:val="Encapalament1"/>
        <w:pBdr/>
        <w:rPr>
          <w:sz w:val="56"/>
          <w:szCs w:val="56"/>
        </w:rPr>
      </w:pPr>
      <w:r>
        <w:rPr>
          <w:sz w:val="56"/>
          <w:szCs w:val="56"/>
        </w:rPr>
        <w:t>2.- Clases</w:t>
      </w:r>
    </w:p>
    <w:p>
      <w:pPr>
        <w:pStyle w:val="Normal"/>
        <w:rPr/>
      </w:pPr>
      <w:r>
        <w:rPr/>
        <w:t>Las clases son usadas como plantillas para organizar los datos que vienen de los archivos XML y estructurarlos.</w:t>
      </w:r>
    </w:p>
    <w:p>
      <w:pPr>
        <w:pStyle w:val="Encapalament2"/>
        <w:pBdr/>
        <w:rPr/>
      </w:pPr>
      <w:r>
        <w:rPr/>
        <w:t>Clase Resultado</w:t>
      </w:r>
    </w:p>
    <w:p>
      <w:pPr>
        <w:pStyle w:val="Normal"/>
        <w:rPr/>
      </w:pPr>
      <w:r>
        <w:rPr/>
        <w:drawing>
          <wp:inline distT="0" distB="0" distL="0" distR="0">
            <wp:extent cx="5943600" cy="5010150"/>
            <wp:effectExtent l="0" t="0" r="0" b="0"/>
            <wp:docPr id="6" name="image6.png" descr="C:\Users\sportak\Documents\NetBeansProjects\LocalesLicenciaProjectJAVAFINAL\imagen\resultado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C:\Users\sportak\Documents\NetBeansProjects\LocalesLicenciaProjectJAVAFINAL\imagen\resultadoclase.png"/>
                    <pic:cNvPicPr>
                      <a:picLocks noChangeAspect="1" noChangeArrowheads="1"/>
                    </pic:cNvPicPr>
                  </pic:nvPicPr>
                  <pic:blipFill>
                    <a:blip r:embed="rId9"/>
                    <a:stretch>
                      <a:fillRect/>
                    </a:stretch>
                  </pic:blipFill>
                  <pic:spPr bwMode="auto">
                    <a:xfrm>
                      <a:off x="0" y="0"/>
                      <a:ext cx="5943600" cy="5010150"/>
                    </a:xfrm>
                    <a:prstGeom prst="rect">
                      <a:avLst/>
                    </a:prstGeom>
                  </pic:spPr>
                </pic:pic>
              </a:graphicData>
            </a:graphic>
          </wp:inline>
        </w:drawing>
      </w:r>
    </w:p>
    <w:p>
      <w:pPr>
        <w:pStyle w:val="Normal"/>
        <w:rPr/>
      </w:pPr>
      <w:r>
        <w:rPr/>
      </w:r>
    </w:p>
    <w:p>
      <w:pPr>
        <w:pStyle w:val="Normal"/>
        <w:rPr/>
      </w:pPr>
      <w:r>
        <w:rPr/>
        <w:t xml:space="preserve">Esta clase hereda/extiende de ArrayList&lt;Local&gt;, por lo que funciona como un arraylist normal con sus metodos rutinarios como el .add()  .removeAt() … Aparte del constructor y algunos getters predefinidos tiene la impresión total, que dado un objeto </w:t>
      </w:r>
      <w:r>
        <w:rPr>
          <w:b/>
        </w:rPr>
        <w:t xml:space="preserve">Resultado </w:t>
      </w:r>
      <w:r>
        <w:rPr/>
        <w:t xml:space="preserve">se imprime  su contenido como fichero y los datos de sus </w:t>
      </w:r>
      <w:r>
        <w:rPr>
          <w:b/>
        </w:rPr>
        <w:t>hijos</w:t>
      </w:r>
      <w:r>
        <w:rPr/>
        <w:t>.</w:t>
      </w:r>
    </w:p>
    <w:p>
      <w:pPr>
        <w:pStyle w:val="Normal"/>
        <w:rPr/>
      </w:pPr>
      <w:r>
        <w:rPr/>
      </w:r>
    </w:p>
    <w:p>
      <w:pPr>
        <w:pStyle w:val="Encapalament2"/>
        <w:pBdr/>
        <w:rPr/>
      </w:pPr>
      <w:r>
        <w:rPr/>
        <w:t>Clase Licencia</w:t>
      </w:r>
    </w:p>
    <w:p>
      <w:pPr>
        <w:pStyle w:val="Normal"/>
        <w:rPr/>
      </w:pPr>
      <w:r>
        <w:rPr/>
      </w:r>
    </w:p>
    <w:p>
      <w:pPr>
        <w:pStyle w:val="Normal"/>
        <w:rPr/>
      </w:pPr>
      <w:r>
        <w:rPr/>
        <w:drawing>
          <wp:inline distT="0" distB="0" distL="0" distR="0">
            <wp:extent cx="4810760" cy="6537325"/>
            <wp:effectExtent l="0" t="0" r="0" b="0"/>
            <wp:docPr id="7" name="image10.png" descr="C:\Users\sportak\Documents\NetBeansProjects\LocalesLicenciaProjectJAVAFINAL\imagen\licencia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0.png" descr="C:\Users\sportak\Documents\NetBeansProjects\LocalesLicenciaProjectJAVAFINAL\imagen\licenciaclase.png"/>
                    <pic:cNvPicPr>
                      <a:picLocks noChangeAspect="1" noChangeArrowheads="1"/>
                    </pic:cNvPicPr>
                  </pic:nvPicPr>
                  <pic:blipFill>
                    <a:blip r:embed="rId10"/>
                    <a:srcRect l="0" t="0" r="57953" b="0"/>
                    <a:stretch>
                      <a:fillRect/>
                    </a:stretch>
                  </pic:blipFill>
                  <pic:spPr bwMode="auto">
                    <a:xfrm>
                      <a:off x="0" y="0"/>
                      <a:ext cx="4810760" cy="6537325"/>
                    </a:xfrm>
                    <a:prstGeom prst="rect">
                      <a:avLst/>
                    </a:prstGeom>
                  </pic:spPr>
                </pic:pic>
              </a:graphicData>
            </a:graphic>
          </wp:inline>
        </w:drawing>
      </w:r>
    </w:p>
    <w:p>
      <w:pPr>
        <w:pStyle w:val="Normal"/>
        <w:rPr/>
      </w:pPr>
      <w:r>
        <w:rPr/>
        <w:t xml:space="preserve">La clase </w:t>
      </w:r>
      <w:r>
        <w:rPr>
          <w:b/>
        </w:rPr>
        <w:t xml:space="preserve">Licencia </w:t>
      </w:r>
      <w:r>
        <w:rPr/>
        <w:t>alberga varios atributos de tipo privado, junto a dos constructores para cada situación. Aparte de ello cuenta con los tipicos getters y setters aparte del toString()</w:t>
      </w:r>
    </w:p>
    <w:p>
      <w:pPr>
        <w:pStyle w:val="Normal"/>
        <w:rPr/>
      </w:pPr>
      <w:r>
        <w:rPr/>
      </w:r>
    </w:p>
    <w:p>
      <w:pPr>
        <w:pStyle w:val="Normal"/>
        <w:rPr/>
      </w:pPr>
      <w:r>
        <w:rPr/>
      </w:r>
    </w:p>
    <w:p>
      <w:pPr>
        <w:pStyle w:val="Encapalament2"/>
        <w:pBdr/>
        <w:rPr/>
      </w:pPr>
      <w:r>
        <w:rPr/>
        <w:t>Clase Local</w:t>
      </w:r>
    </w:p>
    <w:p>
      <w:pPr>
        <w:pStyle w:val="Normal"/>
        <w:rPr/>
      </w:pPr>
      <w:r>
        <w:rPr/>
      </w:r>
    </w:p>
    <w:p>
      <w:pPr>
        <w:pStyle w:val="Normal"/>
        <w:rPr/>
      </w:pPr>
      <w:r>
        <w:rPr/>
        <w:drawing>
          <wp:inline distT="0" distB="0" distL="0" distR="0">
            <wp:extent cx="6477000" cy="4792980"/>
            <wp:effectExtent l="0" t="0" r="0" b="0"/>
            <wp:docPr id="8" name="image9.png" descr="C:\Users\sportak\Documents\NetBeansProjects\LocalesLicenciaProjectJAVAFINAL\imagen\localcl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9.png" descr="C:\Users\sportak\Documents\NetBeansProjects\LocalesLicenciaProjectJAVAFINAL\imagen\localclase.png"/>
                    <pic:cNvPicPr>
                      <a:picLocks noChangeAspect="1" noChangeArrowheads="1"/>
                    </pic:cNvPicPr>
                  </pic:nvPicPr>
                  <pic:blipFill>
                    <a:blip r:embed="rId11"/>
                    <a:srcRect l="0" t="0" r="24199" b="0"/>
                    <a:stretch>
                      <a:fillRect/>
                    </a:stretch>
                  </pic:blipFill>
                  <pic:spPr bwMode="auto">
                    <a:xfrm>
                      <a:off x="0" y="0"/>
                      <a:ext cx="6477000" cy="4792980"/>
                    </a:xfrm>
                    <a:prstGeom prst="rect">
                      <a:avLst/>
                    </a:prstGeom>
                  </pic:spPr>
                </pic:pic>
              </a:graphicData>
            </a:graphic>
          </wp:inline>
        </w:drawing>
      </w:r>
    </w:p>
    <w:p>
      <w:pPr>
        <w:pStyle w:val="Normal"/>
        <w:rPr/>
      </w:pPr>
      <w:r>
        <w:rPr/>
        <w:t>La clase</w:t>
      </w:r>
      <w:r>
        <w:rPr>
          <w:b/>
        </w:rPr>
        <w:t xml:space="preserve"> Local </w:t>
      </w:r>
      <w:r>
        <w:rPr/>
        <w:t>se lleva la peor parte y tiene muchos atributos, todos privados. Como distinción, tiene un arrayList de Licencias. Aparte de los constructores tiene los tipicos getters y setters acompañados del toString().</w:t>
      </w:r>
    </w:p>
    <w:p>
      <w:pPr>
        <w:pStyle w:val="Normal"/>
        <w:rPr/>
      </w:pPr>
      <w:r>
        <w:rPr/>
        <w:t xml:space="preserve"> </w:t>
      </w:r>
    </w:p>
    <w:p>
      <w:pPr>
        <w:pStyle w:val="Normal"/>
        <w:rPr/>
      </w:pPr>
      <w:r>
        <w:rPr/>
      </w:r>
      <w:r>
        <w:br w:type="page"/>
      </w:r>
    </w:p>
    <w:p>
      <w:pPr>
        <w:pStyle w:val="Encapalament2"/>
        <w:pBdr/>
        <w:rPr/>
      </w:pPr>
      <w:r>
        <w:rPr/>
        <w:t xml:space="preserve">Clase Constantes ( controlador.Constantes ) </w:t>
      </w:r>
    </w:p>
    <w:p>
      <w:pPr>
        <w:pStyle w:val="Normal"/>
        <w:rPr/>
      </w:pPr>
      <w:r>
        <w:rPr/>
        <w:drawing>
          <wp:inline distT="0" distB="0" distL="0" distR="0">
            <wp:extent cx="4686300" cy="5076825"/>
            <wp:effectExtent l="0" t="0" r="0" b="0"/>
            <wp:docPr id="9" name="image3.png" descr="C:\Users\sportak\Documents\NetBeansProjects\LocalesLicenciaProjectJAVAFINAL\imagen\constant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Users\sportak\Documents\NetBeansProjects\LocalesLicenciaProjectJAVAFINAL\imagen\constantes.png"/>
                    <pic:cNvPicPr>
                      <a:picLocks noChangeAspect="1" noChangeArrowheads="1"/>
                    </pic:cNvPicPr>
                  </pic:nvPicPr>
                  <pic:blipFill>
                    <a:blip r:embed="rId12"/>
                    <a:stretch>
                      <a:fillRect/>
                    </a:stretch>
                  </pic:blipFill>
                  <pic:spPr bwMode="auto">
                    <a:xfrm>
                      <a:off x="0" y="0"/>
                      <a:ext cx="4686300" cy="5076825"/>
                    </a:xfrm>
                    <a:prstGeom prst="rect">
                      <a:avLst/>
                    </a:prstGeom>
                  </pic:spPr>
                </pic:pic>
              </a:graphicData>
            </a:graphic>
          </wp:inline>
        </w:drawing>
      </w:r>
    </w:p>
    <w:p>
      <w:pPr>
        <w:pStyle w:val="Normal"/>
        <w:rPr>
          <w:b/>
          <w:b/>
        </w:rPr>
      </w:pPr>
      <w:r>
        <w:rPr/>
        <w:t xml:space="preserve">La clase </w:t>
      </w:r>
      <w:r>
        <w:rPr>
          <w:b/>
        </w:rPr>
        <w:t xml:space="preserve">Constantes </w:t>
      </w:r>
      <w:r>
        <w:rPr/>
        <w:t xml:space="preserve">tiene un uso muy especifico, y es facilitar la vida a los programadores que se olvidan rapido o no quieren perder tiempo  buscando los nombres de las etiquetas en todo momento. Es la “biblia” donde se guardan los nombres de las etiquetas de forma </w:t>
      </w:r>
      <w:r>
        <w:rPr>
          <w:b/>
        </w:rPr>
        <w:t xml:space="preserve">estatica, </w:t>
      </w:r>
      <w:r>
        <w:rPr/>
        <w:t xml:space="preserve">por lo que se puede llamar desde cualquier clase con </w:t>
      </w:r>
      <w:r>
        <w:rPr>
          <w:b/>
        </w:rPr>
        <w:t>Constantes.NombreVar.</w:t>
      </w:r>
    </w:p>
    <w:p>
      <w:pPr>
        <w:pStyle w:val="Normal"/>
        <w:rPr/>
      </w:pPr>
      <w:r>
        <w:rPr/>
      </w:r>
    </w:p>
    <w:p>
      <w:pPr>
        <w:pStyle w:val="Normal"/>
        <w:rPr/>
      </w:pPr>
      <w:r>
        <w:rPr/>
      </w:r>
      <w:r>
        <w:br w:type="page"/>
      </w:r>
    </w:p>
    <w:p>
      <w:pPr>
        <w:pStyle w:val="Encapalament2"/>
        <w:pBdr/>
        <w:rPr/>
      </w:pPr>
      <w:r>
        <w:rPr/>
        <w:t>Clase ControlDom ( controlador.ControlDom )</w:t>
      </w:r>
    </w:p>
    <w:p>
      <w:pPr>
        <w:pStyle w:val="Encapalament2"/>
        <w:pBdr/>
        <w:rPr/>
      </w:pPr>
      <w:r>
        <w:rPr/>
        <w:drawing>
          <wp:inline distT="0" distB="0" distL="0" distR="0">
            <wp:extent cx="5943600" cy="5419725"/>
            <wp:effectExtent l="0" t="0" r="0" b="0"/>
            <wp:docPr id="10" name="image8.png" descr="C:\Users\sportak\Documents\NetBeansProjects\LocalesLicenciaProjectJAVAFINAL\imagen\controlD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png" descr="C:\Users\sportak\Documents\NetBeansProjects\LocalesLicenciaProjectJAVAFINAL\imagen\controlDom.png"/>
                    <pic:cNvPicPr>
                      <a:picLocks noChangeAspect="1" noChangeArrowheads="1"/>
                    </pic:cNvPicPr>
                  </pic:nvPicPr>
                  <pic:blipFill>
                    <a:blip r:embed="rId13"/>
                    <a:stretch>
                      <a:fillRect/>
                    </a:stretch>
                  </pic:blipFill>
                  <pic:spPr bwMode="auto">
                    <a:xfrm>
                      <a:off x="0" y="0"/>
                      <a:ext cx="5943600" cy="5419725"/>
                    </a:xfrm>
                    <a:prstGeom prst="rect">
                      <a:avLst/>
                    </a:prstGeom>
                  </pic:spPr>
                </pic:pic>
              </a:graphicData>
            </a:graphic>
          </wp:inline>
        </w:drawing>
      </w:r>
      <w:r>
        <w:rPr/>
        <w:t xml:space="preserve"> </w:t>
      </w:r>
    </w:p>
    <w:p>
      <w:pPr>
        <w:pStyle w:val="Normal"/>
        <w:rPr/>
      </w:pPr>
      <w:r>
        <w:rPr/>
        <w:t xml:space="preserve">La clase </w:t>
      </w:r>
      <w:r>
        <w:rPr>
          <w:b/>
        </w:rPr>
        <w:t xml:space="preserve">ControlDom </w:t>
      </w:r>
      <w:r>
        <w:rPr/>
        <w:t xml:space="preserve">es la encargada de hacer los trabajos basicos y reutilizables en todas sus clases hereditarias. </w:t>
      </w:r>
    </w:p>
    <w:p>
      <w:pPr>
        <w:pStyle w:val="Normal"/>
        <w:rPr/>
      </w:pPr>
      <w:r>
        <w:rPr>
          <w:b/>
        </w:rPr>
        <w:t>deXMLaDOC():</w:t>
      </w:r>
      <w:r>
        <w:rPr/>
        <w:t xml:space="preserve"> Se encarga de generar un arbol de nodos a partir de un fichero proporcionado o si no se proporciona uno, generar un arbol de nodos en blanco.</w:t>
      </w:r>
    </w:p>
    <w:p>
      <w:pPr>
        <w:pStyle w:val="Normal"/>
        <w:rPr/>
      </w:pPr>
      <w:r>
        <w:rPr>
          <w:b/>
        </w:rPr>
        <w:t xml:space="preserve">deDOCaXML(): </w:t>
      </w:r>
      <w:r>
        <w:rPr/>
        <w:t>Una vez se tenga un arbol de nodos DOM se puede guardar a un fichero XML, es lo que hace este metodo. Tambien cabe destacar el metodo setOutputProperty() que realiar la correcta organización del codigo XML.</w:t>
      </w:r>
    </w:p>
    <w:p>
      <w:pPr>
        <w:pStyle w:val="Normal"/>
        <w:rPr/>
      </w:pPr>
      <w:r>
        <w:rPr>
          <w:b/>
        </w:rPr>
        <w:t xml:space="preserve">getElementEtiqueta(), getValorEtiqueta(), getAtributoEtiqueta(): </w:t>
      </w:r>
      <w:r>
        <w:rPr/>
        <w:t>Son los metodos que usaremos para obtener un valor a partir de una etiqueta padre o un elemento de una etiqueta padre. De esta forma nos ahorramos mucho tiempo.</w:t>
      </w:r>
    </w:p>
    <w:p>
      <w:pPr>
        <w:pStyle w:val="Normal"/>
        <w:rPr>
          <w:u w:val="single"/>
        </w:rPr>
      </w:pPr>
      <w:r>
        <w:rPr>
          <w:u w:val="single"/>
        </w:rPr>
      </w:r>
    </w:p>
    <w:p>
      <w:pPr>
        <w:pStyle w:val="Encapalament2"/>
        <w:rPr/>
      </w:pPr>
      <w:bookmarkStart w:id="9" w:name="_jv3rj5rh7in5"/>
      <w:bookmarkEnd w:id="9"/>
      <w:r>
        <w:rPr/>
        <w:t>Clase ControlLocal ( controlador.ControlLocal )</w:t>
      </w:r>
    </w:p>
    <w:p>
      <w:pPr>
        <w:pStyle w:val="Encapalament2"/>
        <w:rPr/>
      </w:pPr>
      <w:r>
        <w:rPr/>
        <w:drawing>
          <wp:anchor behindDoc="0" distT="114300" distB="114300" distL="114300" distR="114300" simplePos="0" locked="0" layoutInCell="1" allowOverlap="1" relativeHeight="4">
            <wp:simplePos x="0" y="0"/>
            <wp:positionH relativeFrom="margin">
              <wp:posOffset>-775970</wp:posOffset>
            </wp:positionH>
            <wp:positionV relativeFrom="paragraph">
              <wp:posOffset>123825</wp:posOffset>
            </wp:positionV>
            <wp:extent cx="7491095" cy="5848350"/>
            <wp:effectExtent l="0" t="0" r="0" b="0"/>
            <wp:wrapSquare wrapText="bothSides"/>
            <wp:docPr id="11" name="image1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5.png" descr=""/>
                    <pic:cNvPicPr>
                      <a:picLocks noChangeAspect="1" noChangeArrowheads="1"/>
                    </pic:cNvPicPr>
                  </pic:nvPicPr>
                  <pic:blipFill>
                    <a:blip r:embed="rId14"/>
                    <a:stretch>
                      <a:fillRect/>
                    </a:stretch>
                  </pic:blipFill>
                  <pic:spPr bwMode="auto">
                    <a:xfrm>
                      <a:off x="0" y="0"/>
                      <a:ext cx="7491095" cy="5848350"/>
                    </a:xfrm>
                    <a:prstGeom prst="rect">
                      <a:avLst/>
                    </a:prstGeom>
                  </pic:spPr>
                </pic:pic>
              </a:graphicData>
            </a:graphic>
          </wp:anchor>
        </w:drawing>
      </w:r>
      <w:bookmarkStart w:id="10" w:name="_fctewrqalhrd"/>
      <w:bookmarkStart w:id="11" w:name="_fctewrqalhrd"/>
      <w:bookmarkEnd w:id="11"/>
    </w:p>
    <w:p>
      <w:pPr>
        <w:pStyle w:val="Normal"/>
        <w:rPr/>
      </w:pPr>
      <w:r>
        <w:rPr/>
        <w:drawing>
          <wp:anchor behindDoc="0" distT="114300" distB="114300" distL="114300" distR="114300" simplePos="0" locked="0" layoutInCell="1" allowOverlap="1" relativeHeight="5">
            <wp:simplePos x="0" y="0"/>
            <wp:positionH relativeFrom="margin">
              <wp:posOffset>-771525</wp:posOffset>
            </wp:positionH>
            <wp:positionV relativeFrom="paragraph">
              <wp:posOffset>114300</wp:posOffset>
            </wp:positionV>
            <wp:extent cx="7496175" cy="5743575"/>
            <wp:effectExtent l="0" t="0" r="0" b="0"/>
            <wp:wrapSquare wrapText="bothSides"/>
            <wp:docPr id="12"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png" descr=""/>
                    <pic:cNvPicPr>
                      <a:picLocks noChangeAspect="1" noChangeArrowheads="1"/>
                    </pic:cNvPicPr>
                  </pic:nvPicPr>
                  <pic:blipFill>
                    <a:blip r:embed="rId15"/>
                    <a:stretch>
                      <a:fillRect/>
                    </a:stretch>
                  </pic:blipFill>
                  <pic:spPr bwMode="auto">
                    <a:xfrm>
                      <a:off x="0" y="0"/>
                      <a:ext cx="7496175" cy="5743575"/>
                    </a:xfrm>
                    <a:prstGeom prst="rect">
                      <a:avLst/>
                    </a:prstGeom>
                  </pic:spPr>
                </pic:pic>
              </a:graphicData>
            </a:graphic>
          </wp:anchor>
        </w:drawing>
      </w:r>
    </w:p>
    <w:p>
      <w:pPr>
        <w:pStyle w:val="Normal"/>
        <w:rPr/>
      </w:pPr>
      <w:r>
        <w:rPr/>
        <w:t xml:space="preserve">La clase </w:t>
      </w:r>
      <w:r>
        <w:rPr>
          <w:b/>
        </w:rPr>
        <w:t>ControlLocal</w:t>
      </w:r>
      <w:r>
        <w:rPr/>
        <w:t xml:space="preserve"> hace 2 simples funciones, </w:t>
      </w:r>
      <w:r>
        <w:rPr>
          <w:b/>
        </w:rPr>
        <w:t xml:space="preserve">leer y escribir. </w:t>
      </w:r>
      <w:r>
        <w:rPr/>
        <w:drawing>
          <wp:anchor behindDoc="0" distT="114300" distB="114300" distL="114300" distR="114300" simplePos="0" locked="0" layoutInCell="1" allowOverlap="1" relativeHeight="6">
            <wp:simplePos x="0" y="0"/>
            <wp:positionH relativeFrom="margin">
              <wp:posOffset>-723900</wp:posOffset>
            </wp:positionH>
            <wp:positionV relativeFrom="paragraph">
              <wp:posOffset>114300</wp:posOffset>
            </wp:positionV>
            <wp:extent cx="7367905" cy="5067300"/>
            <wp:effectExtent l="0" t="0" r="0" b="0"/>
            <wp:wrapSquare wrapText="bothSides"/>
            <wp:docPr id="13" name="image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png" descr=""/>
                    <pic:cNvPicPr>
                      <a:picLocks noChangeAspect="1" noChangeArrowheads="1"/>
                    </pic:cNvPicPr>
                  </pic:nvPicPr>
                  <pic:blipFill>
                    <a:blip r:embed="rId16"/>
                    <a:stretch>
                      <a:fillRect/>
                    </a:stretch>
                  </pic:blipFill>
                  <pic:spPr bwMode="auto">
                    <a:xfrm>
                      <a:off x="0" y="0"/>
                      <a:ext cx="7367905" cy="5067300"/>
                    </a:xfrm>
                    <a:prstGeom prst="rect">
                      <a:avLst/>
                    </a:prstGeom>
                  </pic:spPr>
                </pic:pic>
              </a:graphicData>
            </a:graphic>
          </wp:anchor>
        </w:drawing>
      </w:r>
      <w:r>
        <w:rPr/>
        <w:t>A continuación se propone describir en mayor detalle el funcionamiento.</w:t>
      </w:r>
    </w:p>
    <w:p>
      <w:pPr>
        <w:pStyle w:val="Encapalament1"/>
        <w:rPr/>
      </w:pPr>
      <w:bookmarkStart w:id="12" w:name="_8j3r8bcssn2x"/>
      <w:bookmarkEnd w:id="12"/>
      <w:r>
        <w:rPr/>
        <w:t>leerLocal(Element elementoLocal)</w:t>
      </w:r>
    </w:p>
    <w:p>
      <w:pPr>
        <w:pStyle w:val="Normal"/>
        <w:rPr/>
      </w:pPr>
      <w:r>
        <w:rPr/>
        <w:t>Se crea un nuevo objeto instancia de la clase Local , sin parametros, el cual apartir de un element, se le iran rellenando los datos con unos simples setters. En un momento dato se comprueba si existen hijos con el nombre “comments” ya que es opcional y se debe controlar para evitar errores de ejecución. Tambien a la hora de leer el arrayList se llama a otro metodo el cual se explicará a continuación.</w:t>
      </w:r>
    </w:p>
    <w:p>
      <w:pPr>
        <w:pStyle w:val="Normal"/>
        <w:rPr/>
      </w:pPr>
      <w:r>
        <w:rPr/>
      </w:r>
    </w:p>
    <w:p>
      <w:pPr>
        <w:pStyle w:val="Encapalament1"/>
        <w:rPr/>
      </w:pPr>
      <w:bookmarkStart w:id="13" w:name="_9njsotkc9sp1"/>
      <w:bookmarkEnd w:id="13"/>
      <w:r>
        <w:rPr/>
        <w:t>leerLicencia(Element elementoLocal,Local local)</w:t>
      </w:r>
    </w:p>
    <w:p>
      <w:pPr>
        <w:pStyle w:val="Normal"/>
        <w:rPr/>
      </w:pPr>
      <w:r>
        <w:rPr/>
        <w:t>A esta funcion se le pasa de nuevo el elemento Local y el objeto local en si que será donde se guardará el arraylist. Despues, se llama al metodo getElementsByTagName() pasandole como referencia la etiqueta de las licencias , el cual devuelve todas las etiquetas con el nombre “licencias”. Esas etiquetas se guardan en un nodelist para más tarde ser recorrido y por cada item leido y generado un objeto Licencia que posteriormente se guarda en el arrayList “listaLicencias” en cada Local.</w:t>
      </w:r>
    </w:p>
    <w:p>
      <w:pPr>
        <w:pStyle w:val="Encapalament1"/>
        <w:rPr/>
      </w:pPr>
      <w:bookmarkStart w:id="14" w:name="_nf9zp5bszapn"/>
      <w:bookmarkEnd w:id="14"/>
      <w:r>
        <w:rPr/>
        <w:t>escribirLicencia(Document doc , Element result, Local loc)</w:t>
      </w:r>
    </w:p>
    <w:p>
      <w:pPr>
        <w:pStyle w:val="Normal"/>
        <w:rPr/>
      </w:pPr>
      <w:r>
        <w:rPr/>
        <w:t xml:space="preserve">Por cada elemento resultado se crea un local con sus licencias, por lo que basicamente se hace en esta funcion es crear un elemento Local y apartir del del objeto </w:t>
      </w:r>
      <w:r>
        <w:rPr>
          <w:b/>
        </w:rPr>
        <w:t xml:space="preserve">loc </w:t>
      </w:r>
      <w:r>
        <w:rPr/>
        <w:t>ir cogiendo sus datos y con ellos rellenar el elemento creado. A la hora de de escribir las licencias del local se llama al siguiente metodo.</w:t>
      </w:r>
    </w:p>
    <w:p>
      <w:pPr>
        <w:pStyle w:val="Encapalament1"/>
        <w:rPr/>
      </w:pPr>
      <w:bookmarkStart w:id="15" w:name="_fpas7j12qmqq"/>
      <w:bookmarkEnd w:id="15"/>
      <w:r>
        <w:rPr/>
        <w:t>escribirLicencias(Document doc , Element result, Local loc)</w:t>
      </w:r>
    </w:p>
    <w:p>
      <w:pPr>
        <w:pStyle w:val="Normal"/>
        <w:rPr/>
      </w:pPr>
      <w:r>
        <w:rPr/>
        <w:t>Por cada licencia que tiene el objeto Local se recorren y se van añadiendo como hijos del elemento “licencias”.</w:t>
      </w:r>
    </w:p>
    <w:p>
      <w:pPr>
        <w:pStyle w:val="Normal"/>
        <w:rPr/>
      </w:pPr>
      <w:r>
        <w:rPr/>
      </w:r>
    </w:p>
    <w:p>
      <w:pPr>
        <w:pStyle w:val="Normal"/>
        <w:rPr/>
      </w:pPr>
      <w:r>
        <w:rPr/>
        <w:tab/>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Encapalament2"/>
        <w:jc w:val="center"/>
        <w:rPr/>
      </w:pPr>
      <w:bookmarkStart w:id="16" w:name="_l6m9cgc2fs4n"/>
      <w:bookmarkEnd w:id="16"/>
      <w:r>
        <w:rPr/>
        <w:drawing>
          <wp:anchor behindDoc="0" distT="114300" distB="114300" distL="114300" distR="114300" simplePos="0" locked="0" layoutInCell="1" allowOverlap="1" relativeHeight="7">
            <wp:simplePos x="0" y="0"/>
            <wp:positionH relativeFrom="margin">
              <wp:posOffset>-723900</wp:posOffset>
            </wp:positionH>
            <wp:positionV relativeFrom="paragraph">
              <wp:posOffset>571500</wp:posOffset>
            </wp:positionV>
            <wp:extent cx="7386320" cy="4620895"/>
            <wp:effectExtent l="0" t="0" r="0" b="0"/>
            <wp:wrapSquare wrapText="bothSides"/>
            <wp:docPr id="14" name="image1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png" descr=""/>
                    <pic:cNvPicPr>
                      <a:picLocks noChangeAspect="1" noChangeArrowheads="1"/>
                    </pic:cNvPicPr>
                  </pic:nvPicPr>
                  <pic:blipFill>
                    <a:blip r:embed="rId17"/>
                    <a:stretch>
                      <a:fillRect/>
                    </a:stretch>
                  </pic:blipFill>
                  <pic:spPr bwMode="auto">
                    <a:xfrm>
                      <a:off x="0" y="0"/>
                      <a:ext cx="7386320" cy="4620895"/>
                    </a:xfrm>
                    <a:prstGeom prst="rect">
                      <a:avLst/>
                    </a:prstGeom>
                  </pic:spPr>
                </pic:pic>
              </a:graphicData>
            </a:graphic>
          </wp:anchor>
        </w:drawing>
      </w:r>
      <w:r>
        <w:rPr/>
        <w:t>Clase ControlResultado ( controlador.ControlResultado )</w:t>
      </w:r>
    </w:p>
    <w:p>
      <w:pPr>
        <w:pStyle w:val="Normal"/>
        <w:rPr/>
      </w:pPr>
      <w:r>
        <w:rPr/>
      </w:r>
    </w:p>
    <w:p>
      <w:pPr>
        <w:pStyle w:val="Encapalament1"/>
        <w:rPr/>
      </w:pPr>
      <w:bookmarkStart w:id="17" w:name="_ydkpmasw0ri7"/>
      <w:bookmarkEnd w:id="17"/>
      <w:r>
        <w:rPr/>
        <w:t>recuperar(File f)</w:t>
      </w:r>
    </w:p>
    <w:p>
      <w:pPr>
        <w:pStyle w:val="Normal"/>
        <w:rPr/>
      </w:pPr>
      <w:r>
        <w:rPr/>
        <w:t xml:space="preserve">Dado un </w:t>
      </w:r>
      <w:r>
        <w:rPr>
          <w:b/>
        </w:rPr>
        <w:t xml:space="preserve">fichero o File , </w:t>
      </w:r>
      <w:r>
        <w:rPr/>
        <w:t xml:space="preserve">este metodo </w:t>
      </w:r>
      <w:r>
        <w:rPr>
          <w:b/>
        </w:rPr>
        <w:t>devuelve un document</w:t>
      </w:r>
      <w:r>
        <w:rPr/>
        <w:t xml:space="preserve"> cargado sobre ese fichero.</w:t>
      </w:r>
    </w:p>
    <w:p>
      <w:pPr>
        <w:pStyle w:val="Encapalament1"/>
        <w:rPr/>
      </w:pPr>
      <w:bookmarkStart w:id="18" w:name="_92vdjz2puzi"/>
      <w:bookmarkEnd w:id="18"/>
      <w:r>
        <w:rPr/>
        <w:t>almacenar(Document doc, File f)</w:t>
      </w:r>
    </w:p>
    <w:p>
      <w:pPr>
        <w:pStyle w:val="Normal"/>
        <w:rPr/>
      </w:pPr>
      <w:r>
        <w:rPr/>
        <w:t>Dados un fichero y un doc, este ultimo guarda en el fichero destino.</w:t>
      </w:r>
      <w:bookmarkStart w:id="19" w:name="_p4janucrrmw8"/>
      <w:bookmarkEnd w:id="19"/>
    </w:p>
    <w:p>
      <w:pPr>
        <w:pStyle w:val="Encapalament1"/>
        <w:rPr/>
      </w:pPr>
      <w:bookmarkStart w:id="20" w:name="_m8j9rz42ud71"/>
      <w:bookmarkEnd w:id="20"/>
      <w:r>
        <w:rPr/>
        <w:t>leerResult(Document doc)</w:t>
      </w:r>
    </w:p>
    <w:p>
      <w:pPr>
        <w:pStyle w:val="Normal"/>
        <w:rPr/>
      </w:pPr>
      <w:r>
        <w:rPr/>
        <w:t>A partir de un documento de nodos se comienza la lectura inicial</w:t>
      </w:r>
    </w:p>
    <w:p>
      <w:pPr>
        <w:pStyle w:val="Encapalament1"/>
        <w:rPr/>
      </w:pPr>
      <w:r>
        <w:rPr/>
        <w:t>escribirResult(Document doc)</w:t>
      </w:r>
    </w:p>
    <w:p>
      <w:pPr>
        <w:pStyle w:val="Normal"/>
        <w:rPr/>
      </w:pPr>
      <w:r>
        <w:rPr/>
        <w:t>A partir de un documento vacio. Se le añaden como hijos los datos del objeto ControlLocal.</w:t>
      </w:r>
    </w:p>
    <w:p>
      <w:pPr>
        <w:pStyle w:val="Normal"/>
        <w:rPr>
          <w:u w:val="single"/>
        </w:rPr>
      </w:pPr>
      <w:r>
        <w:rPr>
          <w:u w:val="single"/>
        </w:rPr>
      </w:r>
    </w:p>
    <w:p>
      <w:pPr>
        <w:pStyle w:val="Normal"/>
        <w:rPr/>
      </w:pPr>
      <w:r>
        <w:rPr/>
      </w:r>
    </w:p>
    <w:p>
      <w:pPr>
        <w:pStyle w:val="Normal"/>
        <w:rPr/>
      </w:pPr>
      <w:r>
        <w:rPr/>
      </w:r>
      <w:r>
        <w:br w:type="page"/>
      </w:r>
    </w:p>
    <w:p>
      <w:pPr>
        <w:pStyle w:val="Encapalament1"/>
        <w:pBdr/>
        <w:rPr>
          <w:sz w:val="56"/>
          <w:szCs w:val="56"/>
        </w:rPr>
      </w:pPr>
      <w:r>
        <w:drawing>
          <wp:anchor behindDoc="0" distT="0" distB="0" distL="114300" distR="114300" simplePos="0" locked="0" layoutInCell="1" allowOverlap="1" relativeHeight="2">
            <wp:simplePos x="0" y="0"/>
            <wp:positionH relativeFrom="column">
              <wp:posOffset>-381000</wp:posOffset>
            </wp:positionH>
            <wp:positionV relativeFrom="paragraph">
              <wp:posOffset>795655</wp:posOffset>
            </wp:positionV>
            <wp:extent cx="6705600" cy="4152900"/>
            <wp:effectExtent l="0" t="0" r="0" b="0"/>
            <wp:wrapSquare wrapText="bothSides"/>
            <wp:docPr id="15" name="Imagen 17" descr="C:\Users\sportak\Documents\NetBeansProjects\LocalesLicenciaProjectJAVAFINAL\imagen\91363d60c5061e25b9183c058206e0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7" descr="C:\Users\sportak\Documents\NetBeansProjects\LocalesLicenciaProjectJAVAFINAL\imagen\91363d60c5061e25b9183c058206e054.png"/>
                    <pic:cNvPicPr>
                      <a:picLocks noChangeAspect="1" noChangeArrowheads="1"/>
                    </pic:cNvPicPr>
                  </pic:nvPicPr>
                  <pic:blipFill>
                    <a:blip r:embed="rId18"/>
                    <a:stretch>
                      <a:fillRect/>
                    </a:stretch>
                  </pic:blipFill>
                  <pic:spPr bwMode="auto">
                    <a:xfrm>
                      <a:off x="0" y="0"/>
                      <a:ext cx="6705600" cy="4152900"/>
                    </a:xfrm>
                    <a:prstGeom prst="rect">
                      <a:avLst/>
                    </a:prstGeom>
                  </pic:spPr>
                </pic:pic>
              </a:graphicData>
            </a:graphic>
          </wp:anchor>
        </w:drawing>
      </w:r>
      <w:r>
        <w:rPr>
          <w:sz w:val="56"/>
          <w:szCs w:val="56"/>
        </w:rPr>
        <w:t>3</w:t>
      </w:r>
      <w:r>
        <w:rPr>
          <w:sz w:val="56"/>
          <w:szCs w:val="56"/>
        </w:rPr>
        <w:t>.- Arbol de Nodos (DOM)</w:t>
      </w:r>
    </w:p>
    <w:p>
      <w:pPr>
        <w:pStyle w:val="Normal"/>
        <w:rPr/>
      </w:pPr>
      <w:r>
        <w:rPr/>
      </w:r>
    </w:p>
    <w:p>
      <w:pPr>
        <w:pStyle w:val="Normal"/>
        <w:rPr/>
      </w:pPr>
      <w:r>
        <w:rPr/>
        <w:t>Debido  a la complejidad del XML algunos nodos se ignoraron y solo se hizo enfasis en los utilizados en el proyecto. Si se desea se pueden consular todos los nodos en el XML proporcionado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r>
        <w:br w:type="page"/>
      </w:r>
    </w:p>
    <w:p>
      <w:pPr>
        <w:pStyle w:val="Encapalament1"/>
        <w:pBdr/>
        <w:rPr/>
      </w:pPr>
      <w:r>
        <w:rPr>
          <w:sz w:val="56"/>
          <w:szCs w:val="56"/>
        </w:rPr>
        <w:t>4</w:t>
      </w:r>
      <w:r>
        <w:rPr>
          <w:sz w:val="56"/>
          <w:szCs w:val="56"/>
        </w:rPr>
        <w:t xml:space="preserve">.- </w:t>
      </w:r>
      <w:r>
        <w:rPr>
          <w:sz w:val="56"/>
          <w:szCs w:val="56"/>
        </w:rPr>
        <w:t xml:space="preserve">Estructura de datos </w:t>
      </w:r>
    </w:p>
    <w:p>
      <w:pPr>
        <w:pStyle w:val="Encapalament2"/>
        <w:pBdr/>
        <w:jc w:val="left"/>
        <w:rPr>
          <w:sz w:val="36"/>
          <w:szCs w:val="36"/>
        </w:rPr>
      </w:pPr>
      <w:r>
        <w:rPr>
          <w:sz w:val="36"/>
          <w:szCs w:val="36"/>
        </w:rPr>
        <w:t>La estructura SQL, ENTIDAD - RELACION</w:t>
      </w:r>
    </w:p>
    <w:p>
      <w:pPr>
        <w:pStyle w:val="Normal"/>
        <w:pBdr/>
        <w:jc w:val="left"/>
        <w:rPr>
          <w:sz w:val="36"/>
          <w:szCs w:val="36"/>
        </w:rPr>
      </w:pPr>
      <w:r>
        <w:rPr>
          <w:sz w:val="36"/>
          <w:szCs w:val="36"/>
        </w:rPr>
      </w:r>
    </w:p>
    <w:p>
      <w:pPr>
        <w:pStyle w:val="Normal"/>
        <w:pBdr/>
        <w:jc w:val="left"/>
        <w:rPr>
          <w:sz w:val="36"/>
          <w:szCs w:val="36"/>
        </w:rPr>
      </w:pPr>
      <w:r>
        <w:rPr>
          <w:sz w:val="36"/>
          <w:szCs w:val="36"/>
        </w:rPr>
        <w:drawing>
          <wp:anchor behindDoc="0" distT="0" distB="0" distL="0" distR="0" simplePos="0" locked="0" layoutInCell="1" allowOverlap="1" relativeHeight="33">
            <wp:simplePos x="0" y="0"/>
            <wp:positionH relativeFrom="column">
              <wp:align>center</wp:align>
            </wp:positionH>
            <wp:positionV relativeFrom="paragraph">
              <wp:posOffset>635</wp:posOffset>
            </wp:positionV>
            <wp:extent cx="5943600" cy="3867150"/>
            <wp:effectExtent l="0" t="0" r="0" b="0"/>
            <wp:wrapSquare wrapText="largest"/>
            <wp:docPr id="16" name="Imat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tge2" descr=""/>
                    <pic:cNvPicPr>
                      <a:picLocks noChangeAspect="1" noChangeArrowheads="1"/>
                    </pic:cNvPicPr>
                  </pic:nvPicPr>
                  <pic:blipFill>
                    <a:blip r:embed="rId19"/>
                    <a:stretch>
                      <a:fillRect/>
                    </a:stretch>
                  </pic:blipFill>
                  <pic:spPr bwMode="auto">
                    <a:xfrm>
                      <a:off x="0" y="0"/>
                      <a:ext cx="5943600" cy="3867150"/>
                    </a:xfrm>
                    <a:prstGeom prst="rect">
                      <a:avLst/>
                    </a:prstGeom>
                  </pic:spPr>
                </pic:pic>
              </a:graphicData>
            </a:graphic>
          </wp:anchor>
        </w:drawing>
      </w:r>
    </w:p>
    <w:p>
      <w:pPr>
        <w:pStyle w:val="Normal"/>
        <w:pBdr/>
        <w:jc w:val="left"/>
        <w:rPr>
          <w:sz w:val="22"/>
          <w:szCs w:val="22"/>
        </w:rPr>
      </w:pPr>
      <w:r>
        <w:rPr>
          <w:sz w:val="22"/>
          <w:szCs w:val="22"/>
        </w:rPr>
        <w:t>La relacion entidad de este proyecto es sencilla, una tabla local contiene varias columnas con su tipo de dato, una relacion 1:M hacia Licencia, teniendo en cuenta que esta relación genera una id referencial en la tabla Local.</w:t>
      </w:r>
    </w:p>
    <w:sectPr>
      <w:headerReference w:type="default" r:id="rId20"/>
      <w:footerReference w:type="default" r:id="rId21"/>
      <w:type w:val="nextPage"/>
      <w:pgSz w:w="12240" w:h="15840"/>
      <w:pgMar w:left="1440" w:right="1440" w:header="0" w:top="1080" w:footer="1080" w:bottom="1456"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 Sans">
    <w:charset w:val="01"/>
    <w:family w:val="roman"/>
    <w:pitch w:val="variable"/>
  </w:font>
  <w:font w:name="PT Sans Narrow">
    <w:charset w:val="01"/>
    <w:family w:val="roman"/>
    <w:pitch w:val="variable"/>
  </w:font>
  <w:font w:name="Trebuchet MS">
    <w:charset w:val="01"/>
    <w:family w:val="roman"/>
    <w:pitch w:val="variable"/>
  </w:font>
  <w:font w:name="Liberation Sans">
    <w:altName w:val="Arial"/>
    <w:charset w:val="01"/>
    <w:family w:val="swiss"/>
    <w:pitch w:val="variable"/>
  </w:font>
  <w:font w:name="Arimo">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before="120" w:after="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eudepgina"/>
      <w:spacing w:before="12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spacing w:lineRule="auto" w:line="240" w:before="600" w:after="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ubttol"/>
      <w:pBdr/>
      <w:spacing w:before="600" w:after="0"/>
      <w:jc w:val="right"/>
      <w:rPr/>
    </w:pPr>
    <w:bookmarkStart w:id="21" w:name="_2s8eyo1"/>
    <w:bookmarkEnd w:id="21"/>
    <w:r>
      <w:rPr>
        <w:color w:val="000000"/>
      </w:rPr>
      <w:t xml:space="preserve">  </w:t>
    </w:r>
    <w:r>
      <w:rPr>
        <w:color w:val="000000"/>
      </w:rPr>
      <w:fldChar w:fldCharType="begin"/>
    </w:r>
    <w:r>
      <w:rPr/>
      <w:instrText> PAGE </w:instrText>
    </w:r>
    <w:r>
      <w:rPr/>
      <w:fldChar w:fldCharType="separate"/>
    </w:r>
    <w:r>
      <w:rPr/>
      <w:t>15</w:t>
    </w:r>
    <w:r>
      <w:rPr/>
      <w:fldChar w:fldCharType="end"/>
    </w:r>
  </w:p>
  <w:p>
    <w:pPr>
      <w:pStyle w:val="Normal"/>
      <w:pBdr/>
      <w:spacing w:before="120" w:after="200"/>
      <w:rPr/>
    </w:pPr>
    <w:r>
      <w:rPr/>
      <w:drawing>
        <wp:inline distT="0" distB="0" distL="0" distR="0">
          <wp:extent cx="5916295" cy="104775"/>
          <wp:effectExtent l="0" t="0" r="0" b="0"/>
          <wp:docPr id="17" name="Imatge1" descr="línea 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tge1" descr="línea horizontal"/>
                  <pic:cNvPicPr>
                    <a:picLocks noChangeAspect="1" noChangeArrowheads="1"/>
                  </pic:cNvPicPr>
                </pic:nvPicPr>
                <pic:blipFill>
                  <a:blip r:embed="rId1"/>
                  <a:srcRect l="0" t="0" r="0" b="-32142"/>
                  <a:stretch>
                    <a:fillRect/>
                  </a:stretch>
                </pic:blipFill>
                <pic:spPr bwMode="auto">
                  <a:xfrm>
                    <a:off x="0" y="0"/>
                    <a:ext cx="5916295" cy="1047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Setting w:name="useWord2013TrackBottomHyphenation"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Open Sans" w:hAnsi="Open Sans" w:eastAsia="Open Sans" w:cs="Open Sans"/>
        <w:color w:val="695D46"/>
        <w:sz w:val="22"/>
        <w:szCs w:val="22"/>
        <w:lang w:val="es-ES" w:eastAsia="es-E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88" w:before="120" w:after="0"/>
      <w:jc w:val="left"/>
    </w:pPr>
    <w:rPr>
      <w:rFonts w:ascii="Open Sans" w:hAnsi="Open Sans" w:eastAsia="Open Sans" w:cs="Open Sans"/>
      <w:color w:val="695D46"/>
      <w:kern w:val="0"/>
      <w:sz w:val="22"/>
      <w:szCs w:val="22"/>
      <w:lang w:val="es-ES" w:eastAsia="es-ES" w:bidi="ar-SA"/>
    </w:rPr>
  </w:style>
  <w:style w:type="paragraph" w:styleId="Encapalament1">
    <w:name w:val="Heading 1"/>
    <w:basedOn w:val="Normal"/>
    <w:next w:val="Normal"/>
    <w:uiPriority w:val="9"/>
    <w:qFormat/>
    <w:pPr>
      <w:keepNext w:val="true"/>
      <w:keepLines/>
      <w:widowControl w:val="false"/>
      <w:spacing w:lineRule="auto" w:line="312" w:before="480" w:after="0"/>
      <w:outlineLvl w:val="0"/>
    </w:pPr>
    <w:rPr>
      <w:rFonts w:ascii="PT Sans Narrow" w:hAnsi="PT Sans Narrow" w:eastAsia="PT Sans Narrow" w:cs="PT Sans Narrow"/>
      <w:b/>
      <w:color w:val="FF5E0E"/>
      <w:sz w:val="36"/>
      <w:szCs w:val="36"/>
    </w:rPr>
  </w:style>
  <w:style w:type="paragraph" w:styleId="Encapalament2">
    <w:name w:val="Heading 2"/>
    <w:basedOn w:val="Normal"/>
    <w:next w:val="Normal"/>
    <w:uiPriority w:val="9"/>
    <w:unhideWhenUsed/>
    <w:qFormat/>
    <w:pPr>
      <w:spacing w:lineRule="auto" w:line="240" w:before="320" w:after="0"/>
      <w:outlineLvl w:val="1"/>
    </w:pPr>
    <w:rPr>
      <w:rFonts w:ascii="PT Sans Narrow" w:hAnsi="PT Sans Narrow" w:eastAsia="PT Sans Narrow" w:cs="PT Sans Narrow"/>
      <w:color w:val="008575"/>
      <w:sz w:val="32"/>
      <w:szCs w:val="32"/>
    </w:rPr>
  </w:style>
  <w:style w:type="paragraph" w:styleId="Encapalament3">
    <w:name w:val="Heading 3"/>
    <w:basedOn w:val="Normal"/>
    <w:next w:val="Normal"/>
    <w:uiPriority w:val="9"/>
    <w:semiHidden/>
    <w:unhideWhenUsed/>
    <w:qFormat/>
    <w:pPr>
      <w:spacing w:lineRule="auto" w:line="240" w:before="200" w:after="0"/>
      <w:outlineLvl w:val="2"/>
    </w:pPr>
    <w:rPr>
      <w:rFonts w:ascii="PT Sans Narrow" w:hAnsi="PT Sans Narrow" w:eastAsia="PT Sans Narrow" w:cs="PT Sans Narrow"/>
      <w:sz w:val="28"/>
      <w:szCs w:val="28"/>
    </w:rPr>
  </w:style>
  <w:style w:type="paragraph" w:styleId="Encapalament4">
    <w:name w:val="Heading 4"/>
    <w:basedOn w:val="Normal"/>
    <w:next w:val="Normal"/>
    <w:uiPriority w:val="9"/>
    <w:semiHidden/>
    <w:unhideWhenUsed/>
    <w:qFormat/>
    <w:pPr>
      <w:keepNext w:val="true"/>
      <w:keepLines/>
      <w:spacing w:before="160" w:after="0"/>
      <w:outlineLvl w:val="3"/>
    </w:pPr>
    <w:rPr>
      <w:rFonts w:ascii="Trebuchet MS" w:hAnsi="Trebuchet MS" w:eastAsia="Trebuchet MS" w:cs="Trebuchet MS"/>
      <w:color w:val="666666"/>
      <w:u w:val="single"/>
    </w:rPr>
  </w:style>
  <w:style w:type="paragraph" w:styleId="Encapalament5">
    <w:name w:val="Heading 5"/>
    <w:basedOn w:val="Normal"/>
    <w:next w:val="Normal"/>
    <w:uiPriority w:val="9"/>
    <w:semiHidden/>
    <w:unhideWhenUsed/>
    <w:qFormat/>
    <w:pPr>
      <w:keepNext w:val="true"/>
      <w:keepLines/>
      <w:spacing w:before="160" w:after="0"/>
      <w:outlineLvl w:val="4"/>
    </w:pPr>
    <w:rPr>
      <w:rFonts w:ascii="Trebuchet MS" w:hAnsi="Trebuchet MS" w:eastAsia="Trebuchet MS" w:cs="Trebuchet MS"/>
      <w:color w:val="666666"/>
    </w:rPr>
  </w:style>
  <w:style w:type="paragraph" w:styleId="Encapalament6">
    <w:name w:val="Heading 6"/>
    <w:basedOn w:val="Normal"/>
    <w:next w:val="Normal"/>
    <w:uiPriority w:val="9"/>
    <w:semiHidden/>
    <w:unhideWhenUsed/>
    <w:qFormat/>
    <w:pPr>
      <w:keepNext w:val="true"/>
      <w:keepLines/>
      <w:spacing w:before="160" w:after="0"/>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paragraph" w:styleId="Encapalament">
    <w:name w:val="Encapçalament"/>
    <w:basedOn w:val="Normal"/>
    <w:next w:val="Cosdeltext"/>
    <w:qFormat/>
    <w:pPr>
      <w:keepNext w:val="true"/>
      <w:spacing w:before="240" w:after="120"/>
    </w:pPr>
    <w:rPr>
      <w:rFonts w:ascii="Liberation Sans" w:hAnsi="Liberation Sans" w:eastAsia="Noto Sans CJK SC Regular" w:cs="Lohit Devanagari"/>
      <w:sz w:val="28"/>
      <w:szCs w:val="28"/>
    </w:rPr>
  </w:style>
  <w:style w:type="paragraph" w:styleId="Cosdeltext">
    <w:name w:val="Body Text"/>
    <w:basedOn w:val="Normal"/>
    <w:pPr>
      <w:spacing w:lineRule="auto" w:line="276" w:before="0" w:after="140"/>
    </w:pPr>
    <w:rPr/>
  </w:style>
  <w:style w:type="paragraph" w:styleId="Llista">
    <w:name w:val="List"/>
    <w:basedOn w:val="Cosdeltext"/>
    <w:pPr/>
    <w:rPr>
      <w:rFonts w:cs="Lohit Devanagari"/>
    </w:rPr>
  </w:style>
  <w:style w:type="paragraph" w:styleId="Llegenda">
    <w:name w:val="Caption"/>
    <w:basedOn w:val="Normal"/>
    <w:qFormat/>
    <w:pPr>
      <w:suppressLineNumbers/>
      <w:spacing w:before="120" w:after="120"/>
    </w:pPr>
    <w:rPr>
      <w:rFonts w:cs="Lohit Devanagari"/>
      <w:i/>
      <w:iCs/>
      <w:sz w:val="24"/>
      <w:szCs w:val="24"/>
    </w:rPr>
  </w:style>
  <w:style w:type="paragraph" w:styleId="Ndex">
    <w:name w:val="Índex"/>
    <w:basedOn w:val="Normal"/>
    <w:qFormat/>
    <w:pPr>
      <w:suppressLineNumbers/>
    </w:pPr>
    <w:rPr>
      <w:rFonts w:cs="Lohit Devanagari"/>
    </w:rPr>
  </w:style>
  <w:style w:type="paragraph" w:styleId="Ttol">
    <w:name w:val="Title"/>
    <w:basedOn w:val="Normal"/>
    <w:next w:val="Normal"/>
    <w:uiPriority w:val="10"/>
    <w:qFormat/>
    <w:pPr>
      <w:spacing w:lineRule="auto" w:line="240" w:before="320" w:after="0"/>
    </w:pPr>
    <w:rPr>
      <w:rFonts w:ascii="PT Sans Narrow" w:hAnsi="PT Sans Narrow" w:eastAsia="PT Sans Narrow" w:cs="PT Sans Narrow"/>
      <w:b/>
      <w:sz w:val="84"/>
      <w:szCs w:val="84"/>
    </w:rPr>
  </w:style>
  <w:style w:type="paragraph" w:styleId="Subttol">
    <w:name w:val="Subtitle"/>
    <w:basedOn w:val="Normal"/>
    <w:next w:val="Normal"/>
    <w:uiPriority w:val="11"/>
    <w:qFormat/>
    <w:pPr>
      <w:spacing w:lineRule="auto" w:line="240" w:before="200" w:after="0"/>
    </w:pPr>
    <w:rPr>
      <w:rFonts w:ascii="PT Sans Narrow" w:hAnsi="PT Sans Narrow" w:eastAsia="PT Sans Narrow" w:cs="PT Sans Narrow"/>
      <w:sz w:val="28"/>
      <w:szCs w:val="28"/>
    </w:rPr>
  </w:style>
  <w:style w:type="paragraph" w:styleId="Capalera">
    <w:name w:val="Header"/>
    <w:basedOn w:val="Normal"/>
    <w:pPr/>
    <w:rPr/>
  </w:style>
  <w:style w:type="paragraph" w:styleId="Peu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header" Target="header2.xml"/><Relationship Id="rId21" Type="http://schemas.openxmlformats.org/officeDocument/2006/relationships/footer" Target="footer2.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header2.xml.rels><?xml version="1.0" encoding="UTF-8"?>
<Relationships xmlns="http://schemas.openxmlformats.org/package/2006/relationships"><Relationship Id="rId1" Type="http://schemas.openxmlformats.org/officeDocument/2006/relationships/image" Target="media/image17.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Application>LibreOffice/6.0.3.2$Linux_X86_64 LibreOffice_project/00m0$Build-2</Application>
  <Pages>18</Pages>
  <Words>1147</Words>
  <Characters>6006</Characters>
  <CharactersWithSpaces>7101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2018-10-25T17:13:00Z</dcterms:created>
  <dc:creator/>
  <dc:description/>
  <dc:language>ca-ES</dc:language>
  <cp:lastModifiedBy/>
  <dcterms:modified xsi:type="dcterms:W3CDTF">2018-11-13T11:51:51Z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