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выполнению задания (1С:Предприятие)</w:t>
      </w:r>
    </w:p>
    <w:p>
      <w:pPr>
        <w:pStyle w:val="Heading1"/>
      </w:pPr>
      <w:r>
        <w:t>1. Цель работы</w:t>
      </w:r>
    </w:p>
    <w:p>
      <w:r>
        <w:t>Создание конфигурации в 1С:Предприятие с использованием справочников, документов, регистра накопления и отчета.</w:t>
      </w:r>
    </w:p>
    <w:p>
      <w:pPr>
        <w:pStyle w:val="Heading1"/>
      </w:pPr>
      <w:r>
        <w:t>2. Выполненные действия</w:t>
      </w:r>
    </w:p>
    <w:p>
      <w:r>
        <w:t>- Созданы справочники: Номенклатура, Склады, Разработчики.</w:t>
      </w:r>
    </w:p>
    <w:p>
      <w:r>
        <w:t>- Создано перечисление: ВидНоменклатуры (Товар, Услуга).</w:t>
      </w:r>
    </w:p>
    <w:p>
      <w:r>
        <w:t>- Созданы документы: Приходная накладная, Расходная накладная.</w:t>
      </w:r>
    </w:p>
    <w:p>
      <w:r>
        <w:t>- Создан регистр накопления: ОстаткиТоваров.</w:t>
      </w:r>
    </w:p>
    <w:p>
      <w:r>
        <w:t>- Реализовано проведение документов (приход и расход).</w:t>
      </w:r>
    </w:p>
    <w:p>
      <w:r>
        <w:t>- Создан отчет: Остатки товаров.</w:t>
      </w:r>
    </w:p>
    <w:p>
      <w:pPr>
        <w:pStyle w:val="Heading1"/>
      </w:pPr>
      <w:r>
        <w:t>3. Описание работы системы</w:t>
      </w:r>
    </w:p>
    <w:p>
      <w:r>
        <w:t>При проведении приходной накладной данные записываются в регистр накопления с видом движения "Приход". При проведении расходной накладной данные записываются с видом движения "Расход". Отчет "Остатки товаров" показывает текущие остатки на складе.</w:t>
      </w:r>
    </w:p>
    <w:p>
      <w:pPr>
        <w:pStyle w:val="Heading1"/>
      </w:pPr>
      <w:r>
        <w:t>4. Результат</w:t>
      </w:r>
    </w:p>
    <w:p>
      <w:r>
        <w:t>Система корректно учитывает приход и расход товаров. Отчет формируется на основе регистра накопления.</w:t>
      </w:r>
    </w:p>
    <w:p>
      <w:pPr>
        <w:pStyle w:val="Heading1"/>
      </w:pPr>
      <w:r>
        <w:t>5. Вывод</w:t>
      </w:r>
    </w:p>
    <w:p>
      <w:r>
        <w:t>В ходе работы была создана простая учетная система на платформе 1С. Освоены базовые элементы конфигурации и принципы работы регистров накопления.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