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Часть 7. Страницы 13–14. Хобби и фотографии хобби</w:t>
      </w:r>
    </w:p>
    <w:p>
      <w:pPr>
        <w:pStyle w:val="Heading2"/>
      </w:pPr>
      <w:r>
        <w:t>Страницы, входящие в документ</w:t>
      </w:r>
    </w:p>
    <w:p>
      <w:r>
        <w:t>Страница 13 — «Хобби»</w:t>
        <w:br/>
        <w:t>Страница 14 — «Свободная страница для фото и записей»</w:t>
      </w:r>
    </w:p>
    <w:p>
      <w:pPr>
        <w:pStyle w:val="Heading2"/>
      </w:pPr>
      <w:r>
        <w:t>Назначение блока</w:t>
      </w:r>
    </w:p>
    <w:p>
      <w:r>
        <w:t>Блок предназначен для рассказа пользователя о своих увлечениях. На странице 13 пользователь заполняет анкету о своих хобби. На странице 14 пользователь размещает фотографии, связанные с этими увлечениями, и при желании добавляет подписи к фотографиям.</w:t>
      </w:r>
    </w:p>
    <w:p>
      <w:pPr>
        <w:pStyle w:val="Heading2"/>
      </w:pPr>
      <w:r>
        <w:t>Страница 13. Хобби</w:t>
      </w:r>
    </w:p>
    <w:p>
      <w:r>
        <w:t>Тип страницы: HobbyQuestionnaireTemplate</w:t>
      </w:r>
    </w:p>
    <w:p>
      <w:r>
        <w:t>Статусы: Заполнить / Черновик / Заполнена / Не использовать</w:t>
      </w:r>
    </w:p>
    <w:p>
      <w:pPr>
        <w:pStyle w:val="Heading3"/>
      </w:pPr>
      <w:r>
        <w:t>Поля для заполнения</w:t>
      </w:r>
    </w:p>
    <w:p>
      <w:pPr>
        <w:pStyle w:val="ListBullet"/>
      </w:pPr>
      <w:r>
        <w:t>Расскажи о своих хобби</w:t>
      </w:r>
    </w:p>
    <w:p>
      <w:pPr>
        <w:pStyle w:val="ListBullet"/>
      </w:pPr>
      <w:r>
        <w:t>Какими видами спорта тебе нравится заниматься?</w:t>
      </w:r>
    </w:p>
    <w:p>
      <w:pPr>
        <w:pStyle w:val="ListBullet"/>
      </w:pPr>
      <w:r>
        <w:t>Что ты больше всего любишь делать, когда остаешься одна?</w:t>
      </w:r>
    </w:p>
    <w:p>
      <w:pPr>
        <w:pStyle w:val="ListBullet"/>
      </w:pPr>
      <w:r>
        <w:t>Любимый мультфильм</w:t>
      </w:r>
    </w:p>
    <w:p>
      <w:pPr>
        <w:pStyle w:val="ListBullet"/>
      </w:pPr>
      <w:r>
        <w:t>Самый интересный сериал</w:t>
      </w:r>
    </w:p>
    <w:p>
      <w:pPr>
        <w:pStyle w:val="ListBullet"/>
      </w:pPr>
      <w:r>
        <w:t>Любимая игрушка</w:t>
      </w:r>
    </w:p>
    <w:p>
      <w:pPr>
        <w:pStyle w:val="ListBullet"/>
      </w:pPr>
      <w:r>
        <w:t>Любимая настольная игра</w:t>
      </w:r>
    </w:p>
    <w:p>
      <w:pPr>
        <w:pStyle w:val="ListBullet"/>
      </w:pPr>
      <w:r>
        <w:t>Ты любишь петь?</w:t>
      </w:r>
    </w:p>
    <w:p>
      <w:pPr>
        <w:pStyle w:val="ListBullet"/>
      </w:pPr>
      <w:r>
        <w:t>Самая интересная книга</w:t>
      </w:r>
    </w:p>
    <w:p>
      <w:pPr>
        <w:pStyle w:val="ListBullet"/>
      </w:pPr>
      <w:r>
        <w:t>Любимый писатель (если есть)</w:t>
      </w:r>
    </w:p>
    <w:p>
      <w:pPr>
        <w:pStyle w:val="ListBullet"/>
      </w:pPr>
      <w:r>
        <w:t>Какая музыка тебе больше всего нравится</w:t>
      </w:r>
    </w:p>
    <w:p>
      <w:pPr>
        <w:pStyle w:val="ListBullet"/>
      </w:pPr>
      <w:r>
        <w:t>С кем тебе нравится проводить время?</w:t>
      </w:r>
    </w:p>
    <w:p>
      <w:pPr>
        <w:pStyle w:val="ListBullet"/>
      </w:pPr>
      <w:r>
        <w:t>Чем ты любишь заниматься на переменах?</w:t>
      </w:r>
    </w:p>
    <w:p>
      <w:pPr>
        <w:pStyle w:val="Heading3"/>
      </w:pPr>
      <w:r>
        <w:t>Логика заполнения</w:t>
      </w:r>
    </w:p>
    <w:p>
      <w:r>
        <w:t>Все поля являются текстовыми. Пользователь может заполнять их в свободной форме. Длина текста не ограничивается визуальными строками бумажной версии.</w:t>
      </w:r>
    </w:p>
    <w:p>
      <w:pPr>
        <w:pStyle w:val="Heading2"/>
      </w:pPr>
      <w:r>
        <w:t>Страница 14. Свободная страница для фото и записей</w:t>
      </w:r>
    </w:p>
    <w:p>
      <w:r>
        <w:t>Тип страницы: FreePhotoPageTemplate</w:t>
      </w:r>
    </w:p>
    <w:p>
      <w:r>
        <w:t>Используется тот же шаблон, который ранее был утвержден для страниц 5 и 10.</w:t>
      </w:r>
    </w:p>
    <w:p>
      <w:pPr>
        <w:pStyle w:val="Heading3"/>
      </w:pPr>
      <w:r>
        <w:t>Фотоблоки</w:t>
      </w:r>
    </w:p>
    <w:p>
      <w:pPr>
        <w:pStyle w:val="ListBullet"/>
      </w:pPr>
      <w:r>
        <w:t>1 большая вертикальная фотография</w:t>
      </w:r>
    </w:p>
    <w:p>
      <w:pPr>
        <w:pStyle w:val="ListBullet"/>
      </w:pPr>
      <w:r>
        <w:t>1 большая горизонтальная фотография</w:t>
      </w:r>
    </w:p>
    <w:p>
      <w:pPr>
        <w:pStyle w:val="ListBullet"/>
      </w:pPr>
      <w:r>
        <w:t>2 вертикальные фотографии</w:t>
      </w:r>
    </w:p>
    <w:p>
      <w:pPr>
        <w:pStyle w:val="ListBullet"/>
      </w:pPr>
      <w:r>
        <w:t>4 вертикальные фотографии</w:t>
      </w:r>
    </w:p>
    <w:p>
      <w:pPr>
        <w:pStyle w:val="Heading3"/>
      </w:pPr>
      <w:r>
        <w:t>Подписи к фотографиям</w:t>
      </w:r>
    </w:p>
    <w:p>
      <w:r>
        <w:t>Для каждой фотографии пользователь может добавить подпись. Подписи являются необязательными.</w:t>
      </w:r>
    </w:p>
    <w:p>
      <w:pPr>
        <w:pStyle w:val="Heading2"/>
      </w:pPr>
      <w:r>
        <w:t>Связь страниц 13 и 14</w:t>
      </w:r>
    </w:p>
    <w:p>
      <w:r>
        <w:t>Страница 14 логически связана со страницей 13. Предполагается, что пользователь сначала рассказывает о своих увлечениях, а затем размещает фотографии, демонстрирующие эти увлечения.</w:t>
      </w:r>
    </w:p>
    <w:p>
      <w:pPr>
        <w:pStyle w:val="Heading2"/>
      </w:pPr>
      <w:r>
        <w:t>Прогресс заполнения</w:t>
      </w:r>
    </w:p>
    <w:p>
      <w:r>
        <w:t>Страница 13 учитывается в общем прогрессе дневника как анкета. Страница 14 учитывается как фотостраница. Обе страницы могут иметь независимые статусы заполнения.</w:t>
      </w:r>
    </w:p>
    <w:p>
      <w:pPr>
        <w:pStyle w:val="Heading2"/>
      </w:pPr>
      <w:r>
        <w:t>PDF-экспорт</w:t>
      </w:r>
    </w:p>
    <w:p>
      <w:r>
        <w:t>При экспорте необходимо сохранить расположение элементов максимально близко к бумажной версии. Страница 13 отображается как анкета с заполненными ответами. Страница 14 отображает выбранный пользователем фотошаблон и подписи к фотографиям.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