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/>
          <w:b/>
          <w:color w:val="785448"/>
          <w:sz w:val="38"/>
        </w:rPr>
        <w:t>018BY — Дневник беременности A5</w:t>
      </w:r>
    </w:p>
    <w:p>
      <w:pPr>
        <w:jc w:val="center"/>
      </w:pPr>
      <w:r>
        <w:rPr>
          <w:rFonts w:ascii="DejaVu Sans" w:hAnsi="DejaVu Sans" w:eastAsia="DejaVu Sans"/>
          <w:b/>
          <w:color w:val="785448"/>
          <w:sz w:val="30"/>
        </w:rPr>
        <w:t>Страница 45. ТЗ для программистов</w:t>
      </w:r>
    </w:p>
    <w:p>
      <w:pPr>
        <w:jc w:val="center"/>
      </w:pPr>
      <w:r>
        <w:rPr>
          <w:rFonts w:ascii="DejaVu Sans" w:hAnsi="DejaVu Sans" w:eastAsia="DejaVu Sans"/>
          <w:sz w:val="24"/>
        </w:rPr>
        <w:t>BirthStoryA5Template — «История родов. Как это было»</w:t>
      </w:r>
    </w:p>
    <w:p>
      <w:pPr>
        <w:pStyle w:val="Heading1"/>
      </w:pPr>
      <w:r>
        <w:t>1. Покрываемая страница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Страница</w:t>
            </w:r>
          </w:p>
        </w:tc>
        <w:tc>
          <w:tcPr>
            <w:tcW w:type="dxa" w:w="3456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Название</w:t>
            </w:r>
          </w:p>
        </w:tc>
        <w:tc>
          <w:tcPr>
            <w:tcW w:type="dxa" w:w="3456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Шаблон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45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История родов. Как это было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BirthStoryA5Template</w:t>
            </w:r>
          </w:p>
        </w:tc>
      </w:tr>
    </w:tbl>
    <w:p/>
    <w:p>
      <w:pPr>
        <w:pStyle w:val="Heading1"/>
      </w:pPr>
      <w:r>
        <w:t>2. Назначение страницы</w:t>
      </w:r>
    </w:p>
    <w:p>
      <w:r>
        <w:t>Страница предназначена для свободного текстового рассказа пользователя о родах. На странице нет анкетных полей, чекбоксов, фотографий или дополнительных блоков. Основной ввод — один большой текстовый блок, который приложение размещает на линованных строках бумажного макета.</w:t>
      </w:r>
    </w:p>
    <w:p>
      <w:pPr>
        <w:pStyle w:val="Heading1"/>
      </w:pPr>
      <w:r>
        <w:t>3. Главный принцип реализации</w:t>
      </w:r>
    </w:p>
    <w:p>
      <w:pPr>
        <w:pStyle w:val="ListBullet"/>
      </w:pPr>
      <w:r>
        <w:t>Электронная версия должна визуально повторять бумажную страницу A5: заголовок, подзаголовок, декоративные точки и линованные строки.</w:t>
      </w:r>
    </w:p>
    <w:p>
      <w:pPr>
        <w:pStyle w:val="ListBullet"/>
      </w:pPr>
      <w:r>
        <w:t>Пользователь вводит текст в удобное многострочное поле, а приложение автоматически размещает его на строках страницы.</w:t>
      </w:r>
    </w:p>
    <w:p>
      <w:pPr>
        <w:pStyle w:val="ListBullet"/>
      </w:pPr>
      <w:r>
        <w:t>Фото, чекбоксы, списки и дополнительные поля на этой странице не используются.</w:t>
      </w:r>
    </w:p>
    <w:p>
      <w:pPr>
        <w:pStyle w:val="ListBullet"/>
      </w:pPr>
      <w:r>
        <w:t>Пустая страница не должна попадать в PDF.</w:t>
      </w:r>
    </w:p>
    <w:p>
      <w:pPr>
        <w:pStyle w:val="ListBullet"/>
      </w:pPr>
      <w:r>
        <w:t>Если текст не помещается на одну страницу, приложение автоматически создает страницу-продолжение с тем же шаблоном.</w:t>
      </w:r>
    </w:p>
    <w:p>
      <w:pPr>
        <w:pStyle w:val="Heading1"/>
      </w:pPr>
      <w:r>
        <w:t>4. Тип страницы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Параметр</w:t>
            </w:r>
          </w:p>
        </w:tc>
        <w:tc>
          <w:tcPr>
            <w:tcW w:type="dxa" w:w="5184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Значение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Тип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FreeTextPageTemplate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Подтип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BirthStoryA5Template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Формат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A5, вертикальная ориентация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Редактируемость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Да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Фото-блок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Нет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Чекбоксы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Нет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Основной контент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Один многострочный текстовый блок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Автопродолжение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Да, если текст не помещается на одну страницу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Статус по умолчанию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Заполнить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PDF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Да, если есть сохраненный текст</w:t>
            </w:r>
          </w:p>
        </w:tc>
      </w:tr>
    </w:tbl>
    <w:p/>
    <w:p>
      <w:r>
        <w:br w:type="page"/>
      </w:r>
    </w:p>
    <w:p>
      <w:pPr>
        <w:pStyle w:val="Heading1"/>
      </w:pPr>
      <w:r>
        <w:t>5. Поля 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Поле</w:t>
            </w:r>
          </w:p>
        </w:tc>
        <w:tc>
          <w:tcPr>
            <w:tcW w:type="dxa" w:w="2074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Field ID</w:t>
            </w:r>
          </w:p>
        </w:tc>
        <w:tc>
          <w:tcPr>
            <w:tcW w:type="dxa" w:w="2074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Тип</w:t>
            </w:r>
          </w:p>
        </w:tc>
        <w:tc>
          <w:tcPr>
            <w:tcW w:type="dxa" w:w="2074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Обязательное</w:t>
            </w:r>
          </w:p>
        </w:tc>
        <w:tc>
          <w:tcPr>
            <w:tcW w:type="dxa" w:w="2074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Комментарий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История родов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birthStoryText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MultilineText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Нет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Основной текст рассказа пользователя. В форме может быть без жесткого лимита, но при PDF-рендере делится на страницы.</w:t>
            </w:r>
          </w:p>
        </w:tc>
      </w:tr>
    </w:tbl>
    <w:p/>
    <w:p>
      <w:pPr>
        <w:pStyle w:val="Heading1"/>
      </w:pPr>
      <w:r>
        <w:t>6. Логика автопродолжения текста</w:t>
      </w:r>
    </w:p>
    <w:p>
      <w:r>
        <w:t>В отличие от анкетных страниц, для этой страницы допускается автоматическое создание дополнительных страниц-продолжений, если текст не помещается в область линованных строк.</w:t>
      </w:r>
    </w:p>
    <w:p>
      <w:pPr>
        <w:pStyle w:val="ListBullet"/>
      </w:pPr>
      <w:r>
        <w:t>Пользователь вводит историю одним текстовым полем.</w:t>
      </w:r>
    </w:p>
    <w:p>
      <w:pPr>
        <w:pStyle w:val="ListBullet"/>
      </w:pPr>
      <w:r>
        <w:t>При сохранении приложение рассчитывает, сколько текста помещается на первую страницу.</w:t>
      </w:r>
    </w:p>
    <w:p>
      <w:pPr>
        <w:pStyle w:val="ListBullet"/>
      </w:pPr>
      <w:r>
        <w:t>Текст, который не поместился, переносится на следующую страницу-продолжение.</w:t>
      </w:r>
    </w:p>
    <w:p>
      <w:pPr>
        <w:pStyle w:val="ListBullet"/>
      </w:pPr>
      <w:r>
        <w:t>Каждая страница-продолжение использует тот же стиль: белый фон, декоративные точки, линованные строки.</w:t>
      </w:r>
    </w:p>
    <w:p>
      <w:pPr>
        <w:pStyle w:val="ListBullet"/>
      </w:pPr>
      <w:r>
        <w:t>На первой странице обязательно сохраняется заголовок «История родов» и подзаголовок «как это было».</w:t>
      </w:r>
    </w:p>
    <w:p>
      <w:pPr>
        <w:pStyle w:val="ListBullet"/>
      </w:pPr>
      <w:r>
        <w:t>На страницах-продолжениях можно использовать тот же заголовок или компактный заголовок «История родов — продолжение», но визуально они должны быть согласованы с оригиналом.</w:t>
      </w:r>
    </w:p>
    <w:p>
      <w:pPr>
        <w:pStyle w:val="ListBullet"/>
      </w:pPr>
      <w:r>
        <w:t>Пользователь не создает страницы вручную — они формируются автоматически при рендере.</w:t>
      </w:r>
    </w:p>
    <w:p>
      <w:pPr>
        <w:pStyle w:val="Heading1"/>
      </w:pPr>
      <w:r>
        <w:t>7. Ограничения и рекомендации</w:t>
      </w:r>
    </w:p>
    <w:p>
      <w:pPr>
        <w:pStyle w:val="ListBullet"/>
      </w:pPr>
      <w:r>
        <w:t>В форме ввода не ограничивать пользователя одной страницей.</w:t>
      </w:r>
    </w:p>
    <w:p>
      <w:pPr>
        <w:pStyle w:val="ListBullet"/>
      </w:pPr>
      <w:r>
        <w:t>Рекомендуемый технический лимит текста — до 10 000 символов, чтобы избежать чрезмерно большого PDF.</w:t>
      </w:r>
    </w:p>
    <w:p>
      <w:pPr>
        <w:pStyle w:val="ListBullet"/>
      </w:pPr>
      <w:r>
        <w:t>Сохранять переносы строк, введенные пользователем.</w:t>
      </w:r>
    </w:p>
    <w:p>
      <w:pPr>
        <w:pStyle w:val="ListBullet"/>
      </w:pPr>
      <w:r>
        <w:t>Не допускать наложения текста на декоративные элементы и нижние поля страницы.</w:t>
      </w:r>
    </w:p>
    <w:p>
      <w:pPr>
        <w:pStyle w:val="ListBullet"/>
      </w:pPr>
      <w:r>
        <w:t>Не сжимать шрифт до нечитаемого размера ради размещения всего текста на одной странице.</w:t>
      </w:r>
    </w:p>
    <w:p>
      <w:pPr>
        <w:pStyle w:val="ListBullet"/>
      </w:pPr>
      <w:r>
        <w:t>Рендер текста должен идти сверху вниз по линованной области, имитируя заполненную бумажную страницу.</w:t>
      </w:r>
    </w:p>
    <w:p>
      <w:pPr>
        <w:pStyle w:val="Heading1"/>
      </w:pPr>
      <w:r>
        <w:t>8. Статусы страницы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Статус</w:t>
            </w:r>
          </w:p>
        </w:tc>
        <w:tc>
          <w:tcPr>
            <w:tcW w:type="dxa" w:w="3456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Условие</w:t>
            </w:r>
          </w:p>
        </w:tc>
        <w:tc>
          <w:tcPr>
            <w:tcW w:type="dxa" w:w="3456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Действие при нажатии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Заполнить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Текст отсутствует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Открыть форму ввода истории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Черновик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Пользователь сохранил черновик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Открыть текстовый редактор с сохраненным текстом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Продолжить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Текст есть, но страница не сохранена как завершенная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Открыть форму редактирования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Заполнена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Пользователь сохранил текст как готовую страницу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Открыть превью готовых страниц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Не использовать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Пользователь исключил страницу из PDF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Показать возможность вернуть страницу</w:t>
            </w:r>
          </w:p>
        </w:tc>
      </w:tr>
    </w:tbl>
    <w:p/>
    <w:p>
      <w:pPr>
        <w:pStyle w:val="Heading1"/>
      </w:pPr>
      <w:r>
        <w:t>9. Логика PDF-экспорта</w:t>
      </w:r>
    </w:p>
    <w:p>
      <w:pPr>
        <w:pStyle w:val="ListBullet"/>
      </w:pPr>
      <w:r>
        <w:t>Если текст отсутствует, страница не экспортируется.</w:t>
      </w:r>
    </w:p>
    <w:p>
      <w:pPr>
        <w:pStyle w:val="ListBullet"/>
      </w:pPr>
      <w:r>
        <w:t>Если текст есть, страница 45 попадает в PDF.</w:t>
      </w:r>
    </w:p>
    <w:p>
      <w:pPr>
        <w:pStyle w:val="ListBullet"/>
      </w:pPr>
      <w:r>
        <w:t>Если текст не помещается, в PDF автоматически добавляются страницы-продолжения сразу после страницы 45.</w:t>
      </w:r>
    </w:p>
    <w:p>
      <w:pPr>
        <w:pStyle w:val="ListBullet"/>
      </w:pPr>
      <w:r>
        <w:t>Порядок страниц-продолжений должен сохранять порядок текста.</w:t>
      </w:r>
    </w:p>
    <w:p>
      <w:pPr>
        <w:pStyle w:val="ListBullet"/>
      </w:pPr>
      <w:r>
        <w:t>Все страницы должны визуально соответствовать стилю бумажной страницы A5.</w:t>
      </w:r>
    </w:p>
    <w:p>
      <w:pPr>
        <w:pStyle w:val="ListBullet"/>
      </w:pPr>
      <w:r>
        <w:t>При исключении страницы из PDF не удалять текстовые данные пользователя.</w:t>
      </w:r>
    </w:p>
    <w:p>
      <w:pPr>
        <w:pStyle w:val="Heading1"/>
      </w:pPr>
      <w:r>
        <w:t>10. JSON-модель</w:t>
      </w:r>
    </w:p>
    <w:p>
      <w:pPr>
        <w:ind w:left="360"/>
      </w:pPr>
      <w:r>
        <w:rPr>
          <w:rFonts w:ascii="DejaVu Sans Mono" w:hAnsi="DejaVu Sans Mono" w:eastAsia="DejaVu Sans Mono"/>
          <w:sz w:val="16"/>
        </w:rPr>
        <w:t>{</w:t>
        <w:br/>
        <w:t xml:space="preserve">  "pageId": "a5_pregnancy_page_045",</w:t>
        <w:br/>
        <w:t xml:space="preserve">  "pageNumber": 45,</w:t>
        <w:br/>
        <w:t xml:space="preserve">  "title": "История родов",</w:t>
        <w:br/>
        <w:t xml:space="preserve">  "subtitle": "как это было",</w:t>
        <w:br/>
        <w:t xml:space="preserve">  "template": "BirthStoryA5Template",</w:t>
        <w:br/>
        <w:t xml:space="preserve">  "pageFormat": "A5",</w:t>
        <w:br/>
        <w:t xml:space="preserve">  "status": "empty",</w:t>
        <w:br/>
        <w:t xml:space="preserve">  "fields": {</w:t>
        <w:br/>
        <w:t xml:space="preserve">    "birthStoryText": ""</w:t>
        <w:br/>
        <w:t xml:space="preserve">  },</w:t>
        <w:br/>
        <w:t xml:space="preserve">  "photoBlocks": [],</w:t>
        <w:br/>
        <w:t xml:space="preserve">  "autoPagination": {</w:t>
        <w:br/>
        <w:t xml:space="preserve">    "enabled": true,</w:t>
        <w:br/>
        <w:t xml:space="preserve">    "continuationTemplate": "BirthStoryA5ContinuationTemplate",</w:t>
        <w:br/>
        <w:t xml:space="preserve">    "splitByRenderedTextHeight": true</w:t>
        <w:br/>
        <w:t xml:space="preserve">  }</w:t>
        <w:br/>
        <w:t>}</w:t>
      </w:r>
    </w:p>
    <w:p>
      <w:pPr>
        <w:pStyle w:val="Heading1"/>
      </w:pPr>
      <w:r>
        <w:t>11. Критерии приемки</w:t>
      </w:r>
    </w:p>
    <w:p>
      <w:r>
        <w:t>1. Страница отображается в структуре дневника как «45. История родов».</w:t>
      </w:r>
    </w:p>
    <w:p>
      <w:r>
        <w:t>2. Пользователь может ввести свободный текст истории родов.</w:t>
      </w:r>
    </w:p>
    <w:p>
      <w:r>
        <w:t>3. На странице нет фото, чекбоксов и дополнительных анкетных полей.</w:t>
      </w:r>
    </w:p>
    <w:p>
      <w:r>
        <w:t>4. Превью первой страницы визуально повторяет бумажный макет.</w:t>
      </w:r>
    </w:p>
    <w:p>
      <w:r>
        <w:t>5. Если текст длинный, автоматически создаются страницы-продолжения.</w:t>
      </w:r>
    </w:p>
    <w:p>
      <w:r>
        <w:t>6. Текст не должен обрезаться, накладываться на декор или выходить за поля страницы.</w:t>
      </w:r>
    </w:p>
    <w:p>
      <w:r>
        <w:t>7. Пустая страница не экспортируется в PDF.</w:t>
      </w:r>
    </w:p>
    <w:p>
      <w:r>
        <w:t>8. Страница корректно включается или исключается из PDF по статусу.</w:t>
      </w:r>
    </w:p>
    <w:p>
      <w:r>
        <w:t>9. Данные пользователя не удаляются при исключении страницы из PDF.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7854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7854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78544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