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5C"/>
          <w:sz w:val="40"/>
        </w:rPr>
        <w:t>018BY — Личный дневник для девочки</w:t>
      </w:r>
    </w:p>
    <w:p>
      <w:pPr>
        <w:jc w:val="center"/>
      </w:pPr>
      <w:r>
        <w:rPr>
          <w:rFonts w:ascii="DejaVu Sans" w:hAnsi="DejaVu Sans" w:eastAsia="DejaVu Sans"/>
          <w:b/>
          <w:sz w:val="30"/>
        </w:rPr>
        <w:t>Часть 18. Страницы 57–59</w:t>
      </w:r>
    </w:p>
    <w:p>
      <w:pPr>
        <w:jc w:val="center"/>
      </w:pPr>
      <w:r>
        <w:rPr>
          <w:rFonts w:ascii="DejaVu Sans" w:hAnsi="DejaVu Sans"/>
          <w:sz w:val="22"/>
        </w:rPr>
        <w:t>Свободные страницы для фото и записей</w:t>
      </w:r>
    </w:p>
    <w:p>
      <w:pPr>
        <w:pStyle w:val="Heading1"/>
      </w:pPr>
      <w:r>
        <w:t>1. Страницы, к которым относится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Страница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Название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Свободная страница для фото и записей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Редактируемая, можно дублировать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FreePhotoNotesTemplate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58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Свободная страница для фото и записей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Редактируемая, можно дублировать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FreePhotoNotesTemplate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59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Свободная страница для фото и записей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Редактируемая, можно дублировать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FreePhotoNotesTemplate</w:t>
            </w:r>
          </w:p>
        </w:tc>
      </w:tr>
    </w:tbl>
    <w:p/>
    <w:p>
      <w:pPr>
        <w:pStyle w:val="Heading1"/>
      </w:pPr>
      <w:r>
        <w:t>2. Назначение блока</w:t>
      </w:r>
    </w:p>
    <w:p>
      <w:r>
        <w:t>Страницы 57–59 являются финальным блоком свободных страниц дневника. Они предназначены для дополнительных фотографий, рисунков, заметок, коллажей, памятных моментов и любых личных записей пользователя. Все три страницы абсолютно одинаковы по структуре и дизайну и используют тот же универсальный шаблон свободной страницы, который ранее применялся в дневнике.</w:t>
      </w:r>
    </w:p>
    <w:p>
      <w:pPr>
        <w:pStyle w:val="Heading1"/>
      </w:pPr>
      <w:r>
        <w:t>3. Общий принцип реализации</w:t>
      </w:r>
    </w:p>
    <w:p>
      <w:pPr>
        <w:pStyle w:val="ListBullet"/>
        <w:spacing w:after="0"/>
      </w:pPr>
      <w:r>
        <w:t>Электронная версия должна визуально повторять бумажную страницу: фон с декоративными точками и пустое пространство под пользовательский фотоблок.</w:t>
      </w:r>
    </w:p>
    <w:p>
      <w:pPr>
        <w:pStyle w:val="ListBullet"/>
        <w:spacing w:after="0"/>
      </w:pPr>
      <w:r>
        <w:t>Страницы 57, 58 и 59 не имеют заголовка и не содержат анкетных полей.</w:t>
      </w:r>
    </w:p>
    <w:p>
      <w:pPr>
        <w:pStyle w:val="ListBullet"/>
        <w:spacing w:after="0"/>
      </w:pPr>
      <w:r>
        <w:t>Пользователь не редактирует макет вручную: он выбирает вариант фотоблока и добавляет фотографии/изображения.</w:t>
      </w:r>
    </w:p>
    <w:p>
      <w:pPr>
        <w:pStyle w:val="ListBullet"/>
        <w:spacing w:after="0"/>
      </w:pPr>
      <w:r>
        <w:t>Для каждой фотографии пользователь может добавить подпись по желанию.</w:t>
      </w:r>
    </w:p>
    <w:p>
      <w:pPr>
        <w:pStyle w:val="ListBullet"/>
        <w:spacing w:after="0"/>
      </w:pPr>
      <w:r>
        <w:t>Страницы 57–59 можно использовать независимо друг от друга.</w:t>
      </w:r>
    </w:p>
    <w:p>
      <w:pPr>
        <w:pStyle w:val="ListBullet"/>
        <w:spacing w:after="0"/>
      </w:pPr>
      <w:r>
        <w:t>Каждая из страниц 57–59 может дублироваться пользователем неограниченное количество раз.</w:t>
      </w:r>
    </w:p>
    <w:p>
      <w:pPr>
        <w:pStyle w:val="Heading1"/>
      </w:pPr>
      <w:r>
        <w:t>4. Переиспользуемый шаблон</w:t>
      </w:r>
    </w:p>
    <w:p>
      <w:r>
        <w:t>Используется единый шаблон FreePhotoNotesTemplate, ранее закрепленный для свободных страниц дневника (например, страниц 5, 10, 14, 19, 22, 27 и 32). Для страниц 57–59 структура полностью совпадает с этим шаблоном.</w:t>
      </w:r>
    </w:p>
    <w:p>
      <w:pPr>
        <w:pStyle w:val="Heading1"/>
      </w:pPr>
      <w:r>
        <w:t>5. Варианты фотоблока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Вариант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Описание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Подписи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single_horizontal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горизонтальная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вертикальная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two_vertical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four_vertical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</w:tbl>
    <w:p/>
    <w:p>
      <w:pPr>
        <w:pStyle w:val="Heading1"/>
      </w:pPr>
      <w:r>
        <w:t>6. Подписи к фотографиям</w:t>
      </w:r>
    </w:p>
    <w:p>
      <w:pPr>
        <w:pStyle w:val="ListBullet"/>
        <w:spacing w:after="0"/>
      </w:pPr>
      <w:r>
        <w:t>Подпись является необязательной.</w:t>
      </w:r>
    </w:p>
    <w:p>
      <w:pPr>
        <w:pStyle w:val="ListBullet"/>
        <w:spacing w:after="0"/>
      </w:pPr>
      <w:r>
        <w:t>Если подпись не заполнена, в PDF не должно появляться пустое текстовое поле.</w:t>
      </w:r>
    </w:p>
    <w:p>
      <w:pPr>
        <w:pStyle w:val="ListBullet"/>
        <w:spacing w:after="0"/>
      </w:pPr>
      <w:r>
        <w:t>Если выбран макет с несколькими фотографиями, подпись хранится отдельно для каждой фотографии.</w:t>
      </w:r>
    </w:p>
    <w:p>
      <w:pPr>
        <w:pStyle w:val="ListBullet"/>
        <w:spacing w:after="0"/>
      </w:pPr>
      <w:r>
        <w:t>Подпись должна визуально располагаться под соответствующей фотографией или в зоне, предусмотренной выбранным фотомакетом.</w:t>
      </w:r>
    </w:p>
    <w:p>
      <w:pPr>
        <w:pStyle w:val="ListBullet"/>
        <w:spacing w:after="0"/>
      </w:pPr>
      <w:r>
        <w:t>Длина подписи ограничивается областью подписи; текст не должен перекрывать фото или декоративные элементы.</w:t>
      </w:r>
    </w:p>
    <w:p>
      <w:pPr>
        <w:pStyle w:val="Heading1"/>
      </w:pPr>
      <w:r>
        <w:t>7. Дублирование страниц</w:t>
      </w:r>
    </w:p>
    <w:p>
      <w:pPr>
        <w:pStyle w:val="ListBullet"/>
        <w:spacing w:after="0"/>
      </w:pPr>
      <w:r>
        <w:t>Страницы 57, 58 и 59 доступны в базовой бумажной структуре дневника.</w:t>
      </w:r>
    </w:p>
    <w:p>
      <w:pPr>
        <w:pStyle w:val="ListBullet"/>
        <w:spacing w:after="0"/>
      </w:pPr>
      <w:r>
        <w:t>Пользователь может создавать дополнительные копии каждой из этих страниц без ограничения по количеству.</w:t>
      </w:r>
    </w:p>
    <w:p>
      <w:pPr>
        <w:pStyle w:val="ListBullet"/>
        <w:spacing w:after="0"/>
      </w:pPr>
      <w:r>
        <w:t>Каждая копия получает отдельный pageInstanceId.</w:t>
      </w:r>
    </w:p>
    <w:p>
      <w:pPr>
        <w:pStyle w:val="ListBullet"/>
        <w:spacing w:after="0"/>
      </w:pPr>
      <w:r>
        <w:t>Копии отображаются в структуре дневника после соответствующей базовой страницы или внутри финального блока свободных страниц.</w:t>
      </w:r>
    </w:p>
    <w:p>
      <w:pPr>
        <w:pStyle w:val="ListBullet"/>
        <w:spacing w:after="0"/>
      </w:pPr>
      <w:r>
        <w:t>Пользовательские копии можно удалять с подтверждением.</w:t>
      </w:r>
    </w:p>
    <w:p>
      <w:pPr>
        <w:pStyle w:val="ListBullet"/>
        <w:spacing w:after="0"/>
      </w:pPr>
      <w:r>
        <w:t>Удаление копии не влияет на базовые страницы 57–59 и другие созданные копии.</w:t>
      </w:r>
    </w:p>
    <w:p>
      <w:pPr>
        <w:pStyle w:val="Heading1"/>
      </w:pPr>
      <w:r>
        <w:t>8. Логика заполнения</w:t>
      </w:r>
    </w:p>
    <w:p>
      <w:pPr>
        <w:spacing w:after="0"/>
      </w:pPr>
      <w:r>
        <w:t>1. Пользователь открывает страницу 57, 58 или 59.</w:t>
      </w:r>
    </w:p>
    <w:p>
      <w:pPr>
        <w:spacing w:after="0"/>
      </w:pPr>
      <w:r>
        <w:t>2. Приложение показывает экран выбора фотоблока.</w:t>
      </w:r>
    </w:p>
    <w:p>
      <w:pPr>
        <w:spacing w:after="0"/>
      </w:pPr>
      <w:r>
        <w:t>3. Пользователь выбирает один из доступных вариантов: 1 горизонтальная, 1 вертикальная, 2 вертикальные или 4 вертикальные фотографии.</w:t>
      </w:r>
    </w:p>
    <w:p>
      <w:pPr>
        <w:spacing w:after="0"/>
      </w:pPr>
      <w:r>
        <w:t>4. Пользователь загружает фотографии или изображения в выбранные ячейки.</w:t>
      </w:r>
    </w:p>
    <w:p>
      <w:pPr>
        <w:spacing w:after="0"/>
      </w:pPr>
      <w:r>
        <w:t>5. При необходимости пользователь добавляет подписи к фотографиям.</w:t>
      </w:r>
    </w:p>
    <w:p>
      <w:pPr>
        <w:spacing w:after="0"/>
      </w:pPr>
      <w:r>
        <w:t>6. Пользователь сохраняет страницу.</w:t>
      </w:r>
    </w:p>
    <w:p>
      <w:pPr>
        <w:spacing w:after="0"/>
      </w:pPr>
      <w:r>
        <w:t>7. При необходимости пользователь создает дополнительную копию свободной страницы.</w:t>
      </w:r>
    </w:p>
    <w:p>
      <w:pPr>
        <w:pStyle w:val="Heading1"/>
      </w:pPr>
      <w:r>
        <w:t>9.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5256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Фотоблок не выбран, фото отсутствуют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Выбран макет или добавлена часть фотографий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незаполненные ячейки выбранного фотоблока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обязательные ячейки выбранного фотоблока заполнены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 и не учитывается в прогрессе</w:t>
            </w:r>
          </w:p>
        </w:tc>
      </w:tr>
    </w:tbl>
    <w:p/>
    <w:p>
      <w:pPr>
        <w:pStyle w:val="Heading1"/>
      </w:pPr>
      <w:r>
        <w:t>10. Учет в прогрессе</w:t>
      </w:r>
    </w:p>
    <w:p>
      <w:pPr>
        <w:pStyle w:val="ListBullet"/>
        <w:spacing w:after="0"/>
      </w:pPr>
      <w:r>
        <w:t>Базовые страницы 57, 58 и 59 входят в общий прогресс дневника как редактируемые страницы.</w:t>
      </w:r>
    </w:p>
    <w:p>
      <w:pPr>
        <w:pStyle w:val="ListBullet"/>
        <w:spacing w:after="0"/>
      </w:pPr>
      <w:r>
        <w:t>Страница считается начатой после выбора фотоблока или загрузки первой фотографии.</w:t>
      </w:r>
    </w:p>
    <w:p>
      <w:pPr>
        <w:pStyle w:val="ListBullet"/>
        <w:spacing w:after="0"/>
      </w:pPr>
      <w:r>
        <w:t>Страница считается заполненной после заполнения всех ячеек выбранного фотоблока.</w:t>
      </w:r>
    </w:p>
    <w:p>
      <w:pPr>
        <w:pStyle w:val="ListBullet"/>
        <w:spacing w:after="0"/>
      </w:pPr>
      <w:r>
        <w:t>Дополнительные копии страниц добавляются в знаменатель прогресса только после создания пользователем.</w:t>
      </w:r>
    </w:p>
    <w:p>
      <w:pPr>
        <w:pStyle w:val="ListBullet"/>
        <w:spacing w:after="0"/>
      </w:pPr>
      <w:r>
        <w:t>Страницы со статусом «Не использовать» не учитываются в прогрессе.</w:t>
      </w:r>
    </w:p>
    <w:p>
      <w:pPr>
        <w:pStyle w:val="Heading1"/>
      </w:pPr>
      <w:r>
        <w:t>11. PDF-экспорт</w:t>
      </w:r>
    </w:p>
    <w:p>
      <w:pPr>
        <w:pStyle w:val="ListBullet"/>
        <w:spacing w:after="0"/>
      </w:pPr>
      <w:r>
        <w:t>PDF должен максимально повторять бумажный дизайн страниц 57–59.</w:t>
      </w:r>
    </w:p>
    <w:p>
      <w:pPr>
        <w:pStyle w:val="ListBullet"/>
        <w:spacing w:after="0"/>
      </w:pPr>
      <w:r>
        <w:t>В PDF сохраняется выбранный пользователем фотомакет.</w:t>
      </w:r>
    </w:p>
    <w:p>
      <w:pPr>
        <w:pStyle w:val="ListBullet"/>
        <w:spacing w:after="0"/>
      </w:pPr>
      <w:r>
        <w:t>Фото вставляются в соответствующие зоны выбранного фотоблока.</w:t>
      </w:r>
    </w:p>
    <w:p>
      <w:pPr>
        <w:pStyle w:val="ListBullet"/>
        <w:spacing w:after="0"/>
      </w:pPr>
      <w:r>
        <w:t>Подписи отображаются только если пользователь их заполнил.</w:t>
      </w:r>
    </w:p>
    <w:p>
      <w:pPr>
        <w:pStyle w:val="ListBullet"/>
        <w:spacing w:after="0"/>
      </w:pPr>
      <w:r>
        <w:t>Пустые страницы без данных могут не экспортироваться, если пользователь выбрал статус «Не использовать».</w:t>
      </w:r>
    </w:p>
    <w:p>
      <w:pPr>
        <w:pStyle w:val="ListBullet"/>
        <w:spacing w:after="0"/>
      </w:pPr>
      <w:r>
        <w:t>Дополнительные копии экспортируются после соответствующей базовой страницы или в порядке размещения пользователем в структуре дневника.</w:t>
      </w:r>
    </w:p>
    <w:p>
      <w:pPr>
        <w:pStyle w:val="ListBullet"/>
        <w:spacing w:after="0"/>
      </w:pPr>
      <w:r>
        <w:t>Страницы со статусом «Не использовать» не включаются в PDF.</w:t>
      </w:r>
    </w:p>
    <w:p>
      <w:pPr>
        <w:pStyle w:val="Heading1"/>
      </w:pPr>
      <w:r>
        <w:t>12. JSON-модель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{</w:t>
        <w:br/>
        <w:t xml:space="preserve">  "part": 18,</w:t>
        <w:br/>
        <w:t xml:space="preserve">  "pages": [</w:t>
        <w:br/>
        <w:t xml:space="preserve">    {</w:t>
        <w:br/>
        <w:t xml:space="preserve">      "pageNumber": 57,</w:t>
        <w:br/>
        <w:t xml:space="preserve">      "title": "Свободная страница для фото и записей",</w:t>
        <w:br/>
        <w:t xml:space="preserve">      "template": "FreePhotoNotesTemplate",</w:t>
        <w:br/>
        <w:t xml:space="preserve">      "duplicable": true,</w:t>
        <w:br/>
        <w:t xml:space="preserve">      "status": "empty",</w:t>
        <w:br/>
        <w:t xml:space="preserve">      "layout": null,</w:t>
        <w:br/>
        <w:t xml:space="preserve">      "photos": []</w:t>
        <w:br/>
        <w:t xml:space="preserve">    },</w:t>
        <w:br/>
        <w:t xml:space="preserve">    {</w:t>
        <w:br/>
        <w:t xml:space="preserve">      "pageNumber": 58,</w:t>
        <w:br/>
        <w:t xml:space="preserve">      "title": "Свободная страница для фото и записей",</w:t>
        <w:br/>
        <w:t xml:space="preserve">      "template": "FreePhotoNotesTemplate",</w:t>
        <w:br/>
        <w:t xml:space="preserve">      "duplicable": true,</w:t>
        <w:br/>
        <w:t xml:space="preserve">      "status": "empty",</w:t>
        <w:br/>
        <w:t xml:space="preserve">      "layout": null,</w:t>
        <w:br/>
        <w:t xml:space="preserve">      "photos": []</w:t>
        <w:br/>
        <w:t xml:space="preserve">    },</w:t>
        <w:br/>
        <w:t xml:space="preserve">    {</w:t>
        <w:br/>
        <w:t xml:space="preserve">      "pageNumber": 59,</w:t>
        <w:br/>
        <w:t xml:space="preserve">      "title": "Свободная страница для фото и записей",</w:t>
        <w:br/>
        <w:t xml:space="preserve">      "template": "FreePhotoNotesTemplate",</w:t>
        <w:br/>
        <w:t xml:space="preserve">      "duplicable": true,</w:t>
        <w:br/>
        <w:t xml:space="preserve">      "status": "empty",</w:t>
        <w:br/>
        <w:t xml:space="preserve">      "layout": null,</w:t>
        <w:br/>
        <w:t xml:space="preserve">      "photos": []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13. Критерии приемки</w:t>
      </w:r>
    </w:p>
    <w:p>
      <w:pPr>
        <w:spacing w:after="0"/>
      </w:pPr>
      <w:r>
        <w:t>1. Страницы 57, 58 и 59 используют один и тот же шаблон FreePhotoNotesTemplate.</w:t>
      </w:r>
    </w:p>
    <w:p>
      <w:pPr>
        <w:spacing w:after="0"/>
      </w:pPr>
      <w:r>
        <w:t>2. Страницы не содержат заголовков и анкетных полей.</w:t>
      </w:r>
    </w:p>
    <w:p>
      <w:pPr>
        <w:spacing w:after="0"/>
      </w:pPr>
      <w:r>
        <w:t>3. Визуальный фон и декоративные элементы соответствуют бумажной версии.</w:t>
      </w:r>
    </w:p>
    <w:p>
      <w:pPr>
        <w:spacing w:after="0"/>
      </w:pPr>
      <w:r>
        <w:t>4. Доступны все утвержденные варианты фотоблоков.</w:t>
      </w:r>
    </w:p>
    <w:p>
      <w:pPr>
        <w:spacing w:after="0"/>
      </w:pPr>
      <w:r>
        <w:t>5. К каждой фотографии можно добавить необязательную подпись.</w:t>
      </w:r>
    </w:p>
    <w:p>
      <w:pPr>
        <w:spacing w:after="0"/>
      </w:pPr>
      <w:r>
        <w:t>6. Каждую из страниц 57–59 можно дублировать неограниченное количество раз.</w:t>
      </w:r>
    </w:p>
    <w:p>
      <w:pPr>
        <w:spacing w:after="0"/>
      </w:pPr>
      <w:r>
        <w:t>7. Копии страниц имеют независимые данные, статусы и порядок отображения.</w:t>
      </w:r>
    </w:p>
    <w:p>
      <w:pPr>
        <w:spacing w:after="0"/>
      </w:pPr>
      <w:r>
        <w:t>8. Статусы страниц корректно меняются при заполнении.</w:t>
      </w:r>
    </w:p>
    <w:p>
      <w:pPr>
        <w:spacing w:after="0"/>
      </w:pPr>
      <w:r>
        <w:t>9. PDF-экспорт визуально соответствует бумажной версии и корректно выводит все созданные копии.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