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方案决策记录</w:t>
      </w:r>
    </w:p>
    <w:p>
      <w:r>
        <w:rPr>
          <w:b/>
        </w:rPr>
        <w:t>负责人：李玉玺</w:t>
      </w:r>
    </w:p>
    <w:p>
      <w:pPr>
        <w:ind w:left="720"/>
      </w:pPr>
      <w:r>
        <w:rPr>
          <w:b w:val="0"/>
          <w:i/>
        </w:rPr>
        <w:t>决策基于 03_方案比较表.md 的评分结果，方案B（固定时段 + 管理员审核）综合得分 56 分，方案A（自由时间段预约）综合得分 50 分。</w:t>
      </w:r>
    </w:p>
    <w:p>
      <w:pPr>
        <w:jc w:val="center"/>
      </w:pPr>
      <w:r>
        <w:t>— — — — — — — — — — — — — — — —</w:t>
      </w:r>
    </w:p>
    <w:p>
      <w:pPr>
        <w:pStyle w:val="Heading2"/>
      </w:pPr>
      <w:r>
        <w:rPr>
          <w:b w:val="0"/>
        </w:rPr>
        <w:t>一、决策结论</w:t>
      </w:r>
    </w:p>
    <w:p>
      <w:r>
        <w:rPr>
          <w:b/>
        </w:rPr>
        <w:t>本组选择 方案B（固定时段预约 + 管理员审核）方案作为"智能会议室管理系统 V1.0——基础预约与管理平台"的实施方案。</w:t>
      </w:r>
    </w:p>
    <w:p>
      <w:r>
        <w:rPr>
          <w:b w:val="0"/>
        </w:rPr>
        <w:t>选择理由是：方案B在用户操作难度、实现难度、开发工作量、数据库设计难度、时间冲突处理难度以及与本组能力匹配程度六个维度均优于方案A，综合评分 56/65 高于方案A的 50/65。固定时段离散化使核心冲突检测算法大幅简化为"时段是否被占用"的枚举判断，审核状态机逻辑清晰，开发风险可控；同时功能完整覆盖任务书规定的最低运行闭环，且与本组当前技术能力匹配度最高。</w:t>
      </w:r>
    </w:p>
    <w:p>
      <w:r>
        <w:rPr>
          <w:b w:val="0"/>
        </w:rPr>
        <w:t>该方案能够完成用户登录、会议室查询、预约申请、时间冲突检测、我的预约管理以及管理员基础管理。</w:t>
      </w:r>
    </w:p>
    <w:p>
      <w:pPr>
        <w:jc w:val="center"/>
      </w:pPr>
      <w:r>
        <w:t>— — — — — — — — — — — — — — — —</w:t>
      </w:r>
    </w:p>
    <w:p>
      <w:pPr>
        <w:pStyle w:val="Heading2"/>
      </w:pPr>
      <w:r>
        <w:rPr>
          <w:b w:val="0"/>
        </w:rPr>
        <w:t>二、决策问题逐条回答</w:t>
      </w:r>
    </w:p>
    <w:p>
      <w:pPr>
        <w:pStyle w:val="Heading3"/>
      </w:pPr>
      <w:r>
        <w:rPr>
          <w:b w:val="0"/>
        </w:rPr>
        <w:t>问题1：最终选择哪个方案？</w:t>
      </w:r>
    </w:p>
    <w:p>
      <w:r>
        <w:rPr>
          <w:b/>
        </w:rPr>
        <w:t>回答：选择方案B——固定时段预约 + 管理员审核。</w:t>
      </w:r>
    </w:p>
    <w:p>
      <w:r>
        <w:rPr>
          <w:b w:val="0"/>
        </w:rPr>
        <w:t>该方案以系统预置时段为基础，用户从预置时段中选择并提交预约申请，管理员审核通过后预约生效并生成唯一预约编号。方案在保证最低运行闭环的前提下，将核心算法离散化，降低实现难度。</w:t>
      </w:r>
    </w:p>
    <w:p>
      <w:pPr>
        <w:pStyle w:val="Heading3"/>
      </w:pPr>
      <w:r>
        <w:rPr>
          <w:b w:val="0"/>
        </w:rPr>
        <w:t>问题2：选择该方案的主要原因是什么？</w:t>
      </w:r>
    </w:p>
    <w:p>
      <w:r>
        <w:rPr>
          <w:b/>
        </w:rPr>
        <w:t>回答：</w:t>
      </w:r>
    </w:p>
    <w:p>
      <w:pPr/>
      <w:r>
        <w:t xml:space="preserve">1. </w:t>
      </w:r>
      <w:r>
        <w:rPr>
          <w:b/>
        </w:rPr>
        <w:t>实现难度可控</w:t>
      </w:r>
      <w:r>
        <w:rPr>
          <w:b w:val="0"/>
        </w:rPr>
        <w:t>：时段为离散枚举，冲突检测简化为"时段ID是否被占用"的判断，无需处理区间重叠边界情况（如方案A的首尾相接、跨天判定）；</w:t>
      </w:r>
    </w:p>
    <w:p>
      <w:pPr/>
      <w:r>
        <w:t xml:space="preserve">2. </w:t>
      </w:r>
      <w:r>
        <w:rPr>
          <w:b/>
        </w:rPr>
        <w:t>开发工作量更小</w:t>
      </w:r>
      <w:r>
        <w:rPr>
          <w:b w:val="0"/>
        </w:rPr>
        <w:t>：无需实现区间算法和事务一致性控制，主要工作集中在审核界面与日志记录；</w:t>
      </w:r>
    </w:p>
    <w:p>
      <w:pPr/>
      <w:r>
        <w:t xml:space="preserve">3. </w:t>
      </w:r>
      <w:r>
        <w:rPr>
          <w:b/>
        </w:rPr>
        <w:t>数据库设计更简单</w:t>
      </w:r>
      <w:r>
        <w:rPr>
          <w:b w:val="0"/>
        </w:rPr>
        <w:t>：预约表按时段ID关联，结构清晰，无需考虑区间索引优化；</w:t>
      </w:r>
    </w:p>
    <w:p>
      <w:pPr/>
      <w:r>
        <w:t xml:space="preserve">4. </w:t>
      </w:r>
      <w:r>
        <w:rPr>
          <w:b/>
        </w:rPr>
        <w:t>用户操作直观</w:t>
      </w:r>
      <w:r>
        <w:rPr>
          <w:b w:val="0"/>
        </w:rPr>
        <w:t>：用户只需从预置时段中点选，无需自行输入起止时间，降低使用门槛；</w:t>
      </w:r>
    </w:p>
    <w:p>
      <w:pPr/>
      <w:r>
        <w:t xml:space="preserve">5. </w:t>
      </w:r>
      <w:r>
        <w:rPr>
          <w:b/>
        </w:rPr>
        <w:t>与本组能力匹配</w:t>
      </w:r>
      <w:r>
        <w:rPr>
          <w:b w:val="0"/>
        </w:rPr>
        <w:t>：审核状态机与界面开发为主，技术门槛较低，无需额外学习区间算法与事务控制；</w:t>
      </w:r>
    </w:p>
    <w:p>
      <w:pPr/>
      <w:r>
        <w:t xml:space="preserve">6. </w:t>
      </w:r>
      <w:r>
        <w:rPr>
          <w:b/>
        </w:rPr>
        <w:t>管理员闭环完整</w:t>
      </w:r>
      <w:r>
        <w:rPr>
          <w:b w:val="0"/>
        </w:rPr>
        <w:t>：管理员可管理用户、会议室、时间段、审核预约并记录审核日志，满足任务书对管理员基础管理的要求。</w:t>
      </w:r>
    </w:p>
    <w:p>
      <w:pPr>
        <w:pStyle w:val="Heading3"/>
      </w:pPr>
      <w:r>
        <w:rPr>
          <w:b w:val="0"/>
        </w:rPr>
        <w:t>问题3：该方案如何满足任务书规定的最低运行闭环？</w:t>
      </w:r>
    </w:p>
    <w:p>
      <w:r>
        <w:rPr>
          <w:b/>
        </w:rPr>
        <w:t>回答：</w:t>
      </w:r>
    </w:p>
    <w:p>
      <w:r>
        <w:rPr>
          <w:b w:val="0"/>
        </w:rPr>
        <w:t>方案B覆盖任务书规定的全部最低闭环功能：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闭环功能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方案B实现方式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用户登录和角色区分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普通用户与管理员双角色登录，权限区分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会议室信息管理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管理员可增删改查会议室（名称、位置、容量、设备、状态）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会议室查询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用户可按位置、容量、设备筛选会议室，查看可预约时段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预约申请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用户选择未占用时段，填写信息后提交预约申请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时间冲突检测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同一会议室同一时段仅允许一人成功预约，直接判断占用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我的预约查看、修改和取消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"我的预约"模块支持查看、改期申请、取消，取消后时段重新开放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管理员管理用户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管理员可增删改查用户，状态启用/停用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管理员管理会议室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管理员可管理会议室信息与预置时段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管理员查看和处理预约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管理员可查看待审核与全部预约，独立审核区"通过/驳回"，记录日志</w:t>
            </w:r>
          </w:p>
        </w:tc>
      </w:tr>
    </w:tbl>
    <w:p/>
    <w:p>
      <w:pPr>
        <w:pStyle w:val="Heading3"/>
      </w:pPr>
      <w:r>
        <w:rPr>
          <w:b w:val="0"/>
        </w:rPr>
        <w:t>问题4：放弃另一个方案的主要原因是什么？</w:t>
      </w:r>
    </w:p>
    <w:p>
      <w:r>
        <w:rPr>
          <w:b/>
        </w:rPr>
        <w:t>回答：放弃方案A（自由时间段预约）的主要原因：</w:t>
      </w:r>
    </w:p>
    <w:p>
      <w:pPr/>
      <w:r>
        <w:t xml:space="preserve">1. </w:t>
      </w:r>
      <w:r>
        <w:rPr>
          <w:b/>
        </w:rPr>
        <w:t>区间冲突检测算法复杂</w:t>
      </w:r>
      <w:r>
        <w:rPr>
          <w:b w:val="0"/>
        </w:rPr>
        <w:t>：需处理首尾相接、跨天、自定义粒度等边界情况，算法实现难度较高；</w:t>
      </w:r>
    </w:p>
    <w:p>
      <w:pPr/>
      <w:r>
        <w:t xml:space="preserve">2. </w:t>
      </w:r>
      <w:r>
        <w:rPr>
          <w:b/>
        </w:rPr>
        <w:t>修改事务一致性风险</w:t>
      </w:r>
      <w:r>
        <w:rPr>
          <w:b w:val="0"/>
        </w:rPr>
        <w:t>：修改预约时需"保留原预约至新预约成功"的事务控制，并发场景下易出现原预约被误释放；</w:t>
      </w:r>
    </w:p>
    <w:p>
      <w:pPr/>
      <w:r>
        <w:t xml:space="preserve">3. </w:t>
      </w:r>
      <w:r>
        <w:rPr>
          <w:b/>
        </w:rPr>
        <w:t>开发工作量偏大</w:t>
      </w:r>
      <w:r>
        <w:rPr>
          <w:b w:val="0"/>
        </w:rPr>
        <w:t>：需额外实现区间算法、时间输入日历组件、自定义粒度处理，工作量超出本组当前能力；</w:t>
      </w:r>
    </w:p>
    <w:p>
      <w:pPr/>
      <w:r>
        <w:t xml:space="preserve">4. </w:t>
      </w:r>
      <w:r>
        <w:rPr>
          <w:b/>
        </w:rPr>
        <w:t>数据库区间查询性能风险</w:t>
      </w:r>
      <w:r>
        <w:rPr>
          <w:b w:val="0"/>
        </w:rPr>
        <w:t>：自定义粒度过细时，区间查询性能下降，需额外优化；</w:t>
      </w:r>
    </w:p>
    <w:p>
      <w:pPr/>
      <w:r>
        <w:t xml:space="preserve">5. </w:t>
      </w:r>
      <w:r>
        <w:rPr>
          <w:b/>
        </w:rPr>
        <w:t>与本组能力匹配度较低</w:t>
      </w:r>
      <w:r>
        <w:rPr>
          <w:b w:val="0"/>
        </w:rPr>
        <w:t>：需额外学习区间算法与事务控制，学习成本较高。</w:t>
      </w:r>
    </w:p>
    <w:p>
      <w:r>
        <w:rPr>
          <w:b w:val="0"/>
        </w:rPr>
        <w:t>方案A的主要优势在后续扩展能力（为重复预约、智能推荐提供基础），但该优势在V1.0阶段非必需，可在后续版本中通过改造数据结构实现。</w:t>
      </w:r>
    </w:p>
    <w:p>
      <w:pPr>
        <w:pStyle w:val="Heading3"/>
      </w:pPr>
      <w:r>
        <w:rPr>
          <w:b w:val="0"/>
        </w:rPr>
        <w:t>问题5：当前方案最大的风险是什么？</w:t>
      </w:r>
    </w:p>
    <w:p>
      <w:r>
        <w:rPr>
          <w:b/>
        </w:rPr>
        <w:t>回答：方案B当前最大的风险是审核延迟导致用户体验下降。</w:t>
      </w:r>
    </w:p>
    <w:p>
      <w:r>
        <w:rPr>
          <w:b w:val="0"/>
        </w:rPr>
        <w:t>具体表现：</w:t>
      </w:r>
    </w:p>
    <w:p>
      <w:pPr/>
      <w:r>
        <w:t xml:space="preserve">1. </w:t>
      </w:r>
      <w:r>
        <w:rPr>
          <w:b w:val="0"/>
        </w:rPr>
        <w:t>预约提交后为"待审核"状态，需管理员审核通过后才生效，用户在等待期间无法确认预约结果；</w:t>
      </w:r>
    </w:p>
    <w:p>
      <w:pPr/>
      <w:r>
        <w:t xml:space="preserve">2. </w:t>
      </w:r>
      <w:r>
        <w:rPr>
          <w:b w:val="0"/>
        </w:rPr>
        <w:t>若管理员处理不及时，可能导致用户重复提交或转向其他会议室，增加管理负担；</w:t>
      </w:r>
    </w:p>
    <w:p>
      <w:pPr/>
      <w:r>
        <w:t xml:space="preserve">3. </w:t>
      </w:r>
      <w:r>
        <w:rPr>
          <w:b w:val="0"/>
        </w:rPr>
        <w:t>时段预置若不合理（如缺少45分钟时段），仍可能造成资源浪费，削弱方案B相对方案A的优势；</w:t>
      </w:r>
    </w:p>
    <w:p>
      <w:pPr/>
      <w:r>
        <w:t xml:space="preserve">4. </w:t>
      </w:r>
      <w:r>
        <w:rPr>
          <w:b w:val="0"/>
        </w:rPr>
        <w:t>审核日志与预约状态需保证一致性，日志记录失败可能导致追溯困难。</w:t>
      </w:r>
    </w:p>
    <w:p>
      <w:pPr>
        <w:pStyle w:val="Heading3"/>
      </w:pPr>
      <w:r>
        <w:rPr>
          <w:b w:val="0"/>
        </w:rPr>
        <w:t>问题6：准备采用什么办法降低风险？</w:t>
      </w:r>
    </w:p>
    <w:p>
      <w:r>
        <w:rPr>
          <w:b/>
        </w:rPr>
        <w:t>回答：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降低措施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审核延迟影响体验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 预约提交后即时反馈"待审核"状态与预计处理时限；2. 管理员端待审核列表置顶提醒；3. 预留"自动通过"规则：距开始时间不足X小时且无冲突的预约自动通过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时段预置不合理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 初始预置覆盖 30/45/60 分钟三档时段；2. 管理员可动态增删时段；3. 上线后根据预约数据统计分析并优化时段配置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审核日志与状态一致性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 审核操作与日志记录在同一数据库事务中完成；2. 定期校验日志与预约状态一致性；3. 异常时以日志为准回写状态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管理员审核误操作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 独立审核操作区，与查看区分开；2. 通过/驳回前二次确认；3. 日志记录操作人、时间、类型、前后状态，便于追溯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用户重复提交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 同一时段仅允许一次有效申请；2. 提交后按钮置灰并显示状态；3. "我的预约"中实时展示当前申请状态</w:t>
            </w:r>
          </w:p>
        </w:tc>
      </w:tr>
    </w:tbl>
    <w:p/>
    <w:p>
      <w:pPr>
        <w:jc w:val="center"/>
      </w:pPr>
      <w:r>
        <w:t>— — — — — — — — — — — — — — — —</w:t>
      </w:r>
    </w:p>
    <w:p>
      <w:pPr>
        <w:pStyle w:val="Heading2"/>
      </w:pPr>
      <w:r>
        <w:rPr>
          <w:b w:val="0"/>
        </w:rPr>
        <w:t>三、决策依据汇总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依据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比较表评分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方案B 56/65，方案A 50/65，方案B领先6分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优势维度数量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方案B在13个维度中6项优于方案A，3项持平，4项劣于方案A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关键优势维度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用户操作难度(+2)、时间冲突处理难度(+2)、实现难度(+1)、与本组能力匹配(+1)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劣势维度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后续扩展能力(-2)、技术部署成本(-1)、普通用户闭环(-1)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最终结论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劣势维度在V1.0阶段影响可控（扩展能力可在后续版本补足），优势维度直接决定V1.0能否按期完成，故选择方案B</w:t>
            </w:r>
          </w:p>
        </w:tc>
      </w:tr>
    </w:tbl>
    <w:p/>
    <w:p>
      <w:pPr>
        <w:jc w:val="center"/>
      </w:pPr>
      <w:r>
        <w:t>— — — — — — — — — — — — — — — —</w:t>
      </w:r>
    </w:p>
    <w:p>
      <w:pPr>
        <w:pStyle w:val="Heading2"/>
      </w:pPr>
      <w:r>
        <w:rPr>
          <w:b w:val="0"/>
        </w:rPr>
        <w:t>四、决策日期</w:t>
      </w:r>
    </w:p>
    <w:p>
      <w:r>
        <w:rPr>
          <w:b w:val="0"/>
        </w:rPr>
        <w:t>2026/9/17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