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A75" w:rsidRPr="00571A75" w:rsidRDefault="00571A75" w:rsidP="00571A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571A75">
        <w:rPr>
          <w:rFonts w:ascii="Courier" w:hAnsi="Courier" w:cs="Courier"/>
          <w:b/>
          <w:bCs/>
          <w:lang w:val="en-GB"/>
        </w:rPr>
        <w:t>F tests</w:t>
      </w:r>
      <w:r w:rsidRPr="00571A75">
        <w:rPr>
          <w:rFonts w:ascii="Helvetica" w:hAnsi="Helvetica" w:cs="Helvetica"/>
          <w:lang w:val="en-GB"/>
        </w:rPr>
        <w:t xml:space="preserve"> - </w:t>
      </w:r>
      <w:r w:rsidRPr="00571A75">
        <w:rPr>
          <w:rFonts w:ascii="Courier" w:hAnsi="Courier" w:cs="Courier"/>
          <w:lang w:val="en-GB"/>
        </w:rPr>
        <w:t>ANOVA: Repeated measures, within-between interaction</w:t>
      </w:r>
    </w:p>
    <w:p w:rsidR="00571A75" w:rsidRPr="00571A75" w:rsidRDefault="00571A75" w:rsidP="00571A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:rsidR="00571A75" w:rsidRPr="00571A75" w:rsidRDefault="00571A75" w:rsidP="00571A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571A75">
        <w:rPr>
          <w:rFonts w:ascii="Courier" w:hAnsi="Courier" w:cs="Courier"/>
          <w:b/>
          <w:bCs/>
          <w:lang w:val="en-GB"/>
        </w:rPr>
        <w:t>Analysis:</w:t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Courier" w:hAnsi="Courier" w:cs="Courier"/>
          <w:lang w:val="en-GB"/>
        </w:rPr>
        <w:t xml:space="preserve">A priori: Compute required sample size </w:t>
      </w:r>
    </w:p>
    <w:p w:rsidR="00571A75" w:rsidRPr="00571A75" w:rsidRDefault="00571A75" w:rsidP="00571A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571A75">
        <w:rPr>
          <w:rFonts w:ascii="Courier" w:hAnsi="Courier" w:cs="Courier"/>
          <w:b/>
          <w:bCs/>
          <w:lang w:val="en-GB"/>
        </w:rPr>
        <w:t>Input:</w:t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Courier" w:hAnsi="Courier" w:cs="Courier"/>
          <w:lang w:val="en-GB"/>
        </w:rPr>
        <w:t xml:space="preserve">Effect size f                  </w:t>
      </w:r>
      <w:r w:rsidRPr="00571A75">
        <w:rPr>
          <w:rFonts w:ascii="Courier" w:hAnsi="Courier" w:cs="Courier"/>
          <w:lang w:val="en-GB"/>
        </w:rPr>
        <w:tab/>
        <w:t>=</w:t>
      </w:r>
      <w:r w:rsidRPr="00571A75">
        <w:rPr>
          <w:rFonts w:ascii="Courier" w:hAnsi="Courier" w:cs="Courier"/>
          <w:lang w:val="en-GB"/>
        </w:rPr>
        <w:tab/>
        <w:t>0.105</w:t>
      </w:r>
    </w:p>
    <w:p w:rsidR="00571A75" w:rsidRPr="00571A75" w:rsidRDefault="00571A75" w:rsidP="00571A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r>
        <w:rPr>
          <w:rFonts w:ascii="Lucida Grande" w:hAnsi="Lucida Grande" w:cs="Lucida Grande"/>
        </w:rPr>
        <w:t>α</w:t>
      </w:r>
      <w:r w:rsidRPr="00571A75">
        <w:rPr>
          <w:rFonts w:ascii="Courier" w:hAnsi="Courier" w:cs="Courier"/>
          <w:lang w:val="en-GB"/>
        </w:rPr>
        <w:t xml:space="preserve"> err prob                     </w:t>
      </w:r>
      <w:r w:rsidRPr="00571A75">
        <w:rPr>
          <w:rFonts w:ascii="Courier" w:hAnsi="Courier" w:cs="Courier"/>
          <w:lang w:val="en-GB"/>
        </w:rPr>
        <w:tab/>
        <w:t>=</w:t>
      </w:r>
      <w:r w:rsidRPr="00571A75">
        <w:rPr>
          <w:rFonts w:ascii="Courier" w:hAnsi="Courier" w:cs="Courier"/>
          <w:lang w:val="en-GB"/>
        </w:rPr>
        <w:tab/>
        <w:t>0.05</w:t>
      </w:r>
    </w:p>
    <w:p w:rsidR="00571A75" w:rsidRPr="00571A75" w:rsidRDefault="00571A75" w:rsidP="00571A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Courier" w:hAnsi="Courier" w:cs="Courier"/>
          <w:lang w:val="en-GB"/>
        </w:rPr>
        <w:t>Power (1-</w:t>
      </w:r>
      <w:r>
        <w:rPr>
          <w:rFonts w:ascii="Lucida Grande" w:hAnsi="Lucida Grande" w:cs="Lucida Grande"/>
        </w:rPr>
        <w:t>β</w:t>
      </w:r>
      <w:r w:rsidRPr="00571A75">
        <w:rPr>
          <w:rFonts w:ascii="Courier" w:hAnsi="Courier" w:cs="Courier"/>
          <w:lang w:val="en-GB"/>
        </w:rPr>
        <w:t xml:space="preserve"> err </w:t>
      </w:r>
      <w:proofErr w:type="gramStart"/>
      <w:r w:rsidRPr="00571A75">
        <w:rPr>
          <w:rFonts w:ascii="Courier" w:hAnsi="Courier" w:cs="Courier"/>
          <w:lang w:val="en-GB"/>
        </w:rPr>
        <w:t xml:space="preserve">prob)   </w:t>
      </w:r>
      <w:proofErr w:type="gramEnd"/>
      <w:r w:rsidRPr="00571A75">
        <w:rPr>
          <w:rFonts w:ascii="Courier" w:hAnsi="Courier" w:cs="Courier"/>
          <w:lang w:val="en-GB"/>
        </w:rPr>
        <w:t xml:space="preserve">        </w:t>
      </w:r>
      <w:r w:rsidRPr="00571A75">
        <w:rPr>
          <w:rFonts w:ascii="Courier" w:hAnsi="Courier" w:cs="Courier"/>
          <w:lang w:val="en-GB"/>
        </w:rPr>
        <w:tab/>
        <w:t>=</w:t>
      </w:r>
      <w:r w:rsidRPr="00571A75">
        <w:rPr>
          <w:rFonts w:ascii="Courier" w:hAnsi="Courier" w:cs="Courier"/>
          <w:lang w:val="en-GB"/>
        </w:rPr>
        <w:tab/>
        <w:t>0.9</w:t>
      </w:r>
    </w:p>
    <w:p w:rsidR="00571A75" w:rsidRPr="00571A75" w:rsidRDefault="00571A75" w:rsidP="00571A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Courier" w:hAnsi="Courier" w:cs="Courier"/>
          <w:lang w:val="en-GB"/>
        </w:rPr>
        <w:t xml:space="preserve">Number of groups               </w:t>
      </w:r>
      <w:r w:rsidRPr="00571A75">
        <w:rPr>
          <w:rFonts w:ascii="Courier" w:hAnsi="Courier" w:cs="Courier"/>
          <w:lang w:val="en-GB"/>
        </w:rPr>
        <w:tab/>
        <w:t>=</w:t>
      </w:r>
      <w:r w:rsidRPr="00571A75">
        <w:rPr>
          <w:rFonts w:ascii="Courier" w:hAnsi="Courier" w:cs="Courier"/>
          <w:lang w:val="en-GB"/>
        </w:rPr>
        <w:tab/>
        <w:t>2</w:t>
      </w:r>
    </w:p>
    <w:p w:rsidR="00571A75" w:rsidRPr="00571A75" w:rsidRDefault="00571A75" w:rsidP="00571A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Courier" w:hAnsi="Courier" w:cs="Courier"/>
          <w:lang w:val="en-GB"/>
        </w:rPr>
        <w:t xml:space="preserve">Number of measurements         </w:t>
      </w:r>
      <w:r w:rsidRPr="00571A75">
        <w:rPr>
          <w:rFonts w:ascii="Courier" w:hAnsi="Courier" w:cs="Courier"/>
          <w:lang w:val="en-GB"/>
        </w:rPr>
        <w:tab/>
        <w:t>=</w:t>
      </w:r>
      <w:r w:rsidRPr="00571A75">
        <w:rPr>
          <w:rFonts w:ascii="Courier" w:hAnsi="Courier" w:cs="Courier"/>
          <w:lang w:val="en-GB"/>
        </w:rPr>
        <w:tab/>
        <w:t>4</w:t>
      </w:r>
    </w:p>
    <w:p w:rsidR="00571A75" w:rsidRPr="00571A75" w:rsidRDefault="00571A75" w:rsidP="00571A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proofErr w:type="spellStart"/>
      <w:r w:rsidRPr="00571A75">
        <w:rPr>
          <w:rFonts w:ascii="Courier" w:hAnsi="Courier" w:cs="Courier"/>
          <w:lang w:val="en-GB"/>
        </w:rPr>
        <w:t>Corr</w:t>
      </w:r>
      <w:proofErr w:type="spellEnd"/>
      <w:r w:rsidRPr="00571A75">
        <w:rPr>
          <w:rFonts w:ascii="Courier" w:hAnsi="Courier" w:cs="Courier"/>
          <w:lang w:val="en-GB"/>
        </w:rPr>
        <w:t xml:space="preserve"> among rep measures        </w:t>
      </w:r>
      <w:r w:rsidRPr="00571A75">
        <w:rPr>
          <w:rFonts w:ascii="Courier" w:hAnsi="Courier" w:cs="Courier"/>
          <w:lang w:val="en-GB"/>
        </w:rPr>
        <w:tab/>
        <w:t>=</w:t>
      </w:r>
      <w:r w:rsidRPr="00571A75">
        <w:rPr>
          <w:rFonts w:ascii="Courier" w:hAnsi="Courier" w:cs="Courier"/>
          <w:lang w:val="en-GB"/>
        </w:rPr>
        <w:tab/>
        <w:t>0.5</w:t>
      </w:r>
    </w:p>
    <w:p w:rsidR="00571A75" w:rsidRPr="00571A75" w:rsidRDefault="00571A75" w:rsidP="00571A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proofErr w:type="spellStart"/>
      <w:r w:rsidRPr="00571A75">
        <w:rPr>
          <w:rFonts w:ascii="Courier" w:hAnsi="Courier" w:cs="Courier"/>
          <w:lang w:val="en-GB"/>
        </w:rPr>
        <w:t>Nonsphericity</w:t>
      </w:r>
      <w:proofErr w:type="spellEnd"/>
      <w:r w:rsidRPr="00571A75">
        <w:rPr>
          <w:rFonts w:ascii="Courier" w:hAnsi="Courier" w:cs="Courier"/>
          <w:lang w:val="en-GB"/>
        </w:rPr>
        <w:t xml:space="preserve"> correction </w:t>
      </w:r>
      <w:r>
        <w:rPr>
          <w:rFonts w:ascii="Lucida Grande" w:hAnsi="Lucida Grande" w:cs="Lucida Grande"/>
        </w:rPr>
        <w:t>ε</w:t>
      </w:r>
      <w:r w:rsidRPr="00571A75">
        <w:rPr>
          <w:rFonts w:ascii="Courier" w:hAnsi="Courier" w:cs="Courier"/>
          <w:lang w:val="en-GB"/>
        </w:rPr>
        <w:t xml:space="preserve">     </w:t>
      </w:r>
      <w:r w:rsidRPr="00571A75">
        <w:rPr>
          <w:rFonts w:ascii="Courier" w:hAnsi="Courier" w:cs="Courier"/>
          <w:lang w:val="en-GB"/>
        </w:rPr>
        <w:tab/>
        <w:t>=</w:t>
      </w:r>
      <w:r w:rsidRPr="00571A75">
        <w:rPr>
          <w:rFonts w:ascii="Courier" w:hAnsi="Courier" w:cs="Courier"/>
          <w:lang w:val="en-GB"/>
        </w:rPr>
        <w:tab/>
        <w:t>1</w:t>
      </w:r>
    </w:p>
    <w:p w:rsidR="00571A75" w:rsidRPr="00571A75" w:rsidRDefault="00571A75" w:rsidP="00571A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571A75">
        <w:rPr>
          <w:rFonts w:ascii="Courier" w:hAnsi="Courier" w:cs="Courier"/>
          <w:b/>
          <w:bCs/>
          <w:lang w:val="en-GB"/>
        </w:rPr>
        <w:t>Output:</w:t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proofErr w:type="spellStart"/>
      <w:r w:rsidRPr="00571A75">
        <w:rPr>
          <w:rFonts w:ascii="Courier" w:hAnsi="Courier" w:cs="Courier"/>
          <w:lang w:val="en-GB"/>
        </w:rPr>
        <w:t>Noncentrality</w:t>
      </w:r>
      <w:proofErr w:type="spellEnd"/>
      <w:r w:rsidRPr="00571A75">
        <w:rPr>
          <w:rFonts w:ascii="Courier" w:hAnsi="Courier" w:cs="Courier"/>
          <w:lang w:val="en-GB"/>
        </w:rPr>
        <w:t xml:space="preserve"> parameter </w:t>
      </w:r>
      <w:r>
        <w:rPr>
          <w:rFonts w:ascii="Lucida Grande" w:hAnsi="Lucida Grande" w:cs="Lucida Grande"/>
        </w:rPr>
        <w:t>λ</w:t>
      </w:r>
      <w:r w:rsidRPr="00571A75">
        <w:rPr>
          <w:rFonts w:ascii="Courier" w:hAnsi="Courier" w:cs="Courier"/>
          <w:lang w:val="en-GB"/>
        </w:rPr>
        <w:t xml:space="preserve">      </w:t>
      </w:r>
      <w:r w:rsidRPr="00571A75">
        <w:rPr>
          <w:rFonts w:ascii="Courier" w:hAnsi="Courier" w:cs="Courier"/>
          <w:lang w:val="en-GB"/>
        </w:rPr>
        <w:tab/>
        <w:t>=</w:t>
      </w:r>
      <w:r w:rsidRPr="00571A75">
        <w:rPr>
          <w:rFonts w:ascii="Courier" w:hAnsi="Courier" w:cs="Courier"/>
          <w:lang w:val="en-GB"/>
        </w:rPr>
        <w:tab/>
        <w:t>14.2884000</w:t>
      </w:r>
    </w:p>
    <w:p w:rsidR="00571A75" w:rsidRPr="00571A75" w:rsidRDefault="00571A75" w:rsidP="00571A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Courier" w:hAnsi="Courier" w:cs="Courier"/>
          <w:lang w:val="en-GB"/>
        </w:rPr>
        <w:t xml:space="preserve">Critical F                     </w:t>
      </w:r>
      <w:r w:rsidRPr="00571A75">
        <w:rPr>
          <w:rFonts w:ascii="Courier" w:hAnsi="Courier" w:cs="Courier"/>
          <w:lang w:val="en-GB"/>
        </w:rPr>
        <w:tab/>
        <w:t>=</w:t>
      </w:r>
      <w:r w:rsidRPr="00571A75">
        <w:rPr>
          <w:rFonts w:ascii="Courier" w:hAnsi="Courier" w:cs="Courier"/>
          <w:lang w:val="en-GB"/>
        </w:rPr>
        <w:tab/>
        <w:t>2.6234807</w:t>
      </w:r>
    </w:p>
    <w:p w:rsidR="00571A75" w:rsidRPr="00571A75" w:rsidRDefault="00571A75" w:rsidP="00571A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Courier" w:hAnsi="Courier" w:cs="Courier"/>
          <w:lang w:val="en-GB"/>
        </w:rPr>
        <w:t xml:space="preserve">Numerator df                   </w:t>
      </w:r>
      <w:r w:rsidRPr="00571A75">
        <w:rPr>
          <w:rFonts w:ascii="Courier" w:hAnsi="Courier" w:cs="Courier"/>
          <w:lang w:val="en-GB"/>
        </w:rPr>
        <w:tab/>
        <w:t>=</w:t>
      </w:r>
      <w:r w:rsidRPr="00571A75">
        <w:rPr>
          <w:rFonts w:ascii="Courier" w:hAnsi="Courier" w:cs="Courier"/>
          <w:lang w:val="en-GB"/>
        </w:rPr>
        <w:tab/>
        <w:t>3.0000000</w:t>
      </w:r>
    </w:p>
    <w:p w:rsidR="00571A75" w:rsidRPr="00571A75" w:rsidRDefault="00571A75" w:rsidP="00571A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Courier" w:hAnsi="Courier" w:cs="Courier"/>
          <w:lang w:val="en-GB"/>
        </w:rPr>
        <w:t xml:space="preserve">Denominator df                 </w:t>
      </w:r>
      <w:r w:rsidRPr="00571A75">
        <w:rPr>
          <w:rFonts w:ascii="Courier" w:hAnsi="Courier" w:cs="Courier"/>
          <w:lang w:val="en-GB"/>
        </w:rPr>
        <w:tab/>
        <w:t>=</w:t>
      </w:r>
      <w:r w:rsidRPr="00571A75">
        <w:rPr>
          <w:rFonts w:ascii="Courier" w:hAnsi="Courier" w:cs="Courier"/>
          <w:lang w:val="en-GB"/>
        </w:rPr>
        <w:tab/>
        <w:t>480</w:t>
      </w:r>
    </w:p>
    <w:p w:rsidR="00571A75" w:rsidRPr="00571A75" w:rsidRDefault="00571A75" w:rsidP="00571A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Courier" w:hAnsi="Courier" w:cs="Courier"/>
          <w:lang w:val="en-GB"/>
        </w:rPr>
        <w:t xml:space="preserve">Total sample size              </w:t>
      </w:r>
      <w:r w:rsidRPr="00571A75">
        <w:rPr>
          <w:rFonts w:ascii="Courier" w:hAnsi="Courier" w:cs="Courier"/>
          <w:lang w:val="en-GB"/>
        </w:rPr>
        <w:tab/>
        <w:t>=</w:t>
      </w:r>
      <w:r w:rsidRPr="00571A75">
        <w:rPr>
          <w:rFonts w:ascii="Courier" w:hAnsi="Courier" w:cs="Courier"/>
          <w:lang w:val="en-GB"/>
        </w:rPr>
        <w:tab/>
        <w:t>162</w:t>
      </w:r>
    </w:p>
    <w:p w:rsidR="00571A75" w:rsidRPr="00571A75" w:rsidRDefault="00571A75" w:rsidP="00571A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Helvetica" w:hAnsi="Helvetica" w:cs="Helvetica"/>
          <w:lang w:val="en-GB"/>
        </w:rPr>
        <w:tab/>
      </w:r>
      <w:r w:rsidRPr="00571A75">
        <w:rPr>
          <w:rFonts w:ascii="Courier" w:hAnsi="Courier" w:cs="Courier"/>
          <w:lang w:val="en-GB"/>
        </w:rPr>
        <w:t xml:space="preserve">Actual power                   </w:t>
      </w:r>
      <w:r w:rsidRPr="00571A75">
        <w:rPr>
          <w:rFonts w:ascii="Courier" w:hAnsi="Courier" w:cs="Courier"/>
          <w:lang w:val="en-GB"/>
        </w:rPr>
        <w:tab/>
        <w:t>=</w:t>
      </w:r>
      <w:r w:rsidRPr="00571A75">
        <w:rPr>
          <w:rFonts w:ascii="Courier" w:hAnsi="Courier" w:cs="Courier"/>
          <w:lang w:val="en-GB"/>
        </w:rPr>
        <w:tab/>
        <w:t>0.9000219</w:t>
      </w:r>
    </w:p>
    <w:p w:rsidR="00571A75" w:rsidRPr="00571A75" w:rsidRDefault="00571A75" w:rsidP="00571A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:rsidR="00571A75" w:rsidRPr="00571A75" w:rsidRDefault="00571A75" w:rsidP="00571A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:rsidR="005B64E7" w:rsidRPr="00571A75" w:rsidRDefault="00571A75">
      <w:pPr>
        <w:rPr>
          <w:lang w:val="en-GB"/>
        </w:rPr>
      </w:pPr>
      <w:bookmarkStart w:id="0" w:name="_GoBack"/>
      <w:bookmarkEnd w:id="0"/>
    </w:p>
    <w:sectPr w:rsidR="005B64E7" w:rsidRPr="00571A75" w:rsidSect="00242BC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75"/>
    <w:rsid w:val="00150C39"/>
    <w:rsid w:val="00571A75"/>
    <w:rsid w:val="00EF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3B9D"/>
  <w14:defaultImageDpi w14:val="32767"/>
  <w15:chartTrackingRefBased/>
  <w15:docId w15:val="{89474E1E-23AA-254B-A260-1ED792CA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575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Rajala</dc:creator>
  <cp:keywords/>
  <dc:description/>
  <cp:lastModifiedBy>Tiina Rajala</cp:lastModifiedBy>
  <cp:revision>1</cp:revision>
  <dcterms:created xsi:type="dcterms:W3CDTF">2020-06-07T11:24:00Z</dcterms:created>
  <dcterms:modified xsi:type="dcterms:W3CDTF">2020-06-07T11:25:00Z</dcterms:modified>
</cp:coreProperties>
</file>