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E2B" w:rsidRPr="00296121" w:rsidRDefault="00B46E2B">
      <w:pPr>
        <w:rPr>
          <w:color w:val="000000"/>
          <w:sz w:val="24"/>
          <w:lang w:val="es-ES_tradnl"/>
        </w:rPr>
      </w:pPr>
    </w:p>
    <w:p w:rsidR="003C4EF4" w:rsidRDefault="00F26204">
      <w:pPr>
        <w:rPr>
          <w:color w:val="000000"/>
          <w:sz w:val="24"/>
          <w:lang w:val="es-ES_tradnl"/>
        </w:rPr>
      </w:pPr>
      <w:r>
        <w:rPr>
          <w:rFonts w:cs="Arial"/>
          <w:b/>
          <w:noProof/>
          <w:kern w:val="28"/>
          <w:sz w:val="56"/>
          <w:szCs w:val="56"/>
          <w:lang w:val="es-VE" w:eastAsia="es-VE"/>
        </w:rPr>
        <w:drawing>
          <wp:inline distT="0" distB="0" distL="0" distR="0" wp14:anchorId="46A543C1" wp14:editId="4D251F80">
            <wp:extent cx="2657846" cy="68589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II.png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6A3DDB" w:rsidRDefault="006A3DD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B46E2B" w:rsidRPr="006A3DDB" w:rsidRDefault="008A369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begin"/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instrText xml:space="preserve"> SUBJECT </w:instrTex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separate"/>
      </w:r>
      <w:r w:rsidR="00FB334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PROE</w:t>
      </w:r>
      <w:r w:rsidR="0003655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 xml:space="preserve"> - </w:t>
      </w:r>
      <w:r w:rsidRPr="006A3DDB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fldChar w:fldCharType="end"/>
      </w:r>
      <w:r w:rsidR="00FB3346"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  <w:t>Ajuste Costo de Inventario</w:t>
      </w:r>
    </w:p>
    <w:p w:rsidR="00B46E2B" w:rsidRPr="006A3DDB" w:rsidRDefault="0077347E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</w:pPr>
      <w:r>
        <w:rPr>
          <w:rFonts w:ascii="Calibri" w:eastAsia="SimSun" w:hAnsi="Calibri" w:cs="Arial"/>
          <w:b w:val="0"/>
          <w:spacing w:val="10"/>
          <w:kern w:val="28"/>
          <w:sz w:val="40"/>
          <w:szCs w:val="40"/>
          <w:lang w:val="es-ES"/>
        </w:rPr>
        <w:t>Manual de Usuario</w:t>
      </w:r>
    </w:p>
    <w:p w:rsidR="00B46E2B" w:rsidRPr="006A3DDB" w:rsidRDefault="00B46E2B" w:rsidP="006A3DDB">
      <w:pPr>
        <w:pStyle w:val="Puesto"/>
        <w:jc w:val="both"/>
        <w:rPr>
          <w:rFonts w:ascii="Calibri" w:eastAsia="SimSun" w:hAnsi="Calibri" w:cs="Arial"/>
          <w:b w:val="0"/>
          <w:spacing w:val="10"/>
          <w:kern w:val="28"/>
          <w:sz w:val="48"/>
          <w:szCs w:val="48"/>
          <w:lang w:val="es-ES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6A3DDB" w:rsidRPr="009351D2" w:rsidRDefault="006A3DDB" w:rsidP="006A3DDB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6A3DDB" w:rsidRPr="00F22134" w:rsidRDefault="006A3DDB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 w:rsidRPr="00315F41">
        <w:rPr>
          <w:rFonts w:ascii="Calibri" w:eastAsia="SimSun" w:hAnsi="Calibri" w:cs="Arial"/>
          <w:b/>
          <w:sz w:val="28"/>
          <w:szCs w:val="28"/>
        </w:rPr>
        <w:fldChar w:fldCharType="begin"/>
      </w:r>
      <w:r w:rsidRPr="00F22134">
        <w:rPr>
          <w:rFonts w:ascii="Calibri" w:eastAsia="SimSun" w:hAnsi="Calibri" w:cs="Arial"/>
          <w:b/>
          <w:sz w:val="28"/>
          <w:szCs w:val="28"/>
          <w:lang w:val="es-ES"/>
        </w:rPr>
        <w:instrText xml:space="preserve"> DOCPROPERTY  Company  \* MERGEFORMAT </w:instrTex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separate"/>
      </w:r>
      <w:r w:rsidR="00036556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r w:rsidRPr="00315F41">
        <w:rPr>
          <w:rFonts w:ascii="Calibri" w:eastAsia="SimSun" w:hAnsi="Calibri" w:cs="Arial"/>
          <w:b/>
          <w:sz w:val="28"/>
          <w:szCs w:val="28"/>
        </w:rPr>
        <w:fldChar w:fldCharType="end"/>
      </w:r>
    </w:p>
    <w:p w:rsidR="006A3DDB" w:rsidRPr="00315F41" w:rsidRDefault="006A3DDB" w:rsidP="006A3DDB">
      <w:pPr>
        <w:rPr>
          <w:rFonts w:cs="Arial"/>
          <w:b/>
          <w:lang w:val="es-ES"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D245E1" w:rsidRDefault="006A3DDB" w:rsidP="006A3DDB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6A3DDB" w:rsidRPr="00F22134" w:rsidRDefault="00FB3346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</w:rPr>
        <w:t>PROE-Ajuste Costo de Inventario</w:t>
      </w:r>
    </w:p>
    <w:p w:rsidR="006A3DDB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</w:tabs>
        <w:rPr>
          <w:rFonts w:cs="Arial"/>
          <w:b/>
        </w:rPr>
      </w:pPr>
    </w:p>
    <w:p w:rsidR="006A3DDB" w:rsidRPr="009351D2" w:rsidRDefault="006A3DDB" w:rsidP="006A3DDB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6A3DDB" w:rsidRPr="00F22134" w:rsidRDefault="0077347E" w:rsidP="006A3DDB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M. Toro</w:t>
      </w:r>
    </w:p>
    <w:p w:rsidR="006A3DDB" w:rsidRPr="00315F41" w:rsidRDefault="006A3DDB" w:rsidP="006A3DDB">
      <w:pPr>
        <w:rPr>
          <w:rFonts w:ascii="Calibri" w:eastAsia="SimSun" w:hAnsi="Calibri" w:cs="Arial"/>
          <w:b/>
          <w:sz w:val="28"/>
          <w:szCs w:val="28"/>
        </w:rPr>
      </w:pPr>
      <w:proofErr w:type="spellStart"/>
      <w:r w:rsidRPr="00315F41">
        <w:rPr>
          <w:rFonts w:ascii="Calibri" w:eastAsia="SimSun" w:hAnsi="Calibri" w:cs="Arial"/>
          <w:b/>
          <w:sz w:val="28"/>
          <w:szCs w:val="28"/>
        </w:rPr>
        <w:t>TiiSelam</w:t>
      </w:r>
      <w:proofErr w:type="spellEnd"/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Default="003C4EF4">
      <w:pPr>
        <w:rPr>
          <w:color w:val="000000"/>
          <w:sz w:val="24"/>
          <w:lang w:val="es-ES_tradnl"/>
        </w:rPr>
      </w:pPr>
    </w:p>
    <w:p w:rsidR="003C4EF4" w:rsidRPr="00296121" w:rsidRDefault="003C4EF4">
      <w:pPr>
        <w:rPr>
          <w:color w:val="000000"/>
          <w:sz w:val="24"/>
          <w:lang w:val="es-ES_tradnl"/>
        </w:rPr>
      </w:pPr>
    </w:p>
    <w:p w:rsidR="00B46E2B" w:rsidRDefault="00B46E2B">
      <w:pPr>
        <w:rPr>
          <w:color w:val="000000"/>
          <w:sz w:val="24"/>
          <w:lang w:val="es-ES_tradnl"/>
        </w:rPr>
      </w:pPr>
    </w:p>
    <w:p w:rsidR="00F26204" w:rsidRDefault="00F26204">
      <w:pPr>
        <w:rPr>
          <w:color w:val="000000"/>
          <w:sz w:val="24"/>
          <w:lang w:val="es-ES_tradnl"/>
        </w:rPr>
      </w:pPr>
    </w:p>
    <w:p w:rsidR="00F26204" w:rsidRPr="00C80C25" w:rsidRDefault="00EB4D81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Registro de Cambios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73"/>
        <w:gridCol w:w="1384"/>
        <w:gridCol w:w="949"/>
        <w:gridCol w:w="4674"/>
      </w:tblGrid>
      <w:tr w:rsidR="00F26204" w:rsidTr="00C33696">
        <w:tc>
          <w:tcPr>
            <w:tcW w:w="112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7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8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6223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</w:t>
            </w:r>
          </w:p>
        </w:tc>
      </w:tr>
      <w:tr w:rsidR="00F26204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B3346" w:rsidP="00F26204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10/05/2018</w:t>
            </w: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D273FD" w:rsidP="00D273F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LT Lina Toro</w:t>
            </w: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6204" w:rsidTr="00C33696">
        <w:tc>
          <w:tcPr>
            <w:tcW w:w="1129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RPr="00B24CAF" w:rsidTr="00C33696">
        <w:tc>
          <w:tcPr>
            <w:tcW w:w="1129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7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8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6223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Pr="00B24CAF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Default="00F26204" w:rsidP="00F26204">
      <w:pPr>
        <w:rPr>
          <w:b/>
          <w:bCs/>
          <w:sz w:val="26"/>
          <w:szCs w:val="26"/>
          <w:lang w:val="es-ES"/>
        </w:rPr>
      </w:pPr>
    </w:p>
    <w:p w:rsidR="00F26204" w:rsidRPr="00C80C25" w:rsidRDefault="00F26204" w:rsidP="00F26204">
      <w:pPr>
        <w:rPr>
          <w:b/>
          <w:bCs/>
          <w:sz w:val="26"/>
          <w:szCs w:val="26"/>
          <w:lang w:val="es-ES"/>
        </w:rPr>
      </w:pPr>
      <w:r>
        <w:rPr>
          <w:b/>
          <w:bCs/>
          <w:sz w:val="26"/>
          <w:szCs w:val="26"/>
          <w:lang w:val="es-ES"/>
        </w:rPr>
        <w:t>Revisión del cliente</w:t>
      </w:r>
    </w:p>
    <w:tbl>
      <w:tblPr>
        <w:tblW w:w="0" w:type="auto"/>
        <w:tblInd w:w="22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361"/>
        <w:gridCol w:w="1946"/>
        <w:gridCol w:w="2849"/>
        <w:gridCol w:w="2124"/>
      </w:tblGrid>
      <w:tr w:rsidR="00F26204" w:rsidTr="00C33696">
        <w:tc>
          <w:tcPr>
            <w:tcW w:w="1501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Nombre</w:t>
            </w:r>
          </w:p>
        </w:tc>
        <w:tc>
          <w:tcPr>
            <w:tcW w:w="229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3642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Rol</w:t>
            </w:r>
          </w:p>
        </w:tc>
        <w:tc>
          <w:tcPr>
            <w:tcW w:w="2595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6204" w:rsidRDefault="00F26204" w:rsidP="00C33696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  <w:tr w:rsidR="00F26204" w:rsidTr="00C33696">
        <w:tc>
          <w:tcPr>
            <w:tcW w:w="1501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298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3642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2595" w:type="dxa"/>
            <w:tcBorders>
              <w:top w:val="single" w:sz="8" w:space="0" w:color="999999"/>
              <w:bottom w:val="single" w:sz="8" w:space="0" w:color="999999"/>
            </w:tcBorders>
          </w:tcPr>
          <w:p w:rsidR="00F26204" w:rsidRDefault="00F26204" w:rsidP="00C33696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</w:tr>
    </w:tbl>
    <w:p w:rsidR="00F26204" w:rsidRDefault="00F26204" w:rsidP="00F26204">
      <w:pPr>
        <w:spacing w:line="360" w:lineRule="auto"/>
        <w:rPr>
          <w:rFonts w:cs="Arial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B46E2B" w:rsidRDefault="003C4EF4" w:rsidP="003E6E9B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:rsidR="00C43894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C43894" w:rsidRPr="00296121" w:rsidRDefault="00C43894" w:rsidP="003E6E9B">
      <w:pPr>
        <w:autoSpaceDE w:val="0"/>
        <w:autoSpaceDN w:val="0"/>
        <w:adjustRightInd w:val="0"/>
        <w:rPr>
          <w:rFonts w:cs="Arial"/>
          <w:color w:val="000000"/>
        </w:rPr>
      </w:pPr>
    </w:p>
    <w:p w:rsidR="002F01D0" w:rsidRPr="0003595E" w:rsidRDefault="00FB3346" w:rsidP="0003595E">
      <w:pPr>
        <w:pStyle w:val="Puesto"/>
        <w:widowControl w:val="0"/>
        <w:pBdr>
          <w:bottom w:val="single" w:sz="4" w:space="1" w:color="auto"/>
        </w:pBdr>
        <w:rPr>
          <w:rFonts w:cs="Arial"/>
          <w:b w:val="0"/>
          <w:color w:val="000000"/>
          <w:sz w:val="36"/>
          <w:szCs w:val="36"/>
          <w:lang w:val="es-AR"/>
        </w:rPr>
      </w:pPr>
      <w:r>
        <w:rPr>
          <w:rFonts w:cs="Arial"/>
          <w:b w:val="0"/>
          <w:color w:val="000000"/>
          <w:sz w:val="36"/>
          <w:szCs w:val="36"/>
          <w:lang w:val="es-AR"/>
        </w:rPr>
        <w:t>PROE – Ajuste Costo de Inventario</w:t>
      </w:r>
    </w:p>
    <w:p w:rsidR="00136ED3" w:rsidRPr="00337EA6" w:rsidRDefault="00136ED3" w:rsidP="0067667D">
      <w:pPr>
        <w:autoSpaceDE w:val="0"/>
        <w:autoSpaceDN w:val="0"/>
        <w:adjustRightInd w:val="0"/>
        <w:rPr>
          <w:rFonts w:cs="Arial"/>
          <w:color w:val="000000"/>
        </w:rPr>
      </w:pPr>
    </w:p>
    <w:p w:rsidR="00C11AC7" w:rsidRPr="00C11AC7" w:rsidRDefault="00C11AC7" w:rsidP="00C43E53"/>
    <w:p w:rsidR="006521B0" w:rsidRDefault="006521B0" w:rsidP="0077347E">
      <w:pPr>
        <w:pStyle w:val="Ttulo1"/>
      </w:pPr>
      <w:r>
        <w:t>Inventario</w:t>
      </w:r>
    </w:p>
    <w:p w:rsidR="0077347E" w:rsidRDefault="00FB3346" w:rsidP="006521B0">
      <w:pPr>
        <w:pStyle w:val="Ttulo2"/>
      </w:pPr>
      <w:r>
        <w:t>Utilidades</w:t>
      </w:r>
    </w:p>
    <w:p w:rsidR="0077347E" w:rsidRDefault="00FB3346" w:rsidP="006521B0">
      <w:pPr>
        <w:pStyle w:val="Ttulo3"/>
      </w:pPr>
      <w:r>
        <w:t>Revaluar costo de inventario</w:t>
      </w:r>
    </w:p>
    <w:p w:rsidR="006521B0" w:rsidRPr="006521B0" w:rsidRDefault="006521B0" w:rsidP="006521B0">
      <w:pPr>
        <w:rPr>
          <w:lang w:val="es-ES" w:eastAsia="es-ES"/>
        </w:rPr>
      </w:pPr>
    </w:p>
    <w:p w:rsidR="00D273FD" w:rsidRDefault="00FB3346" w:rsidP="00D273FD">
      <w:r>
        <w:t>Para realizar el ajuste de inventario a todos los artículos</w:t>
      </w:r>
      <w:r w:rsidR="00381302">
        <w:t>,</w:t>
      </w:r>
      <w:r>
        <w:t xml:space="preserve"> el usuario</w:t>
      </w:r>
      <w:r w:rsidR="00381302">
        <w:t xml:space="preserve"> debe:</w:t>
      </w:r>
    </w:p>
    <w:p w:rsidR="00381302" w:rsidRDefault="00381302" w:rsidP="00D273FD"/>
    <w:p w:rsidR="00381302" w:rsidRDefault="00381302" w:rsidP="00D273FD">
      <w:r>
        <w:t>Ingr</w:t>
      </w:r>
      <w:r w:rsidR="00FB3346">
        <w:t>esar a la Ventana Revaluar Costo Inventario</w:t>
      </w:r>
      <w:r>
        <w:t>, ubicada en:</w:t>
      </w:r>
    </w:p>
    <w:p w:rsidR="00D273FD" w:rsidRDefault="006521B0" w:rsidP="006521B0">
      <w:pPr>
        <w:tabs>
          <w:tab w:val="left" w:pos="5255"/>
        </w:tabs>
        <w:ind w:left="2127"/>
      </w:pPr>
      <w:r>
        <w:tab/>
      </w:r>
    </w:p>
    <w:p w:rsidR="00D273FD" w:rsidRDefault="00D273FD" w:rsidP="00D273FD">
      <w:r>
        <w:t>Inventario-&gt;</w:t>
      </w:r>
      <w:r w:rsidR="00FB3346">
        <w:t>Utilidades</w:t>
      </w:r>
      <w:r>
        <w:t>-&gt;</w:t>
      </w:r>
      <w:r w:rsidR="00FB3346">
        <w:t>Revaluar Costo de Inventario</w:t>
      </w:r>
    </w:p>
    <w:p w:rsidR="00D273FD" w:rsidRPr="00D273FD" w:rsidRDefault="00D273FD" w:rsidP="00D273FD"/>
    <w:p w:rsidR="00525E99" w:rsidRDefault="00FB3346" w:rsidP="00525E99">
      <w:r>
        <w:rPr>
          <w:noProof/>
          <w:lang w:val="es-VE" w:eastAsia="es-VE"/>
        </w:rPr>
        <w:drawing>
          <wp:inline distT="0" distB="0" distL="0" distR="0" wp14:anchorId="430A12D2" wp14:editId="0C64A85D">
            <wp:extent cx="3485880" cy="223113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3815"/>
                    <a:stretch/>
                  </pic:blipFill>
                  <pic:spPr bwMode="auto">
                    <a:xfrm>
                      <a:off x="0" y="0"/>
                      <a:ext cx="3493953" cy="223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73FD" w:rsidRDefault="00D273FD" w:rsidP="00525E99"/>
    <w:p w:rsidR="00D273FD" w:rsidRDefault="006521B0" w:rsidP="00525E99">
      <w:r>
        <w:t>La cual contiene los campos que a continuación se detallan:</w:t>
      </w:r>
    </w:p>
    <w:p w:rsidR="00D273FD" w:rsidRDefault="00D273FD" w:rsidP="00525E99"/>
    <w:p w:rsidR="00D273FD" w:rsidRDefault="00FB3346" w:rsidP="00FB3346">
      <w:pPr>
        <w:ind w:left="2835" w:hanging="2835"/>
      </w:pPr>
      <w:r>
        <w:t xml:space="preserve">Fecha:  </w:t>
      </w:r>
      <w:r>
        <w:tab/>
      </w:r>
      <w:r>
        <w:tab/>
        <w:t>Se llena automáticamente con la fecha actual del usuario, puede ser editado</w:t>
      </w:r>
    </w:p>
    <w:p w:rsidR="00D273FD" w:rsidRDefault="00FB3346" w:rsidP="00525E99">
      <w:r>
        <w:t>Id. Moneda Costo Estándar</w:t>
      </w:r>
      <w:r w:rsidR="00D273FD">
        <w:t>:</w:t>
      </w:r>
      <w:r w:rsidR="00D273FD">
        <w:tab/>
      </w:r>
      <w:r>
        <w:t>Indicar la moneda base para el cambio a aplicar.</w:t>
      </w:r>
    </w:p>
    <w:p w:rsidR="00FB3346" w:rsidRDefault="00FB3346" w:rsidP="00FB3346">
      <w:pPr>
        <w:ind w:left="2835" w:hanging="2835"/>
      </w:pPr>
      <w:r>
        <w:t>Id. de Tabla de Cambio</w:t>
      </w:r>
      <w:r w:rsidR="00D273FD">
        <w:t>:</w:t>
      </w:r>
      <w:r w:rsidR="00D273FD">
        <w:tab/>
      </w:r>
      <w:r>
        <w:t>Se llena automáticamente una vez seleccionada la moneda base.</w:t>
      </w:r>
    </w:p>
    <w:p w:rsidR="00D273FD" w:rsidRDefault="00FB3346" w:rsidP="00FB3346">
      <w:pPr>
        <w:ind w:left="2835" w:hanging="2835"/>
      </w:pPr>
      <w:r>
        <w:t>Tasa de Cambio:</w:t>
      </w:r>
      <w:r>
        <w:tab/>
      </w:r>
      <w:r>
        <w:tab/>
        <w:t>Se llena automáticamente una vez seleccionada la moneda base, tomando la fecha indicada en la misma ventana, puede ser editado por el usuario.</w:t>
      </w:r>
    </w:p>
    <w:p w:rsidR="00D273FD" w:rsidRDefault="00D273FD" w:rsidP="00D273FD">
      <w:pPr>
        <w:ind w:left="2130" w:hanging="2130"/>
      </w:pPr>
    </w:p>
    <w:p w:rsidR="00D273FD" w:rsidRDefault="00FE58BD" w:rsidP="00FE58BD">
      <w:pPr>
        <w:ind w:left="2835" w:hanging="2835"/>
      </w:pPr>
      <w:r>
        <w:t>Botón Procesar:</w:t>
      </w:r>
      <w:r>
        <w:tab/>
      </w:r>
      <w:r>
        <w:tab/>
        <w:t>Realiza la revalorización de los productos y documentos mostrados previamente en la ventana.</w:t>
      </w:r>
    </w:p>
    <w:p w:rsidR="00FE58BD" w:rsidRPr="00525E99" w:rsidRDefault="00FE58BD" w:rsidP="00FE58BD">
      <w:pPr>
        <w:ind w:left="2835" w:hanging="2835"/>
      </w:pPr>
      <w:r>
        <w:t>Botón Borrar:</w:t>
      </w:r>
      <w:r>
        <w:tab/>
      </w:r>
      <w:r>
        <w:tab/>
        <w:t>Limpia la ventana.</w:t>
      </w:r>
      <w:bookmarkStart w:id="0" w:name="_GoBack"/>
      <w:bookmarkEnd w:id="0"/>
    </w:p>
    <w:sectPr w:rsidR="00FE58BD" w:rsidRPr="00525E99" w:rsidSect="001C6862">
      <w:footerReference w:type="default" r:id="rId10"/>
      <w:pgSz w:w="11909" w:h="16834" w:code="9"/>
      <w:pgMar w:top="1701" w:right="1701" w:bottom="227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DA4" w:rsidRDefault="008D4DA4">
      <w:r>
        <w:separator/>
      </w:r>
    </w:p>
  </w:endnote>
  <w:endnote w:type="continuationSeparator" w:id="0">
    <w:p w:rsidR="008D4DA4" w:rsidRDefault="008D4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8" w:type="dxa"/>
      <w:tblInd w:w="-71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6186"/>
      <w:gridCol w:w="1186"/>
    </w:tblGrid>
    <w:tr w:rsidR="00F82858" w:rsidTr="00F26204">
      <w:tc>
        <w:tcPr>
          <w:tcW w:w="283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ind w:hanging="1100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ind w:hanging="18"/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Título del Documento:</w:t>
          </w:r>
        </w:p>
        <w:p w:rsidR="00F82858" w:rsidRPr="006B6809" w:rsidRDefault="00FB3346" w:rsidP="00FB3346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ES"/>
            </w:rPr>
          </w:pPr>
          <w:r>
            <w:rPr>
              <w:rFonts w:cs="Arial"/>
              <w:sz w:val="16"/>
              <w:lang w:val="es-MX"/>
            </w:rPr>
            <w:t>Manual de Usuario</w:t>
          </w:r>
        </w:p>
      </w:tc>
      <w:tc>
        <w:tcPr>
          <w:tcW w:w="6186" w:type="dxa"/>
        </w:tcPr>
        <w:p w:rsidR="00F82858" w:rsidRPr="006B6809" w:rsidRDefault="00F82858">
          <w:pPr>
            <w:pStyle w:val="Piedepgina"/>
            <w:tabs>
              <w:tab w:val="right" w:pos="8789"/>
            </w:tabs>
            <w:rPr>
              <w:rFonts w:cs="Arial"/>
              <w:sz w:val="16"/>
              <w:lang w:val="es-ES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>Ref. del Documento:</w:t>
          </w:r>
        </w:p>
        <w:p w:rsidR="00F82858" w:rsidRPr="00A9530C" w:rsidRDefault="00F82858" w:rsidP="00FB3346">
          <w:pPr>
            <w:pStyle w:val="Piedepgina"/>
            <w:tabs>
              <w:tab w:val="right" w:pos="8789"/>
            </w:tabs>
            <w:ind w:left="4153" w:hanging="4153"/>
            <w:jc w:val="center"/>
            <w:rPr>
              <w:rFonts w:cs="Arial"/>
              <w:sz w:val="16"/>
            </w:rPr>
          </w:pPr>
          <w:r w:rsidRPr="00A9530C">
            <w:rPr>
              <w:rFonts w:cs="Arial"/>
              <w:sz w:val="16"/>
              <w:lang w:val="en-US"/>
            </w:rPr>
            <w:fldChar w:fldCharType="begin"/>
          </w:r>
          <w:r w:rsidRPr="00A9530C">
            <w:rPr>
              <w:rFonts w:cs="Arial"/>
              <w:sz w:val="16"/>
            </w:rPr>
            <w:instrText xml:space="preserve"> FILENAME </w:instrText>
          </w:r>
          <w:r w:rsidRPr="00A9530C">
            <w:rPr>
              <w:rFonts w:cs="Arial"/>
              <w:sz w:val="16"/>
              <w:lang w:val="en-US"/>
            </w:rPr>
            <w:fldChar w:fldCharType="separate"/>
          </w:r>
          <w:r w:rsidR="00FB3346">
            <w:rPr>
              <w:rFonts w:cs="Arial"/>
              <w:noProof/>
              <w:sz w:val="16"/>
            </w:rPr>
            <w:t>Manual de Usuario - Ajuste Costo de Inventario</w:t>
          </w:r>
          <w:r w:rsidR="00036556">
            <w:rPr>
              <w:rFonts w:cs="Arial"/>
              <w:noProof/>
              <w:sz w:val="16"/>
            </w:rPr>
            <w:t>.docx</w:t>
          </w:r>
          <w:r w:rsidRPr="00A9530C">
            <w:rPr>
              <w:rFonts w:cs="Arial"/>
              <w:sz w:val="16"/>
              <w:lang w:val="en-US"/>
            </w:rPr>
            <w:fldChar w:fldCharType="end"/>
          </w:r>
        </w:p>
      </w:tc>
      <w:tc>
        <w:tcPr>
          <w:tcW w:w="1186" w:type="dxa"/>
        </w:tcPr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  <w:lang w:val="es-MX"/>
            </w:rPr>
          </w:pPr>
          <w:r w:rsidRPr="00A9530C">
            <w:rPr>
              <w:rFonts w:cs="Arial"/>
              <w:sz w:val="16"/>
              <w:lang w:val="es-MX"/>
            </w:rPr>
            <w:t xml:space="preserve">Pág.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PAGE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FE58BD">
            <w:rPr>
              <w:rFonts w:cs="Arial"/>
              <w:noProof/>
              <w:sz w:val="16"/>
              <w:lang w:val="es-MX"/>
            </w:rPr>
            <w:t>1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  <w:r w:rsidRPr="00A9530C">
            <w:rPr>
              <w:rFonts w:cs="Arial"/>
              <w:sz w:val="16"/>
              <w:lang w:val="es-MX"/>
            </w:rPr>
            <w:t xml:space="preserve"> de </w:t>
          </w:r>
          <w:r w:rsidRPr="00A9530C">
            <w:rPr>
              <w:rFonts w:cs="Arial"/>
              <w:sz w:val="16"/>
              <w:lang w:val="es-MX"/>
            </w:rPr>
            <w:fldChar w:fldCharType="begin"/>
          </w:r>
          <w:r w:rsidRPr="00A9530C">
            <w:rPr>
              <w:rFonts w:cs="Arial"/>
              <w:sz w:val="16"/>
              <w:lang w:val="es-MX"/>
            </w:rPr>
            <w:instrText xml:space="preserve"> NUMPAGES </w:instrText>
          </w:r>
          <w:r w:rsidRPr="00A9530C">
            <w:rPr>
              <w:rFonts w:cs="Arial"/>
              <w:sz w:val="16"/>
              <w:lang w:val="es-MX"/>
            </w:rPr>
            <w:fldChar w:fldCharType="separate"/>
          </w:r>
          <w:r w:rsidR="00FE58BD">
            <w:rPr>
              <w:rFonts w:cs="Arial"/>
              <w:noProof/>
              <w:sz w:val="16"/>
              <w:lang w:val="es-MX"/>
            </w:rPr>
            <w:t>3</w:t>
          </w:r>
          <w:r w:rsidRPr="00A9530C">
            <w:rPr>
              <w:rFonts w:cs="Arial"/>
              <w:sz w:val="16"/>
              <w:lang w:val="es-MX"/>
            </w:rPr>
            <w:fldChar w:fldCharType="end"/>
          </w:r>
        </w:p>
        <w:p w:rsidR="00F82858" w:rsidRPr="00A9530C" w:rsidRDefault="00F82858">
          <w:pPr>
            <w:pStyle w:val="Piedepgina"/>
            <w:tabs>
              <w:tab w:val="right" w:pos="8789"/>
            </w:tabs>
            <w:jc w:val="center"/>
            <w:rPr>
              <w:rFonts w:cs="Arial"/>
              <w:sz w:val="16"/>
            </w:rPr>
          </w:pPr>
        </w:p>
      </w:tc>
    </w:tr>
  </w:tbl>
  <w:p w:rsidR="00F82858" w:rsidRDefault="00F8285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DA4" w:rsidRDefault="008D4DA4">
      <w:r>
        <w:separator/>
      </w:r>
    </w:p>
  </w:footnote>
  <w:footnote w:type="continuationSeparator" w:id="0">
    <w:p w:rsidR="008D4DA4" w:rsidRDefault="008D4D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51D78"/>
    <w:multiLevelType w:val="hybridMultilevel"/>
    <w:tmpl w:val="9432E8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D051F"/>
    <w:multiLevelType w:val="hybridMultilevel"/>
    <w:tmpl w:val="4192D9A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B92B91"/>
    <w:multiLevelType w:val="hybridMultilevel"/>
    <w:tmpl w:val="23328F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5BA9"/>
    <w:multiLevelType w:val="hybridMultilevel"/>
    <w:tmpl w:val="35B029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524F"/>
    <w:multiLevelType w:val="hybridMultilevel"/>
    <w:tmpl w:val="ADE6C72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A12B5F"/>
    <w:multiLevelType w:val="hybridMultilevel"/>
    <w:tmpl w:val="1BFC1B2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023206"/>
    <w:multiLevelType w:val="hybridMultilevel"/>
    <w:tmpl w:val="4B5A1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481E04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1E0B21"/>
    <w:multiLevelType w:val="hybridMultilevel"/>
    <w:tmpl w:val="68F640F2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B1123C"/>
    <w:multiLevelType w:val="hybridMultilevel"/>
    <w:tmpl w:val="681C8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F20FDF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40E47"/>
    <w:multiLevelType w:val="hybridMultilevel"/>
    <w:tmpl w:val="FE8A99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F7AF1"/>
    <w:multiLevelType w:val="hybridMultilevel"/>
    <w:tmpl w:val="E31E7CFC"/>
    <w:lvl w:ilvl="0" w:tplc="EDB2783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3">
    <w:nsid w:val="45CC5942"/>
    <w:multiLevelType w:val="hybridMultilevel"/>
    <w:tmpl w:val="F7D65F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14784"/>
    <w:multiLevelType w:val="hybridMultilevel"/>
    <w:tmpl w:val="129E90B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C77B7F"/>
    <w:multiLevelType w:val="hybridMultilevel"/>
    <w:tmpl w:val="10F87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B13686E"/>
    <w:multiLevelType w:val="hybridMultilevel"/>
    <w:tmpl w:val="2B745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4634EE"/>
    <w:multiLevelType w:val="multilevel"/>
    <w:tmpl w:val="5C36F438"/>
    <w:lvl w:ilvl="0">
      <w:start w:val="1"/>
      <w:numFmt w:val="decimal"/>
      <w:pStyle w:val="Ttulo1"/>
      <w:lvlText w:val="%1."/>
      <w:legacy w:legacy="1" w:legacySpace="360" w:legacyIndent="0"/>
      <w:lvlJc w:val="left"/>
      <w:rPr>
        <w:lang w:val="es-BO"/>
      </w:rPr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18">
    <w:nsid w:val="51E21F80"/>
    <w:multiLevelType w:val="hybridMultilevel"/>
    <w:tmpl w:val="44141DD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3127E2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994A15"/>
    <w:multiLevelType w:val="hybridMultilevel"/>
    <w:tmpl w:val="B5F4E5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DB74A7"/>
    <w:multiLevelType w:val="hybridMultilevel"/>
    <w:tmpl w:val="0684361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FB57E5E"/>
    <w:multiLevelType w:val="hybridMultilevel"/>
    <w:tmpl w:val="517A1C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C9011B"/>
    <w:multiLevelType w:val="hybridMultilevel"/>
    <w:tmpl w:val="9CDC51C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6E866242"/>
    <w:multiLevelType w:val="hybridMultilevel"/>
    <w:tmpl w:val="738AEB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B30590"/>
    <w:multiLevelType w:val="hybridMultilevel"/>
    <w:tmpl w:val="37869D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75839F7"/>
    <w:multiLevelType w:val="hybridMultilevel"/>
    <w:tmpl w:val="144C2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D157492"/>
    <w:multiLevelType w:val="hybridMultilevel"/>
    <w:tmpl w:val="E116B3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DB278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E544A"/>
    <w:multiLevelType w:val="multilevel"/>
    <w:tmpl w:val="9CDC5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12"/>
  </w:num>
  <w:num w:numId="4">
    <w:abstractNumId w:val="23"/>
  </w:num>
  <w:num w:numId="5">
    <w:abstractNumId w:val="15"/>
  </w:num>
  <w:num w:numId="6">
    <w:abstractNumId w:val="25"/>
  </w:num>
  <w:num w:numId="7">
    <w:abstractNumId w:val="28"/>
  </w:num>
  <w:num w:numId="8">
    <w:abstractNumId w:val="21"/>
  </w:num>
  <w:num w:numId="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</w:num>
  <w:num w:numId="11">
    <w:abstractNumId w:val="19"/>
  </w:num>
  <w:num w:numId="12">
    <w:abstractNumId w:val="9"/>
  </w:num>
  <w:num w:numId="13">
    <w:abstractNumId w:val="14"/>
  </w:num>
  <w:num w:numId="14">
    <w:abstractNumId w:val="17"/>
  </w:num>
  <w:num w:numId="15">
    <w:abstractNumId w:val="4"/>
  </w:num>
  <w:num w:numId="16">
    <w:abstractNumId w:val="8"/>
  </w:num>
  <w:num w:numId="17">
    <w:abstractNumId w:val="1"/>
  </w:num>
  <w:num w:numId="18">
    <w:abstractNumId w:val="3"/>
  </w:num>
  <w:num w:numId="19">
    <w:abstractNumId w:val="6"/>
  </w:num>
  <w:num w:numId="20">
    <w:abstractNumId w:val="11"/>
  </w:num>
  <w:num w:numId="21">
    <w:abstractNumId w:val="17"/>
  </w:num>
  <w:num w:numId="22">
    <w:abstractNumId w:val="13"/>
  </w:num>
  <w:num w:numId="23">
    <w:abstractNumId w:val="20"/>
  </w:num>
  <w:num w:numId="24">
    <w:abstractNumId w:val="2"/>
  </w:num>
  <w:num w:numId="25">
    <w:abstractNumId w:val="10"/>
  </w:num>
  <w:num w:numId="26">
    <w:abstractNumId w:val="0"/>
  </w:num>
  <w:num w:numId="27">
    <w:abstractNumId w:val="24"/>
  </w:num>
  <w:num w:numId="28">
    <w:abstractNumId w:val="16"/>
  </w:num>
  <w:num w:numId="29">
    <w:abstractNumId w:val="7"/>
  </w:num>
  <w:num w:numId="30">
    <w:abstractNumId w:val="22"/>
  </w:num>
  <w:num w:numId="31">
    <w:abstractNumId w:val="5"/>
  </w:num>
  <w:num w:numId="32">
    <w:abstractNumId w:val="18"/>
  </w:num>
  <w:num w:numId="33">
    <w:abstractNumId w:val="17"/>
  </w:num>
  <w:num w:numId="34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E2B"/>
    <w:rsid w:val="00005D16"/>
    <w:rsid w:val="00010F7F"/>
    <w:rsid w:val="0002584C"/>
    <w:rsid w:val="0003595E"/>
    <w:rsid w:val="00036556"/>
    <w:rsid w:val="00037E61"/>
    <w:rsid w:val="00047FFD"/>
    <w:rsid w:val="00054F96"/>
    <w:rsid w:val="00065142"/>
    <w:rsid w:val="0006536C"/>
    <w:rsid w:val="00066B3D"/>
    <w:rsid w:val="000672B0"/>
    <w:rsid w:val="00067EFE"/>
    <w:rsid w:val="000745C3"/>
    <w:rsid w:val="00085ADC"/>
    <w:rsid w:val="00094360"/>
    <w:rsid w:val="00095EA7"/>
    <w:rsid w:val="000A2042"/>
    <w:rsid w:val="000A51DB"/>
    <w:rsid w:val="000A6F4F"/>
    <w:rsid w:val="000B1922"/>
    <w:rsid w:val="000B3F46"/>
    <w:rsid w:val="000B75B4"/>
    <w:rsid w:val="000C5760"/>
    <w:rsid w:val="000D4811"/>
    <w:rsid w:val="000E20E4"/>
    <w:rsid w:val="000E2810"/>
    <w:rsid w:val="000E4616"/>
    <w:rsid w:val="000F4A85"/>
    <w:rsid w:val="0011113F"/>
    <w:rsid w:val="00111740"/>
    <w:rsid w:val="001208BE"/>
    <w:rsid w:val="00121282"/>
    <w:rsid w:val="00136ED3"/>
    <w:rsid w:val="001422A6"/>
    <w:rsid w:val="00144FFE"/>
    <w:rsid w:val="00145111"/>
    <w:rsid w:val="00146005"/>
    <w:rsid w:val="00150422"/>
    <w:rsid w:val="001575FB"/>
    <w:rsid w:val="00165C94"/>
    <w:rsid w:val="00167644"/>
    <w:rsid w:val="00173388"/>
    <w:rsid w:val="00173A22"/>
    <w:rsid w:val="0017676F"/>
    <w:rsid w:val="00177A64"/>
    <w:rsid w:val="00184CBD"/>
    <w:rsid w:val="00185D1A"/>
    <w:rsid w:val="00187D8E"/>
    <w:rsid w:val="001903FD"/>
    <w:rsid w:val="001A3965"/>
    <w:rsid w:val="001B1A0F"/>
    <w:rsid w:val="001B4815"/>
    <w:rsid w:val="001B6BCB"/>
    <w:rsid w:val="001B6D19"/>
    <w:rsid w:val="001C00FA"/>
    <w:rsid w:val="001C0138"/>
    <w:rsid w:val="001C6862"/>
    <w:rsid w:val="001F6A93"/>
    <w:rsid w:val="001F7955"/>
    <w:rsid w:val="0020405D"/>
    <w:rsid w:val="002131C3"/>
    <w:rsid w:val="00216768"/>
    <w:rsid w:val="002170CD"/>
    <w:rsid w:val="00217562"/>
    <w:rsid w:val="00224E89"/>
    <w:rsid w:val="00225CAD"/>
    <w:rsid w:val="00230958"/>
    <w:rsid w:val="00233807"/>
    <w:rsid w:val="00234CFD"/>
    <w:rsid w:val="0024112C"/>
    <w:rsid w:val="00246F3E"/>
    <w:rsid w:val="002519B5"/>
    <w:rsid w:val="00251C64"/>
    <w:rsid w:val="002623FF"/>
    <w:rsid w:val="00263A21"/>
    <w:rsid w:val="002645D2"/>
    <w:rsid w:val="00266280"/>
    <w:rsid w:val="00281215"/>
    <w:rsid w:val="00281881"/>
    <w:rsid w:val="00296121"/>
    <w:rsid w:val="002A0BBB"/>
    <w:rsid w:val="002A20FE"/>
    <w:rsid w:val="002A66A9"/>
    <w:rsid w:val="002B41EB"/>
    <w:rsid w:val="002B43EE"/>
    <w:rsid w:val="002B5B74"/>
    <w:rsid w:val="002C4476"/>
    <w:rsid w:val="002C72AD"/>
    <w:rsid w:val="002E09B6"/>
    <w:rsid w:val="002E4280"/>
    <w:rsid w:val="002F01D0"/>
    <w:rsid w:val="00310E6D"/>
    <w:rsid w:val="003124C1"/>
    <w:rsid w:val="00317B23"/>
    <w:rsid w:val="00317F37"/>
    <w:rsid w:val="0032105C"/>
    <w:rsid w:val="00321B8F"/>
    <w:rsid w:val="003307EA"/>
    <w:rsid w:val="00331343"/>
    <w:rsid w:val="00337EA6"/>
    <w:rsid w:val="00347A75"/>
    <w:rsid w:val="003541BF"/>
    <w:rsid w:val="0036183A"/>
    <w:rsid w:val="00361B7F"/>
    <w:rsid w:val="00381302"/>
    <w:rsid w:val="003846E2"/>
    <w:rsid w:val="00384C66"/>
    <w:rsid w:val="00384FB3"/>
    <w:rsid w:val="003906CE"/>
    <w:rsid w:val="00392FCC"/>
    <w:rsid w:val="003A0434"/>
    <w:rsid w:val="003A3F3E"/>
    <w:rsid w:val="003A7F67"/>
    <w:rsid w:val="003B2E8A"/>
    <w:rsid w:val="003B4113"/>
    <w:rsid w:val="003B7E7D"/>
    <w:rsid w:val="003C0D9E"/>
    <w:rsid w:val="003C4EF4"/>
    <w:rsid w:val="003C6489"/>
    <w:rsid w:val="003E33E2"/>
    <w:rsid w:val="003E6E9B"/>
    <w:rsid w:val="003E7655"/>
    <w:rsid w:val="003E7FF7"/>
    <w:rsid w:val="003F5B1C"/>
    <w:rsid w:val="003F7773"/>
    <w:rsid w:val="004031FC"/>
    <w:rsid w:val="00415EB3"/>
    <w:rsid w:val="00426A6C"/>
    <w:rsid w:val="00435299"/>
    <w:rsid w:val="00437607"/>
    <w:rsid w:val="0044326E"/>
    <w:rsid w:val="00445EC6"/>
    <w:rsid w:val="00447145"/>
    <w:rsid w:val="004511E8"/>
    <w:rsid w:val="00452CFF"/>
    <w:rsid w:val="00454746"/>
    <w:rsid w:val="00466ED5"/>
    <w:rsid w:val="00467369"/>
    <w:rsid w:val="004701D6"/>
    <w:rsid w:val="0047051B"/>
    <w:rsid w:val="00473B55"/>
    <w:rsid w:val="0047500A"/>
    <w:rsid w:val="00475198"/>
    <w:rsid w:val="00477E72"/>
    <w:rsid w:val="00491323"/>
    <w:rsid w:val="00491960"/>
    <w:rsid w:val="004953B0"/>
    <w:rsid w:val="004A36D4"/>
    <w:rsid w:val="004C1DFF"/>
    <w:rsid w:val="004C231C"/>
    <w:rsid w:val="004C4BC2"/>
    <w:rsid w:val="004C50D4"/>
    <w:rsid w:val="004D4B4D"/>
    <w:rsid w:val="004E57B9"/>
    <w:rsid w:val="004F6B31"/>
    <w:rsid w:val="005048DF"/>
    <w:rsid w:val="00507A61"/>
    <w:rsid w:val="00511B27"/>
    <w:rsid w:val="005135C1"/>
    <w:rsid w:val="00514C2F"/>
    <w:rsid w:val="00516B99"/>
    <w:rsid w:val="00525E99"/>
    <w:rsid w:val="00527162"/>
    <w:rsid w:val="00530739"/>
    <w:rsid w:val="0053429B"/>
    <w:rsid w:val="00534EEB"/>
    <w:rsid w:val="00535112"/>
    <w:rsid w:val="005353E5"/>
    <w:rsid w:val="00537262"/>
    <w:rsid w:val="00543CAC"/>
    <w:rsid w:val="005456C4"/>
    <w:rsid w:val="005604E8"/>
    <w:rsid w:val="00563245"/>
    <w:rsid w:val="00565617"/>
    <w:rsid w:val="005668E6"/>
    <w:rsid w:val="00567026"/>
    <w:rsid w:val="00574E8B"/>
    <w:rsid w:val="005839CE"/>
    <w:rsid w:val="005950C7"/>
    <w:rsid w:val="00596A33"/>
    <w:rsid w:val="005A07E1"/>
    <w:rsid w:val="005A0E96"/>
    <w:rsid w:val="005A1D2E"/>
    <w:rsid w:val="005B63E8"/>
    <w:rsid w:val="005B77FD"/>
    <w:rsid w:val="005C6C2D"/>
    <w:rsid w:val="005C7A99"/>
    <w:rsid w:val="005D1F8D"/>
    <w:rsid w:val="005D4F3C"/>
    <w:rsid w:val="005E03BD"/>
    <w:rsid w:val="005E1C45"/>
    <w:rsid w:val="005F1527"/>
    <w:rsid w:val="0060638F"/>
    <w:rsid w:val="0061432F"/>
    <w:rsid w:val="006236CB"/>
    <w:rsid w:val="0062432C"/>
    <w:rsid w:val="0063400C"/>
    <w:rsid w:val="00650FE3"/>
    <w:rsid w:val="006521B0"/>
    <w:rsid w:val="006626EE"/>
    <w:rsid w:val="00667832"/>
    <w:rsid w:val="00667C3B"/>
    <w:rsid w:val="00673F19"/>
    <w:rsid w:val="0067667D"/>
    <w:rsid w:val="00683A57"/>
    <w:rsid w:val="00685C0A"/>
    <w:rsid w:val="006900E9"/>
    <w:rsid w:val="006952A1"/>
    <w:rsid w:val="006A3DDB"/>
    <w:rsid w:val="006B1737"/>
    <w:rsid w:val="006B6809"/>
    <w:rsid w:val="006B79E0"/>
    <w:rsid w:val="006C410E"/>
    <w:rsid w:val="006C4FAC"/>
    <w:rsid w:val="006D5B06"/>
    <w:rsid w:val="006E510D"/>
    <w:rsid w:val="006E5E1E"/>
    <w:rsid w:val="006F22D7"/>
    <w:rsid w:val="006F7224"/>
    <w:rsid w:val="00702003"/>
    <w:rsid w:val="00704979"/>
    <w:rsid w:val="007105A0"/>
    <w:rsid w:val="00724C99"/>
    <w:rsid w:val="00726518"/>
    <w:rsid w:val="007333C0"/>
    <w:rsid w:val="0075251F"/>
    <w:rsid w:val="0076466D"/>
    <w:rsid w:val="007662AF"/>
    <w:rsid w:val="00770C50"/>
    <w:rsid w:val="0077347E"/>
    <w:rsid w:val="00781E9E"/>
    <w:rsid w:val="00783071"/>
    <w:rsid w:val="00786C0C"/>
    <w:rsid w:val="00795BDE"/>
    <w:rsid w:val="007A30B3"/>
    <w:rsid w:val="007B6DE6"/>
    <w:rsid w:val="007C3D3B"/>
    <w:rsid w:val="007C4090"/>
    <w:rsid w:val="007C6472"/>
    <w:rsid w:val="007E0FF5"/>
    <w:rsid w:val="007E7620"/>
    <w:rsid w:val="00800662"/>
    <w:rsid w:val="00802E43"/>
    <w:rsid w:val="00810B48"/>
    <w:rsid w:val="008149BA"/>
    <w:rsid w:val="008212B1"/>
    <w:rsid w:val="00823531"/>
    <w:rsid w:val="00824A28"/>
    <w:rsid w:val="00826049"/>
    <w:rsid w:val="00850009"/>
    <w:rsid w:val="008523D2"/>
    <w:rsid w:val="00852C93"/>
    <w:rsid w:val="00861174"/>
    <w:rsid w:val="008611C8"/>
    <w:rsid w:val="00871613"/>
    <w:rsid w:val="00893A9D"/>
    <w:rsid w:val="008A09F8"/>
    <w:rsid w:val="008A369B"/>
    <w:rsid w:val="008A6CBA"/>
    <w:rsid w:val="008B2DB8"/>
    <w:rsid w:val="008B4CF8"/>
    <w:rsid w:val="008C1B16"/>
    <w:rsid w:val="008C70D8"/>
    <w:rsid w:val="008C7376"/>
    <w:rsid w:val="008D4DA4"/>
    <w:rsid w:val="008E2A33"/>
    <w:rsid w:val="008F3070"/>
    <w:rsid w:val="008F7AB8"/>
    <w:rsid w:val="009165D0"/>
    <w:rsid w:val="00922418"/>
    <w:rsid w:val="009226AD"/>
    <w:rsid w:val="009245CC"/>
    <w:rsid w:val="009301EC"/>
    <w:rsid w:val="00931E7D"/>
    <w:rsid w:val="009403B1"/>
    <w:rsid w:val="00943197"/>
    <w:rsid w:val="00943652"/>
    <w:rsid w:val="0095056F"/>
    <w:rsid w:val="00951781"/>
    <w:rsid w:val="00951A75"/>
    <w:rsid w:val="00953ED9"/>
    <w:rsid w:val="00961AE0"/>
    <w:rsid w:val="00970DF6"/>
    <w:rsid w:val="00973D3F"/>
    <w:rsid w:val="009751E8"/>
    <w:rsid w:val="00977AD8"/>
    <w:rsid w:val="009803F5"/>
    <w:rsid w:val="00987845"/>
    <w:rsid w:val="009A33CB"/>
    <w:rsid w:val="009A4F32"/>
    <w:rsid w:val="009A71AD"/>
    <w:rsid w:val="009B5175"/>
    <w:rsid w:val="009C08F7"/>
    <w:rsid w:val="009C39C8"/>
    <w:rsid w:val="009D000F"/>
    <w:rsid w:val="009E0E1E"/>
    <w:rsid w:val="009E1C1C"/>
    <w:rsid w:val="009E34C4"/>
    <w:rsid w:val="009F17BC"/>
    <w:rsid w:val="009F27E5"/>
    <w:rsid w:val="00A014ED"/>
    <w:rsid w:val="00A2531B"/>
    <w:rsid w:val="00A32454"/>
    <w:rsid w:val="00A55956"/>
    <w:rsid w:val="00A63616"/>
    <w:rsid w:val="00A642A3"/>
    <w:rsid w:val="00A72263"/>
    <w:rsid w:val="00A758C4"/>
    <w:rsid w:val="00A8052F"/>
    <w:rsid w:val="00A806CD"/>
    <w:rsid w:val="00A87E80"/>
    <w:rsid w:val="00A90E73"/>
    <w:rsid w:val="00A9175B"/>
    <w:rsid w:val="00A9530C"/>
    <w:rsid w:val="00A96B3E"/>
    <w:rsid w:val="00AB56F3"/>
    <w:rsid w:val="00AB695E"/>
    <w:rsid w:val="00AC5BCD"/>
    <w:rsid w:val="00AD2081"/>
    <w:rsid w:val="00AD57AA"/>
    <w:rsid w:val="00AE2220"/>
    <w:rsid w:val="00AE55F8"/>
    <w:rsid w:val="00AF4636"/>
    <w:rsid w:val="00B04288"/>
    <w:rsid w:val="00B07D4F"/>
    <w:rsid w:val="00B108C9"/>
    <w:rsid w:val="00B1339F"/>
    <w:rsid w:val="00B13A4C"/>
    <w:rsid w:val="00B1580D"/>
    <w:rsid w:val="00B17525"/>
    <w:rsid w:val="00B20C0C"/>
    <w:rsid w:val="00B25476"/>
    <w:rsid w:val="00B25CFF"/>
    <w:rsid w:val="00B33ACD"/>
    <w:rsid w:val="00B42033"/>
    <w:rsid w:val="00B46E2B"/>
    <w:rsid w:val="00B46E32"/>
    <w:rsid w:val="00B64610"/>
    <w:rsid w:val="00B704A4"/>
    <w:rsid w:val="00B7171B"/>
    <w:rsid w:val="00B720AE"/>
    <w:rsid w:val="00B76BB9"/>
    <w:rsid w:val="00B82598"/>
    <w:rsid w:val="00B838E0"/>
    <w:rsid w:val="00B85622"/>
    <w:rsid w:val="00B91C82"/>
    <w:rsid w:val="00B92428"/>
    <w:rsid w:val="00B96C64"/>
    <w:rsid w:val="00BA25A4"/>
    <w:rsid w:val="00BA4AAA"/>
    <w:rsid w:val="00BB6427"/>
    <w:rsid w:val="00BB73CF"/>
    <w:rsid w:val="00BE6F2D"/>
    <w:rsid w:val="00BE70D8"/>
    <w:rsid w:val="00BF3193"/>
    <w:rsid w:val="00C01C4E"/>
    <w:rsid w:val="00C051D7"/>
    <w:rsid w:val="00C0784B"/>
    <w:rsid w:val="00C11AC7"/>
    <w:rsid w:val="00C11FFF"/>
    <w:rsid w:val="00C2149D"/>
    <w:rsid w:val="00C2582A"/>
    <w:rsid w:val="00C325AA"/>
    <w:rsid w:val="00C338E4"/>
    <w:rsid w:val="00C36E76"/>
    <w:rsid w:val="00C43894"/>
    <w:rsid w:val="00C43E53"/>
    <w:rsid w:val="00C45968"/>
    <w:rsid w:val="00C51402"/>
    <w:rsid w:val="00C560A8"/>
    <w:rsid w:val="00C61019"/>
    <w:rsid w:val="00C63AE6"/>
    <w:rsid w:val="00C756B3"/>
    <w:rsid w:val="00C9219D"/>
    <w:rsid w:val="00C93100"/>
    <w:rsid w:val="00C937C9"/>
    <w:rsid w:val="00C94F59"/>
    <w:rsid w:val="00CA0B61"/>
    <w:rsid w:val="00CA2C03"/>
    <w:rsid w:val="00CB4437"/>
    <w:rsid w:val="00CB5956"/>
    <w:rsid w:val="00CC757D"/>
    <w:rsid w:val="00CD7924"/>
    <w:rsid w:val="00CE180A"/>
    <w:rsid w:val="00CE6452"/>
    <w:rsid w:val="00CF1225"/>
    <w:rsid w:val="00CF5B96"/>
    <w:rsid w:val="00CF6D77"/>
    <w:rsid w:val="00D01B13"/>
    <w:rsid w:val="00D07C50"/>
    <w:rsid w:val="00D10180"/>
    <w:rsid w:val="00D11575"/>
    <w:rsid w:val="00D257F7"/>
    <w:rsid w:val="00D269EC"/>
    <w:rsid w:val="00D273FD"/>
    <w:rsid w:val="00D415F3"/>
    <w:rsid w:val="00D42BC1"/>
    <w:rsid w:val="00D431A6"/>
    <w:rsid w:val="00D60197"/>
    <w:rsid w:val="00D763AC"/>
    <w:rsid w:val="00D76A01"/>
    <w:rsid w:val="00D81716"/>
    <w:rsid w:val="00D83421"/>
    <w:rsid w:val="00D87284"/>
    <w:rsid w:val="00D947C1"/>
    <w:rsid w:val="00DA00E9"/>
    <w:rsid w:val="00DA3395"/>
    <w:rsid w:val="00DC6FBD"/>
    <w:rsid w:val="00DD226F"/>
    <w:rsid w:val="00DD3F90"/>
    <w:rsid w:val="00DD4BD3"/>
    <w:rsid w:val="00DD5AC8"/>
    <w:rsid w:val="00DE5F99"/>
    <w:rsid w:val="00DE71A7"/>
    <w:rsid w:val="00DF29DD"/>
    <w:rsid w:val="00DF2AFF"/>
    <w:rsid w:val="00DF42B9"/>
    <w:rsid w:val="00E10BE5"/>
    <w:rsid w:val="00E12084"/>
    <w:rsid w:val="00E17BA7"/>
    <w:rsid w:val="00E27157"/>
    <w:rsid w:val="00E27DFB"/>
    <w:rsid w:val="00E36BBA"/>
    <w:rsid w:val="00E37357"/>
    <w:rsid w:val="00E378E1"/>
    <w:rsid w:val="00E476DA"/>
    <w:rsid w:val="00E603AE"/>
    <w:rsid w:val="00E64522"/>
    <w:rsid w:val="00E71936"/>
    <w:rsid w:val="00E71A78"/>
    <w:rsid w:val="00E753EE"/>
    <w:rsid w:val="00E76CAF"/>
    <w:rsid w:val="00E97C6A"/>
    <w:rsid w:val="00EB05F6"/>
    <w:rsid w:val="00EB18CC"/>
    <w:rsid w:val="00EB4D81"/>
    <w:rsid w:val="00EC5B60"/>
    <w:rsid w:val="00ED1099"/>
    <w:rsid w:val="00ED4C6D"/>
    <w:rsid w:val="00EE0E64"/>
    <w:rsid w:val="00EE0EB8"/>
    <w:rsid w:val="00EE44E4"/>
    <w:rsid w:val="00F013F0"/>
    <w:rsid w:val="00F26204"/>
    <w:rsid w:val="00F3730B"/>
    <w:rsid w:val="00F45CE7"/>
    <w:rsid w:val="00F513F8"/>
    <w:rsid w:val="00F52C43"/>
    <w:rsid w:val="00F54D0E"/>
    <w:rsid w:val="00F56B38"/>
    <w:rsid w:val="00F57709"/>
    <w:rsid w:val="00F604C9"/>
    <w:rsid w:val="00F626B7"/>
    <w:rsid w:val="00F634A8"/>
    <w:rsid w:val="00F64A5A"/>
    <w:rsid w:val="00F652C5"/>
    <w:rsid w:val="00F6708E"/>
    <w:rsid w:val="00F73800"/>
    <w:rsid w:val="00F82858"/>
    <w:rsid w:val="00FA049E"/>
    <w:rsid w:val="00FB3346"/>
    <w:rsid w:val="00FC2F75"/>
    <w:rsid w:val="00FC38A3"/>
    <w:rsid w:val="00FD1023"/>
    <w:rsid w:val="00FD4C90"/>
    <w:rsid w:val="00FD5B22"/>
    <w:rsid w:val="00FE0623"/>
    <w:rsid w:val="00FE0DB9"/>
    <w:rsid w:val="00FE493E"/>
    <w:rsid w:val="00FE4E60"/>
    <w:rsid w:val="00FE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ADC0F05-E9BD-4C97-BF1D-51C189AF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1D0"/>
    <w:rPr>
      <w:rFonts w:ascii="Arial" w:hAnsi="Arial"/>
      <w:lang w:val="es-AR" w:eastAsia="en-US"/>
    </w:rPr>
  </w:style>
  <w:style w:type="paragraph" w:styleId="Ttulo1">
    <w:name w:val="heading 1"/>
    <w:basedOn w:val="Normal"/>
    <w:next w:val="Normal"/>
    <w:qFormat/>
    <w:rsid w:val="00724C99"/>
    <w:pPr>
      <w:keepNext/>
      <w:numPr>
        <w:numId w:val="2"/>
      </w:numPr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qFormat/>
    <w:rsid w:val="0003595E"/>
    <w:pPr>
      <w:keepNext/>
      <w:numPr>
        <w:ilvl w:val="1"/>
        <w:numId w:val="2"/>
      </w:numPr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3A7F67"/>
    <w:pPr>
      <w:keepNext/>
      <w:numPr>
        <w:ilvl w:val="2"/>
        <w:numId w:val="2"/>
      </w:numPr>
      <w:spacing w:before="240" w:after="60"/>
      <w:ind w:left="187" w:hanging="187"/>
      <w:outlineLvl w:val="2"/>
    </w:pPr>
    <w:rPr>
      <w:rFonts w:cs="Arial"/>
      <w:bCs/>
      <w:sz w:val="22"/>
      <w:szCs w:val="26"/>
      <w:lang w:val="es-ES" w:eastAsia="es-ES"/>
    </w:rPr>
  </w:style>
  <w:style w:type="paragraph" w:styleId="Ttulo4">
    <w:name w:val="heading 4"/>
    <w:basedOn w:val="Normal"/>
    <w:next w:val="Normal"/>
    <w:qFormat/>
    <w:rsid w:val="00724C99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24C99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24C9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24C9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724C99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724C99"/>
    <w:pPr>
      <w:numPr>
        <w:ilvl w:val="8"/>
        <w:numId w:val="2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/>
    </w:pPr>
    <w:rPr>
      <w:rFonts w:cs="Arial"/>
      <w:lang w:val="es-ES_tradnl"/>
    </w:rPr>
  </w:style>
  <w:style w:type="paragraph" w:styleId="Textoindependiente">
    <w:name w:val="Body Text"/>
    <w:basedOn w:val="Normal"/>
    <w:pPr>
      <w:spacing w:after="1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uesto">
    <w:name w:val="Title"/>
    <w:basedOn w:val="Normal"/>
    <w:qFormat/>
    <w:pPr>
      <w:jc w:val="center"/>
    </w:pPr>
    <w:rPr>
      <w:b/>
      <w:lang w:val="es-ES_tradnl"/>
    </w:rPr>
  </w:style>
  <w:style w:type="paragraph" w:styleId="Textoindependiente2">
    <w:name w:val="Body Text 2"/>
    <w:basedOn w:val="Normal"/>
    <w:pPr>
      <w:jc w:val="both"/>
    </w:pPr>
    <w:rPr>
      <w:rFonts w:cs="Arial"/>
    </w:rPr>
  </w:style>
  <w:style w:type="paragraph" w:styleId="Textoindependiente3">
    <w:name w:val="Body Text 3"/>
    <w:basedOn w:val="Normal"/>
    <w:pPr>
      <w:jc w:val="both"/>
    </w:pPr>
    <w:rPr>
      <w:rFonts w:cs="Arial"/>
      <w:u w:val="single"/>
    </w:rPr>
  </w:style>
  <w:style w:type="paragraph" w:styleId="Sangra2detindependiente">
    <w:name w:val="Body Text Indent 2"/>
    <w:basedOn w:val="Normal"/>
    <w:pPr>
      <w:ind w:left="374" w:hanging="187"/>
      <w:jc w:val="both"/>
    </w:pPr>
    <w:rPr>
      <w:rFonts w:cs="Arial"/>
    </w:rPr>
  </w:style>
  <w:style w:type="table" w:styleId="Tablaconcuadrcula">
    <w:name w:val="Table Grid"/>
    <w:basedOn w:val="Tablanormal"/>
    <w:uiPriority w:val="39"/>
    <w:rsid w:val="002F01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47145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TableNormal1">
    <w:name w:val="Table Normal1"/>
    <w:basedOn w:val="Normal"/>
    <w:rsid w:val="006A3DDB"/>
    <w:pPr>
      <w:spacing w:before="60" w:after="60" w:line="264" w:lineRule="auto"/>
      <w:jc w:val="both"/>
    </w:pPr>
    <w:rPr>
      <w:rFonts w:ascii="Arial Narrow" w:eastAsia="SimSun" w:hAnsi="Arial Narrow" w:cs="Arial Narrow"/>
      <w:sz w:val="18"/>
      <w:szCs w:val="18"/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E378E1"/>
    <w:rPr>
      <w:color w:val="0563C1"/>
      <w:u w:val="single"/>
    </w:rPr>
  </w:style>
  <w:style w:type="table" w:styleId="Tablanormal5">
    <w:name w:val="Plain Table 5"/>
    <w:basedOn w:val="Tablanormal"/>
    <w:uiPriority w:val="45"/>
    <w:rsid w:val="001212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B0AC-5AE5-49F8-8568-DC85159D7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202</Words>
  <Characters>1115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Definición de Requerimiento</vt:lpstr>
      <vt:lpstr>Definición de Requerimiento</vt:lpstr>
    </vt:vector>
  </TitlesOfParts>
  <Company>TIISELAM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 Requerimiento</dc:title>
  <dc:subject>PERU - Guía de remisión</dc:subject>
  <dc:creator>JCF</dc:creator>
  <cp:keywords/>
  <dc:description/>
  <cp:lastModifiedBy>Lina toro vásquez</cp:lastModifiedBy>
  <cp:revision>5</cp:revision>
  <cp:lastPrinted>2004-11-20T21:12:00Z</cp:lastPrinted>
  <dcterms:created xsi:type="dcterms:W3CDTF">2017-12-15T21:03:00Z</dcterms:created>
  <dcterms:modified xsi:type="dcterms:W3CDTF">2018-05-10T16:43:00Z</dcterms:modified>
</cp:coreProperties>
</file>