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416B6" w14:textId="1524258F" w:rsidR="00801464" w:rsidRDefault="0048029B" w:rsidP="00266CFE">
      <w:pPr>
        <w:pStyle w:val="Heading1"/>
        <w:rPr>
          <w:lang w:val="en-US"/>
        </w:rPr>
      </w:pPr>
      <w:r>
        <w:rPr>
          <w:lang w:val="en-US"/>
        </w:rPr>
        <w:t>Query Optimization</w:t>
      </w:r>
    </w:p>
    <w:p w14:paraId="1A755B14" w14:textId="75C2E69F" w:rsidR="003368E0" w:rsidRDefault="003368E0" w:rsidP="0048029B">
      <w:pPr>
        <w:rPr>
          <w:lang w:val="en-US"/>
        </w:rPr>
      </w:pPr>
    </w:p>
    <w:p w14:paraId="3E33E955" w14:textId="3D1ABA93" w:rsidR="007A538C" w:rsidRDefault="007A538C" w:rsidP="0048029B">
      <w:r w:rsidRPr="007A538C">
        <w:t>Since I first tested the performance of the original query and then applied various optimization strategies, the following text summarizes all three requests</w:t>
      </w:r>
      <w:r>
        <w:t>.</w:t>
      </w:r>
    </w:p>
    <w:p w14:paraId="1C2E88F6" w14:textId="77777777" w:rsidR="007A538C" w:rsidRDefault="007A538C" w:rsidP="0048029B">
      <w:r w:rsidRPr="007A538C">
        <w:br/>
        <w:t>I created a sample dataset with data on 10 products and 35 product orders in the Orders and Product tables. To track changes in performance as well as the execution time of the query, I used the EXPLAIN ANALYZE function and obtained the following results for the original query:</w:t>
      </w:r>
    </w:p>
    <w:p w14:paraId="77D0044A" w14:textId="45745D5D" w:rsidR="0048029B" w:rsidRDefault="0048029B" w:rsidP="0048029B">
      <w:pPr>
        <w:rPr>
          <w:lang w:val="en-US"/>
        </w:rPr>
      </w:pPr>
      <w:r w:rsidRPr="0048029B">
        <w:rPr>
          <w:lang w:val="en-US"/>
        </w:rPr>
        <w:drawing>
          <wp:inline distT="0" distB="0" distL="0" distR="0" wp14:anchorId="7B341B09" wp14:editId="1BB120AB">
            <wp:extent cx="5760720" cy="2211070"/>
            <wp:effectExtent l="0" t="0" r="0" b="0"/>
            <wp:docPr id="411580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80565" name="Picture 1" descr="A screenshot of a computer&#10;&#10;Description automatically generated"/>
                    <pic:cNvPicPr/>
                  </pic:nvPicPr>
                  <pic:blipFill>
                    <a:blip r:embed="rId5"/>
                    <a:stretch>
                      <a:fillRect/>
                    </a:stretch>
                  </pic:blipFill>
                  <pic:spPr>
                    <a:xfrm>
                      <a:off x="0" y="0"/>
                      <a:ext cx="5760720" cy="2211070"/>
                    </a:xfrm>
                    <a:prstGeom prst="rect">
                      <a:avLst/>
                    </a:prstGeom>
                  </pic:spPr>
                </pic:pic>
              </a:graphicData>
            </a:graphic>
          </wp:inline>
        </w:drawing>
      </w:r>
    </w:p>
    <w:p w14:paraId="0B69DBAC" w14:textId="63B251E9" w:rsidR="00266CFE" w:rsidRPr="00266CFE" w:rsidRDefault="007A538C" w:rsidP="0048029B">
      <w:pPr>
        <w:rPr>
          <w:i/>
          <w:iCs/>
          <w:lang w:val="en-US"/>
        </w:rPr>
      </w:pPr>
      <w:r w:rsidRPr="007A538C">
        <w:rPr>
          <w:b/>
          <w:bCs/>
          <w:i/>
          <w:iCs/>
        </w:rPr>
        <w:t>Note:</w:t>
      </w:r>
      <w:r w:rsidRPr="007A538C">
        <w:rPr>
          <w:i/>
          <w:iCs/>
        </w:rPr>
        <w:t xml:space="preserve"> The execution time varies between 0.22 ms and 0.44 ms.</w:t>
      </w:r>
    </w:p>
    <w:p w14:paraId="6F7C295D" w14:textId="25DE6C0E" w:rsidR="007A538C" w:rsidRPr="007A538C" w:rsidRDefault="007A538C" w:rsidP="007A538C">
      <w:pPr>
        <w:rPr>
          <w:lang w:val="en-US"/>
        </w:rPr>
      </w:pPr>
      <w:r w:rsidRPr="007A538C">
        <w:rPr>
          <w:lang w:val="en-US"/>
        </w:rPr>
        <w:t xml:space="preserve">Based on the results, I identified that it is necessary to optimize the join between the Orders and Products tables, as well as the aggregation of data by product category, since these are the most </w:t>
      </w:r>
      <w:r>
        <w:rPr>
          <w:lang w:val="en-US"/>
        </w:rPr>
        <w:t>“</w:t>
      </w:r>
      <w:r w:rsidRPr="007A538C">
        <w:rPr>
          <w:lang w:val="en-US"/>
        </w:rPr>
        <w:t>expensive</w:t>
      </w:r>
      <w:r>
        <w:rPr>
          <w:lang w:val="en-US"/>
        </w:rPr>
        <w:t>”</w:t>
      </w:r>
      <w:r w:rsidRPr="007A538C">
        <w:rPr>
          <w:lang w:val="en-US"/>
        </w:rPr>
        <w:t xml:space="preserve"> operations in the query.</w:t>
      </w:r>
    </w:p>
    <w:p w14:paraId="094BD01F" w14:textId="77777777" w:rsidR="007A538C" w:rsidRPr="007A538C" w:rsidRDefault="007A538C" w:rsidP="007A538C">
      <w:pPr>
        <w:pStyle w:val="ListParagraph"/>
        <w:numPr>
          <w:ilvl w:val="0"/>
          <w:numId w:val="11"/>
        </w:numPr>
        <w:rPr>
          <w:b/>
          <w:bCs/>
          <w:lang w:val="en-US"/>
        </w:rPr>
      </w:pPr>
      <w:r w:rsidRPr="007A538C">
        <w:rPr>
          <w:b/>
          <w:bCs/>
          <w:lang w:val="en-US"/>
        </w:rPr>
        <w:t>Adding an Index</w:t>
      </w:r>
    </w:p>
    <w:p w14:paraId="3C7BE823" w14:textId="47A58AAD" w:rsidR="007A538C" w:rsidRPr="007A538C" w:rsidRDefault="007A538C" w:rsidP="007A538C">
      <w:pPr>
        <w:rPr>
          <w:lang w:val="en-US"/>
        </w:rPr>
      </w:pPr>
      <w:r w:rsidRPr="007A538C">
        <w:rPr>
          <w:lang w:val="en-US"/>
        </w:rPr>
        <w:t xml:space="preserve">The first thing I did to optimize the join of the two tables was to </w:t>
      </w:r>
      <w:r>
        <w:rPr>
          <w:lang w:val="en-US"/>
        </w:rPr>
        <w:t xml:space="preserve">cluster the </w:t>
      </w:r>
      <w:r w:rsidRPr="007A538C">
        <w:rPr>
          <w:lang w:val="en-US"/>
        </w:rPr>
        <w:t>index</w:t>
      </w:r>
      <w:r>
        <w:rPr>
          <w:lang w:val="en-US"/>
        </w:rPr>
        <w:t xml:space="preserve"> which</w:t>
      </w:r>
      <w:r w:rsidRPr="007A538C">
        <w:rPr>
          <w:lang w:val="en-US"/>
        </w:rPr>
        <w:t xml:space="preserve"> PostgreSQL create</w:t>
      </w:r>
      <w:r>
        <w:rPr>
          <w:lang w:val="en-US"/>
        </w:rPr>
        <w:t>d</w:t>
      </w:r>
      <w:r w:rsidRPr="007A538C">
        <w:rPr>
          <w:lang w:val="en-US"/>
        </w:rPr>
        <w:t xml:space="preserve"> by default for the </w:t>
      </w:r>
      <w:proofErr w:type="spellStart"/>
      <w:r w:rsidRPr="007A538C">
        <w:rPr>
          <w:lang w:val="en-US"/>
        </w:rPr>
        <w:t>Product_Id</w:t>
      </w:r>
      <w:proofErr w:type="spellEnd"/>
      <w:r w:rsidRPr="007A538C">
        <w:rPr>
          <w:lang w:val="en-US"/>
        </w:rPr>
        <w:t xml:space="preserve"> primary key in the Products table, and to add a non-clustered index on the </w:t>
      </w:r>
      <w:proofErr w:type="spellStart"/>
      <w:r w:rsidRPr="007A538C">
        <w:rPr>
          <w:lang w:val="en-US"/>
        </w:rPr>
        <w:t>Product_Id</w:t>
      </w:r>
      <w:proofErr w:type="spellEnd"/>
      <w:r w:rsidRPr="007A538C">
        <w:rPr>
          <w:lang w:val="en-US"/>
        </w:rPr>
        <w:t xml:space="preserve"> column in the Orders table.</w:t>
      </w:r>
    </w:p>
    <w:p w14:paraId="5D58B39E" w14:textId="1BBE8130" w:rsidR="006F78C6" w:rsidRPr="00266CFE" w:rsidRDefault="006F78C6" w:rsidP="007A538C">
      <w:pPr>
        <w:pStyle w:val="ListParagraph"/>
        <w:numPr>
          <w:ilvl w:val="0"/>
          <w:numId w:val="13"/>
        </w:numPr>
        <w:rPr>
          <w:lang w:val="en-US"/>
        </w:rPr>
      </w:pPr>
      <w:r w:rsidRPr="00266CFE">
        <w:rPr>
          <w:lang w:val="en-US"/>
        </w:rPr>
        <w:t xml:space="preserve">CLUSTER </w:t>
      </w:r>
      <w:proofErr w:type="spellStart"/>
      <w:r w:rsidRPr="00266CFE">
        <w:rPr>
          <w:lang w:val="en-US"/>
        </w:rPr>
        <w:t>optimization.Product</w:t>
      </w:r>
      <w:proofErr w:type="spellEnd"/>
      <w:r w:rsidRPr="00266CFE">
        <w:rPr>
          <w:lang w:val="en-US"/>
        </w:rPr>
        <w:t xml:space="preserve"> USING </w:t>
      </w:r>
      <w:proofErr w:type="spellStart"/>
      <w:r w:rsidRPr="00266CFE">
        <w:rPr>
          <w:lang w:val="en-US"/>
        </w:rPr>
        <w:t>product_pkey</w:t>
      </w:r>
      <w:proofErr w:type="spellEnd"/>
      <w:r w:rsidRPr="00266CFE">
        <w:rPr>
          <w:lang w:val="en-US"/>
        </w:rPr>
        <w:t>;</w:t>
      </w:r>
    </w:p>
    <w:p w14:paraId="1784A34B" w14:textId="70624CB0" w:rsidR="00266CFE" w:rsidRPr="00266CFE" w:rsidRDefault="00266CFE" w:rsidP="007A538C">
      <w:pPr>
        <w:pStyle w:val="ListParagraph"/>
        <w:numPr>
          <w:ilvl w:val="0"/>
          <w:numId w:val="13"/>
        </w:numPr>
        <w:rPr>
          <w:lang w:val="en-US"/>
        </w:rPr>
      </w:pPr>
      <w:r w:rsidRPr="00266CFE">
        <w:rPr>
          <w:lang w:val="en-US"/>
        </w:rPr>
        <w:t xml:space="preserve">CREATE INDEX </w:t>
      </w:r>
      <w:proofErr w:type="spellStart"/>
      <w:r w:rsidRPr="00266CFE">
        <w:rPr>
          <w:lang w:val="en-US"/>
        </w:rPr>
        <w:t>idx_orders_product_id</w:t>
      </w:r>
      <w:proofErr w:type="spellEnd"/>
      <w:r w:rsidRPr="00266CFE">
        <w:rPr>
          <w:lang w:val="en-US"/>
        </w:rPr>
        <w:t xml:space="preserve"> ON </w:t>
      </w:r>
      <w:proofErr w:type="spellStart"/>
      <w:r w:rsidRPr="00266CFE">
        <w:rPr>
          <w:lang w:val="en-US"/>
        </w:rPr>
        <w:t>optimization.Orders</w:t>
      </w:r>
      <w:proofErr w:type="spellEnd"/>
      <w:r w:rsidRPr="00266CFE">
        <w:rPr>
          <w:lang w:val="en-US"/>
        </w:rPr>
        <w:t>(</w:t>
      </w:r>
      <w:proofErr w:type="spellStart"/>
      <w:r w:rsidRPr="00266CFE">
        <w:rPr>
          <w:lang w:val="en-US"/>
        </w:rPr>
        <w:t>product_id</w:t>
      </w:r>
      <w:proofErr w:type="spellEnd"/>
      <w:r w:rsidRPr="00266CFE">
        <w:rPr>
          <w:lang w:val="en-US"/>
        </w:rPr>
        <w:t>);</w:t>
      </w:r>
    </w:p>
    <w:p w14:paraId="7C5E715F" w14:textId="694E5BAC" w:rsidR="007A538C" w:rsidRPr="007A538C" w:rsidRDefault="007A538C" w:rsidP="007A538C">
      <w:pPr>
        <w:rPr>
          <w:lang w:val="en-US"/>
        </w:rPr>
      </w:pPr>
      <w:r w:rsidRPr="007A538C">
        <w:rPr>
          <w:lang w:val="en-US"/>
        </w:rPr>
        <w:t>This did not significantly change the performance, as it is a small dataset, and therefore PostgreSQL favors a sequential load of the entire table over indexing. However, considering that the Orders table is expected to have millions of rows and that the join of these two tables is a common operation, the index is certainly something that can improve performance in the long run</w:t>
      </w:r>
      <w:r>
        <w:rPr>
          <w:lang w:val="en-US"/>
        </w:rPr>
        <w:t>.</w:t>
      </w:r>
    </w:p>
    <w:p w14:paraId="4CDF3FAD" w14:textId="04A300B2" w:rsidR="00266CFE" w:rsidRPr="007A538C" w:rsidRDefault="00266CFE" w:rsidP="00266CFE">
      <w:pPr>
        <w:pStyle w:val="ListParagraph"/>
        <w:numPr>
          <w:ilvl w:val="0"/>
          <w:numId w:val="12"/>
        </w:numPr>
        <w:rPr>
          <w:b/>
          <w:bCs/>
          <w:lang w:val="en-US"/>
        </w:rPr>
      </w:pPr>
      <w:r w:rsidRPr="007A538C">
        <w:rPr>
          <w:b/>
          <w:bCs/>
          <w:lang w:val="en-US"/>
        </w:rPr>
        <w:t xml:space="preserve">Common Table Expression (CTE) </w:t>
      </w:r>
    </w:p>
    <w:p w14:paraId="2DAB33C1" w14:textId="01FEE243" w:rsidR="007A538C" w:rsidRPr="007A538C" w:rsidRDefault="007A538C" w:rsidP="007A538C">
      <w:pPr>
        <w:rPr>
          <w:lang w:val="en-US"/>
        </w:rPr>
      </w:pPr>
      <w:r w:rsidRPr="007A538C">
        <w:rPr>
          <w:lang w:val="en-US"/>
        </w:rPr>
        <w:t xml:space="preserve">I then decided to break the query into smaller parts to first perform aggregation by product in the Orders table and then join the aggregated table with the dimensional table and execute aggregation by product </w:t>
      </w:r>
      <w:r w:rsidR="0092663E">
        <w:rPr>
          <w:lang w:val="en-US"/>
        </w:rPr>
        <w:t xml:space="preserve">category </w:t>
      </w:r>
      <w:r w:rsidRPr="007A538C">
        <w:rPr>
          <w:lang w:val="en-US"/>
        </w:rPr>
        <w:t>using a CTE (Common Table Expression).</w:t>
      </w:r>
    </w:p>
    <w:p w14:paraId="4723DD20" w14:textId="762A46CA" w:rsidR="00266CFE" w:rsidRDefault="007A538C" w:rsidP="0048029B">
      <w:r w:rsidRPr="007A538C">
        <w:rPr>
          <w:lang w:val="en-US"/>
        </w:rPr>
        <w:lastRenderedPageBreak/>
        <w:t>The performance of the query improved, and the results are as follows:</w:t>
      </w:r>
    </w:p>
    <w:p w14:paraId="631FC41E" w14:textId="36B6F0AA" w:rsidR="00F857A5" w:rsidRDefault="006F78C6" w:rsidP="008036EF">
      <w:pPr>
        <w:rPr>
          <w:lang w:val="en-US"/>
        </w:rPr>
      </w:pPr>
      <w:r w:rsidRPr="006F78C6">
        <w:rPr>
          <w:lang w:val="en-US"/>
        </w:rPr>
        <w:drawing>
          <wp:inline distT="0" distB="0" distL="0" distR="0" wp14:anchorId="17219FCB" wp14:editId="35627980">
            <wp:extent cx="5760720" cy="2654300"/>
            <wp:effectExtent l="0" t="0" r="0" b="0"/>
            <wp:docPr id="17966966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96627" name="Picture 1" descr="A screenshot of a computer&#10;&#10;Description automatically generated"/>
                    <pic:cNvPicPr/>
                  </pic:nvPicPr>
                  <pic:blipFill>
                    <a:blip r:embed="rId6"/>
                    <a:stretch>
                      <a:fillRect/>
                    </a:stretch>
                  </pic:blipFill>
                  <pic:spPr>
                    <a:xfrm>
                      <a:off x="0" y="0"/>
                      <a:ext cx="5760720" cy="2654300"/>
                    </a:xfrm>
                    <a:prstGeom prst="rect">
                      <a:avLst/>
                    </a:prstGeom>
                  </pic:spPr>
                </pic:pic>
              </a:graphicData>
            </a:graphic>
          </wp:inline>
        </w:drawing>
      </w:r>
    </w:p>
    <w:p w14:paraId="66612C76" w14:textId="77777777" w:rsidR="007A538C" w:rsidRPr="007A538C" w:rsidRDefault="007A538C" w:rsidP="007A538C">
      <w:pPr>
        <w:rPr>
          <w:lang w:val="en-US"/>
        </w:rPr>
      </w:pPr>
      <w:r w:rsidRPr="007A538C">
        <w:rPr>
          <w:lang w:val="en-US"/>
        </w:rPr>
        <w:t>I also tested the performance of the subquery, which was slightly worse compared to the CTE. However, I chose the CTE because it is more readable and understandable than the subquery (which can be significant if additional subqueries are needed) and because a CTE can be referenced multiple times, reducing code redundancy.</w:t>
      </w:r>
    </w:p>
    <w:p w14:paraId="38F38BAD" w14:textId="77777777" w:rsidR="007A538C" w:rsidRPr="007A538C" w:rsidRDefault="007A538C" w:rsidP="007A538C">
      <w:pPr>
        <w:pStyle w:val="ListParagraph"/>
        <w:numPr>
          <w:ilvl w:val="0"/>
          <w:numId w:val="15"/>
        </w:numPr>
        <w:rPr>
          <w:b/>
          <w:bCs/>
          <w:lang w:val="en-US"/>
        </w:rPr>
      </w:pPr>
      <w:r w:rsidRPr="007A538C">
        <w:rPr>
          <w:b/>
          <w:bCs/>
          <w:lang w:val="en-US"/>
        </w:rPr>
        <w:t>Data Filtering</w:t>
      </w:r>
    </w:p>
    <w:p w14:paraId="72423965" w14:textId="77777777" w:rsidR="007A538C" w:rsidRPr="007A538C" w:rsidRDefault="007A538C" w:rsidP="007A538C">
      <w:pPr>
        <w:rPr>
          <w:lang w:val="en-US"/>
        </w:rPr>
      </w:pPr>
      <w:r w:rsidRPr="007A538C">
        <w:rPr>
          <w:lang w:val="en-US"/>
        </w:rPr>
        <w:t xml:space="preserve">Additionally, since the original query loads the entire Orders table and there is an </w:t>
      </w:r>
      <w:proofErr w:type="spellStart"/>
      <w:r w:rsidRPr="007A538C">
        <w:rPr>
          <w:lang w:val="en-US"/>
        </w:rPr>
        <w:t>Order_Date</w:t>
      </w:r>
      <w:proofErr w:type="spellEnd"/>
      <w:r w:rsidRPr="007A538C">
        <w:rPr>
          <w:lang w:val="en-US"/>
        </w:rPr>
        <w:t xml:space="preserve"> column, I decided to include a condition to consider data for the year 2024, as I assume that the Orders table may contain data from previous years that may not be relevant for the current analysis.</w:t>
      </w:r>
    </w:p>
    <w:p w14:paraId="71A0D7D1" w14:textId="77777777" w:rsidR="007A538C" w:rsidRPr="007A538C" w:rsidRDefault="007A538C" w:rsidP="007A538C">
      <w:pPr>
        <w:rPr>
          <w:lang w:val="en-US"/>
        </w:rPr>
      </w:pPr>
      <w:r w:rsidRPr="007A538C">
        <w:rPr>
          <w:lang w:val="en-US"/>
        </w:rPr>
        <w:t>The final performance after adding the date condition is:</w:t>
      </w:r>
    </w:p>
    <w:p w14:paraId="64D579C2" w14:textId="7EA6F929" w:rsidR="003368E0" w:rsidRDefault="003368E0" w:rsidP="008036EF">
      <w:pPr>
        <w:rPr>
          <w:lang w:val="en-US"/>
        </w:rPr>
      </w:pPr>
      <w:r w:rsidRPr="003368E0">
        <w:rPr>
          <w:lang w:val="en-US"/>
        </w:rPr>
        <w:drawing>
          <wp:inline distT="0" distB="0" distL="0" distR="0" wp14:anchorId="66B19D8B" wp14:editId="7BF0D736">
            <wp:extent cx="5760720" cy="2837815"/>
            <wp:effectExtent l="0" t="0" r="0" b="635"/>
            <wp:docPr id="8306850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685083" name="Picture 1" descr="A screenshot of a computer&#10;&#10;Description automatically generated"/>
                    <pic:cNvPicPr/>
                  </pic:nvPicPr>
                  <pic:blipFill>
                    <a:blip r:embed="rId7"/>
                    <a:stretch>
                      <a:fillRect/>
                    </a:stretch>
                  </pic:blipFill>
                  <pic:spPr>
                    <a:xfrm>
                      <a:off x="0" y="0"/>
                      <a:ext cx="5760720" cy="2837815"/>
                    </a:xfrm>
                    <a:prstGeom prst="rect">
                      <a:avLst/>
                    </a:prstGeom>
                  </pic:spPr>
                </pic:pic>
              </a:graphicData>
            </a:graphic>
          </wp:inline>
        </w:drawing>
      </w:r>
    </w:p>
    <w:p w14:paraId="33C20E8C" w14:textId="77777777" w:rsidR="006F78C6" w:rsidRPr="005E1D37" w:rsidRDefault="006F78C6" w:rsidP="008036EF">
      <w:pPr>
        <w:rPr>
          <w:lang w:val="en-US"/>
        </w:rPr>
      </w:pPr>
    </w:p>
    <w:sectPr w:rsidR="006F78C6" w:rsidRPr="005E1D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34F4F"/>
    <w:multiLevelType w:val="hybridMultilevel"/>
    <w:tmpl w:val="C114CC62"/>
    <w:lvl w:ilvl="0" w:tplc="8C0C1A70">
      <w:numFmt w:val="bullet"/>
      <w:lvlText w:val="-"/>
      <w:lvlJc w:val="left"/>
      <w:pPr>
        <w:ind w:left="720" w:hanging="360"/>
      </w:pPr>
      <w:rPr>
        <w:rFonts w:ascii="Aptos" w:eastAsiaTheme="minorHAnsi" w:hAnsi="Apto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5CF158A"/>
    <w:multiLevelType w:val="hybridMultilevel"/>
    <w:tmpl w:val="10C252B6"/>
    <w:lvl w:ilvl="0" w:tplc="183CFE74">
      <w:numFmt w:val="bullet"/>
      <w:lvlText w:val="-"/>
      <w:lvlJc w:val="left"/>
      <w:pPr>
        <w:ind w:left="720" w:hanging="360"/>
      </w:pPr>
      <w:rPr>
        <w:rFonts w:ascii="Aptos" w:eastAsiaTheme="minorHAnsi" w:hAnsi="Apto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C5133C4"/>
    <w:multiLevelType w:val="hybridMultilevel"/>
    <w:tmpl w:val="5046EC94"/>
    <w:lvl w:ilvl="0" w:tplc="241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FFE3BD9"/>
    <w:multiLevelType w:val="hybridMultilevel"/>
    <w:tmpl w:val="726E433C"/>
    <w:lvl w:ilvl="0" w:tplc="183CFE74">
      <w:numFmt w:val="bullet"/>
      <w:lvlText w:val="-"/>
      <w:lvlJc w:val="left"/>
      <w:pPr>
        <w:ind w:left="720" w:hanging="360"/>
      </w:pPr>
      <w:rPr>
        <w:rFonts w:ascii="Aptos" w:eastAsiaTheme="minorHAnsi" w:hAnsi="Apto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8BA3A3F"/>
    <w:multiLevelType w:val="hybridMultilevel"/>
    <w:tmpl w:val="1870CFA0"/>
    <w:lvl w:ilvl="0" w:tplc="241A000F">
      <w:start w:val="3"/>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39536A56"/>
    <w:multiLevelType w:val="multilevel"/>
    <w:tmpl w:val="74DEE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786ABD"/>
    <w:multiLevelType w:val="hybridMultilevel"/>
    <w:tmpl w:val="63AE5F04"/>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7" w15:restartNumberingAfterBreak="0">
    <w:nsid w:val="40136728"/>
    <w:multiLevelType w:val="hybridMultilevel"/>
    <w:tmpl w:val="8D08E8F2"/>
    <w:lvl w:ilvl="0" w:tplc="241A0003">
      <w:start w:val="1"/>
      <w:numFmt w:val="bullet"/>
      <w:lvlText w:val="o"/>
      <w:lvlJc w:val="left"/>
      <w:pPr>
        <w:ind w:left="720" w:hanging="360"/>
      </w:pPr>
      <w:rPr>
        <w:rFonts w:ascii="Courier New" w:hAnsi="Courier New" w:cs="Courier New"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56EF6207"/>
    <w:multiLevelType w:val="hybridMultilevel"/>
    <w:tmpl w:val="099C136A"/>
    <w:lvl w:ilvl="0" w:tplc="241A000F">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5AC6276F"/>
    <w:multiLevelType w:val="hybridMultilevel"/>
    <w:tmpl w:val="81DEC5F2"/>
    <w:lvl w:ilvl="0" w:tplc="241A0003">
      <w:start w:val="1"/>
      <w:numFmt w:val="bullet"/>
      <w:lvlText w:val="o"/>
      <w:lvlJc w:val="left"/>
      <w:pPr>
        <w:ind w:left="1068" w:hanging="360"/>
      </w:pPr>
      <w:rPr>
        <w:rFonts w:ascii="Courier New" w:hAnsi="Courier New" w:cs="Courier New"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 w15:restartNumberingAfterBreak="0">
    <w:nsid w:val="63E81781"/>
    <w:multiLevelType w:val="hybridMultilevel"/>
    <w:tmpl w:val="90905290"/>
    <w:lvl w:ilvl="0" w:tplc="241A0001">
      <w:start w:val="1"/>
      <w:numFmt w:val="bullet"/>
      <w:lvlText w:val=""/>
      <w:lvlJc w:val="left"/>
      <w:pPr>
        <w:ind w:left="720" w:hanging="360"/>
      </w:pPr>
      <w:rPr>
        <w:rFonts w:ascii="Symbol" w:hAnsi="Symbol"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1" w15:restartNumberingAfterBreak="0">
    <w:nsid w:val="65054DD3"/>
    <w:multiLevelType w:val="hybridMultilevel"/>
    <w:tmpl w:val="9ECEB70A"/>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2" w15:restartNumberingAfterBreak="0">
    <w:nsid w:val="723C307E"/>
    <w:multiLevelType w:val="hybridMultilevel"/>
    <w:tmpl w:val="81287AF4"/>
    <w:lvl w:ilvl="0" w:tplc="9A2E6EDE">
      <w:numFmt w:val="bullet"/>
      <w:lvlText w:val="-"/>
      <w:lvlJc w:val="left"/>
      <w:pPr>
        <w:ind w:left="720" w:hanging="360"/>
      </w:pPr>
      <w:rPr>
        <w:rFonts w:ascii="Aptos" w:eastAsiaTheme="minorHAnsi" w:hAnsi="Apto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3" w15:restartNumberingAfterBreak="0">
    <w:nsid w:val="7293397E"/>
    <w:multiLevelType w:val="hybridMultilevel"/>
    <w:tmpl w:val="F16C748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7343310E"/>
    <w:multiLevelType w:val="hybridMultilevel"/>
    <w:tmpl w:val="71A40B16"/>
    <w:lvl w:ilvl="0" w:tplc="183CFE74">
      <w:numFmt w:val="bullet"/>
      <w:lvlText w:val="-"/>
      <w:lvlJc w:val="left"/>
      <w:pPr>
        <w:ind w:left="720" w:hanging="360"/>
      </w:pPr>
      <w:rPr>
        <w:rFonts w:ascii="Aptos" w:eastAsiaTheme="minorHAnsi" w:hAnsi="Aptos"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757752382">
    <w:abstractNumId w:val="6"/>
  </w:num>
  <w:num w:numId="2" w16cid:durableId="1888028818">
    <w:abstractNumId w:val="14"/>
  </w:num>
  <w:num w:numId="3" w16cid:durableId="723214781">
    <w:abstractNumId w:val="11"/>
  </w:num>
  <w:num w:numId="4" w16cid:durableId="176429857">
    <w:abstractNumId w:val="1"/>
  </w:num>
  <w:num w:numId="5" w16cid:durableId="1986005315">
    <w:abstractNumId w:val="3"/>
  </w:num>
  <w:num w:numId="6" w16cid:durableId="258099729">
    <w:abstractNumId w:val="5"/>
  </w:num>
  <w:num w:numId="7" w16cid:durableId="960264216">
    <w:abstractNumId w:val="4"/>
  </w:num>
  <w:num w:numId="8" w16cid:durableId="195698784">
    <w:abstractNumId w:val="0"/>
  </w:num>
  <w:num w:numId="9" w16cid:durableId="56099457">
    <w:abstractNumId w:val="12"/>
  </w:num>
  <w:num w:numId="10" w16cid:durableId="2025980173">
    <w:abstractNumId w:val="8"/>
  </w:num>
  <w:num w:numId="11" w16cid:durableId="2146661050">
    <w:abstractNumId w:val="10"/>
  </w:num>
  <w:num w:numId="12" w16cid:durableId="687490088">
    <w:abstractNumId w:val="13"/>
  </w:num>
  <w:num w:numId="13" w16cid:durableId="266233800">
    <w:abstractNumId w:val="9"/>
  </w:num>
  <w:num w:numId="14" w16cid:durableId="1196694577">
    <w:abstractNumId w:val="7"/>
  </w:num>
  <w:num w:numId="15" w16cid:durableId="4968491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37"/>
    <w:rsid w:val="00035DD6"/>
    <w:rsid w:val="00050271"/>
    <w:rsid w:val="000F3279"/>
    <w:rsid w:val="001331B1"/>
    <w:rsid w:val="00146FD7"/>
    <w:rsid w:val="001A3028"/>
    <w:rsid w:val="002563D0"/>
    <w:rsid w:val="00266CFE"/>
    <w:rsid w:val="00291671"/>
    <w:rsid w:val="002A4422"/>
    <w:rsid w:val="002F0034"/>
    <w:rsid w:val="00302DC9"/>
    <w:rsid w:val="003368E0"/>
    <w:rsid w:val="00384478"/>
    <w:rsid w:val="003B3204"/>
    <w:rsid w:val="003B415B"/>
    <w:rsid w:val="0048029B"/>
    <w:rsid w:val="005A3F97"/>
    <w:rsid w:val="005E1D37"/>
    <w:rsid w:val="006A386E"/>
    <w:rsid w:val="006C5CA7"/>
    <w:rsid w:val="006F78C6"/>
    <w:rsid w:val="00766503"/>
    <w:rsid w:val="007A538C"/>
    <w:rsid w:val="00801464"/>
    <w:rsid w:val="008036EF"/>
    <w:rsid w:val="0081545F"/>
    <w:rsid w:val="00821396"/>
    <w:rsid w:val="00887BEF"/>
    <w:rsid w:val="008D7536"/>
    <w:rsid w:val="00924BE7"/>
    <w:rsid w:val="0092663E"/>
    <w:rsid w:val="00A848AD"/>
    <w:rsid w:val="00AD0978"/>
    <w:rsid w:val="00C671C0"/>
    <w:rsid w:val="00C873F9"/>
    <w:rsid w:val="00CC7B0D"/>
    <w:rsid w:val="00D12EB0"/>
    <w:rsid w:val="00D16652"/>
    <w:rsid w:val="00D65921"/>
    <w:rsid w:val="00D668C6"/>
    <w:rsid w:val="00DE4442"/>
    <w:rsid w:val="00E46051"/>
    <w:rsid w:val="00E74AD4"/>
    <w:rsid w:val="00E8248F"/>
    <w:rsid w:val="00EB349D"/>
    <w:rsid w:val="00EB7748"/>
    <w:rsid w:val="00F0155F"/>
    <w:rsid w:val="00F04E81"/>
    <w:rsid w:val="00F71DE1"/>
    <w:rsid w:val="00F857A5"/>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0275"/>
  <w15:chartTrackingRefBased/>
  <w15:docId w15:val="{B31111C1-CE81-4405-9487-3A97EAD3C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sr-Latn-R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CFE"/>
  </w:style>
  <w:style w:type="paragraph" w:styleId="Heading1">
    <w:name w:val="heading 1"/>
    <w:basedOn w:val="Normal"/>
    <w:next w:val="Normal"/>
    <w:link w:val="Heading1Char"/>
    <w:uiPriority w:val="9"/>
    <w:qFormat/>
    <w:rsid w:val="005E1D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1D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1D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1D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1D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1D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1D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1D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1D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D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1D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1D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1D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1D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1D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1D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1D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1D37"/>
    <w:rPr>
      <w:rFonts w:eastAsiaTheme="majorEastAsia" w:cstheme="majorBidi"/>
      <w:color w:val="272727" w:themeColor="text1" w:themeTint="D8"/>
    </w:rPr>
  </w:style>
  <w:style w:type="paragraph" w:styleId="Title">
    <w:name w:val="Title"/>
    <w:basedOn w:val="Normal"/>
    <w:next w:val="Normal"/>
    <w:link w:val="TitleChar"/>
    <w:uiPriority w:val="10"/>
    <w:qFormat/>
    <w:rsid w:val="005E1D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1D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1D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1D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1D37"/>
    <w:pPr>
      <w:spacing w:before="160"/>
      <w:jc w:val="center"/>
    </w:pPr>
    <w:rPr>
      <w:i/>
      <w:iCs/>
      <w:color w:val="404040" w:themeColor="text1" w:themeTint="BF"/>
    </w:rPr>
  </w:style>
  <w:style w:type="character" w:customStyle="1" w:styleId="QuoteChar">
    <w:name w:val="Quote Char"/>
    <w:basedOn w:val="DefaultParagraphFont"/>
    <w:link w:val="Quote"/>
    <w:uiPriority w:val="29"/>
    <w:rsid w:val="005E1D37"/>
    <w:rPr>
      <w:i/>
      <w:iCs/>
      <w:color w:val="404040" w:themeColor="text1" w:themeTint="BF"/>
    </w:rPr>
  </w:style>
  <w:style w:type="paragraph" w:styleId="ListParagraph">
    <w:name w:val="List Paragraph"/>
    <w:basedOn w:val="Normal"/>
    <w:uiPriority w:val="34"/>
    <w:qFormat/>
    <w:rsid w:val="005E1D37"/>
    <w:pPr>
      <w:ind w:left="720"/>
      <w:contextualSpacing/>
    </w:pPr>
  </w:style>
  <w:style w:type="character" w:styleId="IntenseEmphasis">
    <w:name w:val="Intense Emphasis"/>
    <w:basedOn w:val="DefaultParagraphFont"/>
    <w:uiPriority w:val="21"/>
    <w:qFormat/>
    <w:rsid w:val="005E1D37"/>
    <w:rPr>
      <w:i/>
      <w:iCs/>
      <w:color w:val="0F4761" w:themeColor="accent1" w:themeShade="BF"/>
    </w:rPr>
  </w:style>
  <w:style w:type="paragraph" w:styleId="IntenseQuote">
    <w:name w:val="Intense Quote"/>
    <w:basedOn w:val="Normal"/>
    <w:next w:val="Normal"/>
    <w:link w:val="IntenseQuoteChar"/>
    <w:uiPriority w:val="30"/>
    <w:qFormat/>
    <w:rsid w:val="005E1D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1D37"/>
    <w:rPr>
      <w:i/>
      <w:iCs/>
      <w:color w:val="0F4761" w:themeColor="accent1" w:themeShade="BF"/>
    </w:rPr>
  </w:style>
  <w:style w:type="character" w:styleId="IntenseReference">
    <w:name w:val="Intense Reference"/>
    <w:basedOn w:val="DefaultParagraphFont"/>
    <w:uiPriority w:val="32"/>
    <w:qFormat/>
    <w:rsid w:val="005E1D37"/>
    <w:rPr>
      <w:b/>
      <w:bCs/>
      <w:smallCaps/>
      <w:color w:val="0F4761" w:themeColor="accent1" w:themeShade="BF"/>
      <w:spacing w:val="5"/>
    </w:rPr>
  </w:style>
  <w:style w:type="table" w:styleId="TableGrid">
    <w:name w:val="Table Grid"/>
    <w:basedOn w:val="TableNormal"/>
    <w:uiPriority w:val="39"/>
    <w:rsid w:val="005E1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90018">
      <w:bodyDiv w:val="1"/>
      <w:marLeft w:val="0"/>
      <w:marRight w:val="0"/>
      <w:marTop w:val="0"/>
      <w:marBottom w:val="0"/>
      <w:divBdr>
        <w:top w:val="none" w:sz="0" w:space="0" w:color="auto"/>
        <w:left w:val="none" w:sz="0" w:space="0" w:color="auto"/>
        <w:bottom w:val="none" w:sz="0" w:space="0" w:color="auto"/>
        <w:right w:val="none" w:sz="0" w:space="0" w:color="auto"/>
      </w:divBdr>
    </w:div>
    <w:div w:id="389813904">
      <w:bodyDiv w:val="1"/>
      <w:marLeft w:val="0"/>
      <w:marRight w:val="0"/>
      <w:marTop w:val="0"/>
      <w:marBottom w:val="0"/>
      <w:divBdr>
        <w:top w:val="none" w:sz="0" w:space="0" w:color="auto"/>
        <w:left w:val="none" w:sz="0" w:space="0" w:color="auto"/>
        <w:bottom w:val="none" w:sz="0" w:space="0" w:color="auto"/>
        <w:right w:val="none" w:sz="0" w:space="0" w:color="auto"/>
      </w:divBdr>
      <w:divsChild>
        <w:div w:id="1111315005">
          <w:marLeft w:val="0"/>
          <w:marRight w:val="0"/>
          <w:marTop w:val="0"/>
          <w:marBottom w:val="0"/>
          <w:divBdr>
            <w:top w:val="none" w:sz="0" w:space="0" w:color="auto"/>
            <w:left w:val="none" w:sz="0" w:space="0" w:color="auto"/>
            <w:bottom w:val="none" w:sz="0" w:space="0" w:color="auto"/>
            <w:right w:val="none" w:sz="0" w:space="0" w:color="auto"/>
          </w:divBdr>
          <w:divsChild>
            <w:div w:id="17295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18904">
      <w:bodyDiv w:val="1"/>
      <w:marLeft w:val="0"/>
      <w:marRight w:val="0"/>
      <w:marTop w:val="0"/>
      <w:marBottom w:val="0"/>
      <w:divBdr>
        <w:top w:val="none" w:sz="0" w:space="0" w:color="auto"/>
        <w:left w:val="none" w:sz="0" w:space="0" w:color="auto"/>
        <w:bottom w:val="none" w:sz="0" w:space="0" w:color="auto"/>
        <w:right w:val="none" w:sz="0" w:space="0" w:color="auto"/>
      </w:divBdr>
    </w:div>
    <w:div w:id="466515698">
      <w:bodyDiv w:val="1"/>
      <w:marLeft w:val="0"/>
      <w:marRight w:val="0"/>
      <w:marTop w:val="0"/>
      <w:marBottom w:val="0"/>
      <w:divBdr>
        <w:top w:val="none" w:sz="0" w:space="0" w:color="auto"/>
        <w:left w:val="none" w:sz="0" w:space="0" w:color="auto"/>
        <w:bottom w:val="none" w:sz="0" w:space="0" w:color="auto"/>
        <w:right w:val="none" w:sz="0" w:space="0" w:color="auto"/>
      </w:divBdr>
      <w:divsChild>
        <w:div w:id="564146861">
          <w:marLeft w:val="0"/>
          <w:marRight w:val="0"/>
          <w:marTop w:val="0"/>
          <w:marBottom w:val="0"/>
          <w:divBdr>
            <w:top w:val="none" w:sz="0" w:space="0" w:color="auto"/>
            <w:left w:val="none" w:sz="0" w:space="0" w:color="auto"/>
            <w:bottom w:val="none" w:sz="0" w:space="0" w:color="auto"/>
            <w:right w:val="none" w:sz="0" w:space="0" w:color="auto"/>
          </w:divBdr>
          <w:divsChild>
            <w:div w:id="14479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6317">
      <w:bodyDiv w:val="1"/>
      <w:marLeft w:val="0"/>
      <w:marRight w:val="0"/>
      <w:marTop w:val="0"/>
      <w:marBottom w:val="0"/>
      <w:divBdr>
        <w:top w:val="none" w:sz="0" w:space="0" w:color="auto"/>
        <w:left w:val="none" w:sz="0" w:space="0" w:color="auto"/>
        <w:bottom w:val="none" w:sz="0" w:space="0" w:color="auto"/>
        <w:right w:val="none" w:sz="0" w:space="0" w:color="auto"/>
      </w:divBdr>
    </w:div>
    <w:div w:id="664473554">
      <w:bodyDiv w:val="1"/>
      <w:marLeft w:val="0"/>
      <w:marRight w:val="0"/>
      <w:marTop w:val="0"/>
      <w:marBottom w:val="0"/>
      <w:divBdr>
        <w:top w:val="none" w:sz="0" w:space="0" w:color="auto"/>
        <w:left w:val="none" w:sz="0" w:space="0" w:color="auto"/>
        <w:bottom w:val="none" w:sz="0" w:space="0" w:color="auto"/>
        <w:right w:val="none" w:sz="0" w:space="0" w:color="auto"/>
      </w:divBdr>
    </w:div>
    <w:div w:id="782961820">
      <w:bodyDiv w:val="1"/>
      <w:marLeft w:val="0"/>
      <w:marRight w:val="0"/>
      <w:marTop w:val="0"/>
      <w:marBottom w:val="0"/>
      <w:divBdr>
        <w:top w:val="none" w:sz="0" w:space="0" w:color="auto"/>
        <w:left w:val="none" w:sz="0" w:space="0" w:color="auto"/>
        <w:bottom w:val="none" w:sz="0" w:space="0" w:color="auto"/>
        <w:right w:val="none" w:sz="0" w:space="0" w:color="auto"/>
      </w:divBdr>
    </w:div>
    <w:div w:id="793445361">
      <w:bodyDiv w:val="1"/>
      <w:marLeft w:val="0"/>
      <w:marRight w:val="0"/>
      <w:marTop w:val="0"/>
      <w:marBottom w:val="0"/>
      <w:divBdr>
        <w:top w:val="none" w:sz="0" w:space="0" w:color="auto"/>
        <w:left w:val="none" w:sz="0" w:space="0" w:color="auto"/>
        <w:bottom w:val="none" w:sz="0" w:space="0" w:color="auto"/>
        <w:right w:val="none" w:sz="0" w:space="0" w:color="auto"/>
      </w:divBdr>
      <w:divsChild>
        <w:div w:id="1498109572">
          <w:marLeft w:val="0"/>
          <w:marRight w:val="0"/>
          <w:marTop w:val="0"/>
          <w:marBottom w:val="0"/>
          <w:divBdr>
            <w:top w:val="none" w:sz="0" w:space="0" w:color="auto"/>
            <w:left w:val="none" w:sz="0" w:space="0" w:color="auto"/>
            <w:bottom w:val="none" w:sz="0" w:space="0" w:color="auto"/>
            <w:right w:val="none" w:sz="0" w:space="0" w:color="auto"/>
          </w:divBdr>
          <w:divsChild>
            <w:div w:id="6497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611">
      <w:bodyDiv w:val="1"/>
      <w:marLeft w:val="0"/>
      <w:marRight w:val="0"/>
      <w:marTop w:val="0"/>
      <w:marBottom w:val="0"/>
      <w:divBdr>
        <w:top w:val="none" w:sz="0" w:space="0" w:color="auto"/>
        <w:left w:val="none" w:sz="0" w:space="0" w:color="auto"/>
        <w:bottom w:val="none" w:sz="0" w:space="0" w:color="auto"/>
        <w:right w:val="none" w:sz="0" w:space="0" w:color="auto"/>
      </w:divBdr>
      <w:divsChild>
        <w:div w:id="662507035">
          <w:marLeft w:val="0"/>
          <w:marRight w:val="0"/>
          <w:marTop w:val="0"/>
          <w:marBottom w:val="0"/>
          <w:divBdr>
            <w:top w:val="none" w:sz="0" w:space="0" w:color="auto"/>
            <w:left w:val="none" w:sz="0" w:space="0" w:color="auto"/>
            <w:bottom w:val="none" w:sz="0" w:space="0" w:color="auto"/>
            <w:right w:val="none" w:sz="0" w:space="0" w:color="auto"/>
          </w:divBdr>
          <w:divsChild>
            <w:div w:id="21112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5131">
      <w:bodyDiv w:val="1"/>
      <w:marLeft w:val="0"/>
      <w:marRight w:val="0"/>
      <w:marTop w:val="0"/>
      <w:marBottom w:val="0"/>
      <w:divBdr>
        <w:top w:val="none" w:sz="0" w:space="0" w:color="auto"/>
        <w:left w:val="none" w:sz="0" w:space="0" w:color="auto"/>
        <w:bottom w:val="none" w:sz="0" w:space="0" w:color="auto"/>
        <w:right w:val="none" w:sz="0" w:space="0" w:color="auto"/>
      </w:divBdr>
      <w:divsChild>
        <w:div w:id="810631521">
          <w:marLeft w:val="0"/>
          <w:marRight w:val="0"/>
          <w:marTop w:val="0"/>
          <w:marBottom w:val="0"/>
          <w:divBdr>
            <w:top w:val="none" w:sz="0" w:space="0" w:color="auto"/>
            <w:left w:val="none" w:sz="0" w:space="0" w:color="auto"/>
            <w:bottom w:val="none" w:sz="0" w:space="0" w:color="auto"/>
            <w:right w:val="none" w:sz="0" w:space="0" w:color="auto"/>
          </w:divBdr>
          <w:divsChild>
            <w:div w:id="21351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889">
      <w:bodyDiv w:val="1"/>
      <w:marLeft w:val="0"/>
      <w:marRight w:val="0"/>
      <w:marTop w:val="0"/>
      <w:marBottom w:val="0"/>
      <w:divBdr>
        <w:top w:val="none" w:sz="0" w:space="0" w:color="auto"/>
        <w:left w:val="none" w:sz="0" w:space="0" w:color="auto"/>
        <w:bottom w:val="none" w:sz="0" w:space="0" w:color="auto"/>
        <w:right w:val="none" w:sz="0" w:space="0" w:color="auto"/>
      </w:divBdr>
    </w:div>
    <w:div w:id="1574924975">
      <w:bodyDiv w:val="1"/>
      <w:marLeft w:val="0"/>
      <w:marRight w:val="0"/>
      <w:marTop w:val="0"/>
      <w:marBottom w:val="0"/>
      <w:divBdr>
        <w:top w:val="none" w:sz="0" w:space="0" w:color="auto"/>
        <w:left w:val="none" w:sz="0" w:space="0" w:color="auto"/>
        <w:bottom w:val="none" w:sz="0" w:space="0" w:color="auto"/>
        <w:right w:val="none" w:sz="0" w:space="0" w:color="auto"/>
      </w:divBdr>
      <w:divsChild>
        <w:div w:id="2053849195">
          <w:marLeft w:val="0"/>
          <w:marRight w:val="0"/>
          <w:marTop w:val="0"/>
          <w:marBottom w:val="0"/>
          <w:divBdr>
            <w:top w:val="none" w:sz="0" w:space="0" w:color="auto"/>
            <w:left w:val="none" w:sz="0" w:space="0" w:color="auto"/>
            <w:bottom w:val="none" w:sz="0" w:space="0" w:color="auto"/>
            <w:right w:val="none" w:sz="0" w:space="0" w:color="auto"/>
          </w:divBdr>
          <w:divsChild>
            <w:div w:id="6549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76172">
      <w:bodyDiv w:val="1"/>
      <w:marLeft w:val="0"/>
      <w:marRight w:val="0"/>
      <w:marTop w:val="0"/>
      <w:marBottom w:val="0"/>
      <w:divBdr>
        <w:top w:val="none" w:sz="0" w:space="0" w:color="auto"/>
        <w:left w:val="none" w:sz="0" w:space="0" w:color="auto"/>
        <w:bottom w:val="none" w:sz="0" w:space="0" w:color="auto"/>
        <w:right w:val="none" w:sz="0" w:space="0" w:color="auto"/>
      </w:divBdr>
    </w:div>
    <w:div w:id="1719932714">
      <w:bodyDiv w:val="1"/>
      <w:marLeft w:val="0"/>
      <w:marRight w:val="0"/>
      <w:marTop w:val="0"/>
      <w:marBottom w:val="0"/>
      <w:divBdr>
        <w:top w:val="none" w:sz="0" w:space="0" w:color="auto"/>
        <w:left w:val="none" w:sz="0" w:space="0" w:color="auto"/>
        <w:bottom w:val="none" w:sz="0" w:space="0" w:color="auto"/>
        <w:right w:val="none" w:sz="0" w:space="0" w:color="auto"/>
      </w:divBdr>
      <w:divsChild>
        <w:div w:id="493376073">
          <w:marLeft w:val="0"/>
          <w:marRight w:val="0"/>
          <w:marTop w:val="0"/>
          <w:marBottom w:val="0"/>
          <w:divBdr>
            <w:top w:val="none" w:sz="0" w:space="0" w:color="auto"/>
            <w:left w:val="none" w:sz="0" w:space="0" w:color="auto"/>
            <w:bottom w:val="none" w:sz="0" w:space="0" w:color="auto"/>
            <w:right w:val="none" w:sz="0" w:space="0" w:color="auto"/>
          </w:divBdr>
          <w:divsChild>
            <w:div w:id="204420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65537">
      <w:bodyDiv w:val="1"/>
      <w:marLeft w:val="0"/>
      <w:marRight w:val="0"/>
      <w:marTop w:val="0"/>
      <w:marBottom w:val="0"/>
      <w:divBdr>
        <w:top w:val="none" w:sz="0" w:space="0" w:color="auto"/>
        <w:left w:val="none" w:sz="0" w:space="0" w:color="auto"/>
        <w:bottom w:val="none" w:sz="0" w:space="0" w:color="auto"/>
        <w:right w:val="none" w:sz="0" w:space="0" w:color="auto"/>
      </w:divBdr>
      <w:divsChild>
        <w:div w:id="1222474860">
          <w:marLeft w:val="0"/>
          <w:marRight w:val="0"/>
          <w:marTop w:val="0"/>
          <w:marBottom w:val="0"/>
          <w:divBdr>
            <w:top w:val="none" w:sz="0" w:space="0" w:color="auto"/>
            <w:left w:val="none" w:sz="0" w:space="0" w:color="auto"/>
            <w:bottom w:val="none" w:sz="0" w:space="0" w:color="auto"/>
            <w:right w:val="none" w:sz="0" w:space="0" w:color="auto"/>
          </w:divBdr>
          <w:divsChild>
            <w:div w:id="19120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Tijana Nanuševski</dc:creator>
  <cp:keywords/>
  <dc:description/>
  <cp:lastModifiedBy>Tijana Nanuševski</cp:lastModifiedBy>
  <cp:revision>17</cp:revision>
  <dcterms:created xsi:type="dcterms:W3CDTF">2024-09-22T20:31:00Z</dcterms:created>
  <dcterms:modified xsi:type="dcterms:W3CDTF">2024-09-24T20:31:00Z</dcterms:modified>
</cp:coreProperties>
</file>