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716E85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716E85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716E85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>Le router link est rendu coté html sous forme d’ancher &lt;a href…) donc pour faire le css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link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>active est une classe css</w:t>
      </w:r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r w:rsidR="009A765E">
        <w:t>this.$router.back()…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attention à l’ordre des paths</w:t>
      </w:r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computed</w:t>
      </w:r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 xml:space="preserve">une page différente (ex de /teams/t2 à </w:t>
      </w:r>
      <w:r w:rsidR="00FE6F77">
        <w:t>/teams/t</w:t>
      </w:r>
      <w:r w:rsidR="00FE6F77">
        <w:t>1) on doit faire</w:t>
      </w:r>
    </w:p>
    <w:p w14:paraId="3B6A8783" w14:textId="25BC3725" w:rsidR="004358C5" w:rsidRDefault="004358C5" w:rsidP="0055421F">
      <w:pPr>
        <w:spacing w:after="0"/>
      </w:pPr>
      <w:r w:rsidRPr="004358C5"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>Pour utiliser le component en routin</w:t>
      </w:r>
      <w:r w:rsidR="00C131A2">
        <w:t xml:space="preserve">g et loading faire avec props </w:t>
      </w:r>
    </w:p>
    <w:p w14:paraId="52D82191" w14:textId="3B4BEAF9" w:rsidR="00141C2C" w:rsidRDefault="00141C2C" w:rsidP="0055421F">
      <w:pPr>
        <w:spacing w:after="0"/>
      </w:pPr>
      <w:r w:rsidRPr="00141C2C"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emméne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>, il vien en dernier comme sur agular</w:t>
      </w:r>
    </w:p>
    <w:p w14:paraId="09D5298A" w14:textId="403CFB7C" w:rsidR="00B76B6A" w:rsidRPr="000D719F" w:rsidRDefault="00716E85" w:rsidP="0055421F">
      <w:pPr>
        <w:spacing w:after="0"/>
      </w:pPr>
      <w:r w:rsidRPr="00716E85"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B6A" w:rsidRPr="000D719F" w:rsidSect="005F42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358C5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90AA9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786"/>
    <w:rsid w:val="00CC6191"/>
    <w:rsid w:val="00CD0790"/>
    <w:rsid w:val="00CD5348"/>
    <w:rsid w:val="00CE71C2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theme" Target="theme/theme1.xm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8448</TotalTime>
  <Pages>21</Pages>
  <Words>1966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440</cp:revision>
  <dcterms:created xsi:type="dcterms:W3CDTF">2024-04-22T19:23:00Z</dcterms:created>
  <dcterms:modified xsi:type="dcterms:W3CDTF">2024-05-01T18:59:00Z</dcterms:modified>
</cp:coreProperties>
</file>