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Improved Test RFP Document</w:t>
      </w:r>
    </w:p>
    <w:p>
      <w:r>
        <w:t>This RFP requires AI-powered chatbot development with the following requirements:</w:t>
      </w:r>
    </w:p>
    <w:p>
      <w:r>
        <w:t>1. Natural language processing capabilities</w:t>
      </w:r>
    </w:p>
    <w:p>
      <w:r>
        <w:t>2. Customer data processing and storage</w:t>
      </w:r>
    </w:p>
    <w:p>
      <w:r>
        <w:t>3. Integration with existing CRM systems</w:t>
      </w:r>
    </w:p>
    <w:p>
      <w:r>
        <w:t>4. Real-time response generation</w:t>
      </w:r>
    </w:p>
    <w:p>
      <w:r>
        <w:t>5. Multi-language support</w:t>
      </w:r>
    </w:p>
    <w:p>
      <w:r>
        <w:t>6. Compliance with GDPR and data protection regulations</w:t>
      </w:r>
    </w:p>
    <w:p>
      <w:r>
        <w:t>7. Machine learning model training on customer interactions</w:t>
      </w:r>
    </w:p>
    <w:p>
      <w:r>
        <w:t>8. Automated decision-making for customer queries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