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7DE55" w14:textId="77777777" w:rsidR="00FF5551" w:rsidRDefault="00FF5551" w:rsidP="00D45803">
      <w:pPr>
        <w:pStyle w:val="ad"/>
        <w:tabs>
          <w:tab w:val="left" w:pos="142"/>
        </w:tabs>
        <w:ind w:firstLine="0"/>
        <w:rPr>
          <w:b/>
          <w:caps/>
          <w:sz w:val="16"/>
          <w:szCs w:val="16"/>
        </w:rPr>
      </w:pPr>
      <w:bookmarkStart w:id="0" w:name="_Toc427742029"/>
    </w:p>
    <w:tbl>
      <w:tblPr>
        <w:tblStyle w:val="afb"/>
        <w:tblW w:w="9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5"/>
      </w:tblGrid>
      <w:tr w:rsidR="00D45803" w14:paraId="5D540DCF" w14:textId="77777777" w:rsidTr="00D45803">
        <w:trPr>
          <w:trHeight w:val="3963"/>
        </w:trPr>
        <w:tc>
          <w:tcPr>
            <w:tcW w:w="9555" w:type="dxa"/>
            <w:vAlign w:val="bottom"/>
          </w:tcPr>
          <w:p w14:paraId="13F2EDE8" w14:textId="77777777" w:rsidR="00D45803" w:rsidRPr="00747925" w:rsidRDefault="00D45803" w:rsidP="00D45803">
            <w:pPr>
              <w:pStyle w:val="ad"/>
              <w:tabs>
                <w:tab w:val="left" w:pos="142"/>
              </w:tabs>
              <w:spacing w:before="0" w:line="276" w:lineRule="auto"/>
              <w:ind w:firstLine="0"/>
              <w:contextualSpacing w:val="0"/>
              <w:jc w:val="center"/>
              <w:rPr>
                <w:b/>
                <w:caps/>
                <w:sz w:val="32"/>
                <w:szCs w:val="32"/>
              </w:rPr>
            </w:pPr>
            <w:r w:rsidRPr="00747925">
              <w:rPr>
                <w:b/>
                <w:caps/>
                <w:sz w:val="32"/>
                <w:szCs w:val="32"/>
              </w:rPr>
              <w:t>ЕДИНая ГОСУДАРСТВЕННая ИНФОРМАЦИОННая</w:t>
            </w:r>
          </w:p>
          <w:p w14:paraId="699D946D" w14:textId="77777777" w:rsidR="00D45803" w:rsidRDefault="00D45803" w:rsidP="00D45803">
            <w:pPr>
              <w:pStyle w:val="ad"/>
              <w:tabs>
                <w:tab w:val="left" w:pos="142"/>
              </w:tabs>
              <w:spacing w:before="0" w:line="276" w:lineRule="auto"/>
              <w:ind w:firstLine="0"/>
              <w:contextualSpacing w:val="0"/>
              <w:jc w:val="center"/>
              <w:rPr>
                <w:b/>
                <w:caps/>
                <w:sz w:val="32"/>
                <w:szCs w:val="32"/>
              </w:rPr>
            </w:pPr>
            <w:r w:rsidRPr="00747925">
              <w:rPr>
                <w:b/>
                <w:caps/>
                <w:sz w:val="32"/>
                <w:szCs w:val="32"/>
              </w:rPr>
              <w:t>СИСТЕМа В СФЕРЕ ЗДРАВООХРАНЕНИЯ Министерства здрав</w:t>
            </w:r>
            <w:r>
              <w:rPr>
                <w:b/>
                <w:caps/>
                <w:sz w:val="32"/>
                <w:szCs w:val="32"/>
              </w:rPr>
              <w:t>оохранения Российской Федерации</w:t>
            </w:r>
          </w:p>
        </w:tc>
      </w:tr>
      <w:tr w:rsidR="00D45803" w14:paraId="2D3EC43D" w14:textId="77777777" w:rsidTr="00D45803">
        <w:trPr>
          <w:trHeight w:val="1569"/>
        </w:trPr>
        <w:tc>
          <w:tcPr>
            <w:tcW w:w="9555" w:type="dxa"/>
            <w:vAlign w:val="bottom"/>
          </w:tcPr>
          <w:p w14:paraId="7CA2B3D5" w14:textId="77777777" w:rsidR="00D45803" w:rsidRPr="00747925" w:rsidRDefault="00D45803" w:rsidP="00D45803">
            <w:pPr>
              <w:pStyle w:val="ad"/>
              <w:tabs>
                <w:tab w:val="left" w:pos="142"/>
              </w:tabs>
              <w:spacing w:before="0" w:line="276" w:lineRule="auto"/>
              <w:ind w:firstLine="0"/>
              <w:contextualSpacing w:val="0"/>
              <w:jc w:val="center"/>
              <w:rPr>
                <w:b/>
                <w:caps/>
                <w:sz w:val="32"/>
                <w:szCs w:val="32"/>
              </w:rPr>
            </w:pPr>
            <w:r w:rsidRPr="00747925">
              <w:rPr>
                <w:b/>
                <w:caps/>
                <w:sz w:val="32"/>
                <w:szCs w:val="32"/>
              </w:rPr>
              <w:t>фЕДЕРАЛЬНАЯ ЭЛЕКТРОННАЯ РЕГИСТРАТУРА</w:t>
            </w:r>
          </w:p>
          <w:p w14:paraId="08D9F954" w14:textId="77777777" w:rsidR="00D45803" w:rsidRDefault="00D45803" w:rsidP="00D45803">
            <w:pPr>
              <w:pStyle w:val="ad"/>
              <w:tabs>
                <w:tab w:val="left" w:pos="142"/>
              </w:tabs>
              <w:spacing w:before="0" w:line="276" w:lineRule="auto"/>
              <w:ind w:firstLine="0"/>
              <w:contextualSpacing w:val="0"/>
              <w:jc w:val="center"/>
              <w:rPr>
                <w:b/>
                <w:caps/>
                <w:sz w:val="32"/>
                <w:szCs w:val="32"/>
              </w:rPr>
            </w:pPr>
            <w:r w:rsidRPr="00747925">
              <w:rPr>
                <w:b/>
                <w:caps/>
                <w:sz w:val="32"/>
                <w:szCs w:val="32"/>
              </w:rPr>
              <w:t>«Концентратор услуг ФЭР»</w:t>
            </w:r>
          </w:p>
        </w:tc>
      </w:tr>
      <w:tr w:rsidR="00D45803" w14:paraId="4BDCFCA6" w14:textId="77777777" w:rsidTr="00D45803">
        <w:trPr>
          <w:trHeight w:val="3829"/>
        </w:trPr>
        <w:tc>
          <w:tcPr>
            <w:tcW w:w="9555" w:type="dxa"/>
            <w:vAlign w:val="bottom"/>
          </w:tcPr>
          <w:p w14:paraId="5BFB1EE4" w14:textId="2E4C0DC4" w:rsidR="00D45803" w:rsidRDefault="00383F36" w:rsidP="00D45803">
            <w:pPr>
              <w:pStyle w:val="ad"/>
              <w:spacing w:before="0" w:line="276" w:lineRule="auto"/>
              <w:ind w:firstLine="0"/>
              <w:contextualSpacing w:val="0"/>
              <w:jc w:val="center"/>
              <w:rPr>
                <w:b/>
                <w:caps/>
                <w:sz w:val="32"/>
                <w:szCs w:val="32"/>
              </w:rPr>
            </w:pPr>
            <w:r>
              <w:rPr>
                <w:b/>
                <w:sz w:val="32"/>
                <w:szCs w:val="32"/>
              </w:rPr>
              <w:lastRenderedPageBreak/>
              <w:t xml:space="preserve">Методические рекомендации по обеспечению взаимодействия </w:t>
            </w:r>
            <w:r w:rsidRPr="002329CE">
              <w:rPr>
                <w:b/>
                <w:sz w:val="32"/>
                <w:szCs w:val="32"/>
              </w:rPr>
              <w:t xml:space="preserve">государственных информационных систем в сфере здравоохранения субъектов Российской Федерации </w:t>
            </w:r>
            <w:r>
              <w:rPr>
                <w:b/>
                <w:sz w:val="32"/>
                <w:szCs w:val="32"/>
              </w:rPr>
              <w:t xml:space="preserve">с Федеральной электронной регистратурой для подключения к услуге </w:t>
            </w:r>
            <w:r w:rsidRPr="00B97F03">
              <w:rPr>
                <w:b/>
                <w:sz w:val="32"/>
                <w:szCs w:val="32"/>
              </w:rPr>
              <w:t>«</w:t>
            </w:r>
            <w:r w:rsidRPr="00733C33">
              <w:rPr>
                <w:b/>
                <w:sz w:val="32"/>
                <w:szCs w:val="32"/>
              </w:rPr>
              <w:t>Запись для прохождения профилактических медицинских осмотров, диспансеризации</w:t>
            </w:r>
            <w:r>
              <w:rPr>
                <w:b/>
                <w:sz w:val="32"/>
                <w:szCs w:val="32"/>
              </w:rPr>
              <w:t>» личного кабинета пациента «Моё здоровье» на ЕПГУ</w:t>
            </w:r>
          </w:p>
        </w:tc>
      </w:tr>
      <w:tr w:rsidR="00D45803" w14:paraId="4E2151E5" w14:textId="77777777" w:rsidTr="00D45803">
        <w:trPr>
          <w:trHeight w:val="568"/>
        </w:trPr>
        <w:tc>
          <w:tcPr>
            <w:tcW w:w="9555" w:type="dxa"/>
            <w:vAlign w:val="bottom"/>
          </w:tcPr>
          <w:p w14:paraId="77D554C0" w14:textId="5F4F49AC" w:rsidR="00D45803" w:rsidRDefault="00D45803" w:rsidP="00D45803">
            <w:pPr>
              <w:pStyle w:val="afffffffff8"/>
              <w:spacing w:before="0" w:line="276" w:lineRule="auto"/>
              <w:ind w:firstLine="0"/>
              <w:contextualSpacing w:val="0"/>
              <w:jc w:val="center"/>
              <w:rPr>
                <w:b/>
                <w:caps/>
                <w:sz w:val="32"/>
                <w:szCs w:val="32"/>
              </w:rPr>
            </w:pPr>
            <w:r w:rsidRPr="00747925">
              <w:t xml:space="preserve">На </w:t>
            </w:r>
            <w:fldSimple w:instr=" NUMPAGES   \* MERGEFORMAT ">
              <w:r w:rsidR="00E23E46">
                <w:rPr>
                  <w:noProof/>
                </w:rPr>
                <w:t>1</w:t>
              </w:r>
            </w:fldSimple>
            <w:r w:rsidRPr="00747925">
              <w:t xml:space="preserve"> листах</w:t>
            </w:r>
          </w:p>
        </w:tc>
      </w:tr>
      <w:tr w:rsidR="00D45803" w14:paraId="5BC779BB" w14:textId="77777777" w:rsidTr="00201EF2">
        <w:trPr>
          <w:trHeight w:val="3468"/>
        </w:trPr>
        <w:tc>
          <w:tcPr>
            <w:tcW w:w="9555" w:type="dxa"/>
            <w:vAlign w:val="bottom"/>
          </w:tcPr>
          <w:p w14:paraId="6F4F99AD" w14:textId="77777777" w:rsidR="00D45803" w:rsidRPr="00A954A8" w:rsidRDefault="00D45803" w:rsidP="00D45803">
            <w:pPr>
              <w:pStyle w:val="afffffffff8"/>
              <w:spacing w:before="0" w:line="276" w:lineRule="auto"/>
              <w:ind w:firstLine="0"/>
              <w:contextualSpacing w:val="0"/>
              <w:jc w:val="center"/>
            </w:pPr>
            <w:r w:rsidRPr="00747925">
              <w:t>201</w:t>
            </w:r>
            <w:r w:rsidRPr="00747925">
              <w:rPr>
                <w:lang w:val="en-US"/>
              </w:rPr>
              <w:t>8</w:t>
            </w:r>
            <w:r>
              <w:t xml:space="preserve"> год</w:t>
            </w:r>
          </w:p>
        </w:tc>
      </w:tr>
    </w:tbl>
    <w:p w14:paraId="2AC1CEDD" w14:textId="77777777" w:rsidR="00E07E87" w:rsidRPr="00797815" w:rsidRDefault="00E07E87" w:rsidP="00E07E87">
      <w:pPr>
        <w:pStyle w:val="affffffffff"/>
        <w:spacing w:before="0" w:after="0"/>
      </w:pPr>
      <w:r w:rsidRPr="00B80359">
        <w:lastRenderedPageBreak/>
        <w:t>Содержание</w:t>
      </w:r>
    </w:p>
    <w:p w14:paraId="7A2D827A" w14:textId="42269A29" w:rsidR="002C2DE7" w:rsidRDefault="0019350E">
      <w:pPr>
        <w:pStyle w:val="19"/>
        <w:tabs>
          <w:tab w:val="right" w:leader="dot" w:pos="9344"/>
        </w:tabs>
        <w:rPr>
          <w:rFonts w:asciiTheme="minorHAnsi" w:eastAsiaTheme="minorEastAsia" w:hAnsiTheme="minorHAnsi" w:cstheme="minorBidi"/>
          <w:sz w:val="22"/>
          <w:szCs w:val="22"/>
          <w:lang w:val="ru-RU"/>
        </w:rPr>
      </w:pPr>
      <w:r>
        <w:rPr>
          <w:b/>
          <w:caps/>
          <w:szCs w:val="24"/>
        </w:rPr>
        <w:fldChar w:fldCharType="begin"/>
      </w:r>
      <w:r w:rsidR="00797815" w:rsidRPr="00797815">
        <w:rPr>
          <w:b/>
          <w:caps/>
          <w:szCs w:val="24"/>
          <w:lang w:val="ru-RU"/>
        </w:rPr>
        <w:instrText xml:space="preserve"> </w:instrText>
      </w:r>
      <w:r w:rsidR="00797815">
        <w:rPr>
          <w:b/>
          <w:caps/>
          <w:szCs w:val="24"/>
        </w:rPr>
        <w:instrText>TOC</w:instrText>
      </w:r>
      <w:r w:rsidR="00797815" w:rsidRPr="00797815">
        <w:rPr>
          <w:b/>
          <w:caps/>
          <w:szCs w:val="24"/>
          <w:lang w:val="ru-RU"/>
        </w:rPr>
        <w:instrText xml:space="preserve"> \</w:instrText>
      </w:r>
      <w:r w:rsidR="00797815">
        <w:rPr>
          <w:b/>
          <w:caps/>
          <w:szCs w:val="24"/>
        </w:rPr>
        <w:instrText>o</w:instrText>
      </w:r>
      <w:r w:rsidR="00797815" w:rsidRPr="00797815">
        <w:rPr>
          <w:b/>
          <w:caps/>
          <w:szCs w:val="24"/>
          <w:lang w:val="ru-RU"/>
        </w:rPr>
        <w:instrText xml:space="preserve"> "1-3" \</w:instrText>
      </w:r>
      <w:r w:rsidR="00797815">
        <w:rPr>
          <w:b/>
          <w:caps/>
          <w:szCs w:val="24"/>
        </w:rPr>
        <w:instrText>u</w:instrText>
      </w:r>
      <w:r w:rsidR="00797815" w:rsidRPr="00797815">
        <w:rPr>
          <w:b/>
          <w:caps/>
          <w:szCs w:val="24"/>
          <w:lang w:val="ru-RU"/>
        </w:rPr>
        <w:instrText xml:space="preserve"> </w:instrText>
      </w:r>
      <w:r>
        <w:rPr>
          <w:b/>
          <w:caps/>
          <w:szCs w:val="24"/>
        </w:rPr>
        <w:fldChar w:fldCharType="separate"/>
      </w:r>
      <w:r w:rsidR="002C2DE7">
        <w:t>Определения, обозначения и сокращения</w:t>
      </w:r>
      <w:r w:rsidR="002C2DE7">
        <w:tab/>
      </w:r>
      <w:r w:rsidR="002C2DE7">
        <w:fldChar w:fldCharType="begin"/>
      </w:r>
      <w:r w:rsidR="002C2DE7">
        <w:instrText xml:space="preserve"> PAGEREF _Toc525057286 \h </w:instrText>
      </w:r>
      <w:r w:rsidR="002C2DE7">
        <w:fldChar w:fldCharType="separate"/>
      </w:r>
      <w:r w:rsidR="001915E3">
        <w:t>5</w:t>
      </w:r>
      <w:r w:rsidR="002C2DE7">
        <w:fldChar w:fldCharType="end"/>
      </w:r>
    </w:p>
    <w:p w14:paraId="3EF3708A" w14:textId="18F22BE7" w:rsidR="002C2DE7" w:rsidRDefault="002C2DE7">
      <w:pPr>
        <w:pStyle w:val="19"/>
        <w:tabs>
          <w:tab w:val="left" w:pos="567"/>
          <w:tab w:val="right" w:leader="dot" w:pos="9344"/>
        </w:tabs>
        <w:rPr>
          <w:rFonts w:asciiTheme="minorHAnsi" w:eastAsiaTheme="minorEastAsia" w:hAnsiTheme="minorHAnsi" w:cstheme="minorBidi"/>
          <w:sz w:val="22"/>
          <w:szCs w:val="22"/>
          <w:lang w:val="ru-RU"/>
        </w:rPr>
      </w:pPr>
      <w:r>
        <w:t>1</w:t>
      </w:r>
      <w:r>
        <w:rPr>
          <w:rFonts w:asciiTheme="minorHAnsi" w:eastAsiaTheme="minorEastAsia" w:hAnsiTheme="minorHAnsi" w:cstheme="minorBidi"/>
          <w:sz w:val="22"/>
          <w:szCs w:val="22"/>
          <w:lang w:val="ru-RU"/>
        </w:rPr>
        <w:tab/>
      </w:r>
      <w:r>
        <w:t>Общая информация</w:t>
      </w:r>
      <w:r>
        <w:tab/>
      </w:r>
      <w:r>
        <w:fldChar w:fldCharType="begin"/>
      </w:r>
      <w:r>
        <w:instrText xml:space="preserve"> PAGEREF _Toc525057287 \h </w:instrText>
      </w:r>
      <w:r>
        <w:fldChar w:fldCharType="separate"/>
      </w:r>
      <w:r w:rsidR="001915E3">
        <w:t>7</w:t>
      </w:r>
      <w:r>
        <w:fldChar w:fldCharType="end"/>
      </w:r>
    </w:p>
    <w:p w14:paraId="1C313F78" w14:textId="77C1D283" w:rsidR="002C2DE7" w:rsidRDefault="002C2DE7">
      <w:pPr>
        <w:pStyle w:val="19"/>
        <w:tabs>
          <w:tab w:val="left" w:pos="567"/>
          <w:tab w:val="right" w:leader="dot" w:pos="9344"/>
        </w:tabs>
        <w:rPr>
          <w:rFonts w:asciiTheme="minorHAnsi" w:eastAsiaTheme="minorEastAsia" w:hAnsiTheme="minorHAnsi" w:cstheme="minorBidi"/>
          <w:sz w:val="22"/>
          <w:szCs w:val="22"/>
          <w:lang w:val="ru-RU"/>
        </w:rPr>
      </w:pPr>
      <w:r w:rsidRPr="00285EF5">
        <w:rPr>
          <w:lang w:val="ru-RU"/>
        </w:rPr>
        <w:t>2</w:t>
      </w:r>
      <w:r>
        <w:rPr>
          <w:rFonts w:asciiTheme="minorHAnsi" w:eastAsiaTheme="minorEastAsia" w:hAnsiTheme="minorHAnsi" w:cstheme="minorBidi"/>
          <w:sz w:val="22"/>
          <w:szCs w:val="22"/>
          <w:lang w:val="ru-RU"/>
        </w:rPr>
        <w:tab/>
      </w:r>
      <w:r w:rsidRPr="00285EF5">
        <w:rPr>
          <w:lang w:val="ru-RU"/>
        </w:rPr>
        <w:t>Структура компонента «Концентратор услуг ФЭР»</w:t>
      </w:r>
      <w:r w:rsidRPr="00285EF5">
        <w:rPr>
          <w:lang w:val="ru-RU"/>
        </w:rPr>
        <w:tab/>
      </w:r>
      <w:r>
        <w:fldChar w:fldCharType="begin"/>
      </w:r>
      <w:r w:rsidRPr="00285EF5">
        <w:rPr>
          <w:lang w:val="ru-RU"/>
        </w:rPr>
        <w:instrText xml:space="preserve"> </w:instrText>
      </w:r>
      <w:r>
        <w:instrText>PAGEREF</w:instrText>
      </w:r>
      <w:r w:rsidRPr="00285EF5">
        <w:rPr>
          <w:lang w:val="ru-RU"/>
        </w:rPr>
        <w:instrText xml:space="preserve"> _</w:instrText>
      </w:r>
      <w:r>
        <w:instrText>Toc</w:instrText>
      </w:r>
      <w:r w:rsidRPr="00285EF5">
        <w:rPr>
          <w:lang w:val="ru-RU"/>
        </w:rPr>
        <w:instrText>525057288 \</w:instrText>
      </w:r>
      <w:r>
        <w:instrText>h</w:instrText>
      </w:r>
      <w:r w:rsidRPr="00285EF5">
        <w:rPr>
          <w:lang w:val="ru-RU"/>
        </w:rPr>
        <w:instrText xml:space="preserve"> </w:instrText>
      </w:r>
      <w:r>
        <w:fldChar w:fldCharType="separate"/>
      </w:r>
      <w:r w:rsidR="001915E3" w:rsidRPr="001915E3">
        <w:rPr>
          <w:lang w:val="ru-RU"/>
        </w:rPr>
        <w:t>8</w:t>
      </w:r>
      <w:r>
        <w:fldChar w:fldCharType="end"/>
      </w:r>
    </w:p>
    <w:p w14:paraId="285C9033" w14:textId="1C1511A2" w:rsidR="002C2DE7" w:rsidRDefault="002C2DE7">
      <w:pPr>
        <w:pStyle w:val="19"/>
        <w:tabs>
          <w:tab w:val="left" w:pos="567"/>
          <w:tab w:val="right" w:leader="dot" w:pos="9344"/>
        </w:tabs>
        <w:rPr>
          <w:rFonts w:asciiTheme="minorHAnsi" w:eastAsiaTheme="minorEastAsia" w:hAnsiTheme="minorHAnsi" w:cstheme="minorBidi"/>
          <w:sz w:val="22"/>
          <w:szCs w:val="22"/>
          <w:lang w:val="ru-RU"/>
        </w:rPr>
      </w:pPr>
      <w:r w:rsidRPr="00285EF5">
        <w:rPr>
          <w:lang w:val="ru-RU"/>
        </w:rPr>
        <w:t>3</w:t>
      </w:r>
      <w:r>
        <w:rPr>
          <w:rFonts w:asciiTheme="minorHAnsi" w:eastAsiaTheme="minorEastAsia" w:hAnsiTheme="minorHAnsi" w:cstheme="minorBidi"/>
          <w:sz w:val="22"/>
          <w:szCs w:val="22"/>
          <w:lang w:val="ru-RU"/>
        </w:rPr>
        <w:tab/>
      </w:r>
      <w:r w:rsidRPr="00285EF5">
        <w:rPr>
          <w:lang w:val="ru-RU"/>
        </w:rPr>
        <w:t>Процессы взаимодействия с РМИС</w:t>
      </w:r>
      <w:r w:rsidRPr="00285EF5">
        <w:rPr>
          <w:lang w:val="ru-RU"/>
        </w:rPr>
        <w:tab/>
      </w:r>
      <w:r>
        <w:fldChar w:fldCharType="begin"/>
      </w:r>
      <w:r w:rsidRPr="00285EF5">
        <w:rPr>
          <w:lang w:val="ru-RU"/>
        </w:rPr>
        <w:instrText xml:space="preserve"> </w:instrText>
      </w:r>
      <w:r>
        <w:instrText>PAGEREF</w:instrText>
      </w:r>
      <w:r w:rsidRPr="00285EF5">
        <w:rPr>
          <w:lang w:val="ru-RU"/>
        </w:rPr>
        <w:instrText xml:space="preserve"> _</w:instrText>
      </w:r>
      <w:r>
        <w:instrText>Toc</w:instrText>
      </w:r>
      <w:r w:rsidRPr="00285EF5">
        <w:rPr>
          <w:lang w:val="ru-RU"/>
        </w:rPr>
        <w:instrText>525057289 \</w:instrText>
      </w:r>
      <w:r>
        <w:instrText>h</w:instrText>
      </w:r>
      <w:r w:rsidRPr="00285EF5">
        <w:rPr>
          <w:lang w:val="ru-RU"/>
        </w:rPr>
        <w:instrText xml:space="preserve"> </w:instrText>
      </w:r>
      <w:r>
        <w:fldChar w:fldCharType="separate"/>
      </w:r>
      <w:r w:rsidR="001915E3" w:rsidRPr="001915E3">
        <w:rPr>
          <w:lang w:val="ru-RU"/>
        </w:rPr>
        <w:t>10</w:t>
      </w:r>
      <w:r>
        <w:fldChar w:fldCharType="end"/>
      </w:r>
    </w:p>
    <w:p w14:paraId="0214B173" w14:textId="3E93297D" w:rsidR="002C2DE7" w:rsidRDefault="002C2DE7">
      <w:pPr>
        <w:pStyle w:val="2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Запись для прохождения профилактических медицинских осмотров, диспансеризации</w:t>
      </w:r>
      <w:r>
        <w:tab/>
      </w:r>
      <w:r>
        <w:fldChar w:fldCharType="begin"/>
      </w:r>
      <w:r>
        <w:instrText xml:space="preserve"> PAGEREF _Toc525057290 \h </w:instrText>
      </w:r>
      <w:r>
        <w:fldChar w:fldCharType="separate"/>
      </w:r>
      <w:r w:rsidR="001915E3">
        <w:t>10</w:t>
      </w:r>
      <w:r>
        <w:fldChar w:fldCharType="end"/>
      </w:r>
    </w:p>
    <w:p w14:paraId="6EE82FBD" w14:textId="031BFF53" w:rsidR="002C2DE7" w:rsidRDefault="002C2DE7">
      <w:pPr>
        <w:pStyle w:val="34"/>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rsidRPr="00A46241">
        <w:rPr>
          <w:bCs/>
          <w:color w:val="000000" w:themeColor="text1"/>
        </w:rPr>
        <w:t>Участники</w:t>
      </w:r>
      <w:r>
        <w:tab/>
      </w:r>
      <w:r>
        <w:fldChar w:fldCharType="begin"/>
      </w:r>
      <w:r>
        <w:instrText xml:space="preserve"> PAGEREF _Toc525057291 \h </w:instrText>
      </w:r>
      <w:r>
        <w:fldChar w:fldCharType="separate"/>
      </w:r>
      <w:r w:rsidR="001915E3">
        <w:t>10</w:t>
      </w:r>
      <w:r>
        <w:fldChar w:fldCharType="end"/>
      </w:r>
    </w:p>
    <w:p w14:paraId="5C7C50E2" w14:textId="09A5F7F6" w:rsidR="002C2DE7" w:rsidRDefault="002C2DE7">
      <w:pPr>
        <w:pStyle w:val="34"/>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Критерий успешности выполнения</w:t>
      </w:r>
      <w:r>
        <w:tab/>
      </w:r>
      <w:r>
        <w:fldChar w:fldCharType="begin"/>
      </w:r>
      <w:r>
        <w:instrText xml:space="preserve"> PAGEREF _Toc525057292 \h </w:instrText>
      </w:r>
      <w:r>
        <w:fldChar w:fldCharType="separate"/>
      </w:r>
      <w:r w:rsidR="001915E3">
        <w:t>10</w:t>
      </w:r>
      <w:r>
        <w:fldChar w:fldCharType="end"/>
      </w:r>
    </w:p>
    <w:p w14:paraId="2837DC2C" w14:textId="3D40B7BC" w:rsidR="002C2DE7" w:rsidRDefault="002C2DE7">
      <w:pPr>
        <w:pStyle w:val="34"/>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Предварительные условия</w:t>
      </w:r>
      <w:r>
        <w:tab/>
      </w:r>
      <w:r>
        <w:fldChar w:fldCharType="begin"/>
      </w:r>
      <w:r>
        <w:instrText xml:space="preserve"> PAGEREF _Toc525057293 \h </w:instrText>
      </w:r>
      <w:r>
        <w:fldChar w:fldCharType="separate"/>
      </w:r>
      <w:r w:rsidR="001915E3">
        <w:t>10</w:t>
      </w:r>
      <w:r>
        <w:fldChar w:fldCharType="end"/>
      </w:r>
    </w:p>
    <w:p w14:paraId="0206574F" w14:textId="752A2B84" w:rsidR="002C2DE7" w:rsidRDefault="002C2DE7">
      <w:pPr>
        <w:pStyle w:val="34"/>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Базовый сценарий</w:t>
      </w:r>
      <w:r>
        <w:tab/>
      </w:r>
      <w:r>
        <w:fldChar w:fldCharType="begin"/>
      </w:r>
      <w:r>
        <w:instrText xml:space="preserve"> PAGEREF _Toc525057294 \h </w:instrText>
      </w:r>
      <w:r>
        <w:fldChar w:fldCharType="separate"/>
      </w:r>
      <w:r w:rsidR="001915E3">
        <w:t>11</w:t>
      </w:r>
      <w:r>
        <w:fldChar w:fldCharType="end"/>
      </w:r>
    </w:p>
    <w:p w14:paraId="48502493" w14:textId="08A2F9FD" w:rsidR="002C2DE7" w:rsidRDefault="002C2DE7">
      <w:pPr>
        <w:pStyle w:val="2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Отмена Пользователем ЕПГУ записи на медицинскую услугу профилактического медицинского осмотра</w:t>
      </w:r>
      <w:r>
        <w:tab/>
      </w:r>
      <w:r>
        <w:fldChar w:fldCharType="begin"/>
      </w:r>
      <w:r>
        <w:instrText xml:space="preserve"> PAGEREF _Toc525057295 \h </w:instrText>
      </w:r>
      <w:r>
        <w:fldChar w:fldCharType="separate"/>
      </w:r>
      <w:r w:rsidR="001915E3">
        <w:t>20</w:t>
      </w:r>
      <w:r>
        <w:fldChar w:fldCharType="end"/>
      </w:r>
    </w:p>
    <w:p w14:paraId="4598020E" w14:textId="6126EB2B" w:rsidR="002C2DE7" w:rsidRDefault="002C2DE7">
      <w:pPr>
        <w:pStyle w:val="34"/>
        <w:rPr>
          <w:rFonts w:asciiTheme="minorHAnsi" w:eastAsiaTheme="minorEastAsia" w:hAnsiTheme="minorHAnsi" w:cstheme="minorBidi"/>
          <w:sz w:val="22"/>
          <w:szCs w:val="22"/>
        </w:rPr>
      </w:pPr>
      <w:r w:rsidRPr="00A46241">
        <w:rPr>
          <w:bCs/>
          <w:color w:val="000000" w:themeColor="text1"/>
        </w:rPr>
        <w:t>3.2.1</w:t>
      </w:r>
      <w:r>
        <w:rPr>
          <w:rFonts w:asciiTheme="minorHAnsi" w:eastAsiaTheme="minorEastAsia" w:hAnsiTheme="minorHAnsi" w:cstheme="minorBidi"/>
          <w:sz w:val="22"/>
          <w:szCs w:val="22"/>
        </w:rPr>
        <w:tab/>
      </w:r>
      <w:r w:rsidRPr="00A46241">
        <w:rPr>
          <w:bCs/>
          <w:color w:val="000000" w:themeColor="text1"/>
        </w:rPr>
        <w:t>Участники</w:t>
      </w:r>
      <w:r>
        <w:tab/>
      </w:r>
      <w:r>
        <w:fldChar w:fldCharType="begin"/>
      </w:r>
      <w:r>
        <w:instrText xml:space="preserve"> PAGEREF _Toc525057296 \h </w:instrText>
      </w:r>
      <w:r>
        <w:fldChar w:fldCharType="separate"/>
      </w:r>
      <w:r w:rsidR="001915E3">
        <w:t>20</w:t>
      </w:r>
      <w:r>
        <w:fldChar w:fldCharType="end"/>
      </w:r>
    </w:p>
    <w:p w14:paraId="7393BE15" w14:textId="29DC99AC" w:rsidR="002C2DE7" w:rsidRDefault="002C2DE7">
      <w:pPr>
        <w:pStyle w:val="34"/>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Критерий успешности выполнения</w:t>
      </w:r>
      <w:r>
        <w:tab/>
      </w:r>
      <w:r>
        <w:fldChar w:fldCharType="begin"/>
      </w:r>
      <w:r>
        <w:instrText xml:space="preserve"> PAGEREF _Toc525057297 \h </w:instrText>
      </w:r>
      <w:r>
        <w:fldChar w:fldCharType="separate"/>
      </w:r>
      <w:r w:rsidR="001915E3">
        <w:t>20</w:t>
      </w:r>
      <w:r>
        <w:fldChar w:fldCharType="end"/>
      </w:r>
    </w:p>
    <w:p w14:paraId="05F01428" w14:textId="1649BFFB" w:rsidR="002C2DE7" w:rsidRDefault="002C2DE7">
      <w:pPr>
        <w:pStyle w:val="34"/>
        <w:rPr>
          <w:rFonts w:asciiTheme="minorHAnsi" w:eastAsiaTheme="minorEastAsia" w:hAnsiTheme="minorHAnsi" w:cstheme="minorBidi"/>
          <w:sz w:val="22"/>
          <w:szCs w:val="22"/>
        </w:rPr>
      </w:pPr>
      <w:r>
        <w:t>3.2.3</w:t>
      </w:r>
      <w:r>
        <w:rPr>
          <w:rFonts w:asciiTheme="minorHAnsi" w:eastAsiaTheme="minorEastAsia" w:hAnsiTheme="minorHAnsi" w:cstheme="minorBidi"/>
          <w:sz w:val="22"/>
          <w:szCs w:val="22"/>
        </w:rPr>
        <w:tab/>
      </w:r>
      <w:r>
        <w:t>Предусловия</w:t>
      </w:r>
      <w:r>
        <w:tab/>
      </w:r>
      <w:r>
        <w:fldChar w:fldCharType="begin"/>
      </w:r>
      <w:r>
        <w:instrText xml:space="preserve"> PAGEREF _Toc525057298 \h </w:instrText>
      </w:r>
      <w:r>
        <w:fldChar w:fldCharType="separate"/>
      </w:r>
      <w:r w:rsidR="001915E3">
        <w:t>21</w:t>
      </w:r>
      <w:r>
        <w:fldChar w:fldCharType="end"/>
      </w:r>
    </w:p>
    <w:p w14:paraId="664204FE" w14:textId="6ACF02AE" w:rsidR="002C2DE7" w:rsidRDefault="002C2DE7">
      <w:pPr>
        <w:pStyle w:val="34"/>
        <w:rPr>
          <w:rFonts w:asciiTheme="minorHAnsi" w:eastAsiaTheme="minorEastAsia" w:hAnsiTheme="minorHAnsi" w:cstheme="minorBidi"/>
          <w:sz w:val="22"/>
          <w:szCs w:val="22"/>
        </w:rPr>
      </w:pPr>
      <w:r>
        <w:t>3.2.4</w:t>
      </w:r>
      <w:r>
        <w:rPr>
          <w:rFonts w:asciiTheme="minorHAnsi" w:eastAsiaTheme="minorEastAsia" w:hAnsiTheme="minorHAnsi" w:cstheme="minorBidi"/>
          <w:sz w:val="22"/>
          <w:szCs w:val="22"/>
        </w:rPr>
        <w:tab/>
      </w:r>
      <w:r>
        <w:t>Базовый сценарий</w:t>
      </w:r>
      <w:r>
        <w:tab/>
      </w:r>
      <w:r>
        <w:fldChar w:fldCharType="begin"/>
      </w:r>
      <w:r>
        <w:instrText xml:space="preserve"> PAGEREF _Toc525057299 \h </w:instrText>
      </w:r>
      <w:r>
        <w:fldChar w:fldCharType="separate"/>
      </w:r>
      <w:r w:rsidR="001915E3">
        <w:t>21</w:t>
      </w:r>
      <w:r>
        <w:fldChar w:fldCharType="end"/>
      </w:r>
    </w:p>
    <w:p w14:paraId="0DC66289" w14:textId="71EA06DC" w:rsidR="002C2DE7" w:rsidRDefault="002C2DE7">
      <w:pPr>
        <w:pStyle w:val="2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Оповещение Пользователя ЕПГУ о смене статуса записи на медицинскую услугу профилактического медицинского осмотра</w:t>
      </w:r>
      <w:r>
        <w:tab/>
      </w:r>
      <w:r>
        <w:fldChar w:fldCharType="begin"/>
      </w:r>
      <w:r>
        <w:instrText xml:space="preserve"> PAGEREF _Toc525057300 \h </w:instrText>
      </w:r>
      <w:r>
        <w:fldChar w:fldCharType="separate"/>
      </w:r>
      <w:r w:rsidR="001915E3">
        <w:t>23</w:t>
      </w:r>
      <w:r>
        <w:fldChar w:fldCharType="end"/>
      </w:r>
    </w:p>
    <w:p w14:paraId="0EBEE895" w14:textId="7B887069" w:rsidR="002C2DE7" w:rsidRDefault="002C2DE7">
      <w:pPr>
        <w:pStyle w:val="34"/>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rsidRPr="00A46241">
        <w:rPr>
          <w:bCs/>
          <w:color w:val="000000" w:themeColor="text1"/>
        </w:rPr>
        <w:t>Участники</w:t>
      </w:r>
      <w:r>
        <w:tab/>
      </w:r>
      <w:r>
        <w:fldChar w:fldCharType="begin"/>
      </w:r>
      <w:r>
        <w:instrText xml:space="preserve"> PAGEREF _Toc525057301 \h </w:instrText>
      </w:r>
      <w:r>
        <w:fldChar w:fldCharType="separate"/>
      </w:r>
      <w:r w:rsidR="001915E3">
        <w:t>23</w:t>
      </w:r>
      <w:r>
        <w:fldChar w:fldCharType="end"/>
      </w:r>
    </w:p>
    <w:p w14:paraId="4CED4231" w14:textId="0037102F" w:rsidR="002C2DE7" w:rsidRDefault="002C2DE7">
      <w:pPr>
        <w:pStyle w:val="34"/>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Критерий успешности выполнения</w:t>
      </w:r>
      <w:r>
        <w:tab/>
      </w:r>
      <w:r>
        <w:fldChar w:fldCharType="begin"/>
      </w:r>
      <w:r>
        <w:instrText xml:space="preserve"> PAGEREF _Toc525057302 \h </w:instrText>
      </w:r>
      <w:r>
        <w:fldChar w:fldCharType="separate"/>
      </w:r>
      <w:r w:rsidR="001915E3">
        <w:t>23</w:t>
      </w:r>
      <w:r>
        <w:fldChar w:fldCharType="end"/>
      </w:r>
    </w:p>
    <w:p w14:paraId="45113621" w14:textId="23849244" w:rsidR="002C2DE7" w:rsidRDefault="002C2DE7">
      <w:pPr>
        <w:pStyle w:val="34"/>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Предусловия</w:t>
      </w:r>
      <w:r>
        <w:tab/>
      </w:r>
      <w:r>
        <w:fldChar w:fldCharType="begin"/>
      </w:r>
      <w:r>
        <w:instrText xml:space="preserve"> PAGEREF _Toc525057303 \h </w:instrText>
      </w:r>
      <w:r>
        <w:fldChar w:fldCharType="separate"/>
      </w:r>
      <w:r w:rsidR="001915E3">
        <w:t>23</w:t>
      </w:r>
      <w:r>
        <w:fldChar w:fldCharType="end"/>
      </w:r>
    </w:p>
    <w:p w14:paraId="40567225" w14:textId="0C5BE703" w:rsidR="002C2DE7" w:rsidRDefault="002C2DE7">
      <w:pPr>
        <w:pStyle w:val="34"/>
        <w:rPr>
          <w:rFonts w:asciiTheme="minorHAnsi" w:eastAsiaTheme="minorEastAsia" w:hAnsiTheme="minorHAnsi" w:cstheme="minorBidi"/>
          <w:sz w:val="22"/>
          <w:szCs w:val="22"/>
        </w:rPr>
      </w:pPr>
      <w:r>
        <w:t>3.3.4</w:t>
      </w:r>
      <w:r>
        <w:rPr>
          <w:rFonts w:asciiTheme="minorHAnsi" w:eastAsiaTheme="minorEastAsia" w:hAnsiTheme="minorHAnsi" w:cstheme="minorBidi"/>
          <w:sz w:val="22"/>
          <w:szCs w:val="22"/>
        </w:rPr>
        <w:tab/>
      </w:r>
      <w:r>
        <w:t>Базовое оказание услуги</w:t>
      </w:r>
      <w:r>
        <w:tab/>
      </w:r>
      <w:r>
        <w:fldChar w:fldCharType="begin"/>
      </w:r>
      <w:r>
        <w:instrText xml:space="preserve"> PAGEREF _Toc525057304 \h </w:instrText>
      </w:r>
      <w:r>
        <w:fldChar w:fldCharType="separate"/>
      </w:r>
      <w:r w:rsidR="001915E3">
        <w:t>24</w:t>
      </w:r>
      <w:r>
        <w:fldChar w:fldCharType="end"/>
      </w:r>
    </w:p>
    <w:p w14:paraId="4F65CD55" w14:textId="48ED5D19" w:rsidR="002C2DE7" w:rsidRDefault="002C2DE7">
      <w:pPr>
        <w:pStyle w:val="19"/>
        <w:tabs>
          <w:tab w:val="left" w:pos="567"/>
          <w:tab w:val="right" w:leader="dot" w:pos="9344"/>
        </w:tabs>
        <w:rPr>
          <w:rFonts w:asciiTheme="minorHAnsi" w:eastAsiaTheme="minorEastAsia" w:hAnsiTheme="minorHAnsi" w:cstheme="minorBidi"/>
          <w:sz w:val="22"/>
          <w:szCs w:val="22"/>
          <w:lang w:val="ru-RU"/>
        </w:rPr>
      </w:pPr>
      <w:r w:rsidRPr="00285EF5">
        <w:rPr>
          <w:lang w:val="ru-RU"/>
        </w:rPr>
        <w:t>4</w:t>
      </w:r>
      <w:r>
        <w:rPr>
          <w:rFonts w:asciiTheme="minorHAnsi" w:eastAsiaTheme="minorEastAsia" w:hAnsiTheme="minorHAnsi" w:cstheme="minorBidi"/>
          <w:sz w:val="22"/>
          <w:szCs w:val="22"/>
          <w:lang w:val="ru-RU"/>
        </w:rPr>
        <w:tab/>
      </w:r>
      <w:r w:rsidRPr="00285EF5">
        <w:rPr>
          <w:lang w:val="ru-RU"/>
        </w:rPr>
        <w:t>Требования к РМИС</w:t>
      </w:r>
      <w:r w:rsidRPr="00285EF5">
        <w:rPr>
          <w:lang w:val="ru-RU"/>
        </w:rPr>
        <w:tab/>
      </w:r>
      <w:r>
        <w:fldChar w:fldCharType="begin"/>
      </w:r>
      <w:r w:rsidRPr="00285EF5">
        <w:rPr>
          <w:lang w:val="ru-RU"/>
        </w:rPr>
        <w:instrText xml:space="preserve"> </w:instrText>
      </w:r>
      <w:r>
        <w:instrText>PAGEREF</w:instrText>
      </w:r>
      <w:r w:rsidRPr="00285EF5">
        <w:rPr>
          <w:lang w:val="ru-RU"/>
        </w:rPr>
        <w:instrText xml:space="preserve"> _</w:instrText>
      </w:r>
      <w:r>
        <w:instrText>Toc</w:instrText>
      </w:r>
      <w:r w:rsidRPr="00285EF5">
        <w:rPr>
          <w:lang w:val="ru-RU"/>
        </w:rPr>
        <w:instrText>525057305 \</w:instrText>
      </w:r>
      <w:r>
        <w:instrText>h</w:instrText>
      </w:r>
      <w:r w:rsidRPr="00285EF5">
        <w:rPr>
          <w:lang w:val="ru-RU"/>
        </w:rPr>
        <w:instrText xml:space="preserve"> </w:instrText>
      </w:r>
      <w:r>
        <w:fldChar w:fldCharType="separate"/>
      </w:r>
      <w:r w:rsidR="001915E3" w:rsidRPr="001915E3">
        <w:rPr>
          <w:lang w:val="ru-RU"/>
        </w:rPr>
        <w:t>26</w:t>
      </w:r>
      <w:r>
        <w:fldChar w:fldCharType="end"/>
      </w:r>
    </w:p>
    <w:p w14:paraId="0F831232" w14:textId="4A66C58D" w:rsidR="002C2DE7" w:rsidRDefault="002C2DE7">
      <w:pPr>
        <w:pStyle w:val="2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Общие требования</w:t>
      </w:r>
      <w:r>
        <w:tab/>
      </w:r>
      <w:r>
        <w:fldChar w:fldCharType="begin"/>
      </w:r>
      <w:r>
        <w:instrText xml:space="preserve"> PAGEREF _Toc525057306 \h </w:instrText>
      </w:r>
      <w:r>
        <w:fldChar w:fldCharType="separate"/>
      </w:r>
      <w:r w:rsidR="001915E3">
        <w:t>26</w:t>
      </w:r>
      <w:r>
        <w:fldChar w:fldCharType="end"/>
      </w:r>
    </w:p>
    <w:p w14:paraId="325DB340" w14:textId="487D1FF5" w:rsidR="002C2DE7" w:rsidRDefault="002C2DE7">
      <w:pPr>
        <w:pStyle w:val="22"/>
        <w:rPr>
          <w:rFonts w:asciiTheme="minorHAnsi" w:eastAsiaTheme="minorEastAsia" w:hAnsiTheme="minorHAnsi" w:cstheme="minorBidi"/>
          <w:sz w:val="22"/>
          <w:szCs w:val="22"/>
        </w:rPr>
      </w:pPr>
      <w:r>
        <w:lastRenderedPageBreak/>
        <w:t>4.2</w:t>
      </w:r>
      <w:r>
        <w:rPr>
          <w:rFonts w:asciiTheme="minorHAnsi" w:eastAsiaTheme="minorEastAsia" w:hAnsiTheme="minorHAnsi" w:cstheme="minorBidi"/>
          <w:sz w:val="22"/>
          <w:szCs w:val="22"/>
        </w:rPr>
        <w:tab/>
      </w:r>
      <w:r>
        <w:t>Требования к разработке сервиса «Запись для прохождения профилактических медицинских осмотров, диспансеризации» на стороне РМИС</w:t>
      </w:r>
      <w:r>
        <w:tab/>
      </w:r>
      <w:r>
        <w:fldChar w:fldCharType="begin"/>
      </w:r>
      <w:r>
        <w:instrText xml:space="preserve"> PAGEREF _Toc525057307 \h </w:instrText>
      </w:r>
      <w:r>
        <w:fldChar w:fldCharType="separate"/>
      </w:r>
      <w:r w:rsidR="001915E3">
        <w:t>26</w:t>
      </w:r>
      <w:r>
        <w:fldChar w:fldCharType="end"/>
      </w:r>
    </w:p>
    <w:p w14:paraId="4FB262BC" w14:textId="4158C688" w:rsidR="002C2DE7" w:rsidRDefault="002C2DE7">
      <w:pPr>
        <w:pStyle w:val="2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Требования к реализации сервис-клиента «Изменение деталей записи на медицинскую услугу» на стороне РМИС</w:t>
      </w:r>
      <w:r>
        <w:tab/>
      </w:r>
      <w:r>
        <w:fldChar w:fldCharType="begin"/>
      </w:r>
      <w:r>
        <w:instrText xml:space="preserve"> PAGEREF _Toc525057308 \h </w:instrText>
      </w:r>
      <w:r>
        <w:fldChar w:fldCharType="separate"/>
      </w:r>
      <w:r w:rsidR="001915E3">
        <w:t>26</w:t>
      </w:r>
      <w:r>
        <w:fldChar w:fldCharType="end"/>
      </w:r>
    </w:p>
    <w:p w14:paraId="0982A0E4" w14:textId="767BEDB1" w:rsidR="002C2DE7" w:rsidRDefault="002C2DE7">
      <w:pPr>
        <w:pStyle w:val="2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Требования к поддержке работоспособности взаимодействия сервисов РМИС и компонента «Концентратор услуг ФЭР»</w:t>
      </w:r>
      <w:r>
        <w:tab/>
      </w:r>
      <w:r>
        <w:fldChar w:fldCharType="begin"/>
      </w:r>
      <w:r>
        <w:instrText xml:space="preserve"> PAGEREF _Toc525057309 \h </w:instrText>
      </w:r>
      <w:r>
        <w:fldChar w:fldCharType="separate"/>
      </w:r>
      <w:r w:rsidR="001915E3">
        <w:t>27</w:t>
      </w:r>
      <w:r>
        <w:fldChar w:fldCharType="end"/>
      </w:r>
    </w:p>
    <w:p w14:paraId="7362EF17" w14:textId="2ABD969E" w:rsidR="002C2DE7" w:rsidRDefault="002C2DE7">
      <w:pPr>
        <w:pStyle w:val="34"/>
        <w:rPr>
          <w:rFonts w:asciiTheme="minorHAnsi" w:eastAsiaTheme="minorEastAsia" w:hAnsiTheme="minorHAnsi" w:cstheme="minorBidi"/>
          <w:sz w:val="22"/>
          <w:szCs w:val="22"/>
        </w:rPr>
      </w:pPr>
      <w:r>
        <w:t>4.4.1</w:t>
      </w:r>
      <w:r>
        <w:rPr>
          <w:rFonts w:asciiTheme="minorHAnsi" w:eastAsiaTheme="minorEastAsia" w:hAnsiTheme="minorHAnsi" w:cstheme="minorBidi"/>
          <w:sz w:val="22"/>
          <w:szCs w:val="22"/>
        </w:rPr>
        <w:tab/>
      </w:r>
      <w:r>
        <w:t>Недоступность сервиса РМИС</w:t>
      </w:r>
      <w:r>
        <w:tab/>
      </w:r>
      <w:r>
        <w:fldChar w:fldCharType="begin"/>
      </w:r>
      <w:r>
        <w:instrText xml:space="preserve"> PAGEREF _Toc525057310 \h </w:instrText>
      </w:r>
      <w:r>
        <w:fldChar w:fldCharType="separate"/>
      </w:r>
      <w:r w:rsidR="001915E3">
        <w:t>27</w:t>
      </w:r>
      <w:r>
        <w:fldChar w:fldCharType="end"/>
      </w:r>
    </w:p>
    <w:p w14:paraId="357B4243" w14:textId="516B8472" w:rsidR="002C2DE7" w:rsidRDefault="002C2DE7">
      <w:pPr>
        <w:pStyle w:val="34"/>
        <w:rPr>
          <w:rFonts w:asciiTheme="minorHAnsi" w:eastAsiaTheme="minorEastAsia" w:hAnsiTheme="minorHAnsi" w:cstheme="minorBidi"/>
          <w:sz w:val="22"/>
          <w:szCs w:val="22"/>
        </w:rPr>
      </w:pPr>
      <w:r>
        <w:t>4.4.2</w:t>
      </w:r>
      <w:r>
        <w:rPr>
          <w:rFonts w:asciiTheme="minorHAnsi" w:eastAsiaTheme="minorEastAsia" w:hAnsiTheme="minorHAnsi" w:cstheme="minorBidi"/>
          <w:sz w:val="22"/>
          <w:szCs w:val="22"/>
        </w:rPr>
        <w:tab/>
      </w:r>
      <w:r>
        <w:t>Требования к производительности и надежности сервисов на стороне РМИС</w:t>
      </w:r>
      <w:r>
        <w:tab/>
      </w:r>
      <w:r>
        <w:fldChar w:fldCharType="begin"/>
      </w:r>
      <w:r>
        <w:instrText xml:space="preserve"> PAGEREF _Toc525057311 \h </w:instrText>
      </w:r>
      <w:r>
        <w:fldChar w:fldCharType="separate"/>
      </w:r>
      <w:r w:rsidR="001915E3">
        <w:t>27</w:t>
      </w:r>
      <w:r>
        <w:fldChar w:fldCharType="end"/>
      </w:r>
    </w:p>
    <w:p w14:paraId="54A9D663" w14:textId="33B03F5C" w:rsidR="002C2DE7" w:rsidRDefault="002C2DE7">
      <w:pPr>
        <w:pStyle w:val="2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 xml:space="preserve">Требования к актуализации данных </w:t>
      </w:r>
      <w:r>
        <w:rPr>
          <w:lang w:eastAsia="en-US"/>
        </w:rPr>
        <w:t>ответственных лиц по вопросам информационного взаимодействия РМИС с подсистемами ЕГИСЗ</w:t>
      </w:r>
      <w:r>
        <w:tab/>
      </w:r>
      <w:r>
        <w:fldChar w:fldCharType="begin"/>
      </w:r>
      <w:r>
        <w:instrText xml:space="preserve"> PAGEREF _Toc525057312 \h </w:instrText>
      </w:r>
      <w:r>
        <w:fldChar w:fldCharType="separate"/>
      </w:r>
      <w:r w:rsidR="001915E3">
        <w:t>27</w:t>
      </w:r>
      <w:r>
        <w:fldChar w:fldCharType="end"/>
      </w:r>
    </w:p>
    <w:p w14:paraId="129269D6" w14:textId="1ADDC0E8" w:rsidR="002C2DE7" w:rsidRDefault="002C2DE7">
      <w:pPr>
        <w:pStyle w:val="19"/>
        <w:tabs>
          <w:tab w:val="right" w:leader="dot" w:pos="9344"/>
        </w:tabs>
        <w:rPr>
          <w:rFonts w:asciiTheme="minorHAnsi" w:eastAsiaTheme="minorEastAsia" w:hAnsiTheme="minorHAnsi" w:cstheme="minorBidi"/>
          <w:sz w:val="22"/>
          <w:szCs w:val="22"/>
          <w:lang w:val="ru-RU"/>
        </w:rPr>
      </w:pPr>
      <w:r w:rsidRPr="00285EF5">
        <w:rPr>
          <w:lang w:val="ru-RU"/>
          <w14:scene3d>
            <w14:camera w14:prst="orthographicFront"/>
            <w14:lightRig w14:rig="threePt" w14:dir="t">
              <w14:rot w14:lat="0" w14:lon="0" w14:rev="0"/>
            </w14:lightRig>
          </w14:scene3d>
        </w:rPr>
        <w:t>Приложение А</w:t>
      </w:r>
      <w:r w:rsidRPr="00285EF5">
        <w:rPr>
          <w:lang w:val="ru-RU"/>
        </w:rPr>
        <w:tab/>
      </w:r>
      <w:r>
        <w:fldChar w:fldCharType="begin"/>
      </w:r>
      <w:r w:rsidRPr="00285EF5">
        <w:rPr>
          <w:lang w:val="ru-RU"/>
        </w:rPr>
        <w:instrText xml:space="preserve"> </w:instrText>
      </w:r>
      <w:r>
        <w:instrText>PAGEREF</w:instrText>
      </w:r>
      <w:r w:rsidRPr="00285EF5">
        <w:rPr>
          <w:lang w:val="ru-RU"/>
        </w:rPr>
        <w:instrText xml:space="preserve"> _</w:instrText>
      </w:r>
      <w:r>
        <w:instrText>Toc</w:instrText>
      </w:r>
      <w:r w:rsidRPr="00285EF5">
        <w:rPr>
          <w:lang w:val="ru-RU"/>
        </w:rPr>
        <w:instrText>525057313 \</w:instrText>
      </w:r>
      <w:r>
        <w:instrText>h</w:instrText>
      </w:r>
      <w:r w:rsidRPr="00285EF5">
        <w:rPr>
          <w:lang w:val="ru-RU"/>
        </w:rPr>
        <w:instrText xml:space="preserve"> </w:instrText>
      </w:r>
      <w:r>
        <w:fldChar w:fldCharType="separate"/>
      </w:r>
      <w:r w:rsidR="001915E3" w:rsidRPr="001915E3">
        <w:rPr>
          <w:lang w:val="ru-RU"/>
        </w:rPr>
        <w:t>28</w:t>
      </w:r>
      <w:r>
        <w:fldChar w:fldCharType="end"/>
      </w:r>
    </w:p>
    <w:p w14:paraId="15F2F05D" w14:textId="15F0BF06" w:rsidR="002C2DE7" w:rsidRDefault="002C2DE7">
      <w:pPr>
        <w:pStyle w:val="22"/>
        <w:rPr>
          <w:rFonts w:asciiTheme="minorHAnsi" w:eastAsiaTheme="minorEastAsia" w:hAnsiTheme="minorHAnsi" w:cstheme="minorBidi"/>
          <w:sz w:val="22"/>
          <w:szCs w:val="22"/>
        </w:rPr>
      </w:pPr>
      <w:r>
        <w:t>А.1 Подключение к тестовой версии компонента «Концентратор услуг ФЭР»</w:t>
      </w:r>
      <w:r>
        <w:tab/>
      </w:r>
      <w:r>
        <w:fldChar w:fldCharType="begin"/>
      </w:r>
      <w:r>
        <w:instrText xml:space="preserve"> PAGEREF _Toc525057314 \h </w:instrText>
      </w:r>
      <w:r>
        <w:fldChar w:fldCharType="separate"/>
      </w:r>
      <w:r w:rsidR="001915E3">
        <w:t>28</w:t>
      </w:r>
      <w:r>
        <w:fldChar w:fldCharType="end"/>
      </w:r>
    </w:p>
    <w:p w14:paraId="23FBED6A" w14:textId="6B263297" w:rsidR="002C2DE7" w:rsidRDefault="002C2DE7">
      <w:pPr>
        <w:pStyle w:val="22"/>
        <w:rPr>
          <w:rFonts w:asciiTheme="minorHAnsi" w:eastAsiaTheme="minorEastAsia" w:hAnsiTheme="minorHAnsi" w:cstheme="minorBidi"/>
          <w:sz w:val="22"/>
          <w:szCs w:val="22"/>
        </w:rPr>
      </w:pPr>
      <w:r>
        <w:t>А.2 Подключение к рабочей версии компонента «Концентратор услуг ФЭР»</w:t>
      </w:r>
      <w:r>
        <w:tab/>
      </w:r>
      <w:r>
        <w:fldChar w:fldCharType="begin"/>
      </w:r>
      <w:r>
        <w:instrText xml:space="preserve"> PAGEREF _Toc525057315 \h </w:instrText>
      </w:r>
      <w:r>
        <w:fldChar w:fldCharType="separate"/>
      </w:r>
      <w:r w:rsidR="001915E3">
        <w:t>30</w:t>
      </w:r>
      <w:r>
        <w:fldChar w:fldCharType="end"/>
      </w:r>
    </w:p>
    <w:p w14:paraId="12CFB5E1" w14:textId="602A4E83" w:rsidR="002C2DE7" w:rsidRDefault="002C2DE7">
      <w:pPr>
        <w:pStyle w:val="19"/>
        <w:tabs>
          <w:tab w:val="right" w:leader="dot" w:pos="9344"/>
        </w:tabs>
        <w:rPr>
          <w:rFonts w:asciiTheme="minorHAnsi" w:eastAsiaTheme="minorEastAsia" w:hAnsiTheme="minorHAnsi" w:cstheme="minorBidi"/>
          <w:sz w:val="22"/>
          <w:szCs w:val="22"/>
          <w:lang w:val="ru-RU"/>
        </w:rPr>
      </w:pPr>
      <w:r w:rsidRPr="00285EF5">
        <w:rPr>
          <w:lang w:val="ru-RU"/>
          <w14:scene3d>
            <w14:camera w14:prst="orthographicFront"/>
            <w14:lightRig w14:rig="threePt" w14:dir="t">
              <w14:rot w14:lat="0" w14:lon="0" w14:rev="0"/>
            </w14:lightRig>
          </w14:scene3d>
        </w:rPr>
        <w:t>Приложение Б</w:t>
      </w:r>
      <w:r w:rsidRPr="00285EF5">
        <w:rPr>
          <w:lang w:val="ru-RU"/>
        </w:rPr>
        <w:tab/>
      </w:r>
      <w:r>
        <w:fldChar w:fldCharType="begin"/>
      </w:r>
      <w:r w:rsidRPr="00285EF5">
        <w:rPr>
          <w:lang w:val="ru-RU"/>
        </w:rPr>
        <w:instrText xml:space="preserve"> </w:instrText>
      </w:r>
      <w:r>
        <w:instrText>PAGEREF</w:instrText>
      </w:r>
      <w:r w:rsidRPr="00285EF5">
        <w:rPr>
          <w:lang w:val="ru-RU"/>
        </w:rPr>
        <w:instrText xml:space="preserve"> _</w:instrText>
      </w:r>
      <w:r>
        <w:instrText>Toc</w:instrText>
      </w:r>
      <w:r w:rsidRPr="00285EF5">
        <w:rPr>
          <w:lang w:val="ru-RU"/>
        </w:rPr>
        <w:instrText>525057316 \</w:instrText>
      </w:r>
      <w:r>
        <w:instrText>h</w:instrText>
      </w:r>
      <w:r w:rsidRPr="00285EF5">
        <w:rPr>
          <w:lang w:val="ru-RU"/>
        </w:rPr>
        <w:instrText xml:space="preserve"> </w:instrText>
      </w:r>
      <w:r>
        <w:fldChar w:fldCharType="separate"/>
      </w:r>
      <w:r w:rsidR="001915E3" w:rsidRPr="001915E3">
        <w:rPr>
          <w:lang w:val="ru-RU"/>
        </w:rPr>
        <w:t>33</w:t>
      </w:r>
      <w:r>
        <w:fldChar w:fldCharType="end"/>
      </w:r>
    </w:p>
    <w:p w14:paraId="45813F52" w14:textId="384F4B3E" w:rsidR="002C2DE7" w:rsidRDefault="002C2DE7">
      <w:pPr>
        <w:pStyle w:val="19"/>
        <w:tabs>
          <w:tab w:val="right" w:leader="dot" w:pos="9344"/>
        </w:tabs>
        <w:rPr>
          <w:rFonts w:asciiTheme="minorHAnsi" w:eastAsiaTheme="minorEastAsia" w:hAnsiTheme="minorHAnsi" w:cstheme="minorBidi"/>
          <w:sz w:val="22"/>
          <w:szCs w:val="22"/>
          <w:lang w:val="ru-RU"/>
        </w:rPr>
      </w:pPr>
      <w:r w:rsidRPr="00285EF5">
        <w:rPr>
          <w:lang w:val="ru-RU"/>
          <w14:scene3d>
            <w14:camera w14:prst="orthographicFront"/>
            <w14:lightRig w14:rig="threePt" w14:dir="t">
              <w14:rot w14:lat="0" w14:lon="0" w14:rev="0"/>
            </w14:lightRig>
          </w14:scene3d>
        </w:rPr>
        <w:t>Приложение В</w:t>
      </w:r>
      <w:r w:rsidRPr="00285EF5">
        <w:rPr>
          <w:lang w:val="ru-RU"/>
        </w:rPr>
        <w:tab/>
      </w:r>
      <w:r>
        <w:fldChar w:fldCharType="begin"/>
      </w:r>
      <w:r w:rsidRPr="00285EF5">
        <w:rPr>
          <w:lang w:val="ru-RU"/>
        </w:rPr>
        <w:instrText xml:space="preserve"> </w:instrText>
      </w:r>
      <w:r>
        <w:instrText>PAGEREF</w:instrText>
      </w:r>
      <w:r w:rsidRPr="00285EF5">
        <w:rPr>
          <w:lang w:val="ru-RU"/>
        </w:rPr>
        <w:instrText xml:space="preserve"> _</w:instrText>
      </w:r>
      <w:r>
        <w:instrText>Toc</w:instrText>
      </w:r>
      <w:r w:rsidRPr="00285EF5">
        <w:rPr>
          <w:lang w:val="ru-RU"/>
        </w:rPr>
        <w:instrText>525057317 \</w:instrText>
      </w:r>
      <w:r>
        <w:instrText>h</w:instrText>
      </w:r>
      <w:r w:rsidRPr="00285EF5">
        <w:rPr>
          <w:lang w:val="ru-RU"/>
        </w:rPr>
        <w:instrText xml:space="preserve"> </w:instrText>
      </w:r>
      <w:r>
        <w:fldChar w:fldCharType="separate"/>
      </w:r>
      <w:r w:rsidR="001915E3" w:rsidRPr="001915E3">
        <w:rPr>
          <w:lang w:val="ru-RU"/>
        </w:rPr>
        <w:t>35</w:t>
      </w:r>
      <w:r>
        <w:fldChar w:fldCharType="end"/>
      </w:r>
    </w:p>
    <w:p w14:paraId="0A670AAE" w14:textId="724C8AE0" w:rsidR="002C2DE7" w:rsidRDefault="002C2DE7">
      <w:pPr>
        <w:pStyle w:val="19"/>
        <w:tabs>
          <w:tab w:val="right" w:leader="dot" w:pos="9344"/>
        </w:tabs>
        <w:rPr>
          <w:rFonts w:asciiTheme="minorHAnsi" w:eastAsiaTheme="minorEastAsia" w:hAnsiTheme="minorHAnsi" w:cstheme="minorBidi"/>
          <w:sz w:val="22"/>
          <w:szCs w:val="22"/>
          <w:lang w:val="ru-RU"/>
        </w:rPr>
      </w:pPr>
      <w:r w:rsidRPr="00285EF5">
        <w:rPr>
          <w:lang w:val="ru-RU"/>
          <w14:scene3d>
            <w14:camera w14:prst="orthographicFront"/>
            <w14:lightRig w14:rig="threePt" w14:dir="t">
              <w14:rot w14:lat="0" w14:lon="0" w14:rev="0"/>
            </w14:lightRig>
          </w14:scene3d>
        </w:rPr>
        <w:t>Приложение Г</w:t>
      </w:r>
      <w:r w:rsidRPr="00285EF5">
        <w:rPr>
          <w:lang w:val="ru-RU"/>
        </w:rPr>
        <w:tab/>
      </w:r>
      <w:r>
        <w:fldChar w:fldCharType="begin"/>
      </w:r>
      <w:r w:rsidRPr="00285EF5">
        <w:rPr>
          <w:lang w:val="ru-RU"/>
        </w:rPr>
        <w:instrText xml:space="preserve"> </w:instrText>
      </w:r>
      <w:r>
        <w:instrText>PAGEREF</w:instrText>
      </w:r>
      <w:r w:rsidRPr="00285EF5">
        <w:rPr>
          <w:lang w:val="ru-RU"/>
        </w:rPr>
        <w:instrText xml:space="preserve"> _</w:instrText>
      </w:r>
      <w:r>
        <w:instrText>Toc</w:instrText>
      </w:r>
      <w:r w:rsidRPr="00285EF5">
        <w:rPr>
          <w:lang w:val="ru-RU"/>
        </w:rPr>
        <w:instrText>525057318 \</w:instrText>
      </w:r>
      <w:r>
        <w:instrText>h</w:instrText>
      </w:r>
      <w:r w:rsidRPr="00285EF5">
        <w:rPr>
          <w:lang w:val="ru-RU"/>
        </w:rPr>
        <w:instrText xml:space="preserve"> </w:instrText>
      </w:r>
      <w:r>
        <w:fldChar w:fldCharType="separate"/>
      </w:r>
      <w:r w:rsidR="001915E3" w:rsidRPr="001915E3">
        <w:rPr>
          <w:lang w:val="ru-RU"/>
        </w:rPr>
        <w:t>37</w:t>
      </w:r>
      <w:r>
        <w:fldChar w:fldCharType="end"/>
      </w:r>
    </w:p>
    <w:p w14:paraId="2E11592E" w14:textId="18E1B9DC" w:rsidR="002C2DE7" w:rsidRDefault="002C2DE7">
      <w:pPr>
        <w:pStyle w:val="22"/>
        <w:rPr>
          <w:rFonts w:asciiTheme="minorHAnsi" w:eastAsiaTheme="minorEastAsia" w:hAnsiTheme="minorHAnsi" w:cstheme="minorBidi"/>
          <w:sz w:val="22"/>
          <w:szCs w:val="22"/>
        </w:rPr>
      </w:pPr>
      <w:r>
        <w:t xml:space="preserve">Г.1 Описание </w:t>
      </w:r>
      <w:r w:rsidRPr="00A46241">
        <w:rPr>
          <w:lang w:val="en-US"/>
        </w:rPr>
        <w:t>SOAP</w:t>
      </w:r>
      <w:r>
        <w:t>-сервиса на стороне РМИС</w:t>
      </w:r>
      <w:r>
        <w:tab/>
      </w:r>
      <w:r>
        <w:fldChar w:fldCharType="begin"/>
      </w:r>
      <w:r>
        <w:instrText xml:space="preserve"> PAGEREF _Toc525057319 \h </w:instrText>
      </w:r>
      <w:r>
        <w:fldChar w:fldCharType="separate"/>
      </w:r>
      <w:r w:rsidR="001915E3">
        <w:t>37</w:t>
      </w:r>
      <w:r>
        <w:fldChar w:fldCharType="end"/>
      </w:r>
    </w:p>
    <w:p w14:paraId="6A96F461" w14:textId="79F562ED" w:rsidR="002C2DE7" w:rsidRDefault="002C2DE7">
      <w:pPr>
        <w:pStyle w:val="34"/>
        <w:rPr>
          <w:rFonts w:asciiTheme="minorHAnsi" w:eastAsiaTheme="minorEastAsia" w:hAnsiTheme="minorHAnsi" w:cstheme="minorBidi"/>
          <w:sz w:val="22"/>
          <w:szCs w:val="22"/>
        </w:rPr>
      </w:pPr>
      <w:r>
        <w:rPr>
          <w:lang w:bidi="hi-IN"/>
        </w:rPr>
        <w:t>Г.1.1 Общие требования</w:t>
      </w:r>
      <w:r>
        <w:tab/>
      </w:r>
      <w:r>
        <w:fldChar w:fldCharType="begin"/>
      </w:r>
      <w:r>
        <w:instrText xml:space="preserve"> PAGEREF _Toc525057320 \h </w:instrText>
      </w:r>
      <w:r>
        <w:fldChar w:fldCharType="separate"/>
      </w:r>
      <w:r w:rsidR="001915E3">
        <w:t>37</w:t>
      </w:r>
      <w:r>
        <w:fldChar w:fldCharType="end"/>
      </w:r>
    </w:p>
    <w:p w14:paraId="3C2A0FB2" w14:textId="399BF2FA" w:rsidR="002C2DE7" w:rsidRDefault="002C2DE7">
      <w:pPr>
        <w:pStyle w:val="34"/>
        <w:rPr>
          <w:rFonts w:asciiTheme="minorHAnsi" w:eastAsiaTheme="minorEastAsia" w:hAnsiTheme="minorHAnsi" w:cstheme="minorBidi"/>
          <w:sz w:val="22"/>
          <w:szCs w:val="22"/>
        </w:rPr>
      </w:pPr>
      <w:r>
        <w:rPr>
          <w:lang w:bidi="hi-IN"/>
        </w:rPr>
        <w:t>Г.1.2 Общие требования к РМИС и сервису</w:t>
      </w:r>
      <w:r>
        <w:tab/>
      </w:r>
      <w:r>
        <w:fldChar w:fldCharType="begin"/>
      </w:r>
      <w:r>
        <w:instrText xml:space="preserve"> PAGEREF _Toc525057321 \h </w:instrText>
      </w:r>
      <w:r>
        <w:fldChar w:fldCharType="separate"/>
      </w:r>
      <w:r w:rsidR="001915E3">
        <w:t>38</w:t>
      </w:r>
      <w:r>
        <w:fldChar w:fldCharType="end"/>
      </w:r>
    </w:p>
    <w:p w14:paraId="34A8ED11" w14:textId="5EF81C1C" w:rsidR="002C2DE7" w:rsidRDefault="002C2DE7">
      <w:pPr>
        <w:pStyle w:val="34"/>
        <w:rPr>
          <w:rFonts w:asciiTheme="minorHAnsi" w:eastAsiaTheme="minorEastAsia" w:hAnsiTheme="minorHAnsi" w:cstheme="minorBidi"/>
          <w:sz w:val="22"/>
          <w:szCs w:val="22"/>
        </w:rPr>
      </w:pPr>
      <w:r>
        <w:rPr>
          <w:lang w:bidi="hi-IN"/>
        </w:rPr>
        <w:t>Г.1.3 Метод идентификации пациента</w:t>
      </w:r>
      <w:r>
        <w:tab/>
      </w:r>
      <w:r>
        <w:fldChar w:fldCharType="begin"/>
      </w:r>
      <w:r>
        <w:instrText xml:space="preserve"> PAGEREF _Toc525057322 \h </w:instrText>
      </w:r>
      <w:r>
        <w:fldChar w:fldCharType="separate"/>
      </w:r>
      <w:r w:rsidR="001915E3">
        <w:t>39</w:t>
      </w:r>
      <w:r>
        <w:fldChar w:fldCharType="end"/>
      </w:r>
    </w:p>
    <w:p w14:paraId="4F9B7101" w14:textId="1A8630FF" w:rsidR="002C2DE7" w:rsidRDefault="002C2DE7">
      <w:pPr>
        <w:pStyle w:val="34"/>
        <w:rPr>
          <w:rFonts w:asciiTheme="minorHAnsi" w:eastAsiaTheme="minorEastAsia" w:hAnsiTheme="minorHAnsi" w:cstheme="minorBidi"/>
          <w:sz w:val="22"/>
          <w:szCs w:val="22"/>
        </w:rPr>
      </w:pPr>
      <w:r>
        <w:rPr>
          <w:lang w:bidi="hi-IN"/>
        </w:rPr>
        <w:t>Г.1.4 Метод Анкетирование пациента</w:t>
      </w:r>
      <w:r>
        <w:tab/>
      </w:r>
      <w:r>
        <w:fldChar w:fldCharType="begin"/>
      </w:r>
      <w:r>
        <w:instrText xml:space="preserve"> PAGEREF _Toc525057323 \h </w:instrText>
      </w:r>
      <w:r>
        <w:fldChar w:fldCharType="separate"/>
      </w:r>
      <w:r w:rsidR="001915E3">
        <w:t>45</w:t>
      </w:r>
      <w:r>
        <w:fldChar w:fldCharType="end"/>
      </w:r>
    </w:p>
    <w:p w14:paraId="194B0650" w14:textId="41540DFB" w:rsidR="002C2DE7" w:rsidRDefault="002C2DE7">
      <w:pPr>
        <w:pStyle w:val="34"/>
        <w:rPr>
          <w:rFonts w:asciiTheme="minorHAnsi" w:eastAsiaTheme="minorEastAsia" w:hAnsiTheme="minorHAnsi" w:cstheme="minorBidi"/>
          <w:sz w:val="22"/>
          <w:szCs w:val="22"/>
        </w:rPr>
      </w:pPr>
      <w:r>
        <w:rPr>
          <w:lang w:bidi="hi-IN"/>
        </w:rPr>
        <w:t>Г.1.5 Метод План медицинского осмотра</w:t>
      </w:r>
      <w:r>
        <w:tab/>
      </w:r>
      <w:r>
        <w:fldChar w:fldCharType="begin"/>
      </w:r>
      <w:r>
        <w:instrText xml:space="preserve"> PAGEREF _Toc525057324 \h </w:instrText>
      </w:r>
      <w:r>
        <w:fldChar w:fldCharType="separate"/>
      </w:r>
      <w:r w:rsidR="001915E3">
        <w:t>49</w:t>
      </w:r>
      <w:r>
        <w:fldChar w:fldCharType="end"/>
      </w:r>
    </w:p>
    <w:p w14:paraId="6E3DE175" w14:textId="06A11C7A" w:rsidR="002C2DE7" w:rsidRDefault="002C2DE7">
      <w:pPr>
        <w:pStyle w:val="34"/>
        <w:rPr>
          <w:rFonts w:asciiTheme="minorHAnsi" w:eastAsiaTheme="minorEastAsia" w:hAnsiTheme="minorHAnsi" w:cstheme="minorBidi"/>
          <w:sz w:val="22"/>
          <w:szCs w:val="22"/>
        </w:rPr>
      </w:pPr>
      <w:r>
        <w:rPr>
          <w:lang w:bidi="hi-IN"/>
        </w:rPr>
        <w:t>Г.1.6 Метод Получение доступных слотов</w:t>
      </w:r>
      <w:r>
        <w:tab/>
      </w:r>
      <w:r>
        <w:fldChar w:fldCharType="begin"/>
      </w:r>
      <w:r>
        <w:instrText xml:space="preserve"> PAGEREF _Toc525057325 \h </w:instrText>
      </w:r>
      <w:r>
        <w:fldChar w:fldCharType="separate"/>
      </w:r>
      <w:r w:rsidR="001915E3">
        <w:t>61</w:t>
      </w:r>
      <w:r>
        <w:fldChar w:fldCharType="end"/>
      </w:r>
    </w:p>
    <w:p w14:paraId="56FF40C3" w14:textId="162D6D90" w:rsidR="002C2DE7" w:rsidRDefault="002C2DE7">
      <w:pPr>
        <w:pStyle w:val="34"/>
        <w:rPr>
          <w:rFonts w:asciiTheme="minorHAnsi" w:eastAsiaTheme="minorEastAsia" w:hAnsiTheme="minorHAnsi" w:cstheme="minorBidi"/>
          <w:sz w:val="22"/>
          <w:szCs w:val="22"/>
        </w:rPr>
      </w:pPr>
      <w:r>
        <w:rPr>
          <w:lang w:bidi="hi-IN"/>
        </w:rPr>
        <w:t>Г.1.7 Метод Предварительная запись пациента на медицинскую услугу</w:t>
      </w:r>
      <w:r>
        <w:tab/>
      </w:r>
      <w:r>
        <w:fldChar w:fldCharType="begin"/>
      </w:r>
      <w:r>
        <w:instrText xml:space="preserve"> PAGEREF _Toc525057326 \h </w:instrText>
      </w:r>
      <w:r>
        <w:fldChar w:fldCharType="separate"/>
      </w:r>
      <w:r w:rsidR="001915E3">
        <w:t>65</w:t>
      </w:r>
      <w:r>
        <w:fldChar w:fldCharType="end"/>
      </w:r>
    </w:p>
    <w:p w14:paraId="19644B0A" w14:textId="567CD253" w:rsidR="002C2DE7" w:rsidRDefault="002C2DE7">
      <w:pPr>
        <w:pStyle w:val="34"/>
        <w:rPr>
          <w:rFonts w:asciiTheme="minorHAnsi" w:eastAsiaTheme="minorEastAsia" w:hAnsiTheme="minorHAnsi" w:cstheme="minorBidi"/>
          <w:sz w:val="22"/>
          <w:szCs w:val="22"/>
        </w:rPr>
      </w:pPr>
      <w:r>
        <w:rPr>
          <w:lang w:bidi="hi-IN"/>
        </w:rPr>
        <w:lastRenderedPageBreak/>
        <w:t>Г.1.8 Метод Отмена записи пациента на медицинскую услугу</w:t>
      </w:r>
      <w:r>
        <w:tab/>
      </w:r>
      <w:r>
        <w:fldChar w:fldCharType="begin"/>
      </w:r>
      <w:r>
        <w:instrText xml:space="preserve"> PAGEREF _Toc525057327 \h </w:instrText>
      </w:r>
      <w:r>
        <w:fldChar w:fldCharType="separate"/>
      </w:r>
      <w:r w:rsidR="001915E3">
        <w:t>71</w:t>
      </w:r>
      <w:r>
        <w:fldChar w:fldCharType="end"/>
      </w:r>
    </w:p>
    <w:p w14:paraId="379F7C13" w14:textId="74066921" w:rsidR="002C2DE7" w:rsidRDefault="002C2DE7">
      <w:pPr>
        <w:pStyle w:val="22"/>
        <w:rPr>
          <w:rFonts w:asciiTheme="minorHAnsi" w:eastAsiaTheme="minorEastAsia" w:hAnsiTheme="minorHAnsi" w:cstheme="minorBidi"/>
          <w:sz w:val="22"/>
          <w:szCs w:val="22"/>
        </w:rPr>
      </w:pPr>
      <w:r w:rsidRPr="002C2DE7">
        <w:t xml:space="preserve">Г.2 </w:t>
      </w:r>
      <w:r w:rsidRPr="00A46241">
        <w:rPr>
          <w:lang w:val="en-US"/>
        </w:rPr>
        <w:t>WSDL</w:t>
      </w:r>
      <w:r>
        <w:tab/>
      </w:r>
      <w:r>
        <w:fldChar w:fldCharType="begin"/>
      </w:r>
      <w:r>
        <w:instrText xml:space="preserve"> PAGEREF _Toc525057328 \h </w:instrText>
      </w:r>
      <w:r>
        <w:fldChar w:fldCharType="separate"/>
      </w:r>
      <w:r w:rsidR="001915E3">
        <w:t>76</w:t>
      </w:r>
      <w:r>
        <w:fldChar w:fldCharType="end"/>
      </w:r>
    </w:p>
    <w:p w14:paraId="7C67BCA4" w14:textId="438EA184" w:rsidR="002C2DE7" w:rsidRDefault="002C2DE7">
      <w:pPr>
        <w:pStyle w:val="34"/>
        <w:rPr>
          <w:rFonts w:asciiTheme="minorHAnsi" w:eastAsiaTheme="minorEastAsia" w:hAnsiTheme="minorHAnsi" w:cstheme="minorBidi"/>
          <w:sz w:val="22"/>
          <w:szCs w:val="22"/>
        </w:rPr>
      </w:pPr>
      <w:r>
        <w:rPr>
          <w:lang w:bidi="hi-IN"/>
        </w:rPr>
        <w:t>Г.2.1</w:t>
      </w:r>
      <w:r w:rsidRPr="002C2DE7">
        <w:rPr>
          <w:lang w:bidi="hi-IN"/>
        </w:rPr>
        <w:t xml:space="preserve"> </w:t>
      </w:r>
      <w:r w:rsidRPr="00A46241">
        <w:rPr>
          <w:lang w:val="en-US" w:bidi="hi-IN"/>
        </w:rPr>
        <w:t>WSDL</w:t>
      </w:r>
      <w:r w:rsidRPr="002C2DE7">
        <w:rPr>
          <w:lang w:bidi="hi-IN"/>
        </w:rPr>
        <w:t xml:space="preserve"> </w:t>
      </w:r>
      <w:r>
        <w:rPr>
          <w:lang w:bidi="hi-IN"/>
        </w:rPr>
        <w:t>описание сервиса РМИС</w:t>
      </w:r>
      <w:r>
        <w:tab/>
      </w:r>
      <w:r>
        <w:fldChar w:fldCharType="begin"/>
      </w:r>
      <w:r>
        <w:instrText xml:space="preserve"> PAGEREF _Toc525057329 \h </w:instrText>
      </w:r>
      <w:r>
        <w:fldChar w:fldCharType="separate"/>
      </w:r>
      <w:r w:rsidR="001915E3">
        <w:t>76</w:t>
      </w:r>
      <w:r>
        <w:fldChar w:fldCharType="end"/>
      </w:r>
    </w:p>
    <w:p w14:paraId="32BCD451" w14:textId="461B3407" w:rsidR="002C2DE7" w:rsidRDefault="002C2DE7">
      <w:pPr>
        <w:pStyle w:val="34"/>
        <w:rPr>
          <w:rFonts w:asciiTheme="minorHAnsi" w:eastAsiaTheme="minorEastAsia" w:hAnsiTheme="minorHAnsi" w:cstheme="minorBidi"/>
          <w:sz w:val="22"/>
          <w:szCs w:val="22"/>
        </w:rPr>
      </w:pPr>
      <w:r>
        <w:rPr>
          <w:lang w:bidi="hi-IN"/>
        </w:rPr>
        <w:t>Г.2.2</w:t>
      </w:r>
      <w:r w:rsidRPr="002C2DE7">
        <w:rPr>
          <w:lang w:bidi="hi-IN"/>
        </w:rPr>
        <w:t xml:space="preserve"> </w:t>
      </w:r>
      <w:r w:rsidRPr="00A46241">
        <w:rPr>
          <w:lang w:val="en-US" w:bidi="hi-IN"/>
        </w:rPr>
        <w:t>WSDL</w:t>
      </w:r>
      <w:r>
        <w:rPr>
          <w:lang w:bidi="hi-IN"/>
        </w:rPr>
        <w:t xml:space="preserve"> описание сервиса компонента «Концентратор услуг ФЭР»</w:t>
      </w:r>
      <w:r>
        <w:tab/>
      </w:r>
      <w:r>
        <w:fldChar w:fldCharType="begin"/>
      </w:r>
      <w:r>
        <w:instrText xml:space="preserve"> PAGEREF _Toc525057330 \h </w:instrText>
      </w:r>
      <w:r>
        <w:fldChar w:fldCharType="separate"/>
      </w:r>
      <w:r w:rsidR="001915E3">
        <w:t>83</w:t>
      </w:r>
      <w:r>
        <w:fldChar w:fldCharType="end"/>
      </w:r>
    </w:p>
    <w:p w14:paraId="112A0145" w14:textId="6D39B5B1" w:rsidR="002C2DE7" w:rsidRDefault="002C2DE7">
      <w:pPr>
        <w:pStyle w:val="34"/>
        <w:rPr>
          <w:rFonts w:asciiTheme="minorHAnsi" w:eastAsiaTheme="minorEastAsia" w:hAnsiTheme="minorHAnsi" w:cstheme="minorBidi"/>
          <w:sz w:val="22"/>
          <w:szCs w:val="22"/>
        </w:rPr>
      </w:pPr>
      <w:r w:rsidRPr="002C2DE7">
        <w:rPr>
          <w:lang w:bidi="hi-IN"/>
        </w:rPr>
        <w:t>Г.2.3</w:t>
      </w:r>
      <w:r>
        <w:rPr>
          <w:lang w:bidi="hi-IN"/>
        </w:rPr>
        <w:t xml:space="preserve"> Схемы</w:t>
      </w:r>
      <w:r w:rsidRPr="002C2DE7">
        <w:rPr>
          <w:lang w:bidi="hi-IN"/>
        </w:rPr>
        <w:t xml:space="preserve"> </w:t>
      </w:r>
      <w:r w:rsidRPr="00A46241">
        <w:rPr>
          <w:lang w:val="en-US" w:bidi="hi-IN"/>
        </w:rPr>
        <w:t>XSD</w:t>
      </w:r>
      <w:r>
        <w:tab/>
      </w:r>
      <w:r>
        <w:fldChar w:fldCharType="begin"/>
      </w:r>
      <w:r>
        <w:instrText xml:space="preserve"> PAGEREF _Toc525057331 \h </w:instrText>
      </w:r>
      <w:r>
        <w:fldChar w:fldCharType="separate"/>
      </w:r>
      <w:r w:rsidR="001915E3">
        <w:t>91</w:t>
      </w:r>
      <w:r>
        <w:fldChar w:fldCharType="end"/>
      </w:r>
    </w:p>
    <w:p w14:paraId="137F5F61" w14:textId="3CA3A4F4" w:rsidR="002C2DE7" w:rsidRDefault="002C2DE7">
      <w:pPr>
        <w:pStyle w:val="22"/>
        <w:rPr>
          <w:rFonts w:asciiTheme="minorHAnsi" w:eastAsiaTheme="minorEastAsia" w:hAnsiTheme="minorHAnsi" w:cstheme="minorBidi"/>
          <w:sz w:val="22"/>
          <w:szCs w:val="22"/>
        </w:rPr>
      </w:pPr>
      <w:r>
        <w:t>Г.3 Контрольные примеры</w:t>
      </w:r>
      <w:r>
        <w:tab/>
      </w:r>
      <w:r>
        <w:fldChar w:fldCharType="begin"/>
      </w:r>
      <w:r>
        <w:instrText xml:space="preserve"> PAGEREF _Toc525057332 \h </w:instrText>
      </w:r>
      <w:r>
        <w:fldChar w:fldCharType="separate"/>
      </w:r>
      <w:r w:rsidR="001915E3">
        <w:t>103</w:t>
      </w:r>
      <w:r>
        <w:fldChar w:fldCharType="end"/>
      </w:r>
    </w:p>
    <w:p w14:paraId="187ABF44" w14:textId="1C6C8EB1" w:rsidR="002C2DE7" w:rsidRDefault="002C2DE7">
      <w:pPr>
        <w:pStyle w:val="34"/>
        <w:rPr>
          <w:rFonts w:asciiTheme="minorHAnsi" w:eastAsiaTheme="minorEastAsia" w:hAnsiTheme="minorHAnsi" w:cstheme="minorBidi"/>
          <w:sz w:val="22"/>
          <w:szCs w:val="22"/>
        </w:rPr>
      </w:pPr>
      <w:r>
        <w:rPr>
          <w:lang w:bidi="hi-IN"/>
        </w:rPr>
        <w:t>Г.3.1 Метод идентификации пациента</w:t>
      </w:r>
      <w:r>
        <w:tab/>
      </w:r>
      <w:r>
        <w:fldChar w:fldCharType="begin"/>
      </w:r>
      <w:r>
        <w:instrText xml:space="preserve"> PAGEREF _Toc525057333 \h </w:instrText>
      </w:r>
      <w:r>
        <w:fldChar w:fldCharType="separate"/>
      </w:r>
      <w:r w:rsidR="001915E3">
        <w:t>103</w:t>
      </w:r>
      <w:r>
        <w:fldChar w:fldCharType="end"/>
      </w:r>
    </w:p>
    <w:p w14:paraId="380861EE" w14:textId="34DA80FB" w:rsidR="002C2DE7" w:rsidRDefault="002C2DE7">
      <w:pPr>
        <w:pStyle w:val="34"/>
        <w:rPr>
          <w:rFonts w:asciiTheme="minorHAnsi" w:eastAsiaTheme="minorEastAsia" w:hAnsiTheme="minorHAnsi" w:cstheme="minorBidi"/>
          <w:sz w:val="22"/>
          <w:szCs w:val="22"/>
        </w:rPr>
      </w:pPr>
      <w:r>
        <w:rPr>
          <w:lang w:bidi="hi-IN"/>
        </w:rPr>
        <w:t>Г.3.2 Метод Анкетирование пациента</w:t>
      </w:r>
      <w:r>
        <w:tab/>
      </w:r>
      <w:r>
        <w:fldChar w:fldCharType="begin"/>
      </w:r>
      <w:r>
        <w:instrText xml:space="preserve"> PAGEREF _Toc525057334 \h </w:instrText>
      </w:r>
      <w:r>
        <w:fldChar w:fldCharType="separate"/>
      </w:r>
      <w:r w:rsidR="001915E3">
        <w:t>106</w:t>
      </w:r>
      <w:r>
        <w:fldChar w:fldCharType="end"/>
      </w:r>
    </w:p>
    <w:p w14:paraId="34A1B337" w14:textId="488904F5" w:rsidR="002C2DE7" w:rsidRDefault="002C2DE7">
      <w:pPr>
        <w:pStyle w:val="34"/>
        <w:rPr>
          <w:rFonts w:asciiTheme="minorHAnsi" w:eastAsiaTheme="minorEastAsia" w:hAnsiTheme="minorHAnsi" w:cstheme="minorBidi"/>
          <w:sz w:val="22"/>
          <w:szCs w:val="22"/>
        </w:rPr>
      </w:pPr>
      <w:r>
        <w:rPr>
          <w:lang w:bidi="hi-IN"/>
        </w:rPr>
        <w:t>Г.3.3 Метод План медицинского осмотра</w:t>
      </w:r>
      <w:r>
        <w:tab/>
      </w:r>
      <w:r>
        <w:fldChar w:fldCharType="begin"/>
      </w:r>
      <w:r>
        <w:instrText xml:space="preserve"> PAGEREF _Toc525057335 \h </w:instrText>
      </w:r>
      <w:r>
        <w:fldChar w:fldCharType="separate"/>
      </w:r>
      <w:r w:rsidR="001915E3">
        <w:t>110</w:t>
      </w:r>
      <w:r>
        <w:fldChar w:fldCharType="end"/>
      </w:r>
    </w:p>
    <w:p w14:paraId="3A6510F5" w14:textId="6F3EE254" w:rsidR="002C2DE7" w:rsidRDefault="002C2DE7">
      <w:pPr>
        <w:pStyle w:val="34"/>
        <w:rPr>
          <w:rFonts w:asciiTheme="minorHAnsi" w:eastAsiaTheme="minorEastAsia" w:hAnsiTheme="minorHAnsi" w:cstheme="minorBidi"/>
          <w:sz w:val="22"/>
          <w:szCs w:val="22"/>
        </w:rPr>
      </w:pPr>
      <w:r>
        <w:rPr>
          <w:lang w:bidi="hi-IN"/>
        </w:rPr>
        <w:t>Г.3.4 Метод Получение доступных слотов</w:t>
      </w:r>
      <w:r>
        <w:tab/>
      </w:r>
      <w:r>
        <w:fldChar w:fldCharType="begin"/>
      </w:r>
      <w:r>
        <w:instrText xml:space="preserve"> PAGEREF _Toc525057336 \h </w:instrText>
      </w:r>
      <w:r>
        <w:fldChar w:fldCharType="separate"/>
      </w:r>
      <w:r w:rsidR="001915E3">
        <w:t>114</w:t>
      </w:r>
      <w:r>
        <w:fldChar w:fldCharType="end"/>
      </w:r>
    </w:p>
    <w:p w14:paraId="524867E3" w14:textId="1FFA76BC" w:rsidR="002C2DE7" w:rsidRDefault="002C2DE7">
      <w:pPr>
        <w:pStyle w:val="34"/>
        <w:rPr>
          <w:rFonts w:asciiTheme="minorHAnsi" w:eastAsiaTheme="minorEastAsia" w:hAnsiTheme="minorHAnsi" w:cstheme="minorBidi"/>
          <w:sz w:val="22"/>
          <w:szCs w:val="22"/>
        </w:rPr>
      </w:pPr>
      <w:r>
        <w:rPr>
          <w:lang w:bidi="hi-IN"/>
        </w:rPr>
        <w:t>Г.3.5 Метод Предварительная запись пациента на медицинскую услугу</w:t>
      </w:r>
      <w:r>
        <w:tab/>
      </w:r>
      <w:r>
        <w:fldChar w:fldCharType="begin"/>
      </w:r>
      <w:r>
        <w:instrText xml:space="preserve"> PAGEREF _Toc525057337 \h </w:instrText>
      </w:r>
      <w:r>
        <w:fldChar w:fldCharType="separate"/>
      </w:r>
      <w:r w:rsidR="001915E3">
        <w:t>117</w:t>
      </w:r>
      <w:r>
        <w:fldChar w:fldCharType="end"/>
      </w:r>
    </w:p>
    <w:p w14:paraId="3EC643FC" w14:textId="1BED238F" w:rsidR="002C2DE7" w:rsidRDefault="002C2DE7">
      <w:pPr>
        <w:pStyle w:val="34"/>
        <w:rPr>
          <w:rFonts w:asciiTheme="minorHAnsi" w:eastAsiaTheme="minorEastAsia" w:hAnsiTheme="minorHAnsi" w:cstheme="minorBidi"/>
          <w:sz w:val="22"/>
          <w:szCs w:val="22"/>
        </w:rPr>
      </w:pPr>
      <w:r>
        <w:rPr>
          <w:lang w:bidi="hi-IN"/>
        </w:rPr>
        <w:t>Г.3.6 Метод Омена записи на пациента</w:t>
      </w:r>
      <w:r>
        <w:tab/>
      </w:r>
      <w:r>
        <w:fldChar w:fldCharType="begin"/>
      </w:r>
      <w:r>
        <w:instrText xml:space="preserve"> PAGEREF _Toc525057338 \h </w:instrText>
      </w:r>
      <w:r>
        <w:fldChar w:fldCharType="separate"/>
      </w:r>
      <w:r w:rsidR="001915E3">
        <w:t>121</w:t>
      </w:r>
      <w:r>
        <w:fldChar w:fldCharType="end"/>
      </w:r>
    </w:p>
    <w:p w14:paraId="572AF030" w14:textId="23BB876B" w:rsidR="002C2DE7" w:rsidRDefault="002C2DE7">
      <w:pPr>
        <w:pStyle w:val="19"/>
        <w:tabs>
          <w:tab w:val="right" w:leader="dot" w:pos="9344"/>
        </w:tabs>
        <w:rPr>
          <w:rFonts w:asciiTheme="minorHAnsi" w:eastAsiaTheme="minorEastAsia" w:hAnsiTheme="minorHAnsi" w:cstheme="minorBidi"/>
          <w:sz w:val="22"/>
          <w:szCs w:val="22"/>
          <w:lang w:val="ru-RU"/>
        </w:rPr>
      </w:pPr>
      <w:r w:rsidRPr="002C2DE7">
        <w:rPr>
          <w:lang w:val="ru-RU"/>
          <w14:scene3d>
            <w14:camera w14:prst="orthographicFront"/>
            <w14:lightRig w14:rig="threePt" w14:dir="t">
              <w14:rot w14:lat="0" w14:lon="0" w14:rev="0"/>
            </w14:lightRig>
          </w14:scene3d>
        </w:rPr>
        <w:t>Приложение Д</w:t>
      </w:r>
      <w:r w:rsidRPr="002C2DE7">
        <w:rPr>
          <w:lang w:val="ru-RU"/>
        </w:rPr>
        <w:tab/>
      </w:r>
      <w:r>
        <w:fldChar w:fldCharType="begin"/>
      </w:r>
      <w:r w:rsidRPr="002C2DE7">
        <w:rPr>
          <w:lang w:val="ru-RU"/>
        </w:rPr>
        <w:instrText xml:space="preserve"> </w:instrText>
      </w:r>
      <w:r>
        <w:instrText>PAGEREF</w:instrText>
      </w:r>
      <w:r w:rsidRPr="002C2DE7">
        <w:rPr>
          <w:lang w:val="ru-RU"/>
        </w:rPr>
        <w:instrText xml:space="preserve"> _</w:instrText>
      </w:r>
      <w:r>
        <w:instrText>Toc</w:instrText>
      </w:r>
      <w:r w:rsidRPr="002C2DE7">
        <w:rPr>
          <w:lang w:val="ru-RU"/>
        </w:rPr>
        <w:instrText>525057339 \</w:instrText>
      </w:r>
      <w:r>
        <w:instrText>h</w:instrText>
      </w:r>
      <w:r w:rsidRPr="002C2DE7">
        <w:rPr>
          <w:lang w:val="ru-RU"/>
        </w:rPr>
        <w:instrText xml:space="preserve"> </w:instrText>
      </w:r>
      <w:r>
        <w:fldChar w:fldCharType="separate"/>
      </w:r>
      <w:r w:rsidR="001915E3" w:rsidRPr="001915E3">
        <w:rPr>
          <w:lang w:val="ru-RU"/>
        </w:rPr>
        <w:t>124</w:t>
      </w:r>
      <w:r>
        <w:fldChar w:fldCharType="end"/>
      </w:r>
    </w:p>
    <w:p w14:paraId="254D52E2" w14:textId="76B5C0D3" w:rsidR="002C2DE7" w:rsidRDefault="002C2DE7">
      <w:pPr>
        <w:pStyle w:val="22"/>
        <w:rPr>
          <w:rFonts w:asciiTheme="minorHAnsi" w:eastAsiaTheme="minorEastAsia" w:hAnsiTheme="minorHAnsi" w:cstheme="minorBidi"/>
          <w:sz w:val="22"/>
          <w:szCs w:val="22"/>
        </w:rPr>
      </w:pPr>
      <w:r>
        <w:t>Д.1 Требования к реализации сервис-клиента «Изменение деталей записи на медицинскую услугу» на стороне РМИС</w:t>
      </w:r>
      <w:r>
        <w:tab/>
      </w:r>
      <w:r>
        <w:fldChar w:fldCharType="begin"/>
      </w:r>
      <w:r>
        <w:instrText xml:space="preserve"> PAGEREF _Toc525057340 \h </w:instrText>
      </w:r>
      <w:r>
        <w:fldChar w:fldCharType="separate"/>
      </w:r>
      <w:r w:rsidR="001915E3">
        <w:t>124</w:t>
      </w:r>
      <w:r>
        <w:fldChar w:fldCharType="end"/>
      </w:r>
    </w:p>
    <w:p w14:paraId="22715BBB" w14:textId="3956F6D4" w:rsidR="002C2DE7" w:rsidRDefault="002C2DE7">
      <w:pPr>
        <w:pStyle w:val="34"/>
        <w:rPr>
          <w:rFonts w:asciiTheme="minorHAnsi" w:eastAsiaTheme="minorEastAsia" w:hAnsiTheme="minorHAnsi" w:cstheme="minorBidi"/>
          <w:sz w:val="22"/>
          <w:szCs w:val="22"/>
        </w:rPr>
      </w:pPr>
      <w:r>
        <w:rPr>
          <w:lang w:bidi="hi-IN"/>
        </w:rPr>
        <w:t>Д.1.1 Метод Изменение деталей предварительной записи</w:t>
      </w:r>
      <w:r>
        <w:tab/>
      </w:r>
      <w:r>
        <w:fldChar w:fldCharType="begin"/>
      </w:r>
      <w:r>
        <w:instrText xml:space="preserve"> PAGEREF _Toc525057341 \h </w:instrText>
      </w:r>
      <w:r>
        <w:fldChar w:fldCharType="separate"/>
      </w:r>
      <w:r w:rsidR="001915E3">
        <w:t>124</w:t>
      </w:r>
      <w:r>
        <w:fldChar w:fldCharType="end"/>
      </w:r>
    </w:p>
    <w:p w14:paraId="71D8CE2D" w14:textId="5CA25065" w:rsidR="002C2DE7" w:rsidRDefault="002C2DE7">
      <w:pPr>
        <w:pStyle w:val="22"/>
        <w:rPr>
          <w:rFonts w:asciiTheme="minorHAnsi" w:eastAsiaTheme="minorEastAsia" w:hAnsiTheme="minorHAnsi" w:cstheme="minorBidi"/>
          <w:sz w:val="22"/>
          <w:szCs w:val="22"/>
        </w:rPr>
      </w:pPr>
      <w:r>
        <w:t>Д.2 WSDL описание сервиса компонента «Концентратор услуг ФЭР»</w:t>
      </w:r>
      <w:r>
        <w:tab/>
      </w:r>
      <w:r>
        <w:fldChar w:fldCharType="begin"/>
      </w:r>
      <w:r>
        <w:instrText xml:space="preserve"> PAGEREF _Toc525057342 \h </w:instrText>
      </w:r>
      <w:r>
        <w:fldChar w:fldCharType="separate"/>
      </w:r>
      <w:r w:rsidR="001915E3">
        <w:t>131</w:t>
      </w:r>
      <w:r>
        <w:fldChar w:fldCharType="end"/>
      </w:r>
    </w:p>
    <w:p w14:paraId="256A8BDC" w14:textId="5BF2720D" w:rsidR="002C2DE7" w:rsidRDefault="002C2DE7">
      <w:pPr>
        <w:pStyle w:val="34"/>
        <w:rPr>
          <w:rFonts w:asciiTheme="minorHAnsi" w:eastAsiaTheme="minorEastAsia" w:hAnsiTheme="minorHAnsi" w:cstheme="minorBidi"/>
          <w:sz w:val="22"/>
          <w:szCs w:val="22"/>
        </w:rPr>
      </w:pPr>
      <w:r w:rsidRPr="002C2DE7">
        <w:rPr>
          <w:lang w:bidi="hi-IN"/>
        </w:rPr>
        <w:t>Д.2.1</w:t>
      </w:r>
      <w:r>
        <w:rPr>
          <w:lang w:bidi="hi-IN"/>
        </w:rPr>
        <w:t xml:space="preserve"> Схема</w:t>
      </w:r>
      <w:r w:rsidRPr="002C2DE7">
        <w:rPr>
          <w:lang w:bidi="hi-IN"/>
        </w:rPr>
        <w:t xml:space="preserve"> </w:t>
      </w:r>
      <w:r w:rsidRPr="00A46241">
        <w:rPr>
          <w:lang w:val="en-US" w:bidi="hi-IN"/>
        </w:rPr>
        <w:t>XSD</w:t>
      </w:r>
      <w:r>
        <w:tab/>
      </w:r>
      <w:r>
        <w:fldChar w:fldCharType="begin"/>
      </w:r>
      <w:r>
        <w:instrText xml:space="preserve"> PAGEREF _Toc525057343 \h </w:instrText>
      </w:r>
      <w:r>
        <w:fldChar w:fldCharType="separate"/>
      </w:r>
      <w:r w:rsidR="001915E3">
        <w:t>135</w:t>
      </w:r>
      <w:r>
        <w:fldChar w:fldCharType="end"/>
      </w:r>
    </w:p>
    <w:p w14:paraId="038445FA" w14:textId="61F38597" w:rsidR="002C2DE7" w:rsidRDefault="002C2DE7">
      <w:pPr>
        <w:pStyle w:val="22"/>
        <w:rPr>
          <w:rFonts w:asciiTheme="minorHAnsi" w:eastAsiaTheme="minorEastAsia" w:hAnsiTheme="minorHAnsi" w:cstheme="minorBidi"/>
          <w:sz w:val="22"/>
          <w:szCs w:val="22"/>
        </w:rPr>
      </w:pPr>
      <w:r>
        <w:t>Д.3 Контрольные примеры</w:t>
      </w:r>
      <w:r>
        <w:tab/>
      </w:r>
      <w:r>
        <w:fldChar w:fldCharType="begin"/>
      </w:r>
      <w:r>
        <w:instrText xml:space="preserve"> PAGEREF _Toc525057344 \h </w:instrText>
      </w:r>
      <w:r>
        <w:fldChar w:fldCharType="separate"/>
      </w:r>
      <w:r w:rsidR="001915E3">
        <w:t>139</w:t>
      </w:r>
      <w:r>
        <w:fldChar w:fldCharType="end"/>
      </w:r>
    </w:p>
    <w:p w14:paraId="047D2D23" w14:textId="2BD54BEF" w:rsidR="002C2DE7" w:rsidRDefault="002C2DE7">
      <w:pPr>
        <w:pStyle w:val="19"/>
        <w:tabs>
          <w:tab w:val="right" w:leader="dot" w:pos="9344"/>
        </w:tabs>
        <w:rPr>
          <w:rFonts w:asciiTheme="minorHAnsi" w:eastAsiaTheme="minorEastAsia" w:hAnsiTheme="minorHAnsi" w:cstheme="minorBidi"/>
          <w:sz w:val="22"/>
          <w:szCs w:val="22"/>
          <w:lang w:val="ru-RU"/>
        </w:rPr>
      </w:pPr>
      <w:r w:rsidRPr="002C2DE7">
        <w:rPr>
          <w:lang w:val="ru-RU"/>
          <w14:scene3d>
            <w14:camera w14:prst="orthographicFront"/>
            <w14:lightRig w14:rig="threePt" w14:dir="t">
              <w14:rot w14:lat="0" w14:lon="0" w14:rev="0"/>
            </w14:lightRig>
          </w14:scene3d>
        </w:rPr>
        <w:t>Приложение Е</w:t>
      </w:r>
      <w:r w:rsidRPr="002C2DE7">
        <w:rPr>
          <w:lang w:val="ru-RU"/>
        </w:rPr>
        <w:tab/>
      </w:r>
      <w:r>
        <w:fldChar w:fldCharType="begin"/>
      </w:r>
      <w:r w:rsidRPr="002C2DE7">
        <w:rPr>
          <w:lang w:val="ru-RU"/>
        </w:rPr>
        <w:instrText xml:space="preserve"> </w:instrText>
      </w:r>
      <w:r>
        <w:instrText>PAGEREF</w:instrText>
      </w:r>
      <w:r w:rsidRPr="002C2DE7">
        <w:rPr>
          <w:lang w:val="ru-RU"/>
        </w:rPr>
        <w:instrText xml:space="preserve"> _</w:instrText>
      </w:r>
      <w:r>
        <w:instrText>Toc</w:instrText>
      </w:r>
      <w:r w:rsidRPr="002C2DE7">
        <w:rPr>
          <w:lang w:val="ru-RU"/>
        </w:rPr>
        <w:instrText>525057345 \</w:instrText>
      </w:r>
      <w:r>
        <w:instrText>h</w:instrText>
      </w:r>
      <w:r w:rsidRPr="002C2DE7">
        <w:rPr>
          <w:lang w:val="ru-RU"/>
        </w:rPr>
        <w:instrText xml:space="preserve"> </w:instrText>
      </w:r>
      <w:r>
        <w:fldChar w:fldCharType="separate"/>
      </w:r>
      <w:r w:rsidR="001915E3" w:rsidRPr="001915E3">
        <w:rPr>
          <w:lang w:val="ru-RU"/>
        </w:rPr>
        <w:t>141</w:t>
      </w:r>
      <w:r>
        <w:fldChar w:fldCharType="end"/>
      </w:r>
    </w:p>
    <w:p w14:paraId="51395CB9" w14:textId="0CA1F389" w:rsidR="002C2DE7" w:rsidRDefault="002C2DE7">
      <w:pPr>
        <w:pStyle w:val="22"/>
        <w:rPr>
          <w:rFonts w:asciiTheme="minorHAnsi" w:eastAsiaTheme="minorEastAsia" w:hAnsiTheme="minorHAnsi" w:cstheme="minorBidi"/>
          <w:sz w:val="22"/>
          <w:szCs w:val="22"/>
        </w:rPr>
      </w:pPr>
      <w:r>
        <w:t>Е.1 Соответствия  сервиса «Запись для прохождения профилактических медицинских осмотров, диспансеризации»</w:t>
      </w:r>
      <w:r>
        <w:tab/>
      </w:r>
      <w:r>
        <w:fldChar w:fldCharType="begin"/>
      </w:r>
      <w:r>
        <w:instrText xml:space="preserve"> PAGEREF _Toc525057346 \h </w:instrText>
      </w:r>
      <w:r>
        <w:fldChar w:fldCharType="separate"/>
      </w:r>
      <w:r w:rsidR="001915E3">
        <w:t>141</w:t>
      </w:r>
      <w:r>
        <w:fldChar w:fldCharType="end"/>
      </w:r>
    </w:p>
    <w:p w14:paraId="20A70A36" w14:textId="30BB170E" w:rsidR="002C2DE7" w:rsidRDefault="002C2DE7">
      <w:pPr>
        <w:pStyle w:val="34"/>
        <w:rPr>
          <w:rFonts w:asciiTheme="minorHAnsi" w:eastAsiaTheme="minorEastAsia" w:hAnsiTheme="minorHAnsi" w:cstheme="minorBidi"/>
          <w:sz w:val="22"/>
          <w:szCs w:val="22"/>
        </w:rPr>
      </w:pPr>
      <w:r>
        <w:rPr>
          <w:lang w:bidi="hi-IN"/>
        </w:rPr>
        <w:t>Е.1.1 Соответствия статусов профилактического медицинского осмотра(</w:t>
      </w:r>
      <w:r w:rsidRPr="00A46241">
        <w:rPr>
          <w:lang w:val="en-US" w:bidi="hi-IN"/>
        </w:rPr>
        <w:t>examinationStatus</w:t>
      </w:r>
      <w:r>
        <w:rPr>
          <w:lang w:bidi="hi-IN"/>
        </w:rPr>
        <w:t>)</w:t>
      </w:r>
      <w:r>
        <w:tab/>
      </w:r>
      <w:r>
        <w:fldChar w:fldCharType="begin"/>
      </w:r>
      <w:r>
        <w:instrText xml:space="preserve"> PAGEREF _Toc525057347 \h </w:instrText>
      </w:r>
      <w:r>
        <w:fldChar w:fldCharType="separate"/>
      </w:r>
      <w:r w:rsidR="001915E3">
        <w:t>141</w:t>
      </w:r>
      <w:r>
        <w:fldChar w:fldCharType="end"/>
      </w:r>
    </w:p>
    <w:p w14:paraId="433F8DC3" w14:textId="3278D9A2" w:rsidR="002C2DE7" w:rsidRDefault="002C2DE7">
      <w:pPr>
        <w:pStyle w:val="34"/>
        <w:rPr>
          <w:rFonts w:asciiTheme="minorHAnsi" w:eastAsiaTheme="minorEastAsia" w:hAnsiTheme="minorHAnsi" w:cstheme="minorBidi"/>
          <w:sz w:val="22"/>
          <w:szCs w:val="22"/>
        </w:rPr>
      </w:pPr>
      <w:r>
        <w:rPr>
          <w:lang w:bidi="hi-IN"/>
        </w:rPr>
        <w:t>Е.1.2 Соответствия статусов медицинской услуги(</w:t>
      </w:r>
      <w:r w:rsidRPr="00A46241">
        <w:rPr>
          <w:lang w:bidi="hi-IN"/>
        </w:rPr>
        <w:t>serviceStatus</w:t>
      </w:r>
      <w:r>
        <w:rPr>
          <w:lang w:bidi="hi-IN"/>
        </w:rPr>
        <w:t>)</w:t>
      </w:r>
      <w:r>
        <w:tab/>
      </w:r>
      <w:r>
        <w:fldChar w:fldCharType="begin"/>
      </w:r>
      <w:r>
        <w:instrText xml:space="preserve"> PAGEREF _Toc525057348 \h </w:instrText>
      </w:r>
      <w:r>
        <w:fldChar w:fldCharType="separate"/>
      </w:r>
      <w:r w:rsidR="001915E3">
        <w:t>142</w:t>
      </w:r>
      <w:r>
        <w:fldChar w:fldCharType="end"/>
      </w:r>
    </w:p>
    <w:p w14:paraId="782E4B00" w14:textId="3A8C9833" w:rsidR="002C2DE7" w:rsidRDefault="002C2DE7">
      <w:pPr>
        <w:pStyle w:val="34"/>
        <w:rPr>
          <w:rFonts w:asciiTheme="minorHAnsi" w:eastAsiaTheme="minorEastAsia" w:hAnsiTheme="minorHAnsi" w:cstheme="minorBidi"/>
          <w:sz w:val="22"/>
          <w:szCs w:val="22"/>
        </w:rPr>
      </w:pPr>
      <w:r>
        <w:rPr>
          <w:lang w:bidi="hi-IN"/>
        </w:rPr>
        <w:lastRenderedPageBreak/>
        <w:t>Е.1.3 Соответствия статусов записи на медицинскую услугу</w:t>
      </w:r>
      <w:r>
        <w:tab/>
      </w:r>
      <w:r>
        <w:fldChar w:fldCharType="begin"/>
      </w:r>
      <w:r>
        <w:instrText xml:space="preserve"> PAGEREF _Toc525057349 \h </w:instrText>
      </w:r>
      <w:r>
        <w:fldChar w:fldCharType="separate"/>
      </w:r>
      <w:r w:rsidR="001915E3">
        <w:t>142</w:t>
      </w:r>
      <w:r>
        <w:fldChar w:fldCharType="end"/>
      </w:r>
    </w:p>
    <w:p w14:paraId="2300450C" w14:textId="25163147" w:rsidR="002C2DE7" w:rsidRDefault="002C2DE7">
      <w:pPr>
        <w:pStyle w:val="34"/>
        <w:rPr>
          <w:rFonts w:asciiTheme="minorHAnsi" w:eastAsiaTheme="minorEastAsia" w:hAnsiTheme="minorHAnsi" w:cstheme="minorBidi"/>
          <w:sz w:val="22"/>
          <w:szCs w:val="22"/>
        </w:rPr>
      </w:pPr>
      <w:r>
        <w:rPr>
          <w:lang w:bidi="hi-IN"/>
        </w:rPr>
        <w:t>Е.1.4 Соответствия статусов отмены записи на медицинскую услугу</w:t>
      </w:r>
      <w:r>
        <w:tab/>
      </w:r>
      <w:r>
        <w:fldChar w:fldCharType="begin"/>
      </w:r>
      <w:r>
        <w:instrText xml:space="preserve"> PAGEREF _Toc525057350 \h </w:instrText>
      </w:r>
      <w:r>
        <w:fldChar w:fldCharType="separate"/>
      </w:r>
      <w:r w:rsidR="001915E3">
        <w:t>143</w:t>
      </w:r>
      <w:r>
        <w:fldChar w:fldCharType="end"/>
      </w:r>
    </w:p>
    <w:p w14:paraId="5C65B58C" w14:textId="798DF74E" w:rsidR="002C2DE7" w:rsidRDefault="002C2DE7">
      <w:pPr>
        <w:pStyle w:val="34"/>
        <w:rPr>
          <w:rFonts w:asciiTheme="minorHAnsi" w:eastAsiaTheme="minorEastAsia" w:hAnsiTheme="minorHAnsi" w:cstheme="minorBidi"/>
          <w:sz w:val="22"/>
          <w:szCs w:val="22"/>
        </w:rPr>
      </w:pPr>
      <w:r>
        <w:rPr>
          <w:lang w:bidi="hi-IN"/>
        </w:rPr>
        <w:t>Е.1.5 Соответствия кодов возвратов</w:t>
      </w:r>
      <w:r>
        <w:tab/>
      </w:r>
      <w:r>
        <w:fldChar w:fldCharType="begin"/>
      </w:r>
      <w:r>
        <w:instrText xml:space="preserve"> PAGEREF _Toc525057351 \h </w:instrText>
      </w:r>
      <w:r>
        <w:fldChar w:fldCharType="separate"/>
      </w:r>
      <w:r w:rsidR="001915E3">
        <w:t>144</w:t>
      </w:r>
      <w:r>
        <w:fldChar w:fldCharType="end"/>
      </w:r>
    </w:p>
    <w:p w14:paraId="44F2B40B" w14:textId="2309018A" w:rsidR="002C2DE7" w:rsidRDefault="002C2DE7">
      <w:pPr>
        <w:pStyle w:val="22"/>
        <w:rPr>
          <w:rFonts w:asciiTheme="minorHAnsi" w:eastAsiaTheme="minorEastAsia" w:hAnsiTheme="minorHAnsi" w:cstheme="minorBidi"/>
          <w:sz w:val="22"/>
          <w:szCs w:val="22"/>
        </w:rPr>
      </w:pPr>
      <w:r>
        <w:rPr>
          <w:lang w:eastAsia="zh-CN" w:bidi="hi-IN"/>
        </w:rPr>
        <w:t>Е.2 Соответствия сервиса «</w:t>
      </w:r>
      <w:r>
        <w:t>Изменение деталей записи на медицинскую услугу</w:t>
      </w:r>
      <w:r>
        <w:rPr>
          <w:lang w:eastAsia="zh-CN" w:bidi="hi-IN"/>
        </w:rPr>
        <w:t>»</w:t>
      </w:r>
      <w:r>
        <w:tab/>
      </w:r>
      <w:r>
        <w:fldChar w:fldCharType="begin"/>
      </w:r>
      <w:r>
        <w:instrText xml:space="preserve"> PAGEREF _Toc525057352 \h </w:instrText>
      </w:r>
      <w:r>
        <w:fldChar w:fldCharType="separate"/>
      </w:r>
      <w:r w:rsidR="001915E3">
        <w:t>144</w:t>
      </w:r>
      <w:r>
        <w:fldChar w:fldCharType="end"/>
      </w:r>
    </w:p>
    <w:p w14:paraId="2DF1F153" w14:textId="56FC98D8" w:rsidR="002C2DE7" w:rsidRDefault="002C2DE7">
      <w:pPr>
        <w:pStyle w:val="34"/>
        <w:rPr>
          <w:rFonts w:asciiTheme="minorHAnsi" w:eastAsiaTheme="minorEastAsia" w:hAnsiTheme="minorHAnsi" w:cstheme="minorBidi"/>
          <w:sz w:val="22"/>
          <w:szCs w:val="22"/>
        </w:rPr>
      </w:pPr>
      <w:r>
        <w:rPr>
          <w:lang w:bidi="hi-IN"/>
        </w:rPr>
        <w:t>Е.2.1 Соответствия статусов записи на медицинскую услугу</w:t>
      </w:r>
      <w:r>
        <w:tab/>
      </w:r>
      <w:r>
        <w:fldChar w:fldCharType="begin"/>
      </w:r>
      <w:r>
        <w:instrText xml:space="preserve"> PAGEREF _Toc525057353 \h </w:instrText>
      </w:r>
      <w:r>
        <w:fldChar w:fldCharType="separate"/>
      </w:r>
      <w:r w:rsidR="001915E3">
        <w:t>144</w:t>
      </w:r>
      <w:r>
        <w:fldChar w:fldCharType="end"/>
      </w:r>
    </w:p>
    <w:p w14:paraId="35C3C323" w14:textId="62C8A834" w:rsidR="002C2DE7" w:rsidRDefault="002C2DE7">
      <w:pPr>
        <w:pStyle w:val="19"/>
        <w:tabs>
          <w:tab w:val="right" w:leader="dot" w:pos="9344"/>
        </w:tabs>
        <w:rPr>
          <w:rFonts w:asciiTheme="minorHAnsi" w:eastAsiaTheme="minorEastAsia" w:hAnsiTheme="minorHAnsi" w:cstheme="minorBidi"/>
          <w:sz w:val="22"/>
          <w:szCs w:val="22"/>
          <w:lang w:val="ru-RU"/>
        </w:rPr>
      </w:pPr>
      <w:r w:rsidRPr="002C2DE7">
        <w:rPr>
          <w:lang w:val="ru-RU"/>
          <w14:scene3d>
            <w14:camera w14:prst="orthographicFront"/>
            <w14:lightRig w14:rig="threePt" w14:dir="t">
              <w14:rot w14:lat="0" w14:lon="0" w14:rev="0"/>
            </w14:lightRig>
          </w14:scene3d>
        </w:rPr>
        <w:t>Приложение Ж</w:t>
      </w:r>
      <w:r w:rsidRPr="002C2DE7">
        <w:rPr>
          <w:lang w:val="ru-RU"/>
        </w:rPr>
        <w:tab/>
      </w:r>
      <w:r>
        <w:fldChar w:fldCharType="begin"/>
      </w:r>
      <w:r w:rsidRPr="002C2DE7">
        <w:rPr>
          <w:lang w:val="ru-RU"/>
        </w:rPr>
        <w:instrText xml:space="preserve"> </w:instrText>
      </w:r>
      <w:r>
        <w:instrText>PAGEREF</w:instrText>
      </w:r>
      <w:r w:rsidRPr="002C2DE7">
        <w:rPr>
          <w:lang w:val="ru-RU"/>
        </w:rPr>
        <w:instrText xml:space="preserve"> _</w:instrText>
      </w:r>
      <w:r>
        <w:instrText>Toc</w:instrText>
      </w:r>
      <w:r w:rsidRPr="002C2DE7">
        <w:rPr>
          <w:lang w:val="ru-RU"/>
        </w:rPr>
        <w:instrText>525057354 \</w:instrText>
      </w:r>
      <w:r>
        <w:instrText>h</w:instrText>
      </w:r>
      <w:r w:rsidRPr="002C2DE7">
        <w:rPr>
          <w:lang w:val="ru-RU"/>
        </w:rPr>
        <w:instrText xml:space="preserve"> </w:instrText>
      </w:r>
      <w:r>
        <w:fldChar w:fldCharType="separate"/>
      </w:r>
      <w:r w:rsidR="001915E3" w:rsidRPr="001915E3">
        <w:rPr>
          <w:lang w:val="ru-RU"/>
        </w:rPr>
        <w:t>145</w:t>
      </w:r>
      <w:r>
        <w:fldChar w:fldCharType="end"/>
      </w:r>
    </w:p>
    <w:p w14:paraId="3221E238" w14:textId="10CD4E7E" w:rsidR="002C2DE7" w:rsidRDefault="002C2DE7">
      <w:pPr>
        <w:pStyle w:val="19"/>
        <w:tabs>
          <w:tab w:val="right" w:leader="dot" w:pos="9344"/>
        </w:tabs>
        <w:rPr>
          <w:rFonts w:asciiTheme="minorHAnsi" w:eastAsiaTheme="minorEastAsia" w:hAnsiTheme="minorHAnsi" w:cstheme="minorBidi"/>
          <w:sz w:val="22"/>
          <w:szCs w:val="22"/>
          <w:lang w:val="ru-RU"/>
        </w:rPr>
      </w:pPr>
      <w:r w:rsidRPr="002C2DE7">
        <w:rPr>
          <w:lang w:val="ru-RU"/>
          <w14:scene3d>
            <w14:camera w14:prst="orthographicFront"/>
            <w14:lightRig w14:rig="threePt" w14:dir="t">
              <w14:rot w14:lat="0" w14:lon="0" w14:rev="0"/>
            </w14:lightRig>
          </w14:scene3d>
        </w:rPr>
        <w:t>Приложение И</w:t>
      </w:r>
      <w:r w:rsidRPr="002C2DE7">
        <w:rPr>
          <w:lang w:val="ru-RU"/>
        </w:rPr>
        <w:tab/>
      </w:r>
      <w:r>
        <w:fldChar w:fldCharType="begin"/>
      </w:r>
      <w:r w:rsidRPr="002C2DE7">
        <w:rPr>
          <w:lang w:val="ru-RU"/>
        </w:rPr>
        <w:instrText xml:space="preserve"> </w:instrText>
      </w:r>
      <w:r>
        <w:instrText>PAGEREF</w:instrText>
      </w:r>
      <w:r w:rsidRPr="002C2DE7">
        <w:rPr>
          <w:lang w:val="ru-RU"/>
        </w:rPr>
        <w:instrText xml:space="preserve"> _</w:instrText>
      </w:r>
      <w:r>
        <w:instrText>Toc</w:instrText>
      </w:r>
      <w:r w:rsidRPr="002C2DE7">
        <w:rPr>
          <w:lang w:val="ru-RU"/>
        </w:rPr>
        <w:instrText>525057355 \</w:instrText>
      </w:r>
      <w:r>
        <w:instrText>h</w:instrText>
      </w:r>
      <w:r w:rsidRPr="002C2DE7">
        <w:rPr>
          <w:lang w:val="ru-RU"/>
        </w:rPr>
        <w:instrText xml:space="preserve"> </w:instrText>
      </w:r>
      <w:r>
        <w:fldChar w:fldCharType="separate"/>
      </w:r>
      <w:r w:rsidR="001915E3" w:rsidRPr="001915E3">
        <w:rPr>
          <w:lang w:val="ru-RU"/>
        </w:rPr>
        <w:t>150</w:t>
      </w:r>
      <w:r>
        <w:fldChar w:fldCharType="end"/>
      </w:r>
    </w:p>
    <w:p w14:paraId="58F04347" w14:textId="1C5E9D73" w:rsidR="002C2DE7" w:rsidRDefault="002C2DE7">
      <w:pPr>
        <w:pStyle w:val="19"/>
        <w:tabs>
          <w:tab w:val="right" w:leader="dot" w:pos="9344"/>
        </w:tabs>
        <w:rPr>
          <w:rFonts w:asciiTheme="minorHAnsi" w:eastAsiaTheme="minorEastAsia" w:hAnsiTheme="minorHAnsi" w:cstheme="minorBidi"/>
          <w:sz w:val="22"/>
          <w:szCs w:val="22"/>
          <w:lang w:val="ru-RU"/>
        </w:rPr>
      </w:pPr>
      <w:r w:rsidRPr="002C2DE7">
        <w:rPr>
          <w:lang w:val="ru-RU"/>
          <w14:scene3d>
            <w14:camera w14:prst="orthographicFront"/>
            <w14:lightRig w14:rig="threePt" w14:dir="t">
              <w14:rot w14:lat="0" w14:lon="0" w14:rev="0"/>
            </w14:lightRig>
          </w14:scene3d>
        </w:rPr>
        <w:t>Приложение К</w:t>
      </w:r>
      <w:r w:rsidRPr="002C2DE7">
        <w:rPr>
          <w:lang w:val="ru-RU"/>
        </w:rPr>
        <w:tab/>
      </w:r>
      <w:r>
        <w:fldChar w:fldCharType="begin"/>
      </w:r>
      <w:r w:rsidRPr="002C2DE7">
        <w:rPr>
          <w:lang w:val="ru-RU"/>
        </w:rPr>
        <w:instrText xml:space="preserve"> </w:instrText>
      </w:r>
      <w:r>
        <w:instrText>PAGEREF</w:instrText>
      </w:r>
      <w:r w:rsidRPr="002C2DE7">
        <w:rPr>
          <w:lang w:val="ru-RU"/>
        </w:rPr>
        <w:instrText xml:space="preserve"> _</w:instrText>
      </w:r>
      <w:r>
        <w:instrText>Toc</w:instrText>
      </w:r>
      <w:r w:rsidRPr="002C2DE7">
        <w:rPr>
          <w:lang w:val="ru-RU"/>
        </w:rPr>
        <w:instrText>525057356 \</w:instrText>
      </w:r>
      <w:r>
        <w:instrText>h</w:instrText>
      </w:r>
      <w:r w:rsidRPr="002C2DE7">
        <w:rPr>
          <w:lang w:val="ru-RU"/>
        </w:rPr>
        <w:instrText xml:space="preserve"> </w:instrText>
      </w:r>
      <w:r>
        <w:fldChar w:fldCharType="separate"/>
      </w:r>
      <w:r w:rsidR="001915E3" w:rsidRPr="001915E3">
        <w:rPr>
          <w:lang w:val="ru-RU"/>
        </w:rPr>
        <w:t>154</w:t>
      </w:r>
      <w:r>
        <w:fldChar w:fldCharType="end"/>
      </w:r>
    </w:p>
    <w:p w14:paraId="1451D8D5" w14:textId="2B493447" w:rsidR="002C2DE7" w:rsidRDefault="002C2DE7">
      <w:pPr>
        <w:pStyle w:val="19"/>
        <w:tabs>
          <w:tab w:val="right" w:leader="dot" w:pos="9344"/>
        </w:tabs>
        <w:rPr>
          <w:rFonts w:asciiTheme="minorHAnsi" w:eastAsiaTheme="minorEastAsia" w:hAnsiTheme="minorHAnsi" w:cstheme="minorBidi"/>
          <w:sz w:val="22"/>
          <w:szCs w:val="22"/>
          <w:lang w:val="ru-RU"/>
        </w:rPr>
      </w:pPr>
      <w:r w:rsidRPr="002C2DE7">
        <w:rPr>
          <w:lang w:val="ru-RU"/>
        </w:rPr>
        <w:t>Лист регистрации изменений</w:t>
      </w:r>
      <w:r w:rsidRPr="002C2DE7">
        <w:rPr>
          <w:lang w:val="ru-RU"/>
        </w:rPr>
        <w:tab/>
      </w:r>
      <w:r>
        <w:fldChar w:fldCharType="begin"/>
      </w:r>
      <w:r w:rsidRPr="002C2DE7">
        <w:rPr>
          <w:lang w:val="ru-RU"/>
        </w:rPr>
        <w:instrText xml:space="preserve"> </w:instrText>
      </w:r>
      <w:r>
        <w:instrText>PAGEREF</w:instrText>
      </w:r>
      <w:r w:rsidRPr="002C2DE7">
        <w:rPr>
          <w:lang w:val="ru-RU"/>
        </w:rPr>
        <w:instrText xml:space="preserve"> _</w:instrText>
      </w:r>
      <w:r>
        <w:instrText>Toc</w:instrText>
      </w:r>
      <w:r w:rsidRPr="002C2DE7">
        <w:rPr>
          <w:lang w:val="ru-RU"/>
        </w:rPr>
        <w:instrText>525057357 \</w:instrText>
      </w:r>
      <w:r>
        <w:instrText>h</w:instrText>
      </w:r>
      <w:r w:rsidRPr="002C2DE7">
        <w:rPr>
          <w:lang w:val="ru-RU"/>
        </w:rPr>
        <w:instrText xml:space="preserve"> </w:instrText>
      </w:r>
      <w:r>
        <w:fldChar w:fldCharType="separate"/>
      </w:r>
      <w:r w:rsidR="001915E3" w:rsidRPr="001915E3">
        <w:rPr>
          <w:lang w:val="ru-RU"/>
        </w:rPr>
        <w:t>155</w:t>
      </w:r>
      <w:r>
        <w:fldChar w:fldCharType="end"/>
      </w:r>
    </w:p>
    <w:p w14:paraId="34F2F135" w14:textId="7E5ABDBA" w:rsidR="00B04751" w:rsidRPr="00FE74CF" w:rsidRDefault="0019350E" w:rsidP="00E07E87">
      <w:pPr>
        <w:pStyle w:val="1"/>
        <w:numPr>
          <w:ilvl w:val="0"/>
          <w:numId w:val="0"/>
        </w:numPr>
        <w:jc w:val="center"/>
        <w:rPr>
          <w:rFonts w:asciiTheme="minorHAnsi" w:hAnsiTheme="minorHAnsi"/>
        </w:rPr>
      </w:pPr>
      <w:r>
        <w:rPr>
          <w:rFonts w:ascii="Times New Roman" w:hAnsi="Times New Roman"/>
          <w:b w:val="0"/>
          <w:caps w:val="0"/>
          <w:sz w:val="24"/>
          <w:szCs w:val="24"/>
          <w:lang w:val="en-US"/>
        </w:rPr>
        <w:lastRenderedPageBreak/>
        <w:fldChar w:fldCharType="end"/>
      </w:r>
      <w:bookmarkStart w:id="1" w:name="_Toc525057286"/>
      <w:r w:rsidR="00B04751" w:rsidRPr="00FA3423">
        <w:t>Определения</w:t>
      </w:r>
      <w:r w:rsidR="00B04751">
        <w:t>, обозначения и сокращения</w:t>
      </w:r>
      <w:bookmarkEnd w:id="1"/>
    </w:p>
    <w:p w14:paraId="671C4ECD" w14:textId="5F1CDDA3" w:rsidR="00B04751" w:rsidRPr="00AF4511" w:rsidRDefault="00B04751" w:rsidP="00FE3584">
      <w:pPr>
        <w:pStyle w:val="affffffffff6"/>
      </w:pPr>
      <w:r w:rsidRPr="006B62D3">
        <w:t xml:space="preserve">Таблица </w:t>
      </w:r>
      <w:r w:rsidR="0019350E">
        <w:fldChar w:fldCharType="begin"/>
      </w:r>
      <w:r w:rsidR="000766DC">
        <w:instrText xml:space="preserve"> SEQ Таблица \* ARABIC </w:instrText>
      </w:r>
      <w:r w:rsidR="0019350E">
        <w:fldChar w:fldCharType="separate"/>
      </w:r>
      <w:r w:rsidR="00E23E46">
        <w:rPr>
          <w:noProof/>
        </w:rPr>
        <w:t>1</w:t>
      </w:r>
      <w:r w:rsidR="0019350E">
        <w:rPr>
          <w:noProof/>
        </w:rPr>
        <w:fldChar w:fldCharType="end"/>
      </w:r>
      <w:r w:rsidRPr="00AF4511">
        <w:t xml:space="preserve"> – </w:t>
      </w:r>
      <w:r>
        <w:t>Определения, обозначения и сокращения</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1"/>
        <w:gridCol w:w="11097"/>
      </w:tblGrid>
      <w:tr w:rsidR="00B04751" w:rsidRPr="00AF4511" w14:paraId="215EDAEE" w14:textId="77777777" w:rsidTr="003A7F73">
        <w:trPr>
          <w:jc w:val="center"/>
        </w:trPr>
        <w:tc>
          <w:tcPr>
            <w:tcW w:w="1157" w:type="pct"/>
            <w:shd w:val="clear" w:color="auto" w:fill="auto"/>
          </w:tcPr>
          <w:p w14:paraId="4407F26D" w14:textId="77777777" w:rsidR="00B04751" w:rsidRPr="00AF4511" w:rsidRDefault="00B04751" w:rsidP="004772FE">
            <w:pPr>
              <w:pStyle w:val="afffffffff6"/>
              <w:spacing w:before="0" w:afterLines="60" w:after="144" w:line="276" w:lineRule="auto"/>
              <w:jc w:val="center"/>
              <w:rPr>
                <w:b/>
              </w:rPr>
            </w:pPr>
            <w:r w:rsidRPr="00AF4511">
              <w:rPr>
                <w:b/>
              </w:rPr>
              <w:t>Термин</w:t>
            </w:r>
          </w:p>
        </w:tc>
        <w:tc>
          <w:tcPr>
            <w:tcW w:w="3843" w:type="pct"/>
            <w:shd w:val="clear" w:color="auto" w:fill="auto"/>
          </w:tcPr>
          <w:p w14:paraId="7FEC2546" w14:textId="77777777" w:rsidR="00B04751" w:rsidRPr="00AF4511" w:rsidRDefault="00B04751" w:rsidP="004772FE">
            <w:pPr>
              <w:pStyle w:val="afffffffff6"/>
              <w:spacing w:before="0" w:afterLines="60" w:after="144" w:line="276" w:lineRule="auto"/>
              <w:jc w:val="center"/>
              <w:rPr>
                <w:b/>
              </w:rPr>
            </w:pPr>
            <w:r w:rsidRPr="00AF4511">
              <w:rPr>
                <w:b/>
              </w:rPr>
              <w:t>Содержание</w:t>
            </w:r>
          </w:p>
        </w:tc>
      </w:tr>
      <w:tr w:rsidR="00B04751" w:rsidRPr="00080159" w14:paraId="0B960F71" w14:textId="77777777" w:rsidTr="003A7F73">
        <w:trPr>
          <w:jc w:val="center"/>
        </w:trPr>
        <w:tc>
          <w:tcPr>
            <w:tcW w:w="1157" w:type="pct"/>
            <w:shd w:val="clear" w:color="auto" w:fill="auto"/>
            <w:vAlign w:val="center"/>
          </w:tcPr>
          <w:p w14:paraId="4F019089" w14:textId="77777777" w:rsidR="00B04751" w:rsidRPr="009C1650" w:rsidRDefault="00B04751" w:rsidP="004772FE">
            <w:pPr>
              <w:pStyle w:val="afffffffff6"/>
              <w:keepLines/>
              <w:spacing w:before="0" w:afterLines="60" w:after="144" w:line="276" w:lineRule="auto"/>
            </w:pPr>
            <w:r w:rsidRPr="009C1650">
              <w:t>WSDL</w:t>
            </w:r>
          </w:p>
        </w:tc>
        <w:tc>
          <w:tcPr>
            <w:tcW w:w="3843" w:type="pct"/>
            <w:shd w:val="clear" w:color="auto" w:fill="auto"/>
            <w:vAlign w:val="center"/>
          </w:tcPr>
          <w:p w14:paraId="0A12BAD4" w14:textId="77777777" w:rsidR="00B04751" w:rsidRPr="009C1650" w:rsidRDefault="00B04751" w:rsidP="004772FE">
            <w:pPr>
              <w:pStyle w:val="afffffffff6"/>
              <w:keepLines/>
              <w:spacing w:before="0" w:afterLines="60" w:after="144" w:line="276" w:lineRule="auto"/>
              <w:rPr>
                <w:lang w:val="en-US"/>
              </w:rPr>
            </w:pPr>
            <w:r w:rsidRPr="009C1650">
              <w:rPr>
                <w:lang w:val="en-US"/>
              </w:rPr>
              <w:t xml:space="preserve">Web Services Description Language – </w:t>
            </w:r>
            <w:r w:rsidRPr="009C1650">
              <w:t>язык</w:t>
            </w:r>
            <w:r w:rsidRPr="009C1650">
              <w:rPr>
                <w:lang w:val="en-US"/>
              </w:rPr>
              <w:t xml:space="preserve"> </w:t>
            </w:r>
            <w:r w:rsidRPr="009C1650">
              <w:t>описания</w:t>
            </w:r>
          </w:p>
        </w:tc>
      </w:tr>
      <w:tr w:rsidR="00B04751" w:rsidRPr="009C1650" w14:paraId="2FD48D72" w14:textId="77777777" w:rsidTr="003A7F73">
        <w:trPr>
          <w:jc w:val="center"/>
        </w:trPr>
        <w:tc>
          <w:tcPr>
            <w:tcW w:w="1157" w:type="pct"/>
            <w:shd w:val="clear" w:color="auto" w:fill="auto"/>
          </w:tcPr>
          <w:p w14:paraId="16DB0CEA" w14:textId="77777777" w:rsidR="00B04751" w:rsidRPr="009C1650" w:rsidRDefault="00B04751" w:rsidP="004772FE">
            <w:pPr>
              <w:pStyle w:val="afffffffff6"/>
              <w:spacing w:before="0" w:afterLines="60" w:after="144" w:line="276" w:lineRule="auto"/>
              <w:rPr>
                <w:lang w:val="en-US"/>
              </w:rPr>
            </w:pPr>
            <w:r w:rsidRPr="009C1650">
              <w:t>SOAP</w:t>
            </w:r>
          </w:p>
        </w:tc>
        <w:tc>
          <w:tcPr>
            <w:tcW w:w="3843" w:type="pct"/>
            <w:shd w:val="clear" w:color="auto" w:fill="auto"/>
          </w:tcPr>
          <w:p w14:paraId="6C8B1C96" w14:textId="7C038FC1" w:rsidR="00B04751" w:rsidRPr="009C1650" w:rsidRDefault="00C324F7" w:rsidP="004772FE">
            <w:pPr>
              <w:pStyle w:val="afffffffff6"/>
              <w:spacing w:before="0" w:afterLines="60" w:after="144" w:line="276" w:lineRule="auto"/>
            </w:pPr>
            <w:proofErr w:type="spellStart"/>
            <w:r>
              <w:t>Simple</w:t>
            </w:r>
            <w:proofErr w:type="spellEnd"/>
            <w:r>
              <w:t xml:space="preserve"> </w:t>
            </w:r>
            <w:proofErr w:type="spellStart"/>
            <w:r>
              <w:t>Object</w:t>
            </w:r>
            <w:proofErr w:type="spellEnd"/>
            <w:r>
              <w:t xml:space="preserve"> </w:t>
            </w:r>
            <w:proofErr w:type="spellStart"/>
            <w:r>
              <w:t>Access</w:t>
            </w:r>
            <w:proofErr w:type="spellEnd"/>
            <w:r>
              <w:t xml:space="preserve"> </w:t>
            </w:r>
            <w:proofErr w:type="spellStart"/>
            <w:r>
              <w:t>Protocol</w:t>
            </w:r>
            <w:proofErr w:type="spellEnd"/>
            <w:r>
              <w:t xml:space="preserve"> – простой протокол доступа к объектам</w:t>
            </w:r>
          </w:p>
        </w:tc>
      </w:tr>
      <w:tr w:rsidR="008B522A" w:rsidRPr="008B522A" w14:paraId="57B6DAE0" w14:textId="77777777" w:rsidTr="003A7F73">
        <w:trPr>
          <w:jc w:val="center"/>
        </w:trPr>
        <w:tc>
          <w:tcPr>
            <w:tcW w:w="1157" w:type="pct"/>
            <w:shd w:val="clear" w:color="auto" w:fill="auto"/>
          </w:tcPr>
          <w:p w14:paraId="3724652C" w14:textId="2D7C0EE6" w:rsidR="008B522A" w:rsidRPr="008B522A" w:rsidRDefault="008B522A" w:rsidP="004772FE">
            <w:pPr>
              <w:pStyle w:val="afffffffff6"/>
              <w:spacing w:before="0" w:afterLines="60" w:after="144" w:line="276" w:lineRule="auto"/>
              <w:rPr>
                <w:lang w:val="en-US"/>
              </w:rPr>
            </w:pPr>
            <w:r>
              <w:rPr>
                <w:lang w:val="en-US"/>
              </w:rPr>
              <w:t>XML</w:t>
            </w:r>
          </w:p>
        </w:tc>
        <w:tc>
          <w:tcPr>
            <w:tcW w:w="3843" w:type="pct"/>
            <w:shd w:val="clear" w:color="auto" w:fill="auto"/>
          </w:tcPr>
          <w:p w14:paraId="0A4A193C" w14:textId="4CCE9071" w:rsidR="008B522A" w:rsidRPr="008B522A" w:rsidRDefault="008B522A" w:rsidP="004772FE">
            <w:pPr>
              <w:pStyle w:val="afffffffff6"/>
              <w:spacing w:before="0" w:afterLines="60" w:after="144" w:line="276" w:lineRule="auto"/>
            </w:pPr>
            <w:proofErr w:type="spellStart"/>
            <w:r w:rsidRPr="008B522A">
              <w:t>eXtensible</w:t>
            </w:r>
            <w:proofErr w:type="spellEnd"/>
            <w:r w:rsidRPr="008B522A">
              <w:t xml:space="preserve"> </w:t>
            </w:r>
            <w:proofErr w:type="spellStart"/>
            <w:r w:rsidRPr="008B522A">
              <w:t>Markup</w:t>
            </w:r>
            <w:proofErr w:type="spellEnd"/>
            <w:r w:rsidRPr="008B522A">
              <w:t xml:space="preserve"> </w:t>
            </w:r>
            <w:proofErr w:type="spellStart"/>
            <w:r w:rsidRPr="008B522A">
              <w:t>Language</w:t>
            </w:r>
            <w:proofErr w:type="spellEnd"/>
            <w:r w:rsidRPr="008B522A">
              <w:t xml:space="preserve"> – расширяемый язык разметки, текстовый формат, предназначенный для хранения структурированных данных и для обмена информацией между программами</w:t>
            </w:r>
          </w:p>
        </w:tc>
      </w:tr>
      <w:tr w:rsidR="00C324F7" w:rsidRPr="00080159" w14:paraId="7E2BEC3C" w14:textId="77777777" w:rsidTr="003A7F73">
        <w:trPr>
          <w:jc w:val="center"/>
        </w:trPr>
        <w:tc>
          <w:tcPr>
            <w:tcW w:w="1157" w:type="pct"/>
            <w:shd w:val="clear" w:color="auto" w:fill="auto"/>
          </w:tcPr>
          <w:p w14:paraId="560AD38D" w14:textId="726E4CC2" w:rsidR="00C324F7" w:rsidRPr="00C324F7" w:rsidRDefault="00C324F7" w:rsidP="004772FE">
            <w:pPr>
              <w:pStyle w:val="afffffffff6"/>
              <w:spacing w:before="0" w:afterLines="60" w:after="144" w:line="276" w:lineRule="auto"/>
              <w:rPr>
                <w:lang w:val="en-US"/>
              </w:rPr>
            </w:pPr>
            <w:r>
              <w:rPr>
                <w:lang w:val="en-US"/>
              </w:rPr>
              <w:t>XSD</w:t>
            </w:r>
          </w:p>
        </w:tc>
        <w:tc>
          <w:tcPr>
            <w:tcW w:w="3843" w:type="pct"/>
            <w:shd w:val="clear" w:color="auto" w:fill="auto"/>
          </w:tcPr>
          <w:p w14:paraId="7862B7A3" w14:textId="0D7FEF36" w:rsidR="00C324F7" w:rsidRPr="008B522A" w:rsidRDefault="008B522A" w:rsidP="004772FE">
            <w:pPr>
              <w:pStyle w:val="afffffffff6"/>
              <w:spacing w:before="0" w:afterLines="60" w:after="144" w:line="276" w:lineRule="auto"/>
              <w:rPr>
                <w:lang w:val="en-US"/>
              </w:rPr>
            </w:pPr>
            <w:r w:rsidRPr="006823A6">
              <w:rPr>
                <w:lang w:val="en-US"/>
              </w:rPr>
              <w:t xml:space="preserve">XML Schema definition – </w:t>
            </w:r>
            <w:r w:rsidRPr="006823A6">
              <w:rPr>
                <w:rFonts w:eastAsia="Calibri"/>
              </w:rPr>
              <w:t>язык</w:t>
            </w:r>
            <w:r w:rsidRPr="006823A6">
              <w:rPr>
                <w:lang w:val="en-US"/>
              </w:rPr>
              <w:t xml:space="preserve"> </w:t>
            </w:r>
            <w:r w:rsidRPr="006823A6">
              <w:rPr>
                <w:rFonts w:eastAsia="Calibri"/>
              </w:rPr>
              <w:t>описания</w:t>
            </w:r>
            <w:r w:rsidRPr="006823A6">
              <w:rPr>
                <w:lang w:val="en-US"/>
              </w:rPr>
              <w:t xml:space="preserve"> </w:t>
            </w:r>
            <w:r w:rsidRPr="006823A6">
              <w:rPr>
                <w:rFonts w:eastAsia="Calibri"/>
              </w:rPr>
              <w:t>структуры</w:t>
            </w:r>
            <w:r w:rsidRPr="006823A6">
              <w:rPr>
                <w:lang w:val="en-US"/>
              </w:rPr>
              <w:t xml:space="preserve"> XML (</w:t>
            </w:r>
            <w:proofErr w:type="spellStart"/>
            <w:r w:rsidRPr="006823A6">
              <w:rPr>
                <w:lang w:val="en-US"/>
              </w:rPr>
              <w:t>eXtensible</w:t>
            </w:r>
            <w:proofErr w:type="spellEnd"/>
            <w:r w:rsidRPr="006823A6">
              <w:rPr>
                <w:lang w:val="en-US"/>
              </w:rPr>
              <w:t xml:space="preserve"> Markup Language) </w:t>
            </w:r>
            <w:r w:rsidRPr="006823A6">
              <w:rPr>
                <w:rFonts w:eastAsia="Calibri"/>
              </w:rPr>
              <w:t>документа</w:t>
            </w:r>
          </w:p>
        </w:tc>
      </w:tr>
      <w:tr w:rsidR="00B04751" w:rsidRPr="009C1650" w14:paraId="295CCC87" w14:textId="77777777" w:rsidTr="003A7F73">
        <w:trPr>
          <w:jc w:val="center"/>
        </w:trPr>
        <w:tc>
          <w:tcPr>
            <w:tcW w:w="1157" w:type="pct"/>
            <w:shd w:val="clear" w:color="auto" w:fill="auto"/>
          </w:tcPr>
          <w:p w14:paraId="08431813" w14:textId="77777777" w:rsidR="00B04751" w:rsidRPr="009C1650" w:rsidRDefault="00B04751" w:rsidP="004772FE">
            <w:pPr>
              <w:pStyle w:val="afffffffff6"/>
              <w:spacing w:before="0" w:afterLines="60" w:after="144" w:line="276" w:lineRule="auto"/>
            </w:pPr>
            <w:r w:rsidRPr="009C1650">
              <w:t>БД</w:t>
            </w:r>
          </w:p>
        </w:tc>
        <w:tc>
          <w:tcPr>
            <w:tcW w:w="3843" w:type="pct"/>
            <w:shd w:val="clear" w:color="auto" w:fill="auto"/>
          </w:tcPr>
          <w:p w14:paraId="10FF3339" w14:textId="77777777" w:rsidR="00B04751" w:rsidRPr="009C1650" w:rsidRDefault="00B04751" w:rsidP="004772FE">
            <w:pPr>
              <w:pStyle w:val="afffffffff6"/>
              <w:spacing w:before="0" w:afterLines="60" w:after="144" w:line="276" w:lineRule="auto"/>
            </w:pPr>
            <w:r w:rsidRPr="009C1650">
              <w:t>База данных</w:t>
            </w:r>
          </w:p>
        </w:tc>
      </w:tr>
      <w:tr w:rsidR="00CB3E2F" w:rsidRPr="009C1650" w14:paraId="7C0957FD" w14:textId="77777777" w:rsidTr="003A7F73">
        <w:trPr>
          <w:jc w:val="center"/>
        </w:trPr>
        <w:tc>
          <w:tcPr>
            <w:tcW w:w="1157" w:type="pct"/>
            <w:shd w:val="clear" w:color="auto" w:fill="auto"/>
          </w:tcPr>
          <w:p w14:paraId="0A3F12A2" w14:textId="333FBE2F" w:rsidR="00CB3E2F" w:rsidRPr="009C1650" w:rsidRDefault="00CB3E2F" w:rsidP="00CB3E2F">
            <w:pPr>
              <w:pStyle w:val="afffffffff6"/>
              <w:spacing w:before="0" w:afterLines="60" w:after="144" w:line="276" w:lineRule="auto"/>
            </w:pPr>
            <w:r w:rsidRPr="00747925">
              <w:t>Вызов врача на дом</w:t>
            </w:r>
          </w:p>
        </w:tc>
        <w:tc>
          <w:tcPr>
            <w:tcW w:w="3843" w:type="pct"/>
            <w:shd w:val="clear" w:color="auto" w:fill="auto"/>
          </w:tcPr>
          <w:p w14:paraId="30BA7438" w14:textId="5F0A3CCB" w:rsidR="00CB3E2F" w:rsidRPr="009C1650" w:rsidRDefault="00201EF2" w:rsidP="00CB3E2F">
            <w:pPr>
              <w:pStyle w:val="afffffffff6"/>
              <w:spacing w:before="0" w:afterLines="60" w:after="144" w:line="276" w:lineRule="auto"/>
            </w:pPr>
            <w:r>
              <w:t xml:space="preserve">Услуга по </w:t>
            </w:r>
            <w:proofErr w:type="spellStart"/>
            <w:r>
              <w:t>госзаданию</w:t>
            </w:r>
            <w:proofErr w:type="spellEnd"/>
            <w:r>
              <w:t xml:space="preserve"> (госзаказу) по приему заявок (запись) на вызов врача на дом личного кабинета пациента «Моё здоровье» на ЕПГУ</w:t>
            </w:r>
          </w:p>
        </w:tc>
      </w:tr>
      <w:tr w:rsidR="00CB3E2F" w:rsidRPr="009C1650" w14:paraId="5BE9BC9F" w14:textId="77777777" w:rsidTr="003A7F73">
        <w:trPr>
          <w:jc w:val="center"/>
        </w:trPr>
        <w:tc>
          <w:tcPr>
            <w:tcW w:w="1157" w:type="pct"/>
            <w:shd w:val="clear" w:color="auto" w:fill="auto"/>
          </w:tcPr>
          <w:p w14:paraId="1941B46B" w14:textId="0D239AB9" w:rsidR="00CB3E2F" w:rsidRDefault="00CB3E2F" w:rsidP="00CB3E2F">
            <w:pPr>
              <w:pStyle w:val="afffffffff6"/>
              <w:spacing w:before="0" w:afterLines="60" w:after="144" w:line="276" w:lineRule="auto"/>
            </w:pPr>
            <w:r>
              <w:t>ЕГИСЗ</w:t>
            </w:r>
          </w:p>
        </w:tc>
        <w:tc>
          <w:tcPr>
            <w:tcW w:w="3843" w:type="pct"/>
            <w:shd w:val="clear" w:color="auto" w:fill="auto"/>
          </w:tcPr>
          <w:p w14:paraId="08B326F2" w14:textId="48437A4A" w:rsidR="00CB3E2F" w:rsidRDefault="00CB3E2F" w:rsidP="00CB3E2F">
            <w:pPr>
              <w:pStyle w:val="afffffffff6"/>
              <w:spacing w:before="0" w:afterLines="60" w:after="144" w:line="276" w:lineRule="auto"/>
            </w:pPr>
            <w:r>
              <w:t>Единая государственная информационная система в сфере здравоохранения</w:t>
            </w:r>
          </w:p>
        </w:tc>
      </w:tr>
      <w:tr w:rsidR="00CB3E2F" w:rsidRPr="009C1650" w14:paraId="18ECBDC4" w14:textId="77777777" w:rsidTr="003A7F73">
        <w:trPr>
          <w:jc w:val="center"/>
        </w:trPr>
        <w:tc>
          <w:tcPr>
            <w:tcW w:w="1157" w:type="pct"/>
            <w:shd w:val="clear" w:color="auto" w:fill="auto"/>
          </w:tcPr>
          <w:p w14:paraId="78F1F247" w14:textId="5303D8CC" w:rsidR="00CB3E2F" w:rsidRPr="00965061" w:rsidRDefault="00CB3E2F" w:rsidP="00CB3E2F">
            <w:pPr>
              <w:pStyle w:val="afffffffff6"/>
              <w:spacing w:before="0" w:afterLines="60" w:after="144" w:line="276" w:lineRule="auto"/>
            </w:pPr>
            <w:r>
              <w:t>ЕНП</w:t>
            </w:r>
          </w:p>
        </w:tc>
        <w:tc>
          <w:tcPr>
            <w:tcW w:w="3843" w:type="pct"/>
            <w:shd w:val="clear" w:color="auto" w:fill="auto"/>
          </w:tcPr>
          <w:p w14:paraId="74E89017" w14:textId="033493E3" w:rsidR="00CB3E2F" w:rsidRPr="008B522A" w:rsidRDefault="00CB3E2F" w:rsidP="00CB3E2F">
            <w:pPr>
              <w:pStyle w:val="afffffffff6"/>
              <w:spacing w:before="0" w:afterLines="60" w:after="144" w:line="276" w:lineRule="auto"/>
            </w:pPr>
            <w:r>
              <w:t>Единый номер полиса ОМС</w:t>
            </w:r>
          </w:p>
        </w:tc>
      </w:tr>
      <w:tr w:rsidR="00CB3E2F" w:rsidRPr="009C1650" w14:paraId="1BFD8164" w14:textId="77777777" w:rsidTr="003A7F73">
        <w:trPr>
          <w:jc w:val="center"/>
        </w:trPr>
        <w:tc>
          <w:tcPr>
            <w:tcW w:w="1157" w:type="pct"/>
            <w:shd w:val="clear" w:color="auto" w:fill="auto"/>
          </w:tcPr>
          <w:p w14:paraId="681F2112" w14:textId="77777777" w:rsidR="00CB3E2F" w:rsidRPr="009C1650" w:rsidRDefault="00CB3E2F" w:rsidP="00CB3E2F">
            <w:pPr>
              <w:pStyle w:val="afffffffff6"/>
              <w:spacing w:before="0" w:afterLines="60" w:after="144" w:line="276" w:lineRule="auto"/>
            </w:pPr>
            <w:r w:rsidRPr="009C1650">
              <w:t>ЕПГУ</w:t>
            </w:r>
          </w:p>
        </w:tc>
        <w:tc>
          <w:tcPr>
            <w:tcW w:w="3843" w:type="pct"/>
            <w:shd w:val="clear" w:color="auto" w:fill="auto"/>
          </w:tcPr>
          <w:p w14:paraId="0D449B11" w14:textId="77777777" w:rsidR="00CB3E2F" w:rsidRPr="009C1650" w:rsidRDefault="00CB3E2F" w:rsidP="00CB3E2F">
            <w:pPr>
              <w:pStyle w:val="afffffffff6"/>
              <w:spacing w:before="0" w:afterLines="60" w:after="144" w:line="276" w:lineRule="auto"/>
            </w:pPr>
            <w:r w:rsidRPr="009C1650">
              <w:t>Единый портал государственных и муниципальных услуг (функций)</w:t>
            </w:r>
          </w:p>
        </w:tc>
      </w:tr>
      <w:tr w:rsidR="00CB3E2F" w:rsidRPr="009C1650" w14:paraId="197508FA" w14:textId="77777777" w:rsidTr="003A7F73">
        <w:trPr>
          <w:jc w:val="center"/>
        </w:trPr>
        <w:tc>
          <w:tcPr>
            <w:tcW w:w="1157" w:type="pct"/>
            <w:shd w:val="clear" w:color="auto" w:fill="auto"/>
          </w:tcPr>
          <w:p w14:paraId="6759A53A" w14:textId="77777777" w:rsidR="00CB3E2F" w:rsidRPr="009C1650" w:rsidRDefault="00CB3E2F" w:rsidP="00CB3E2F">
            <w:pPr>
              <w:pStyle w:val="afffffffff6"/>
              <w:spacing w:before="0" w:afterLines="60" w:after="144" w:line="276" w:lineRule="auto"/>
            </w:pPr>
            <w:r w:rsidRPr="009C1650">
              <w:t>ЕСИА</w:t>
            </w:r>
          </w:p>
        </w:tc>
        <w:tc>
          <w:tcPr>
            <w:tcW w:w="3843" w:type="pct"/>
            <w:shd w:val="clear" w:color="auto" w:fill="auto"/>
          </w:tcPr>
          <w:p w14:paraId="7524A258" w14:textId="77777777" w:rsidR="00CB3E2F" w:rsidRPr="009C1650" w:rsidRDefault="00CB3E2F" w:rsidP="00CB3E2F">
            <w:pPr>
              <w:pStyle w:val="afffffffff6"/>
              <w:spacing w:before="0" w:afterLines="60" w:after="144" w:line="276" w:lineRule="auto"/>
            </w:pPr>
            <w:r w:rsidRPr="009C1650">
              <w:t>Единая система идентификации и аутентификации</w:t>
            </w:r>
          </w:p>
        </w:tc>
      </w:tr>
      <w:tr w:rsidR="00CB3E2F" w:rsidRPr="009C1650" w14:paraId="2F61BC90" w14:textId="77777777" w:rsidTr="003A7F73">
        <w:trPr>
          <w:jc w:val="center"/>
        </w:trPr>
        <w:tc>
          <w:tcPr>
            <w:tcW w:w="1157" w:type="pct"/>
            <w:shd w:val="clear" w:color="auto" w:fill="auto"/>
          </w:tcPr>
          <w:p w14:paraId="59921C4E" w14:textId="0B1C2372" w:rsidR="00CB3E2F" w:rsidRPr="009C1650" w:rsidRDefault="00CB3E2F" w:rsidP="00CB3E2F">
            <w:pPr>
              <w:pStyle w:val="afffffffff6"/>
              <w:spacing w:before="0" w:afterLines="60" w:after="144" w:line="276" w:lineRule="auto"/>
            </w:pPr>
            <w:r w:rsidRPr="00747925">
              <w:t>Запись на прием к врачу</w:t>
            </w:r>
          </w:p>
        </w:tc>
        <w:tc>
          <w:tcPr>
            <w:tcW w:w="3843" w:type="pct"/>
            <w:shd w:val="clear" w:color="auto" w:fill="auto"/>
          </w:tcPr>
          <w:p w14:paraId="5554C04A" w14:textId="5A3FF8B4" w:rsidR="00CB3E2F" w:rsidRPr="009C1650" w:rsidRDefault="00201EF2" w:rsidP="00CB3E2F">
            <w:pPr>
              <w:pStyle w:val="afffffffff6"/>
              <w:spacing w:before="0" w:afterLines="60" w:after="144" w:line="276" w:lineRule="auto"/>
            </w:pPr>
            <w:r>
              <w:t xml:space="preserve">Услуга по </w:t>
            </w:r>
            <w:proofErr w:type="spellStart"/>
            <w:r>
              <w:t>госзаданию</w:t>
            </w:r>
            <w:proofErr w:type="spellEnd"/>
            <w:r>
              <w:t xml:space="preserve"> (госзаказу) по записи на прием к врачу личного кабинета пациента «Моё здоровье» на ЕПГУ</w:t>
            </w:r>
          </w:p>
        </w:tc>
      </w:tr>
      <w:tr w:rsidR="00CB3E2F" w:rsidRPr="009C1650" w14:paraId="63954062" w14:textId="77777777" w:rsidTr="003A7F73">
        <w:trPr>
          <w:jc w:val="center"/>
        </w:trPr>
        <w:tc>
          <w:tcPr>
            <w:tcW w:w="1157" w:type="pct"/>
            <w:shd w:val="clear" w:color="auto" w:fill="auto"/>
          </w:tcPr>
          <w:p w14:paraId="7619C7D6" w14:textId="6334EC34" w:rsidR="00CB3E2F" w:rsidRPr="009C1650" w:rsidRDefault="00CB3E2F" w:rsidP="00CB3E2F">
            <w:pPr>
              <w:pStyle w:val="afffffffff6"/>
              <w:spacing w:before="0" w:afterLines="60" w:after="144" w:line="276" w:lineRule="auto"/>
            </w:pPr>
            <w:r>
              <w:t>Запись</w:t>
            </w:r>
            <w:r w:rsidRPr="00C52C57">
              <w:t xml:space="preserve"> для прохождения профилактических медицинских осмотров, диспансеризации</w:t>
            </w:r>
            <w:r w:rsidDel="00CB3E2F">
              <w:t xml:space="preserve"> </w:t>
            </w:r>
          </w:p>
        </w:tc>
        <w:tc>
          <w:tcPr>
            <w:tcW w:w="3843" w:type="pct"/>
            <w:shd w:val="clear" w:color="auto" w:fill="auto"/>
          </w:tcPr>
          <w:p w14:paraId="56144B2F" w14:textId="1E8BA3B5" w:rsidR="00CB3E2F" w:rsidRPr="009C1650" w:rsidRDefault="00201EF2" w:rsidP="00201EF2">
            <w:pPr>
              <w:pStyle w:val="afffffffff6"/>
              <w:spacing w:before="0" w:afterLines="60" w:after="144" w:line="276" w:lineRule="auto"/>
            </w:pPr>
            <w:r>
              <w:t xml:space="preserve">Услуга по </w:t>
            </w:r>
            <w:proofErr w:type="spellStart"/>
            <w:r>
              <w:t>госзаданию</w:t>
            </w:r>
            <w:proofErr w:type="spellEnd"/>
            <w:r>
              <w:t xml:space="preserve"> (госзаказу) по </w:t>
            </w:r>
            <w:r w:rsidRPr="00201EF2">
              <w:t>записи для прохождения профилактических медицинских осмотров, диспансеризации</w:t>
            </w:r>
            <w:r>
              <w:t xml:space="preserve"> личного кабинета пациента «Моё здоровье» на ЕПГУ</w:t>
            </w:r>
          </w:p>
        </w:tc>
      </w:tr>
      <w:tr w:rsidR="00CB3E2F" w:rsidRPr="009C1650" w14:paraId="712E351A" w14:textId="77777777" w:rsidTr="003A7F73">
        <w:trPr>
          <w:jc w:val="center"/>
        </w:trPr>
        <w:tc>
          <w:tcPr>
            <w:tcW w:w="1157" w:type="pct"/>
            <w:shd w:val="clear" w:color="auto" w:fill="auto"/>
          </w:tcPr>
          <w:p w14:paraId="39E60DCD" w14:textId="77777777" w:rsidR="00CB3E2F" w:rsidRPr="009C1650" w:rsidRDefault="00CB3E2F" w:rsidP="00CB3E2F">
            <w:pPr>
              <w:pStyle w:val="afffffffff6"/>
              <w:spacing w:before="0" w:afterLines="60" w:after="144" w:line="276" w:lineRule="auto"/>
            </w:pPr>
            <w:r w:rsidRPr="009C1650">
              <w:lastRenderedPageBreak/>
              <w:t>ЗСПД</w:t>
            </w:r>
          </w:p>
        </w:tc>
        <w:tc>
          <w:tcPr>
            <w:tcW w:w="3843" w:type="pct"/>
            <w:shd w:val="clear" w:color="auto" w:fill="auto"/>
          </w:tcPr>
          <w:p w14:paraId="49AC470A" w14:textId="77777777" w:rsidR="00CB3E2F" w:rsidRPr="009C1650" w:rsidRDefault="00CB3E2F" w:rsidP="00CB3E2F">
            <w:pPr>
              <w:pStyle w:val="afffffffff6"/>
              <w:spacing w:before="0" w:afterLines="60" w:after="144" w:line="276" w:lineRule="auto"/>
            </w:pPr>
            <w:r w:rsidRPr="009C1650">
              <w:t>Защищенная сеть передачи данных</w:t>
            </w:r>
          </w:p>
        </w:tc>
      </w:tr>
      <w:tr w:rsidR="00CB3E2F" w:rsidRPr="009C1650" w14:paraId="307B06FB" w14:textId="77777777" w:rsidTr="003A7F73">
        <w:trPr>
          <w:trHeight w:val="230"/>
          <w:jc w:val="center"/>
        </w:trPr>
        <w:tc>
          <w:tcPr>
            <w:tcW w:w="1157" w:type="pct"/>
            <w:shd w:val="clear" w:color="auto" w:fill="auto"/>
            <w:vAlign w:val="center"/>
          </w:tcPr>
          <w:p w14:paraId="14B82AEC" w14:textId="77777777" w:rsidR="00CB3E2F" w:rsidRPr="009C1650" w:rsidRDefault="00CB3E2F" w:rsidP="00CB3E2F">
            <w:pPr>
              <w:pStyle w:val="afffffffff6"/>
              <w:spacing w:before="0" w:afterLines="60" w:after="144" w:line="276" w:lineRule="auto"/>
            </w:pPr>
            <w:r w:rsidRPr="009C1650">
              <w:t>ИС</w:t>
            </w:r>
          </w:p>
        </w:tc>
        <w:tc>
          <w:tcPr>
            <w:tcW w:w="0" w:type="auto"/>
            <w:shd w:val="clear" w:color="auto" w:fill="auto"/>
            <w:vAlign w:val="center"/>
          </w:tcPr>
          <w:p w14:paraId="7853589A" w14:textId="77777777" w:rsidR="00CB3E2F" w:rsidRPr="009C1650" w:rsidRDefault="00CB3E2F" w:rsidP="00CB3E2F">
            <w:pPr>
              <w:pStyle w:val="afffffffff6"/>
              <w:spacing w:before="0" w:afterLines="60" w:after="144" w:line="276" w:lineRule="auto"/>
            </w:pPr>
            <w:r w:rsidRPr="009C1650">
              <w:t>Информационная система</w:t>
            </w:r>
          </w:p>
        </w:tc>
      </w:tr>
      <w:tr w:rsidR="00935610" w:rsidRPr="009C1650" w14:paraId="7353D745" w14:textId="77777777" w:rsidTr="003A7F73">
        <w:trPr>
          <w:jc w:val="center"/>
        </w:trPr>
        <w:tc>
          <w:tcPr>
            <w:tcW w:w="1157" w:type="pct"/>
            <w:shd w:val="clear" w:color="auto" w:fill="auto"/>
          </w:tcPr>
          <w:p w14:paraId="469C390E" w14:textId="146B8D7E" w:rsidR="00935610" w:rsidRPr="009C1650" w:rsidRDefault="00935610" w:rsidP="00CB3E2F">
            <w:pPr>
              <w:pStyle w:val="afffffffff6"/>
              <w:spacing w:before="0" w:afterLines="60" w:after="144" w:line="276" w:lineRule="auto"/>
            </w:pPr>
            <w:r w:rsidRPr="009C1650">
              <w:t>МО</w:t>
            </w:r>
          </w:p>
        </w:tc>
        <w:tc>
          <w:tcPr>
            <w:tcW w:w="3843" w:type="pct"/>
            <w:shd w:val="clear" w:color="auto" w:fill="auto"/>
          </w:tcPr>
          <w:p w14:paraId="72459AE2" w14:textId="7D1FDD3B" w:rsidR="00935610" w:rsidRPr="009C1650" w:rsidRDefault="00935610" w:rsidP="00CB3E2F">
            <w:pPr>
              <w:pStyle w:val="afffffffff6"/>
              <w:spacing w:before="0" w:afterLines="60" w:after="144" w:line="276" w:lineRule="auto"/>
            </w:pPr>
            <w:r w:rsidRPr="009C1650">
              <w:t>Медицинская организация</w:t>
            </w:r>
          </w:p>
        </w:tc>
      </w:tr>
      <w:tr w:rsidR="00935610" w:rsidRPr="009C1650" w14:paraId="2E5F5E49" w14:textId="77777777" w:rsidTr="003A7F73">
        <w:trPr>
          <w:jc w:val="center"/>
        </w:trPr>
        <w:tc>
          <w:tcPr>
            <w:tcW w:w="1157" w:type="pct"/>
            <w:shd w:val="clear" w:color="auto" w:fill="auto"/>
          </w:tcPr>
          <w:p w14:paraId="7AC7888C" w14:textId="4A77250E" w:rsidR="00935610" w:rsidRPr="009C1650" w:rsidRDefault="00935610" w:rsidP="00CB3E2F">
            <w:pPr>
              <w:pStyle w:val="afffffffff6"/>
              <w:spacing w:before="0" w:afterLines="60" w:after="144" w:line="276" w:lineRule="auto"/>
            </w:pPr>
            <w:r>
              <w:t>ОКАТО</w:t>
            </w:r>
          </w:p>
        </w:tc>
        <w:tc>
          <w:tcPr>
            <w:tcW w:w="3843" w:type="pct"/>
            <w:shd w:val="clear" w:color="auto" w:fill="auto"/>
          </w:tcPr>
          <w:p w14:paraId="53CE59FF" w14:textId="57D57768" w:rsidR="00935610" w:rsidRPr="009C1650" w:rsidRDefault="00935610" w:rsidP="00CB3E2F">
            <w:pPr>
              <w:pStyle w:val="afffffffff6"/>
              <w:spacing w:before="0" w:afterLines="60" w:after="144" w:line="276" w:lineRule="auto"/>
            </w:pPr>
            <w:r w:rsidRPr="004F68C1">
              <w:t>Общероссийский классификатор объектов административно-территориального деления</w:t>
            </w:r>
          </w:p>
        </w:tc>
      </w:tr>
      <w:tr w:rsidR="00935610" w:rsidRPr="009C1650" w14:paraId="64417384" w14:textId="77777777" w:rsidTr="003A7F73">
        <w:trPr>
          <w:jc w:val="center"/>
        </w:trPr>
        <w:tc>
          <w:tcPr>
            <w:tcW w:w="1157" w:type="pct"/>
            <w:shd w:val="clear" w:color="auto" w:fill="auto"/>
          </w:tcPr>
          <w:p w14:paraId="1BB0D769" w14:textId="3352AB25" w:rsidR="00935610" w:rsidRPr="009C1650" w:rsidRDefault="00935610" w:rsidP="00CB3E2F">
            <w:pPr>
              <w:pStyle w:val="afffffffff6"/>
              <w:spacing w:before="0" w:afterLines="60" w:after="144" w:line="276" w:lineRule="auto"/>
            </w:pPr>
            <w:r>
              <w:t>ОМС</w:t>
            </w:r>
          </w:p>
        </w:tc>
        <w:tc>
          <w:tcPr>
            <w:tcW w:w="3843" w:type="pct"/>
            <w:shd w:val="clear" w:color="auto" w:fill="auto"/>
          </w:tcPr>
          <w:p w14:paraId="6A449628" w14:textId="057C8688" w:rsidR="00935610" w:rsidRPr="009C1650" w:rsidRDefault="00935610" w:rsidP="00CB3E2F">
            <w:pPr>
              <w:pStyle w:val="afffffffff6"/>
              <w:spacing w:before="0" w:afterLines="60" w:after="144" w:line="276" w:lineRule="auto"/>
            </w:pPr>
            <w:r w:rsidRPr="006823A6">
              <w:rPr>
                <w:rFonts w:eastAsia="Calibri"/>
              </w:rPr>
              <w:t>Обязательное</w:t>
            </w:r>
            <w:r w:rsidRPr="006823A6">
              <w:t xml:space="preserve"> </w:t>
            </w:r>
            <w:r w:rsidRPr="006823A6">
              <w:rPr>
                <w:rFonts w:eastAsia="Calibri"/>
              </w:rPr>
              <w:t>медицинское</w:t>
            </w:r>
            <w:r w:rsidRPr="006823A6">
              <w:t xml:space="preserve"> </w:t>
            </w:r>
            <w:r w:rsidRPr="006823A6">
              <w:rPr>
                <w:rFonts w:eastAsia="Calibri"/>
              </w:rPr>
              <w:t>страхование</w:t>
            </w:r>
          </w:p>
        </w:tc>
      </w:tr>
      <w:tr w:rsidR="00935610" w:rsidRPr="009C1650" w14:paraId="7E310254" w14:textId="77777777" w:rsidTr="003A7F73">
        <w:trPr>
          <w:jc w:val="center"/>
        </w:trPr>
        <w:tc>
          <w:tcPr>
            <w:tcW w:w="1157" w:type="pct"/>
            <w:shd w:val="clear" w:color="auto" w:fill="auto"/>
          </w:tcPr>
          <w:p w14:paraId="3DF979E0" w14:textId="1541CBF4" w:rsidR="00935610" w:rsidRPr="009C1650" w:rsidRDefault="00935610" w:rsidP="00CB3E2F">
            <w:pPr>
              <w:pStyle w:val="afffffffff6"/>
              <w:spacing w:before="0" w:afterLines="60" w:after="144" w:line="276" w:lineRule="auto"/>
            </w:pPr>
            <w:r>
              <w:t>Р</w:t>
            </w:r>
            <w:r w:rsidRPr="009C1650">
              <w:t>МИС</w:t>
            </w:r>
          </w:p>
        </w:tc>
        <w:tc>
          <w:tcPr>
            <w:tcW w:w="3843" w:type="pct"/>
            <w:shd w:val="clear" w:color="auto" w:fill="auto"/>
          </w:tcPr>
          <w:p w14:paraId="26C567EF" w14:textId="1839FA21" w:rsidR="00935610" w:rsidRPr="009C1650" w:rsidRDefault="00935610" w:rsidP="00CB3E2F">
            <w:pPr>
              <w:pStyle w:val="afffffffff6"/>
              <w:spacing w:before="0" w:afterLines="60" w:after="144" w:line="276" w:lineRule="auto"/>
            </w:pPr>
            <w:r>
              <w:t>Г</w:t>
            </w:r>
            <w:r w:rsidRPr="003C44BC">
              <w:t>осударственная информационная система в сфере здравоохранения субъекта Российской Федерации</w:t>
            </w:r>
          </w:p>
        </w:tc>
      </w:tr>
      <w:tr w:rsidR="00935610" w:rsidRPr="009C1650" w14:paraId="2644A39C" w14:textId="77777777" w:rsidTr="003A7F73">
        <w:trPr>
          <w:jc w:val="center"/>
        </w:trPr>
        <w:tc>
          <w:tcPr>
            <w:tcW w:w="1157" w:type="pct"/>
            <w:shd w:val="clear" w:color="auto" w:fill="auto"/>
          </w:tcPr>
          <w:p w14:paraId="39334DCC" w14:textId="680E828C" w:rsidR="00935610" w:rsidRPr="009C1650" w:rsidRDefault="00935610" w:rsidP="00CB3E2F">
            <w:pPr>
              <w:pStyle w:val="afffffffff6"/>
              <w:spacing w:before="0" w:afterLines="60" w:after="144" w:line="276" w:lineRule="auto"/>
            </w:pPr>
            <w:r w:rsidRPr="009C1650">
              <w:t>СНИЛС</w:t>
            </w:r>
          </w:p>
        </w:tc>
        <w:tc>
          <w:tcPr>
            <w:tcW w:w="3843" w:type="pct"/>
            <w:shd w:val="clear" w:color="auto" w:fill="auto"/>
          </w:tcPr>
          <w:p w14:paraId="003C5990" w14:textId="3541FB4E" w:rsidR="00935610" w:rsidRPr="007555A4" w:rsidRDefault="00935610" w:rsidP="00CB3E2F">
            <w:pPr>
              <w:autoSpaceDE w:val="0"/>
              <w:autoSpaceDN w:val="0"/>
              <w:adjustRightInd w:val="0"/>
              <w:spacing w:before="0" w:after="0" w:line="240" w:lineRule="auto"/>
              <w:contextualSpacing w:val="0"/>
              <w:rPr>
                <w:rFonts w:eastAsiaTheme="minorHAnsi" w:cs="Times New Roman"/>
                <w:b/>
                <w:bCs/>
                <w:sz w:val="32"/>
                <w:szCs w:val="32"/>
                <w:lang w:eastAsia="en-US"/>
              </w:rPr>
            </w:pPr>
            <w:r w:rsidRPr="009C1650">
              <w:t>Страховой номер индивидуального лицевого счёта</w:t>
            </w:r>
          </w:p>
        </w:tc>
      </w:tr>
      <w:tr w:rsidR="00935610" w:rsidRPr="009C1650" w14:paraId="10C8852B" w14:textId="77777777" w:rsidTr="003A7F73">
        <w:trPr>
          <w:jc w:val="center"/>
        </w:trPr>
        <w:tc>
          <w:tcPr>
            <w:tcW w:w="1157" w:type="pct"/>
            <w:shd w:val="clear" w:color="auto" w:fill="auto"/>
          </w:tcPr>
          <w:p w14:paraId="3245574A" w14:textId="3F52A013" w:rsidR="00935610" w:rsidRPr="009C1650" w:rsidRDefault="00935610" w:rsidP="00CB3E2F">
            <w:pPr>
              <w:pStyle w:val="afffffffff6"/>
              <w:spacing w:before="0" w:afterLines="60" w:after="144" w:line="276" w:lineRule="auto"/>
            </w:pPr>
            <w:r>
              <w:t>СТП ЕГИСЗ</w:t>
            </w:r>
          </w:p>
        </w:tc>
        <w:tc>
          <w:tcPr>
            <w:tcW w:w="3843" w:type="pct"/>
            <w:shd w:val="clear" w:color="auto" w:fill="auto"/>
          </w:tcPr>
          <w:p w14:paraId="29327BEA" w14:textId="5FD3D058" w:rsidR="00935610" w:rsidRPr="009C1650" w:rsidRDefault="00935610" w:rsidP="00CB3E2F">
            <w:pPr>
              <w:pStyle w:val="afffffffff6"/>
              <w:spacing w:before="0" w:afterLines="60" w:after="144" w:line="276" w:lineRule="auto"/>
            </w:pPr>
            <w:r>
              <w:t>Служба технической поддержки ЕГИСЗ</w:t>
            </w:r>
          </w:p>
        </w:tc>
      </w:tr>
      <w:tr w:rsidR="00935610" w:rsidRPr="009C1650" w14:paraId="684E1646" w14:textId="77777777" w:rsidTr="003A7F73">
        <w:trPr>
          <w:jc w:val="center"/>
        </w:trPr>
        <w:tc>
          <w:tcPr>
            <w:tcW w:w="1157" w:type="pct"/>
            <w:shd w:val="clear" w:color="auto" w:fill="auto"/>
          </w:tcPr>
          <w:p w14:paraId="448508CC" w14:textId="5BEC98D5" w:rsidR="00935610" w:rsidRPr="009C1650" w:rsidRDefault="00935610" w:rsidP="00CB3E2F">
            <w:pPr>
              <w:pStyle w:val="afffffffff6"/>
              <w:spacing w:before="0" w:afterLines="60" w:after="144" w:line="276" w:lineRule="auto"/>
            </w:pPr>
            <w:r w:rsidRPr="009C1650">
              <w:t>ФЭР</w:t>
            </w:r>
          </w:p>
        </w:tc>
        <w:tc>
          <w:tcPr>
            <w:tcW w:w="3843" w:type="pct"/>
            <w:shd w:val="clear" w:color="auto" w:fill="auto"/>
          </w:tcPr>
          <w:p w14:paraId="3EAF5B4B" w14:textId="1EB00D8E" w:rsidR="00935610" w:rsidRPr="009C1650" w:rsidRDefault="00935610" w:rsidP="00CB3E2F">
            <w:pPr>
              <w:pStyle w:val="afffffffff6"/>
              <w:spacing w:before="0" w:afterLines="60" w:after="144" w:line="276" w:lineRule="auto"/>
            </w:pPr>
            <w:r w:rsidRPr="009C1650">
              <w:t>Федеральная электронная регистратура</w:t>
            </w:r>
          </w:p>
        </w:tc>
      </w:tr>
    </w:tbl>
    <w:p w14:paraId="643AE5E2" w14:textId="77777777" w:rsidR="00DC27D1" w:rsidRPr="009C1650" w:rsidRDefault="00DC27D1" w:rsidP="00604209">
      <w:pPr>
        <w:pStyle w:val="1"/>
      </w:pPr>
      <w:bookmarkStart w:id="2" w:name="_Toc525057287"/>
      <w:r w:rsidRPr="009C1650">
        <w:lastRenderedPageBreak/>
        <w:t>Общая информация</w:t>
      </w:r>
      <w:bookmarkEnd w:id="0"/>
      <w:bookmarkEnd w:id="2"/>
    </w:p>
    <w:p w14:paraId="10975464" w14:textId="2C6911FD" w:rsidR="003F5684" w:rsidRDefault="003F5684" w:rsidP="003F5684">
      <w:pPr>
        <w:pStyle w:val="afffffffff8"/>
      </w:pPr>
      <w:r>
        <w:t>Во исполнение подпункта «б» пункта 4 Указа Президента Российской Федерации В.В. Путина от 7 мая 2018 г. № 204 «О национальных целях и стратегических задачах развития Российской Федерации на период до 2024 года», а также для обеспечения возможности использования гражданами услуг</w:t>
      </w:r>
      <w:r w:rsidR="009E306B">
        <w:t>и</w:t>
      </w:r>
      <w:r>
        <w:t xml:space="preserve"> «</w:t>
      </w:r>
      <w:r w:rsidR="009E306B" w:rsidRPr="009E306B">
        <w:t>Запись для прохождения профилактических медицинских осмотров, диспансеризации</w:t>
      </w:r>
      <w:r>
        <w:t xml:space="preserve">» личного кабинета пациента «Моё здоровье» на </w:t>
      </w:r>
      <w:r w:rsidR="003F4C39">
        <w:t>Едином портале государственных и муниципальных услуг (ЕПГУ)</w:t>
      </w:r>
      <w:r>
        <w:t xml:space="preserve">, размещены </w:t>
      </w:r>
      <w:r w:rsidR="00D020E5">
        <w:t xml:space="preserve">методические рекомендации </w:t>
      </w:r>
      <w:r>
        <w:t>по доработке государственных информационных систем в сфере здравоохранения субъектов Российской Федерации.</w:t>
      </w:r>
    </w:p>
    <w:p w14:paraId="188D47D0" w14:textId="25A61FCB" w:rsidR="003F5684" w:rsidRDefault="003F5684" w:rsidP="003F5684">
      <w:pPr>
        <w:pStyle w:val="afffffffff8"/>
      </w:pPr>
      <w:r>
        <w:t>Правовым основанием оказания медицинскими организациями услуг</w:t>
      </w:r>
      <w:r w:rsidR="009E306B">
        <w:t>и</w:t>
      </w:r>
      <w:r>
        <w:t xml:space="preserve"> по государственному заказу (</w:t>
      </w:r>
      <w:proofErr w:type="spellStart"/>
      <w:r>
        <w:t>госзаданию</w:t>
      </w:r>
      <w:proofErr w:type="spellEnd"/>
      <w:r>
        <w:t>)  «</w:t>
      </w:r>
      <w:r w:rsidR="009E306B" w:rsidRPr="009E306B">
        <w:t>Запись для прохождения профилактических медицинских осмотров, диспансеризации</w:t>
      </w:r>
      <w:r>
        <w:t>» на ЕПГУ является распоряжение Правительства Российской Федерации от 25 апреля 2011 г. № 729-р «О перечне услуг, оказываемых государственными и муниципальными учреждениями и другими организациями, в которых размещается государственное задание (заказ) или муниципальное задание (заказ), подлежащих включению в реестры государственных или муниципальных услуг и предоставляемых в электронной форме».</w:t>
      </w:r>
    </w:p>
    <w:p w14:paraId="7F08B4F9" w14:textId="77777777" w:rsidR="003F5684" w:rsidRDefault="003F5684" w:rsidP="003F5684">
      <w:pPr>
        <w:pStyle w:val="afffffffff8"/>
      </w:pPr>
      <w:r>
        <w:t>Основанием для предоставления указанных услуг с использованием ЕГИСЗ является распоряжение Правительства Российской Федерации от 15.11.2017 №2521-р «О Перечне услуг в сфере здравоохранения, возможность предоставления которых гражданам в электронной форме посредством единого портала государственных и муниципальных услуг обеспечивает единая государственная информационная система в сфере здравоохранения».</w:t>
      </w:r>
    </w:p>
    <w:p w14:paraId="4292069D" w14:textId="40E657EE" w:rsidR="00FF5551" w:rsidRDefault="00935610" w:rsidP="00C52C57">
      <w:pPr>
        <w:pStyle w:val="affffffffff9"/>
      </w:pPr>
      <w:r>
        <w:rPr>
          <w:rStyle w:val="1fe"/>
          <w:rFonts w:eastAsia="Calibri"/>
        </w:rPr>
        <w:t>Компонент</w:t>
      </w:r>
      <w:r w:rsidRPr="00747925">
        <w:rPr>
          <w:rStyle w:val="1fe"/>
          <w:rFonts w:eastAsia="Calibri"/>
        </w:rPr>
        <w:t xml:space="preserve"> «Концентратор услуг ФЭР»</w:t>
      </w:r>
      <w:r w:rsidR="00FF5551">
        <w:t xml:space="preserve"> предназ</w:t>
      </w:r>
      <w:r w:rsidR="00E87BDA">
        <w:t>начен для</w:t>
      </w:r>
      <w:r w:rsidR="00FF5551">
        <w:t xml:space="preserve"> пред</w:t>
      </w:r>
      <w:r w:rsidR="00C52C57">
        <w:t>оставления услуг «</w:t>
      </w:r>
      <w:r w:rsidR="002F333B">
        <w:t>Запись</w:t>
      </w:r>
      <w:r w:rsidR="00C52C57">
        <w:t xml:space="preserve"> на прием к врачу</w:t>
      </w:r>
      <w:r w:rsidR="00FF5551">
        <w:t>», «</w:t>
      </w:r>
      <w:r w:rsidR="00CB3E2F" w:rsidRPr="00747925">
        <w:t>Вызов врача на дом</w:t>
      </w:r>
      <w:r w:rsidR="00FF5551">
        <w:t>», «</w:t>
      </w:r>
      <w:r w:rsidR="002F333B">
        <w:t>Запись</w:t>
      </w:r>
      <w:r w:rsidR="00C52C57">
        <w:t xml:space="preserve"> для прохождения профилактических медицинских осмотров, диспансеризации</w:t>
      </w:r>
      <w:r w:rsidR="004772FE">
        <w:t>»</w:t>
      </w:r>
      <w:r w:rsidR="001707B0">
        <w:t xml:space="preserve"> </w:t>
      </w:r>
      <w:r w:rsidR="00FF5551">
        <w:t>посредством портала ЕПГУ и является единой точкой интеграции с РМИС всех субъектов Российской Федерации.</w:t>
      </w:r>
    </w:p>
    <w:p w14:paraId="77148402" w14:textId="52852EAC" w:rsidR="00FF5551" w:rsidRDefault="00935610" w:rsidP="00FF5551">
      <w:pPr>
        <w:pStyle w:val="affffffffff9"/>
      </w:pPr>
      <w:r>
        <w:rPr>
          <w:rStyle w:val="1fe"/>
          <w:rFonts w:eastAsia="Calibri"/>
        </w:rPr>
        <w:t>Компонент</w:t>
      </w:r>
      <w:r w:rsidRPr="00747925">
        <w:rPr>
          <w:rStyle w:val="1fe"/>
          <w:rFonts w:eastAsia="Calibri"/>
        </w:rPr>
        <w:t xml:space="preserve"> «Концентратор услуг ФЭР»</w:t>
      </w:r>
      <w:r w:rsidR="00E87BDA">
        <w:t xml:space="preserve"> обеспечивает </w:t>
      </w:r>
      <w:r w:rsidR="00FF5551">
        <w:t xml:space="preserve">получение заявления на оказание услуг, поступающих с ЕПГУ, двухстороннюю трансформацию протоколов обмена данными ЕПГУ и РМИС, маршрутизацию заявлений в РМИС, обеспечение данными, необходимыми для оказания услуг посредством обращения непосредственно к сервисам РМИС и регистрацию/запись в журнал результатов взаимодействия </w:t>
      </w:r>
      <w:r w:rsidR="00675D12">
        <w:t xml:space="preserve">с </w:t>
      </w:r>
      <w:r w:rsidR="00FF5551">
        <w:t>ИС.</w:t>
      </w:r>
    </w:p>
    <w:p w14:paraId="69192BCC" w14:textId="35001882" w:rsidR="00DC27D1" w:rsidRPr="009C1650" w:rsidRDefault="00DC27D1" w:rsidP="00604209">
      <w:pPr>
        <w:pStyle w:val="1"/>
      </w:pPr>
      <w:bookmarkStart w:id="3" w:name="_Toc525057288"/>
      <w:bookmarkStart w:id="4" w:name="_Toc427742030"/>
      <w:r w:rsidRPr="009C1650">
        <w:lastRenderedPageBreak/>
        <w:t xml:space="preserve">Структура </w:t>
      </w:r>
      <w:r w:rsidR="00935610" w:rsidRPr="00BA5671">
        <w:t>компонента «Концентратор услуг ФЭР»</w:t>
      </w:r>
      <w:bookmarkEnd w:id="3"/>
      <w:r w:rsidR="00AD0F48" w:rsidRPr="009C1650" w:rsidDel="00AD0F48">
        <w:t xml:space="preserve"> </w:t>
      </w:r>
      <w:bookmarkEnd w:id="4"/>
    </w:p>
    <w:p w14:paraId="05B220AE" w14:textId="18AF367F" w:rsidR="00DC27D1" w:rsidRPr="00B4541D" w:rsidRDefault="00DC27D1" w:rsidP="00DC27D1">
      <w:pPr>
        <w:spacing w:after="0"/>
        <w:ind w:firstLine="567"/>
        <w:rPr>
          <w:rFonts w:cs="Times New Roman"/>
          <w:szCs w:val="24"/>
        </w:rPr>
      </w:pPr>
      <w:r w:rsidRPr="005A6130">
        <w:rPr>
          <w:rStyle w:val="1fe"/>
          <w:rFonts w:eastAsia="Calibri"/>
        </w:rPr>
        <w:t xml:space="preserve">Структура </w:t>
      </w:r>
      <w:r w:rsidR="00935610" w:rsidRPr="00747925">
        <w:rPr>
          <w:rStyle w:val="1fe"/>
          <w:rFonts w:eastAsia="Calibri"/>
        </w:rPr>
        <w:t>компонента «Концентратор услуг ФЭР»</w:t>
      </w:r>
      <w:r w:rsidR="00AD0F48" w:rsidRPr="005A6130" w:rsidDel="00AD0F48">
        <w:rPr>
          <w:rStyle w:val="1fe"/>
          <w:rFonts w:eastAsia="Calibri"/>
        </w:rPr>
        <w:t xml:space="preserve"> </w:t>
      </w:r>
      <w:r w:rsidRPr="005A6130">
        <w:rPr>
          <w:rStyle w:val="1fe"/>
          <w:rFonts w:eastAsia="Calibri"/>
        </w:rPr>
        <w:t xml:space="preserve">представлена </w:t>
      </w:r>
      <w:r w:rsidR="00B43BCE">
        <w:rPr>
          <w:rStyle w:val="1fe"/>
          <w:rFonts w:eastAsia="Calibri"/>
        </w:rPr>
        <w:t>на рисунке</w:t>
      </w:r>
      <w:r>
        <w:rPr>
          <w:rStyle w:val="1fe"/>
          <w:rFonts w:eastAsia="Calibri"/>
        </w:rPr>
        <w:t xml:space="preserve"> </w:t>
      </w:r>
      <w:r w:rsidR="00DF241C" w:rsidRPr="00326628">
        <w:fldChar w:fldCharType="begin"/>
      </w:r>
      <w:r w:rsidR="00DF241C" w:rsidRPr="00326628">
        <w:instrText xml:space="preserve"> REF _Ref434314437 \h  \* MERGEFORMAT </w:instrText>
      </w:r>
      <w:r w:rsidR="00DF241C" w:rsidRPr="00326628">
        <w:fldChar w:fldCharType="separate"/>
      </w:r>
      <w:r w:rsidR="00E23E46" w:rsidRPr="00E23E46">
        <w:rPr>
          <w:rStyle w:val="1fe"/>
          <w:rFonts w:eastAsia="Calibri"/>
          <w:vanish/>
        </w:rPr>
        <w:t>Рисунок</w:t>
      </w:r>
      <w:r w:rsidR="00E23E46" w:rsidRPr="00E23E46">
        <w:rPr>
          <w:rStyle w:val="1fe"/>
          <w:rFonts w:eastAsia="Calibri"/>
        </w:rPr>
        <w:t xml:space="preserve"> 1</w:t>
      </w:r>
      <w:r w:rsidR="00DF241C" w:rsidRPr="00326628">
        <w:fldChar w:fldCharType="end"/>
      </w:r>
      <w:r w:rsidRPr="00B4541D">
        <w:rPr>
          <w:rStyle w:val="1fe"/>
          <w:rFonts w:eastAsia="Calibri"/>
        </w:rPr>
        <w:t>:</w:t>
      </w:r>
    </w:p>
    <w:p w14:paraId="1D9C7872" w14:textId="3C09C495" w:rsidR="00DC27D1" w:rsidRPr="009C1650" w:rsidRDefault="006418DF" w:rsidP="00DC27D1">
      <w:pPr>
        <w:pStyle w:val="afffffffffb"/>
      </w:pPr>
      <w:r>
        <w:rPr>
          <w:rFonts w:eastAsia="Calibri" w:cs="Verdana"/>
          <w:szCs w:val="28"/>
        </w:rPr>
        <w:object w:dxaOrig="8340" w:dyaOrig="6630" w14:anchorId="688CD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31.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5" ShapeID="_x0000_i1025" DrawAspect="Content" ObjectID="_1625294525" r:id="rId9"/>
        </w:object>
      </w:r>
    </w:p>
    <w:p w14:paraId="16C580F6" w14:textId="5F8F37C7" w:rsidR="00DC27D1" w:rsidRPr="00587805" w:rsidRDefault="00DC27D1" w:rsidP="00B4541D">
      <w:pPr>
        <w:pStyle w:val="affff0"/>
      </w:pPr>
      <w:r w:rsidRPr="00587805" w:rsidDel="0083114A">
        <w:t xml:space="preserve"> </w:t>
      </w:r>
      <w:bookmarkStart w:id="5" w:name="_Ref434314437"/>
      <w:r w:rsidRPr="00587805">
        <w:t xml:space="preserve">Рисунок </w:t>
      </w:r>
      <w:r w:rsidR="0019350E" w:rsidRPr="00587805">
        <w:fldChar w:fldCharType="begin"/>
      </w:r>
      <w:r w:rsidRPr="00587805">
        <w:instrText xml:space="preserve"> SEQ Рисунок \* ARABIC </w:instrText>
      </w:r>
      <w:r w:rsidR="0019350E" w:rsidRPr="00587805">
        <w:fldChar w:fldCharType="separate"/>
      </w:r>
      <w:r w:rsidR="00E23E46">
        <w:rPr>
          <w:noProof/>
        </w:rPr>
        <w:t>1</w:t>
      </w:r>
      <w:r w:rsidR="0019350E" w:rsidRPr="00587805">
        <w:rPr>
          <w:noProof/>
        </w:rPr>
        <w:fldChar w:fldCharType="end"/>
      </w:r>
      <w:bookmarkEnd w:id="5"/>
      <w:r w:rsidRPr="00587805">
        <w:t xml:space="preserve"> − Структура </w:t>
      </w:r>
      <w:r w:rsidR="00935610" w:rsidRPr="00935610">
        <w:t>компонента «Концентратор услуг ФЭР»</w:t>
      </w:r>
      <w:r w:rsidR="00AD0F48" w:rsidRPr="00587805" w:rsidDel="00AD0F48">
        <w:t xml:space="preserve"> </w:t>
      </w:r>
    </w:p>
    <w:p w14:paraId="31F12526" w14:textId="126E7CFB" w:rsidR="00DC27D1" w:rsidRPr="009C1650" w:rsidRDefault="00935610" w:rsidP="00DC27D1">
      <w:pPr>
        <w:spacing w:after="0"/>
        <w:ind w:firstLine="567"/>
        <w:rPr>
          <w:rFonts w:cs="Times New Roman"/>
          <w:szCs w:val="24"/>
        </w:rPr>
      </w:pPr>
      <w:r>
        <w:rPr>
          <w:rFonts w:cs="Times New Roman"/>
          <w:szCs w:val="24"/>
        </w:rPr>
        <w:t>Компонент</w:t>
      </w:r>
      <w:r w:rsidRPr="00935610">
        <w:rPr>
          <w:rFonts w:cs="Times New Roman"/>
          <w:szCs w:val="24"/>
        </w:rPr>
        <w:t xml:space="preserve"> «Концентратор услуг ФЭР»</w:t>
      </w:r>
      <w:r w:rsidR="00DC27D1" w:rsidRPr="009C1650">
        <w:rPr>
          <w:rFonts w:cs="Times New Roman"/>
          <w:szCs w:val="24"/>
        </w:rPr>
        <w:t xml:space="preserve"> представляет собой централизованную систему, состоящую из следующих функциональных модулей:</w:t>
      </w:r>
    </w:p>
    <w:p w14:paraId="0B2AFD19" w14:textId="4BB7D42F" w:rsidR="00DC27D1" w:rsidRPr="009C1650" w:rsidRDefault="00DC27D1" w:rsidP="005F7A39">
      <w:pPr>
        <w:pStyle w:val="a7"/>
      </w:pPr>
      <w:r>
        <w:rPr>
          <w:b/>
        </w:rPr>
        <w:lastRenderedPageBreak/>
        <w:t>модуль «База д</w:t>
      </w:r>
      <w:r w:rsidRPr="009C1650">
        <w:rPr>
          <w:b/>
        </w:rPr>
        <w:t>анных</w:t>
      </w:r>
      <w:r>
        <w:rPr>
          <w:b/>
        </w:rPr>
        <w:t>»</w:t>
      </w:r>
      <w:r w:rsidRPr="009C1650">
        <w:t xml:space="preserve"> (</w:t>
      </w:r>
      <w:r w:rsidRPr="009C1650">
        <w:rPr>
          <w:b/>
        </w:rPr>
        <w:t>далее БД</w:t>
      </w:r>
      <w:r>
        <w:t xml:space="preserve">) </w:t>
      </w:r>
      <w:r w:rsidRPr="009C1650">
        <w:t xml:space="preserve">обеспечивает хранение и предоставление другим модулям </w:t>
      </w:r>
      <w:r w:rsidR="00BB249E" w:rsidRPr="00747925">
        <w:rPr>
          <w:rStyle w:val="1fe"/>
          <w:rFonts w:eastAsia="Calibri"/>
        </w:rPr>
        <w:t>компонента «Концентратор услуг ФЭР»</w:t>
      </w:r>
      <w:r w:rsidR="00AD0F48">
        <w:t xml:space="preserve"> </w:t>
      </w:r>
      <w:r w:rsidRPr="009C1650">
        <w:t>данных о заявлениях, заявителях, пациентах и РМИС, подключенных к</w:t>
      </w:r>
      <w:r w:rsidR="00BE1C4C">
        <w:t xml:space="preserve"> </w:t>
      </w:r>
      <w:r w:rsidR="00BB249E">
        <w:rPr>
          <w:rStyle w:val="1fe"/>
          <w:rFonts w:eastAsia="Calibri"/>
        </w:rPr>
        <w:t>компоненту</w:t>
      </w:r>
      <w:r w:rsidR="00BB249E" w:rsidRPr="00747925">
        <w:rPr>
          <w:rStyle w:val="1fe"/>
          <w:rFonts w:eastAsia="Calibri"/>
        </w:rPr>
        <w:t xml:space="preserve"> «Концентратор услуг ФЭР»</w:t>
      </w:r>
      <w:r>
        <w:t>. Также в БД хранят</w:t>
      </w:r>
      <w:r w:rsidRPr="009C1650">
        <w:t>ся записи о результатах взаимодействия между</w:t>
      </w:r>
      <w:r>
        <w:t xml:space="preserve"> </w:t>
      </w:r>
      <w:r w:rsidR="00BB249E">
        <w:rPr>
          <w:rStyle w:val="1fe"/>
          <w:rFonts w:eastAsia="Calibri"/>
        </w:rPr>
        <w:t>компонентом</w:t>
      </w:r>
      <w:r w:rsidR="00BB249E" w:rsidRPr="00747925">
        <w:rPr>
          <w:rStyle w:val="1fe"/>
          <w:rFonts w:eastAsia="Calibri"/>
        </w:rPr>
        <w:t xml:space="preserve"> «Концентратор услуг ФЭР»</w:t>
      </w:r>
      <w:r w:rsidRPr="009C1650">
        <w:t xml:space="preserve"> и внешними ИС;</w:t>
      </w:r>
    </w:p>
    <w:p w14:paraId="0B3C56D7" w14:textId="3FB5B0E5" w:rsidR="00DC27D1" w:rsidRPr="009C1650" w:rsidRDefault="00DC27D1" w:rsidP="005F7A39">
      <w:pPr>
        <w:pStyle w:val="a7"/>
      </w:pPr>
      <w:r>
        <w:rPr>
          <w:b/>
        </w:rPr>
        <w:t>м</w:t>
      </w:r>
      <w:r w:rsidRPr="009C1650">
        <w:rPr>
          <w:b/>
        </w:rPr>
        <w:t xml:space="preserve">одуль </w:t>
      </w:r>
      <w:r>
        <w:rPr>
          <w:b/>
        </w:rPr>
        <w:t>«</w:t>
      </w:r>
      <w:r w:rsidR="00BD601B">
        <w:rPr>
          <w:b/>
        </w:rPr>
        <w:t>С</w:t>
      </w:r>
      <w:r w:rsidR="00BD601B" w:rsidRPr="009C1650">
        <w:rPr>
          <w:b/>
        </w:rPr>
        <w:t>бор</w:t>
      </w:r>
      <w:r w:rsidRPr="009C1650">
        <w:t xml:space="preserve"> </w:t>
      </w:r>
      <w:r w:rsidR="00D60A9C">
        <w:rPr>
          <w:b/>
        </w:rPr>
        <w:t xml:space="preserve">и </w:t>
      </w:r>
      <w:r w:rsidR="00EA6E4F">
        <w:rPr>
          <w:b/>
        </w:rPr>
        <w:t>передача</w:t>
      </w:r>
      <w:r w:rsidRPr="009C1650">
        <w:rPr>
          <w:b/>
        </w:rPr>
        <w:t xml:space="preserve"> данных</w:t>
      </w:r>
      <w:r>
        <w:rPr>
          <w:b/>
        </w:rPr>
        <w:t>»</w:t>
      </w:r>
      <w:r w:rsidRPr="009C1650">
        <w:t xml:space="preserve"> обеспечивает получение, двухстороннюю трансформацию и предоставление информации, необходимой</w:t>
      </w:r>
      <w:r w:rsidR="00D60A9C">
        <w:t xml:space="preserve"> для оказания услуг, от </w:t>
      </w:r>
      <w:r w:rsidRPr="009C1650">
        <w:t>РМИС к ЕПГУ и от ЕПГУ к РМИС. Также модуль н</w:t>
      </w:r>
      <w:r>
        <w:t xml:space="preserve">аправляет в БД данные, которые </w:t>
      </w:r>
      <w:r w:rsidRPr="009C1650">
        <w:t>необходимо сохранить для дальнейшего использования;</w:t>
      </w:r>
    </w:p>
    <w:p w14:paraId="24DC36C5" w14:textId="77777777" w:rsidR="00DC27D1" w:rsidRPr="009C1650" w:rsidRDefault="00DC27D1" w:rsidP="005F7A39">
      <w:pPr>
        <w:pStyle w:val="a7"/>
      </w:pPr>
      <w:r>
        <w:rPr>
          <w:b/>
        </w:rPr>
        <w:t>м</w:t>
      </w:r>
      <w:r w:rsidRPr="009C1650">
        <w:rPr>
          <w:b/>
        </w:rPr>
        <w:t xml:space="preserve">одуль </w:t>
      </w:r>
      <w:r>
        <w:rPr>
          <w:b/>
        </w:rPr>
        <w:t>«Маршрутизация»</w:t>
      </w:r>
      <w:r>
        <w:t xml:space="preserve"> обеспечивает определение</w:t>
      </w:r>
      <w:r w:rsidRPr="009C1650">
        <w:t xml:space="preserve"> РМИС и сценария взаимодействия в зависимости от региона оказания услуги, а </w:t>
      </w:r>
      <w:r>
        <w:t>так</w:t>
      </w:r>
      <w:r w:rsidRPr="009C1650">
        <w:t>же корректное направление запросов на получение данных</w:t>
      </w:r>
      <w:r>
        <w:t>,</w:t>
      </w:r>
      <w:r w:rsidRPr="009C1650">
        <w:t xml:space="preserve"> необходимых для оказания услуги в РМИС</w:t>
      </w:r>
      <w:r>
        <w:t>;</w:t>
      </w:r>
    </w:p>
    <w:p w14:paraId="2F2DF40A" w14:textId="09B74368" w:rsidR="00DC27D1" w:rsidRPr="009C1650" w:rsidRDefault="00DC27D1" w:rsidP="005F7A39">
      <w:pPr>
        <w:pStyle w:val="a7"/>
      </w:pPr>
      <w:r>
        <w:rPr>
          <w:b/>
        </w:rPr>
        <w:t>м</w:t>
      </w:r>
      <w:r w:rsidRPr="009C1650">
        <w:rPr>
          <w:b/>
        </w:rPr>
        <w:t xml:space="preserve">одуль </w:t>
      </w:r>
      <w:r>
        <w:rPr>
          <w:b/>
        </w:rPr>
        <w:t>«А</w:t>
      </w:r>
      <w:r w:rsidRPr="009C1650">
        <w:rPr>
          <w:b/>
        </w:rPr>
        <w:t>дминистрирование</w:t>
      </w:r>
      <w:r>
        <w:rPr>
          <w:b/>
        </w:rPr>
        <w:t>»</w:t>
      </w:r>
      <w:r w:rsidRPr="009C1650">
        <w:t xml:space="preserve"> предоставляет возможность настройки и контроля работы </w:t>
      </w:r>
      <w:r w:rsidR="00BB249E" w:rsidRPr="00747925">
        <w:rPr>
          <w:rStyle w:val="1fe"/>
          <w:rFonts w:eastAsia="Calibri"/>
        </w:rPr>
        <w:t>компонента «Концентратор услуг ФЭР»</w:t>
      </w:r>
      <w:r w:rsidRPr="009C1650">
        <w:t>;</w:t>
      </w:r>
    </w:p>
    <w:p w14:paraId="10F8009F" w14:textId="15F8C432" w:rsidR="00DC27D1" w:rsidRPr="00587805" w:rsidRDefault="00DC27D1" w:rsidP="005F7A39">
      <w:pPr>
        <w:pStyle w:val="a7"/>
      </w:pPr>
      <w:r>
        <w:rPr>
          <w:b/>
        </w:rPr>
        <w:t>м</w:t>
      </w:r>
      <w:r w:rsidRPr="00587805">
        <w:rPr>
          <w:b/>
        </w:rPr>
        <w:t xml:space="preserve">одуль </w:t>
      </w:r>
      <w:r>
        <w:rPr>
          <w:b/>
        </w:rPr>
        <w:t>«А</w:t>
      </w:r>
      <w:r w:rsidRPr="00587805">
        <w:rPr>
          <w:b/>
        </w:rPr>
        <w:t>удит</w:t>
      </w:r>
      <w:r>
        <w:rPr>
          <w:b/>
        </w:rPr>
        <w:t>»</w:t>
      </w:r>
      <w:r w:rsidRPr="009C1650">
        <w:t xml:space="preserve"> обеспечивает протоколирование результатов взаимодействия </w:t>
      </w:r>
      <w:r w:rsidR="00FF63F5" w:rsidRPr="00747925">
        <w:rPr>
          <w:rStyle w:val="1fe"/>
          <w:rFonts w:eastAsia="Calibri"/>
        </w:rPr>
        <w:t>компонента «Концентратор услуг ФЭР»</w:t>
      </w:r>
      <w:r w:rsidRPr="009C1650">
        <w:t xml:space="preserve"> и внешних ИС.</w:t>
      </w:r>
    </w:p>
    <w:p w14:paraId="153C9733" w14:textId="77777777" w:rsidR="00DC27D1" w:rsidRPr="009C1650" w:rsidRDefault="00FF5551" w:rsidP="00604209">
      <w:pPr>
        <w:pStyle w:val="1"/>
      </w:pPr>
      <w:bookmarkStart w:id="6" w:name="_Toc427742031"/>
      <w:bookmarkStart w:id="7" w:name="_Toc525057289"/>
      <w:r>
        <w:lastRenderedPageBreak/>
        <w:t>Процессы</w:t>
      </w:r>
      <w:r w:rsidR="00DC27D1" w:rsidRPr="009C1650">
        <w:t xml:space="preserve"> взаимодействия с РМИС</w:t>
      </w:r>
      <w:bookmarkEnd w:id="6"/>
      <w:bookmarkEnd w:id="7"/>
    </w:p>
    <w:p w14:paraId="50814549" w14:textId="0BAEEEB4" w:rsidR="00FF5551" w:rsidRDefault="00FF63F5" w:rsidP="00FF5551">
      <w:pPr>
        <w:pStyle w:val="ad"/>
      </w:pPr>
      <w:bookmarkStart w:id="8" w:name="_Toc412051493"/>
      <w:bookmarkStart w:id="9" w:name="_Toc410404429"/>
      <w:bookmarkStart w:id="10" w:name="_Toc394499945"/>
      <w:r>
        <w:rPr>
          <w:rStyle w:val="1fe"/>
          <w:rFonts w:eastAsia="Calibri"/>
        </w:rPr>
        <w:t>Компонент</w:t>
      </w:r>
      <w:r w:rsidRPr="00747925">
        <w:rPr>
          <w:rStyle w:val="1fe"/>
          <w:rFonts w:eastAsia="Calibri"/>
        </w:rPr>
        <w:t xml:space="preserve"> «Концентратор услуг ФЭР»</w:t>
      </w:r>
      <w:r w:rsidR="00AD0F48">
        <w:t xml:space="preserve"> </w:t>
      </w:r>
      <w:r w:rsidR="00FF5551">
        <w:t>обеспечивает оказание в</w:t>
      </w:r>
      <w:r w:rsidR="00740518">
        <w:t xml:space="preserve"> электронном виде государственной услуги</w:t>
      </w:r>
      <w:r w:rsidR="002F40CA">
        <w:t xml:space="preserve"> </w:t>
      </w:r>
      <w:r w:rsidR="00FF5551">
        <w:t>«</w:t>
      </w:r>
      <w:r w:rsidR="00D60A9C">
        <w:t>Запись</w:t>
      </w:r>
      <w:r w:rsidR="00C52C57">
        <w:t xml:space="preserve"> для прохождения профилактических медицинских осмотров,</w:t>
      </w:r>
      <w:r w:rsidR="00D60A9C">
        <w:t xml:space="preserve"> </w:t>
      </w:r>
      <w:r w:rsidR="00C52C57">
        <w:t>диспансеризации</w:t>
      </w:r>
      <w:r w:rsidR="00FF5551">
        <w:t>» посредством ЕПГУ.</w:t>
      </w:r>
    </w:p>
    <w:p w14:paraId="0A4BDF7C" w14:textId="77777777" w:rsidR="00FF5551" w:rsidRPr="005F7A39" w:rsidRDefault="00FF5551" w:rsidP="00740518">
      <w:pPr>
        <w:pStyle w:val="ad"/>
      </w:pPr>
      <w:r>
        <w:t>При этом реализованы следующие сценарии:</w:t>
      </w:r>
    </w:p>
    <w:p w14:paraId="1BC942FC" w14:textId="011CE86B" w:rsidR="00FF5551" w:rsidRPr="005F7A39" w:rsidRDefault="00FF5551" w:rsidP="00DE4E70">
      <w:pPr>
        <w:pStyle w:val="a7"/>
      </w:pPr>
      <w:r w:rsidRPr="005F7A39">
        <w:t>«</w:t>
      </w:r>
      <w:r w:rsidR="00DE4E70" w:rsidRPr="00DE4E70">
        <w:t>Запись для прохождения профилактических медицинских осмотров, диспансеризации</w:t>
      </w:r>
      <w:r w:rsidRPr="005F7A39">
        <w:t>»</w:t>
      </w:r>
      <w:r w:rsidR="00E65069">
        <w:t>, включающий в себя возможность записи на отдельные медицинские услуги из перечня медицинских услуг первого этапа диспансеризации</w:t>
      </w:r>
      <w:r w:rsidRPr="005F7A39">
        <w:t>;</w:t>
      </w:r>
    </w:p>
    <w:p w14:paraId="131B7419" w14:textId="41343986" w:rsidR="00FF5551" w:rsidRPr="005F7A39" w:rsidRDefault="00FF5551" w:rsidP="005F7A39">
      <w:pPr>
        <w:pStyle w:val="a7"/>
      </w:pPr>
      <w:r w:rsidRPr="005F7A39">
        <w:t>«Отмена Пользователем ЕПГУ записи на медицинскую услугу профилактического медицинского осмотра</w:t>
      </w:r>
      <w:r w:rsidR="002F333B">
        <w:t>, диспансеризации</w:t>
      </w:r>
      <w:r w:rsidRPr="005F7A39">
        <w:t>»</w:t>
      </w:r>
      <w:r w:rsidR="006418DF">
        <w:t>;</w:t>
      </w:r>
    </w:p>
    <w:p w14:paraId="1F419F8D" w14:textId="7680452A" w:rsidR="00DC27D1" w:rsidRPr="005F7A39" w:rsidRDefault="00FF5551" w:rsidP="005F7A39">
      <w:pPr>
        <w:pStyle w:val="a7"/>
      </w:pPr>
      <w:r w:rsidRPr="005F7A39">
        <w:t>«Оповещение Пользователя ЕПГУ о смене статуса записи на медицинскую услугу профилактического медицинского осмотра</w:t>
      </w:r>
      <w:r w:rsidR="002F333B">
        <w:t>, диспансеризации</w:t>
      </w:r>
      <w:r w:rsidRPr="005F7A39">
        <w:t>».</w:t>
      </w:r>
    </w:p>
    <w:p w14:paraId="3392AE1A" w14:textId="5EF4986B" w:rsidR="00793EA1" w:rsidRDefault="00DE4E70" w:rsidP="00DE4E70">
      <w:pPr>
        <w:pStyle w:val="2"/>
      </w:pPr>
      <w:bookmarkStart w:id="11" w:name="_Toc418094888"/>
      <w:bookmarkStart w:id="12" w:name="_Toc418095694"/>
      <w:bookmarkStart w:id="13" w:name="_Toc418164400"/>
      <w:bookmarkStart w:id="14" w:name="_Toc418168572"/>
      <w:bookmarkStart w:id="15" w:name="_Toc418171375"/>
      <w:bookmarkStart w:id="16" w:name="_Toc419707740"/>
      <w:bookmarkStart w:id="17" w:name="_Toc419711045"/>
      <w:bookmarkStart w:id="18" w:name="_Toc420535797"/>
      <w:bookmarkStart w:id="19" w:name="_Toc427742032"/>
      <w:bookmarkStart w:id="20" w:name="_Toc434273168"/>
      <w:bookmarkStart w:id="21" w:name="_Toc434309693"/>
      <w:bookmarkStart w:id="22" w:name="_Toc434310196"/>
      <w:bookmarkStart w:id="23" w:name="_Toc434310699"/>
      <w:bookmarkStart w:id="24" w:name="_Toc434312642"/>
      <w:bookmarkStart w:id="25" w:name="_Toc434313145"/>
      <w:bookmarkStart w:id="26" w:name="_Toc434313900"/>
      <w:bookmarkStart w:id="27" w:name="_Toc434314405"/>
      <w:bookmarkStart w:id="28" w:name="_Toc434319972"/>
      <w:bookmarkStart w:id="29" w:name="_Toc434327650"/>
      <w:bookmarkStart w:id="30" w:name="_Toc434331277"/>
      <w:bookmarkStart w:id="31" w:name="_Toc434333152"/>
      <w:bookmarkStart w:id="32" w:name="_Toc435181984"/>
      <w:bookmarkStart w:id="33" w:name="_Toc437635070"/>
      <w:bookmarkStart w:id="34" w:name="_Toc437635566"/>
      <w:bookmarkStart w:id="35" w:name="_Toc438214710"/>
      <w:bookmarkStart w:id="36" w:name="_Toc456863945"/>
      <w:bookmarkStart w:id="37" w:name="_Toc456869455"/>
      <w:bookmarkStart w:id="38" w:name="_Toc456870137"/>
      <w:bookmarkStart w:id="39" w:name="_Toc456874670"/>
      <w:bookmarkStart w:id="40" w:name="_Toc456890289"/>
      <w:bookmarkStart w:id="41" w:name="_Toc461814506"/>
      <w:bookmarkStart w:id="42" w:name="_Toc461815009"/>
      <w:bookmarkStart w:id="43" w:name="_Toc464046619"/>
      <w:bookmarkStart w:id="44" w:name="_Toc464047121"/>
      <w:bookmarkStart w:id="45" w:name="_Toc464047623"/>
      <w:bookmarkStart w:id="46" w:name="_Toc464137206"/>
      <w:bookmarkStart w:id="47" w:name="_Toc464485905"/>
      <w:bookmarkStart w:id="48" w:name="_Toc465155536"/>
      <w:bookmarkStart w:id="49" w:name="_Toc465156664"/>
      <w:bookmarkStart w:id="50" w:name="_Toc465955139"/>
      <w:bookmarkStart w:id="51" w:name="_Toc466280316"/>
      <w:bookmarkStart w:id="52" w:name="_Toc466295459"/>
      <w:bookmarkStart w:id="53" w:name="_Toc418094891"/>
      <w:bookmarkStart w:id="54" w:name="_Toc418095697"/>
      <w:bookmarkStart w:id="55" w:name="_Toc418164403"/>
      <w:bookmarkStart w:id="56" w:name="_Toc418168575"/>
      <w:bookmarkStart w:id="57" w:name="_Toc418171378"/>
      <w:bookmarkStart w:id="58" w:name="_Toc419707743"/>
      <w:bookmarkStart w:id="59" w:name="_Toc419711048"/>
      <w:bookmarkStart w:id="60" w:name="_Toc420535800"/>
      <w:bookmarkStart w:id="61" w:name="_Toc427742035"/>
      <w:bookmarkStart w:id="62" w:name="_Toc434273171"/>
      <w:bookmarkStart w:id="63" w:name="_Toc434309696"/>
      <w:bookmarkStart w:id="64" w:name="_Toc434310199"/>
      <w:bookmarkStart w:id="65" w:name="_Toc434310702"/>
      <w:bookmarkStart w:id="66" w:name="_Toc434312645"/>
      <w:bookmarkStart w:id="67" w:name="_Toc434313148"/>
      <w:bookmarkStart w:id="68" w:name="_Toc434313903"/>
      <w:bookmarkStart w:id="69" w:name="_Toc434314408"/>
      <w:bookmarkStart w:id="70" w:name="_Toc434319975"/>
      <w:bookmarkStart w:id="71" w:name="_Toc434327653"/>
      <w:bookmarkStart w:id="72" w:name="_Toc434331280"/>
      <w:bookmarkStart w:id="73" w:name="_Toc434333155"/>
      <w:bookmarkStart w:id="74" w:name="_Toc435181987"/>
      <w:bookmarkStart w:id="75" w:name="_Toc437635073"/>
      <w:bookmarkStart w:id="76" w:name="_Toc437635569"/>
      <w:bookmarkStart w:id="77" w:name="_Toc438214713"/>
      <w:bookmarkStart w:id="78" w:name="_Toc456863948"/>
      <w:bookmarkStart w:id="79" w:name="_Toc456869458"/>
      <w:bookmarkStart w:id="80" w:name="_Toc456870140"/>
      <w:bookmarkStart w:id="81" w:name="_Toc456874673"/>
      <w:bookmarkStart w:id="82" w:name="_Toc456890292"/>
      <w:bookmarkStart w:id="83" w:name="_Toc461814509"/>
      <w:bookmarkStart w:id="84" w:name="_Toc461815012"/>
      <w:bookmarkStart w:id="85" w:name="_Toc464046622"/>
      <w:bookmarkStart w:id="86" w:name="_Toc464047124"/>
      <w:bookmarkStart w:id="87" w:name="_Toc464047626"/>
      <w:bookmarkStart w:id="88" w:name="_Toc464137209"/>
      <w:bookmarkStart w:id="89" w:name="_Toc464485908"/>
      <w:bookmarkStart w:id="90" w:name="_Toc465155539"/>
      <w:bookmarkStart w:id="91" w:name="_Toc465156667"/>
      <w:bookmarkStart w:id="92" w:name="_Toc465955142"/>
      <w:bookmarkStart w:id="93" w:name="_Toc466280319"/>
      <w:bookmarkStart w:id="94" w:name="_Toc466295462"/>
      <w:bookmarkStart w:id="95" w:name="_Toc525057290"/>
      <w:bookmarkStart w:id="96" w:name="_Toc42774204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DE4E70">
        <w:t>Запись для прохождения профилактических медицинских осмотров, диспансеризации</w:t>
      </w:r>
      <w:bookmarkEnd w:id="95"/>
    </w:p>
    <w:p w14:paraId="1D2DF908" w14:textId="187F76B4" w:rsidR="00793EA1" w:rsidRDefault="00793EA1" w:rsidP="00793EA1">
      <w:pPr>
        <w:pStyle w:val="affffffffff9"/>
      </w:pPr>
      <w:r>
        <w:t>В данном сценарии описывается предоставление пользователю ЕПГУ услуги «</w:t>
      </w:r>
      <w:r w:rsidR="00DE4E70" w:rsidRPr="00DE4E70">
        <w:t>Запись для прохождения профилактических медицинских осмотров, диспансеризации</w:t>
      </w:r>
      <w:r>
        <w:t>».</w:t>
      </w:r>
    </w:p>
    <w:p w14:paraId="07B77CBB" w14:textId="77777777" w:rsidR="00793EA1" w:rsidRPr="00DB4323" w:rsidRDefault="00793EA1" w:rsidP="00DB4323">
      <w:pPr>
        <w:pStyle w:val="30"/>
      </w:pPr>
      <w:bookmarkStart w:id="97" w:name="_Toc500417515"/>
      <w:bookmarkStart w:id="98" w:name="_Toc525057291"/>
      <w:r w:rsidRPr="00DB4323">
        <w:rPr>
          <w:rStyle w:val="afffffd"/>
          <w:b/>
          <w:color w:val="000000" w:themeColor="text1"/>
        </w:rPr>
        <w:t>Участники</w:t>
      </w:r>
      <w:bookmarkEnd w:id="97"/>
      <w:bookmarkEnd w:id="98"/>
    </w:p>
    <w:p w14:paraId="2538B6BA" w14:textId="77777777" w:rsidR="00793EA1" w:rsidRDefault="00793EA1" w:rsidP="00793EA1">
      <w:pPr>
        <w:pStyle w:val="affffffffff9"/>
      </w:pPr>
      <w:r>
        <w:t>Пользователи:</w:t>
      </w:r>
    </w:p>
    <w:p w14:paraId="0BC6B82B" w14:textId="77777777" w:rsidR="00793EA1" w:rsidRDefault="00793EA1" w:rsidP="005F7A39">
      <w:pPr>
        <w:pStyle w:val="a7"/>
      </w:pPr>
      <w:r>
        <w:t>Пользователь ЕПГУ</w:t>
      </w:r>
      <w:r>
        <w:rPr>
          <w:lang w:val="en-US"/>
        </w:rPr>
        <w:t>.</w:t>
      </w:r>
    </w:p>
    <w:p w14:paraId="6193FEBE" w14:textId="77777777" w:rsidR="00793EA1" w:rsidRDefault="00793EA1" w:rsidP="00793EA1">
      <w:pPr>
        <w:pStyle w:val="affffffffff9"/>
      </w:pPr>
      <w:r>
        <w:t>Информационные системы:</w:t>
      </w:r>
    </w:p>
    <w:p w14:paraId="05A0B6EA" w14:textId="77777777" w:rsidR="00793EA1" w:rsidRDefault="00793EA1" w:rsidP="005F7A39">
      <w:pPr>
        <w:pStyle w:val="a7"/>
      </w:pPr>
      <w:r>
        <w:t>ЕПГУ;</w:t>
      </w:r>
    </w:p>
    <w:p w14:paraId="0195D41A" w14:textId="2D060557" w:rsidR="00793EA1" w:rsidRDefault="00FF63F5" w:rsidP="005F7A39">
      <w:pPr>
        <w:pStyle w:val="a7"/>
      </w:pPr>
      <w:r>
        <w:rPr>
          <w:rStyle w:val="1fe"/>
          <w:rFonts w:eastAsia="Calibri"/>
        </w:rPr>
        <w:t>Компонент</w:t>
      </w:r>
      <w:r w:rsidRPr="00747925">
        <w:rPr>
          <w:rStyle w:val="1fe"/>
          <w:rFonts w:eastAsia="Calibri"/>
        </w:rPr>
        <w:t xml:space="preserve"> «Концентратор услуг ФЭР»</w:t>
      </w:r>
      <w:r w:rsidR="00793EA1">
        <w:t>;</w:t>
      </w:r>
    </w:p>
    <w:p w14:paraId="6BF6998C" w14:textId="77777777" w:rsidR="00793EA1" w:rsidRDefault="00793EA1" w:rsidP="005F7A39">
      <w:pPr>
        <w:pStyle w:val="a7"/>
      </w:pPr>
      <w:r>
        <w:t>РМИС.</w:t>
      </w:r>
    </w:p>
    <w:p w14:paraId="6E6D8139" w14:textId="77777777" w:rsidR="00793EA1" w:rsidRDefault="00793EA1" w:rsidP="00793EA1">
      <w:pPr>
        <w:pStyle w:val="30"/>
      </w:pPr>
      <w:bookmarkStart w:id="99" w:name="_Toc500417516"/>
      <w:bookmarkStart w:id="100" w:name="_Toc525057292"/>
      <w:r>
        <w:lastRenderedPageBreak/>
        <w:t>Критерий успешности выполнения</w:t>
      </w:r>
      <w:bookmarkEnd w:id="99"/>
      <w:bookmarkEnd w:id="100"/>
    </w:p>
    <w:p w14:paraId="7A036CB4" w14:textId="45F0A069" w:rsidR="00793EA1" w:rsidRDefault="00793EA1" w:rsidP="00793EA1">
      <w:pPr>
        <w:pStyle w:val="affffffffff9"/>
      </w:pPr>
      <w:r>
        <w:t>Пользователь ЕПГУ оформил запись на</w:t>
      </w:r>
      <w:r w:rsidR="0088119F">
        <w:t xml:space="preserve"> медицинские услуги профилактического медицинского</w:t>
      </w:r>
      <w:r>
        <w:t xml:space="preserve"> осмотр</w:t>
      </w:r>
      <w:r w:rsidR="0088119F">
        <w:t>а</w:t>
      </w:r>
      <w:r w:rsidR="00DE4E70">
        <w:t>, диспансеризации</w:t>
      </w:r>
      <w:r>
        <w:t xml:space="preserve"> в РМИС.</w:t>
      </w:r>
    </w:p>
    <w:p w14:paraId="706E1F1D" w14:textId="77777777" w:rsidR="00793EA1" w:rsidRDefault="00793EA1" w:rsidP="00793EA1">
      <w:pPr>
        <w:pStyle w:val="30"/>
      </w:pPr>
      <w:bookmarkStart w:id="101" w:name="_Toc500417517"/>
      <w:bookmarkStart w:id="102" w:name="_Toc525057293"/>
      <w:r>
        <w:t>Предварительные условия</w:t>
      </w:r>
      <w:bookmarkEnd w:id="101"/>
      <w:bookmarkEnd w:id="102"/>
    </w:p>
    <w:p w14:paraId="4BAC80C3" w14:textId="77777777" w:rsidR="00793EA1" w:rsidRDefault="00793EA1" w:rsidP="005F7A39">
      <w:pPr>
        <w:pStyle w:val="a7"/>
      </w:pPr>
      <w:r>
        <w:t>Пользователь ЕПГУ авторизован посредством ЕСИА;</w:t>
      </w:r>
    </w:p>
    <w:p w14:paraId="33D4A1F7" w14:textId="77777777" w:rsidR="00793EA1" w:rsidRDefault="00793EA1" w:rsidP="005F7A39">
      <w:pPr>
        <w:pStyle w:val="a7"/>
      </w:pPr>
      <w:r>
        <w:t>Пользователь имеет тип учётной записи «Подтвержденная»;</w:t>
      </w:r>
    </w:p>
    <w:p w14:paraId="7F56547F" w14:textId="77777777" w:rsidR="00793EA1" w:rsidRDefault="00793EA1" w:rsidP="005F7A39">
      <w:pPr>
        <w:pStyle w:val="a7"/>
      </w:pPr>
      <w:r>
        <w:t>Пользователь ЕПГУ имеет полис ОМС единого образца.</w:t>
      </w:r>
    </w:p>
    <w:p w14:paraId="2DF48F30" w14:textId="092B1776" w:rsidR="00793EA1" w:rsidRDefault="00793EA1" w:rsidP="00793EA1">
      <w:pPr>
        <w:pStyle w:val="affffffffff9"/>
      </w:pPr>
      <w:r>
        <w:t>Пользователем ЕПГУ выбрана услуга «</w:t>
      </w:r>
      <w:r w:rsidR="00DE4E70" w:rsidRPr="00DE4E70">
        <w:t>Запись для прохождения профилактических медицинских осмотров, диспансеризации</w:t>
      </w:r>
      <w:r>
        <w:t>» и нажата кнопка: «Записаться».</w:t>
      </w:r>
    </w:p>
    <w:p w14:paraId="1A25F271" w14:textId="77777777" w:rsidR="00793EA1" w:rsidRDefault="00793EA1" w:rsidP="00793EA1">
      <w:pPr>
        <w:pStyle w:val="30"/>
      </w:pPr>
      <w:bookmarkStart w:id="103" w:name="_Toc500417518"/>
      <w:bookmarkStart w:id="104" w:name="_Toc525057294"/>
      <w:r>
        <w:lastRenderedPageBreak/>
        <w:t>Базовый сценарий</w:t>
      </w:r>
      <w:bookmarkEnd w:id="103"/>
      <w:bookmarkEnd w:id="104"/>
    </w:p>
    <w:p w14:paraId="3CD28FE6" w14:textId="77777777" w:rsidR="00793EA1" w:rsidRDefault="004F67DF" w:rsidP="006210F4">
      <w:pPr>
        <w:pStyle w:val="affff0"/>
      </w:pPr>
      <w:r>
        <w:rPr>
          <w:noProof/>
        </w:rPr>
        <w:lastRenderedPageBreak/>
        <w:drawing>
          <wp:inline distT="0" distB="0" distL="0" distR="0" wp14:anchorId="415F925D" wp14:editId="0A7EDA39">
            <wp:extent cx="5939790" cy="8182099"/>
            <wp:effectExtent l="19050" t="19050" r="2286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П_ЗНПМО_Запись_v3_19.12.20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264" cy="8182752"/>
                    </a:xfrm>
                    <a:prstGeom prst="rect">
                      <a:avLst/>
                    </a:prstGeom>
                    <a:ln>
                      <a:solidFill>
                        <a:schemeClr val="tx1">
                          <a:alpha val="99000"/>
                        </a:schemeClr>
                      </a:solidFill>
                    </a:ln>
                  </pic:spPr>
                </pic:pic>
              </a:graphicData>
            </a:graphic>
          </wp:inline>
        </w:drawing>
      </w:r>
    </w:p>
    <w:p w14:paraId="74E742E4" w14:textId="552D8A6F" w:rsidR="00793EA1" w:rsidRDefault="00793EA1" w:rsidP="006210F4">
      <w:pPr>
        <w:pStyle w:val="affff0"/>
      </w:pPr>
      <w:r>
        <w:lastRenderedPageBreak/>
        <w:t xml:space="preserve">Рисунок </w:t>
      </w:r>
      <w:r w:rsidR="0019350E">
        <w:fldChar w:fldCharType="begin"/>
      </w:r>
      <w:r w:rsidR="000766DC">
        <w:instrText xml:space="preserve"> SEQ Рисунок \* ARABIC </w:instrText>
      </w:r>
      <w:r w:rsidR="0019350E">
        <w:fldChar w:fldCharType="separate"/>
      </w:r>
      <w:r w:rsidR="00E23E46">
        <w:rPr>
          <w:noProof/>
        </w:rPr>
        <w:t>2</w:t>
      </w:r>
      <w:r w:rsidR="0019350E">
        <w:rPr>
          <w:noProof/>
        </w:rPr>
        <w:fldChar w:fldCharType="end"/>
      </w:r>
      <w:r>
        <w:t xml:space="preserve"> − </w:t>
      </w:r>
      <w:r>
        <w:rPr>
          <w:noProof/>
        </w:rPr>
        <w:t>Диаграмма</w:t>
      </w:r>
      <w:r>
        <w:t xml:space="preserve"> процесса предоставления Пользователю ЕПГУ услуги «</w:t>
      </w:r>
      <w:r w:rsidR="00DE4E70" w:rsidRPr="00DE4E70">
        <w:t>Запись для прохождения профилактических медицинских осмотров, диспансеризации</w:t>
      </w:r>
      <w:r>
        <w:t>»</w:t>
      </w:r>
    </w:p>
    <w:p w14:paraId="66FE2AF3" w14:textId="77777777" w:rsidR="00781C6B" w:rsidRDefault="00B206E5" w:rsidP="006210F4">
      <w:pPr>
        <w:pStyle w:val="affff0"/>
      </w:pPr>
      <w:r>
        <w:rPr>
          <w:noProof/>
        </w:rPr>
        <w:lastRenderedPageBreak/>
        <w:drawing>
          <wp:inline distT="0" distB="0" distL="0" distR="0" wp14:anchorId="3F86676B" wp14:editId="119870BC">
            <wp:extent cx="5939400" cy="8423563"/>
            <wp:effectExtent l="19050" t="1905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П_ЗНПМО_Запись_v4_продолжение_21.12.20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410" cy="8429250"/>
                    </a:xfrm>
                    <a:prstGeom prst="rect">
                      <a:avLst/>
                    </a:prstGeom>
                    <a:ln>
                      <a:solidFill>
                        <a:schemeClr val="tx1">
                          <a:alpha val="99000"/>
                        </a:schemeClr>
                      </a:solidFill>
                    </a:ln>
                  </pic:spPr>
                </pic:pic>
              </a:graphicData>
            </a:graphic>
          </wp:inline>
        </w:drawing>
      </w:r>
    </w:p>
    <w:p w14:paraId="3FC28B83" w14:textId="7F48DC05" w:rsidR="00781C6B" w:rsidRDefault="00781C6B" w:rsidP="00781C6B">
      <w:pPr>
        <w:pStyle w:val="affff0"/>
      </w:pPr>
      <w:r>
        <w:lastRenderedPageBreak/>
        <w:t xml:space="preserve">Рисунок </w:t>
      </w:r>
      <w:r w:rsidR="0019350E">
        <w:fldChar w:fldCharType="begin"/>
      </w:r>
      <w:r w:rsidR="000766DC">
        <w:instrText xml:space="preserve"> SEQ Рисунок \* ARABIC </w:instrText>
      </w:r>
      <w:r w:rsidR="0019350E">
        <w:fldChar w:fldCharType="separate"/>
      </w:r>
      <w:r w:rsidR="00E23E46">
        <w:rPr>
          <w:noProof/>
        </w:rPr>
        <w:t>3</w:t>
      </w:r>
      <w:r w:rsidR="0019350E">
        <w:rPr>
          <w:noProof/>
        </w:rPr>
        <w:fldChar w:fldCharType="end"/>
      </w:r>
      <w:r>
        <w:t xml:space="preserve"> − </w:t>
      </w:r>
      <w:r>
        <w:rPr>
          <w:noProof/>
        </w:rPr>
        <w:t>Диаграмма</w:t>
      </w:r>
      <w:r>
        <w:t xml:space="preserve"> процесса предоставления Пользователю ЕПГУ услуги «</w:t>
      </w:r>
      <w:r w:rsidR="00DE4E70" w:rsidRPr="00DE4E70">
        <w:t>Запись для прохождения профилактических медицинских осмотров, диспансеризации</w:t>
      </w:r>
      <w:r>
        <w:t>». Продолжение</w:t>
      </w:r>
    </w:p>
    <w:p w14:paraId="256EF543" w14:textId="3F8723B8" w:rsidR="00793EA1" w:rsidRDefault="00793EA1" w:rsidP="00FE3584">
      <w:pPr>
        <w:pStyle w:val="affffffffff6"/>
      </w:pPr>
      <w:r>
        <w:t xml:space="preserve">Таблица </w:t>
      </w:r>
      <w:r w:rsidR="0019350E">
        <w:fldChar w:fldCharType="begin"/>
      </w:r>
      <w:r w:rsidR="000766DC">
        <w:instrText xml:space="preserve"> SEQ Таблица \* ARABIC </w:instrText>
      </w:r>
      <w:r w:rsidR="0019350E">
        <w:fldChar w:fldCharType="separate"/>
      </w:r>
      <w:r w:rsidR="00E23E46">
        <w:rPr>
          <w:noProof/>
        </w:rPr>
        <w:t>2</w:t>
      </w:r>
      <w:r w:rsidR="0019350E">
        <w:rPr>
          <w:noProof/>
        </w:rPr>
        <w:fldChar w:fldCharType="end"/>
      </w:r>
      <w:r>
        <w:t xml:space="preserve"> – Базовый сценарий</w:t>
      </w:r>
    </w:p>
    <w:tbl>
      <w:tblPr>
        <w:tblW w:w="913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268"/>
        <w:gridCol w:w="6867"/>
      </w:tblGrid>
      <w:tr w:rsidR="00781C6B" w14:paraId="13C09C6A" w14:textId="77777777" w:rsidTr="00781C6B">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C88F" w14:textId="77777777" w:rsidR="00781C6B" w:rsidRDefault="00781C6B" w:rsidP="00CF470A">
            <w:r w:rsidRPr="00781C6B">
              <w:rPr>
                <w:b/>
                <w:lang w:eastAsia="en-US"/>
              </w:rPr>
              <w:t>Базовый сценарий</w:t>
            </w:r>
          </w:p>
        </w:tc>
        <w:tc>
          <w:tcPr>
            <w:tcW w:w="6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1D8C8" w14:textId="3515AFF0" w:rsidR="00781C6B" w:rsidRPr="00A37827" w:rsidRDefault="00781C6B" w:rsidP="00A37827">
            <w:pPr>
              <w:pStyle w:val="a0"/>
              <w:ind w:left="482" w:hanging="284"/>
              <w:rPr>
                <w:b/>
              </w:rPr>
            </w:pPr>
            <w:r w:rsidRPr="00873D14">
              <w:rPr>
                <w:b/>
              </w:rPr>
              <w:t>Пользователь ЕПГУ</w:t>
            </w:r>
            <w:r w:rsidRPr="00A37827">
              <w:rPr>
                <w:b/>
              </w:rPr>
              <w:t xml:space="preserve"> </w:t>
            </w:r>
            <w:r w:rsidRPr="00A37827">
              <w:t>выбирает действие «Записаться» на интерактивной форме услуги «</w:t>
            </w:r>
            <w:r w:rsidR="00873D14" w:rsidRPr="00A37827">
              <w:t>Запись для прохождения профилактических медицинских осмотров, диспансеризации</w:t>
            </w:r>
            <w:r w:rsidRPr="00A37827">
              <w:t>» на ЕПГУ.</w:t>
            </w:r>
          </w:p>
          <w:p w14:paraId="721671C1" w14:textId="77777777" w:rsidR="00781C6B" w:rsidRDefault="00781C6B" w:rsidP="00A37827">
            <w:pPr>
              <w:pStyle w:val="a0"/>
              <w:ind w:left="482" w:hanging="284"/>
            </w:pPr>
            <w:r>
              <w:rPr>
                <w:b/>
              </w:rPr>
              <w:t>ЕПГУ</w:t>
            </w:r>
            <w:r>
              <w:t xml:space="preserve"> отображает на интерактивной форме услуги справочник субъектов Российской Федерации. По умолчанию выбран регион, заданный Пользователем ЕПГУ в интерфейсе ЕПГУ.</w:t>
            </w:r>
          </w:p>
          <w:p w14:paraId="6216F81D" w14:textId="6C64AF26" w:rsidR="00781C6B" w:rsidRDefault="00781C6B" w:rsidP="00A37827">
            <w:pPr>
              <w:pStyle w:val="a0"/>
              <w:ind w:left="482" w:hanging="284"/>
            </w:pPr>
            <w:r>
              <w:rPr>
                <w:b/>
              </w:rPr>
              <w:t>Пользователь ЕПГУ</w:t>
            </w:r>
            <w:r>
              <w:t xml:space="preserve"> осуществляет выбор субъекта Российской Федерации, в котором он желает записаться для прохождения профилактического медицинского осмотра</w:t>
            </w:r>
            <w:r w:rsidR="00676ABB">
              <w:t>, диспансеризации</w:t>
            </w:r>
            <w:r>
              <w:t>.</w:t>
            </w:r>
          </w:p>
          <w:p w14:paraId="26396C3E" w14:textId="3CCEBBE1" w:rsidR="00781C6B" w:rsidRDefault="00781C6B" w:rsidP="00A37827">
            <w:pPr>
              <w:pStyle w:val="a0"/>
              <w:ind w:left="482" w:hanging="284"/>
            </w:pPr>
            <w:r>
              <w:rPr>
                <w:b/>
              </w:rPr>
              <w:t xml:space="preserve">ЕПГУ </w:t>
            </w:r>
            <w:r>
              <w:t xml:space="preserve">отображает на интерактивной форме услуги идентификационные данные Пользователя ЕПГУ, полученные из Личного кабинета ЕСИА: Фамилию, Имя, Отчество (при наличии), СНИЛС, дату рождения, пол, контактные данные </w:t>
            </w:r>
            <w:r w:rsidR="007815AD">
              <w:t>(при наличии), ЕНП</w:t>
            </w:r>
            <w:r>
              <w:t>.</w:t>
            </w:r>
          </w:p>
          <w:p w14:paraId="03FA5C18" w14:textId="77777777" w:rsidR="00781C6B" w:rsidRDefault="00781C6B" w:rsidP="00A37827">
            <w:pPr>
              <w:pStyle w:val="a0"/>
              <w:ind w:left="482" w:hanging="284"/>
            </w:pPr>
            <w:r w:rsidRPr="00547DC4">
              <w:rPr>
                <w:b/>
              </w:rPr>
              <w:lastRenderedPageBreak/>
              <w:t>Пользователь ЕПГУ</w:t>
            </w:r>
            <w:r>
              <w:t xml:space="preserve"> вводит ЕНП (при необходимости) и нажимает на кнопку «Найти».</w:t>
            </w:r>
          </w:p>
          <w:p w14:paraId="36ABC8D4" w14:textId="0817B003" w:rsidR="00781C6B" w:rsidRDefault="00781C6B" w:rsidP="00A37827">
            <w:pPr>
              <w:pStyle w:val="a0"/>
              <w:ind w:left="482" w:hanging="284"/>
            </w:pPr>
            <w:r w:rsidRPr="00EC32D9">
              <w:rPr>
                <w:b/>
              </w:rPr>
              <w:t>ЕПГУ</w:t>
            </w:r>
            <w:r>
              <w:t xml:space="preserve"> формирует и направляет в </w:t>
            </w:r>
            <w:r w:rsidR="00FF63F5">
              <w:rPr>
                <w:rStyle w:val="1fe"/>
                <w:rFonts w:eastAsia="Calibri"/>
              </w:rPr>
              <w:t>компонент</w:t>
            </w:r>
            <w:r w:rsidR="00FF63F5" w:rsidRPr="00747925">
              <w:rPr>
                <w:rStyle w:val="1fe"/>
                <w:rFonts w:eastAsia="Calibri"/>
              </w:rPr>
              <w:t xml:space="preserve"> «Концентратор услуг ФЭР»</w:t>
            </w:r>
            <w:r>
              <w:t xml:space="preserve"> запрос на идентификацию данных Пользователя ЕПГУ, содержащий код субъекта Российской Федерации, Фамилию, Имя, Отчество (при наличии), СНИЛС, дату рождения, пол, ЕНП, контактные данные (при наличии).</w:t>
            </w:r>
          </w:p>
          <w:p w14:paraId="77444B1F" w14:textId="177C0936" w:rsidR="00781C6B" w:rsidRDefault="00FF63F5" w:rsidP="00A37827">
            <w:pPr>
              <w:pStyle w:val="a0"/>
              <w:ind w:left="482" w:hanging="284"/>
            </w:pPr>
            <w:r>
              <w:rPr>
                <w:b/>
              </w:rPr>
              <w:t>Компонент</w:t>
            </w:r>
            <w:r w:rsidRPr="00FF63F5">
              <w:rPr>
                <w:b/>
              </w:rPr>
              <w:t xml:space="preserve"> «Концентратор услуг ФЭР»</w:t>
            </w:r>
            <w:r w:rsidR="00781C6B" w:rsidRPr="00FF63F5">
              <w:rPr>
                <w:b/>
              </w:rPr>
              <w:t xml:space="preserve"> </w:t>
            </w:r>
            <w:r w:rsidR="00781C6B">
              <w:t xml:space="preserve">осуществляет проверку возможности оказания сервиса в выбранном субъекте Российской Федерации. В случае успешной проверки </w:t>
            </w:r>
            <w:r>
              <w:rPr>
                <w:rStyle w:val="1fe"/>
                <w:rFonts w:eastAsia="Calibri"/>
              </w:rPr>
              <w:t>компонент</w:t>
            </w:r>
            <w:r w:rsidRPr="00747925">
              <w:rPr>
                <w:rStyle w:val="1fe"/>
                <w:rFonts w:eastAsia="Calibri"/>
              </w:rPr>
              <w:t xml:space="preserve"> «Концентратор услуг ФЭР»</w:t>
            </w:r>
            <w:r w:rsidR="00781C6B">
              <w:t xml:space="preserve"> формирует и направляет в РМИС запрос идентификации данных Пользователя ЕПГУ, содержащий Фамилию, Имя, Отчество (при наличии), СНИЛС, дату рождения, пол, ЕНП, контактные данные (при наличии). Альтернативный сценарий – 7а.</w:t>
            </w:r>
          </w:p>
          <w:p w14:paraId="1202E9DD" w14:textId="193AF071" w:rsidR="00781C6B" w:rsidRDefault="00781C6B" w:rsidP="00A37827">
            <w:pPr>
              <w:pStyle w:val="a0"/>
              <w:ind w:left="482" w:hanging="284"/>
              <w:rPr>
                <w:lang w:eastAsia="en-US"/>
              </w:rPr>
            </w:pPr>
            <w:r>
              <w:rPr>
                <w:b/>
                <w:lang w:eastAsia="en-US"/>
              </w:rPr>
              <w:t>РМИС</w:t>
            </w:r>
            <w:r>
              <w:rPr>
                <w:lang w:eastAsia="en-US"/>
              </w:rPr>
              <w:t xml:space="preserve"> формирует и направляет в </w:t>
            </w:r>
            <w:r w:rsidR="00FF63F5">
              <w:rPr>
                <w:rStyle w:val="1fe"/>
                <w:rFonts w:eastAsia="Calibri"/>
              </w:rPr>
              <w:t>компонент</w:t>
            </w:r>
            <w:r w:rsidR="00FF63F5" w:rsidRPr="00747925">
              <w:rPr>
                <w:rStyle w:val="1fe"/>
                <w:rFonts w:eastAsia="Calibri"/>
              </w:rPr>
              <w:t xml:space="preserve"> «Концентратор услуг ФЭР»</w:t>
            </w:r>
            <w:r>
              <w:rPr>
                <w:lang w:eastAsia="en-US"/>
              </w:rPr>
              <w:t xml:space="preserve"> </w:t>
            </w:r>
            <w:proofErr w:type="spellStart"/>
            <w:r>
              <w:rPr>
                <w:lang w:eastAsia="en-US"/>
              </w:rPr>
              <w:t>подтвержение</w:t>
            </w:r>
            <w:proofErr w:type="spellEnd"/>
            <w:r>
              <w:rPr>
                <w:lang w:eastAsia="en-US"/>
              </w:rPr>
              <w:t xml:space="preserve"> о получении запроса. Альтернативный сценарий – 8а.</w:t>
            </w:r>
          </w:p>
          <w:p w14:paraId="14D271AB" w14:textId="4D760131" w:rsidR="00781C6B" w:rsidRDefault="00781C6B" w:rsidP="00A37827">
            <w:pPr>
              <w:pStyle w:val="a0"/>
              <w:ind w:left="482" w:hanging="284"/>
            </w:pPr>
            <w:r>
              <w:rPr>
                <w:b/>
              </w:rPr>
              <w:t>РМИС</w:t>
            </w:r>
            <w:r>
              <w:t xml:space="preserve"> осуществляет проверку данных Пользователя ЕПГУ: идентификацию пациента, его прикрепление к медицинской организации, доступность услуги </w:t>
            </w:r>
            <w:r w:rsidR="00676ABB">
              <w:t xml:space="preserve">медицинского </w:t>
            </w:r>
            <w:proofErr w:type="spellStart"/>
            <w:r w:rsidR="00676ABB">
              <w:t>осотра</w:t>
            </w:r>
            <w:proofErr w:type="spellEnd"/>
            <w:r w:rsidR="00676ABB">
              <w:t xml:space="preserve">, </w:t>
            </w:r>
            <w:r>
              <w:lastRenderedPageBreak/>
              <w:t>диспансеризации для данного пациента в текущем году. Альтернативный сценарий – 9а, 9б, 9в.</w:t>
            </w:r>
          </w:p>
          <w:p w14:paraId="685F714E" w14:textId="448D337D" w:rsidR="00781C6B" w:rsidRDefault="00781C6B" w:rsidP="00A37827">
            <w:pPr>
              <w:pStyle w:val="a0"/>
              <w:ind w:left="482" w:hanging="284"/>
            </w:pPr>
            <w:r>
              <w:rPr>
                <w:b/>
              </w:rPr>
              <w:t>РМИС</w:t>
            </w:r>
            <w:r>
              <w:t xml:space="preserve"> формирует и направляет в </w:t>
            </w:r>
            <w:r w:rsidR="00FF63F5">
              <w:rPr>
                <w:rStyle w:val="1fe"/>
                <w:rFonts w:eastAsia="Calibri"/>
              </w:rPr>
              <w:t>компонент</w:t>
            </w:r>
            <w:r w:rsidR="00FF63F5" w:rsidRPr="00747925">
              <w:rPr>
                <w:rStyle w:val="1fe"/>
                <w:rFonts w:eastAsia="Calibri"/>
              </w:rPr>
              <w:t xml:space="preserve"> «Концентратор услуг ФЭР»</w:t>
            </w:r>
            <w:r>
              <w:t xml:space="preserve"> ответ на запрос идентификации данных Пользователя ЕПГУ.</w:t>
            </w:r>
          </w:p>
          <w:p w14:paraId="308AA26A" w14:textId="1CE73E42" w:rsidR="00781C6B" w:rsidRDefault="00FF63F5" w:rsidP="00A37827">
            <w:pPr>
              <w:pStyle w:val="a0"/>
              <w:ind w:left="482" w:hanging="284"/>
              <w:rPr>
                <w:lang w:eastAsia="en-US"/>
              </w:rPr>
            </w:pPr>
            <w:r>
              <w:rPr>
                <w:b/>
                <w:lang w:eastAsia="en-US"/>
              </w:rPr>
              <w:t>Компонент</w:t>
            </w:r>
            <w:r w:rsidRPr="00FF63F5">
              <w:rPr>
                <w:b/>
                <w:lang w:eastAsia="en-US"/>
              </w:rPr>
              <w:t xml:space="preserve"> «Концентратор услуг ФЭР»</w:t>
            </w:r>
            <w:r w:rsidR="00781C6B" w:rsidRPr="00FF63F5">
              <w:rPr>
                <w:b/>
                <w:lang w:eastAsia="en-US"/>
              </w:rPr>
              <w:t xml:space="preserve"> </w:t>
            </w:r>
            <w:r w:rsidR="00781C6B">
              <w:rPr>
                <w:lang w:eastAsia="en-US"/>
              </w:rPr>
              <w:t xml:space="preserve">формирует и направляет в РМИС </w:t>
            </w:r>
            <w:proofErr w:type="spellStart"/>
            <w:r w:rsidR="00781C6B">
              <w:rPr>
                <w:lang w:eastAsia="en-US"/>
              </w:rPr>
              <w:t>подтвержение</w:t>
            </w:r>
            <w:proofErr w:type="spellEnd"/>
            <w:r w:rsidR="00781C6B">
              <w:rPr>
                <w:lang w:eastAsia="en-US"/>
              </w:rPr>
              <w:t xml:space="preserve"> о получении ответа на запрос идентификации данных Пользователя ЕПГУ.</w:t>
            </w:r>
          </w:p>
          <w:p w14:paraId="5185979F" w14:textId="391AB4A7" w:rsidR="00781C6B" w:rsidRDefault="00FF63F5" w:rsidP="00A37827">
            <w:pPr>
              <w:pStyle w:val="a0"/>
              <w:ind w:left="482" w:hanging="284"/>
              <w:rPr>
                <w:lang w:eastAsia="en-US"/>
              </w:rPr>
            </w:pPr>
            <w:r>
              <w:rPr>
                <w:b/>
                <w:lang w:eastAsia="en-US"/>
              </w:rPr>
              <w:t>Компонент</w:t>
            </w:r>
            <w:r w:rsidRPr="00FF63F5">
              <w:rPr>
                <w:b/>
                <w:lang w:eastAsia="en-US"/>
              </w:rPr>
              <w:t xml:space="preserve"> «Концентратор услуг ФЭР»</w:t>
            </w:r>
            <w:r w:rsidR="00781C6B">
              <w:rPr>
                <w:lang w:eastAsia="en-US"/>
              </w:rPr>
              <w:t xml:space="preserve"> формирует и направляет ответ в ЕПГУ.</w:t>
            </w:r>
          </w:p>
          <w:p w14:paraId="0D1683CF" w14:textId="77777777" w:rsidR="00781C6B" w:rsidRDefault="00781C6B" w:rsidP="00A37827">
            <w:pPr>
              <w:pStyle w:val="a0"/>
              <w:ind w:left="482" w:hanging="284"/>
            </w:pPr>
            <w:r>
              <w:rPr>
                <w:b/>
              </w:rPr>
              <w:t xml:space="preserve">ЕПГУ </w:t>
            </w:r>
            <w:r>
              <w:t>отображает на интерактивной форме услуги форму для анкетирования Пользователя ЕПГУ. Альтернативный сценарий – 13а.</w:t>
            </w:r>
          </w:p>
          <w:p w14:paraId="33CB55E5" w14:textId="77777777" w:rsidR="00781C6B" w:rsidRDefault="00781C6B" w:rsidP="00A37827">
            <w:pPr>
              <w:pStyle w:val="a0"/>
              <w:ind w:left="482" w:hanging="284"/>
            </w:pPr>
            <w:r>
              <w:rPr>
                <w:b/>
              </w:rPr>
              <w:t>Пользователь ЕПГУ</w:t>
            </w:r>
            <w:r>
              <w:t xml:space="preserve"> заполняет анкету и нажимает на кнопку «Далее».</w:t>
            </w:r>
          </w:p>
          <w:p w14:paraId="1AAB06CA" w14:textId="215EFCDA" w:rsidR="00781C6B" w:rsidRDefault="00781C6B" w:rsidP="00A37827">
            <w:pPr>
              <w:pStyle w:val="a0"/>
              <w:ind w:left="482" w:hanging="284"/>
            </w:pPr>
            <w:r>
              <w:rPr>
                <w:b/>
              </w:rPr>
              <w:t>ЕПГУ</w:t>
            </w:r>
            <w:r>
              <w:t xml:space="preserve"> формирует и направляе</w:t>
            </w:r>
            <w:r w:rsidR="00475CC1">
              <w:t xml:space="preserve">т в </w:t>
            </w:r>
            <w:r w:rsidR="00FF63F5">
              <w:rPr>
                <w:rStyle w:val="1fe"/>
                <w:rFonts w:eastAsia="Calibri"/>
              </w:rPr>
              <w:t>компонент</w:t>
            </w:r>
            <w:r w:rsidR="00FF63F5" w:rsidRPr="00747925">
              <w:rPr>
                <w:rStyle w:val="1fe"/>
                <w:rFonts w:eastAsia="Calibri"/>
              </w:rPr>
              <w:t xml:space="preserve"> «Концентратор услуг ФЭР»</w:t>
            </w:r>
            <w:r w:rsidR="00475CC1">
              <w:t xml:space="preserve"> запрос на перед</w:t>
            </w:r>
            <w:r>
              <w:t>ачу сведений об анкете Пользователя ЕПГУ.</w:t>
            </w:r>
          </w:p>
          <w:p w14:paraId="2E3029A2" w14:textId="3BA7A794" w:rsidR="00781C6B" w:rsidRDefault="00FF63F5" w:rsidP="00A37827">
            <w:pPr>
              <w:pStyle w:val="a0"/>
              <w:ind w:left="482" w:hanging="284"/>
            </w:pPr>
            <w:r>
              <w:rPr>
                <w:b/>
              </w:rPr>
              <w:t>Компонент</w:t>
            </w:r>
            <w:r w:rsidRPr="00FF63F5">
              <w:rPr>
                <w:b/>
              </w:rPr>
              <w:t xml:space="preserve"> «Концентратор услуг ФЭР»</w:t>
            </w:r>
            <w:r w:rsidR="00781C6B" w:rsidRPr="00FF63F5">
              <w:rPr>
                <w:b/>
              </w:rPr>
              <w:t xml:space="preserve"> </w:t>
            </w:r>
            <w:r w:rsidR="00781C6B">
              <w:t>формирует и направляет запрос со сведениями об анкете в РМИС.</w:t>
            </w:r>
          </w:p>
          <w:p w14:paraId="08B9F2D0" w14:textId="026DBD17" w:rsidR="00781C6B" w:rsidRDefault="00781C6B" w:rsidP="00A37827">
            <w:pPr>
              <w:pStyle w:val="a0"/>
              <w:ind w:left="482" w:hanging="284"/>
              <w:rPr>
                <w:lang w:eastAsia="en-US"/>
              </w:rPr>
            </w:pPr>
            <w:r>
              <w:rPr>
                <w:b/>
                <w:lang w:eastAsia="en-US"/>
              </w:rPr>
              <w:lastRenderedPageBreak/>
              <w:t>РМИС</w:t>
            </w:r>
            <w:r>
              <w:rPr>
                <w:lang w:eastAsia="en-US"/>
              </w:rPr>
              <w:t xml:space="preserve"> формирует и направляет в </w:t>
            </w:r>
            <w:r w:rsidR="00FF63F5">
              <w:rPr>
                <w:rStyle w:val="1fe"/>
                <w:rFonts w:eastAsia="Calibri"/>
              </w:rPr>
              <w:t>компонент</w:t>
            </w:r>
            <w:r w:rsidR="00FF63F5" w:rsidRPr="00747925">
              <w:rPr>
                <w:rStyle w:val="1fe"/>
                <w:rFonts w:eastAsia="Calibri"/>
              </w:rPr>
              <w:t xml:space="preserve"> «Концентратор услуг ФЭР»</w:t>
            </w:r>
            <w:r>
              <w:rPr>
                <w:lang w:eastAsia="en-US"/>
              </w:rPr>
              <w:t xml:space="preserve"> </w:t>
            </w:r>
            <w:proofErr w:type="spellStart"/>
            <w:r>
              <w:rPr>
                <w:lang w:eastAsia="en-US"/>
              </w:rPr>
              <w:t>подтвержение</w:t>
            </w:r>
            <w:proofErr w:type="spellEnd"/>
            <w:r>
              <w:rPr>
                <w:lang w:eastAsia="en-US"/>
              </w:rPr>
              <w:t xml:space="preserve"> о получении запроса. Альтернативный сценарий – 17а.</w:t>
            </w:r>
          </w:p>
          <w:p w14:paraId="60A4C990" w14:textId="77777777" w:rsidR="00781C6B" w:rsidRDefault="00781C6B" w:rsidP="00A37827">
            <w:pPr>
              <w:pStyle w:val="a0"/>
              <w:ind w:left="482" w:hanging="284"/>
            </w:pPr>
            <w:r>
              <w:rPr>
                <w:b/>
              </w:rPr>
              <w:t>РМИС</w:t>
            </w:r>
            <w:r>
              <w:t xml:space="preserve"> осуществляет обработку сведений об анкете Пользователя ЕПГУ.</w:t>
            </w:r>
          </w:p>
          <w:p w14:paraId="2CD57567" w14:textId="27A9DA0F" w:rsidR="00781C6B" w:rsidRDefault="00781C6B" w:rsidP="00A37827">
            <w:pPr>
              <w:pStyle w:val="a0"/>
              <w:ind w:left="482" w:hanging="284"/>
            </w:pPr>
            <w:r>
              <w:rPr>
                <w:b/>
              </w:rPr>
              <w:t>РМИС</w:t>
            </w:r>
            <w:r>
              <w:t xml:space="preserve"> формирует и направляет в </w:t>
            </w:r>
            <w:r w:rsidR="00FF63F5">
              <w:rPr>
                <w:rStyle w:val="1fe"/>
                <w:rFonts w:eastAsia="Calibri"/>
              </w:rPr>
              <w:t>компонент</w:t>
            </w:r>
            <w:r w:rsidR="00FF63F5" w:rsidRPr="00747925">
              <w:rPr>
                <w:rStyle w:val="1fe"/>
                <w:rFonts w:eastAsia="Calibri"/>
              </w:rPr>
              <w:t xml:space="preserve"> «Концентратор услуг ФЭР»</w:t>
            </w:r>
            <w:r>
              <w:t xml:space="preserve"> ответ на запрос передачи сведений об анкете с результатом обработки данных.</w:t>
            </w:r>
          </w:p>
          <w:p w14:paraId="1405ACF7" w14:textId="151CDF25" w:rsidR="00781C6B" w:rsidRDefault="00FF63F5" w:rsidP="00A37827">
            <w:pPr>
              <w:pStyle w:val="a0"/>
              <w:ind w:left="482" w:hanging="284"/>
              <w:rPr>
                <w:lang w:eastAsia="en-US"/>
              </w:rPr>
            </w:pPr>
            <w:r>
              <w:rPr>
                <w:b/>
                <w:lang w:eastAsia="en-US"/>
              </w:rPr>
              <w:t>Компонент</w:t>
            </w:r>
            <w:r w:rsidRPr="00FF63F5">
              <w:rPr>
                <w:b/>
                <w:lang w:eastAsia="en-US"/>
              </w:rPr>
              <w:t xml:space="preserve"> «Концентратор услуг ФЭР»</w:t>
            </w:r>
            <w:r w:rsidR="00781C6B" w:rsidRPr="00FF63F5">
              <w:rPr>
                <w:b/>
                <w:lang w:eastAsia="en-US"/>
              </w:rPr>
              <w:t xml:space="preserve"> </w:t>
            </w:r>
            <w:r w:rsidR="00781C6B">
              <w:rPr>
                <w:lang w:eastAsia="en-US"/>
              </w:rPr>
              <w:t xml:space="preserve">формирует и направляет в РМИС </w:t>
            </w:r>
            <w:proofErr w:type="spellStart"/>
            <w:r w:rsidR="00781C6B">
              <w:rPr>
                <w:lang w:eastAsia="en-US"/>
              </w:rPr>
              <w:t>подтвержение</w:t>
            </w:r>
            <w:proofErr w:type="spellEnd"/>
            <w:r w:rsidR="00781C6B">
              <w:rPr>
                <w:lang w:eastAsia="en-US"/>
              </w:rPr>
              <w:t xml:space="preserve"> о получении ответа на запрос передачи сведений об анкете Пользователя </w:t>
            </w:r>
            <w:proofErr w:type="spellStart"/>
            <w:r w:rsidR="00781C6B">
              <w:rPr>
                <w:lang w:eastAsia="en-US"/>
              </w:rPr>
              <w:t>ЕПГУс</w:t>
            </w:r>
            <w:proofErr w:type="spellEnd"/>
            <w:r w:rsidR="00781C6B">
              <w:rPr>
                <w:lang w:eastAsia="en-US"/>
              </w:rPr>
              <w:t xml:space="preserve"> </w:t>
            </w:r>
            <w:proofErr w:type="spellStart"/>
            <w:r w:rsidR="00781C6B">
              <w:rPr>
                <w:lang w:eastAsia="en-US"/>
              </w:rPr>
              <w:t>резельтатом</w:t>
            </w:r>
            <w:proofErr w:type="spellEnd"/>
            <w:r w:rsidR="00781C6B">
              <w:rPr>
                <w:lang w:eastAsia="en-US"/>
              </w:rPr>
              <w:t xml:space="preserve"> обработки данных.</w:t>
            </w:r>
          </w:p>
          <w:p w14:paraId="38C92A37" w14:textId="24D68604" w:rsidR="00781C6B" w:rsidRDefault="00FF63F5" w:rsidP="00A37827">
            <w:pPr>
              <w:pStyle w:val="a0"/>
              <w:ind w:left="482" w:hanging="284"/>
              <w:rPr>
                <w:lang w:eastAsia="en-US"/>
              </w:rPr>
            </w:pPr>
            <w:r>
              <w:rPr>
                <w:b/>
                <w:lang w:eastAsia="en-US"/>
              </w:rPr>
              <w:t>Компонент</w:t>
            </w:r>
            <w:r w:rsidRPr="00FF63F5">
              <w:rPr>
                <w:b/>
                <w:lang w:eastAsia="en-US"/>
              </w:rPr>
              <w:t xml:space="preserve"> «Концентратор услуг ФЭР»</w:t>
            </w:r>
            <w:r w:rsidR="00781C6B">
              <w:rPr>
                <w:lang w:eastAsia="en-US"/>
              </w:rPr>
              <w:t xml:space="preserve"> формирует и направляет ответ в ЕПГУ.</w:t>
            </w:r>
          </w:p>
          <w:p w14:paraId="18655973" w14:textId="3EAB4314" w:rsidR="00781C6B" w:rsidRDefault="00781C6B" w:rsidP="00A37827">
            <w:pPr>
              <w:pStyle w:val="a0"/>
              <w:ind w:left="482" w:hanging="284"/>
            </w:pPr>
            <w:r>
              <w:rPr>
                <w:b/>
              </w:rPr>
              <w:t>ЕПГУ</w:t>
            </w:r>
            <w:r>
              <w:t xml:space="preserve"> формирует и направляет запрос на получение сведений о </w:t>
            </w:r>
            <w:r w:rsidR="005D1426">
              <w:t xml:space="preserve">плане медицинского осмотра </w:t>
            </w:r>
            <w:r>
              <w:t>Пользователя ЕПГУ.</w:t>
            </w:r>
          </w:p>
          <w:p w14:paraId="03253F9D" w14:textId="2D396D3B" w:rsidR="00781C6B" w:rsidRPr="00C2220F" w:rsidRDefault="00FF63F5" w:rsidP="00A37827">
            <w:pPr>
              <w:pStyle w:val="a0"/>
              <w:ind w:left="482" w:hanging="284"/>
            </w:pPr>
            <w:r>
              <w:rPr>
                <w:b/>
              </w:rPr>
              <w:t>Компонент</w:t>
            </w:r>
            <w:r w:rsidRPr="00FF63F5">
              <w:rPr>
                <w:b/>
              </w:rPr>
              <w:t xml:space="preserve"> «Концентратор услуг ФЭР»</w:t>
            </w:r>
            <w:r w:rsidR="00781C6B" w:rsidRPr="00D20849">
              <w:t xml:space="preserve"> </w:t>
            </w:r>
            <w:r w:rsidR="00781C6B" w:rsidRPr="00C2220F">
              <w:t xml:space="preserve">формирует и направляет запрос получения сведений о </w:t>
            </w:r>
            <w:r w:rsidR="005D1426" w:rsidRPr="00C2220F">
              <w:t xml:space="preserve">плане медицинского осмотра </w:t>
            </w:r>
            <w:r w:rsidR="00781C6B" w:rsidRPr="00C2220F">
              <w:t>Пользователя ЕПГУ.</w:t>
            </w:r>
          </w:p>
          <w:p w14:paraId="47060B4E" w14:textId="03DC77D8" w:rsidR="00781C6B" w:rsidRDefault="00781C6B" w:rsidP="00A37827">
            <w:pPr>
              <w:pStyle w:val="a0"/>
              <w:ind w:left="482" w:hanging="284"/>
              <w:rPr>
                <w:lang w:eastAsia="en-US"/>
              </w:rPr>
            </w:pPr>
            <w:r>
              <w:rPr>
                <w:b/>
                <w:lang w:eastAsia="en-US"/>
              </w:rPr>
              <w:lastRenderedPageBreak/>
              <w:t>РМИС</w:t>
            </w:r>
            <w:r>
              <w:rPr>
                <w:lang w:eastAsia="en-US"/>
              </w:rPr>
              <w:t xml:space="preserve"> формирует и направляет в </w:t>
            </w:r>
            <w:r w:rsidR="00FF63F5">
              <w:rPr>
                <w:rStyle w:val="1fe"/>
                <w:rFonts w:eastAsia="Calibri"/>
              </w:rPr>
              <w:t>компонент</w:t>
            </w:r>
            <w:r w:rsidR="00FF63F5" w:rsidRPr="00747925">
              <w:rPr>
                <w:rStyle w:val="1fe"/>
                <w:rFonts w:eastAsia="Calibri"/>
              </w:rPr>
              <w:t xml:space="preserve"> «Концентратор услуг ФЭР»</w:t>
            </w:r>
            <w:r>
              <w:rPr>
                <w:lang w:eastAsia="en-US"/>
              </w:rPr>
              <w:t xml:space="preserve"> </w:t>
            </w:r>
            <w:proofErr w:type="spellStart"/>
            <w:r>
              <w:rPr>
                <w:lang w:eastAsia="en-US"/>
              </w:rPr>
              <w:t>подтвержение</w:t>
            </w:r>
            <w:proofErr w:type="spellEnd"/>
            <w:r>
              <w:rPr>
                <w:lang w:eastAsia="en-US"/>
              </w:rPr>
              <w:t xml:space="preserve"> о получении запроса. Альтернативный сценарий – 24а.</w:t>
            </w:r>
          </w:p>
          <w:p w14:paraId="4DEC7BB1" w14:textId="17946B28" w:rsidR="00781C6B" w:rsidRDefault="00781C6B" w:rsidP="00A37827">
            <w:pPr>
              <w:pStyle w:val="a0"/>
              <w:ind w:left="482" w:hanging="284"/>
            </w:pPr>
            <w:r>
              <w:rPr>
                <w:b/>
              </w:rPr>
              <w:t>РМИС</w:t>
            </w:r>
            <w:r>
              <w:t xml:space="preserve"> осуществляет формирование </w:t>
            </w:r>
            <w:r w:rsidR="005D1426">
              <w:t xml:space="preserve">плана медицинского осмотра </w:t>
            </w:r>
            <w:r>
              <w:t>Пользователя ЕПГУ.</w:t>
            </w:r>
          </w:p>
          <w:p w14:paraId="0452034E" w14:textId="4F853304" w:rsidR="00781C6B" w:rsidRPr="00C2220F" w:rsidRDefault="00781C6B" w:rsidP="00D20849">
            <w:pPr>
              <w:pStyle w:val="a0"/>
              <w:ind w:left="482" w:hanging="284"/>
            </w:pPr>
            <w:r w:rsidRPr="00C2220F">
              <w:rPr>
                <w:b/>
              </w:rPr>
              <w:t>РМИС</w:t>
            </w:r>
            <w:r w:rsidRPr="00C2220F">
              <w:t xml:space="preserve"> формирует и направляет в </w:t>
            </w:r>
            <w:r w:rsidR="00FF63F5">
              <w:rPr>
                <w:rStyle w:val="1fe"/>
                <w:rFonts w:eastAsia="Calibri"/>
              </w:rPr>
              <w:t>компонент</w:t>
            </w:r>
            <w:r w:rsidR="00FF63F5" w:rsidRPr="00747925">
              <w:rPr>
                <w:rStyle w:val="1fe"/>
                <w:rFonts w:eastAsia="Calibri"/>
              </w:rPr>
              <w:t xml:space="preserve"> «Концентратор услуг ФЭР»</w:t>
            </w:r>
            <w:r w:rsidRPr="00C2220F">
              <w:t xml:space="preserve"> ответ на запрос формирования </w:t>
            </w:r>
            <w:r w:rsidR="005D1426" w:rsidRPr="00C2220F">
              <w:t>плана медицинского осмотра</w:t>
            </w:r>
            <w:r w:rsidRPr="00C2220F">
              <w:t xml:space="preserve"> Пользователя ЕПГУ.</w:t>
            </w:r>
          </w:p>
          <w:p w14:paraId="59557E2F" w14:textId="3E0AD4FE" w:rsidR="00781C6B" w:rsidRDefault="00FF63F5" w:rsidP="00A37827">
            <w:pPr>
              <w:pStyle w:val="a0"/>
              <w:ind w:left="482" w:hanging="284"/>
              <w:rPr>
                <w:lang w:eastAsia="en-US"/>
              </w:rPr>
            </w:pPr>
            <w:r>
              <w:rPr>
                <w:b/>
                <w:lang w:eastAsia="en-US"/>
              </w:rPr>
              <w:t>Компонент</w:t>
            </w:r>
            <w:r w:rsidRPr="00FF63F5">
              <w:rPr>
                <w:b/>
                <w:lang w:eastAsia="en-US"/>
              </w:rPr>
              <w:t xml:space="preserve"> «Концентратор услуг ФЭР»</w:t>
            </w:r>
            <w:r w:rsidR="00781C6B" w:rsidRPr="00FF63F5">
              <w:rPr>
                <w:b/>
                <w:lang w:eastAsia="en-US"/>
              </w:rPr>
              <w:t xml:space="preserve"> </w:t>
            </w:r>
            <w:r w:rsidR="00781C6B">
              <w:rPr>
                <w:lang w:eastAsia="en-US"/>
              </w:rPr>
              <w:t xml:space="preserve">формирует и направляет в РМИС </w:t>
            </w:r>
            <w:proofErr w:type="spellStart"/>
            <w:r w:rsidR="00781C6B">
              <w:rPr>
                <w:lang w:eastAsia="en-US"/>
              </w:rPr>
              <w:t>подтвержение</w:t>
            </w:r>
            <w:proofErr w:type="spellEnd"/>
            <w:r w:rsidR="00781C6B">
              <w:rPr>
                <w:lang w:eastAsia="en-US"/>
              </w:rPr>
              <w:t xml:space="preserve"> о получении ответа на запрос формирования </w:t>
            </w:r>
            <w:r w:rsidR="005D1426">
              <w:t>плана медицинского осмотра</w:t>
            </w:r>
            <w:r w:rsidR="00781C6B">
              <w:rPr>
                <w:lang w:eastAsia="en-US"/>
              </w:rPr>
              <w:t xml:space="preserve"> Пользователя ЕПГУ.</w:t>
            </w:r>
          </w:p>
          <w:p w14:paraId="3FD6A96A" w14:textId="0E701E58" w:rsidR="00781C6B" w:rsidRDefault="00FF63F5" w:rsidP="00A37827">
            <w:pPr>
              <w:pStyle w:val="a0"/>
              <w:ind w:left="482" w:hanging="284"/>
              <w:rPr>
                <w:lang w:eastAsia="en-US"/>
              </w:rPr>
            </w:pPr>
            <w:r>
              <w:rPr>
                <w:b/>
                <w:lang w:eastAsia="en-US"/>
              </w:rPr>
              <w:t>Компонент</w:t>
            </w:r>
            <w:r w:rsidRPr="00FF63F5">
              <w:rPr>
                <w:b/>
                <w:lang w:eastAsia="en-US"/>
              </w:rPr>
              <w:t xml:space="preserve"> «Концентратор услуг ФЭР»</w:t>
            </w:r>
            <w:r w:rsidR="00781C6B">
              <w:rPr>
                <w:lang w:eastAsia="en-US"/>
              </w:rPr>
              <w:t xml:space="preserve"> формирует и направляет ответ в ЕПГУ.</w:t>
            </w:r>
          </w:p>
          <w:p w14:paraId="292E2745" w14:textId="475EF630" w:rsidR="00781C6B" w:rsidRDefault="00781C6B" w:rsidP="00A37827">
            <w:pPr>
              <w:pStyle w:val="a0"/>
              <w:ind w:left="482" w:hanging="284"/>
            </w:pPr>
            <w:r>
              <w:rPr>
                <w:b/>
              </w:rPr>
              <w:t>ЕПГУ</w:t>
            </w:r>
            <w:r>
              <w:t xml:space="preserve"> отображает сведения о </w:t>
            </w:r>
            <w:r w:rsidR="005D1426">
              <w:t>плане медицинского осмотра</w:t>
            </w:r>
            <w:r>
              <w:t xml:space="preserve"> со списком доступных медицинских услуг.</w:t>
            </w:r>
          </w:p>
          <w:p w14:paraId="6AA53AC9" w14:textId="77777777" w:rsidR="00781C6B" w:rsidRDefault="00781C6B" w:rsidP="00A37827">
            <w:pPr>
              <w:pStyle w:val="a0"/>
              <w:ind w:left="482" w:hanging="284"/>
            </w:pPr>
            <w:r w:rsidRPr="00436244">
              <w:rPr>
                <w:b/>
              </w:rPr>
              <w:t>Пользователь ЕПГУ</w:t>
            </w:r>
            <w:r>
              <w:t xml:space="preserve"> выбирает медицинскую услугу и нажимает на кнопку «Записаться».</w:t>
            </w:r>
          </w:p>
          <w:p w14:paraId="5FCD1E1D" w14:textId="77777777" w:rsidR="00781C6B" w:rsidRDefault="00781C6B" w:rsidP="00A37827">
            <w:pPr>
              <w:pStyle w:val="a0"/>
              <w:ind w:left="482" w:hanging="284"/>
            </w:pPr>
            <w:r w:rsidRPr="00CB27CF">
              <w:rPr>
                <w:b/>
              </w:rPr>
              <w:t>ЕПГУ</w:t>
            </w:r>
            <w:r>
              <w:t xml:space="preserve"> отображает на форме список доступных медицинских ресурсов по выбранной медицинской услуге.</w:t>
            </w:r>
          </w:p>
          <w:p w14:paraId="5B092A5B" w14:textId="77777777" w:rsidR="00781C6B" w:rsidRDefault="00781C6B" w:rsidP="00A37827">
            <w:pPr>
              <w:pStyle w:val="a0"/>
              <w:ind w:left="482" w:hanging="284"/>
            </w:pPr>
            <w:r w:rsidRPr="00CB27CF">
              <w:rPr>
                <w:b/>
              </w:rPr>
              <w:t>Пользователь ЕПГУ</w:t>
            </w:r>
            <w:r>
              <w:t xml:space="preserve"> выбирает медицинский ресурс из списка.</w:t>
            </w:r>
          </w:p>
          <w:p w14:paraId="09AACD83" w14:textId="77777777" w:rsidR="00781C6B" w:rsidRDefault="00781C6B" w:rsidP="00A37827">
            <w:pPr>
              <w:pStyle w:val="a0"/>
              <w:ind w:left="482" w:hanging="284"/>
            </w:pPr>
            <w:r>
              <w:rPr>
                <w:b/>
              </w:rPr>
              <w:lastRenderedPageBreak/>
              <w:t>ЕПГУ</w:t>
            </w:r>
            <w:r>
              <w:t xml:space="preserve"> формирует и направляет запрос на получение доступного расписания для выбранного медицинского ресурса и услуги.</w:t>
            </w:r>
          </w:p>
          <w:p w14:paraId="789AD601" w14:textId="428F0936" w:rsidR="00781C6B" w:rsidRDefault="00FF63F5" w:rsidP="00A37827">
            <w:pPr>
              <w:pStyle w:val="a0"/>
              <w:ind w:left="482" w:hanging="284"/>
            </w:pPr>
            <w:r>
              <w:rPr>
                <w:b/>
              </w:rPr>
              <w:t>Компонент</w:t>
            </w:r>
            <w:r w:rsidRPr="00FF63F5">
              <w:rPr>
                <w:b/>
              </w:rPr>
              <w:t xml:space="preserve"> «Концентратор услуг ФЭР»</w:t>
            </w:r>
            <w:r w:rsidR="00781C6B" w:rsidRPr="00FF63F5">
              <w:rPr>
                <w:b/>
              </w:rPr>
              <w:t xml:space="preserve"> </w:t>
            </w:r>
            <w:r w:rsidR="00781C6B">
              <w:t>формирует и направляет запрос на получение доступного расписания для выбранного медицинского ресурса и услуги.</w:t>
            </w:r>
          </w:p>
          <w:p w14:paraId="6710E623" w14:textId="07982E72" w:rsidR="00EC6E71" w:rsidRDefault="00EC6E71" w:rsidP="00A37827">
            <w:pPr>
              <w:pStyle w:val="a0"/>
              <w:ind w:left="482" w:hanging="284"/>
            </w:pPr>
            <w:r w:rsidRPr="00FF63F5">
              <w:rPr>
                <w:b/>
                <w:lang w:eastAsia="en-US"/>
              </w:rPr>
              <w:t>РМИС</w:t>
            </w:r>
            <w:r>
              <w:rPr>
                <w:lang w:eastAsia="en-US"/>
              </w:rPr>
              <w:t xml:space="preserve"> формирует и направляет в </w:t>
            </w:r>
            <w:r w:rsidR="00FF63F5">
              <w:rPr>
                <w:lang w:eastAsia="en-US"/>
              </w:rPr>
              <w:t>компонент</w:t>
            </w:r>
            <w:r w:rsidR="00FF63F5" w:rsidRPr="00FF63F5">
              <w:rPr>
                <w:lang w:eastAsia="en-US"/>
              </w:rPr>
              <w:t xml:space="preserve"> «Концентратор услуг ФЭР»</w:t>
            </w:r>
            <w:r>
              <w:rPr>
                <w:lang w:eastAsia="en-US"/>
              </w:rPr>
              <w:t xml:space="preserve"> </w:t>
            </w:r>
            <w:proofErr w:type="spellStart"/>
            <w:r>
              <w:rPr>
                <w:lang w:eastAsia="en-US"/>
              </w:rPr>
              <w:t>подтвержение</w:t>
            </w:r>
            <w:proofErr w:type="spellEnd"/>
            <w:r>
              <w:rPr>
                <w:lang w:eastAsia="en-US"/>
              </w:rPr>
              <w:t xml:space="preserve"> о получении запроса. Альтернативный сценарий – </w:t>
            </w:r>
            <w:r w:rsidRPr="007A27C4">
              <w:rPr>
                <w:lang w:eastAsia="en-US"/>
              </w:rPr>
              <w:t>35а</w:t>
            </w:r>
            <w:r>
              <w:rPr>
                <w:lang w:eastAsia="en-US"/>
              </w:rPr>
              <w:t>.</w:t>
            </w:r>
          </w:p>
          <w:p w14:paraId="0E59BDA3" w14:textId="77777777" w:rsidR="00781C6B" w:rsidRDefault="00781C6B" w:rsidP="00A37827">
            <w:pPr>
              <w:pStyle w:val="a0"/>
              <w:ind w:left="482" w:hanging="284"/>
            </w:pPr>
            <w:r>
              <w:rPr>
                <w:b/>
              </w:rPr>
              <w:t>РМИС</w:t>
            </w:r>
            <w:r>
              <w:t xml:space="preserve"> определяет доступное расписание медицинского ресурса.</w:t>
            </w:r>
          </w:p>
          <w:p w14:paraId="23CCBF6D" w14:textId="19BA9001" w:rsidR="00781C6B" w:rsidRDefault="00781C6B" w:rsidP="00A37827">
            <w:pPr>
              <w:pStyle w:val="a0"/>
              <w:ind w:left="482" w:hanging="284"/>
            </w:pPr>
            <w:r w:rsidRPr="00FF63F5">
              <w:rPr>
                <w:b/>
              </w:rPr>
              <w:t>РМИС</w:t>
            </w:r>
            <w:r>
              <w:t xml:space="preserve"> формирует и направляет в </w:t>
            </w:r>
            <w:r w:rsidR="00FF63F5">
              <w:t>компонент</w:t>
            </w:r>
            <w:r w:rsidR="00FF63F5" w:rsidRPr="00FF63F5">
              <w:t xml:space="preserve"> «Концентратор услуг ФЭР»</w:t>
            </w:r>
            <w:r>
              <w:t xml:space="preserve"> ответ на запрос доступного расписания для выбранного медицинского ресурса и услуги.</w:t>
            </w:r>
          </w:p>
          <w:p w14:paraId="00D88EB2" w14:textId="7402198E" w:rsidR="00EC6E71" w:rsidRDefault="008E792A" w:rsidP="00A37827">
            <w:pPr>
              <w:pStyle w:val="a0"/>
              <w:ind w:left="482" w:hanging="284"/>
              <w:rPr>
                <w:lang w:eastAsia="en-US"/>
              </w:rPr>
            </w:pPr>
            <w:r>
              <w:rPr>
                <w:b/>
                <w:lang w:eastAsia="en-US"/>
              </w:rPr>
              <w:t>Компонент</w:t>
            </w:r>
            <w:r w:rsidRPr="008E792A">
              <w:rPr>
                <w:b/>
                <w:lang w:eastAsia="en-US"/>
              </w:rPr>
              <w:t xml:space="preserve"> «Концентратор услуг ФЭР»</w:t>
            </w:r>
            <w:r w:rsidR="00EC6E71" w:rsidRPr="008E792A">
              <w:rPr>
                <w:b/>
                <w:lang w:eastAsia="en-US"/>
              </w:rPr>
              <w:t xml:space="preserve"> </w:t>
            </w:r>
            <w:r w:rsidR="00EC6E71">
              <w:rPr>
                <w:lang w:eastAsia="en-US"/>
              </w:rPr>
              <w:t xml:space="preserve">формирует и направляет в РМИС </w:t>
            </w:r>
            <w:proofErr w:type="spellStart"/>
            <w:r w:rsidR="00EC6E71">
              <w:rPr>
                <w:lang w:eastAsia="en-US"/>
              </w:rPr>
              <w:t>подтвержение</w:t>
            </w:r>
            <w:proofErr w:type="spellEnd"/>
            <w:r w:rsidR="00EC6E71">
              <w:rPr>
                <w:lang w:eastAsia="en-US"/>
              </w:rPr>
              <w:t xml:space="preserve"> о получении </w:t>
            </w:r>
            <w:r w:rsidR="00EC6E71">
              <w:t>ответ</w:t>
            </w:r>
            <w:r w:rsidR="002B0E67">
              <w:t>а</w:t>
            </w:r>
            <w:r w:rsidR="00EC6E71">
              <w:t xml:space="preserve"> на запрос доступного расписания для выбранного медицинского ресурса и услуги.</w:t>
            </w:r>
          </w:p>
          <w:p w14:paraId="0EE6EAD4" w14:textId="0D72846B" w:rsidR="00781C6B" w:rsidRDefault="008E792A" w:rsidP="00A37827">
            <w:pPr>
              <w:pStyle w:val="a0"/>
              <w:ind w:left="482" w:hanging="284"/>
              <w:rPr>
                <w:lang w:eastAsia="en-US"/>
              </w:rPr>
            </w:pPr>
            <w:r>
              <w:rPr>
                <w:b/>
                <w:lang w:eastAsia="en-US"/>
              </w:rPr>
              <w:t>Компонент</w:t>
            </w:r>
            <w:r w:rsidRPr="008E792A">
              <w:rPr>
                <w:b/>
                <w:lang w:eastAsia="en-US"/>
              </w:rPr>
              <w:t xml:space="preserve"> «Концентратор услуг ФЭР»</w:t>
            </w:r>
            <w:r w:rsidR="00781C6B">
              <w:rPr>
                <w:lang w:eastAsia="en-US"/>
              </w:rPr>
              <w:t xml:space="preserve"> формирует и направляет ответ в ЕПГУ.</w:t>
            </w:r>
          </w:p>
          <w:p w14:paraId="4BCB8847" w14:textId="77777777" w:rsidR="00781C6B" w:rsidRPr="00C2220F" w:rsidRDefault="00781C6B" w:rsidP="00D20849">
            <w:pPr>
              <w:pStyle w:val="a0"/>
              <w:ind w:left="482" w:hanging="284"/>
              <w:rPr>
                <w:lang w:eastAsia="en-US"/>
              </w:rPr>
            </w:pPr>
            <w:r w:rsidRPr="00C2220F">
              <w:rPr>
                <w:b/>
                <w:lang w:eastAsia="en-US"/>
              </w:rPr>
              <w:t>ЕПГУ</w:t>
            </w:r>
            <w:r w:rsidRPr="00D20849">
              <w:rPr>
                <w:lang w:eastAsia="en-US"/>
              </w:rPr>
              <w:t xml:space="preserve"> отображает доступное расписание выбранного медицинского ресурса и услуги.</w:t>
            </w:r>
          </w:p>
          <w:p w14:paraId="5A37F926" w14:textId="77777777" w:rsidR="00781C6B" w:rsidRPr="00D20849" w:rsidRDefault="00781C6B" w:rsidP="00D20849">
            <w:pPr>
              <w:pStyle w:val="a0"/>
              <w:ind w:left="482" w:hanging="284"/>
              <w:rPr>
                <w:lang w:eastAsia="en-US"/>
              </w:rPr>
            </w:pPr>
            <w:r w:rsidRPr="00C2220F">
              <w:rPr>
                <w:b/>
                <w:lang w:eastAsia="en-US"/>
              </w:rPr>
              <w:lastRenderedPageBreak/>
              <w:t>Пользователь ЕПГУ</w:t>
            </w:r>
            <w:r w:rsidRPr="00C2220F">
              <w:rPr>
                <w:lang w:eastAsia="en-US"/>
              </w:rPr>
              <w:t xml:space="preserve"> осуществляет выбор даты и времени для записи.</w:t>
            </w:r>
          </w:p>
          <w:p w14:paraId="305E17CC" w14:textId="075B5760" w:rsidR="00781C6B" w:rsidRPr="00D20849" w:rsidRDefault="00781C6B" w:rsidP="00D20849">
            <w:pPr>
              <w:pStyle w:val="a0"/>
              <w:ind w:left="482" w:hanging="284"/>
              <w:rPr>
                <w:lang w:eastAsia="en-US"/>
              </w:rPr>
            </w:pPr>
            <w:r w:rsidRPr="00C2220F">
              <w:rPr>
                <w:b/>
                <w:lang w:eastAsia="en-US"/>
              </w:rPr>
              <w:t>ЕПГУ</w:t>
            </w:r>
            <w:r w:rsidRPr="00C2220F">
              <w:rPr>
                <w:lang w:eastAsia="en-US"/>
              </w:rPr>
              <w:t xml:space="preserve"> отображает форму подтверждения выбора даты и времени записи с кнопками «Отменить», «Да, подтверждаю». Пользователь ЕПГУ нажимает на кнопку «Да, подтвержда</w:t>
            </w:r>
            <w:r w:rsidR="00475CC1" w:rsidRPr="00C2220F">
              <w:rPr>
                <w:lang w:eastAsia="en-US"/>
              </w:rPr>
              <w:t>ю». Альтернативный сценарий – 42</w:t>
            </w:r>
            <w:r w:rsidRPr="00C2220F">
              <w:rPr>
                <w:lang w:eastAsia="en-US"/>
              </w:rPr>
              <w:t>а.</w:t>
            </w:r>
          </w:p>
          <w:p w14:paraId="24C3C3A7" w14:textId="77777777" w:rsidR="00781C6B" w:rsidRPr="00D20849" w:rsidRDefault="00781C6B" w:rsidP="00D20849">
            <w:pPr>
              <w:pStyle w:val="a0"/>
              <w:ind w:left="482" w:hanging="284"/>
              <w:rPr>
                <w:lang w:eastAsia="en-US"/>
              </w:rPr>
            </w:pPr>
            <w:r w:rsidRPr="00C2220F">
              <w:rPr>
                <w:b/>
                <w:lang w:eastAsia="en-US"/>
              </w:rPr>
              <w:t>ЕПГУ</w:t>
            </w:r>
            <w:r w:rsidRPr="00D20849">
              <w:rPr>
                <w:lang w:eastAsia="en-US"/>
              </w:rPr>
              <w:t xml:space="preserve"> формирует и направляет запрос на запись на выбранные дату и время.</w:t>
            </w:r>
          </w:p>
          <w:p w14:paraId="0535AFA5" w14:textId="6BE93167" w:rsidR="00781C6B" w:rsidRPr="00D20849" w:rsidRDefault="008E792A" w:rsidP="00D20849">
            <w:pPr>
              <w:pStyle w:val="a0"/>
              <w:ind w:left="482" w:hanging="284"/>
              <w:rPr>
                <w:lang w:eastAsia="en-US"/>
              </w:rPr>
            </w:pPr>
            <w:r>
              <w:rPr>
                <w:b/>
                <w:lang w:eastAsia="en-US"/>
              </w:rPr>
              <w:t>Компонент</w:t>
            </w:r>
            <w:r w:rsidRPr="008E792A">
              <w:rPr>
                <w:b/>
                <w:lang w:eastAsia="en-US"/>
              </w:rPr>
              <w:t xml:space="preserve"> «Концентратор услуг ФЭР»</w:t>
            </w:r>
            <w:r w:rsidR="00781C6B" w:rsidRPr="00D20849">
              <w:rPr>
                <w:lang w:eastAsia="en-US"/>
              </w:rPr>
              <w:t xml:space="preserve"> формирует и направляет запрос на запись на выбранные дату и время.</w:t>
            </w:r>
          </w:p>
          <w:p w14:paraId="779FF579" w14:textId="73C3E741" w:rsidR="002B0E67" w:rsidRPr="00D20849" w:rsidRDefault="002B0E67" w:rsidP="00D20849">
            <w:pPr>
              <w:pStyle w:val="a0"/>
              <w:ind w:left="482" w:hanging="284"/>
              <w:rPr>
                <w:lang w:eastAsia="en-US"/>
              </w:rPr>
            </w:pPr>
            <w:r w:rsidRPr="00C2220F">
              <w:rPr>
                <w:b/>
                <w:lang w:eastAsia="en-US"/>
              </w:rPr>
              <w:t>РМИС</w:t>
            </w:r>
            <w:r w:rsidRPr="00C2220F">
              <w:rPr>
                <w:lang w:eastAsia="en-US"/>
              </w:rPr>
              <w:t xml:space="preserve"> формирует и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sidRPr="00C2220F">
              <w:rPr>
                <w:lang w:eastAsia="en-US"/>
              </w:rPr>
              <w:t xml:space="preserve"> </w:t>
            </w:r>
            <w:proofErr w:type="spellStart"/>
            <w:r w:rsidRPr="00C2220F">
              <w:rPr>
                <w:lang w:eastAsia="en-US"/>
              </w:rPr>
              <w:t>подтвержение</w:t>
            </w:r>
            <w:proofErr w:type="spellEnd"/>
            <w:r w:rsidRPr="00C2220F">
              <w:rPr>
                <w:lang w:eastAsia="en-US"/>
              </w:rPr>
              <w:t xml:space="preserve"> о получении запроса. Альтернативный сценарий – 45а.</w:t>
            </w:r>
          </w:p>
          <w:p w14:paraId="4E992D6D" w14:textId="1B56DE9D" w:rsidR="00781C6B" w:rsidRPr="00D20849" w:rsidRDefault="00781C6B" w:rsidP="00D20849">
            <w:pPr>
              <w:pStyle w:val="a0"/>
              <w:ind w:left="482" w:hanging="284"/>
              <w:rPr>
                <w:lang w:eastAsia="en-US"/>
              </w:rPr>
            </w:pPr>
            <w:r w:rsidRPr="00C2220F">
              <w:rPr>
                <w:b/>
                <w:lang w:eastAsia="en-US"/>
              </w:rPr>
              <w:t>РМИС</w:t>
            </w:r>
            <w:r w:rsidRPr="00D20849">
              <w:rPr>
                <w:lang w:eastAsia="en-US"/>
              </w:rPr>
              <w:t xml:space="preserve"> осущ</w:t>
            </w:r>
            <w:r w:rsidR="0088119F" w:rsidRPr="00D20849">
              <w:rPr>
                <w:lang w:eastAsia="en-US"/>
              </w:rPr>
              <w:t>ествляет запись на медицинскую услугу</w:t>
            </w:r>
            <w:r w:rsidRPr="00D20849">
              <w:rPr>
                <w:lang w:eastAsia="en-US"/>
              </w:rPr>
              <w:t xml:space="preserve"> Пользователя ЕПГУ на указанные дату и время. Альтернативный сценарий – 4</w:t>
            </w:r>
            <w:r w:rsidR="007A27C4" w:rsidRPr="00D20849">
              <w:rPr>
                <w:lang w:eastAsia="en-US"/>
              </w:rPr>
              <w:t>6</w:t>
            </w:r>
            <w:r w:rsidRPr="00D20849">
              <w:rPr>
                <w:lang w:eastAsia="en-US"/>
              </w:rPr>
              <w:t>а.</w:t>
            </w:r>
          </w:p>
          <w:p w14:paraId="65707BD9" w14:textId="5396779E" w:rsidR="00781C6B" w:rsidRPr="00D20849" w:rsidRDefault="00781C6B" w:rsidP="00A37827">
            <w:pPr>
              <w:pStyle w:val="a0"/>
              <w:ind w:left="482" w:hanging="284"/>
              <w:rPr>
                <w:lang w:eastAsia="en-US"/>
              </w:rPr>
            </w:pPr>
            <w:r w:rsidRPr="00C2220F">
              <w:rPr>
                <w:b/>
                <w:lang w:eastAsia="en-US"/>
              </w:rPr>
              <w:t>РМИС</w:t>
            </w:r>
            <w:r w:rsidRPr="00D20849">
              <w:rPr>
                <w:lang w:eastAsia="en-US"/>
              </w:rPr>
              <w:t xml:space="preserve"> формирует и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sidRPr="00D20849">
              <w:rPr>
                <w:lang w:eastAsia="en-US"/>
              </w:rPr>
              <w:t xml:space="preserve"> ответ на запрос записи на выбранные дату и время.</w:t>
            </w:r>
          </w:p>
          <w:p w14:paraId="274C1817" w14:textId="6F3C8EAA" w:rsidR="002B0E67" w:rsidRPr="00D20849" w:rsidRDefault="008E792A" w:rsidP="00A37827">
            <w:pPr>
              <w:pStyle w:val="a0"/>
              <w:ind w:left="482" w:hanging="284"/>
              <w:rPr>
                <w:lang w:eastAsia="en-US"/>
              </w:rPr>
            </w:pPr>
            <w:r>
              <w:rPr>
                <w:b/>
                <w:lang w:eastAsia="en-US"/>
              </w:rPr>
              <w:t>Компонент</w:t>
            </w:r>
            <w:r w:rsidRPr="008E792A">
              <w:rPr>
                <w:b/>
                <w:lang w:eastAsia="en-US"/>
              </w:rPr>
              <w:t xml:space="preserve"> «Концентратор услуг ФЭР»</w:t>
            </w:r>
            <w:r w:rsidR="002B0E67" w:rsidRPr="00D20849">
              <w:rPr>
                <w:lang w:eastAsia="en-US"/>
              </w:rPr>
              <w:t xml:space="preserve"> </w:t>
            </w:r>
            <w:r w:rsidR="002B0E67" w:rsidRPr="00C2220F">
              <w:rPr>
                <w:lang w:eastAsia="en-US"/>
              </w:rPr>
              <w:t xml:space="preserve">формирует и направляет в РМИС </w:t>
            </w:r>
            <w:proofErr w:type="spellStart"/>
            <w:r w:rsidR="002B0E67" w:rsidRPr="00C2220F">
              <w:rPr>
                <w:lang w:eastAsia="en-US"/>
              </w:rPr>
              <w:t>подтвержение</w:t>
            </w:r>
            <w:proofErr w:type="spellEnd"/>
            <w:r w:rsidR="002B0E67" w:rsidRPr="00C2220F">
              <w:rPr>
                <w:lang w:eastAsia="en-US"/>
              </w:rPr>
              <w:t xml:space="preserve"> о получении </w:t>
            </w:r>
            <w:r w:rsidR="002B0E67" w:rsidRPr="00D20849">
              <w:rPr>
                <w:lang w:eastAsia="en-US"/>
              </w:rPr>
              <w:t>ответа на запрос записи на выбранные дату и время.</w:t>
            </w:r>
          </w:p>
          <w:p w14:paraId="2D44DF2E" w14:textId="04F26975" w:rsidR="00781C6B" w:rsidRPr="00C2220F" w:rsidRDefault="008E792A" w:rsidP="00A37827">
            <w:pPr>
              <w:pStyle w:val="a0"/>
              <w:ind w:left="482" w:hanging="284"/>
              <w:rPr>
                <w:lang w:eastAsia="en-US"/>
              </w:rPr>
            </w:pPr>
            <w:r>
              <w:rPr>
                <w:b/>
                <w:lang w:eastAsia="en-US"/>
              </w:rPr>
              <w:lastRenderedPageBreak/>
              <w:t>Компонент</w:t>
            </w:r>
            <w:r w:rsidRPr="008E792A">
              <w:rPr>
                <w:b/>
                <w:lang w:eastAsia="en-US"/>
              </w:rPr>
              <w:t xml:space="preserve"> «Концентратор услуг ФЭР»</w:t>
            </w:r>
            <w:r w:rsidR="00781C6B" w:rsidRPr="00C2220F">
              <w:rPr>
                <w:lang w:eastAsia="en-US"/>
              </w:rPr>
              <w:t xml:space="preserve"> формирует и направляет ответ в ЕПГУ.</w:t>
            </w:r>
          </w:p>
          <w:p w14:paraId="4632C3B9" w14:textId="31E33BDC" w:rsidR="00781C6B" w:rsidRPr="00C2220F" w:rsidRDefault="00781C6B" w:rsidP="00A37827">
            <w:pPr>
              <w:pStyle w:val="a0"/>
              <w:ind w:left="482" w:hanging="284"/>
              <w:rPr>
                <w:lang w:eastAsia="en-US"/>
              </w:rPr>
            </w:pPr>
            <w:r w:rsidRPr="00C2220F">
              <w:rPr>
                <w:b/>
                <w:lang w:eastAsia="en-US"/>
              </w:rPr>
              <w:t>ЕПГУ</w:t>
            </w:r>
            <w:r w:rsidRPr="00D20849">
              <w:rPr>
                <w:lang w:eastAsia="en-US"/>
              </w:rPr>
              <w:t xml:space="preserve"> отображает результат записи Пользователя ЕПГУ на выбранные дату и время выбранного медицинского ресурса и услуги. Альтернативный сценарий – </w:t>
            </w:r>
            <w:r w:rsidR="00E6676A" w:rsidRPr="00D20849">
              <w:rPr>
                <w:lang w:eastAsia="en-US"/>
              </w:rPr>
              <w:t>50</w:t>
            </w:r>
            <w:r w:rsidRPr="00D20849">
              <w:rPr>
                <w:lang w:eastAsia="en-US"/>
              </w:rPr>
              <w:t>а.</w:t>
            </w:r>
          </w:p>
          <w:p w14:paraId="248B6C25" w14:textId="72452DA2" w:rsidR="00781C6B" w:rsidRDefault="00781C6B" w:rsidP="00D20849">
            <w:pPr>
              <w:pStyle w:val="a0"/>
              <w:ind w:left="482" w:hanging="284"/>
              <w:rPr>
                <w:lang w:eastAsia="en-US"/>
              </w:rPr>
            </w:pPr>
            <w:r w:rsidRPr="00D20849">
              <w:rPr>
                <w:lang w:eastAsia="en-US"/>
              </w:rPr>
              <w:t xml:space="preserve"> </w:t>
            </w:r>
            <w:r w:rsidRPr="00C2220F">
              <w:rPr>
                <w:b/>
                <w:lang w:eastAsia="en-US"/>
              </w:rPr>
              <w:t>ЕПГУ</w:t>
            </w:r>
            <w:r w:rsidRPr="00D20849">
              <w:rPr>
                <w:lang w:eastAsia="en-US"/>
              </w:rPr>
              <w:t xml:space="preserve"> </w:t>
            </w:r>
            <w:proofErr w:type="gramStart"/>
            <w:r w:rsidRPr="00D20849">
              <w:rPr>
                <w:lang w:eastAsia="en-US"/>
              </w:rPr>
              <w:t>осуществляет переход</w:t>
            </w:r>
            <w:proofErr w:type="gramEnd"/>
            <w:r w:rsidRPr="00D20849">
              <w:rPr>
                <w:lang w:eastAsia="en-US"/>
              </w:rPr>
              <w:t xml:space="preserve"> к результирующей форме, на котор</w:t>
            </w:r>
            <w:r w:rsidR="00475CC1" w:rsidRPr="00D20849">
              <w:rPr>
                <w:lang w:eastAsia="en-US"/>
              </w:rPr>
              <w:t xml:space="preserve">ой отображается </w:t>
            </w:r>
            <w:r w:rsidR="00F1252F" w:rsidRPr="00D20849">
              <w:rPr>
                <w:lang w:eastAsia="en-US"/>
              </w:rPr>
              <w:t>план медицинского осмотра</w:t>
            </w:r>
            <w:r w:rsidRPr="00D20849">
              <w:rPr>
                <w:lang w:eastAsia="en-US"/>
              </w:rPr>
              <w:t xml:space="preserve"> с результатом записи на медицинские услуги.</w:t>
            </w:r>
          </w:p>
        </w:tc>
      </w:tr>
      <w:tr w:rsidR="00781C6B" w14:paraId="4B9742DE" w14:textId="77777777" w:rsidTr="00781C6B">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413C" w14:textId="77777777" w:rsidR="00781C6B" w:rsidRDefault="00781C6B" w:rsidP="00CF470A">
            <w:r>
              <w:lastRenderedPageBreak/>
              <w:t>Альтернативный сценарий</w:t>
            </w:r>
          </w:p>
        </w:tc>
        <w:tc>
          <w:tcPr>
            <w:tcW w:w="6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7383" w14:textId="7664FF18" w:rsidR="00781C6B" w:rsidRDefault="00781C6B" w:rsidP="00CF470A">
            <w:pPr>
              <w:ind w:left="379" w:right="108" w:hanging="283"/>
            </w:pPr>
            <w:r>
              <w:t xml:space="preserve">7а. </w:t>
            </w:r>
            <w:r w:rsidR="008E792A">
              <w:rPr>
                <w:b/>
              </w:rPr>
              <w:t>Компонент</w:t>
            </w:r>
            <w:r w:rsidR="008E792A" w:rsidRPr="008E792A">
              <w:rPr>
                <w:b/>
              </w:rPr>
              <w:t xml:space="preserve"> «Концентратор услуг ФЭР»</w:t>
            </w:r>
            <w:r>
              <w:t xml:space="preserve"> фиксирует отрицательный результат проверки возможности записи на профилактический медицинский осмотр</w:t>
            </w:r>
            <w:r w:rsidR="00676ABB">
              <w:t>, диспансеризацию</w:t>
            </w:r>
            <w:r>
              <w:t xml:space="preserve"> в выбранном Пользователем ЕПГУ субъекте Российской Федерации и направляет на ЕПГУ ответ с сообщением о невозможности предоставления сервиса в выбранном субъекте Российской Федерации. </w:t>
            </w:r>
            <w:r>
              <w:rPr>
                <w:b/>
              </w:rPr>
              <w:t>ЕПГУ</w:t>
            </w:r>
            <w:r>
              <w:t xml:space="preserve"> отображает сообщение о невозможности получения сервиса в выбранном субъекте Российской Федерации. Сценарий завершен.</w:t>
            </w:r>
          </w:p>
          <w:p w14:paraId="2EE844D4" w14:textId="6AE7F8F4" w:rsidR="00781C6B" w:rsidRPr="00963B86" w:rsidRDefault="00781C6B" w:rsidP="00CF470A">
            <w:pPr>
              <w:ind w:left="379" w:right="108" w:hanging="283"/>
              <w:rPr>
                <w:lang w:eastAsia="en-US"/>
              </w:rPr>
            </w:pPr>
            <w:r>
              <w:rPr>
                <w:lang w:eastAsia="en-US"/>
              </w:rPr>
              <w:t xml:space="preserve">8а. </w:t>
            </w:r>
            <w:r>
              <w:rPr>
                <w:b/>
                <w:lang w:eastAsia="en-US"/>
              </w:rPr>
              <w:t xml:space="preserve">РМИС </w:t>
            </w:r>
            <w:r>
              <w:rPr>
                <w:lang w:eastAsia="en-US"/>
              </w:rPr>
              <w:t xml:space="preserve">не формирует и не направляет в </w:t>
            </w:r>
            <w:r w:rsidR="008E792A">
              <w:rPr>
                <w:lang w:eastAsia="en-US"/>
              </w:rPr>
              <w:t>компонент</w:t>
            </w:r>
            <w:r w:rsidR="008E792A" w:rsidRPr="008E792A">
              <w:rPr>
                <w:lang w:eastAsia="en-US"/>
              </w:rPr>
              <w:t xml:space="preserve"> «Концентратор услуг ФЭР»</w:t>
            </w:r>
            <w:r>
              <w:rPr>
                <w:lang w:eastAsia="en-US"/>
              </w:rPr>
              <w:t xml:space="preserve"> подтверждение о получении запроса. </w:t>
            </w:r>
            <w:r w:rsidR="008E792A">
              <w:rPr>
                <w:b/>
                <w:lang w:eastAsia="en-US"/>
              </w:rPr>
              <w:t>Компонент</w:t>
            </w:r>
            <w:r w:rsidR="008E792A" w:rsidRPr="008E792A">
              <w:rPr>
                <w:b/>
                <w:lang w:eastAsia="en-US"/>
              </w:rPr>
              <w:t xml:space="preserve"> «Концентратор услуг ФЭР»</w:t>
            </w:r>
            <w:r>
              <w:rPr>
                <w:lang w:eastAsia="en-US"/>
              </w:rPr>
              <w:t xml:space="preserve"> ожидает </w:t>
            </w:r>
            <w:r>
              <w:rPr>
                <w:lang w:eastAsia="en-US"/>
              </w:rPr>
              <w:lastRenderedPageBreak/>
              <w:t xml:space="preserve">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Сценарий завершен.</w:t>
            </w:r>
          </w:p>
          <w:p w14:paraId="1FA5437F" w14:textId="397C11B0" w:rsidR="00781C6B" w:rsidRDefault="00781C6B" w:rsidP="00CF470A">
            <w:pPr>
              <w:ind w:left="379" w:right="108" w:hanging="283"/>
            </w:pPr>
            <w:r>
              <w:t xml:space="preserve">9а. </w:t>
            </w:r>
            <w:r>
              <w:rPr>
                <w:b/>
              </w:rPr>
              <w:t>РМИС</w:t>
            </w:r>
            <w:r>
              <w:t xml:space="preserve"> не определяет данные пациента, определяет неоднознач</w:t>
            </w:r>
            <w:r w:rsidR="00FF42D6">
              <w:t xml:space="preserve">но данные пациента или не </w:t>
            </w:r>
            <w:proofErr w:type="gramStart"/>
            <w:r w:rsidR="00FF42D6">
              <w:t xml:space="preserve">находит </w:t>
            </w:r>
            <w:r>
              <w:t xml:space="preserve"> информации</w:t>
            </w:r>
            <w:proofErr w:type="gramEnd"/>
            <w:r>
              <w:t xml:space="preserve"> о прикреплении пациента к медицинской организации. </w:t>
            </w:r>
            <w:r>
              <w:rPr>
                <w:b/>
              </w:rPr>
              <w:t>РМИС</w:t>
            </w:r>
            <w:r>
              <w:t xml:space="preserve"> формирует и направляет ответ с сообщением об ошибке в </w:t>
            </w:r>
            <w:r w:rsidR="008E792A">
              <w:rPr>
                <w:rStyle w:val="1fe"/>
                <w:rFonts w:eastAsia="Calibri"/>
              </w:rPr>
              <w:t>компонент</w:t>
            </w:r>
            <w:r w:rsidR="008E792A" w:rsidRPr="00747925">
              <w:rPr>
                <w:rStyle w:val="1fe"/>
                <w:rFonts w:eastAsia="Calibri"/>
              </w:rPr>
              <w:t xml:space="preserve"> «Концентратор услуг ФЭР»</w:t>
            </w:r>
            <w:r>
              <w:t xml:space="preserve">. </w:t>
            </w:r>
            <w:r w:rsidR="008E792A">
              <w:rPr>
                <w:b/>
              </w:rPr>
              <w:t>Компонент</w:t>
            </w:r>
            <w:r w:rsidR="008E792A" w:rsidRPr="008E792A">
              <w:rPr>
                <w:b/>
              </w:rPr>
              <w:t xml:space="preserve"> «Концентратор услуг ФЭР»</w:t>
            </w:r>
            <w:r>
              <w:t xml:space="preserve"> перенаправляет ответ с соответствующим сообщением об ошибке на ЕПГУ. </w:t>
            </w:r>
            <w:r>
              <w:rPr>
                <w:b/>
              </w:rPr>
              <w:t>ЕПГУ</w:t>
            </w:r>
            <w:r>
              <w:t xml:space="preserve"> отображает сообщение с информацией о возникновении ошибки. Сценарий завершен.</w:t>
            </w:r>
          </w:p>
          <w:p w14:paraId="221B27BF" w14:textId="50B1D478" w:rsidR="00781C6B" w:rsidRDefault="00781C6B" w:rsidP="00CF470A">
            <w:pPr>
              <w:ind w:left="379" w:right="108" w:hanging="283"/>
              <w:rPr>
                <w:lang w:eastAsia="en-US"/>
              </w:rPr>
            </w:pPr>
            <w:r>
              <w:rPr>
                <w:lang w:eastAsia="en-US"/>
              </w:rPr>
              <w:t xml:space="preserve">9б. </w:t>
            </w:r>
            <w:r>
              <w:rPr>
                <w:b/>
                <w:lang w:eastAsia="en-US"/>
              </w:rPr>
              <w:t xml:space="preserve">РМИС </w:t>
            </w:r>
            <w:r>
              <w:rPr>
                <w:lang w:eastAsia="en-US"/>
              </w:rPr>
              <w:t>определяет, что сервис</w:t>
            </w:r>
            <w:r>
              <w:rPr>
                <w:b/>
                <w:lang w:eastAsia="en-US"/>
              </w:rPr>
              <w:t xml:space="preserve"> </w:t>
            </w:r>
            <w:r>
              <w:rPr>
                <w:lang w:eastAsia="en-US"/>
              </w:rPr>
              <w:t xml:space="preserve">пациенту уже оказан в текущем году (пациент проходил </w:t>
            </w:r>
            <w:r w:rsidR="00676ABB">
              <w:rPr>
                <w:lang w:eastAsia="en-US"/>
              </w:rPr>
              <w:t xml:space="preserve">профилактический осмотр, </w:t>
            </w:r>
            <w:r>
              <w:rPr>
                <w:lang w:eastAsia="en-US"/>
              </w:rPr>
              <w:t>диспансеризацию).</w:t>
            </w:r>
            <w:r>
              <w:rPr>
                <w:b/>
                <w:lang w:eastAsia="en-US"/>
              </w:rPr>
              <w:t xml:space="preserve"> РМИС</w:t>
            </w:r>
            <w:r>
              <w:rPr>
                <w:lang w:eastAsia="en-US"/>
              </w:rPr>
              <w:t xml:space="preserve"> формирует и направляет ответ с сообщением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w:t>
            </w:r>
            <w:r w:rsidR="008E792A">
              <w:rPr>
                <w:b/>
                <w:lang w:eastAsia="en-US"/>
              </w:rPr>
              <w:t>Компонент</w:t>
            </w:r>
            <w:r w:rsidR="008E792A" w:rsidRPr="008E792A">
              <w:rPr>
                <w:b/>
                <w:lang w:eastAsia="en-US"/>
              </w:rPr>
              <w:t xml:space="preserve"> «Концентратор услуг ФЭР»</w:t>
            </w:r>
            <w:r>
              <w:rPr>
                <w:lang w:eastAsia="en-US"/>
              </w:rPr>
              <w:t xml:space="preserve"> перенаправляет ответ с соответствующим сообщением на ЕПГУ. </w:t>
            </w:r>
            <w:r>
              <w:rPr>
                <w:b/>
                <w:lang w:eastAsia="en-US"/>
              </w:rPr>
              <w:t>ЕПГУ</w:t>
            </w:r>
            <w:r>
              <w:rPr>
                <w:lang w:eastAsia="en-US"/>
              </w:rPr>
              <w:t xml:space="preserve"> отображает сообщение с информацией об оказанном ранее сервисе. Сценарий завершен.</w:t>
            </w:r>
          </w:p>
          <w:p w14:paraId="06D07E3E" w14:textId="33D12BB3" w:rsidR="00781C6B" w:rsidRDefault="00781C6B" w:rsidP="00CF470A">
            <w:pPr>
              <w:ind w:left="379" w:right="108" w:hanging="283"/>
              <w:rPr>
                <w:lang w:eastAsia="en-US"/>
              </w:rPr>
            </w:pPr>
            <w:r>
              <w:rPr>
                <w:lang w:eastAsia="en-US"/>
              </w:rPr>
              <w:lastRenderedPageBreak/>
              <w:t xml:space="preserve">9в. </w:t>
            </w:r>
            <w:r>
              <w:rPr>
                <w:b/>
                <w:lang w:eastAsia="en-US"/>
              </w:rPr>
              <w:t xml:space="preserve">РМИС </w:t>
            </w:r>
            <w:r>
              <w:rPr>
                <w:lang w:eastAsia="en-US"/>
              </w:rPr>
              <w:t>определяет, что сервис</w:t>
            </w:r>
            <w:r>
              <w:rPr>
                <w:b/>
                <w:lang w:eastAsia="en-US"/>
              </w:rPr>
              <w:t xml:space="preserve"> </w:t>
            </w:r>
            <w:r>
              <w:rPr>
                <w:lang w:eastAsia="en-US"/>
              </w:rPr>
              <w:t>пациенту не должен быть оказан в текущем году.</w:t>
            </w:r>
            <w:r>
              <w:rPr>
                <w:b/>
                <w:lang w:eastAsia="en-US"/>
              </w:rPr>
              <w:t xml:space="preserve"> РМИС</w:t>
            </w:r>
            <w:r>
              <w:rPr>
                <w:lang w:eastAsia="en-US"/>
              </w:rPr>
              <w:t xml:space="preserve"> формирует и направляет ответ с сообщением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w:t>
            </w:r>
            <w:r w:rsidR="008E792A">
              <w:rPr>
                <w:b/>
                <w:lang w:eastAsia="en-US"/>
              </w:rPr>
              <w:t>Компонент</w:t>
            </w:r>
            <w:r w:rsidR="008E792A" w:rsidRPr="008E792A">
              <w:rPr>
                <w:b/>
                <w:lang w:eastAsia="en-US"/>
              </w:rPr>
              <w:t xml:space="preserve"> «Концентратор услуг ФЭР»</w:t>
            </w:r>
            <w:r>
              <w:rPr>
                <w:lang w:eastAsia="en-US"/>
              </w:rPr>
              <w:t xml:space="preserve"> перенаправляет ответ с соответствующим сообщением на ЕПГУ. </w:t>
            </w:r>
            <w:r>
              <w:rPr>
                <w:b/>
                <w:lang w:eastAsia="en-US"/>
              </w:rPr>
              <w:t>ЕПГУ</w:t>
            </w:r>
            <w:r>
              <w:rPr>
                <w:lang w:eastAsia="en-US"/>
              </w:rPr>
              <w:t xml:space="preserve"> отображает информационное сообщение. Сценарий завершен.</w:t>
            </w:r>
          </w:p>
          <w:p w14:paraId="0787B850" w14:textId="6F2B63EC" w:rsidR="00781C6B" w:rsidRDefault="00781C6B" w:rsidP="00CF470A">
            <w:pPr>
              <w:ind w:left="379" w:right="108" w:hanging="283"/>
            </w:pPr>
            <w:r>
              <w:t xml:space="preserve">13а. В ответе на запрос идентификации данных Пользователя ЕПГУ содержится признак, подтверждающий факт прохождения пользователем ЕПГУ анкетирования. </w:t>
            </w:r>
            <w:r w:rsidRPr="00D20849">
              <w:rPr>
                <w:b/>
              </w:rPr>
              <w:t>ЕПГУ</w:t>
            </w:r>
            <w:r>
              <w:t xml:space="preserve"> отображает </w:t>
            </w:r>
            <w:r w:rsidR="00CC3497">
              <w:t>на форме сообщение c предложением пройти анкетирование</w:t>
            </w:r>
            <w:r w:rsidR="00B046A1">
              <w:t>.</w:t>
            </w:r>
            <w:r>
              <w:t xml:space="preserve"> </w:t>
            </w:r>
            <w:r w:rsidRPr="00D20849">
              <w:rPr>
                <w:b/>
              </w:rPr>
              <w:t>Пользователь ЕПГУ</w:t>
            </w:r>
            <w:r>
              <w:t xml:space="preserve"> выбирает действие «Пройти анкетирование» - осуществляется переход </w:t>
            </w:r>
            <w:r w:rsidR="001E3D3A">
              <w:t>к</w:t>
            </w:r>
            <w:r>
              <w:t xml:space="preserve"> </w:t>
            </w:r>
            <w:r w:rsidR="00C2220F">
              <w:t>шагу </w:t>
            </w:r>
            <w:r>
              <w:t xml:space="preserve">13 или «Перейти к </w:t>
            </w:r>
            <w:r w:rsidR="00F1252F">
              <w:t>плану медицинского осмотра</w:t>
            </w:r>
            <w:r>
              <w:t>» - осуществляется переход к шагу 22.</w:t>
            </w:r>
          </w:p>
          <w:p w14:paraId="7CB699D8" w14:textId="6B1DAFD7" w:rsidR="00781C6B" w:rsidRDefault="00781C6B" w:rsidP="00CF470A">
            <w:pPr>
              <w:ind w:left="379" w:right="108" w:hanging="283"/>
              <w:rPr>
                <w:lang w:eastAsia="en-US"/>
              </w:rPr>
            </w:pPr>
            <w:r>
              <w:t xml:space="preserve">17а. </w:t>
            </w:r>
            <w:r>
              <w:rPr>
                <w:b/>
                <w:lang w:eastAsia="en-US"/>
              </w:rPr>
              <w:t xml:space="preserve">РМИС </w:t>
            </w:r>
            <w:r>
              <w:rPr>
                <w:lang w:eastAsia="en-US"/>
              </w:rPr>
              <w:t xml:space="preserve">не формирует и не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подтверждение о получении запроса. </w:t>
            </w:r>
            <w:r w:rsidR="008E792A" w:rsidRPr="003A7F73">
              <w:rPr>
                <w:b/>
                <w:lang w:eastAsia="en-US"/>
              </w:rPr>
              <w:t>Компонент «Концентратор услуг ФЭР»</w:t>
            </w:r>
            <w:r>
              <w:rPr>
                <w:lang w:eastAsia="en-US"/>
              </w:rPr>
              <w:t xml:space="preserve">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w:t>
            </w:r>
            <w:r>
              <w:rPr>
                <w:lang w:eastAsia="en-US"/>
              </w:rPr>
              <w:lastRenderedPageBreak/>
              <w:t>информацией о возникновении ошибки. Сценарий завершен.</w:t>
            </w:r>
          </w:p>
          <w:p w14:paraId="0438E9EF" w14:textId="7A8515FB" w:rsidR="007A27C4" w:rsidRDefault="00781C6B" w:rsidP="007A27C4">
            <w:pPr>
              <w:ind w:left="379" w:right="108" w:hanging="283"/>
              <w:rPr>
                <w:lang w:eastAsia="en-US"/>
              </w:rPr>
            </w:pPr>
            <w:r>
              <w:rPr>
                <w:lang w:eastAsia="en-US"/>
              </w:rPr>
              <w:t xml:space="preserve">24а </w:t>
            </w:r>
            <w:r>
              <w:rPr>
                <w:b/>
                <w:lang w:eastAsia="en-US"/>
              </w:rPr>
              <w:t xml:space="preserve">РМИС </w:t>
            </w:r>
            <w:r>
              <w:rPr>
                <w:lang w:eastAsia="en-US"/>
              </w:rPr>
              <w:t xml:space="preserve">не формирует и не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подтверждение о получении запроса. </w:t>
            </w:r>
            <w:r w:rsidR="008E792A">
              <w:rPr>
                <w:b/>
                <w:lang w:eastAsia="en-US"/>
              </w:rPr>
              <w:t>Компонент</w:t>
            </w:r>
            <w:r w:rsidR="008E792A" w:rsidRPr="008E792A">
              <w:rPr>
                <w:b/>
                <w:lang w:eastAsia="en-US"/>
              </w:rPr>
              <w:t xml:space="preserve"> «Концентратор услуг ФЭР»</w:t>
            </w:r>
            <w:r>
              <w:rPr>
                <w:lang w:eastAsia="en-US"/>
              </w:rPr>
              <w:t xml:space="preserve">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Сценарий завершен.</w:t>
            </w:r>
          </w:p>
          <w:p w14:paraId="1673300C" w14:textId="5502611E" w:rsidR="007A27C4" w:rsidRDefault="007A27C4" w:rsidP="007A27C4">
            <w:pPr>
              <w:ind w:left="379" w:right="108" w:hanging="283"/>
              <w:rPr>
                <w:lang w:eastAsia="en-US"/>
              </w:rPr>
            </w:pPr>
            <w:r>
              <w:rPr>
                <w:lang w:eastAsia="en-US"/>
              </w:rPr>
              <w:t xml:space="preserve">35а. </w:t>
            </w:r>
            <w:r>
              <w:rPr>
                <w:b/>
                <w:lang w:eastAsia="en-US"/>
              </w:rPr>
              <w:t xml:space="preserve">РМИС </w:t>
            </w:r>
            <w:r>
              <w:rPr>
                <w:lang w:eastAsia="en-US"/>
              </w:rPr>
              <w:t xml:space="preserve">не формирует и не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подтверждение о получении запроса. </w:t>
            </w:r>
            <w:r w:rsidR="008E792A">
              <w:rPr>
                <w:b/>
                <w:lang w:eastAsia="en-US"/>
              </w:rPr>
              <w:t>Компонент</w:t>
            </w:r>
            <w:r w:rsidR="008E792A" w:rsidRPr="008E792A">
              <w:rPr>
                <w:b/>
                <w:lang w:eastAsia="en-US"/>
              </w:rPr>
              <w:t xml:space="preserve"> «Концентратор услуг ФЭР»</w:t>
            </w:r>
            <w:r>
              <w:rPr>
                <w:lang w:eastAsia="en-US"/>
              </w:rPr>
              <w:t xml:space="preserve">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Осуществляется переход к шагу 32.</w:t>
            </w:r>
          </w:p>
          <w:p w14:paraId="5C06F501" w14:textId="28EBAB7E" w:rsidR="007A27C4" w:rsidRDefault="00475CC1" w:rsidP="007A27C4">
            <w:pPr>
              <w:ind w:left="379" w:right="108" w:hanging="283"/>
              <w:rPr>
                <w:lang w:eastAsia="en-US"/>
              </w:rPr>
            </w:pPr>
            <w:r>
              <w:rPr>
                <w:lang w:eastAsia="en-US"/>
              </w:rPr>
              <w:t>42</w:t>
            </w:r>
            <w:r w:rsidR="00781C6B">
              <w:rPr>
                <w:lang w:eastAsia="en-US"/>
              </w:rPr>
              <w:t xml:space="preserve">а. </w:t>
            </w:r>
            <w:r w:rsidR="00781C6B" w:rsidRPr="00CB27CF">
              <w:rPr>
                <w:b/>
                <w:lang w:eastAsia="en-US"/>
              </w:rPr>
              <w:t>Пользователь ЕПГУ</w:t>
            </w:r>
            <w:r w:rsidR="00781C6B">
              <w:rPr>
                <w:lang w:eastAsia="en-US"/>
              </w:rPr>
              <w:t xml:space="preserve"> нажимает на кнопку «Отменить». Осуществляется переход к шагу 38.</w:t>
            </w:r>
          </w:p>
          <w:p w14:paraId="11F20D7E" w14:textId="1F1FD6AA" w:rsidR="007A27C4" w:rsidRDefault="007A27C4" w:rsidP="007A27C4">
            <w:pPr>
              <w:ind w:left="379" w:right="108" w:hanging="283"/>
              <w:rPr>
                <w:lang w:eastAsia="en-US"/>
              </w:rPr>
            </w:pPr>
            <w:r>
              <w:rPr>
                <w:lang w:eastAsia="en-US"/>
              </w:rPr>
              <w:t xml:space="preserve">45а. </w:t>
            </w:r>
            <w:r>
              <w:rPr>
                <w:b/>
                <w:lang w:eastAsia="en-US"/>
              </w:rPr>
              <w:t xml:space="preserve">РМИС </w:t>
            </w:r>
            <w:r>
              <w:rPr>
                <w:lang w:eastAsia="en-US"/>
              </w:rPr>
              <w:t xml:space="preserve">не формирует и не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подтверждение о получении </w:t>
            </w:r>
            <w:r>
              <w:rPr>
                <w:lang w:eastAsia="en-US"/>
              </w:rPr>
              <w:lastRenderedPageBreak/>
              <w:t xml:space="preserve">запроса. </w:t>
            </w:r>
            <w:r w:rsidR="008E792A">
              <w:rPr>
                <w:b/>
                <w:lang w:eastAsia="en-US"/>
              </w:rPr>
              <w:t>Компонент</w:t>
            </w:r>
            <w:r w:rsidR="008E792A" w:rsidRPr="008E792A">
              <w:rPr>
                <w:b/>
                <w:lang w:eastAsia="en-US"/>
              </w:rPr>
              <w:t xml:space="preserve"> «Концентратор услуг ФЭР»</w:t>
            </w:r>
            <w:r>
              <w:rPr>
                <w:lang w:eastAsia="en-US"/>
              </w:rPr>
              <w:t xml:space="preserve"> ожидает ответа от РМИС отведённое время, а затем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w:t>
            </w:r>
            <w:r w:rsidR="005A539F">
              <w:rPr>
                <w:lang w:eastAsia="en-US"/>
              </w:rPr>
              <w:t xml:space="preserve">овении ошибки. </w:t>
            </w:r>
            <w:r w:rsidR="00E6676A">
              <w:rPr>
                <w:lang w:eastAsia="en-US"/>
              </w:rPr>
              <w:t>Осуществляется переход к шагу 22</w:t>
            </w:r>
            <w:r>
              <w:rPr>
                <w:lang w:eastAsia="en-US"/>
              </w:rPr>
              <w:t>.</w:t>
            </w:r>
          </w:p>
          <w:p w14:paraId="0DFC645B" w14:textId="138636FB" w:rsidR="00781C6B" w:rsidRDefault="00781C6B" w:rsidP="00CF470A">
            <w:pPr>
              <w:ind w:left="379" w:right="108" w:hanging="283"/>
            </w:pPr>
            <w:r>
              <w:t>4</w:t>
            </w:r>
            <w:r w:rsidR="007A27C4">
              <w:t>6</w:t>
            </w:r>
            <w:r>
              <w:t xml:space="preserve">а. </w:t>
            </w:r>
            <w:r>
              <w:rPr>
                <w:b/>
              </w:rPr>
              <w:t>РМИС</w:t>
            </w:r>
            <w:r>
              <w:t xml:space="preserve"> не осущ</w:t>
            </w:r>
            <w:r w:rsidR="0088119F">
              <w:t>ествляет запись на медицинскую услугу</w:t>
            </w:r>
            <w:r>
              <w:t xml:space="preserve"> Пользователя ЕПГУ на указанные дату и </w:t>
            </w:r>
            <w:proofErr w:type="spellStart"/>
            <w:r>
              <w:t>вермя</w:t>
            </w:r>
            <w:proofErr w:type="spellEnd"/>
            <w:r>
              <w:t xml:space="preserve">. </w:t>
            </w:r>
            <w:r w:rsidRPr="00DD3266">
              <w:rPr>
                <w:b/>
              </w:rPr>
              <w:t>РМИС</w:t>
            </w:r>
            <w:r>
              <w:t xml:space="preserve"> формирует и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t xml:space="preserve"> ответ с сообщением об ошибке. </w:t>
            </w:r>
            <w:r w:rsidR="008E792A">
              <w:rPr>
                <w:b/>
              </w:rPr>
              <w:t>Компонент</w:t>
            </w:r>
            <w:r w:rsidR="008E792A" w:rsidRPr="008E792A">
              <w:rPr>
                <w:b/>
              </w:rPr>
              <w:t xml:space="preserve"> «Концентратор услуг ФЭР»</w:t>
            </w:r>
            <w:r>
              <w:t xml:space="preserve"> формирует и направляет ответ с сообщением об ошибки на ЕПГУ. </w:t>
            </w:r>
            <w:r w:rsidRPr="00D20849">
              <w:rPr>
                <w:b/>
              </w:rPr>
              <w:t>ЕПГУ</w:t>
            </w:r>
            <w:r>
              <w:t xml:space="preserve"> отображает сообщение об ошибке Пользователю ЕПГУ. </w:t>
            </w:r>
            <w:r w:rsidRPr="00D20849">
              <w:rPr>
                <w:b/>
              </w:rPr>
              <w:t>Пользователь ЕПГУ</w:t>
            </w:r>
            <w:r>
              <w:t xml:space="preserve"> выбирает действие «Переход к </w:t>
            </w:r>
            <w:r w:rsidR="00F1252F">
              <w:t>плану медицинского осмотра</w:t>
            </w:r>
            <w:r>
              <w:t>». Осуществляется переход к шагу 22.</w:t>
            </w:r>
          </w:p>
          <w:p w14:paraId="26A2B8C6" w14:textId="77777777" w:rsidR="00781C6B" w:rsidRDefault="00E6676A" w:rsidP="00CF470A">
            <w:pPr>
              <w:ind w:left="379" w:right="108" w:hanging="283"/>
            </w:pPr>
            <w:r>
              <w:t>50</w:t>
            </w:r>
            <w:r w:rsidR="00781C6B">
              <w:t>а. Осуществляется переход к шагу 22.</w:t>
            </w:r>
          </w:p>
        </w:tc>
      </w:tr>
    </w:tbl>
    <w:p w14:paraId="04ED2EAC" w14:textId="372ABBE6" w:rsidR="00793EA1" w:rsidRDefault="002C2E40" w:rsidP="00793EA1">
      <w:pPr>
        <w:pStyle w:val="affffffffff9"/>
        <w:rPr>
          <w:szCs w:val="24"/>
        </w:rPr>
      </w:pPr>
      <w:r w:rsidRPr="002F7C4F">
        <w:rPr>
          <w:b/>
          <w:szCs w:val="24"/>
        </w:rPr>
        <w:lastRenderedPageBreak/>
        <w:t xml:space="preserve">Примечание </w:t>
      </w:r>
      <w:r w:rsidR="0019350E" w:rsidRPr="002F7C4F">
        <w:rPr>
          <w:b/>
          <w:szCs w:val="24"/>
        </w:rPr>
        <w:fldChar w:fldCharType="begin"/>
      </w:r>
      <w:r w:rsidRPr="002F7C4F">
        <w:rPr>
          <w:b/>
          <w:szCs w:val="24"/>
        </w:rPr>
        <w:instrText xml:space="preserve"> SEQ Примечание \* ARABIC </w:instrText>
      </w:r>
      <w:r w:rsidR="0019350E" w:rsidRPr="002F7C4F">
        <w:rPr>
          <w:b/>
          <w:szCs w:val="24"/>
        </w:rPr>
        <w:fldChar w:fldCharType="separate"/>
      </w:r>
      <w:r w:rsidR="00E23E46">
        <w:rPr>
          <w:b/>
          <w:noProof/>
          <w:szCs w:val="24"/>
        </w:rPr>
        <w:t>1</w:t>
      </w:r>
      <w:r w:rsidR="0019350E" w:rsidRPr="002F7C4F">
        <w:rPr>
          <w:b/>
          <w:szCs w:val="24"/>
        </w:rPr>
        <w:fldChar w:fldCharType="end"/>
      </w:r>
      <w:r w:rsidR="00793EA1" w:rsidRPr="002C2E40">
        <w:rPr>
          <w:b/>
          <w:szCs w:val="24"/>
        </w:rPr>
        <w:t>:</w:t>
      </w:r>
      <w:r w:rsidR="00793EA1" w:rsidRPr="002C2E40">
        <w:rPr>
          <w:szCs w:val="24"/>
        </w:rPr>
        <w:t xml:space="preserve"> </w:t>
      </w:r>
      <w:r w:rsidRPr="002C2E40">
        <w:t xml:space="preserve">Во время выполнения </w:t>
      </w:r>
      <w:r w:rsidR="00793EA1" w:rsidRPr="002C2E40">
        <w:t>Базового сценария Пользователю ЕПГУ до</w:t>
      </w:r>
      <w:r w:rsidRPr="002C2E40">
        <w:t>ступны переходы на шаги: 3, 5, 14, 30, 32</w:t>
      </w:r>
      <w:r w:rsidR="00793EA1" w:rsidRPr="002C2E40">
        <w:t>,</w:t>
      </w:r>
      <w:r w:rsidRPr="002C2E40">
        <w:t xml:space="preserve"> 41</w:t>
      </w:r>
      <w:r w:rsidR="00793EA1" w:rsidRPr="002C2E40">
        <w:t xml:space="preserve"> для изменения </w:t>
      </w:r>
      <w:r w:rsidRPr="002C2E40">
        <w:t xml:space="preserve">введённой ранее информации. При </w:t>
      </w:r>
      <w:r w:rsidR="00793EA1" w:rsidRPr="002C2E40">
        <w:t>этом прохождение Базового сценария продолжается с того шага, на который перешёл Пользователь ЕПГУ.</w:t>
      </w:r>
    </w:p>
    <w:p w14:paraId="1A241ECE" w14:textId="77777777" w:rsidR="00793EA1" w:rsidRPr="00797815" w:rsidRDefault="00793EA1" w:rsidP="00797815">
      <w:pPr>
        <w:pStyle w:val="2"/>
      </w:pPr>
      <w:bookmarkStart w:id="105" w:name="_Toc500417519"/>
      <w:bookmarkStart w:id="106" w:name="_Toc525057295"/>
      <w:r w:rsidRPr="00797815">
        <w:lastRenderedPageBreak/>
        <w:t>Отмена Пользователем ЕПГУ записи на медицинскую услугу профилактического медицинского осмотра</w:t>
      </w:r>
      <w:bookmarkEnd w:id="105"/>
      <w:bookmarkEnd w:id="106"/>
    </w:p>
    <w:p w14:paraId="76BE7FA7" w14:textId="77777777" w:rsidR="00793EA1" w:rsidRDefault="00793EA1" w:rsidP="00793EA1">
      <w:pPr>
        <w:pStyle w:val="15"/>
        <w:spacing w:line="360" w:lineRule="auto"/>
        <w:rPr>
          <w:rFonts w:ascii="Times New Roman" w:eastAsia="Calibri" w:hAnsi="Times New Roman" w:cs="Verdana"/>
          <w:szCs w:val="28"/>
        </w:rPr>
      </w:pPr>
      <w:r>
        <w:rPr>
          <w:rFonts w:ascii="Times New Roman" w:eastAsia="Calibri" w:hAnsi="Times New Roman" w:cs="Verdana"/>
          <w:szCs w:val="28"/>
        </w:rPr>
        <w:t>В данном сценарии описываются действия Пользователя ЕПГУ, производимые им для отмены ранее произведённой записи на медицинскую услугу профилактического медицинского осмотра.</w:t>
      </w:r>
    </w:p>
    <w:p w14:paraId="05341A10" w14:textId="77777777" w:rsidR="00793EA1" w:rsidRPr="00793EA1" w:rsidRDefault="00793EA1" w:rsidP="00793EA1">
      <w:pPr>
        <w:pStyle w:val="30"/>
        <w:rPr>
          <w:rStyle w:val="afffffd"/>
          <w:b/>
          <w:color w:val="000000" w:themeColor="text1"/>
          <w:szCs w:val="24"/>
        </w:rPr>
      </w:pPr>
      <w:bookmarkStart w:id="107" w:name="_Toc500417520"/>
      <w:bookmarkStart w:id="108" w:name="_Toc525057296"/>
      <w:r w:rsidRPr="00793EA1">
        <w:rPr>
          <w:rStyle w:val="afffffd"/>
          <w:b/>
          <w:color w:val="000000" w:themeColor="text1"/>
          <w:szCs w:val="24"/>
        </w:rPr>
        <w:t>Участники</w:t>
      </w:r>
      <w:bookmarkEnd w:id="107"/>
      <w:bookmarkEnd w:id="108"/>
    </w:p>
    <w:p w14:paraId="3AD89CF9" w14:textId="77777777" w:rsidR="00793EA1" w:rsidRDefault="00793EA1" w:rsidP="00793EA1">
      <w:pPr>
        <w:pStyle w:val="15"/>
        <w:rPr>
          <w:rFonts w:eastAsia="Calibri" w:cs="Verdana"/>
          <w:szCs w:val="28"/>
        </w:rPr>
      </w:pPr>
      <w:r>
        <w:rPr>
          <w:rFonts w:ascii="Times New Roman" w:eastAsia="Calibri" w:hAnsi="Times New Roman" w:cs="Verdana"/>
          <w:szCs w:val="28"/>
        </w:rPr>
        <w:t>Пользователи:</w:t>
      </w:r>
    </w:p>
    <w:p w14:paraId="230AC909" w14:textId="77777777" w:rsidR="00793EA1" w:rsidRDefault="00793EA1" w:rsidP="005F7A39">
      <w:pPr>
        <w:pStyle w:val="a7"/>
      </w:pPr>
      <w:r>
        <w:t>Пользователь ЕПГУ.</w:t>
      </w:r>
    </w:p>
    <w:p w14:paraId="6FCF2A2B" w14:textId="77777777" w:rsidR="00793EA1" w:rsidRDefault="00793EA1" w:rsidP="00793EA1">
      <w:pPr>
        <w:pStyle w:val="15"/>
        <w:rPr>
          <w:rFonts w:ascii="Times New Roman" w:eastAsia="Calibri" w:hAnsi="Times New Roman" w:cs="Verdana"/>
          <w:szCs w:val="28"/>
        </w:rPr>
      </w:pPr>
      <w:r>
        <w:rPr>
          <w:rFonts w:ascii="Times New Roman" w:eastAsia="Calibri" w:hAnsi="Times New Roman" w:cs="Verdana"/>
          <w:szCs w:val="28"/>
        </w:rPr>
        <w:t>Информационные системы:</w:t>
      </w:r>
    </w:p>
    <w:p w14:paraId="7991B3E5" w14:textId="77777777" w:rsidR="00793EA1" w:rsidRDefault="00793EA1" w:rsidP="005F7A39">
      <w:pPr>
        <w:pStyle w:val="a7"/>
      </w:pPr>
      <w:r>
        <w:t>ЕПГУ;</w:t>
      </w:r>
    </w:p>
    <w:p w14:paraId="65AF5731" w14:textId="6945AB84" w:rsidR="00793EA1" w:rsidRDefault="008E792A" w:rsidP="005F7A39">
      <w:pPr>
        <w:pStyle w:val="a7"/>
      </w:pPr>
      <w:r>
        <w:rPr>
          <w:rStyle w:val="1fe"/>
          <w:rFonts w:eastAsia="Calibri"/>
        </w:rPr>
        <w:t>Компонент</w:t>
      </w:r>
      <w:r w:rsidRPr="00747925">
        <w:rPr>
          <w:rStyle w:val="1fe"/>
          <w:rFonts w:eastAsia="Calibri"/>
        </w:rPr>
        <w:t xml:space="preserve"> «Концентратор услуг ФЭР»</w:t>
      </w:r>
      <w:r w:rsidR="00793EA1">
        <w:t>;</w:t>
      </w:r>
    </w:p>
    <w:p w14:paraId="12B0EE83" w14:textId="77777777" w:rsidR="00793EA1" w:rsidRDefault="00793EA1" w:rsidP="005F7A39">
      <w:pPr>
        <w:pStyle w:val="a7"/>
      </w:pPr>
      <w:r>
        <w:t>РМИС.</w:t>
      </w:r>
    </w:p>
    <w:p w14:paraId="28BAC6CC" w14:textId="77777777" w:rsidR="00793EA1" w:rsidRDefault="00793EA1" w:rsidP="00793EA1">
      <w:pPr>
        <w:pStyle w:val="30"/>
      </w:pPr>
      <w:bookmarkStart w:id="109" w:name="_Toc500417521"/>
      <w:bookmarkStart w:id="110" w:name="_Toc525057297"/>
      <w:r>
        <w:t>Критерий успешности выполнения</w:t>
      </w:r>
      <w:bookmarkEnd w:id="109"/>
      <w:bookmarkEnd w:id="110"/>
    </w:p>
    <w:p w14:paraId="20694439" w14:textId="172C7AAA" w:rsidR="00793EA1" w:rsidRDefault="00793EA1" w:rsidP="00793EA1">
      <w:pPr>
        <w:pStyle w:val="15"/>
        <w:spacing w:line="360" w:lineRule="auto"/>
        <w:rPr>
          <w:rFonts w:ascii="Times New Roman" w:eastAsia="Calibri" w:hAnsi="Times New Roman" w:cs="Verdana"/>
          <w:szCs w:val="28"/>
        </w:rPr>
      </w:pPr>
      <w:r>
        <w:rPr>
          <w:rFonts w:ascii="Times New Roman" w:eastAsia="Calibri" w:hAnsi="Times New Roman" w:cs="Verdana"/>
          <w:szCs w:val="28"/>
        </w:rPr>
        <w:t>Запись на медицинскую услугу профилактического медицинского осмотра</w:t>
      </w:r>
      <w:r w:rsidR="00873D14">
        <w:rPr>
          <w:rFonts w:ascii="Times New Roman" w:eastAsia="Calibri" w:hAnsi="Times New Roman" w:cs="Verdana"/>
          <w:szCs w:val="28"/>
        </w:rPr>
        <w:t>, диспансеризации</w:t>
      </w:r>
      <w:r>
        <w:rPr>
          <w:rFonts w:ascii="Times New Roman" w:eastAsia="Calibri" w:hAnsi="Times New Roman" w:cs="Verdana"/>
          <w:szCs w:val="28"/>
        </w:rPr>
        <w:t xml:space="preserve"> успешно отменена Пользователем ЕПГУ.</w:t>
      </w:r>
    </w:p>
    <w:p w14:paraId="016AF675" w14:textId="77777777" w:rsidR="00793EA1" w:rsidRDefault="00793EA1" w:rsidP="00793EA1">
      <w:pPr>
        <w:pStyle w:val="30"/>
      </w:pPr>
      <w:bookmarkStart w:id="111" w:name="_Toc500417522"/>
      <w:bookmarkStart w:id="112" w:name="_Toc525057298"/>
      <w:r>
        <w:t>Предусловия</w:t>
      </w:r>
      <w:bookmarkEnd w:id="111"/>
      <w:bookmarkEnd w:id="112"/>
    </w:p>
    <w:p w14:paraId="7F7D9F5F" w14:textId="77777777" w:rsidR="00793EA1" w:rsidRDefault="00793EA1" w:rsidP="005F7A39">
      <w:pPr>
        <w:pStyle w:val="a7"/>
      </w:pPr>
      <w:r>
        <w:t>Пользователь ЕПГУ авторизован посредством ЕСИА;</w:t>
      </w:r>
    </w:p>
    <w:p w14:paraId="1157FA8C" w14:textId="77777777" w:rsidR="00793EA1" w:rsidRDefault="00793EA1" w:rsidP="005F7A39">
      <w:pPr>
        <w:pStyle w:val="a7"/>
      </w:pPr>
      <w:r>
        <w:t>Осуществлен переход Пользователя ЕПГУ в «Ленту уведомлений» на портале ЕПГУ;</w:t>
      </w:r>
    </w:p>
    <w:p w14:paraId="7733959D" w14:textId="77777777" w:rsidR="00793EA1" w:rsidRDefault="00793EA1" w:rsidP="005F7A39">
      <w:pPr>
        <w:pStyle w:val="a7"/>
      </w:pPr>
      <w:r>
        <w:t>Пользователем ЕПГУ выбран раздел уведомлений по услуге «Запись на приём»;</w:t>
      </w:r>
    </w:p>
    <w:p w14:paraId="10FF9030" w14:textId="446B596A" w:rsidR="00793EA1" w:rsidRDefault="00793EA1" w:rsidP="005F7A39">
      <w:pPr>
        <w:pStyle w:val="a7"/>
      </w:pPr>
      <w:r>
        <w:t>Пользователь ЕПГУ выбрал и от</w:t>
      </w:r>
      <w:r w:rsidR="00DD3266">
        <w:t xml:space="preserve">крыл на просмотр запись </w:t>
      </w:r>
      <w:r>
        <w:t>на медицинскую услугу профилактического медицинского осмотра</w:t>
      </w:r>
      <w:r w:rsidR="00873D14">
        <w:t>, диспансеризации</w:t>
      </w:r>
      <w:r>
        <w:t>.</w:t>
      </w:r>
    </w:p>
    <w:p w14:paraId="374B477F" w14:textId="77777777" w:rsidR="00793EA1" w:rsidRDefault="00793EA1" w:rsidP="00793EA1">
      <w:pPr>
        <w:pStyle w:val="30"/>
      </w:pPr>
      <w:bookmarkStart w:id="113" w:name="_Toc500417523"/>
      <w:bookmarkStart w:id="114" w:name="_Toc525057299"/>
      <w:r>
        <w:lastRenderedPageBreak/>
        <w:t>Базовый сценарий</w:t>
      </w:r>
      <w:bookmarkEnd w:id="113"/>
      <w:bookmarkEnd w:id="114"/>
    </w:p>
    <w:p w14:paraId="5E02A69B" w14:textId="77777777" w:rsidR="00793EA1" w:rsidRDefault="00793EA1" w:rsidP="00793EA1">
      <w:pPr>
        <w:pStyle w:val="15"/>
        <w:ind w:firstLine="0"/>
        <w:jc w:val="center"/>
      </w:pPr>
      <w:r>
        <w:rPr>
          <w:noProof/>
        </w:rPr>
        <w:drawing>
          <wp:inline distT="0" distB="0" distL="0" distR="0" wp14:anchorId="2F17EF92" wp14:editId="444E7CCB">
            <wp:extent cx="5947410" cy="3943985"/>
            <wp:effectExtent l="19050" t="19050" r="15240" b="184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7410" cy="3943985"/>
                    </a:xfrm>
                    <a:prstGeom prst="rect">
                      <a:avLst/>
                    </a:prstGeom>
                    <a:noFill/>
                    <a:ln w="9525" cmpd="sng">
                      <a:solidFill>
                        <a:srgbClr val="000000">
                          <a:alpha val="99000"/>
                        </a:srgbClr>
                      </a:solidFill>
                      <a:miter lim="800000"/>
                      <a:headEnd/>
                      <a:tailEnd/>
                    </a:ln>
                    <a:effectLst/>
                  </pic:spPr>
                </pic:pic>
              </a:graphicData>
            </a:graphic>
          </wp:inline>
        </w:drawing>
      </w:r>
    </w:p>
    <w:p w14:paraId="26BE6F7D" w14:textId="11999268" w:rsidR="00793EA1" w:rsidRDefault="00793EA1" w:rsidP="006210F4">
      <w:pPr>
        <w:pStyle w:val="affff0"/>
        <w:rPr>
          <w:noProof/>
        </w:rPr>
      </w:pPr>
      <w:r>
        <w:rPr>
          <w:noProof/>
        </w:rPr>
        <w:t xml:space="preserve">Рисунок </w:t>
      </w:r>
      <w:r w:rsidR="0019350E">
        <w:rPr>
          <w:noProof/>
        </w:rPr>
        <w:fldChar w:fldCharType="begin"/>
      </w:r>
      <w:r>
        <w:rPr>
          <w:noProof/>
        </w:rPr>
        <w:instrText xml:space="preserve"> SEQ Рисунок \* ARABIC </w:instrText>
      </w:r>
      <w:r w:rsidR="0019350E">
        <w:rPr>
          <w:noProof/>
        </w:rPr>
        <w:fldChar w:fldCharType="separate"/>
      </w:r>
      <w:r w:rsidR="00E23E46">
        <w:rPr>
          <w:noProof/>
        </w:rPr>
        <w:t>4</w:t>
      </w:r>
      <w:r w:rsidR="0019350E">
        <w:rPr>
          <w:noProof/>
        </w:rPr>
        <w:fldChar w:fldCharType="end"/>
      </w:r>
      <w:r>
        <w:rPr>
          <w:noProof/>
        </w:rPr>
        <w:t xml:space="preserve"> – Диаграмма процесса отмены Пользователем ЕПГУ записи на медицинскую услугу профилактического медицинского осмотра</w:t>
      </w:r>
    </w:p>
    <w:p w14:paraId="72C7C674" w14:textId="3A2B6228" w:rsidR="00793EA1" w:rsidRDefault="00793EA1" w:rsidP="00FE3584">
      <w:pPr>
        <w:pStyle w:val="affffffffff6"/>
      </w:pPr>
      <w:r>
        <w:t xml:space="preserve">Таблица </w:t>
      </w:r>
      <w:r w:rsidR="0019350E">
        <w:fldChar w:fldCharType="begin"/>
      </w:r>
      <w:r w:rsidR="000766DC">
        <w:instrText xml:space="preserve"> SEQ Таблица \* ARABIC </w:instrText>
      </w:r>
      <w:r w:rsidR="0019350E">
        <w:fldChar w:fldCharType="separate"/>
      </w:r>
      <w:r w:rsidR="00E23E46">
        <w:rPr>
          <w:noProof/>
        </w:rPr>
        <w:t>3</w:t>
      </w:r>
      <w:r w:rsidR="0019350E">
        <w:rPr>
          <w:noProof/>
        </w:rPr>
        <w:fldChar w:fldCharType="end"/>
      </w:r>
      <w:r>
        <w:t xml:space="preserve"> – Базовый сценарий</w:t>
      </w:r>
    </w:p>
    <w:tbl>
      <w:tblPr>
        <w:tblW w:w="946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378"/>
        <w:gridCol w:w="7088"/>
      </w:tblGrid>
      <w:tr w:rsidR="00793EA1" w14:paraId="0C79D4CA" w14:textId="77777777" w:rsidTr="007C0341">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4B3F" w14:textId="77777777" w:rsidR="00793EA1" w:rsidRPr="007C0341" w:rsidRDefault="00793EA1">
            <w:pPr>
              <w:rPr>
                <w:b/>
                <w:lang w:eastAsia="en-US"/>
              </w:rPr>
            </w:pPr>
            <w:r w:rsidRPr="007C0341">
              <w:rPr>
                <w:b/>
                <w:lang w:eastAsia="en-US"/>
              </w:rPr>
              <w:t>Базовый сценарий</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49A82" w14:textId="77777777" w:rsidR="00793EA1" w:rsidRPr="00B206E5" w:rsidRDefault="00793EA1" w:rsidP="00A758A5">
            <w:pPr>
              <w:pStyle w:val="a0"/>
              <w:numPr>
                <w:ilvl w:val="0"/>
                <w:numId w:val="26"/>
              </w:numPr>
              <w:rPr>
                <w:b/>
                <w:lang w:eastAsia="en-US"/>
              </w:rPr>
            </w:pPr>
            <w:r w:rsidRPr="00B206E5">
              <w:rPr>
                <w:b/>
                <w:lang w:eastAsia="en-US"/>
              </w:rPr>
              <w:t xml:space="preserve">Пользователь ЕПГУ </w:t>
            </w:r>
            <w:r>
              <w:rPr>
                <w:lang w:eastAsia="en-US"/>
              </w:rPr>
              <w:t>выбирает действие «Отменить запись» в «Ленте уведомлений» на портале ЕПГУ в режиме просмотра записи.</w:t>
            </w:r>
          </w:p>
          <w:p w14:paraId="5ED85959" w14:textId="07DAEA78" w:rsidR="00793EA1" w:rsidRDefault="00793EA1" w:rsidP="00793EA1">
            <w:pPr>
              <w:pStyle w:val="a0"/>
              <w:rPr>
                <w:lang w:eastAsia="en-US"/>
              </w:rPr>
            </w:pPr>
            <w:r>
              <w:rPr>
                <w:b/>
                <w:lang w:eastAsia="en-US"/>
              </w:rPr>
              <w:lastRenderedPageBreak/>
              <w:t>ЕПГУ</w:t>
            </w:r>
            <w:r>
              <w:rPr>
                <w:lang w:eastAsia="en-US"/>
              </w:rPr>
              <w:t xml:space="preserve"> формирует и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запрос на отмену записи Пользователя ЕПГУ на медицинскую услугу профилактического медицинского осмотра.</w:t>
            </w:r>
          </w:p>
          <w:p w14:paraId="2CE8894B" w14:textId="2C65AEE3" w:rsidR="00793EA1" w:rsidRDefault="008E792A" w:rsidP="008E792A">
            <w:pPr>
              <w:pStyle w:val="a0"/>
              <w:rPr>
                <w:lang w:eastAsia="en-US"/>
              </w:rPr>
            </w:pPr>
            <w:r>
              <w:rPr>
                <w:b/>
                <w:lang w:eastAsia="en-US"/>
              </w:rPr>
              <w:t>Компонент</w:t>
            </w:r>
            <w:r w:rsidRPr="008E792A">
              <w:rPr>
                <w:b/>
                <w:lang w:eastAsia="en-US"/>
              </w:rPr>
              <w:t xml:space="preserve"> «Концентратор услуг ФЭР»</w:t>
            </w:r>
            <w:r w:rsidR="00793EA1">
              <w:rPr>
                <w:lang w:eastAsia="en-US"/>
              </w:rPr>
              <w:t xml:space="preserve"> формирует и направляет </w:t>
            </w:r>
            <w:r w:rsidR="00BC313E">
              <w:rPr>
                <w:lang w:eastAsia="en-US"/>
              </w:rPr>
              <w:t xml:space="preserve">в РМИС запрос на отмену записи </w:t>
            </w:r>
            <w:r w:rsidR="00793EA1">
              <w:rPr>
                <w:lang w:eastAsia="en-US"/>
              </w:rPr>
              <w:t xml:space="preserve">Пользователя ЕПГУ на медицинскую услугу профилактического </w:t>
            </w:r>
            <w:proofErr w:type="spellStart"/>
            <w:r w:rsidR="00793EA1">
              <w:rPr>
                <w:lang w:eastAsia="en-US"/>
              </w:rPr>
              <w:t>медиц</w:t>
            </w:r>
            <w:r w:rsidR="00E6676A">
              <w:rPr>
                <w:lang w:eastAsia="en-US"/>
              </w:rPr>
              <w:t>инскиго</w:t>
            </w:r>
            <w:proofErr w:type="spellEnd"/>
            <w:r w:rsidR="00E6676A">
              <w:rPr>
                <w:lang w:eastAsia="en-US"/>
              </w:rPr>
              <w:t xml:space="preserve"> </w:t>
            </w:r>
            <w:r w:rsidR="00793EA1">
              <w:rPr>
                <w:lang w:eastAsia="en-US"/>
              </w:rPr>
              <w:t>осмотра.</w:t>
            </w:r>
          </w:p>
          <w:p w14:paraId="6FE7D38A" w14:textId="29B47A8E" w:rsidR="00793EA1" w:rsidRDefault="00793EA1" w:rsidP="00793EA1">
            <w:pPr>
              <w:pStyle w:val="a0"/>
              <w:rPr>
                <w:lang w:eastAsia="en-US"/>
              </w:rPr>
            </w:pPr>
            <w:r>
              <w:rPr>
                <w:b/>
                <w:lang w:eastAsia="en-US"/>
              </w:rPr>
              <w:t>РМИС</w:t>
            </w:r>
            <w:r>
              <w:rPr>
                <w:lang w:eastAsia="en-US"/>
              </w:rPr>
              <w:t xml:space="preserve"> формирует и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w:t>
            </w:r>
            <w:proofErr w:type="spellStart"/>
            <w:r>
              <w:rPr>
                <w:lang w:eastAsia="en-US"/>
              </w:rPr>
              <w:t>подтвержение</w:t>
            </w:r>
            <w:proofErr w:type="spellEnd"/>
            <w:r>
              <w:rPr>
                <w:lang w:eastAsia="en-US"/>
              </w:rPr>
              <w:t xml:space="preserve"> о </w:t>
            </w:r>
            <w:proofErr w:type="gramStart"/>
            <w:r>
              <w:rPr>
                <w:lang w:eastAsia="en-US"/>
              </w:rPr>
              <w:t xml:space="preserve">получении  </w:t>
            </w:r>
            <w:proofErr w:type="spellStart"/>
            <w:r>
              <w:rPr>
                <w:lang w:eastAsia="en-US"/>
              </w:rPr>
              <w:t>заспроса</w:t>
            </w:r>
            <w:proofErr w:type="spellEnd"/>
            <w:proofErr w:type="gramEnd"/>
            <w:r>
              <w:rPr>
                <w:lang w:eastAsia="en-US"/>
              </w:rPr>
              <w:t>. Альтернативный сценарий – 4а.</w:t>
            </w:r>
          </w:p>
          <w:p w14:paraId="2BAB5869" w14:textId="0971FD52" w:rsidR="00793EA1" w:rsidRDefault="00793EA1" w:rsidP="00793EA1">
            <w:pPr>
              <w:pStyle w:val="a0"/>
              <w:rPr>
                <w:lang w:eastAsia="en-US"/>
              </w:rPr>
            </w:pPr>
            <w:r>
              <w:rPr>
                <w:b/>
                <w:lang w:eastAsia="en-US"/>
              </w:rPr>
              <w:t>РМИС</w:t>
            </w:r>
            <w:r>
              <w:rPr>
                <w:lang w:eastAsia="en-US"/>
              </w:rPr>
              <w:t xml:space="preserve"> определяет запись</w:t>
            </w:r>
            <w:r w:rsidR="00650818">
              <w:rPr>
                <w:lang w:eastAsia="en-US"/>
              </w:rPr>
              <w:t xml:space="preserve"> на медицинскую услугу и производит отмену</w:t>
            </w:r>
            <w:r>
              <w:rPr>
                <w:lang w:eastAsia="en-US"/>
              </w:rPr>
              <w:t>. Альтернативный сценарий – 5а.</w:t>
            </w:r>
          </w:p>
          <w:p w14:paraId="676B709C" w14:textId="11BFB013" w:rsidR="00793EA1" w:rsidRDefault="00793EA1" w:rsidP="00793EA1">
            <w:pPr>
              <w:pStyle w:val="a0"/>
              <w:rPr>
                <w:lang w:eastAsia="en-US"/>
              </w:rPr>
            </w:pPr>
            <w:r>
              <w:rPr>
                <w:b/>
                <w:lang w:eastAsia="en-US"/>
              </w:rPr>
              <w:t>РМИС</w:t>
            </w:r>
            <w:r>
              <w:rPr>
                <w:lang w:eastAsia="en-US"/>
              </w:rPr>
              <w:t xml:space="preserve"> формирует и направляет в </w:t>
            </w:r>
            <w:r w:rsidR="008E792A">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ответ на запрос отмены записи Пользователя ЕПГУ на медицинскую услуг</w:t>
            </w:r>
            <w:r w:rsidR="00BE6C37">
              <w:rPr>
                <w:lang w:eastAsia="en-US"/>
              </w:rPr>
              <w:t>у</w:t>
            </w:r>
            <w:r>
              <w:rPr>
                <w:lang w:eastAsia="en-US"/>
              </w:rPr>
              <w:t xml:space="preserve"> профилактического медицинского осмотра.</w:t>
            </w:r>
          </w:p>
          <w:p w14:paraId="1FCC00EB" w14:textId="67DBF7B5" w:rsidR="00793EA1" w:rsidRDefault="008E792A" w:rsidP="008E792A">
            <w:pPr>
              <w:pStyle w:val="a0"/>
              <w:rPr>
                <w:lang w:eastAsia="en-US"/>
              </w:rPr>
            </w:pPr>
            <w:r>
              <w:rPr>
                <w:b/>
                <w:lang w:eastAsia="en-US"/>
              </w:rPr>
              <w:t>К</w:t>
            </w:r>
            <w:r w:rsidRPr="008E792A">
              <w:rPr>
                <w:b/>
                <w:lang w:eastAsia="en-US"/>
              </w:rPr>
              <w:t>омпонент «Концентратор услуг ФЭР»</w:t>
            </w:r>
            <w:r w:rsidR="00793EA1" w:rsidRPr="008E792A">
              <w:rPr>
                <w:b/>
                <w:lang w:eastAsia="en-US"/>
              </w:rPr>
              <w:t xml:space="preserve"> </w:t>
            </w:r>
            <w:r w:rsidR="00793EA1">
              <w:rPr>
                <w:lang w:eastAsia="en-US"/>
              </w:rPr>
              <w:t xml:space="preserve">формирует и направляет в РМИС </w:t>
            </w:r>
            <w:proofErr w:type="spellStart"/>
            <w:r w:rsidR="00793EA1">
              <w:rPr>
                <w:lang w:eastAsia="en-US"/>
              </w:rPr>
              <w:t>подтвержение</w:t>
            </w:r>
            <w:proofErr w:type="spellEnd"/>
            <w:r w:rsidR="00793EA1">
              <w:rPr>
                <w:lang w:eastAsia="en-US"/>
              </w:rPr>
              <w:t xml:space="preserve"> о получении ответа на запрос отмены записи Пользователя ЕПГУ на медицинскую услуг</w:t>
            </w:r>
            <w:r w:rsidR="00BE6C37">
              <w:rPr>
                <w:lang w:eastAsia="en-US"/>
              </w:rPr>
              <w:t>у</w:t>
            </w:r>
            <w:r w:rsidR="00793EA1">
              <w:rPr>
                <w:lang w:eastAsia="en-US"/>
              </w:rPr>
              <w:t xml:space="preserve"> профилактического медицинского осмотра.</w:t>
            </w:r>
          </w:p>
          <w:p w14:paraId="704BEE97" w14:textId="2005E671" w:rsidR="00793EA1" w:rsidRDefault="008E792A" w:rsidP="008E792A">
            <w:pPr>
              <w:pStyle w:val="a0"/>
              <w:rPr>
                <w:lang w:eastAsia="en-US"/>
              </w:rPr>
            </w:pPr>
            <w:r>
              <w:rPr>
                <w:b/>
                <w:lang w:eastAsia="en-US"/>
              </w:rPr>
              <w:lastRenderedPageBreak/>
              <w:t>Компонент</w:t>
            </w:r>
            <w:r w:rsidRPr="008E792A">
              <w:rPr>
                <w:b/>
                <w:lang w:eastAsia="en-US"/>
              </w:rPr>
              <w:t xml:space="preserve"> «Концентратор услуг ФЭР»</w:t>
            </w:r>
            <w:r w:rsidR="00793EA1">
              <w:rPr>
                <w:lang w:eastAsia="en-US"/>
              </w:rPr>
              <w:t xml:space="preserve"> формирует и направляет ответ в ЕПГУ.</w:t>
            </w:r>
          </w:p>
          <w:p w14:paraId="2C0D120A" w14:textId="77777777" w:rsidR="00793EA1" w:rsidRDefault="00793EA1" w:rsidP="00793EA1">
            <w:pPr>
              <w:pStyle w:val="a0"/>
              <w:rPr>
                <w:lang w:eastAsia="en-US"/>
              </w:rPr>
            </w:pPr>
            <w:r>
              <w:rPr>
                <w:b/>
                <w:lang w:eastAsia="en-US"/>
              </w:rPr>
              <w:t>ЕПГУ</w:t>
            </w:r>
            <w:r>
              <w:rPr>
                <w:lang w:eastAsia="en-US"/>
              </w:rPr>
              <w:t xml:space="preserve"> отображает информацию о результатах отмены записи Пользователя ЕПГУ на медицинскую услугу профилактического медицинского осмотра.</w:t>
            </w:r>
          </w:p>
        </w:tc>
      </w:tr>
      <w:tr w:rsidR="00793EA1" w14:paraId="4AD7CF29" w14:textId="77777777" w:rsidTr="007C0341">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03FA" w14:textId="77777777" w:rsidR="00793EA1" w:rsidRPr="00B206E5" w:rsidRDefault="00793EA1">
            <w:pPr>
              <w:rPr>
                <w:b/>
                <w:lang w:eastAsia="en-US"/>
              </w:rPr>
            </w:pPr>
            <w:r w:rsidRPr="00B206E5">
              <w:rPr>
                <w:b/>
                <w:lang w:eastAsia="en-US"/>
              </w:rPr>
              <w:lastRenderedPageBreak/>
              <w:t>Альтернативный сценарий</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6694F" w14:textId="2173AD1E" w:rsidR="00793EA1" w:rsidRDefault="00BC313E">
            <w:pPr>
              <w:ind w:left="379" w:right="108" w:hanging="283"/>
              <w:rPr>
                <w:lang w:eastAsia="en-US"/>
              </w:rPr>
            </w:pPr>
            <w:r>
              <w:rPr>
                <w:lang w:eastAsia="en-US"/>
              </w:rPr>
              <w:t xml:space="preserve">4а. </w:t>
            </w:r>
            <w:r w:rsidR="00793EA1">
              <w:rPr>
                <w:b/>
                <w:lang w:eastAsia="en-US"/>
              </w:rPr>
              <w:t xml:space="preserve">РМИС </w:t>
            </w:r>
            <w:r w:rsidR="00793EA1">
              <w:rPr>
                <w:lang w:eastAsia="en-US"/>
              </w:rPr>
              <w:t xml:space="preserve">не формирует и не направляет в </w:t>
            </w:r>
            <w:r w:rsidR="008E792A">
              <w:rPr>
                <w:lang w:eastAsia="en-US"/>
              </w:rPr>
              <w:t>компонент</w:t>
            </w:r>
            <w:r w:rsidR="008E792A" w:rsidRPr="008E792A">
              <w:rPr>
                <w:lang w:eastAsia="en-US"/>
              </w:rPr>
              <w:t xml:space="preserve"> «Концентратор услуг ФЭР»</w:t>
            </w:r>
            <w:r w:rsidR="00793EA1">
              <w:rPr>
                <w:lang w:eastAsia="en-US"/>
              </w:rPr>
              <w:t xml:space="preserve"> подтверждение о получении запроса. </w:t>
            </w:r>
            <w:r w:rsidR="008E792A">
              <w:rPr>
                <w:b/>
                <w:lang w:eastAsia="en-US"/>
              </w:rPr>
              <w:t>Компонент</w:t>
            </w:r>
            <w:r w:rsidR="008E792A" w:rsidRPr="008E792A">
              <w:rPr>
                <w:b/>
                <w:lang w:eastAsia="en-US"/>
              </w:rPr>
              <w:t xml:space="preserve"> «Концентратор услуг ФЭР»</w:t>
            </w:r>
            <w:r w:rsidR="00793EA1">
              <w:rPr>
                <w:lang w:eastAsia="en-US"/>
              </w:rPr>
              <w:t xml:space="preserve"> ожидает ответа от РМИС отведённое на ожидание время, а затем формирует и направляет ответ с соответствующим сообщением об ошибке на ЕПГУ. </w:t>
            </w:r>
            <w:r w:rsidR="00793EA1">
              <w:rPr>
                <w:b/>
                <w:lang w:eastAsia="en-US"/>
              </w:rPr>
              <w:t>ЕПГУ</w:t>
            </w:r>
            <w:r w:rsidR="00793EA1">
              <w:rPr>
                <w:lang w:eastAsia="en-US"/>
              </w:rPr>
              <w:t xml:space="preserve"> отображает сообщение с информацией о возникновении ошибки. Сценарий завершен.</w:t>
            </w:r>
          </w:p>
          <w:p w14:paraId="7092CD38" w14:textId="04DB4FD9" w:rsidR="00793EA1" w:rsidRDefault="00793EA1">
            <w:pPr>
              <w:ind w:left="379" w:right="108" w:hanging="283"/>
              <w:rPr>
                <w:lang w:eastAsia="en-US"/>
              </w:rPr>
            </w:pPr>
            <w:r>
              <w:rPr>
                <w:lang w:eastAsia="en-US"/>
              </w:rPr>
              <w:t xml:space="preserve">5а. </w:t>
            </w:r>
            <w:r>
              <w:rPr>
                <w:b/>
                <w:lang w:eastAsia="en-US"/>
              </w:rPr>
              <w:t xml:space="preserve">РМИС </w:t>
            </w:r>
            <w:r>
              <w:rPr>
                <w:lang w:eastAsia="en-US"/>
              </w:rPr>
              <w:t>не определяет запись</w:t>
            </w:r>
            <w:r w:rsidR="00650818">
              <w:rPr>
                <w:lang w:eastAsia="en-US"/>
              </w:rPr>
              <w:t xml:space="preserve"> на медицинскую услугу и не производит отмену</w:t>
            </w:r>
            <w:r>
              <w:rPr>
                <w:lang w:eastAsia="en-US"/>
              </w:rPr>
              <w:t xml:space="preserve">. </w:t>
            </w:r>
            <w:r w:rsidRPr="004C3DB8">
              <w:rPr>
                <w:b/>
                <w:lang w:eastAsia="en-US"/>
              </w:rPr>
              <w:t>РМИС</w:t>
            </w:r>
            <w:r>
              <w:rPr>
                <w:lang w:eastAsia="en-US"/>
              </w:rPr>
              <w:t xml:space="preserve"> формирует и направляет ответ с сообщением об ошибке в </w:t>
            </w:r>
            <w:r w:rsidR="008E792A">
              <w:rPr>
                <w:lang w:eastAsia="en-US"/>
              </w:rPr>
              <w:t>компонент</w:t>
            </w:r>
            <w:r w:rsidR="008E792A" w:rsidRPr="008E792A">
              <w:rPr>
                <w:lang w:eastAsia="en-US"/>
              </w:rPr>
              <w:t xml:space="preserve"> «Концентратор услуг ФЭР»</w:t>
            </w:r>
            <w:r>
              <w:rPr>
                <w:lang w:eastAsia="en-US"/>
              </w:rPr>
              <w:t xml:space="preserve">. </w:t>
            </w:r>
            <w:r w:rsidR="008E792A">
              <w:rPr>
                <w:b/>
                <w:lang w:eastAsia="en-US"/>
              </w:rPr>
              <w:t>Компонент</w:t>
            </w:r>
            <w:r w:rsidR="008E792A" w:rsidRPr="008E792A">
              <w:rPr>
                <w:b/>
                <w:lang w:eastAsia="en-US"/>
              </w:rPr>
              <w:t xml:space="preserve"> «Концентратор услуг ФЭР»</w:t>
            </w:r>
            <w:r>
              <w:rPr>
                <w:lang w:eastAsia="en-US"/>
              </w:rPr>
              <w:t xml:space="preserve"> формирует и направляет ответ с соответствующим сообщением об ошибке на ЕПГУ. </w:t>
            </w:r>
            <w:r>
              <w:rPr>
                <w:b/>
                <w:lang w:eastAsia="en-US"/>
              </w:rPr>
              <w:t>ЕПГУ</w:t>
            </w:r>
            <w:r>
              <w:rPr>
                <w:lang w:eastAsia="en-US"/>
              </w:rPr>
              <w:t xml:space="preserve"> отображает сообщение с информацией о возникновении ошибки. Сценарий завершен.</w:t>
            </w:r>
          </w:p>
        </w:tc>
      </w:tr>
    </w:tbl>
    <w:p w14:paraId="54332E70" w14:textId="54B1F383" w:rsidR="00793EA1" w:rsidRDefault="00A70812" w:rsidP="00793EA1">
      <w:pPr>
        <w:ind w:firstLine="708"/>
        <w:rPr>
          <w:b/>
          <w:szCs w:val="24"/>
        </w:rPr>
      </w:pPr>
      <w:r>
        <w:rPr>
          <w:b/>
          <w:szCs w:val="24"/>
        </w:rPr>
        <w:lastRenderedPageBreak/>
        <w:t xml:space="preserve">Примечание </w:t>
      </w:r>
      <w:r w:rsidR="0019350E" w:rsidRPr="002F7C4F">
        <w:rPr>
          <w:b/>
          <w:szCs w:val="24"/>
        </w:rPr>
        <w:fldChar w:fldCharType="begin"/>
      </w:r>
      <w:r w:rsidR="002C2E40" w:rsidRPr="002F7C4F">
        <w:rPr>
          <w:b/>
          <w:szCs w:val="24"/>
        </w:rPr>
        <w:instrText xml:space="preserve"> SEQ Примечание \* ARABIC </w:instrText>
      </w:r>
      <w:r w:rsidR="0019350E" w:rsidRPr="002F7C4F">
        <w:rPr>
          <w:b/>
          <w:szCs w:val="24"/>
        </w:rPr>
        <w:fldChar w:fldCharType="separate"/>
      </w:r>
      <w:r w:rsidR="00E23E46">
        <w:rPr>
          <w:b/>
          <w:noProof/>
          <w:szCs w:val="24"/>
        </w:rPr>
        <w:t>2</w:t>
      </w:r>
      <w:r w:rsidR="0019350E" w:rsidRPr="002F7C4F">
        <w:rPr>
          <w:b/>
          <w:szCs w:val="24"/>
        </w:rPr>
        <w:fldChar w:fldCharType="end"/>
      </w:r>
      <w:r w:rsidR="00793EA1">
        <w:rPr>
          <w:b/>
          <w:szCs w:val="24"/>
        </w:rPr>
        <w:t>:</w:t>
      </w:r>
      <w:r w:rsidR="00793EA1">
        <w:rPr>
          <w:szCs w:val="24"/>
        </w:rPr>
        <w:t xml:space="preserve"> </w:t>
      </w:r>
      <w:r w:rsidR="00E20642">
        <w:t>Причина невозможности</w:t>
      </w:r>
      <w:r w:rsidR="00793EA1">
        <w:t xml:space="preserve"> отмены записи определяется настройками РМИС. Например, запись не может быть отменена в день приёма.</w:t>
      </w:r>
    </w:p>
    <w:p w14:paraId="4A8950A9" w14:textId="68F362BC" w:rsidR="00793EA1" w:rsidRDefault="00A70812" w:rsidP="00793EA1">
      <w:pPr>
        <w:ind w:firstLine="708"/>
      </w:pPr>
      <w:r>
        <w:rPr>
          <w:b/>
          <w:szCs w:val="24"/>
        </w:rPr>
        <w:t xml:space="preserve">Примечание </w:t>
      </w:r>
      <w:r w:rsidR="0019350E" w:rsidRPr="002F7C4F">
        <w:rPr>
          <w:b/>
          <w:szCs w:val="24"/>
        </w:rPr>
        <w:fldChar w:fldCharType="begin"/>
      </w:r>
      <w:r w:rsidR="002C2E40" w:rsidRPr="002F7C4F">
        <w:rPr>
          <w:b/>
          <w:szCs w:val="24"/>
        </w:rPr>
        <w:instrText xml:space="preserve"> SEQ Примечание \* ARABIC </w:instrText>
      </w:r>
      <w:r w:rsidR="0019350E" w:rsidRPr="002F7C4F">
        <w:rPr>
          <w:b/>
          <w:szCs w:val="24"/>
        </w:rPr>
        <w:fldChar w:fldCharType="separate"/>
      </w:r>
      <w:r w:rsidR="00E23E46">
        <w:rPr>
          <w:b/>
          <w:noProof/>
          <w:szCs w:val="24"/>
        </w:rPr>
        <w:t>3</w:t>
      </w:r>
      <w:r w:rsidR="0019350E" w:rsidRPr="002F7C4F">
        <w:rPr>
          <w:b/>
          <w:szCs w:val="24"/>
        </w:rPr>
        <w:fldChar w:fldCharType="end"/>
      </w:r>
      <w:proofErr w:type="gramStart"/>
      <w:r w:rsidR="00793EA1">
        <w:rPr>
          <w:b/>
          <w:szCs w:val="24"/>
        </w:rPr>
        <w:t>:</w:t>
      </w:r>
      <w:r w:rsidR="00793EA1">
        <w:rPr>
          <w:szCs w:val="24"/>
        </w:rPr>
        <w:t xml:space="preserve"> </w:t>
      </w:r>
      <w:r w:rsidR="00793EA1">
        <w:t>После</w:t>
      </w:r>
      <w:proofErr w:type="gramEnd"/>
      <w:r w:rsidR="00793EA1">
        <w:t xml:space="preserve"> успешного прохождения Базовых шагов сценария Пользователь ЕПГУ не имеет возможности восстановить отменённую запись.</w:t>
      </w:r>
    </w:p>
    <w:p w14:paraId="10E8324C" w14:textId="77777777" w:rsidR="00F706D9" w:rsidRDefault="00F706D9" w:rsidP="00797815">
      <w:pPr>
        <w:pStyle w:val="2"/>
      </w:pPr>
      <w:bookmarkStart w:id="115" w:name="_Toc500417524"/>
      <w:bookmarkStart w:id="116" w:name="_Toc525057300"/>
      <w:r>
        <w:t>Оповещение Пользователя ЕПГУ о смене статуса записи на медицинскую услугу профилактического медицинского осмотра</w:t>
      </w:r>
      <w:bookmarkEnd w:id="115"/>
      <w:bookmarkEnd w:id="116"/>
    </w:p>
    <w:p w14:paraId="36DE4B5A" w14:textId="77777777" w:rsidR="00F706D9" w:rsidRDefault="00F706D9" w:rsidP="00F706D9">
      <w:pPr>
        <w:pStyle w:val="affffffffff9"/>
      </w:pPr>
      <w:r>
        <w:t>В данном сценарии описывается процесс оповещения Пользователя ЕПГУ о смене статуса записи на медицинскую услугу профилактического медицинского осмотра.</w:t>
      </w:r>
    </w:p>
    <w:p w14:paraId="08FD88F3" w14:textId="77777777" w:rsidR="00F706D9" w:rsidRDefault="00F706D9" w:rsidP="00F706D9">
      <w:pPr>
        <w:pStyle w:val="30"/>
      </w:pPr>
      <w:bookmarkStart w:id="117" w:name="_Toc500417525"/>
      <w:bookmarkStart w:id="118" w:name="_Toc525057301"/>
      <w:r>
        <w:rPr>
          <w:rStyle w:val="afffffd"/>
          <w:color w:val="000000" w:themeColor="text1"/>
        </w:rPr>
        <w:t>Участники</w:t>
      </w:r>
      <w:bookmarkEnd w:id="117"/>
      <w:bookmarkEnd w:id="118"/>
    </w:p>
    <w:p w14:paraId="017B902C" w14:textId="77777777" w:rsidR="00F706D9" w:rsidRDefault="00F706D9" w:rsidP="00F706D9">
      <w:pPr>
        <w:pStyle w:val="affffffffff9"/>
      </w:pPr>
      <w:r>
        <w:t>Пользователи:</w:t>
      </w:r>
    </w:p>
    <w:p w14:paraId="7C569CCE" w14:textId="77777777" w:rsidR="00F706D9" w:rsidRDefault="00F706D9" w:rsidP="005F7A39">
      <w:pPr>
        <w:pStyle w:val="a7"/>
      </w:pPr>
      <w:r>
        <w:t>Пользователь ЕПГУ</w:t>
      </w:r>
      <w:r>
        <w:rPr>
          <w:lang w:val="en-US"/>
        </w:rPr>
        <w:t>.</w:t>
      </w:r>
    </w:p>
    <w:p w14:paraId="21CA8D37" w14:textId="77777777" w:rsidR="00F706D9" w:rsidRDefault="00F706D9" w:rsidP="00F706D9">
      <w:pPr>
        <w:pStyle w:val="affffffffff9"/>
      </w:pPr>
      <w:r>
        <w:t>Информационные системы:</w:t>
      </w:r>
    </w:p>
    <w:p w14:paraId="72983817" w14:textId="77777777" w:rsidR="00F706D9" w:rsidRDefault="00F706D9" w:rsidP="005F7A39">
      <w:pPr>
        <w:pStyle w:val="a7"/>
      </w:pPr>
      <w:r>
        <w:t>ЕПГУ;</w:t>
      </w:r>
    </w:p>
    <w:p w14:paraId="54ACC4A3" w14:textId="192CE191" w:rsidR="00F706D9" w:rsidRDefault="008E792A" w:rsidP="005F7A39">
      <w:pPr>
        <w:pStyle w:val="a7"/>
      </w:pPr>
      <w:r>
        <w:rPr>
          <w:rStyle w:val="1fe"/>
          <w:rFonts w:eastAsia="Calibri"/>
        </w:rPr>
        <w:t>Компонент</w:t>
      </w:r>
      <w:r w:rsidRPr="00747925">
        <w:rPr>
          <w:rStyle w:val="1fe"/>
          <w:rFonts w:eastAsia="Calibri"/>
        </w:rPr>
        <w:t xml:space="preserve"> «Концентратор услуг ФЭР»</w:t>
      </w:r>
      <w:r w:rsidR="00F706D9">
        <w:t>;</w:t>
      </w:r>
    </w:p>
    <w:p w14:paraId="03008BD8" w14:textId="77777777" w:rsidR="00F706D9" w:rsidRDefault="00F706D9" w:rsidP="005F7A39">
      <w:pPr>
        <w:pStyle w:val="a7"/>
      </w:pPr>
      <w:r>
        <w:t>РМИС.</w:t>
      </w:r>
    </w:p>
    <w:p w14:paraId="47017CCA" w14:textId="77777777" w:rsidR="00F706D9" w:rsidRDefault="00F706D9" w:rsidP="00F706D9">
      <w:pPr>
        <w:pStyle w:val="30"/>
      </w:pPr>
      <w:bookmarkStart w:id="119" w:name="_Toc500417526"/>
      <w:bookmarkStart w:id="120" w:name="_Toc525057302"/>
      <w:r>
        <w:t>Критерий успешности выполнения</w:t>
      </w:r>
      <w:bookmarkEnd w:id="119"/>
      <w:bookmarkEnd w:id="120"/>
    </w:p>
    <w:p w14:paraId="1F1D2861" w14:textId="77777777" w:rsidR="00F706D9" w:rsidRDefault="00F706D9" w:rsidP="00F706D9">
      <w:pPr>
        <w:pStyle w:val="affffffffff9"/>
      </w:pPr>
      <w:r>
        <w:t>В «Ленте уведомлений» на ЕПГУ Пользователю ЕПГУ в режиме просмотра информации о записи отображается актуальный статус записи на медицинскую услугу профилактического медицинского осмотра.</w:t>
      </w:r>
    </w:p>
    <w:p w14:paraId="3CA2D74C" w14:textId="77777777" w:rsidR="00F706D9" w:rsidRDefault="00F706D9" w:rsidP="00F706D9">
      <w:pPr>
        <w:pStyle w:val="30"/>
      </w:pPr>
      <w:bookmarkStart w:id="121" w:name="_Toc500417527"/>
      <w:bookmarkStart w:id="122" w:name="_Toc525057303"/>
      <w:r>
        <w:lastRenderedPageBreak/>
        <w:t>Предусловия</w:t>
      </w:r>
      <w:bookmarkEnd w:id="121"/>
      <w:bookmarkEnd w:id="122"/>
    </w:p>
    <w:p w14:paraId="4E2A5214" w14:textId="4B1B5DFC" w:rsidR="00F706D9" w:rsidRDefault="00F706D9" w:rsidP="00F706D9">
      <w:pPr>
        <w:pStyle w:val="affffffffff9"/>
      </w:pPr>
      <w:r>
        <w:t>У Пользователя ЕПГУ имеется одна и</w:t>
      </w:r>
      <w:r w:rsidR="00E20642">
        <w:t>ли</w:t>
      </w:r>
      <w:r>
        <w:t xml:space="preserve"> более записей на медицинские услуги профилактического медицинского осмотра.</w:t>
      </w:r>
    </w:p>
    <w:p w14:paraId="489BB071" w14:textId="77777777" w:rsidR="00F706D9" w:rsidRDefault="00F706D9" w:rsidP="00F706D9">
      <w:pPr>
        <w:pStyle w:val="30"/>
      </w:pPr>
      <w:bookmarkStart w:id="123" w:name="_Toc500417528"/>
      <w:bookmarkStart w:id="124" w:name="_Toc525057304"/>
      <w:r>
        <w:t>Базовое оказание услуги</w:t>
      </w:r>
      <w:bookmarkEnd w:id="123"/>
      <w:bookmarkEnd w:id="124"/>
    </w:p>
    <w:p w14:paraId="17CCBD77" w14:textId="77777777" w:rsidR="00F706D9" w:rsidRDefault="00F706D9" w:rsidP="006210F4">
      <w:pPr>
        <w:pStyle w:val="affff0"/>
      </w:pPr>
      <w:r>
        <w:rPr>
          <w:noProof/>
        </w:rPr>
        <w:drawing>
          <wp:inline distT="0" distB="0" distL="0" distR="0" wp14:anchorId="12165FE6" wp14:editId="7F69C076">
            <wp:extent cx="5947410" cy="3705225"/>
            <wp:effectExtent l="19050" t="1905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410" cy="3705225"/>
                    </a:xfrm>
                    <a:prstGeom prst="rect">
                      <a:avLst/>
                    </a:prstGeom>
                    <a:noFill/>
                    <a:ln w="9525" cmpd="sng">
                      <a:solidFill>
                        <a:srgbClr val="000000"/>
                      </a:solidFill>
                      <a:miter lim="800000"/>
                      <a:headEnd/>
                      <a:tailEnd/>
                    </a:ln>
                    <a:effectLst/>
                  </pic:spPr>
                </pic:pic>
              </a:graphicData>
            </a:graphic>
          </wp:inline>
        </w:drawing>
      </w:r>
    </w:p>
    <w:p w14:paraId="248D2C9D" w14:textId="5AE5A9CB" w:rsidR="00F706D9" w:rsidRDefault="00F706D9" w:rsidP="006210F4">
      <w:pPr>
        <w:pStyle w:val="affff0"/>
      </w:pPr>
      <w:r>
        <w:t xml:space="preserve">Рисунок </w:t>
      </w:r>
      <w:r w:rsidR="0019350E">
        <w:fldChar w:fldCharType="begin"/>
      </w:r>
      <w:r w:rsidR="000766DC">
        <w:instrText xml:space="preserve"> SEQ Рисунок \* ARABIC </w:instrText>
      </w:r>
      <w:r w:rsidR="0019350E">
        <w:fldChar w:fldCharType="separate"/>
      </w:r>
      <w:r w:rsidR="00E23E46">
        <w:rPr>
          <w:noProof/>
        </w:rPr>
        <w:t>5</w:t>
      </w:r>
      <w:r w:rsidR="0019350E">
        <w:rPr>
          <w:noProof/>
        </w:rPr>
        <w:fldChar w:fldCharType="end"/>
      </w:r>
      <w:r>
        <w:t xml:space="preserve"> – Диаграмма процесса оповещения Пользователя ЕПГУ о смене статуса записи на медицинскую услугу профилактического медицинского осмотра по инициативе МО.</w:t>
      </w:r>
    </w:p>
    <w:p w14:paraId="56F54738" w14:textId="15C71434" w:rsidR="00F706D9" w:rsidRDefault="00F706D9" w:rsidP="00FE3584">
      <w:pPr>
        <w:pStyle w:val="affffffffff6"/>
      </w:pPr>
      <w:r>
        <w:lastRenderedPageBreak/>
        <w:t xml:space="preserve">Таблица </w:t>
      </w:r>
      <w:r w:rsidR="0019350E">
        <w:fldChar w:fldCharType="begin"/>
      </w:r>
      <w:r w:rsidR="000766DC">
        <w:instrText xml:space="preserve"> SEQ Таблица \* ARABIC </w:instrText>
      </w:r>
      <w:r w:rsidR="0019350E">
        <w:fldChar w:fldCharType="separate"/>
      </w:r>
      <w:r w:rsidR="00E23E46">
        <w:rPr>
          <w:noProof/>
        </w:rPr>
        <w:t>4</w:t>
      </w:r>
      <w:r w:rsidR="0019350E">
        <w:rPr>
          <w:noProof/>
        </w:rPr>
        <w:fldChar w:fldCharType="end"/>
      </w:r>
      <w:r>
        <w:t xml:space="preserve"> – Базовый сценарий</w:t>
      </w:r>
    </w:p>
    <w:tbl>
      <w:tblPr>
        <w:tblW w:w="932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2378"/>
        <w:gridCol w:w="6946"/>
      </w:tblGrid>
      <w:tr w:rsidR="00F706D9" w14:paraId="14589919" w14:textId="77777777" w:rsidTr="007C0341">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A146D" w14:textId="77777777" w:rsidR="00F706D9" w:rsidRPr="007C0341" w:rsidRDefault="00F706D9">
            <w:pPr>
              <w:rPr>
                <w:b/>
                <w:lang w:eastAsia="en-US"/>
              </w:rPr>
            </w:pPr>
            <w:r w:rsidRPr="007C0341">
              <w:rPr>
                <w:b/>
                <w:lang w:eastAsia="en-US"/>
              </w:rPr>
              <w:t>Базовый сценарий</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4E58" w14:textId="6DE56F5B" w:rsidR="00F706D9" w:rsidRDefault="00F706D9" w:rsidP="003715A8">
            <w:pPr>
              <w:pStyle w:val="a0"/>
              <w:numPr>
                <w:ilvl w:val="0"/>
                <w:numId w:val="22"/>
              </w:numPr>
              <w:rPr>
                <w:lang w:eastAsia="en-US"/>
              </w:rPr>
            </w:pPr>
            <w:r w:rsidRPr="00FA2C40">
              <w:rPr>
                <w:b/>
                <w:lang w:eastAsia="en-US"/>
              </w:rPr>
              <w:t>РМИС</w:t>
            </w:r>
            <w:r>
              <w:rPr>
                <w:lang w:eastAsia="en-US"/>
              </w:rPr>
              <w:t xml:space="preserve"> формирует и направляет в </w:t>
            </w:r>
            <w:r w:rsidR="009C0812">
              <w:rPr>
                <w:rStyle w:val="1fe"/>
                <w:rFonts w:eastAsia="Calibri"/>
              </w:rPr>
              <w:t>компонент</w:t>
            </w:r>
            <w:r w:rsidR="008E792A" w:rsidRPr="00747925">
              <w:rPr>
                <w:rStyle w:val="1fe"/>
                <w:rFonts w:eastAsia="Calibri"/>
              </w:rPr>
              <w:t xml:space="preserve"> «Концентратор услуг ФЭР»</w:t>
            </w:r>
            <w:r>
              <w:rPr>
                <w:lang w:eastAsia="en-US"/>
              </w:rPr>
              <w:t xml:space="preserve"> запрос на изменение статуса записи Пользователя ЕПГУ на медицинскую услугу профилактического медицинского осмотра.</w:t>
            </w:r>
          </w:p>
          <w:p w14:paraId="0D008161" w14:textId="2C7FF217" w:rsidR="00F706D9" w:rsidRDefault="009C0812" w:rsidP="009C0812">
            <w:pPr>
              <w:pStyle w:val="a0"/>
              <w:rPr>
                <w:lang w:eastAsia="en-US"/>
              </w:rPr>
            </w:pPr>
            <w:r>
              <w:rPr>
                <w:b/>
                <w:lang w:eastAsia="en-US"/>
              </w:rPr>
              <w:t>Компонент</w:t>
            </w:r>
            <w:r w:rsidRPr="009C0812">
              <w:rPr>
                <w:b/>
                <w:lang w:eastAsia="en-US"/>
              </w:rPr>
              <w:t xml:space="preserve"> «Концентратор услуг ФЭР»</w:t>
            </w:r>
            <w:r w:rsidR="00F706D9">
              <w:rPr>
                <w:lang w:eastAsia="en-US"/>
              </w:rPr>
              <w:t xml:space="preserve"> формирует и направляет в РМИС ответ на запрос. Альтернативный сценарий – 2а.</w:t>
            </w:r>
          </w:p>
          <w:p w14:paraId="67702002" w14:textId="40A53FF3" w:rsidR="00F706D9" w:rsidRDefault="009C0812" w:rsidP="009C0812">
            <w:pPr>
              <w:pStyle w:val="a0"/>
              <w:rPr>
                <w:lang w:eastAsia="en-US"/>
              </w:rPr>
            </w:pPr>
            <w:r>
              <w:rPr>
                <w:b/>
                <w:lang w:eastAsia="en-US"/>
              </w:rPr>
              <w:t>Компонент</w:t>
            </w:r>
            <w:r w:rsidRPr="009C0812">
              <w:rPr>
                <w:b/>
                <w:lang w:eastAsia="en-US"/>
              </w:rPr>
              <w:t xml:space="preserve"> «Концентратор услуг ФЭР»</w:t>
            </w:r>
            <w:r w:rsidR="00F706D9">
              <w:rPr>
                <w:lang w:eastAsia="en-US"/>
              </w:rPr>
              <w:t xml:space="preserve"> формирует и направляет в ЕПГУ запрос о смене статуса записи на медицинскую услуг</w:t>
            </w:r>
            <w:r w:rsidR="007D7C79">
              <w:rPr>
                <w:lang w:eastAsia="en-US"/>
              </w:rPr>
              <w:t>у</w:t>
            </w:r>
            <w:r w:rsidR="00F706D9">
              <w:rPr>
                <w:lang w:eastAsia="en-US"/>
              </w:rPr>
              <w:t xml:space="preserve"> профилактического медицинского осмотра.</w:t>
            </w:r>
          </w:p>
          <w:p w14:paraId="5388C84A" w14:textId="77777777" w:rsidR="00F706D9" w:rsidRDefault="00F706D9" w:rsidP="00F706D9">
            <w:pPr>
              <w:pStyle w:val="a0"/>
              <w:rPr>
                <w:lang w:eastAsia="en-US"/>
              </w:rPr>
            </w:pPr>
            <w:r>
              <w:rPr>
                <w:b/>
                <w:lang w:eastAsia="en-US"/>
              </w:rPr>
              <w:t>ЕПГУ</w:t>
            </w:r>
            <w:r>
              <w:rPr>
                <w:lang w:eastAsia="en-US"/>
              </w:rPr>
              <w:t xml:space="preserve"> осуществляет обновление данных, отображает обновленные данные Пользователю ЕПГУ в Ленте уведомлений. Альтернативный сценарий – 4а.</w:t>
            </w:r>
          </w:p>
          <w:p w14:paraId="41789760" w14:textId="07760DB5" w:rsidR="00F706D9" w:rsidRDefault="00F706D9" w:rsidP="009C0812">
            <w:pPr>
              <w:pStyle w:val="a0"/>
              <w:rPr>
                <w:lang w:eastAsia="en-US"/>
              </w:rPr>
            </w:pPr>
            <w:r w:rsidRPr="009C0812">
              <w:rPr>
                <w:b/>
                <w:lang w:eastAsia="en-US"/>
              </w:rPr>
              <w:t xml:space="preserve">ЕПГУ </w:t>
            </w:r>
            <w:r>
              <w:rPr>
                <w:lang w:eastAsia="en-US"/>
              </w:rPr>
              <w:t xml:space="preserve">формирует и направляет в </w:t>
            </w:r>
            <w:r w:rsidR="009C0812">
              <w:rPr>
                <w:lang w:eastAsia="en-US"/>
              </w:rPr>
              <w:t>компонент</w:t>
            </w:r>
            <w:r w:rsidR="009C0812" w:rsidRPr="009C0812">
              <w:rPr>
                <w:lang w:eastAsia="en-US"/>
              </w:rPr>
              <w:t xml:space="preserve"> «Концентратор услуг ФЭР»</w:t>
            </w:r>
            <w:r>
              <w:rPr>
                <w:lang w:eastAsia="en-US"/>
              </w:rPr>
              <w:t xml:space="preserve"> ответ на запрос о смене статуса записи на медицинскую услугу профилактического медицинского осмотра </w:t>
            </w:r>
            <w:proofErr w:type="spellStart"/>
            <w:r>
              <w:rPr>
                <w:lang w:eastAsia="en-US"/>
              </w:rPr>
              <w:t>Пользрователя</w:t>
            </w:r>
            <w:proofErr w:type="spellEnd"/>
            <w:r>
              <w:rPr>
                <w:lang w:eastAsia="en-US"/>
              </w:rPr>
              <w:t xml:space="preserve"> ЕПГУ.</w:t>
            </w:r>
          </w:p>
          <w:p w14:paraId="4A540535" w14:textId="305DD1E0" w:rsidR="00F706D9" w:rsidRDefault="009C0812" w:rsidP="009C0812">
            <w:pPr>
              <w:pStyle w:val="a0"/>
              <w:rPr>
                <w:lang w:eastAsia="en-US"/>
              </w:rPr>
            </w:pPr>
            <w:r>
              <w:rPr>
                <w:b/>
                <w:lang w:eastAsia="en-US"/>
              </w:rPr>
              <w:t>Компонент</w:t>
            </w:r>
            <w:r w:rsidRPr="009C0812">
              <w:rPr>
                <w:b/>
                <w:lang w:eastAsia="en-US"/>
              </w:rPr>
              <w:t xml:space="preserve"> «Концентратор услуг ФЭР»</w:t>
            </w:r>
            <w:r w:rsidR="00F706D9">
              <w:rPr>
                <w:lang w:eastAsia="en-US"/>
              </w:rPr>
              <w:t xml:space="preserve"> фиксирует результат ответа на запрос от ЕПГУ.</w:t>
            </w:r>
          </w:p>
        </w:tc>
      </w:tr>
      <w:tr w:rsidR="00F706D9" w14:paraId="2957BF89" w14:textId="77777777" w:rsidTr="007C0341">
        <w:tc>
          <w:tcPr>
            <w:tcW w:w="2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61B91" w14:textId="77777777" w:rsidR="00F706D9" w:rsidRPr="007C0341" w:rsidRDefault="00F706D9">
            <w:pPr>
              <w:rPr>
                <w:b/>
                <w:lang w:eastAsia="en-US"/>
              </w:rPr>
            </w:pPr>
            <w:r w:rsidRPr="007C0341">
              <w:rPr>
                <w:b/>
                <w:lang w:eastAsia="en-US"/>
              </w:rPr>
              <w:lastRenderedPageBreak/>
              <w:t>Альтернативный сценарий</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C4817" w14:textId="2D17788E" w:rsidR="00F706D9" w:rsidRDefault="00F706D9">
            <w:pPr>
              <w:ind w:left="379" w:right="108" w:hanging="283"/>
              <w:rPr>
                <w:lang w:eastAsia="en-US"/>
              </w:rPr>
            </w:pPr>
            <w:r>
              <w:rPr>
                <w:lang w:eastAsia="en-US"/>
              </w:rPr>
              <w:t xml:space="preserve">2а. </w:t>
            </w:r>
            <w:r w:rsidR="009C0812">
              <w:rPr>
                <w:b/>
                <w:lang w:eastAsia="en-US"/>
              </w:rPr>
              <w:t>Компонент</w:t>
            </w:r>
            <w:r w:rsidR="009C0812" w:rsidRPr="009C0812">
              <w:rPr>
                <w:b/>
                <w:lang w:eastAsia="en-US"/>
              </w:rPr>
              <w:t xml:space="preserve"> «Концентратор услуг ФЭР»</w:t>
            </w:r>
            <w:r>
              <w:rPr>
                <w:b/>
                <w:lang w:eastAsia="en-US"/>
              </w:rPr>
              <w:t xml:space="preserve"> </w:t>
            </w:r>
            <w:r>
              <w:rPr>
                <w:lang w:eastAsia="en-US"/>
              </w:rPr>
              <w:t>не формирует и не направляет в РМИС подтверждение о получении запроса. Осуществляется переход к шагу 1.</w:t>
            </w:r>
          </w:p>
          <w:p w14:paraId="39B67FF5" w14:textId="06098AE9" w:rsidR="00F706D9" w:rsidRDefault="00F706D9">
            <w:pPr>
              <w:ind w:left="379" w:right="108" w:hanging="283"/>
              <w:rPr>
                <w:lang w:eastAsia="en-US"/>
              </w:rPr>
            </w:pPr>
            <w:r>
              <w:rPr>
                <w:lang w:eastAsia="en-US"/>
              </w:rPr>
              <w:t xml:space="preserve">4а </w:t>
            </w:r>
            <w:r>
              <w:rPr>
                <w:b/>
                <w:lang w:eastAsia="en-US"/>
              </w:rPr>
              <w:t>ЕПГУ</w:t>
            </w:r>
            <w:r>
              <w:rPr>
                <w:lang w:eastAsia="en-US"/>
              </w:rPr>
              <w:t xml:space="preserve"> не осуществляет обновление данных и направляет в </w:t>
            </w:r>
            <w:r w:rsidR="009C0812">
              <w:rPr>
                <w:rStyle w:val="1fe"/>
                <w:rFonts w:eastAsia="Calibri"/>
              </w:rPr>
              <w:t>компонент</w:t>
            </w:r>
            <w:r w:rsidR="009C0812" w:rsidRPr="00747925">
              <w:rPr>
                <w:rStyle w:val="1fe"/>
                <w:rFonts w:eastAsia="Calibri"/>
              </w:rPr>
              <w:t xml:space="preserve"> «Концентратор услуг ФЭР»</w:t>
            </w:r>
            <w:r>
              <w:rPr>
                <w:lang w:eastAsia="en-US"/>
              </w:rPr>
              <w:t xml:space="preserve"> ответ с сообщением о возникновении ошибки. </w:t>
            </w:r>
            <w:r w:rsidR="009C0812">
              <w:rPr>
                <w:rStyle w:val="1fe"/>
                <w:rFonts w:eastAsia="Calibri"/>
              </w:rPr>
              <w:t>Компонент</w:t>
            </w:r>
            <w:r w:rsidR="009C0812" w:rsidRPr="00747925">
              <w:rPr>
                <w:rStyle w:val="1fe"/>
                <w:rFonts w:eastAsia="Calibri"/>
              </w:rPr>
              <w:t xml:space="preserve"> «Концентратор услуг ФЭР»</w:t>
            </w:r>
            <w:r>
              <w:rPr>
                <w:lang w:eastAsia="en-US"/>
              </w:rPr>
              <w:t xml:space="preserve"> </w:t>
            </w:r>
            <w:proofErr w:type="gramStart"/>
            <w:r>
              <w:rPr>
                <w:lang w:eastAsia="en-US"/>
              </w:rPr>
              <w:t>фиксирует  результат</w:t>
            </w:r>
            <w:proofErr w:type="gramEnd"/>
            <w:r>
              <w:rPr>
                <w:lang w:eastAsia="en-US"/>
              </w:rPr>
              <w:t xml:space="preserve"> ответа на запрос от ЕПГУ.</w:t>
            </w:r>
          </w:p>
        </w:tc>
      </w:tr>
    </w:tbl>
    <w:p w14:paraId="265BA2F8" w14:textId="77777777" w:rsidR="00DC27D1" w:rsidRPr="009C1650" w:rsidRDefault="00DC27D1" w:rsidP="008E33D7">
      <w:pPr>
        <w:pStyle w:val="1"/>
      </w:pPr>
      <w:bookmarkStart w:id="125" w:name="_Toc525057305"/>
      <w:r w:rsidRPr="009C1650">
        <w:lastRenderedPageBreak/>
        <w:t>Требования к РМИС</w:t>
      </w:r>
      <w:bookmarkEnd w:id="96"/>
      <w:bookmarkEnd w:id="125"/>
    </w:p>
    <w:p w14:paraId="2487C06A" w14:textId="77777777" w:rsidR="00DC27D1" w:rsidRPr="009C1650" w:rsidRDefault="00DC27D1" w:rsidP="00797815">
      <w:pPr>
        <w:pStyle w:val="2"/>
      </w:pPr>
      <w:bookmarkStart w:id="126" w:name="_Toc427742045"/>
      <w:bookmarkStart w:id="127" w:name="_Toc525057306"/>
      <w:bookmarkStart w:id="128" w:name="_Toc394499967"/>
      <w:r w:rsidRPr="009C1650">
        <w:t>Общие требования</w:t>
      </w:r>
      <w:bookmarkEnd w:id="126"/>
      <w:bookmarkEnd w:id="127"/>
    </w:p>
    <w:p w14:paraId="06ED5E74" w14:textId="41C2E555" w:rsidR="00FA2C40" w:rsidRDefault="00FA2C40" w:rsidP="00FA2C40">
      <w:pPr>
        <w:pStyle w:val="ad"/>
      </w:pPr>
      <w:r>
        <w:t>Для взаимодействия с РМИС в</w:t>
      </w:r>
      <w:r w:rsidR="00D35502">
        <w:t xml:space="preserve"> </w:t>
      </w:r>
      <w:r w:rsidR="009C0812">
        <w:rPr>
          <w:rStyle w:val="1fe"/>
          <w:rFonts w:eastAsia="Calibri"/>
        </w:rPr>
        <w:t>компоненте</w:t>
      </w:r>
      <w:r w:rsidR="009C0812" w:rsidRPr="00747925">
        <w:rPr>
          <w:rStyle w:val="1fe"/>
          <w:rFonts w:eastAsia="Calibri"/>
        </w:rPr>
        <w:t xml:space="preserve"> «Концентратор услуг </w:t>
      </w:r>
      <w:proofErr w:type="gramStart"/>
      <w:r w:rsidR="009C0812" w:rsidRPr="00747925">
        <w:rPr>
          <w:rStyle w:val="1fe"/>
          <w:rFonts w:eastAsia="Calibri"/>
        </w:rPr>
        <w:t>ФЭР»</w:t>
      </w:r>
      <w:r w:rsidR="00D35502">
        <w:t xml:space="preserve"> </w:t>
      </w:r>
      <w:r>
        <w:t xml:space="preserve"> реализован</w:t>
      </w:r>
      <w:proofErr w:type="gramEnd"/>
      <w:r>
        <w:t xml:space="preserve"> сервис-клиент, осуществляющий взаим</w:t>
      </w:r>
      <w:r w:rsidR="006E4A56">
        <w:t>одействие с веб-сервисами РМИС.</w:t>
      </w:r>
    </w:p>
    <w:p w14:paraId="5B4D479B" w14:textId="677AFF9B" w:rsidR="00FA2C40" w:rsidRDefault="00FA2C40" w:rsidP="00FA2C40">
      <w:pPr>
        <w:pStyle w:val="ad"/>
        <w:rPr>
          <w:szCs w:val="24"/>
        </w:rPr>
      </w:pPr>
      <w:r>
        <w:rPr>
          <w:szCs w:val="24"/>
        </w:rPr>
        <w:t>Сервис-клиент обеспечивает отправку запросов в РМИС и получение данных от РМИС, необходимых для выполнения сцен</w:t>
      </w:r>
      <w:r w:rsidR="00740518">
        <w:rPr>
          <w:szCs w:val="24"/>
        </w:rPr>
        <w:t xml:space="preserve">ариев в рамках реализации услуги </w:t>
      </w:r>
      <w:r>
        <w:rPr>
          <w:szCs w:val="24"/>
        </w:rPr>
        <w:t>«</w:t>
      </w:r>
      <w:r w:rsidR="00873D14" w:rsidRPr="00873D14">
        <w:rPr>
          <w:szCs w:val="24"/>
        </w:rPr>
        <w:t>Запись для прохождения профилактических медицинских осмотров, диспансеризации</w:t>
      </w:r>
      <w:r>
        <w:t>»</w:t>
      </w:r>
      <w:r>
        <w:rPr>
          <w:szCs w:val="24"/>
        </w:rPr>
        <w:t xml:space="preserve"> посредством портала ЕПГУ. При этом обращения производятся непо</w:t>
      </w:r>
      <w:r w:rsidR="004F6441">
        <w:rPr>
          <w:szCs w:val="24"/>
        </w:rPr>
        <w:t>средственно в</w:t>
      </w:r>
      <w:r w:rsidR="00B8782C">
        <w:rPr>
          <w:szCs w:val="24"/>
        </w:rPr>
        <w:t xml:space="preserve"> РМИС.</w:t>
      </w:r>
    </w:p>
    <w:p w14:paraId="3EC0D961" w14:textId="74A0815B" w:rsidR="00DC27D1" w:rsidRPr="009C1650" w:rsidRDefault="00FA2C40" w:rsidP="00FA2C40">
      <w:pPr>
        <w:pStyle w:val="ad"/>
        <w:rPr>
          <w:szCs w:val="24"/>
        </w:rPr>
      </w:pPr>
      <w:r>
        <w:rPr>
          <w:szCs w:val="24"/>
        </w:rPr>
        <w:t xml:space="preserve">Сервисы на стороне </w:t>
      </w:r>
      <w:r w:rsidR="009C0812" w:rsidRPr="009C0812">
        <w:t>компонента «Концентратор услуг ФЭР»</w:t>
      </w:r>
      <w:r w:rsidR="00D35502">
        <w:rPr>
          <w:szCs w:val="24"/>
        </w:rPr>
        <w:t xml:space="preserve"> </w:t>
      </w:r>
      <w:r>
        <w:rPr>
          <w:szCs w:val="24"/>
        </w:rPr>
        <w:t>принимают уведомле</w:t>
      </w:r>
      <w:r w:rsidR="00E20642">
        <w:rPr>
          <w:szCs w:val="24"/>
        </w:rPr>
        <w:t>ния от РМИС об изменении статусов записей</w:t>
      </w:r>
      <w:r>
        <w:rPr>
          <w:szCs w:val="24"/>
        </w:rPr>
        <w:t xml:space="preserve"> </w:t>
      </w:r>
      <w:r w:rsidR="00622154">
        <w:t>на медицинские услуги</w:t>
      </w:r>
      <w:r>
        <w:rPr>
          <w:szCs w:val="24"/>
        </w:rPr>
        <w:t xml:space="preserve">, созданных посредством портала ЕПГУ. </w:t>
      </w:r>
    </w:p>
    <w:p w14:paraId="07603070" w14:textId="7B5A2116" w:rsidR="00EC6482" w:rsidRDefault="00EC6482" w:rsidP="00873D14">
      <w:pPr>
        <w:pStyle w:val="2"/>
      </w:pPr>
      <w:bookmarkStart w:id="129" w:name="_Toc363212259"/>
      <w:bookmarkStart w:id="130" w:name="_Toc500417535"/>
      <w:bookmarkStart w:id="131" w:name="_Toc525057307"/>
      <w:bookmarkEnd w:id="128"/>
      <w:bookmarkEnd w:id="129"/>
      <w:r w:rsidRPr="00EC6482">
        <w:t>Требования к разработке сервиса «</w:t>
      </w:r>
      <w:r w:rsidR="00873D14" w:rsidRPr="00873D14">
        <w:t>Запись для прохождения профилактических медицинских осмотров, диспансеризации</w:t>
      </w:r>
      <w:r w:rsidRPr="00EC6482">
        <w:t>» на стороне РМИС</w:t>
      </w:r>
      <w:bookmarkEnd w:id="130"/>
      <w:bookmarkEnd w:id="131"/>
    </w:p>
    <w:p w14:paraId="102EF622" w14:textId="72322A89" w:rsidR="00EC6482" w:rsidRDefault="00E20642" w:rsidP="00EC6482">
      <w:pPr>
        <w:pStyle w:val="affffffffff9"/>
        <w:rPr>
          <w:rStyle w:val="af"/>
        </w:rPr>
      </w:pPr>
      <w:r>
        <w:rPr>
          <w:rStyle w:val="af"/>
        </w:rPr>
        <w:t xml:space="preserve">Органы исполнительной власти субъектов </w:t>
      </w:r>
      <w:r w:rsidR="00EC6482">
        <w:rPr>
          <w:rStyle w:val="af"/>
        </w:rPr>
        <w:t>Российской Федерации</w:t>
      </w:r>
      <w:r>
        <w:rPr>
          <w:rStyle w:val="af"/>
        </w:rPr>
        <w:t xml:space="preserve"> в сфере охраны здоровья </w:t>
      </w:r>
      <w:r w:rsidR="00EC6482">
        <w:rPr>
          <w:rStyle w:val="af"/>
        </w:rPr>
        <w:t xml:space="preserve">должны </w:t>
      </w:r>
      <w:r>
        <w:rPr>
          <w:rStyle w:val="af"/>
        </w:rPr>
        <w:t xml:space="preserve">обеспечить функционирование </w:t>
      </w:r>
      <w:r w:rsidR="00EC6482">
        <w:rPr>
          <w:rStyle w:val="af"/>
        </w:rPr>
        <w:t>сервис</w:t>
      </w:r>
      <w:r>
        <w:rPr>
          <w:rStyle w:val="af"/>
        </w:rPr>
        <w:t>а</w:t>
      </w:r>
      <w:r w:rsidR="00962258">
        <w:rPr>
          <w:rStyle w:val="af"/>
        </w:rPr>
        <w:t>, осуществляющего</w:t>
      </w:r>
      <w:r w:rsidR="00EC6482">
        <w:rPr>
          <w:rStyle w:val="af"/>
        </w:rPr>
        <w:t xml:space="preserve"> взаимодействие РМИС с ЕПГУ посредством сервис-клиента </w:t>
      </w:r>
      <w:r w:rsidR="009C0812" w:rsidRPr="00747925">
        <w:rPr>
          <w:rStyle w:val="1fe"/>
          <w:rFonts w:eastAsia="Calibri"/>
        </w:rPr>
        <w:t>компонента «Концентратор услуг ФЭР»</w:t>
      </w:r>
      <w:r w:rsidR="00EC6482">
        <w:rPr>
          <w:rStyle w:val="af"/>
        </w:rPr>
        <w:t xml:space="preserve">. Сервис должен быть разработан на основе протокола SOAP согласно приведенному в </w:t>
      </w:r>
      <w:r w:rsidR="00962258">
        <w:t>П</w:t>
      </w:r>
      <w:r w:rsidR="00F93584">
        <w:t>риложении</w:t>
      </w:r>
      <w:r w:rsidR="00DA3997">
        <w:fldChar w:fldCharType="begin"/>
      </w:r>
      <w:r w:rsidR="00DA3997">
        <w:instrText xml:space="preserve"> REF _Ref501632257 \r \h  \* MERGEFORMAT </w:instrText>
      </w:r>
      <w:r w:rsidR="00DA3997">
        <w:fldChar w:fldCharType="separate"/>
      </w:r>
      <w:r w:rsidR="00E23E46" w:rsidRPr="00E23E46">
        <w:rPr>
          <w:vanish/>
        </w:rPr>
        <w:t>Приложение</w:t>
      </w:r>
      <w:r w:rsidR="00E23E46">
        <w:t xml:space="preserve"> Г</w:t>
      </w:r>
      <w:r w:rsidR="00DA3997">
        <w:fldChar w:fldCharType="end"/>
      </w:r>
      <w:r w:rsidR="00506CEF">
        <w:rPr>
          <w:rStyle w:val="af"/>
        </w:rPr>
        <w:t xml:space="preserve"> </w:t>
      </w:r>
      <w:r w:rsidR="00EC6482">
        <w:rPr>
          <w:rStyle w:val="af"/>
        </w:rPr>
        <w:t>описанию.</w:t>
      </w:r>
    </w:p>
    <w:p w14:paraId="2EF65081" w14:textId="4976169E" w:rsidR="004F6441" w:rsidRPr="009C1650" w:rsidRDefault="004F6441" w:rsidP="004F6441">
      <w:pPr>
        <w:pStyle w:val="2"/>
        <w:ind w:left="0" w:firstLine="709"/>
        <w:jc w:val="left"/>
      </w:pPr>
      <w:bookmarkStart w:id="132" w:name="_Toc427742047"/>
      <w:bookmarkStart w:id="133" w:name="_Toc501134915"/>
      <w:bookmarkStart w:id="134" w:name="_Toc525057308"/>
      <w:r w:rsidRPr="009C1650">
        <w:t>Требования к реализации сервис-клиента</w:t>
      </w:r>
      <w:r>
        <w:t xml:space="preserve"> </w:t>
      </w:r>
      <w:r w:rsidR="004C0430">
        <w:t>«Изменение деталей записи на медицинскую услугу»</w:t>
      </w:r>
      <w:r w:rsidRPr="009C1650">
        <w:t xml:space="preserve"> на стороне РМИС</w:t>
      </w:r>
      <w:bookmarkEnd w:id="132"/>
      <w:bookmarkEnd w:id="133"/>
      <w:bookmarkEnd w:id="134"/>
    </w:p>
    <w:p w14:paraId="56169117" w14:textId="4AF1FCEA" w:rsidR="004C0430" w:rsidRDefault="00962258" w:rsidP="004F6441">
      <w:pPr>
        <w:pStyle w:val="ad"/>
      </w:pPr>
      <w:bookmarkStart w:id="135" w:name="_Toc418094917"/>
      <w:bookmarkStart w:id="136" w:name="_Toc418095723"/>
      <w:bookmarkStart w:id="137" w:name="_Toc418164429"/>
      <w:bookmarkStart w:id="138" w:name="_Toc418168601"/>
      <w:bookmarkStart w:id="139" w:name="_Toc418171404"/>
      <w:bookmarkStart w:id="140" w:name="_Toc419707770"/>
      <w:bookmarkStart w:id="141" w:name="_Toc419711061"/>
      <w:bookmarkStart w:id="142" w:name="_Toc420535813"/>
      <w:bookmarkStart w:id="143" w:name="_Toc427742048"/>
      <w:bookmarkStart w:id="144" w:name="_Toc434273184"/>
      <w:bookmarkStart w:id="145" w:name="_Toc434309709"/>
      <w:bookmarkStart w:id="146" w:name="_Toc434310212"/>
      <w:bookmarkStart w:id="147" w:name="_Toc434310715"/>
      <w:bookmarkStart w:id="148" w:name="_Toc434312658"/>
      <w:bookmarkStart w:id="149" w:name="_Toc434313161"/>
      <w:bookmarkStart w:id="150" w:name="_Toc434313916"/>
      <w:bookmarkStart w:id="151" w:name="_Toc434314421"/>
      <w:bookmarkStart w:id="152" w:name="_Toc434319988"/>
      <w:bookmarkStart w:id="153" w:name="_Toc434327666"/>
      <w:bookmarkStart w:id="154" w:name="_Toc434331293"/>
      <w:bookmarkStart w:id="155" w:name="_Toc434333168"/>
      <w:bookmarkStart w:id="156" w:name="_Toc435181995"/>
      <w:bookmarkStart w:id="157" w:name="_Toc437635081"/>
      <w:bookmarkStart w:id="158" w:name="_Toc437635577"/>
      <w:bookmarkStart w:id="159" w:name="_Toc438214721"/>
      <w:bookmarkStart w:id="160" w:name="_Toc456863957"/>
      <w:bookmarkStart w:id="161" w:name="_Toc456869467"/>
      <w:bookmarkStart w:id="162" w:name="_Toc456870149"/>
      <w:bookmarkStart w:id="163" w:name="_Toc456874682"/>
      <w:bookmarkStart w:id="164" w:name="_Toc456890301"/>
      <w:bookmarkStart w:id="165" w:name="_Toc461814518"/>
      <w:bookmarkStart w:id="166" w:name="_Toc461815021"/>
      <w:bookmarkStart w:id="167" w:name="_Toc464046631"/>
      <w:bookmarkStart w:id="168" w:name="_Toc464047133"/>
      <w:bookmarkStart w:id="169" w:name="_Toc464047635"/>
      <w:bookmarkStart w:id="170" w:name="_Toc464137222"/>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rStyle w:val="af"/>
        </w:rPr>
        <w:t>Органы исполнительной власти субъектов Российской Федерации в сфере охраны здоровья должны обеспечить функционирование</w:t>
      </w:r>
      <w:r w:rsidR="004C0430">
        <w:t xml:space="preserve"> сервис – клиент</w:t>
      </w:r>
      <w:r>
        <w:t>а, осуществляющего</w:t>
      </w:r>
      <w:r w:rsidR="00FF6464">
        <w:t xml:space="preserve"> взаимодействие с сервисом «Изменение деталей записи на медицинскую услугу» </w:t>
      </w:r>
      <w:r w:rsidR="009C0812" w:rsidRPr="00747925">
        <w:rPr>
          <w:rStyle w:val="1fe"/>
          <w:rFonts w:eastAsia="Calibri"/>
        </w:rPr>
        <w:t>компонента «Концентратор услуг ФЭР»</w:t>
      </w:r>
      <w:r w:rsidR="00FF6464">
        <w:t>.</w:t>
      </w:r>
    </w:p>
    <w:p w14:paraId="3A7B3304" w14:textId="781A0F46" w:rsidR="004F6441" w:rsidRDefault="004F6441" w:rsidP="004F6441">
      <w:pPr>
        <w:pStyle w:val="ad"/>
        <w:rPr>
          <w:szCs w:val="24"/>
        </w:rPr>
      </w:pPr>
      <w:r w:rsidRPr="002F5B4A">
        <w:lastRenderedPageBreak/>
        <w:t xml:space="preserve">На стороне </w:t>
      </w:r>
      <w:r w:rsidR="009C0812" w:rsidRPr="00747925">
        <w:rPr>
          <w:rStyle w:val="1fe"/>
          <w:rFonts w:eastAsia="Calibri"/>
        </w:rPr>
        <w:t xml:space="preserve">компонента «Концентратор услуг </w:t>
      </w:r>
      <w:proofErr w:type="gramStart"/>
      <w:r w:rsidR="009C0812" w:rsidRPr="00747925">
        <w:rPr>
          <w:rStyle w:val="1fe"/>
          <w:rFonts w:eastAsia="Calibri"/>
        </w:rPr>
        <w:t>ФЭР»</w:t>
      </w:r>
      <w:r w:rsidR="00D35502">
        <w:t xml:space="preserve"> </w:t>
      </w:r>
      <w:r w:rsidRPr="002F5B4A">
        <w:t xml:space="preserve"> реализован</w:t>
      </w:r>
      <w:proofErr w:type="gramEnd"/>
      <w:r w:rsidRPr="002F5B4A">
        <w:t xml:space="preserve"> сервис </w:t>
      </w:r>
      <w:r w:rsidR="004C0430">
        <w:t xml:space="preserve">«Изменение деталей записи на медицинскую услугу». </w:t>
      </w:r>
      <w:r w:rsidRPr="002F5B4A">
        <w:t>При изменении статуса записи</w:t>
      </w:r>
      <w:r w:rsidR="00502838">
        <w:t xml:space="preserve"> на медицинскую услугу</w:t>
      </w:r>
      <w:r w:rsidRPr="002F5B4A">
        <w:t xml:space="preserve"> в РМИС</w:t>
      </w:r>
      <w:r w:rsidR="00502838">
        <w:t>,</w:t>
      </w:r>
      <w:r w:rsidR="00962258">
        <w:t xml:space="preserve"> РМИС</w:t>
      </w:r>
      <w:r w:rsidRPr="002F5B4A">
        <w:t xml:space="preserve"> должна выполнить вызо</w:t>
      </w:r>
      <w:r w:rsidR="00FF6464">
        <w:t>в данного сервиса</w:t>
      </w:r>
      <w:r w:rsidRPr="002F5B4A">
        <w:t xml:space="preserve"> для соответствующего изм</w:t>
      </w:r>
      <w:r w:rsidR="00962258">
        <w:t xml:space="preserve">енения/- </w:t>
      </w:r>
      <w:r w:rsidRPr="002F5B4A">
        <w:t xml:space="preserve">актуализации статуса записи в </w:t>
      </w:r>
      <w:r w:rsidR="009C0812">
        <w:rPr>
          <w:rStyle w:val="1fe"/>
          <w:rFonts w:eastAsia="Calibri"/>
        </w:rPr>
        <w:t>компоненте</w:t>
      </w:r>
      <w:r w:rsidR="009C0812" w:rsidRPr="00747925">
        <w:rPr>
          <w:rStyle w:val="1fe"/>
          <w:rFonts w:eastAsia="Calibri"/>
        </w:rPr>
        <w:t xml:space="preserve"> «Концентратор услуг ФЭР»</w:t>
      </w:r>
      <w:r w:rsidRPr="002F5B4A">
        <w:t xml:space="preserve">. Сервис функционирует в </w:t>
      </w:r>
      <w:r w:rsidR="00991216">
        <w:t xml:space="preserve">синхронном режиме. </w:t>
      </w:r>
      <w:r w:rsidRPr="002F5B4A">
        <w:t>Описание</w:t>
      </w:r>
      <w:r w:rsidR="00FF6464">
        <w:rPr>
          <w:szCs w:val="24"/>
        </w:rPr>
        <w:t xml:space="preserve"> сервиса</w:t>
      </w:r>
      <w:r w:rsidRPr="009C1650">
        <w:rPr>
          <w:szCs w:val="24"/>
        </w:rPr>
        <w:t xml:space="preserve"> приведено в</w:t>
      </w:r>
      <w:r w:rsidR="00962258">
        <w:rPr>
          <w:szCs w:val="24"/>
        </w:rPr>
        <w:t xml:space="preserve"> П</w:t>
      </w:r>
      <w:r w:rsidR="00991216">
        <w:rPr>
          <w:szCs w:val="24"/>
        </w:rPr>
        <w:t>риложении</w:t>
      </w:r>
      <w:r w:rsidR="00DA3997">
        <w:rPr>
          <w:szCs w:val="24"/>
        </w:rPr>
        <w:fldChar w:fldCharType="begin"/>
      </w:r>
      <w:r w:rsidR="00DA3997">
        <w:rPr>
          <w:szCs w:val="24"/>
        </w:rPr>
        <w:instrText xml:space="preserve"> REF _Ref506368823 \r \h  \* MERGEFORMAT </w:instrText>
      </w:r>
      <w:r w:rsidR="00DA3997">
        <w:rPr>
          <w:szCs w:val="24"/>
        </w:rPr>
      </w:r>
      <w:r w:rsidR="00DA3997">
        <w:rPr>
          <w:szCs w:val="24"/>
        </w:rPr>
        <w:fldChar w:fldCharType="separate"/>
      </w:r>
      <w:r w:rsidR="00E23E46" w:rsidRPr="00E23E46">
        <w:rPr>
          <w:vanish/>
          <w:szCs w:val="24"/>
        </w:rPr>
        <w:t>Приложение</w:t>
      </w:r>
      <w:r w:rsidR="00E23E46">
        <w:rPr>
          <w:szCs w:val="24"/>
        </w:rPr>
        <w:t xml:space="preserve"> Д</w:t>
      </w:r>
      <w:r w:rsidR="00DA3997">
        <w:rPr>
          <w:szCs w:val="24"/>
        </w:rPr>
        <w:fldChar w:fldCharType="end"/>
      </w:r>
      <w:r w:rsidRPr="009C1650">
        <w:rPr>
          <w:szCs w:val="24"/>
        </w:rPr>
        <w:t>.</w:t>
      </w:r>
    </w:p>
    <w:p w14:paraId="5F9D9599" w14:textId="0AEA5C23" w:rsidR="002915F9" w:rsidRPr="00747925" w:rsidRDefault="002915F9" w:rsidP="002915F9">
      <w:pPr>
        <w:pStyle w:val="2"/>
        <w:ind w:left="0" w:firstLine="709"/>
        <w:jc w:val="left"/>
      </w:pPr>
      <w:bookmarkStart w:id="171" w:name="_Toc517001941"/>
      <w:bookmarkStart w:id="172" w:name="_Toc525057309"/>
      <w:r w:rsidRPr="00747925">
        <w:t>Требования к поддержке работоспособности взаимодействия сервисов РМИС и</w:t>
      </w:r>
      <w:bookmarkEnd w:id="171"/>
      <w:r>
        <w:t xml:space="preserve"> </w:t>
      </w:r>
      <w:r w:rsidR="009C0812" w:rsidRPr="00747925">
        <w:rPr>
          <w:rStyle w:val="1fe"/>
          <w:rFonts w:eastAsia="Calibri"/>
        </w:rPr>
        <w:t>компонента «Концентратор услуг ФЭР»</w:t>
      </w:r>
      <w:bookmarkEnd w:id="172"/>
    </w:p>
    <w:p w14:paraId="3B80F4C9" w14:textId="77777777" w:rsidR="002915F9" w:rsidRPr="00747925" w:rsidRDefault="002915F9" w:rsidP="002915F9">
      <w:pPr>
        <w:pStyle w:val="30"/>
        <w:spacing w:before="240" w:after="240"/>
      </w:pPr>
      <w:bookmarkStart w:id="173" w:name="_Toc517001942"/>
      <w:bookmarkStart w:id="174" w:name="_Toc525057310"/>
      <w:r w:rsidRPr="00747925">
        <w:t>Недоступность сервиса РМИС</w:t>
      </w:r>
      <w:bookmarkEnd w:id="173"/>
      <w:bookmarkEnd w:id="174"/>
    </w:p>
    <w:p w14:paraId="5D3B9391" w14:textId="0158C0A5" w:rsidR="002915F9" w:rsidRDefault="002915F9" w:rsidP="002915F9">
      <w:pPr>
        <w:pStyle w:val="15"/>
        <w:spacing w:line="360" w:lineRule="auto"/>
        <w:ind w:firstLine="624"/>
        <w:rPr>
          <w:rFonts w:ascii="Times New Roman" w:eastAsiaTheme="minorHAnsi" w:hAnsi="Times New Roman"/>
          <w:lang w:eastAsia="en-US"/>
        </w:rPr>
      </w:pPr>
      <w:r>
        <w:rPr>
          <w:rFonts w:ascii="Times New Roman" w:hAnsi="Times New Roman"/>
          <w:lang w:eastAsia="en-US"/>
        </w:rPr>
        <w:t xml:space="preserve">В случае недоступности сервисов РМИС СТП ЕГИСЗ направляет уведомление в адрес ответственных лиц по вопросам информационного взаимодействия РМИС с подсистемами ЕГИСЗ в субъекте РФ и </w:t>
      </w:r>
      <w:r w:rsidR="005E46ED">
        <w:rPr>
          <w:rFonts w:ascii="Times New Roman" w:hAnsi="Times New Roman"/>
          <w:lang w:eastAsia="en-US"/>
        </w:rPr>
        <w:t xml:space="preserve">сотрудников </w:t>
      </w:r>
      <w:r w:rsidR="003F4C39" w:rsidRPr="003F4C39">
        <w:rPr>
          <w:rFonts w:ascii="Times New Roman" w:hAnsi="Times New Roman"/>
          <w:lang w:eastAsia="en-US"/>
        </w:rPr>
        <w:t xml:space="preserve">Департамент цифрового развития и информационных технологий </w:t>
      </w:r>
      <w:r w:rsidR="003F4C39" w:rsidRPr="00C21454">
        <w:rPr>
          <w:rFonts w:ascii="Times New Roman" w:hAnsi="Times New Roman"/>
          <w:lang w:eastAsia="en-US"/>
        </w:rPr>
        <w:t>Министерства здравоохранения Российской Федерации</w:t>
      </w:r>
      <w:r>
        <w:rPr>
          <w:rFonts w:ascii="Times New Roman" w:hAnsi="Times New Roman"/>
          <w:lang w:eastAsia="en-US"/>
        </w:rPr>
        <w:t>.</w:t>
      </w:r>
    </w:p>
    <w:p w14:paraId="519905A1" w14:textId="77777777" w:rsidR="002915F9" w:rsidRPr="00747925" w:rsidRDefault="002915F9" w:rsidP="002915F9">
      <w:pPr>
        <w:pStyle w:val="15"/>
        <w:spacing w:line="360" w:lineRule="auto"/>
        <w:ind w:firstLine="624"/>
        <w:rPr>
          <w:rFonts w:ascii="Times New Roman" w:hAnsi="Times New Roman"/>
          <w:lang w:eastAsia="en-US"/>
        </w:rPr>
      </w:pPr>
      <w:r>
        <w:rPr>
          <w:rFonts w:ascii="Times New Roman" w:hAnsi="Times New Roman"/>
        </w:rPr>
        <w:t>Ответственные лица по вопросам информационного взаимодействия РМИС с подсистемами ЕГИСЗ в субъекте РФ в течение 1 часа с момента получения уведомления о недоступности сервисов должны устранить причину и уведомить СТП ЕГИСЗ в ответном письме о восстановлении работоспособности сервисов РМИС. В случае отсутствия ответа в течение 1 часа специалисты СТП ЕГИСЗ производят деактивацию интеграционных сервисов. Активация сервисов РМИС происходит после уведомления СТП ЕГИСЗ в ответном письме о восстановлении работоспособности сервисов РМИС.</w:t>
      </w:r>
    </w:p>
    <w:p w14:paraId="2DB3908E" w14:textId="77777777" w:rsidR="002915F9" w:rsidRPr="00747925" w:rsidRDefault="002915F9" w:rsidP="002915F9">
      <w:pPr>
        <w:pStyle w:val="30"/>
        <w:spacing w:before="240" w:after="240"/>
      </w:pPr>
      <w:bookmarkStart w:id="175" w:name="_Toc517001944"/>
      <w:bookmarkStart w:id="176" w:name="_Toc525057311"/>
      <w:r w:rsidRPr="00747925">
        <w:t>Требования к производительности и надежности сервисов на стороне РМИС</w:t>
      </w:r>
      <w:bookmarkEnd w:id="175"/>
      <w:bookmarkEnd w:id="176"/>
    </w:p>
    <w:p w14:paraId="5CBD5447" w14:textId="77777777" w:rsidR="002915F9" w:rsidRPr="00747925" w:rsidRDefault="002915F9" w:rsidP="002915F9">
      <w:pPr>
        <w:pStyle w:val="15"/>
        <w:spacing w:line="360" w:lineRule="auto"/>
        <w:ind w:firstLine="624"/>
        <w:rPr>
          <w:rFonts w:ascii="Times New Roman" w:hAnsi="Times New Roman"/>
        </w:rPr>
      </w:pPr>
      <w:r w:rsidRPr="00747925">
        <w:rPr>
          <w:rFonts w:ascii="Times New Roman" w:hAnsi="Times New Roman"/>
        </w:rPr>
        <w:t>К сервисам на стороне РМИС предъявляются следующие требования по производительности и надежности:</w:t>
      </w:r>
    </w:p>
    <w:p w14:paraId="1BA6E79A" w14:textId="268C3D5C" w:rsidR="002915F9" w:rsidRDefault="002915F9" w:rsidP="002915F9">
      <w:pPr>
        <w:pStyle w:val="25"/>
        <w:ind w:left="993"/>
      </w:pPr>
      <w:r w:rsidRPr="00747925">
        <w:t>м</w:t>
      </w:r>
      <w:r w:rsidR="002C3E04">
        <w:t xml:space="preserve">аксимальное время ожидания </w:t>
      </w:r>
      <w:r w:rsidR="009C0812">
        <w:rPr>
          <w:rStyle w:val="1fe"/>
          <w:rFonts w:eastAsia="Calibri"/>
        </w:rPr>
        <w:t>компонентом</w:t>
      </w:r>
      <w:r w:rsidR="009C0812" w:rsidRPr="00747925">
        <w:rPr>
          <w:rStyle w:val="1fe"/>
          <w:rFonts w:eastAsia="Calibri"/>
        </w:rPr>
        <w:t xml:space="preserve"> «Концентратор услуг ФЭР»</w:t>
      </w:r>
      <w:r w:rsidRPr="00747925">
        <w:t xml:space="preserve"> ответа </w:t>
      </w:r>
      <w:r>
        <w:t>от РМИС составляет:</w:t>
      </w:r>
    </w:p>
    <w:p w14:paraId="55B55BC7" w14:textId="65DB7FEF" w:rsidR="002C3E04" w:rsidRDefault="002C3E04" w:rsidP="00201EF2">
      <w:pPr>
        <w:pStyle w:val="a7"/>
        <w:numPr>
          <w:ilvl w:val="1"/>
          <w:numId w:val="18"/>
        </w:numPr>
      </w:pPr>
      <w:r>
        <w:t>предоставление синхронного ответа на запрос не более 2 с;</w:t>
      </w:r>
    </w:p>
    <w:p w14:paraId="298EC9AB" w14:textId="77777777" w:rsidR="002C3E04" w:rsidRDefault="002C3E04" w:rsidP="00201EF2">
      <w:pPr>
        <w:pStyle w:val="a7"/>
        <w:numPr>
          <w:ilvl w:val="1"/>
          <w:numId w:val="18"/>
        </w:numPr>
      </w:pPr>
      <w:r>
        <w:t>предоставление асинхронного ответа на запрос не более 20 с.</w:t>
      </w:r>
    </w:p>
    <w:p w14:paraId="33A42CFD" w14:textId="77777777" w:rsidR="002915F9" w:rsidRPr="00747925" w:rsidRDefault="002915F9" w:rsidP="002915F9">
      <w:pPr>
        <w:pStyle w:val="2"/>
        <w:ind w:left="0" w:firstLine="709"/>
        <w:jc w:val="left"/>
      </w:pPr>
      <w:bookmarkStart w:id="177" w:name="_Toc517001945"/>
      <w:bookmarkStart w:id="178" w:name="_Toc525057312"/>
      <w:r w:rsidRPr="00747925">
        <w:lastRenderedPageBreak/>
        <w:t xml:space="preserve">Требования к актуализации данных </w:t>
      </w:r>
      <w:r w:rsidRPr="00747925">
        <w:rPr>
          <w:lang w:eastAsia="en-US"/>
        </w:rPr>
        <w:t>ответственных лиц по вопросам информационного взаимодействия РМИС с подсистемами ЕГИСЗ</w:t>
      </w:r>
      <w:bookmarkEnd w:id="177"/>
      <w:bookmarkEnd w:id="178"/>
    </w:p>
    <w:p w14:paraId="205DC828" w14:textId="255BED91" w:rsidR="004F6441" w:rsidRDefault="002915F9" w:rsidP="00201EF2">
      <w:pPr>
        <w:spacing w:after="0"/>
        <w:ind w:firstLine="709"/>
        <w:rPr>
          <w:rStyle w:val="af"/>
        </w:rPr>
      </w:pPr>
      <w:r w:rsidRPr="00747925">
        <w:rPr>
          <w:rFonts w:cs="Times New Roman"/>
        </w:rPr>
        <w:t xml:space="preserve">При любых изменениях в контактных данных ответственных лиц по вопросам информационного взаимодействия РМИС с подсистемами ЕГИСЗ </w:t>
      </w:r>
      <w:r w:rsidRPr="00747925">
        <w:rPr>
          <w:rFonts w:cs="Times New Roman"/>
          <w:lang w:eastAsia="en-US"/>
        </w:rPr>
        <w:t xml:space="preserve">в субъекте РФ необходимо </w:t>
      </w:r>
      <w:r w:rsidR="00C2220F">
        <w:rPr>
          <w:rFonts w:cs="Times New Roman"/>
        </w:rPr>
        <w:t xml:space="preserve">в течение одного рабочего дня направить письмо с информацией о новых контактных данных в </w:t>
      </w:r>
      <w:r w:rsidR="005E46ED" w:rsidRPr="003F4C39">
        <w:rPr>
          <w:lang w:eastAsia="en-US"/>
        </w:rPr>
        <w:t>Департамент цифрового развития и информационных технологий</w:t>
      </w:r>
      <w:r w:rsidR="00C2220F">
        <w:rPr>
          <w:rFonts w:cs="Times New Roman"/>
          <w:lang w:eastAsia="en-US"/>
        </w:rPr>
        <w:t xml:space="preserve"> Министерства здравоохранения Российской Федерации (di@rosminsdrav.ru) </w:t>
      </w:r>
      <w:r w:rsidR="00C2220F">
        <w:rPr>
          <w:rFonts w:cs="Times New Roman"/>
        </w:rPr>
        <w:t>с направлением копии письма в СТП ЕГИСЗ (</w:t>
      </w:r>
      <w:hyperlink r:id="rId14" w:history="1">
        <w:r w:rsidR="00C2220F">
          <w:rPr>
            <w:rStyle w:val="afffa"/>
          </w:rPr>
          <w:t>egisz@rt-eu.ru</w:t>
        </w:r>
      </w:hyperlink>
      <w:r w:rsidR="00C2220F">
        <w:rPr>
          <w:rFonts w:cs="Times New Roman"/>
        </w:rPr>
        <w:t>).</w:t>
      </w:r>
    </w:p>
    <w:p w14:paraId="71DF0582" w14:textId="77777777" w:rsidR="005E282D" w:rsidRPr="00233AF7" w:rsidRDefault="005E282D" w:rsidP="00D20849">
      <w:pPr>
        <w:pStyle w:val="a5"/>
        <w:ind w:left="0"/>
      </w:pPr>
      <w:bookmarkStart w:id="179" w:name="_Toc525057313"/>
      <w:bookmarkStart w:id="180" w:name="_Ref466369612"/>
      <w:bookmarkStart w:id="181" w:name="_Ref462928684"/>
      <w:bookmarkEnd w:id="179"/>
    </w:p>
    <w:bookmarkEnd w:id="180"/>
    <w:p w14:paraId="13E33AC0" w14:textId="77777777" w:rsidR="005E282D" w:rsidRDefault="005E282D" w:rsidP="00D20849">
      <w:pPr>
        <w:spacing w:before="0"/>
        <w:ind w:right="-2"/>
        <w:jc w:val="center"/>
      </w:pPr>
      <w:r w:rsidRPr="00233AF7">
        <w:t>(обязательное)</w:t>
      </w:r>
    </w:p>
    <w:bookmarkEnd w:id="181"/>
    <w:p w14:paraId="0F51883B" w14:textId="45707588" w:rsidR="005E282D" w:rsidRPr="009C1650" w:rsidRDefault="005E282D" w:rsidP="005E282D">
      <w:pPr>
        <w:jc w:val="center"/>
        <w:rPr>
          <w:rFonts w:cs="Times New Roman"/>
          <w:b/>
          <w:szCs w:val="24"/>
        </w:rPr>
      </w:pPr>
      <w:r w:rsidRPr="009C1650">
        <w:rPr>
          <w:rFonts w:cs="Times New Roman"/>
          <w:b/>
          <w:szCs w:val="24"/>
        </w:rPr>
        <w:t>ПОРЯДОК ПОДКЛЮЧЕНИЯ ИНФОРМАЦИОННЫХ СИСТЕМ К ТЕ</w:t>
      </w:r>
      <w:r>
        <w:rPr>
          <w:rFonts w:cs="Times New Roman"/>
          <w:b/>
          <w:szCs w:val="24"/>
        </w:rPr>
        <w:t xml:space="preserve">СТОВОЙ/РАБОЧЕЙ ВЕРСИИ </w:t>
      </w:r>
      <w:r w:rsidR="009C0812">
        <w:rPr>
          <w:rFonts w:cs="Times New Roman"/>
          <w:b/>
          <w:szCs w:val="24"/>
        </w:rPr>
        <w:t>КОМПОНЕНТА</w:t>
      </w:r>
      <w:r w:rsidR="009C0812" w:rsidRPr="009C0812">
        <w:rPr>
          <w:rFonts w:cs="Times New Roman"/>
          <w:b/>
          <w:szCs w:val="24"/>
        </w:rPr>
        <w:t xml:space="preserve"> «</w:t>
      </w:r>
      <w:r w:rsidR="009C0812">
        <w:rPr>
          <w:rFonts w:cs="Times New Roman"/>
          <w:b/>
          <w:szCs w:val="24"/>
        </w:rPr>
        <w:t>КОНЦЕНТРАТОР УСЛУГ ФЭР</w:t>
      </w:r>
      <w:r w:rsidR="009C0812" w:rsidRPr="009C0812">
        <w:rPr>
          <w:rFonts w:cs="Times New Roman"/>
          <w:b/>
          <w:szCs w:val="24"/>
        </w:rPr>
        <w:t>»</w:t>
      </w:r>
      <w:r w:rsidR="00D35502" w:rsidRPr="00D35502" w:rsidDel="00D35502">
        <w:rPr>
          <w:rFonts w:cs="Times New Roman"/>
          <w:b/>
          <w:szCs w:val="24"/>
        </w:rPr>
        <w:t xml:space="preserve"> </w:t>
      </w:r>
    </w:p>
    <w:p w14:paraId="45E406EA" w14:textId="3751FE74" w:rsidR="005E282D" w:rsidRPr="009C1650" w:rsidRDefault="005E282D" w:rsidP="005E282D">
      <w:pPr>
        <w:pStyle w:val="ad"/>
      </w:pPr>
      <w:r w:rsidRPr="009C1650">
        <w:t xml:space="preserve">Для получения возможности </w:t>
      </w:r>
      <w:r>
        <w:t>оказания услуги «</w:t>
      </w:r>
      <w:r w:rsidR="00873D14" w:rsidRPr="00873D14">
        <w:t>Запись для прохождения профилактических медицинских осмотров, диспансеризации</w:t>
      </w:r>
      <w:r w:rsidR="00FF5FC7">
        <w:t>» посредством использования</w:t>
      </w:r>
      <w:r>
        <w:t xml:space="preserve"> </w:t>
      </w:r>
      <w:r w:rsidR="009C0812">
        <w:t xml:space="preserve">компонента «Концентратор услуг </w:t>
      </w:r>
      <w:r w:rsidR="009C0812" w:rsidRPr="009C0812">
        <w:t>ФЭР»</w:t>
      </w:r>
      <w:r w:rsidRPr="009C1650">
        <w:t>, необходимо подключить</w:t>
      </w:r>
      <w:r w:rsidR="00985971">
        <w:t xml:space="preserve"> сервисы</w:t>
      </w:r>
      <w:r w:rsidRPr="009C1650">
        <w:t xml:space="preserve"> РМИС</w:t>
      </w:r>
      <w:r w:rsidR="00FF5FC7">
        <w:t xml:space="preserve"> </w:t>
      </w:r>
      <w:r w:rsidRPr="009C1650">
        <w:t xml:space="preserve">к тестовой, а затем к рабочей версии </w:t>
      </w:r>
      <w:r w:rsidR="009C0812" w:rsidRPr="00747925">
        <w:rPr>
          <w:rStyle w:val="1fe"/>
          <w:rFonts w:eastAsia="Calibri"/>
        </w:rPr>
        <w:t>компонента «Концентратор услуг ФЭР»</w:t>
      </w:r>
      <w:r w:rsidRPr="009C1650">
        <w:t xml:space="preserve">. </w:t>
      </w:r>
      <w:r w:rsidRPr="009A772A">
        <w:t>Предварительно</w:t>
      </w:r>
      <w:r w:rsidRPr="009C1650">
        <w:t xml:space="preserve"> </w:t>
      </w:r>
      <w:r w:rsidRPr="009A772A">
        <w:t>необходимо</w:t>
      </w:r>
      <w:r w:rsidRPr="009C1650">
        <w:t xml:space="preserve"> произвести следующие действия:</w:t>
      </w:r>
    </w:p>
    <w:p w14:paraId="709F918D" w14:textId="72A3790F" w:rsidR="00E613E9" w:rsidRPr="00747925" w:rsidRDefault="00656F2F" w:rsidP="00656F2F">
      <w:pPr>
        <w:pStyle w:val="a"/>
        <w:numPr>
          <w:ilvl w:val="0"/>
          <w:numId w:val="67"/>
        </w:numPr>
        <w:jc w:val="both"/>
      </w:pPr>
      <w:r w:rsidRPr="00656F2F">
        <w:t xml:space="preserve">Ответственное лицо органа исполнительной власти субъекта Российской Федерации </w:t>
      </w:r>
      <w:r w:rsidRPr="001C0156">
        <w:t>в сфере здравоохранения</w:t>
      </w:r>
      <w:r w:rsidR="00E613E9" w:rsidRPr="001C0156">
        <w:t xml:space="preserve"> формирует заявку по установленной форме, приведенной в Приложении Н</w:t>
      </w:r>
      <w:r w:rsidR="00E613E9" w:rsidRPr="00747925">
        <w:t xml:space="preserve"> текущего документа.</w:t>
      </w:r>
      <w:r w:rsidR="00D56E11">
        <w:rPr>
          <w:rStyle w:val="afffffa"/>
        </w:rPr>
        <w:footnoteReference w:id="1"/>
      </w:r>
    </w:p>
    <w:p w14:paraId="349FCE47" w14:textId="3CFF2AB4" w:rsidR="00E613E9" w:rsidRPr="00747925" w:rsidRDefault="00E613E9" w:rsidP="00CB1009">
      <w:pPr>
        <w:pStyle w:val="a"/>
        <w:numPr>
          <w:ilvl w:val="0"/>
          <w:numId w:val="67"/>
        </w:numPr>
        <w:jc w:val="both"/>
      </w:pPr>
      <w:r w:rsidRPr="00747925">
        <w:t xml:space="preserve">Сформированную заявку с подписью руководителя и печатью </w:t>
      </w:r>
      <w:r w:rsidR="00CB1009" w:rsidRPr="00CB1009">
        <w:t>органа исполнительной власти субъекта Российской Федерации в сфере здравоохранения</w:t>
      </w:r>
      <w:r w:rsidRPr="00747925">
        <w:t xml:space="preserve"> направ</w:t>
      </w:r>
      <w:r>
        <w:t>ить</w:t>
      </w:r>
      <w:r w:rsidRPr="00747925">
        <w:t xml:space="preserve"> на адрес СТП ЕГИСЗ (</w:t>
      </w:r>
      <w:hyperlink r:id="rId15" w:history="1">
        <w:r w:rsidRPr="00747925">
          <w:rPr>
            <w:rStyle w:val="afffa"/>
            <w:rFonts w:cs="Times New Roman"/>
            <w:u w:val="none"/>
          </w:rPr>
          <w:t>egisz@rt-eu.ru</w:t>
        </w:r>
      </w:hyperlink>
      <w:r w:rsidRPr="00747925">
        <w:t xml:space="preserve">). </w:t>
      </w:r>
    </w:p>
    <w:p w14:paraId="6A7D258B" w14:textId="140A94EB" w:rsidR="00E613E9" w:rsidRPr="00747925" w:rsidRDefault="00682C9E" w:rsidP="00682C9E">
      <w:pPr>
        <w:pStyle w:val="a"/>
        <w:numPr>
          <w:ilvl w:val="0"/>
          <w:numId w:val="67"/>
        </w:numPr>
        <w:jc w:val="both"/>
      </w:pPr>
      <w:r w:rsidRPr="00682C9E">
        <w:t>Орган исполнительной власти субъекта Российской Федерации в сфере здравоохранения</w:t>
      </w:r>
      <w:r w:rsidR="00E613E9" w:rsidRPr="00747925">
        <w:t xml:space="preserve"> обеспечивает организацию защищённого информационного обмена между РМИС и компонентом «Концентратор услуг ФЭР» согласно Регламенту предоставления услуги подключения, к защищенной сети передачи данных (ЗСПД) Министерства здравоохранения Российской Федерации региональных медицинских организаций, размещенному на портале ЕГИСЗ по адресу: </w:t>
      </w:r>
      <w:hyperlink r:id="rId16" w:history="1">
        <w:r w:rsidR="00E613E9" w:rsidRPr="00747925">
          <w:rPr>
            <w:rStyle w:val="afffa"/>
            <w:rFonts w:cs="Times New Roman"/>
            <w:u w:val="none"/>
          </w:rPr>
          <w:t>http://portal.egisz.rosminzdrav.ru/materials/150</w:t>
        </w:r>
      </w:hyperlink>
      <w:r w:rsidR="00E613E9" w:rsidRPr="00747925">
        <w:t>.</w:t>
      </w:r>
    </w:p>
    <w:p w14:paraId="5C09A84A" w14:textId="4217B64C" w:rsidR="005E282D" w:rsidRPr="00EF73E0" w:rsidRDefault="005E282D" w:rsidP="00D35502">
      <w:pPr>
        <w:pStyle w:val="20"/>
      </w:pPr>
      <w:bookmarkStart w:id="182" w:name="_Toc517946532"/>
      <w:bookmarkStart w:id="183" w:name="_Toc502220810"/>
      <w:bookmarkStart w:id="184" w:name="_Toc525057314"/>
      <w:bookmarkEnd w:id="182"/>
      <w:r w:rsidRPr="006D1685">
        <w:t>Подключение</w:t>
      </w:r>
      <w:r w:rsidRPr="00EF73E0">
        <w:t xml:space="preserve"> к тестовой версии </w:t>
      </w:r>
      <w:r w:rsidR="006236DF" w:rsidRPr="00747925">
        <w:rPr>
          <w:rStyle w:val="1fe"/>
          <w:rFonts w:eastAsia="Calibri"/>
        </w:rPr>
        <w:t>компонента «Концентратор услуг ФЭР»</w:t>
      </w:r>
      <w:bookmarkEnd w:id="183"/>
      <w:bookmarkEnd w:id="184"/>
    </w:p>
    <w:tbl>
      <w:tblPr>
        <w:tblStyle w:val="af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570"/>
      </w:tblGrid>
      <w:tr w:rsidR="00985971" w14:paraId="31819BF8" w14:textId="77777777" w:rsidTr="00985971">
        <w:tc>
          <w:tcPr>
            <w:tcW w:w="9570" w:type="dxa"/>
          </w:tcPr>
          <w:p w14:paraId="4C9955E9" w14:textId="7D74616A" w:rsidR="00985971" w:rsidRDefault="00985971" w:rsidP="005E282D">
            <w:pPr>
              <w:pStyle w:val="ad"/>
              <w:ind w:firstLine="0"/>
              <w:rPr>
                <w:b/>
                <w:u w:val="single"/>
              </w:rPr>
            </w:pPr>
            <w:r w:rsidRPr="00985971">
              <w:rPr>
                <w:b/>
                <w:u w:val="single"/>
              </w:rPr>
              <w:t>Внимание!</w:t>
            </w:r>
            <w:r w:rsidRPr="00D20849">
              <w:rPr>
                <w:b/>
              </w:rPr>
              <w:t xml:space="preserve"> Работа в тестовой среде </w:t>
            </w:r>
            <w:r w:rsidR="006236DF" w:rsidRPr="00D20849">
              <w:rPr>
                <w:b/>
              </w:rPr>
              <w:t>«</w:t>
            </w:r>
            <w:r w:rsidRPr="00D20849">
              <w:rPr>
                <w:b/>
              </w:rPr>
              <w:t>Концентратора услуг ФЭР</w:t>
            </w:r>
            <w:r w:rsidR="006236DF" w:rsidRPr="00D20849">
              <w:rPr>
                <w:b/>
              </w:rPr>
              <w:t>»</w:t>
            </w:r>
            <w:r w:rsidRPr="00D20849">
              <w:rPr>
                <w:b/>
              </w:rPr>
              <w:t xml:space="preserve"> осуществляется через сеть Интернет.</w:t>
            </w:r>
          </w:p>
        </w:tc>
      </w:tr>
    </w:tbl>
    <w:p w14:paraId="3DCCBABB" w14:textId="663E0A46" w:rsidR="005E282D" w:rsidRPr="009C1650" w:rsidRDefault="005E282D" w:rsidP="005E282D">
      <w:pPr>
        <w:pStyle w:val="ad"/>
      </w:pPr>
      <w:r w:rsidRPr="009C1650">
        <w:lastRenderedPageBreak/>
        <w:t>Для осуществления подключе</w:t>
      </w:r>
      <w:r>
        <w:t xml:space="preserve">ния к тестовой версии </w:t>
      </w:r>
      <w:r w:rsidR="006236DF" w:rsidRPr="00747925">
        <w:rPr>
          <w:rStyle w:val="1fe"/>
          <w:rFonts w:eastAsia="Calibri"/>
        </w:rPr>
        <w:t>компонента «Концентратор услуг ФЭР»</w:t>
      </w:r>
      <w:r w:rsidR="00E613E9">
        <w:t xml:space="preserve"> </w:t>
      </w:r>
      <w:r w:rsidR="00E613E9" w:rsidRPr="00747925">
        <w:t xml:space="preserve">с целью предоставления в электронном виде услуги </w:t>
      </w:r>
      <w:r w:rsidR="00846F3A">
        <w:t>«</w:t>
      </w:r>
      <w:r w:rsidR="00846F3A" w:rsidRPr="00873D14">
        <w:t>Запись для прохождения профилактических медицинских осмотров, диспансеризации</w:t>
      </w:r>
      <w:r w:rsidR="00846F3A">
        <w:t>»</w:t>
      </w:r>
      <w:r w:rsidR="00E613E9">
        <w:t xml:space="preserve"> для пользователей ЕПГУ</w:t>
      </w:r>
      <w:r w:rsidRPr="009C1650">
        <w:t xml:space="preserve"> необходимо:</w:t>
      </w:r>
    </w:p>
    <w:p w14:paraId="10A69ACC" w14:textId="285CF8D7" w:rsidR="005E282D" w:rsidRPr="00A13C2C" w:rsidRDefault="00DC1014" w:rsidP="00873D14">
      <w:pPr>
        <w:pStyle w:val="affffff"/>
        <w:numPr>
          <w:ilvl w:val="0"/>
          <w:numId w:val="68"/>
        </w:numPr>
      </w:pPr>
      <w:r>
        <w:t>З</w:t>
      </w:r>
      <w:r w:rsidR="005E282D">
        <w:t>арегистрировать сервис</w:t>
      </w:r>
      <w:r>
        <w:t xml:space="preserve"> РМИС</w:t>
      </w:r>
      <w:r w:rsidR="005E282D">
        <w:t xml:space="preserve"> в тестовой версии </w:t>
      </w:r>
      <w:r w:rsidR="006236DF" w:rsidRPr="00747925">
        <w:rPr>
          <w:rStyle w:val="1fe"/>
          <w:rFonts w:eastAsia="Calibri"/>
        </w:rPr>
        <w:t>компонента «Концентратор услуг ФЭР»</w:t>
      </w:r>
      <w:r w:rsidR="00D35502" w:rsidDel="00D35502">
        <w:t xml:space="preserve"> </w:t>
      </w:r>
      <w:r w:rsidR="005E282D" w:rsidRPr="009C1650">
        <w:t xml:space="preserve">Для этого </w:t>
      </w:r>
      <w:r w:rsidR="00682C9E">
        <w:t>ответственное лицо о</w:t>
      </w:r>
      <w:r w:rsidR="00682C9E" w:rsidRPr="00747925">
        <w:t>рган</w:t>
      </w:r>
      <w:r w:rsidR="00682C9E">
        <w:t>а</w:t>
      </w:r>
      <w:r w:rsidR="00682C9E" w:rsidRPr="00747925">
        <w:t xml:space="preserve"> исполнительной власти субъекта Российской Федерации в сфере здравоохранения</w:t>
      </w:r>
      <w:r w:rsidR="005E282D" w:rsidRPr="009C1650">
        <w:t xml:space="preserve"> направляет заявку на адрес СТП ЕГИСЗ (</w:t>
      </w:r>
      <w:hyperlink r:id="rId17" w:history="1">
        <w:r w:rsidR="005E282D" w:rsidRPr="00550FB4">
          <w:rPr>
            <w:rStyle w:val="afffa"/>
            <w:rFonts w:cs="Times New Roman"/>
            <w:lang w:val="en-US"/>
          </w:rPr>
          <w:t>egisz</w:t>
        </w:r>
        <w:r w:rsidR="005E282D" w:rsidRPr="00550FB4">
          <w:rPr>
            <w:rStyle w:val="afffa"/>
            <w:rFonts w:cs="Times New Roman"/>
          </w:rPr>
          <w:t>@</w:t>
        </w:r>
        <w:r w:rsidR="005E282D" w:rsidRPr="00550FB4">
          <w:rPr>
            <w:rStyle w:val="afffa"/>
            <w:rFonts w:cs="Times New Roman"/>
            <w:lang w:val="en-US"/>
          </w:rPr>
          <w:t>rt</w:t>
        </w:r>
        <w:r w:rsidR="005E282D" w:rsidRPr="00550FB4">
          <w:rPr>
            <w:rStyle w:val="afffa"/>
            <w:rFonts w:cs="Times New Roman"/>
          </w:rPr>
          <w:t>-</w:t>
        </w:r>
        <w:r w:rsidR="005E282D" w:rsidRPr="00550FB4">
          <w:rPr>
            <w:rStyle w:val="afffa"/>
            <w:rFonts w:cs="Times New Roman"/>
            <w:lang w:val="en-US"/>
          </w:rPr>
          <w:t>eu</w:t>
        </w:r>
        <w:r w:rsidR="005E282D" w:rsidRPr="00550FB4">
          <w:rPr>
            <w:rStyle w:val="afffa"/>
            <w:rFonts w:cs="Times New Roman"/>
          </w:rPr>
          <w:t>.</w:t>
        </w:r>
        <w:proofErr w:type="spellStart"/>
        <w:r w:rsidR="005E282D" w:rsidRPr="00550FB4">
          <w:rPr>
            <w:rStyle w:val="afffa"/>
            <w:rFonts w:cs="Times New Roman"/>
            <w:lang w:val="en-US"/>
          </w:rPr>
          <w:t>ru</w:t>
        </w:r>
        <w:proofErr w:type="spellEnd"/>
      </w:hyperlink>
      <w:r w:rsidR="005E282D" w:rsidRPr="009C1650">
        <w:t>) в соответствии с формой, привед</w:t>
      </w:r>
      <w:r w:rsidR="005E282D">
        <w:t xml:space="preserve">енной </w:t>
      </w:r>
      <w:r w:rsidR="005E282D" w:rsidRPr="00D20849">
        <w:t xml:space="preserve">в </w:t>
      </w:r>
      <w:r w:rsidRPr="00D20849">
        <w:fldChar w:fldCharType="begin"/>
      </w:r>
      <w:r w:rsidRPr="00D20849">
        <w:instrText xml:space="preserve"> REF _Ref506364816 \r \h  \* MERGEFORMAT </w:instrText>
      </w:r>
      <w:r w:rsidRPr="00D20849">
        <w:fldChar w:fldCharType="separate"/>
      </w:r>
      <w:r w:rsidR="00E23E46" w:rsidRPr="00E23E46">
        <w:rPr>
          <w:vanish/>
        </w:rPr>
        <w:t>Приложение</w:t>
      </w:r>
      <w:r w:rsidR="00E23E46">
        <w:t xml:space="preserve"> Б</w:t>
      </w:r>
      <w:r w:rsidRPr="00D20849">
        <w:fldChar w:fldCharType="end"/>
      </w:r>
      <w:r w:rsidR="005E282D" w:rsidRPr="00D20849">
        <w:t>.</w:t>
      </w:r>
      <w:r w:rsidR="005E282D" w:rsidRPr="009C1650">
        <w:t xml:space="preserve"> Заявка в обязательном поря</w:t>
      </w:r>
      <w:r w:rsidR="005E282D">
        <w:t>дке подается в двух</w:t>
      </w:r>
      <w:r w:rsidR="005E282D" w:rsidRPr="009C1650">
        <w:t xml:space="preserve"> форматах – </w:t>
      </w:r>
      <w:proofErr w:type="spellStart"/>
      <w:r w:rsidR="005E282D" w:rsidRPr="009C1650">
        <w:t>docx</w:t>
      </w:r>
      <w:proofErr w:type="spellEnd"/>
      <w:r w:rsidR="005E282D" w:rsidRPr="009C1650">
        <w:t xml:space="preserve"> и </w:t>
      </w:r>
      <w:proofErr w:type="spellStart"/>
      <w:r w:rsidR="005E282D" w:rsidRPr="009C1650">
        <w:t>pdf</w:t>
      </w:r>
      <w:proofErr w:type="spellEnd"/>
      <w:r w:rsidR="005E282D" w:rsidRPr="009C1650">
        <w:t xml:space="preserve">, при этом заявка в формате </w:t>
      </w:r>
      <w:proofErr w:type="spellStart"/>
      <w:r w:rsidR="005E282D" w:rsidRPr="009C1650">
        <w:t>pdf</w:t>
      </w:r>
      <w:proofErr w:type="spellEnd"/>
      <w:r w:rsidR="005E282D" w:rsidRPr="009C1650">
        <w:t xml:space="preserve"> должна содержать подпись и расшифровку подписи </w:t>
      </w:r>
      <w:r w:rsidR="00846F3A">
        <w:t>руководителя</w:t>
      </w:r>
      <w:r w:rsidR="005E282D" w:rsidRPr="009C1650">
        <w:t xml:space="preserve"> </w:t>
      </w:r>
      <w:r w:rsidR="00682C9E">
        <w:t>о</w:t>
      </w:r>
      <w:r w:rsidR="00682C9E" w:rsidRPr="00747925">
        <w:t>рган</w:t>
      </w:r>
      <w:r w:rsidR="00682C9E">
        <w:t>а</w:t>
      </w:r>
      <w:r w:rsidR="00682C9E" w:rsidRPr="00747925">
        <w:t xml:space="preserve"> исполнительной власти субъекта Российской Федерации в сфере здравоохранения</w:t>
      </w:r>
      <w:r w:rsidR="005E282D" w:rsidRPr="009C1650">
        <w:t>, под</w:t>
      </w:r>
      <w:r w:rsidR="005E282D">
        <w:t>твержденную печатью организации</w:t>
      </w:r>
      <w:r w:rsidR="00846F3A">
        <w:t>.</w:t>
      </w:r>
    </w:p>
    <w:p w14:paraId="33416B36" w14:textId="54BE455F" w:rsidR="00846F3A" w:rsidRPr="00747925" w:rsidRDefault="00846F3A" w:rsidP="00846F3A">
      <w:pPr>
        <w:pStyle w:val="a"/>
        <w:numPr>
          <w:ilvl w:val="0"/>
          <w:numId w:val="0"/>
        </w:numPr>
        <w:ind w:left="360"/>
        <w:jc w:val="both"/>
      </w:pPr>
      <w:r w:rsidRPr="00747925">
        <w:t xml:space="preserve">В течение 3 (трех) рабочих дней после получения заявки СТП ЕГИСЗ предоставляет: </w:t>
      </w:r>
    </w:p>
    <w:p w14:paraId="6FBAC4D7" w14:textId="6B96434D" w:rsidR="00846F3A" w:rsidRPr="00747925" w:rsidRDefault="00846F3A" w:rsidP="00846F3A">
      <w:pPr>
        <w:pStyle w:val="25"/>
        <w:ind w:left="993"/>
      </w:pPr>
      <w:r w:rsidRPr="00747925">
        <w:t>статус выполнения заявки</w:t>
      </w:r>
      <w:r>
        <w:t>;</w:t>
      </w:r>
    </w:p>
    <w:p w14:paraId="6B1E5E38" w14:textId="5F035480" w:rsidR="00846F3A" w:rsidRPr="00747925" w:rsidRDefault="00846F3A" w:rsidP="00846F3A">
      <w:pPr>
        <w:pStyle w:val="25"/>
        <w:ind w:left="993"/>
      </w:pPr>
      <w:r w:rsidRPr="00747925">
        <w:t xml:space="preserve">идентификатор РМИС (идентификатор генерируется на основании </w:t>
      </w:r>
      <w:bookmarkStart w:id="185" w:name="_Toc400049307"/>
      <w:r w:rsidRPr="00747925">
        <w:t xml:space="preserve">алгоритма генерации, </w:t>
      </w:r>
      <w:bookmarkEnd w:id="185"/>
      <w:r w:rsidRPr="00747925">
        <w:t>настроенного в БД тестовой верс</w:t>
      </w:r>
      <w:r>
        <w:t xml:space="preserve">ии </w:t>
      </w:r>
      <w:r w:rsidR="006236DF" w:rsidRPr="00747925">
        <w:rPr>
          <w:rStyle w:val="1fe"/>
          <w:rFonts w:eastAsia="Calibri"/>
        </w:rPr>
        <w:t>компонента «Концентратор услуг ФЭР»</w:t>
      </w:r>
      <w:r>
        <w:t>);</w:t>
      </w:r>
    </w:p>
    <w:p w14:paraId="07117CC3" w14:textId="28A84F63" w:rsidR="00846F3A" w:rsidRPr="00747925" w:rsidRDefault="00846F3A" w:rsidP="00846F3A">
      <w:pPr>
        <w:pStyle w:val="25"/>
        <w:ind w:left="993"/>
      </w:pPr>
      <w:r w:rsidRPr="00747925">
        <w:t xml:space="preserve">ссылку на портальную форму услуги </w:t>
      </w:r>
      <w:r>
        <w:t>«</w:t>
      </w:r>
      <w:r w:rsidRPr="00873D14">
        <w:t>Запись для прохождения профилактических медицинских осмотров, диспансеризации</w:t>
      </w:r>
      <w:r>
        <w:t>»</w:t>
      </w:r>
      <w:r w:rsidRPr="00747925">
        <w:t xml:space="preserve"> через</w:t>
      </w:r>
      <w:r>
        <w:t xml:space="preserve"> </w:t>
      </w:r>
      <w:r w:rsidR="006236DF">
        <w:rPr>
          <w:rStyle w:val="1fe"/>
          <w:rFonts w:eastAsia="Calibri"/>
        </w:rPr>
        <w:t>компонент</w:t>
      </w:r>
      <w:r w:rsidR="006236DF" w:rsidRPr="00747925">
        <w:rPr>
          <w:rStyle w:val="1fe"/>
          <w:rFonts w:eastAsia="Calibri"/>
        </w:rPr>
        <w:t xml:space="preserve"> «Концентратор услуг ФЭР»</w:t>
      </w:r>
      <w:r>
        <w:t>;</w:t>
      </w:r>
    </w:p>
    <w:p w14:paraId="44EC0667" w14:textId="462B46D5" w:rsidR="00846F3A" w:rsidRDefault="00846F3A" w:rsidP="00846F3A">
      <w:pPr>
        <w:pStyle w:val="25"/>
        <w:ind w:left="993"/>
      </w:pPr>
      <w:r>
        <w:t>инструкцию по регистрации пользователя для доступа к тестовому ЕПГУ;</w:t>
      </w:r>
    </w:p>
    <w:p w14:paraId="556648B4" w14:textId="2B3DDD98" w:rsidR="00846F3A" w:rsidRDefault="00846F3A" w:rsidP="00846F3A">
      <w:pPr>
        <w:pStyle w:val="25"/>
        <w:ind w:left="993"/>
      </w:pPr>
      <w:r>
        <w:t>адрес тестовой версии сервиса «</w:t>
      </w:r>
      <w:r w:rsidRPr="00873D14">
        <w:t>Запись для прохождения профилактических медицинских осмотров, диспансеризации</w:t>
      </w:r>
      <w:r>
        <w:t>» (</w:t>
      </w:r>
      <w:r w:rsidRPr="0021028E">
        <w:t>с</w:t>
      </w:r>
      <w:proofErr w:type="spellStart"/>
      <w:r w:rsidRPr="00846F3A">
        <w:rPr>
          <w:lang w:val="en-US"/>
        </w:rPr>
        <w:t>allback</w:t>
      </w:r>
      <w:proofErr w:type="spellEnd"/>
      <w:r>
        <w:t xml:space="preserve">) </w:t>
      </w:r>
      <w:r w:rsidR="006236DF" w:rsidRPr="00747925">
        <w:rPr>
          <w:rStyle w:val="1fe"/>
          <w:rFonts w:eastAsia="Calibri"/>
        </w:rPr>
        <w:t>компонента «Концентратор услуг ФЭР»</w:t>
      </w:r>
      <w:r>
        <w:t>;</w:t>
      </w:r>
    </w:p>
    <w:p w14:paraId="6A61EC17" w14:textId="404C5988" w:rsidR="00846F3A" w:rsidRDefault="00846F3A" w:rsidP="00201EF2">
      <w:pPr>
        <w:pStyle w:val="25"/>
        <w:ind w:left="993"/>
      </w:pPr>
      <w:r>
        <w:t xml:space="preserve">адрес тестовой версии сервиса «Изменение деталей записи на медицинскую услугу» </w:t>
      </w:r>
      <w:r w:rsidR="006236DF" w:rsidRPr="00747925">
        <w:rPr>
          <w:rStyle w:val="1fe"/>
          <w:rFonts w:eastAsia="Calibri"/>
        </w:rPr>
        <w:t>компонента «Концентратор услуг ФЭР»</w:t>
      </w:r>
      <w:r>
        <w:t>;</w:t>
      </w:r>
    </w:p>
    <w:p w14:paraId="073CA209" w14:textId="3C20DEA7" w:rsidR="000226B7" w:rsidRDefault="000226B7" w:rsidP="00201EF2">
      <w:pPr>
        <w:pStyle w:val="25"/>
        <w:ind w:left="993"/>
      </w:pPr>
      <w:r w:rsidRPr="00747925">
        <w:t xml:space="preserve">ссылку к </w:t>
      </w:r>
      <w:proofErr w:type="spellStart"/>
      <w:r w:rsidRPr="00747925">
        <w:t>web</w:t>
      </w:r>
      <w:proofErr w:type="spellEnd"/>
      <w:r w:rsidRPr="00747925">
        <w:t>-интерфейсу тестовой версии системы администрирования компонента «Концентратор услуг ФЭР».</w:t>
      </w:r>
    </w:p>
    <w:p w14:paraId="605D92DC" w14:textId="7E4B86A2" w:rsidR="005E282D" w:rsidRPr="00440BE1" w:rsidRDefault="00920B45" w:rsidP="00873D14">
      <w:pPr>
        <w:pStyle w:val="affffff"/>
        <w:numPr>
          <w:ilvl w:val="0"/>
          <w:numId w:val="68"/>
        </w:numPr>
      </w:pPr>
      <w:r>
        <w:t>П</w:t>
      </w:r>
      <w:r w:rsidR="005E282D" w:rsidRPr="00440BE1">
        <w:t>ровести тестирование ока</w:t>
      </w:r>
      <w:r w:rsidR="005E282D">
        <w:t>зания услуги «</w:t>
      </w:r>
      <w:r w:rsidR="00873D14" w:rsidRPr="00873D14">
        <w:t>Запись для прохождения профилактических медицинских осмотров, диспансеризации</w:t>
      </w:r>
      <w:r w:rsidR="005E282D" w:rsidRPr="00440BE1">
        <w:t xml:space="preserve">» с ЕПГУ при взаимодействии с тестовой версией </w:t>
      </w:r>
      <w:r w:rsidR="006236DF" w:rsidRPr="00747925">
        <w:rPr>
          <w:rStyle w:val="1fe"/>
          <w:rFonts w:eastAsia="Calibri"/>
        </w:rPr>
        <w:t>компонента «Концентратор услуг ФЭР»</w:t>
      </w:r>
      <w:r w:rsidR="005E282D" w:rsidRPr="00440BE1">
        <w:t xml:space="preserve">. В рамках тестирования должны быть </w:t>
      </w:r>
      <w:r w:rsidR="005E282D" w:rsidRPr="00440BE1">
        <w:lastRenderedPageBreak/>
        <w:t xml:space="preserve">произведены все шаги на ЕПГУ необходимые для оказания услуги </w:t>
      </w:r>
      <w:r>
        <w:t>«</w:t>
      </w:r>
      <w:r w:rsidR="00873D14" w:rsidRPr="00873D14">
        <w:t>Запись для прохождения профилактических медицинских осмотров, диспансеризации</w:t>
      </w:r>
      <w:r w:rsidRPr="00440BE1">
        <w:t>»</w:t>
      </w:r>
      <w:r w:rsidR="005E282D" w:rsidRPr="00440BE1">
        <w:t>. Результатом тестирования должны являться:</w:t>
      </w:r>
    </w:p>
    <w:p w14:paraId="00D7E07C" w14:textId="01216E05" w:rsidR="005E282D" w:rsidRPr="00D1618C" w:rsidRDefault="00B046A1" w:rsidP="005E282D">
      <w:pPr>
        <w:pStyle w:val="25"/>
      </w:pPr>
      <w:r>
        <w:t>успешная подача заявок</w:t>
      </w:r>
      <w:r w:rsidR="00F760A1">
        <w:t xml:space="preserve"> </w:t>
      </w:r>
      <w:r>
        <w:t>записи</w:t>
      </w:r>
      <w:r w:rsidR="005E282D">
        <w:t xml:space="preserve"> на</w:t>
      </w:r>
      <w:r>
        <w:t xml:space="preserve"> медицинские услуги профилактического</w:t>
      </w:r>
      <w:r w:rsidR="00F760A1">
        <w:t xml:space="preserve"> медицинского</w:t>
      </w:r>
      <w:r w:rsidR="005E282D">
        <w:t xml:space="preserve"> осмотр</w:t>
      </w:r>
      <w:r w:rsidR="00F760A1">
        <w:t>а</w:t>
      </w:r>
      <w:r w:rsidR="005E282D">
        <w:t xml:space="preserve"> Пользователем</w:t>
      </w:r>
      <w:r w:rsidR="005E282D" w:rsidRPr="00D1618C">
        <w:t xml:space="preserve"> ЕПГУ в РМИС;</w:t>
      </w:r>
    </w:p>
    <w:p w14:paraId="74CBB15C" w14:textId="4CA00CEA" w:rsidR="005E282D" w:rsidRDefault="005E282D" w:rsidP="005E282D">
      <w:pPr>
        <w:pStyle w:val="25"/>
      </w:pPr>
      <w:r>
        <w:t xml:space="preserve">успешная отмена </w:t>
      </w:r>
      <w:r w:rsidRPr="00D1618C">
        <w:t>ранее</w:t>
      </w:r>
      <w:r w:rsidR="00B046A1">
        <w:t xml:space="preserve"> произведенной </w:t>
      </w:r>
      <w:r>
        <w:t xml:space="preserve">записи на медицинскую услугу профилактического медицинского осмотра </w:t>
      </w:r>
      <w:r w:rsidRPr="00D1618C">
        <w:t>Пользователем</w:t>
      </w:r>
      <w:r w:rsidR="00E96BAD">
        <w:t xml:space="preserve"> ЕПГУ;</w:t>
      </w:r>
    </w:p>
    <w:p w14:paraId="3ABABF7D" w14:textId="28A405E3" w:rsidR="00E96BAD" w:rsidRPr="00D1618C" w:rsidRDefault="00E96BAD" w:rsidP="005E282D">
      <w:pPr>
        <w:pStyle w:val="25"/>
      </w:pPr>
      <w:r w:rsidRPr="00D1618C">
        <w:t xml:space="preserve">предоставление Пользователю ЕПГУ в </w:t>
      </w:r>
      <w:r>
        <w:t>«</w:t>
      </w:r>
      <w:r w:rsidRPr="00D1618C">
        <w:t>Ленте уведомлений</w:t>
      </w:r>
      <w:r>
        <w:t>»</w:t>
      </w:r>
      <w:r w:rsidRPr="00D1618C">
        <w:t xml:space="preserve"> на ЕПГУ информации о</w:t>
      </w:r>
      <w:r w:rsidR="00A26C32">
        <w:t xml:space="preserve"> факте изменения статуса записи на медицинскую услугу</w:t>
      </w:r>
      <w:r w:rsidR="00F760A1">
        <w:t xml:space="preserve"> профилактического медицинского осмотра</w:t>
      </w:r>
      <w:r w:rsidR="00A26C32">
        <w:t>.</w:t>
      </w:r>
    </w:p>
    <w:p w14:paraId="45601F18" w14:textId="36EAC805" w:rsidR="005E282D" w:rsidRPr="00BE1777" w:rsidRDefault="005E282D" w:rsidP="005E282D">
      <w:pPr>
        <w:pStyle w:val="ad"/>
      </w:pPr>
      <w:r w:rsidRPr="00BE1777">
        <w:t>В случае необходимости консульти</w:t>
      </w:r>
      <w:r>
        <w:t>рования по техническим вопросам</w:t>
      </w:r>
      <w:r w:rsidRPr="00BE1777">
        <w:t xml:space="preserve"> ответс</w:t>
      </w:r>
      <w:r>
        <w:t>т</w:t>
      </w:r>
      <w:r w:rsidRPr="00BE1777">
        <w:t xml:space="preserve">венный сотрудник </w:t>
      </w:r>
      <w:r w:rsidR="00682C9E">
        <w:t>о</w:t>
      </w:r>
      <w:r w:rsidR="00682C9E" w:rsidRPr="00747925">
        <w:t>рган</w:t>
      </w:r>
      <w:r w:rsidR="00682C9E">
        <w:t>а</w:t>
      </w:r>
      <w:r w:rsidR="00682C9E" w:rsidRPr="00747925">
        <w:t xml:space="preserve"> исполнительной власти субъекта Российской Федерации в сфере здравоохранения</w:t>
      </w:r>
      <w:r w:rsidR="00682C9E">
        <w:t xml:space="preserve"> </w:t>
      </w:r>
      <w:r w:rsidRPr="00BE1777">
        <w:t>направляет описание проблемы в виде описания последовательности произведенных действий с указа</w:t>
      </w:r>
      <w:r>
        <w:t>нием ссылок обращений и с прило</w:t>
      </w:r>
      <w:r w:rsidRPr="00BE1777">
        <w:t xml:space="preserve">жением файлов запросов и ответов сервиса РМИС на адрес СТП ЕГИСЗ (egisz@rt-eu.ru) с пометкой </w:t>
      </w:r>
      <w:r w:rsidR="006236DF">
        <w:rPr>
          <w:rStyle w:val="1fe"/>
          <w:rFonts w:eastAsia="Calibri"/>
        </w:rPr>
        <w:t>компонент</w:t>
      </w:r>
      <w:r w:rsidR="006236DF" w:rsidRPr="00747925">
        <w:rPr>
          <w:rStyle w:val="1fe"/>
          <w:rFonts w:eastAsia="Calibri"/>
        </w:rPr>
        <w:t xml:space="preserve"> «Концентратор услуг ФЭР»</w:t>
      </w:r>
      <w:r w:rsidRPr="00BE1777">
        <w:t>. В течение трех рабочих дней после получения запроса СТП ЕГИСЗ предоставляет ответ или направляет запрос на предоставление дополнительных сведений</w:t>
      </w:r>
      <w:r>
        <w:t>,</w:t>
      </w:r>
      <w:r w:rsidRPr="00BE1777">
        <w:t xml:space="preserve"> необходимых для выявления причин проблемы.</w:t>
      </w:r>
    </w:p>
    <w:p w14:paraId="1395A6BA" w14:textId="05E82934" w:rsidR="005E282D" w:rsidRPr="00BE1777" w:rsidRDefault="005E282D" w:rsidP="00A758A5">
      <w:pPr>
        <w:pStyle w:val="affffff"/>
        <w:numPr>
          <w:ilvl w:val="0"/>
          <w:numId w:val="68"/>
        </w:numPr>
      </w:pPr>
      <w:r w:rsidRPr="00BE1777">
        <w:t>В течение 30 (тридцати) рабочих дней со дня регистрации сервиса РМИС направить отчет о результатах тестирования на адрес СТП ЕГИСЗ (</w:t>
      </w:r>
      <w:hyperlink r:id="rId18" w:history="1">
        <w:r w:rsidRPr="00550FB4">
          <w:rPr>
            <w:rStyle w:val="afffa"/>
            <w:rFonts w:cs="Times New Roman"/>
            <w:lang w:val="en-US"/>
          </w:rPr>
          <w:t>egisz</w:t>
        </w:r>
        <w:r w:rsidRPr="00550FB4">
          <w:rPr>
            <w:rStyle w:val="afffa"/>
            <w:rFonts w:cs="Times New Roman"/>
          </w:rPr>
          <w:t>@</w:t>
        </w:r>
        <w:r w:rsidRPr="00550FB4">
          <w:rPr>
            <w:rStyle w:val="afffa"/>
            <w:rFonts w:cs="Times New Roman"/>
            <w:lang w:val="en-US"/>
          </w:rPr>
          <w:t>rt</w:t>
        </w:r>
        <w:r w:rsidRPr="00550FB4">
          <w:rPr>
            <w:rStyle w:val="afffa"/>
            <w:rFonts w:cs="Times New Roman"/>
          </w:rPr>
          <w:t>-</w:t>
        </w:r>
        <w:r w:rsidRPr="00550FB4">
          <w:rPr>
            <w:rStyle w:val="afffa"/>
            <w:rFonts w:cs="Times New Roman"/>
            <w:lang w:val="en-US"/>
          </w:rPr>
          <w:t>eu</w:t>
        </w:r>
        <w:r w:rsidRPr="00550FB4">
          <w:rPr>
            <w:rStyle w:val="afffa"/>
            <w:rFonts w:cs="Times New Roman"/>
          </w:rPr>
          <w:t>.</w:t>
        </w:r>
        <w:proofErr w:type="spellStart"/>
        <w:r w:rsidRPr="00550FB4">
          <w:rPr>
            <w:rStyle w:val="afffa"/>
            <w:rFonts w:cs="Times New Roman"/>
            <w:lang w:val="en-US"/>
          </w:rPr>
          <w:t>ru</w:t>
        </w:r>
        <w:proofErr w:type="spellEnd"/>
      </w:hyperlink>
      <w:r w:rsidRPr="00BE1777">
        <w:t xml:space="preserve">), в соответствии с формой, приведенной в </w:t>
      </w:r>
      <w:r>
        <w:t>приложении</w:t>
      </w:r>
      <w:r w:rsidR="00A26C32">
        <w:fldChar w:fldCharType="begin"/>
      </w:r>
      <w:r w:rsidR="00A26C32">
        <w:instrText xml:space="preserve"> REF _Ref500770796 \r \h  \* MERGEFORMAT </w:instrText>
      </w:r>
      <w:r w:rsidR="00A26C32">
        <w:fldChar w:fldCharType="separate"/>
      </w:r>
      <w:r w:rsidR="00E23E46" w:rsidRPr="00E23E46">
        <w:rPr>
          <w:vanish/>
        </w:rPr>
        <w:t>Приложение</w:t>
      </w:r>
      <w:r w:rsidR="00E23E46">
        <w:t xml:space="preserve"> В</w:t>
      </w:r>
      <w:r w:rsidR="00A26C32">
        <w:fldChar w:fldCharType="end"/>
      </w:r>
      <w:r w:rsidRPr="00BE1777">
        <w:t xml:space="preserve">. Отчет в обязательном порядке подается в </w:t>
      </w:r>
      <w:r>
        <w:t>двух</w:t>
      </w:r>
      <w:r w:rsidRPr="00BE1777">
        <w:t xml:space="preserve"> форматах – </w:t>
      </w:r>
      <w:proofErr w:type="spellStart"/>
      <w:r w:rsidRPr="00BE1777">
        <w:t>docx</w:t>
      </w:r>
      <w:proofErr w:type="spellEnd"/>
      <w:r w:rsidRPr="00BE1777">
        <w:t xml:space="preserve"> и </w:t>
      </w:r>
      <w:proofErr w:type="spellStart"/>
      <w:r w:rsidRPr="00BE1777">
        <w:t>pdf</w:t>
      </w:r>
      <w:proofErr w:type="spellEnd"/>
      <w:r w:rsidRPr="00BE1777">
        <w:t xml:space="preserve">, при этом отчет в формате </w:t>
      </w:r>
      <w:proofErr w:type="spellStart"/>
      <w:r w:rsidRPr="00BE1777">
        <w:t>pdf</w:t>
      </w:r>
      <w:proofErr w:type="spellEnd"/>
      <w:r w:rsidRPr="00BE1777">
        <w:t xml:space="preserve"> должна содержать подпись и расшифровку подписи </w:t>
      </w:r>
      <w:r w:rsidR="00D56E11">
        <w:t>руководителя</w:t>
      </w:r>
      <w:r w:rsidRPr="00BE1777">
        <w:t xml:space="preserve"> </w:t>
      </w:r>
      <w:r w:rsidR="00682C9E">
        <w:t>о</w:t>
      </w:r>
      <w:r w:rsidR="00682C9E" w:rsidRPr="00747925">
        <w:t>рган</w:t>
      </w:r>
      <w:r w:rsidR="00682C9E">
        <w:t>а</w:t>
      </w:r>
      <w:r w:rsidR="00682C9E" w:rsidRPr="00747925">
        <w:t xml:space="preserve"> исполнительной власти субъекта Российской Федерации в сфере здравоохранения</w:t>
      </w:r>
      <w:r w:rsidRPr="00BE1777">
        <w:t>, под</w:t>
      </w:r>
      <w:r>
        <w:t>твержденную печатью организации</w:t>
      </w:r>
      <w:r w:rsidR="00D56E11">
        <w:t>.</w:t>
      </w:r>
    </w:p>
    <w:p w14:paraId="6F29DA3A" w14:textId="47D4A2D9" w:rsidR="005E282D" w:rsidRPr="00BE1777" w:rsidRDefault="005E282D" w:rsidP="00201EF2">
      <w:pPr>
        <w:ind w:left="360"/>
      </w:pPr>
      <w:r w:rsidRPr="00BE1777">
        <w:t>СТП ЕГИСЗ в ответном письме направляет заключение о возможности подключения сервиса РМИС к промышленной версии компонента или необходимост</w:t>
      </w:r>
      <w:r w:rsidR="00D56E11">
        <w:t>и</w:t>
      </w:r>
      <w:r w:rsidRPr="00BE1777">
        <w:t xml:space="preserve"> доработки сервиса РМИС и проведения повторного тестирования. Заключение предоставляется в течение 3 (трех) рабочих дней с момента получения отчета о проведении тестирования.</w:t>
      </w:r>
    </w:p>
    <w:p w14:paraId="33A5C6CD" w14:textId="60A5A96D" w:rsidR="005E282D" w:rsidRPr="000A0E0F" w:rsidRDefault="005E282D" w:rsidP="001979F3">
      <w:pPr>
        <w:pStyle w:val="20"/>
      </w:pPr>
      <w:bookmarkStart w:id="186" w:name="_Toc502220811"/>
      <w:bookmarkStart w:id="187" w:name="_Toc525057315"/>
      <w:r w:rsidRPr="00F16BED">
        <w:lastRenderedPageBreak/>
        <w:t xml:space="preserve">Подключение к </w:t>
      </w:r>
      <w:r w:rsidRPr="001B70DB">
        <w:t xml:space="preserve">рабочей версии </w:t>
      </w:r>
      <w:r w:rsidR="006236DF" w:rsidRPr="00747925">
        <w:rPr>
          <w:rStyle w:val="1fe"/>
          <w:rFonts w:eastAsia="Calibri"/>
        </w:rPr>
        <w:t>компонента «Концентратор услуг ФЭР»</w:t>
      </w:r>
      <w:bookmarkEnd w:id="186"/>
      <w:bookmarkEnd w:id="187"/>
    </w:p>
    <w:p w14:paraId="79C87751" w14:textId="608485D7" w:rsidR="005E282D" w:rsidRPr="009C1650" w:rsidRDefault="005E282D" w:rsidP="005E282D">
      <w:pPr>
        <w:pStyle w:val="ad"/>
      </w:pPr>
      <w:r w:rsidRPr="009C1650">
        <w:t xml:space="preserve">В случае подтверждения успешного прохождения тестирования в течение 3 (трех) рабочих дней РМИС производится подключение к </w:t>
      </w:r>
      <w:r>
        <w:t>рабочей</w:t>
      </w:r>
      <w:r w:rsidRPr="009C1650">
        <w:t xml:space="preserve"> версии </w:t>
      </w:r>
      <w:r w:rsidR="006236DF" w:rsidRPr="00747925">
        <w:rPr>
          <w:rStyle w:val="1fe"/>
          <w:rFonts w:eastAsia="Calibri"/>
        </w:rPr>
        <w:t>компонента «Концентратор услуг ФЭР»</w:t>
      </w:r>
      <w:r w:rsidRPr="009C1650">
        <w:t>. Для осуществления подключения</w:t>
      </w:r>
      <w:r w:rsidR="00D56E11">
        <w:t xml:space="preserve"> к рабочей версии </w:t>
      </w:r>
      <w:r w:rsidR="006236DF" w:rsidRPr="00747925">
        <w:rPr>
          <w:rStyle w:val="1fe"/>
          <w:rFonts w:eastAsia="Calibri"/>
        </w:rPr>
        <w:t>компонента «Концентратор услуг ФЭР»</w:t>
      </w:r>
      <w:r w:rsidR="00D56E11">
        <w:t xml:space="preserve"> </w:t>
      </w:r>
      <w:r w:rsidR="00D56E11" w:rsidRPr="00747925">
        <w:t xml:space="preserve">с целью предоставления в электронном виде услуги </w:t>
      </w:r>
      <w:r w:rsidR="00D56E11">
        <w:t>«</w:t>
      </w:r>
      <w:r w:rsidR="00D56E11" w:rsidRPr="00873D14">
        <w:t xml:space="preserve">Запись для прохождения профилактических медицинских осмотров, </w:t>
      </w:r>
      <w:proofErr w:type="spellStart"/>
      <w:proofErr w:type="gramStart"/>
      <w:r w:rsidR="00D56E11" w:rsidRPr="00873D14">
        <w:t>диспансеризации</w:t>
      </w:r>
      <w:r w:rsidR="00D56E11">
        <w:t>»</w:t>
      </w:r>
      <w:r w:rsidRPr="009C1650">
        <w:t>необходимо</w:t>
      </w:r>
      <w:proofErr w:type="spellEnd"/>
      <w:proofErr w:type="gramEnd"/>
      <w:r w:rsidRPr="009C1650">
        <w:t>:</w:t>
      </w:r>
    </w:p>
    <w:p w14:paraId="1F42DA06" w14:textId="36CCB23E" w:rsidR="00E105A3" w:rsidRDefault="006B3956" w:rsidP="00CE30EE">
      <w:pPr>
        <w:pStyle w:val="affffff"/>
        <w:numPr>
          <w:ilvl w:val="0"/>
          <w:numId w:val="69"/>
        </w:numPr>
      </w:pPr>
      <w:r>
        <w:t>З</w:t>
      </w:r>
      <w:r w:rsidR="005E282D" w:rsidRPr="009C1650">
        <w:t>арегистрировать</w:t>
      </w:r>
      <w:r>
        <w:t xml:space="preserve"> сервис</w:t>
      </w:r>
      <w:r w:rsidR="005E282D" w:rsidRPr="009C1650">
        <w:t xml:space="preserve"> РМИС</w:t>
      </w:r>
      <w:r w:rsidR="005E282D">
        <w:t xml:space="preserve"> в рабочей версии </w:t>
      </w:r>
      <w:r w:rsidR="006236DF" w:rsidRPr="00747925">
        <w:rPr>
          <w:rStyle w:val="1fe"/>
          <w:rFonts w:eastAsia="Calibri"/>
        </w:rPr>
        <w:t>компонента «Концентратор услуг ФЭР»</w:t>
      </w:r>
      <w:r w:rsidR="005E282D" w:rsidRPr="009C1650">
        <w:t xml:space="preserve">. Для этого ответственное лицо </w:t>
      </w:r>
      <w:r w:rsidR="00682C9E">
        <w:t>о</w:t>
      </w:r>
      <w:r w:rsidR="00682C9E" w:rsidRPr="00747925">
        <w:t>рган</w:t>
      </w:r>
      <w:r w:rsidR="00682C9E">
        <w:t>а</w:t>
      </w:r>
      <w:r w:rsidR="00682C9E" w:rsidRPr="00747925">
        <w:t xml:space="preserve"> исполнительной власти субъекта Российской Федерации в сфере здравоохранения</w:t>
      </w:r>
      <w:r w:rsidR="005E282D" w:rsidRPr="009C1650">
        <w:t xml:space="preserve"> направляет заявку в СТП ЕГИСЗ (</w:t>
      </w:r>
      <w:hyperlink r:id="rId19" w:history="1">
        <w:r w:rsidR="005E282D" w:rsidRPr="00895DF8">
          <w:rPr>
            <w:rStyle w:val="afffa"/>
            <w:rFonts w:cs="Times New Roman"/>
            <w:lang w:val="en-US"/>
          </w:rPr>
          <w:t>egisz</w:t>
        </w:r>
        <w:r w:rsidR="005E282D" w:rsidRPr="00895DF8">
          <w:rPr>
            <w:rStyle w:val="afffa"/>
            <w:rFonts w:cs="Times New Roman"/>
          </w:rPr>
          <w:t>@</w:t>
        </w:r>
        <w:r w:rsidR="005E282D" w:rsidRPr="00895DF8">
          <w:rPr>
            <w:rStyle w:val="afffa"/>
            <w:rFonts w:cs="Times New Roman"/>
            <w:lang w:val="en-US"/>
          </w:rPr>
          <w:t>rt</w:t>
        </w:r>
        <w:r w:rsidR="005E282D" w:rsidRPr="00895DF8">
          <w:rPr>
            <w:rStyle w:val="afffa"/>
            <w:rFonts w:cs="Times New Roman"/>
          </w:rPr>
          <w:t>-</w:t>
        </w:r>
        <w:r w:rsidR="005E282D" w:rsidRPr="00895DF8">
          <w:rPr>
            <w:rStyle w:val="afffa"/>
            <w:rFonts w:cs="Times New Roman"/>
            <w:lang w:val="en-US"/>
          </w:rPr>
          <w:t>eu</w:t>
        </w:r>
        <w:r w:rsidR="005E282D" w:rsidRPr="00895DF8">
          <w:rPr>
            <w:rStyle w:val="afffa"/>
            <w:rFonts w:cs="Times New Roman"/>
          </w:rPr>
          <w:t>.</w:t>
        </w:r>
        <w:proofErr w:type="spellStart"/>
        <w:r w:rsidR="005E282D" w:rsidRPr="00895DF8">
          <w:rPr>
            <w:rStyle w:val="afffa"/>
            <w:rFonts w:cs="Times New Roman"/>
            <w:lang w:val="en-US"/>
          </w:rPr>
          <w:t>ru</w:t>
        </w:r>
        <w:proofErr w:type="spellEnd"/>
      </w:hyperlink>
      <w:r w:rsidR="005E282D" w:rsidRPr="009C1650">
        <w:t>)</w:t>
      </w:r>
      <w:r w:rsidR="009D299F">
        <w:t xml:space="preserve">. </w:t>
      </w:r>
    </w:p>
    <w:p w14:paraId="616A8BAF" w14:textId="1D88B66B" w:rsidR="00CB1009" w:rsidRDefault="00CB1009" w:rsidP="00CD5A02">
      <w:pPr>
        <w:pStyle w:val="a"/>
        <w:numPr>
          <w:ilvl w:val="0"/>
          <w:numId w:val="0"/>
        </w:numPr>
        <w:jc w:val="both"/>
      </w:pPr>
      <w:r>
        <w:t>З</w:t>
      </w:r>
      <w:r w:rsidRPr="00B26E68">
        <w:t>аявка оформ</w:t>
      </w:r>
      <w:r>
        <w:t>ля</w:t>
      </w:r>
      <w:r w:rsidRPr="00B26E68">
        <w:t xml:space="preserve">ется </w:t>
      </w:r>
      <w:r w:rsidRPr="009C1650">
        <w:t xml:space="preserve">в соответствии с формой, приведенной </w:t>
      </w:r>
      <w:r>
        <w:t xml:space="preserve">в </w:t>
      </w:r>
      <w:r w:rsidR="009D299F">
        <w:t>приложении</w:t>
      </w:r>
      <w:r w:rsidR="009D299F">
        <w:fldChar w:fldCharType="begin"/>
      </w:r>
      <w:r w:rsidR="009D299F">
        <w:instrText xml:space="preserve"> REF _Ref500694025 \r \h  \* MERGEFORMAT </w:instrText>
      </w:r>
      <w:r w:rsidR="009D299F">
        <w:fldChar w:fldCharType="separate"/>
      </w:r>
      <w:r w:rsidR="00E23E46" w:rsidRPr="00E23E46">
        <w:rPr>
          <w:vanish/>
        </w:rPr>
        <w:t>Приложение</w:t>
      </w:r>
      <w:r w:rsidR="00E23E46">
        <w:t xml:space="preserve"> Б</w:t>
      </w:r>
      <w:r w:rsidR="009D299F">
        <w:fldChar w:fldCharType="end"/>
      </w:r>
      <w:r w:rsidR="00CE30EE">
        <w:t>,</w:t>
      </w:r>
      <w:r w:rsidR="009D299F">
        <w:t xml:space="preserve"> </w:t>
      </w:r>
      <w:r>
        <w:t xml:space="preserve">которая должна содержать подпись и расшифровку подписи руководителя органа исполнительной власти субъекта Российской Федерации в сфере здравоохранения подтвержденную печатью организации. Заявка в обязательном порядке подается в двух форматах – </w:t>
      </w:r>
      <w:proofErr w:type="spellStart"/>
      <w:r>
        <w:t>docx</w:t>
      </w:r>
      <w:proofErr w:type="spellEnd"/>
      <w:r>
        <w:t xml:space="preserve"> и </w:t>
      </w:r>
      <w:proofErr w:type="spellStart"/>
      <w:r>
        <w:t>pdf</w:t>
      </w:r>
      <w:proofErr w:type="spellEnd"/>
      <w:r>
        <w:t>. Должность подписанта заявки должна соответствовать должности не ниже Заместителя руководителя органа исполнительной власти субъекта Российской Федерации в сфере здравоохранения, либо ответственного лица, назначенного приказом руководителя органа исполнительной власти субъекта Российской Федерации в сфере здравоохранения.</w:t>
      </w:r>
    </w:p>
    <w:p w14:paraId="43C85129" w14:textId="2A7E308F" w:rsidR="00B46D86" w:rsidRPr="00747925" w:rsidRDefault="00CB1009" w:rsidP="00CB1009">
      <w:pPr>
        <w:pStyle w:val="a"/>
        <w:numPr>
          <w:ilvl w:val="0"/>
          <w:numId w:val="0"/>
        </w:numPr>
        <w:jc w:val="both"/>
      </w:pPr>
      <w:r>
        <w:t>Таблица «Сведения о медицинских организациях, оказывающих первичную медико-санитарную помощь субъекта Российской Федерации в части подключения к РМИС» должна содержать информацию обо всех медицинских организациях, оказывающих первичную медико-санитарную помощь, с указанием всех подразделений, статусах их подключений к РМИС. Подключенными к РМИС должно быть не менее 50% медицинских организаций, оказывающих первичную медико-санитарную помощь в субъекте Российской Федерации. Заполнение столбца «Срок подключения» при отсутствии подключения к РМИС обязательно.</w:t>
      </w:r>
    </w:p>
    <w:p w14:paraId="11F9B522" w14:textId="77777777" w:rsidR="00B46D86" w:rsidRPr="00747925" w:rsidRDefault="00B46D86" w:rsidP="00B46D86">
      <w:pPr>
        <w:pStyle w:val="a"/>
        <w:numPr>
          <w:ilvl w:val="0"/>
          <w:numId w:val="0"/>
        </w:numPr>
        <w:ind w:left="360"/>
        <w:jc w:val="both"/>
      </w:pPr>
      <w:r w:rsidRPr="00747925">
        <w:t xml:space="preserve">В течение 3 (трех) рабочих дней после получения заявки СТП ЕГИСЗ предоставляет: </w:t>
      </w:r>
    </w:p>
    <w:p w14:paraId="33A68316" w14:textId="77777777" w:rsidR="00B46D86" w:rsidRPr="00747925" w:rsidRDefault="00B46D86" w:rsidP="00B46D86">
      <w:pPr>
        <w:pStyle w:val="25"/>
        <w:ind w:left="993"/>
      </w:pPr>
      <w:r w:rsidRPr="00747925">
        <w:t>статус выполнения заявки</w:t>
      </w:r>
      <w:r>
        <w:t>;</w:t>
      </w:r>
    </w:p>
    <w:p w14:paraId="15FFC381" w14:textId="3D791038" w:rsidR="00B46D86" w:rsidRPr="00747925" w:rsidRDefault="00B46D86" w:rsidP="00B46D86">
      <w:pPr>
        <w:pStyle w:val="25"/>
        <w:ind w:left="993"/>
      </w:pPr>
      <w:r w:rsidRPr="00747925">
        <w:lastRenderedPageBreak/>
        <w:t>идентификатор РМИС (идентификатор генерируется на основании алгоритма генерации, настроенного в БД тестовой верс</w:t>
      </w:r>
      <w:r>
        <w:t xml:space="preserve">ии </w:t>
      </w:r>
      <w:r w:rsidR="006236DF" w:rsidRPr="00747925">
        <w:rPr>
          <w:rStyle w:val="1fe"/>
          <w:rFonts w:eastAsia="Calibri"/>
        </w:rPr>
        <w:t>компонента «Концентратор услуг ФЭР»</w:t>
      </w:r>
      <w:r>
        <w:t>);</w:t>
      </w:r>
    </w:p>
    <w:p w14:paraId="0FFBDD8B" w14:textId="4F1A035D" w:rsidR="00B46D86" w:rsidRPr="00747925" w:rsidRDefault="00B46D86" w:rsidP="00B46D86">
      <w:pPr>
        <w:pStyle w:val="25"/>
        <w:ind w:left="993"/>
      </w:pPr>
      <w:r w:rsidRPr="00747925">
        <w:t xml:space="preserve">ссылку на портальную форму услуги </w:t>
      </w:r>
      <w:r>
        <w:t>«</w:t>
      </w:r>
      <w:r w:rsidRPr="00873D14">
        <w:t>Запись для прохождения профилактических медицинских осмотров, диспансеризации</w:t>
      </w:r>
      <w:r>
        <w:t>»</w:t>
      </w:r>
      <w:r w:rsidRPr="00747925">
        <w:t xml:space="preserve"> через</w:t>
      </w:r>
      <w:r>
        <w:t xml:space="preserve"> </w:t>
      </w:r>
      <w:r w:rsidR="006236DF">
        <w:rPr>
          <w:rStyle w:val="1fe"/>
          <w:rFonts w:eastAsia="Calibri"/>
        </w:rPr>
        <w:t>компонент</w:t>
      </w:r>
      <w:r w:rsidR="006236DF" w:rsidRPr="00747925">
        <w:rPr>
          <w:rStyle w:val="1fe"/>
          <w:rFonts w:eastAsia="Calibri"/>
        </w:rPr>
        <w:t xml:space="preserve"> «Концентратор услуг ФЭР»</w:t>
      </w:r>
      <w:r>
        <w:t>;</w:t>
      </w:r>
    </w:p>
    <w:p w14:paraId="54C935CE" w14:textId="7DCE83F6" w:rsidR="00B46D86" w:rsidRDefault="00B46D86" w:rsidP="00B46D86">
      <w:pPr>
        <w:pStyle w:val="25"/>
        <w:ind w:left="993"/>
      </w:pPr>
      <w:r>
        <w:t>адрес рабочей версии сервиса «</w:t>
      </w:r>
      <w:r w:rsidRPr="00873D14">
        <w:t>Запись для прохождения профилактических медицинских осмотров, диспансеризации</w:t>
      </w:r>
      <w:r>
        <w:t>» (</w:t>
      </w:r>
      <w:r w:rsidRPr="0021028E">
        <w:t>с</w:t>
      </w:r>
      <w:proofErr w:type="spellStart"/>
      <w:r w:rsidRPr="00846F3A">
        <w:rPr>
          <w:lang w:val="en-US"/>
        </w:rPr>
        <w:t>allback</w:t>
      </w:r>
      <w:proofErr w:type="spellEnd"/>
      <w:r>
        <w:t xml:space="preserve">) </w:t>
      </w:r>
      <w:r w:rsidR="006236DF" w:rsidRPr="00747925">
        <w:rPr>
          <w:rStyle w:val="1fe"/>
          <w:rFonts w:eastAsia="Calibri"/>
        </w:rPr>
        <w:t>компонента «Концентратор услуг ФЭР»</w:t>
      </w:r>
      <w:r>
        <w:t>;</w:t>
      </w:r>
    </w:p>
    <w:p w14:paraId="2223D7E3" w14:textId="49B0803D" w:rsidR="00B46D86" w:rsidRDefault="00B46D86" w:rsidP="006236DF">
      <w:pPr>
        <w:pStyle w:val="a7"/>
      </w:pPr>
      <w:r>
        <w:t xml:space="preserve">адрес рабочей версии сервиса «Изменение деталей записи на медицинскую услугу» </w:t>
      </w:r>
      <w:r w:rsidR="006236DF" w:rsidRPr="006236DF">
        <w:t>компонента «Концентратор услуг ФЭР»</w:t>
      </w:r>
      <w:r>
        <w:t>;</w:t>
      </w:r>
    </w:p>
    <w:p w14:paraId="7E6C0B48" w14:textId="64024C5B" w:rsidR="00B46D86" w:rsidRDefault="00B46D86" w:rsidP="00201EF2">
      <w:pPr>
        <w:pStyle w:val="25"/>
        <w:ind w:left="993"/>
      </w:pPr>
      <w:r w:rsidRPr="00747925">
        <w:t xml:space="preserve">ссылку </w:t>
      </w:r>
      <w:r>
        <w:t xml:space="preserve">к </w:t>
      </w:r>
      <w:proofErr w:type="spellStart"/>
      <w:r>
        <w:t>web</w:t>
      </w:r>
      <w:proofErr w:type="spellEnd"/>
      <w:r>
        <w:t xml:space="preserve">-интерфейсу </w:t>
      </w:r>
      <w:r w:rsidRPr="00747925">
        <w:t xml:space="preserve">системы администрирования </w:t>
      </w:r>
      <w:r w:rsidR="006236DF" w:rsidRPr="00747925">
        <w:rPr>
          <w:rStyle w:val="1fe"/>
          <w:rFonts w:eastAsia="Calibri"/>
        </w:rPr>
        <w:t>компонента «Концентратор услуг ФЭР»</w:t>
      </w:r>
      <w:r w:rsidRPr="00747925">
        <w:t>.</w:t>
      </w:r>
    </w:p>
    <w:p w14:paraId="52BD81F4" w14:textId="55F24E70" w:rsidR="005E282D" w:rsidRPr="0068403B" w:rsidRDefault="00B46D86" w:rsidP="00873D14">
      <w:pPr>
        <w:pStyle w:val="affffff"/>
        <w:numPr>
          <w:ilvl w:val="0"/>
          <w:numId w:val="69"/>
        </w:numPr>
      </w:pPr>
      <w:r>
        <w:t xml:space="preserve"> В</w:t>
      </w:r>
      <w:r w:rsidR="005E282D" w:rsidRPr="006D6E78">
        <w:t xml:space="preserve"> случае необходимости осуществить настройку РМИС и начать взаимодействие с рабочей версией</w:t>
      </w:r>
      <w:r w:rsidR="005E282D">
        <w:t xml:space="preserve"> </w:t>
      </w:r>
      <w:r w:rsidR="006236DF" w:rsidRPr="00747925">
        <w:rPr>
          <w:rStyle w:val="1fe"/>
          <w:rFonts w:eastAsia="Calibri"/>
        </w:rPr>
        <w:t>компонента «Концентратор услуг ФЭР»</w:t>
      </w:r>
      <w:r w:rsidR="005E282D" w:rsidRPr="006D6E78">
        <w:t xml:space="preserve"> с </w:t>
      </w:r>
      <w:r w:rsidR="005E282D">
        <w:t>целью оказания услуги «</w:t>
      </w:r>
      <w:r w:rsidR="00873D14" w:rsidRPr="00873D14">
        <w:t>Запись для прохождения профилактических медицинских осмотров, диспансеризации</w:t>
      </w:r>
      <w:r w:rsidR="005E282D">
        <w:t xml:space="preserve">» через </w:t>
      </w:r>
      <w:r w:rsidR="006236DF">
        <w:rPr>
          <w:rStyle w:val="1fe"/>
          <w:rFonts w:eastAsia="Calibri"/>
        </w:rPr>
        <w:t>компонент</w:t>
      </w:r>
      <w:r w:rsidR="006236DF" w:rsidRPr="00747925">
        <w:rPr>
          <w:rStyle w:val="1fe"/>
          <w:rFonts w:eastAsia="Calibri"/>
        </w:rPr>
        <w:t xml:space="preserve"> «Концентратор услуг ФЭР»</w:t>
      </w:r>
      <w:r w:rsidR="005E282D" w:rsidRPr="006D6E78">
        <w:t>.</w:t>
      </w:r>
    </w:p>
    <w:p w14:paraId="4B2F423C" w14:textId="2D9B45F5" w:rsidR="005E282D" w:rsidRPr="006D6E78" w:rsidRDefault="005E282D" w:rsidP="005E282D">
      <w:r w:rsidRPr="00091C86">
        <w:t>Подключ</w:t>
      </w:r>
      <w:r>
        <w:t xml:space="preserve">ение к рабочей версии </w:t>
      </w:r>
      <w:r w:rsidR="006236DF">
        <w:rPr>
          <w:rStyle w:val="1fe"/>
          <w:rFonts w:eastAsia="Calibri"/>
        </w:rPr>
        <w:t>компонента</w:t>
      </w:r>
      <w:r w:rsidR="006236DF" w:rsidRPr="00747925">
        <w:rPr>
          <w:rStyle w:val="1fe"/>
          <w:rFonts w:eastAsia="Calibri"/>
        </w:rPr>
        <w:t xml:space="preserve"> «Концентратор услуг ФЭР»</w:t>
      </w:r>
      <w:r w:rsidR="00D35502">
        <w:t xml:space="preserve"> </w:t>
      </w:r>
      <w:r w:rsidRPr="00091C86">
        <w:t xml:space="preserve">выполняется при условии успешной организации защищённого информационного обмена между </w:t>
      </w:r>
      <w:r>
        <w:t xml:space="preserve">РМИС и </w:t>
      </w:r>
      <w:r w:rsidR="006236DF">
        <w:rPr>
          <w:rStyle w:val="1fe"/>
          <w:rFonts w:eastAsia="Calibri"/>
        </w:rPr>
        <w:t>компонентом</w:t>
      </w:r>
      <w:r w:rsidR="006236DF" w:rsidRPr="00747925">
        <w:rPr>
          <w:rStyle w:val="1fe"/>
          <w:rFonts w:eastAsia="Calibri"/>
        </w:rPr>
        <w:t xml:space="preserve"> «Концентратор услуг ФЭР»</w:t>
      </w:r>
      <w:r w:rsidR="00D35502">
        <w:t xml:space="preserve"> </w:t>
      </w:r>
      <w:r w:rsidR="00F760A1">
        <w:t xml:space="preserve">посредством ЗСПД </w:t>
      </w:r>
      <w:r>
        <w:t>Министерства здравоохранения Российской Федерации.</w:t>
      </w:r>
    </w:p>
    <w:p w14:paraId="74A527BA" w14:textId="5140D81F" w:rsidR="00A1667D" w:rsidRDefault="00A1667D" w:rsidP="003A7F73">
      <w:pPr>
        <w:pStyle w:val="a5"/>
        <w:ind w:left="0"/>
      </w:pPr>
      <w:bookmarkStart w:id="188" w:name="_Toc525057316"/>
      <w:bookmarkStart w:id="189" w:name="_Ref500694025"/>
      <w:bookmarkStart w:id="190" w:name="_Ref506364816"/>
      <w:bookmarkEnd w:id="188"/>
    </w:p>
    <w:bookmarkEnd w:id="189"/>
    <w:bookmarkEnd w:id="190"/>
    <w:p w14:paraId="7EF1FF4E" w14:textId="2E583642" w:rsidR="00A1667D" w:rsidRPr="0065442F" w:rsidRDefault="00C91C4F" w:rsidP="00A1667D">
      <w:pPr>
        <w:jc w:val="center"/>
      </w:pPr>
      <w:r>
        <w:t xml:space="preserve"> </w:t>
      </w:r>
      <w:r w:rsidR="00A1667D">
        <w:t>(обязательное)</w:t>
      </w:r>
    </w:p>
    <w:p w14:paraId="24DC538A" w14:textId="550CE405" w:rsidR="00A1667D" w:rsidRPr="009C1650" w:rsidRDefault="005478E7" w:rsidP="00A1667D">
      <w:pPr>
        <w:jc w:val="center"/>
        <w:rPr>
          <w:rFonts w:cs="Times New Roman"/>
          <w:b/>
          <w:szCs w:val="24"/>
        </w:rPr>
      </w:pPr>
      <w:r w:rsidRPr="009C1650">
        <w:rPr>
          <w:rFonts w:cs="Times New Roman"/>
          <w:b/>
          <w:szCs w:val="24"/>
        </w:rPr>
        <w:t>ЗАЯВКА НА РЕГИСТРАЦИЮ</w:t>
      </w:r>
      <w:r w:rsidRPr="001C6B6D">
        <w:rPr>
          <w:rFonts w:cs="Times New Roman"/>
          <w:b/>
          <w:szCs w:val="24"/>
        </w:rPr>
        <w:t xml:space="preserve"> </w:t>
      </w:r>
      <w:r>
        <w:rPr>
          <w:rFonts w:cs="Times New Roman"/>
          <w:b/>
          <w:szCs w:val="24"/>
        </w:rPr>
        <w:t>СЕРВИСА</w:t>
      </w:r>
      <w:r w:rsidRPr="009C1650">
        <w:rPr>
          <w:rFonts w:cs="Times New Roman"/>
          <w:b/>
          <w:szCs w:val="24"/>
        </w:rPr>
        <w:t xml:space="preserve"> </w:t>
      </w:r>
      <w:r>
        <w:rPr>
          <w:rFonts w:cs="Times New Roman"/>
          <w:b/>
          <w:szCs w:val="24"/>
        </w:rPr>
        <w:t>РМ</w:t>
      </w:r>
      <w:r w:rsidRPr="009C1650">
        <w:rPr>
          <w:rFonts w:cs="Times New Roman"/>
          <w:b/>
          <w:szCs w:val="24"/>
        </w:rPr>
        <w:t xml:space="preserve">ИС В ТЕСТОВОЙ/ </w:t>
      </w:r>
      <w:r>
        <w:rPr>
          <w:rFonts w:cs="Times New Roman"/>
          <w:b/>
          <w:szCs w:val="24"/>
        </w:rPr>
        <w:t xml:space="preserve">РАБОЧЕЙ ВЕРСИИ </w:t>
      </w:r>
      <w:r w:rsidR="006236DF">
        <w:rPr>
          <w:rFonts w:cs="Times New Roman"/>
          <w:b/>
          <w:szCs w:val="24"/>
        </w:rPr>
        <w:t>КОМПОНЕНТА «КОНЦЕНТРАТОР УСЛУГ</w:t>
      </w:r>
      <w:r w:rsidR="006236DF" w:rsidRPr="006236DF">
        <w:rPr>
          <w:rFonts w:cs="Times New Roman"/>
          <w:b/>
          <w:szCs w:val="24"/>
        </w:rPr>
        <w:t xml:space="preserve"> ФЭР»</w:t>
      </w:r>
    </w:p>
    <w:p w14:paraId="337DA6E1" w14:textId="1B23DBCA" w:rsidR="00A1667D" w:rsidRPr="009C1650" w:rsidRDefault="00A1667D" w:rsidP="00A1667D">
      <w:pPr>
        <w:pStyle w:val="ad"/>
      </w:pPr>
      <w:r w:rsidRPr="009C1650">
        <w:t>Прошу зарегистрировать</w:t>
      </w:r>
      <w:r>
        <w:t xml:space="preserve"> сервис</w:t>
      </w:r>
      <w:r w:rsidRPr="009C1650">
        <w:t xml:space="preserve"> </w:t>
      </w:r>
      <w:r>
        <w:t>РМ</w:t>
      </w:r>
      <w:r w:rsidRPr="009C1650">
        <w:t>ИС в тестовой/</w:t>
      </w:r>
      <w:r>
        <w:t xml:space="preserve"> рабочей (не нужное зачеркнуть) версии </w:t>
      </w:r>
      <w:r w:rsidR="006236DF" w:rsidRPr="00747925">
        <w:rPr>
          <w:rStyle w:val="1fe"/>
          <w:rFonts w:eastAsia="Calibri"/>
        </w:rPr>
        <w:t>компонента «Концентратор услуг ФЭР»</w:t>
      </w:r>
      <w:r w:rsidR="00D35502">
        <w:t xml:space="preserve"> </w:t>
      </w:r>
      <w:r w:rsidRPr="009C1650">
        <w:t>с целью предоставления в электронном виде</w:t>
      </w:r>
      <w:r w:rsidR="00F90B17">
        <w:t xml:space="preserve"> услуги «</w:t>
      </w:r>
      <w:r w:rsidR="00873D14" w:rsidRPr="00873D14">
        <w:t>Запись для прохождения профилактических медицинских осмотров, диспансеризации</w:t>
      </w:r>
      <w:r>
        <w:t>» для П</w:t>
      </w:r>
      <w:r w:rsidRPr="009C1650">
        <w:t>ользователей ЕПГУ.</w:t>
      </w:r>
    </w:p>
    <w:p w14:paraId="7677E618" w14:textId="21F8F7F3" w:rsidR="00A1667D" w:rsidRPr="009C1650" w:rsidRDefault="00C91C4F" w:rsidP="00C91C4F">
      <w:pPr>
        <w:pStyle w:val="aff2"/>
      </w:pPr>
      <w:r>
        <w:t xml:space="preserve">Таблица Б. </w:t>
      </w:r>
      <w:fldSimple w:instr=" SEQ Таблица_Б. \* ARABIC ">
        <w:r w:rsidR="00E23E46">
          <w:rPr>
            <w:noProof/>
          </w:rPr>
          <w:t>1</w:t>
        </w:r>
      </w:fldSimple>
      <w:r>
        <w:t>.</w:t>
      </w:r>
      <w:r w:rsidR="00A1667D">
        <w:t xml:space="preserve">− </w:t>
      </w:r>
      <w:r w:rsidR="00A1667D" w:rsidRPr="009C1650">
        <w:t>Сведения об организации</w:t>
      </w:r>
      <w:r w:rsidR="003463C9">
        <w:rPr>
          <w:rStyle w:val="afffffa"/>
        </w:rPr>
        <w:footnoteReference w:id="2"/>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1"/>
        <w:gridCol w:w="2551"/>
      </w:tblGrid>
      <w:tr w:rsidR="00A1667D" w:rsidRPr="009C1650" w14:paraId="231E5B14" w14:textId="77777777" w:rsidTr="00B245CB">
        <w:trPr>
          <w:trHeight w:val="20"/>
        </w:trPr>
        <w:tc>
          <w:tcPr>
            <w:tcW w:w="7201" w:type="dxa"/>
            <w:shd w:val="clear" w:color="auto" w:fill="auto"/>
            <w:hideMark/>
          </w:tcPr>
          <w:p w14:paraId="70C3172F" w14:textId="3F925194" w:rsidR="00A1667D" w:rsidRPr="00CB28E0" w:rsidRDefault="00A1667D" w:rsidP="002C2DE7">
            <w:pPr>
              <w:spacing w:before="60" w:after="60" w:line="276" w:lineRule="auto"/>
              <w:jc w:val="left"/>
              <w:rPr>
                <w:rFonts w:cs="Times New Roman"/>
                <w:b/>
                <w:bCs/>
                <w:color w:val="000000"/>
                <w:szCs w:val="24"/>
              </w:rPr>
            </w:pPr>
            <w:r w:rsidRPr="009C1650">
              <w:rPr>
                <w:rFonts w:cs="Times New Roman"/>
                <w:b/>
                <w:bCs/>
                <w:color w:val="000000"/>
                <w:szCs w:val="24"/>
              </w:rPr>
              <w:t xml:space="preserve">Наименование </w:t>
            </w:r>
            <w:r w:rsidR="00CD5A02">
              <w:rPr>
                <w:rFonts w:cs="Times New Roman"/>
                <w:b/>
                <w:bCs/>
                <w:color w:val="000000"/>
                <w:szCs w:val="24"/>
              </w:rPr>
              <w:t>о</w:t>
            </w:r>
            <w:r w:rsidR="00CD5A02" w:rsidRPr="00366850">
              <w:rPr>
                <w:rFonts w:cs="Times New Roman"/>
                <w:b/>
                <w:bCs/>
                <w:color w:val="000000"/>
                <w:szCs w:val="24"/>
              </w:rPr>
              <w:t>рган</w:t>
            </w:r>
            <w:r w:rsidR="00CD5A02">
              <w:rPr>
                <w:rFonts w:cs="Times New Roman"/>
                <w:b/>
                <w:bCs/>
                <w:color w:val="000000"/>
                <w:szCs w:val="24"/>
              </w:rPr>
              <w:t>а</w:t>
            </w:r>
            <w:r w:rsidR="00CD5A02" w:rsidRPr="00366850">
              <w:rPr>
                <w:rFonts w:cs="Times New Roman"/>
                <w:b/>
                <w:bCs/>
                <w:color w:val="000000"/>
                <w:szCs w:val="24"/>
              </w:rPr>
              <w:t xml:space="preserve"> исполнительной власти субъекта Российской Федерации в сфере здравоохранения</w:t>
            </w:r>
            <w:r w:rsidRPr="009C1650">
              <w:rPr>
                <w:rFonts w:cs="Times New Roman"/>
                <w:b/>
                <w:bCs/>
                <w:color w:val="000000"/>
                <w:szCs w:val="24"/>
              </w:rPr>
              <w:t xml:space="preserve">, эксплуатирующей </w:t>
            </w:r>
            <w:r w:rsidR="002C2DE7">
              <w:rPr>
                <w:rFonts w:cs="Times New Roman"/>
                <w:b/>
                <w:bCs/>
                <w:color w:val="000000"/>
                <w:szCs w:val="24"/>
              </w:rPr>
              <w:t>г</w:t>
            </w:r>
            <w:r w:rsidR="002C2DE7" w:rsidRPr="002C2DE7">
              <w:rPr>
                <w:rFonts w:cs="Times New Roman"/>
                <w:b/>
                <w:bCs/>
                <w:color w:val="000000"/>
                <w:szCs w:val="24"/>
              </w:rPr>
              <w:t>осударственн</w:t>
            </w:r>
            <w:r w:rsidR="002C2DE7">
              <w:rPr>
                <w:rFonts w:cs="Times New Roman"/>
                <w:b/>
                <w:bCs/>
                <w:color w:val="000000"/>
                <w:szCs w:val="24"/>
              </w:rPr>
              <w:t>ую</w:t>
            </w:r>
            <w:r w:rsidR="002C2DE7" w:rsidRPr="002C2DE7">
              <w:rPr>
                <w:rFonts w:cs="Times New Roman"/>
                <w:b/>
                <w:bCs/>
                <w:color w:val="000000"/>
                <w:szCs w:val="24"/>
              </w:rPr>
              <w:t xml:space="preserve"> информационн</w:t>
            </w:r>
            <w:r w:rsidR="002C2DE7">
              <w:rPr>
                <w:rFonts w:cs="Times New Roman"/>
                <w:b/>
                <w:bCs/>
                <w:color w:val="000000"/>
                <w:szCs w:val="24"/>
              </w:rPr>
              <w:t>ую</w:t>
            </w:r>
            <w:r w:rsidR="002C2DE7" w:rsidRPr="002C2DE7">
              <w:rPr>
                <w:rFonts w:cs="Times New Roman"/>
                <w:b/>
                <w:bCs/>
                <w:color w:val="000000"/>
                <w:szCs w:val="24"/>
              </w:rPr>
              <w:t xml:space="preserve"> систем</w:t>
            </w:r>
            <w:r w:rsidR="002C2DE7">
              <w:rPr>
                <w:rFonts w:cs="Times New Roman"/>
                <w:b/>
                <w:bCs/>
                <w:color w:val="000000"/>
                <w:szCs w:val="24"/>
              </w:rPr>
              <w:t>у</w:t>
            </w:r>
            <w:r w:rsidR="002C2DE7" w:rsidRPr="002C2DE7">
              <w:rPr>
                <w:rFonts w:cs="Times New Roman"/>
                <w:b/>
                <w:bCs/>
                <w:color w:val="000000"/>
                <w:szCs w:val="24"/>
              </w:rPr>
              <w:t xml:space="preserve"> в сфере здравоохранения субъекта Российской Федерации </w:t>
            </w:r>
            <w:r w:rsidR="002C2DE7">
              <w:rPr>
                <w:rFonts w:cs="Times New Roman"/>
                <w:b/>
                <w:bCs/>
                <w:color w:val="000000"/>
                <w:szCs w:val="24"/>
              </w:rPr>
              <w:t>(</w:t>
            </w:r>
            <w:r>
              <w:rPr>
                <w:rFonts w:cs="Times New Roman"/>
                <w:b/>
                <w:bCs/>
                <w:color w:val="000000"/>
                <w:szCs w:val="24"/>
              </w:rPr>
              <w:t>РМ</w:t>
            </w:r>
            <w:r w:rsidRPr="009C1650">
              <w:rPr>
                <w:rFonts w:cs="Times New Roman"/>
                <w:b/>
                <w:bCs/>
                <w:color w:val="000000"/>
                <w:szCs w:val="24"/>
              </w:rPr>
              <w:t>ИС</w:t>
            </w:r>
            <w:r w:rsidR="002C2DE7">
              <w:rPr>
                <w:rFonts w:cs="Times New Roman"/>
                <w:b/>
                <w:bCs/>
                <w:color w:val="000000"/>
                <w:szCs w:val="24"/>
              </w:rPr>
              <w:t>)</w:t>
            </w:r>
          </w:p>
        </w:tc>
        <w:tc>
          <w:tcPr>
            <w:tcW w:w="2551" w:type="dxa"/>
            <w:shd w:val="clear" w:color="auto" w:fill="auto"/>
            <w:vAlign w:val="center"/>
            <w:hideMark/>
          </w:tcPr>
          <w:p w14:paraId="075D58A5" w14:textId="77777777" w:rsidR="00A1667D" w:rsidRPr="009C1650" w:rsidRDefault="00A1667D" w:rsidP="002F40CA">
            <w:pPr>
              <w:spacing w:before="60" w:after="60" w:line="276" w:lineRule="auto"/>
              <w:rPr>
                <w:rFonts w:cs="Times New Roman"/>
                <w:color w:val="000000"/>
                <w:szCs w:val="24"/>
              </w:rPr>
            </w:pPr>
          </w:p>
        </w:tc>
      </w:tr>
      <w:tr w:rsidR="00A1667D" w:rsidRPr="009C1650" w14:paraId="190E92B6" w14:textId="77777777" w:rsidTr="00B245CB">
        <w:trPr>
          <w:trHeight w:val="20"/>
        </w:trPr>
        <w:tc>
          <w:tcPr>
            <w:tcW w:w="7201" w:type="dxa"/>
            <w:shd w:val="clear" w:color="auto" w:fill="auto"/>
            <w:hideMark/>
          </w:tcPr>
          <w:p w14:paraId="5E98DD63" w14:textId="77777777"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Адрес официального сайта организации</w:t>
            </w:r>
          </w:p>
        </w:tc>
        <w:tc>
          <w:tcPr>
            <w:tcW w:w="2551" w:type="dxa"/>
            <w:shd w:val="clear" w:color="auto" w:fill="auto"/>
            <w:vAlign w:val="center"/>
            <w:hideMark/>
          </w:tcPr>
          <w:p w14:paraId="297217FA" w14:textId="77777777" w:rsidR="00A1667D" w:rsidRPr="009C1650" w:rsidRDefault="00A1667D" w:rsidP="002F40CA">
            <w:pPr>
              <w:spacing w:before="60" w:after="60" w:line="276" w:lineRule="auto"/>
              <w:rPr>
                <w:rFonts w:cs="Times New Roman"/>
                <w:color w:val="000000"/>
                <w:szCs w:val="24"/>
              </w:rPr>
            </w:pPr>
          </w:p>
        </w:tc>
      </w:tr>
      <w:tr w:rsidR="00A1667D" w:rsidRPr="009C1650" w14:paraId="67994A61" w14:textId="77777777" w:rsidTr="00B245CB">
        <w:trPr>
          <w:trHeight w:val="20"/>
        </w:trPr>
        <w:tc>
          <w:tcPr>
            <w:tcW w:w="7201" w:type="dxa"/>
            <w:shd w:val="clear" w:color="auto" w:fill="auto"/>
            <w:hideMark/>
          </w:tcPr>
          <w:p w14:paraId="5F1F0F21" w14:textId="60042ACC" w:rsidR="00A1667D" w:rsidRPr="009C1650" w:rsidRDefault="00A1667D" w:rsidP="00E105A3">
            <w:pPr>
              <w:spacing w:before="60" w:after="60" w:line="276" w:lineRule="auto"/>
              <w:jc w:val="left"/>
              <w:rPr>
                <w:rFonts w:cs="Times New Roman"/>
                <w:b/>
                <w:bCs/>
                <w:color w:val="000000"/>
                <w:szCs w:val="24"/>
              </w:rPr>
            </w:pPr>
            <w:r>
              <w:rPr>
                <w:rFonts w:cs="Times New Roman"/>
                <w:b/>
                <w:bCs/>
                <w:color w:val="000000"/>
                <w:szCs w:val="24"/>
              </w:rPr>
              <w:t xml:space="preserve">Место работы, должность, </w:t>
            </w:r>
            <w:r w:rsidRPr="009C1650">
              <w:rPr>
                <w:rFonts w:cs="Times New Roman"/>
                <w:b/>
                <w:bCs/>
                <w:color w:val="000000"/>
                <w:szCs w:val="24"/>
              </w:rPr>
              <w:t xml:space="preserve">ФИО контактного лица </w:t>
            </w:r>
            <w:r w:rsidR="00CD5A02">
              <w:rPr>
                <w:rFonts w:cs="Times New Roman"/>
                <w:b/>
                <w:bCs/>
                <w:color w:val="000000"/>
                <w:szCs w:val="24"/>
              </w:rPr>
              <w:t>о</w:t>
            </w:r>
            <w:r w:rsidR="00CD5A02" w:rsidRPr="00366850">
              <w:rPr>
                <w:rFonts w:cs="Times New Roman"/>
                <w:b/>
                <w:bCs/>
                <w:color w:val="000000"/>
                <w:szCs w:val="24"/>
              </w:rPr>
              <w:t>рган</w:t>
            </w:r>
            <w:r w:rsidR="00CD5A02">
              <w:rPr>
                <w:rFonts w:cs="Times New Roman"/>
                <w:b/>
                <w:bCs/>
                <w:color w:val="000000"/>
                <w:szCs w:val="24"/>
              </w:rPr>
              <w:t>а</w:t>
            </w:r>
            <w:r w:rsidR="00CD5A02" w:rsidRPr="00366850">
              <w:rPr>
                <w:rFonts w:cs="Times New Roman"/>
                <w:b/>
                <w:bCs/>
                <w:color w:val="000000"/>
                <w:szCs w:val="24"/>
              </w:rPr>
              <w:t xml:space="preserve"> исполнительной власти субъекта Российской Федерации в сфере здравоохранения</w:t>
            </w:r>
          </w:p>
        </w:tc>
        <w:tc>
          <w:tcPr>
            <w:tcW w:w="2551" w:type="dxa"/>
            <w:shd w:val="clear" w:color="auto" w:fill="auto"/>
            <w:vAlign w:val="center"/>
            <w:hideMark/>
          </w:tcPr>
          <w:p w14:paraId="45945BF9" w14:textId="77777777" w:rsidR="00A1667D" w:rsidRPr="009C1650" w:rsidRDefault="00A1667D" w:rsidP="002F40CA">
            <w:pPr>
              <w:spacing w:before="60" w:after="60" w:line="276" w:lineRule="auto"/>
              <w:rPr>
                <w:rFonts w:cs="Times New Roman"/>
                <w:color w:val="000000"/>
                <w:szCs w:val="24"/>
              </w:rPr>
            </w:pPr>
          </w:p>
        </w:tc>
      </w:tr>
      <w:tr w:rsidR="00A1667D" w:rsidRPr="009C1650" w14:paraId="4A8A2864" w14:textId="77777777" w:rsidTr="00B245CB">
        <w:trPr>
          <w:trHeight w:val="20"/>
        </w:trPr>
        <w:tc>
          <w:tcPr>
            <w:tcW w:w="7201" w:type="dxa"/>
            <w:shd w:val="clear" w:color="auto" w:fill="auto"/>
            <w:hideMark/>
          </w:tcPr>
          <w:p w14:paraId="7EC74CCB" w14:textId="1B90CDBC"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Адрес электронной почты контактного лица </w:t>
            </w:r>
            <w:r w:rsidR="00CD5A02">
              <w:rPr>
                <w:rFonts w:cs="Times New Roman"/>
                <w:b/>
                <w:bCs/>
                <w:color w:val="000000"/>
                <w:szCs w:val="24"/>
              </w:rPr>
              <w:t>о</w:t>
            </w:r>
            <w:r w:rsidR="00CD5A02" w:rsidRPr="00366850">
              <w:rPr>
                <w:rFonts w:cs="Times New Roman"/>
                <w:b/>
                <w:bCs/>
                <w:color w:val="000000"/>
                <w:szCs w:val="24"/>
              </w:rPr>
              <w:t>рган</w:t>
            </w:r>
            <w:r w:rsidR="00CD5A02">
              <w:rPr>
                <w:rFonts w:cs="Times New Roman"/>
                <w:b/>
                <w:bCs/>
                <w:color w:val="000000"/>
                <w:szCs w:val="24"/>
              </w:rPr>
              <w:t>а</w:t>
            </w:r>
            <w:r w:rsidR="00CD5A02" w:rsidRPr="00366850">
              <w:rPr>
                <w:rFonts w:cs="Times New Roman"/>
                <w:b/>
                <w:bCs/>
                <w:color w:val="000000"/>
                <w:szCs w:val="24"/>
              </w:rPr>
              <w:t xml:space="preserve"> исполнительной власти субъекта Российской Федерации в сфере здравоохранения</w:t>
            </w:r>
          </w:p>
        </w:tc>
        <w:tc>
          <w:tcPr>
            <w:tcW w:w="2551" w:type="dxa"/>
            <w:shd w:val="clear" w:color="auto" w:fill="auto"/>
            <w:vAlign w:val="center"/>
            <w:hideMark/>
          </w:tcPr>
          <w:p w14:paraId="3ED9F49E" w14:textId="77777777" w:rsidR="00A1667D" w:rsidRPr="009C1650" w:rsidRDefault="00A1667D" w:rsidP="002F40CA">
            <w:pPr>
              <w:spacing w:before="60" w:after="60" w:line="276" w:lineRule="auto"/>
              <w:rPr>
                <w:rFonts w:cs="Times New Roman"/>
                <w:color w:val="000000"/>
                <w:szCs w:val="24"/>
              </w:rPr>
            </w:pPr>
          </w:p>
        </w:tc>
      </w:tr>
    </w:tbl>
    <w:p w14:paraId="313C59BF" w14:textId="72A49479" w:rsidR="00A1667D" w:rsidRPr="0065442F" w:rsidRDefault="00C91C4F" w:rsidP="00C91C4F">
      <w:pPr>
        <w:pStyle w:val="aff2"/>
      </w:pPr>
      <w:r>
        <w:t xml:space="preserve">Таблица Б. </w:t>
      </w:r>
      <w:fldSimple w:instr=" SEQ Таблица_Б. \* ARABIC ">
        <w:r w:rsidR="00E23E46">
          <w:rPr>
            <w:noProof/>
          </w:rPr>
          <w:t>2</w:t>
        </w:r>
      </w:fldSimple>
      <w:r w:rsidR="00A1667D">
        <w:t>−</w:t>
      </w:r>
      <w:r w:rsidR="00F562DA">
        <w:t xml:space="preserve"> Сведения о</w:t>
      </w:r>
      <w:r w:rsidR="00A1667D">
        <w:t xml:space="preserve"> РМИС</w:t>
      </w:r>
    </w:p>
    <w:tbl>
      <w:tblPr>
        <w:tblW w:w="97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1"/>
        <w:gridCol w:w="2560"/>
      </w:tblGrid>
      <w:tr w:rsidR="00A1667D" w:rsidRPr="009C1650" w14:paraId="54C72EA0" w14:textId="77777777" w:rsidTr="00B245CB">
        <w:tc>
          <w:tcPr>
            <w:tcW w:w="7201" w:type="dxa"/>
          </w:tcPr>
          <w:p w14:paraId="734BD0EC" w14:textId="77777777"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Полное наименование </w:t>
            </w:r>
            <w:r>
              <w:rPr>
                <w:rFonts w:cs="Times New Roman"/>
                <w:b/>
                <w:bCs/>
                <w:color w:val="000000"/>
                <w:szCs w:val="24"/>
              </w:rPr>
              <w:t>РМ</w:t>
            </w:r>
            <w:r w:rsidRPr="009C1650">
              <w:rPr>
                <w:rFonts w:cs="Times New Roman"/>
                <w:b/>
                <w:bCs/>
                <w:color w:val="000000"/>
                <w:szCs w:val="24"/>
              </w:rPr>
              <w:t>ИС</w:t>
            </w:r>
          </w:p>
        </w:tc>
        <w:tc>
          <w:tcPr>
            <w:tcW w:w="2560" w:type="dxa"/>
          </w:tcPr>
          <w:p w14:paraId="3E9AD416" w14:textId="77777777" w:rsidR="00A1667D" w:rsidRPr="009C1650" w:rsidRDefault="00A1667D" w:rsidP="002F40CA">
            <w:pPr>
              <w:spacing w:before="60" w:after="60" w:line="276" w:lineRule="auto"/>
              <w:rPr>
                <w:rFonts w:cs="Times New Roman"/>
                <w:color w:val="000000"/>
                <w:szCs w:val="24"/>
              </w:rPr>
            </w:pPr>
          </w:p>
        </w:tc>
      </w:tr>
      <w:tr w:rsidR="00A1667D" w:rsidRPr="009C1650" w14:paraId="606281D0" w14:textId="77777777" w:rsidTr="00B245CB">
        <w:tc>
          <w:tcPr>
            <w:tcW w:w="7201" w:type="dxa"/>
          </w:tcPr>
          <w:p w14:paraId="785499C5" w14:textId="77777777"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lastRenderedPageBreak/>
              <w:t xml:space="preserve">Краткое наименование </w:t>
            </w:r>
            <w:r>
              <w:rPr>
                <w:rFonts w:cs="Times New Roman"/>
                <w:b/>
                <w:bCs/>
                <w:color w:val="000000"/>
                <w:szCs w:val="24"/>
              </w:rPr>
              <w:t>РМ</w:t>
            </w:r>
            <w:r w:rsidRPr="009C1650">
              <w:rPr>
                <w:rFonts w:cs="Times New Roman"/>
                <w:b/>
                <w:bCs/>
                <w:color w:val="000000"/>
                <w:szCs w:val="24"/>
              </w:rPr>
              <w:t>ИС</w:t>
            </w:r>
          </w:p>
        </w:tc>
        <w:tc>
          <w:tcPr>
            <w:tcW w:w="2560" w:type="dxa"/>
          </w:tcPr>
          <w:p w14:paraId="609C1F1D" w14:textId="77777777" w:rsidR="00A1667D" w:rsidRPr="009C1650" w:rsidRDefault="00A1667D" w:rsidP="002F40CA">
            <w:pPr>
              <w:spacing w:before="60" w:after="60" w:line="276" w:lineRule="auto"/>
              <w:rPr>
                <w:rFonts w:cs="Times New Roman"/>
                <w:color w:val="000000"/>
                <w:szCs w:val="24"/>
              </w:rPr>
            </w:pPr>
          </w:p>
        </w:tc>
      </w:tr>
      <w:tr w:rsidR="00A1667D" w:rsidRPr="009C1650" w14:paraId="05688823" w14:textId="77777777" w:rsidTr="00B245CB">
        <w:tc>
          <w:tcPr>
            <w:tcW w:w="7201" w:type="dxa"/>
          </w:tcPr>
          <w:p w14:paraId="3E1AE014" w14:textId="46C17B47" w:rsidR="00A1667D" w:rsidRPr="009C1650" w:rsidRDefault="00A1667D" w:rsidP="00E105A3">
            <w:pPr>
              <w:spacing w:before="60" w:after="60" w:line="276" w:lineRule="auto"/>
              <w:jc w:val="left"/>
              <w:rPr>
                <w:rFonts w:cs="Times New Roman"/>
                <w:b/>
                <w:bCs/>
                <w:color w:val="000000"/>
                <w:szCs w:val="24"/>
              </w:rPr>
            </w:pPr>
            <w:r>
              <w:rPr>
                <w:rFonts w:cs="Times New Roman"/>
                <w:b/>
                <w:bCs/>
                <w:color w:val="000000"/>
                <w:szCs w:val="24"/>
              </w:rPr>
              <w:t xml:space="preserve">Идентификатор РМИС в </w:t>
            </w:r>
            <w:r w:rsidR="006236DF">
              <w:rPr>
                <w:rFonts w:cs="Times New Roman"/>
                <w:b/>
                <w:bCs/>
                <w:color w:val="000000"/>
                <w:szCs w:val="24"/>
              </w:rPr>
              <w:t>компоненте</w:t>
            </w:r>
            <w:r w:rsidR="006236DF" w:rsidRPr="006236DF">
              <w:rPr>
                <w:rFonts w:cs="Times New Roman"/>
                <w:b/>
                <w:bCs/>
                <w:color w:val="000000"/>
                <w:szCs w:val="24"/>
              </w:rPr>
              <w:t xml:space="preserve"> «Концентратор услуг ФЭР»</w:t>
            </w:r>
          </w:p>
        </w:tc>
        <w:tc>
          <w:tcPr>
            <w:tcW w:w="2560" w:type="dxa"/>
          </w:tcPr>
          <w:p w14:paraId="28133F1A" w14:textId="77777777" w:rsidR="00A1667D" w:rsidRPr="009C1650" w:rsidRDefault="00A1667D" w:rsidP="002F40CA">
            <w:pPr>
              <w:spacing w:before="60" w:after="60" w:line="276" w:lineRule="auto"/>
              <w:rPr>
                <w:rFonts w:cs="Times New Roman"/>
                <w:color w:val="000000"/>
                <w:szCs w:val="24"/>
              </w:rPr>
            </w:pPr>
          </w:p>
        </w:tc>
      </w:tr>
      <w:tr w:rsidR="00A1667D" w:rsidRPr="009C1650" w14:paraId="5F231842" w14:textId="77777777" w:rsidTr="00B245CB">
        <w:tc>
          <w:tcPr>
            <w:tcW w:w="7201" w:type="dxa"/>
          </w:tcPr>
          <w:p w14:paraId="163B6954" w14:textId="77777777" w:rsidR="00A1667D" w:rsidRPr="009C1650" w:rsidRDefault="00A1667D" w:rsidP="00E105A3">
            <w:pPr>
              <w:spacing w:before="60" w:after="60" w:line="276" w:lineRule="auto"/>
              <w:jc w:val="left"/>
              <w:rPr>
                <w:rFonts w:cs="Times New Roman"/>
                <w:szCs w:val="24"/>
              </w:rPr>
            </w:pPr>
            <w:r w:rsidRPr="009C1650">
              <w:rPr>
                <w:rFonts w:cs="Times New Roman"/>
                <w:b/>
                <w:bCs/>
                <w:color w:val="000000"/>
                <w:szCs w:val="24"/>
              </w:rPr>
              <w:t>Субъект Российской Федерации</w:t>
            </w:r>
          </w:p>
        </w:tc>
        <w:tc>
          <w:tcPr>
            <w:tcW w:w="2560" w:type="dxa"/>
          </w:tcPr>
          <w:p w14:paraId="0044815A" w14:textId="77777777" w:rsidR="00A1667D" w:rsidRPr="009C1650" w:rsidRDefault="00A1667D" w:rsidP="002F40CA">
            <w:pPr>
              <w:spacing w:before="60" w:after="60" w:line="276" w:lineRule="auto"/>
              <w:rPr>
                <w:rFonts w:cs="Times New Roman"/>
                <w:color w:val="000000"/>
                <w:szCs w:val="24"/>
              </w:rPr>
            </w:pPr>
          </w:p>
        </w:tc>
      </w:tr>
      <w:tr w:rsidR="00A1667D" w:rsidRPr="009C1650" w14:paraId="69B122A3" w14:textId="77777777" w:rsidTr="00B245CB">
        <w:tc>
          <w:tcPr>
            <w:tcW w:w="7201" w:type="dxa"/>
          </w:tcPr>
          <w:p w14:paraId="60668F84" w14:textId="77777777"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Адрес се</w:t>
            </w:r>
            <w:r w:rsidR="00F562DA">
              <w:rPr>
                <w:rFonts w:cs="Times New Roman"/>
                <w:b/>
                <w:bCs/>
                <w:color w:val="000000"/>
                <w:szCs w:val="24"/>
              </w:rPr>
              <w:t>рвиса записи на профилактические медицинские осмотры</w:t>
            </w:r>
            <w:r w:rsidRPr="009C1650">
              <w:rPr>
                <w:rFonts w:cs="Times New Roman"/>
                <w:b/>
                <w:bCs/>
                <w:color w:val="000000"/>
                <w:szCs w:val="24"/>
              </w:rPr>
              <w:t xml:space="preserve"> </w:t>
            </w:r>
            <w:r w:rsidRPr="009C1650">
              <w:rPr>
                <w:rFonts w:cs="Times New Roman"/>
                <w:bCs/>
                <w:color w:val="000000"/>
                <w:szCs w:val="24"/>
              </w:rPr>
              <w:t>(для тестовой версии прямой адрес сервиса, для рабочей версии адрес сервиса в ЗСПД МЗ)</w:t>
            </w:r>
          </w:p>
        </w:tc>
        <w:tc>
          <w:tcPr>
            <w:tcW w:w="2560" w:type="dxa"/>
          </w:tcPr>
          <w:p w14:paraId="599CA6A0" w14:textId="77777777" w:rsidR="00A1667D" w:rsidRPr="009C1650" w:rsidRDefault="00A1667D" w:rsidP="002F40CA">
            <w:pPr>
              <w:spacing w:before="60" w:after="60" w:line="276" w:lineRule="auto"/>
              <w:rPr>
                <w:rFonts w:cs="Times New Roman"/>
                <w:color w:val="000000"/>
                <w:szCs w:val="24"/>
              </w:rPr>
            </w:pPr>
          </w:p>
        </w:tc>
      </w:tr>
      <w:tr w:rsidR="00A1667D" w:rsidRPr="009C1650" w14:paraId="796FAF3F" w14:textId="77777777" w:rsidTr="00B245CB">
        <w:tc>
          <w:tcPr>
            <w:tcW w:w="7201" w:type="dxa"/>
          </w:tcPr>
          <w:p w14:paraId="4B8AB13D" w14:textId="77777777"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Поставщик (разработчик) ПО</w:t>
            </w:r>
          </w:p>
        </w:tc>
        <w:tc>
          <w:tcPr>
            <w:tcW w:w="2560" w:type="dxa"/>
          </w:tcPr>
          <w:p w14:paraId="22BE4BD3" w14:textId="77777777" w:rsidR="00A1667D" w:rsidRPr="009C1650" w:rsidRDefault="00A1667D" w:rsidP="002F40CA">
            <w:pPr>
              <w:spacing w:before="60" w:after="60" w:line="276" w:lineRule="auto"/>
              <w:rPr>
                <w:rFonts w:cs="Times New Roman"/>
                <w:color w:val="000000"/>
                <w:szCs w:val="24"/>
              </w:rPr>
            </w:pPr>
          </w:p>
        </w:tc>
      </w:tr>
      <w:tr w:rsidR="00A1667D" w:rsidRPr="009C1650" w14:paraId="36C5CAC2" w14:textId="77777777" w:rsidTr="00B245CB">
        <w:tc>
          <w:tcPr>
            <w:tcW w:w="7201" w:type="dxa"/>
          </w:tcPr>
          <w:p w14:paraId="4CA2FCAC" w14:textId="77777777" w:rsidR="00A1667D" w:rsidRPr="009C1650" w:rsidRDefault="00A1667D" w:rsidP="00E105A3">
            <w:pPr>
              <w:spacing w:before="60" w:after="60" w:line="276" w:lineRule="auto"/>
              <w:jc w:val="left"/>
              <w:rPr>
                <w:rFonts w:cs="Times New Roman"/>
                <w:b/>
                <w:bCs/>
                <w:color w:val="000000"/>
                <w:szCs w:val="24"/>
              </w:rPr>
            </w:pPr>
            <w:r w:rsidRPr="009C1650">
              <w:rPr>
                <w:rFonts w:cs="Times New Roman"/>
                <w:b/>
                <w:bCs/>
                <w:color w:val="000000"/>
                <w:szCs w:val="24"/>
              </w:rPr>
              <w:t xml:space="preserve">Адрес электронной почты </w:t>
            </w:r>
            <w:r>
              <w:rPr>
                <w:rFonts w:cs="Times New Roman"/>
                <w:b/>
                <w:bCs/>
                <w:color w:val="000000"/>
                <w:szCs w:val="24"/>
              </w:rPr>
              <w:t>службы технической поддержки или</w:t>
            </w:r>
            <w:r w:rsidRPr="00ED718E">
              <w:rPr>
                <w:rFonts w:cs="Times New Roman"/>
                <w:b/>
                <w:bCs/>
                <w:color w:val="000000"/>
                <w:szCs w:val="24"/>
              </w:rPr>
              <w:t xml:space="preserve"> </w:t>
            </w:r>
            <w:r w:rsidRPr="009C1650">
              <w:rPr>
                <w:rFonts w:cs="Times New Roman"/>
                <w:b/>
                <w:bCs/>
                <w:color w:val="000000"/>
                <w:szCs w:val="24"/>
              </w:rPr>
              <w:t>ответственного лица поставщика (разработчика) ПО</w:t>
            </w:r>
          </w:p>
        </w:tc>
        <w:tc>
          <w:tcPr>
            <w:tcW w:w="2560" w:type="dxa"/>
          </w:tcPr>
          <w:p w14:paraId="23C424D5" w14:textId="77777777" w:rsidR="00A1667D" w:rsidRPr="009C1650" w:rsidRDefault="00A1667D" w:rsidP="002F40CA">
            <w:pPr>
              <w:spacing w:before="60" w:after="60" w:line="276" w:lineRule="auto"/>
              <w:rPr>
                <w:rFonts w:cs="Times New Roman"/>
                <w:color w:val="000000"/>
                <w:szCs w:val="24"/>
              </w:rPr>
            </w:pPr>
          </w:p>
        </w:tc>
      </w:tr>
    </w:tbl>
    <w:p w14:paraId="18B98640" w14:textId="6D68DB42" w:rsidR="00972F80" w:rsidRPr="00E03378" w:rsidRDefault="00795DE2" w:rsidP="00795DE2">
      <w:pPr>
        <w:pStyle w:val="aff2"/>
      </w:pPr>
      <w:r>
        <w:t xml:space="preserve">Таблица Б. </w:t>
      </w:r>
      <w:fldSimple w:instr=" SEQ Таблица_Б. \* ARABIC ">
        <w:r w:rsidR="00E23E46">
          <w:rPr>
            <w:noProof/>
          </w:rPr>
          <w:t>3</w:t>
        </w:r>
      </w:fldSimple>
      <w:r w:rsidR="00972F80" w:rsidRPr="00E03378">
        <w:t xml:space="preserve">− Сведения о медицинских организациях, оказывающих первичную медико-санитарную помощь (далее - МО) субъекта Российской Федерации в части подключения к </w:t>
      </w:r>
      <w:r w:rsidR="00972F80">
        <w:t>РМИС</w:t>
      </w:r>
      <w:r w:rsidR="00502868">
        <w:rPr>
          <w:rStyle w:val="afffffa"/>
        </w:rPr>
        <w:footnoteReference w:id="3"/>
      </w:r>
    </w:p>
    <w:tbl>
      <w:tblPr>
        <w:tblStyle w:val="afb"/>
        <w:tblW w:w="9670" w:type="dxa"/>
        <w:jc w:val="left"/>
        <w:tblInd w:w="108" w:type="dxa"/>
        <w:tblLayout w:type="fixed"/>
        <w:tblLook w:val="04A0" w:firstRow="1" w:lastRow="0" w:firstColumn="1" w:lastColumn="0" w:noHBand="0" w:noVBand="1"/>
      </w:tblPr>
      <w:tblGrid>
        <w:gridCol w:w="356"/>
        <w:gridCol w:w="608"/>
        <w:gridCol w:w="2279"/>
        <w:gridCol w:w="1891"/>
        <w:gridCol w:w="1672"/>
        <w:gridCol w:w="1599"/>
        <w:gridCol w:w="1265"/>
      </w:tblGrid>
      <w:tr w:rsidR="00972F80" w14:paraId="52718796" w14:textId="77777777" w:rsidTr="00E10BAD">
        <w:trPr>
          <w:jc w:val="left"/>
        </w:trPr>
        <w:tc>
          <w:tcPr>
            <w:tcW w:w="356" w:type="dxa"/>
          </w:tcPr>
          <w:p w14:paraId="205FF4E8" w14:textId="77777777" w:rsidR="00972F80" w:rsidRPr="0035727A" w:rsidRDefault="00972F80" w:rsidP="000E6BD3">
            <w:pPr>
              <w:pStyle w:val="afffffffff5"/>
              <w:rPr>
                <w:sz w:val="24"/>
              </w:rPr>
            </w:pPr>
            <w:r w:rsidRPr="0035727A">
              <w:rPr>
                <w:sz w:val="24"/>
              </w:rPr>
              <w:t>№</w:t>
            </w:r>
          </w:p>
        </w:tc>
        <w:tc>
          <w:tcPr>
            <w:tcW w:w="608" w:type="dxa"/>
          </w:tcPr>
          <w:p w14:paraId="1C432FD7" w14:textId="68E780CB" w:rsidR="00972F80" w:rsidRPr="0035727A" w:rsidRDefault="00D14E42" w:rsidP="003463C9">
            <w:pPr>
              <w:pStyle w:val="afffffffff5"/>
              <w:rPr>
                <w:sz w:val="24"/>
              </w:rPr>
            </w:pPr>
            <w:r>
              <w:rPr>
                <w:sz w:val="24"/>
                <w:lang w:val="en-US"/>
              </w:rPr>
              <w:t>OID</w:t>
            </w:r>
            <w:r w:rsidR="00972F80" w:rsidRPr="0035727A">
              <w:rPr>
                <w:sz w:val="24"/>
              </w:rPr>
              <w:t xml:space="preserve"> МО</w:t>
            </w:r>
            <w:r w:rsidR="00502868">
              <w:rPr>
                <w:rStyle w:val="afffffa"/>
                <w:sz w:val="24"/>
              </w:rPr>
              <w:footnoteReference w:id="4"/>
            </w:r>
          </w:p>
        </w:tc>
        <w:tc>
          <w:tcPr>
            <w:tcW w:w="2279" w:type="dxa"/>
          </w:tcPr>
          <w:p w14:paraId="588F107D" w14:textId="6A9F6024" w:rsidR="00972F80" w:rsidRPr="00E10BAD" w:rsidRDefault="00D14E42" w:rsidP="00D14E42">
            <w:pPr>
              <w:pStyle w:val="afffffffff5"/>
              <w:rPr>
                <w:sz w:val="24"/>
                <w:lang w:val="en-US"/>
              </w:rPr>
            </w:pPr>
            <w:r w:rsidRPr="0035727A">
              <w:rPr>
                <w:sz w:val="24"/>
              </w:rPr>
              <w:t>Краткое наименование МО</w:t>
            </w:r>
          </w:p>
        </w:tc>
        <w:tc>
          <w:tcPr>
            <w:tcW w:w="1891" w:type="dxa"/>
          </w:tcPr>
          <w:p w14:paraId="03786CE5" w14:textId="3C2E9E13" w:rsidR="00972F80" w:rsidRPr="00D14E42" w:rsidRDefault="00D14E42" w:rsidP="000E6BD3">
            <w:pPr>
              <w:pStyle w:val="afffffffff5"/>
              <w:rPr>
                <w:sz w:val="24"/>
              </w:rPr>
            </w:pPr>
            <w:r w:rsidRPr="0035727A">
              <w:rPr>
                <w:sz w:val="24"/>
                <w:lang w:val="en-US"/>
              </w:rPr>
              <w:t>OID</w:t>
            </w:r>
            <w:r w:rsidRPr="0035727A">
              <w:rPr>
                <w:sz w:val="24"/>
              </w:rPr>
              <w:t xml:space="preserve"> </w:t>
            </w:r>
            <w:r w:rsidRPr="00D14E42">
              <w:rPr>
                <w:sz w:val="24"/>
              </w:rPr>
              <w:t>подразделения</w:t>
            </w:r>
            <w:r>
              <w:rPr>
                <w:rStyle w:val="afffffa"/>
                <w:sz w:val="24"/>
              </w:rPr>
              <w:footnoteReference w:id="5"/>
            </w:r>
          </w:p>
        </w:tc>
        <w:tc>
          <w:tcPr>
            <w:tcW w:w="1672" w:type="dxa"/>
          </w:tcPr>
          <w:p w14:paraId="3DF64CBB" w14:textId="63731152" w:rsidR="00972F80" w:rsidRPr="0035727A" w:rsidRDefault="00D14E42" w:rsidP="000E6BD3">
            <w:pPr>
              <w:pStyle w:val="afffffffff5"/>
              <w:rPr>
                <w:sz w:val="24"/>
              </w:rPr>
            </w:pPr>
            <w:r w:rsidRPr="0035727A">
              <w:rPr>
                <w:sz w:val="24"/>
              </w:rPr>
              <w:t>Полное наименование МО</w:t>
            </w:r>
            <w:r>
              <w:rPr>
                <w:sz w:val="24"/>
              </w:rPr>
              <w:t>/подразделения</w:t>
            </w:r>
          </w:p>
        </w:tc>
        <w:tc>
          <w:tcPr>
            <w:tcW w:w="1599" w:type="dxa"/>
          </w:tcPr>
          <w:p w14:paraId="2CEA7CF9" w14:textId="0F5E4BB1" w:rsidR="00972F80" w:rsidRPr="0035727A" w:rsidRDefault="00972F80" w:rsidP="003463C9">
            <w:pPr>
              <w:pStyle w:val="afffffffff5"/>
              <w:rPr>
                <w:sz w:val="24"/>
              </w:rPr>
            </w:pPr>
            <w:r w:rsidRPr="0035727A">
              <w:rPr>
                <w:sz w:val="24"/>
              </w:rPr>
              <w:t>Статус подключения к РМИС</w:t>
            </w:r>
            <w:r w:rsidR="00F048D8">
              <w:rPr>
                <w:rStyle w:val="afffffa"/>
                <w:sz w:val="24"/>
              </w:rPr>
              <w:footnoteReference w:id="6"/>
            </w:r>
          </w:p>
        </w:tc>
        <w:tc>
          <w:tcPr>
            <w:tcW w:w="1265" w:type="dxa"/>
          </w:tcPr>
          <w:p w14:paraId="3AC92A88" w14:textId="77777777" w:rsidR="00972F80" w:rsidRPr="0035727A" w:rsidRDefault="00972F80" w:rsidP="000E6BD3">
            <w:pPr>
              <w:pStyle w:val="afffffffff5"/>
              <w:rPr>
                <w:sz w:val="24"/>
              </w:rPr>
            </w:pPr>
            <w:r w:rsidRPr="0035727A">
              <w:rPr>
                <w:sz w:val="24"/>
              </w:rPr>
              <w:t>Срок подключения</w:t>
            </w:r>
          </w:p>
        </w:tc>
      </w:tr>
      <w:tr w:rsidR="00972F80" w14:paraId="64543FE2" w14:textId="77777777" w:rsidTr="00E10BAD">
        <w:trPr>
          <w:jc w:val="left"/>
        </w:trPr>
        <w:tc>
          <w:tcPr>
            <w:tcW w:w="356" w:type="dxa"/>
          </w:tcPr>
          <w:p w14:paraId="686B59B6" w14:textId="77777777" w:rsidR="00972F80" w:rsidRDefault="00972F80" w:rsidP="000E6BD3"/>
        </w:tc>
        <w:tc>
          <w:tcPr>
            <w:tcW w:w="608" w:type="dxa"/>
          </w:tcPr>
          <w:p w14:paraId="795D7B3F" w14:textId="77777777" w:rsidR="00972F80" w:rsidRDefault="00972F80" w:rsidP="000E6BD3"/>
        </w:tc>
        <w:tc>
          <w:tcPr>
            <w:tcW w:w="2279" w:type="dxa"/>
          </w:tcPr>
          <w:p w14:paraId="124E21D1" w14:textId="77777777" w:rsidR="00972F80" w:rsidRDefault="00972F80" w:rsidP="000E6BD3"/>
        </w:tc>
        <w:tc>
          <w:tcPr>
            <w:tcW w:w="1891" w:type="dxa"/>
          </w:tcPr>
          <w:p w14:paraId="5A740134" w14:textId="77777777" w:rsidR="00972F80" w:rsidRDefault="00972F80" w:rsidP="000E6BD3"/>
        </w:tc>
        <w:tc>
          <w:tcPr>
            <w:tcW w:w="1672" w:type="dxa"/>
          </w:tcPr>
          <w:p w14:paraId="2F5EFD29" w14:textId="77777777" w:rsidR="00972F80" w:rsidRDefault="00972F80" w:rsidP="000E6BD3"/>
        </w:tc>
        <w:tc>
          <w:tcPr>
            <w:tcW w:w="1599" w:type="dxa"/>
          </w:tcPr>
          <w:p w14:paraId="6A22DC7E" w14:textId="77777777" w:rsidR="00972F80" w:rsidRDefault="00972F80" w:rsidP="000E6BD3"/>
        </w:tc>
        <w:tc>
          <w:tcPr>
            <w:tcW w:w="1265" w:type="dxa"/>
          </w:tcPr>
          <w:p w14:paraId="5671BC5E" w14:textId="77777777" w:rsidR="00972F80" w:rsidRDefault="00972F80" w:rsidP="000E6BD3"/>
        </w:tc>
      </w:tr>
    </w:tbl>
    <w:p w14:paraId="43A07236" w14:textId="77777777" w:rsidR="00972F80" w:rsidRDefault="00972F80" w:rsidP="00A1667D"/>
    <w:tbl>
      <w:tblPr>
        <w:tblW w:w="9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6246"/>
      </w:tblGrid>
      <w:tr w:rsidR="00A1667D" w:rsidRPr="009C1650" w14:paraId="63646093" w14:textId="77777777" w:rsidTr="002F40CA">
        <w:trPr>
          <w:trHeight w:val="1603"/>
        </w:trPr>
        <w:tc>
          <w:tcPr>
            <w:tcW w:w="3402" w:type="dxa"/>
          </w:tcPr>
          <w:p w14:paraId="6E3C9CF1" w14:textId="77777777" w:rsidR="00A1667D" w:rsidRPr="009C1650" w:rsidRDefault="00A1667D" w:rsidP="002F40CA">
            <w:pPr>
              <w:pStyle w:val="affffffffff4"/>
              <w:spacing w:before="60" w:after="60" w:line="276" w:lineRule="auto"/>
            </w:pPr>
          </w:p>
          <w:p w14:paraId="265DC290" w14:textId="77777777" w:rsidR="00A1667D" w:rsidRPr="009C1650" w:rsidRDefault="00A1667D" w:rsidP="002F40CA">
            <w:pPr>
              <w:pStyle w:val="affffffffff4"/>
              <w:spacing w:before="60" w:after="60" w:line="276" w:lineRule="auto"/>
            </w:pPr>
            <w:r w:rsidRPr="009C1650">
              <w:t>Дата: _______________________</w:t>
            </w:r>
          </w:p>
        </w:tc>
        <w:tc>
          <w:tcPr>
            <w:tcW w:w="6246" w:type="dxa"/>
          </w:tcPr>
          <w:p w14:paraId="75FDCF46" w14:textId="77777777" w:rsidR="00A1667D" w:rsidRPr="009C1650" w:rsidRDefault="00A1667D" w:rsidP="002F40CA">
            <w:pPr>
              <w:pStyle w:val="affffffffff4"/>
              <w:pBdr>
                <w:bottom w:val="single" w:sz="12" w:space="1" w:color="auto"/>
              </w:pBdr>
              <w:spacing w:before="60" w:after="60" w:line="276" w:lineRule="auto"/>
            </w:pPr>
          </w:p>
          <w:p w14:paraId="25059CC7" w14:textId="77777777" w:rsidR="00A1667D" w:rsidRPr="009C1650" w:rsidRDefault="00A1667D" w:rsidP="002F40CA">
            <w:pPr>
              <w:pStyle w:val="affffffffff4"/>
              <w:pBdr>
                <w:bottom w:val="single" w:sz="12" w:space="1" w:color="auto"/>
              </w:pBdr>
              <w:spacing w:before="60" w:after="60" w:line="276" w:lineRule="auto"/>
            </w:pPr>
          </w:p>
          <w:p w14:paraId="635C4AF1" w14:textId="77777777" w:rsidR="00A1667D" w:rsidRPr="009C1650" w:rsidRDefault="00A1667D" w:rsidP="002F40CA">
            <w:pPr>
              <w:pStyle w:val="affffffffff4"/>
              <w:spacing w:before="60" w:after="60" w:line="276" w:lineRule="auto"/>
              <w:jc w:val="center"/>
            </w:pPr>
            <w:r w:rsidRPr="009C1650">
              <w:t>Должность</w:t>
            </w:r>
          </w:p>
          <w:p w14:paraId="66B3F8C8" w14:textId="77777777" w:rsidR="00A1667D" w:rsidRPr="009C1650" w:rsidRDefault="00A1667D" w:rsidP="002F40CA">
            <w:pPr>
              <w:pStyle w:val="affffffffff4"/>
              <w:spacing w:before="60" w:after="60" w:line="276" w:lineRule="auto"/>
            </w:pPr>
            <w:r w:rsidRPr="009C1650">
              <w:t>___________________________/____________________/</w:t>
            </w:r>
          </w:p>
          <w:p w14:paraId="215C0CD1" w14:textId="77777777" w:rsidR="00A1667D" w:rsidRPr="009C1650" w:rsidRDefault="00A1667D" w:rsidP="002F40CA">
            <w:pPr>
              <w:spacing w:before="60" w:after="60" w:line="276" w:lineRule="auto"/>
              <w:rPr>
                <w:rFonts w:cs="Times New Roman"/>
                <w:szCs w:val="24"/>
              </w:rPr>
            </w:pPr>
            <w:r w:rsidRPr="009C1650">
              <w:rPr>
                <w:rFonts w:cs="Times New Roman"/>
                <w:szCs w:val="24"/>
              </w:rPr>
              <w:t>Подпись                      МП                  Расшифровка подписи</w:t>
            </w:r>
          </w:p>
        </w:tc>
      </w:tr>
    </w:tbl>
    <w:p w14:paraId="1CD9DF84" w14:textId="77777777" w:rsidR="00A1667D" w:rsidRPr="00AE0457" w:rsidRDefault="00A1667D" w:rsidP="00456A09">
      <w:pPr>
        <w:pStyle w:val="a5"/>
      </w:pPr>
      <w:bookmarkStart w:id="191" w:name="_Toc525057317"/>
      <w:bookmarkStart w:id="192" w:name="_Ref500770796"/>
      <w:bookmarkEnd w:id="191"/>
    </w:p>
    <w:bookmarkEnd w:id="192"/>
    <w:p w14:paraId="6D6084F2" w14:textId="77777777" w:rsidR="00A1667D" w:rsidRPr="0065442F" w:rsidRDefault="00A1667D" w:rsidP="00A1667D">
      <w:pPr>
        <w:jc w:val="center"/>
      </w:pPr>
      <w:r>
        <w:t>(обязательное)</w:t>
      </w:r>
    </w:p>
    <w:p w14:paraId="2AD92862" w14:textId="1DAB8533" w:rsidR="00A1667D" w:rsidRPr="009C1650" w:rsidRDefault="005478E7" w:rsidP="00A1667D">
      <w:pPr>
        <w:jc w:val="center"/>
        <w:rPr>
          <w:rFonts w:cs="Times New Roman"/>
          <w:b/>
          <w:szCs w:val="24"/>
        </w:rPr>
      </w:pPr>
      <w:r w:rsidRPr="009C1650">
        <w:rPr>
          <w:rFonts w:cs="Times New Roman"/>
          <w:b/>
          <w:szCs w:val="24"/>
        </w:rPr>
        <w:t>ОТЧЕТ О ПРОВЕДЕНИИ Т</w:t>
      </w:r>
      <w:r>
        <w:rPr>
          <w:rFonts w:cs="Times New Roman"/>
          <w:b/>
          <w:szCs w:val="24"/>
        </w:rPr>
        <w:t xml:space="preserve">ЕСТИРОВАНИЯ ПОДКЛЮЧЕНИЯ СЕРВИСА РМИС К </w:t>
      </w:r>
      <w:r w:rsidR="006236DF">
        <w:rPr>
          <w:rFonts w:cs="Times New Roman"/>
          <w:b/>
          <w:szCs w:val="24"/>
        </w:rPr>
        <w:t>КОМПОНЕНТУ «КОНЦЕНТРАТОР УСЛУГ ФЭР»</w:t>
      </w:r>
    </w:p>
    <w:p w14:paraId="67EF03CD" w14:textId="0AD2E0ED" w:rsidR="00A1667D" w:rsidRPr="0065442F" w:rsidRDefault="00A1667D" w:rsidP="00D21C9D">
      <w:pPr>
        <w:pStyle w:val="ad"/>
        <w:spacing w:line="276" w:lineRule="auto"/>
      </w:pPr>
      <w:r w:rsidRPr="0065442F">
        <w:t xml:space="preserve">Прошу принять отчет об успешной проверке взаимодействия сервиса РМИС с тестовой версией </w:t>
      </w:r>
      <w:r w:rsidR="000F6EC2" w:rsidRPr="00747925">
        <w:rPr>
          <w:rStyle w:val="1fe"/>
          <w:rFonts w:eastAsia="Calibri"/>
        </w:rPr>
        <w:t>компонента «Концентратор услуг ФЭР»</w:t>
      </w:r>
      <w:r w:rsidRPr="0065442F">
        <w:t xml:space="preserve"> для предоставления в электронном</w:t>
      </w:r>
      <w:r w:rsidR="00F562DA">
        <w:t xml:space="preserve"> виде услуги «</w:t>
      </w:r>
      <w:r w:rsidR="00873D14" w:rsidRPr="00873D14">
        <w:t>Запись для прохождения профилактических медицинских осмотров, диспансеризации</w:t>
      </w:r>
      <w:r w:rsidR="00F562DA">
        <w:t>».</w:t>
      </w:r>
    </w:p>
    <w:p w14:paraId="5771C542" w14:textId="752627DB" w:rsidR="00A1667D" w:rsidRPr="0065442F" w:rsidRDefault="00A1667D" w:rsidP="00D21C9D">
      <w:pPr>
        <w:pStyle w:val="ad"/>
        <w:spacing w:line="276" w:lineRule="auto"/>
      </w:pPr>
      <w:r w:rsidRPr="0065442F">
        <w:t xml:space="preserve">Сведения об организации, эксплуатирующей </w:t>
      </w:r>
      <w:r>
        <w:t>РМ</w:t>
      </w:r>
      <w:r w:rsidRPr="0065442F">
        <w:t xml:space="preserve">ИС, приведены в </w:t>
      </w:r>
      <w:r>
        <w:t>таблице</w:t>
      </w:r>
      <w:r w:rsidR="00D948C8">
        <w:fldChar w:fldCharType="begin"/>
      </w:r>
      <w:r w:rsidR="00D948C8">
        <w:instrText xml:space="preserve"> REF _Ref506366733 \h  \* MERGEFORMAT </w:instrText>
      </w:r>
      <w:r w:rsidR="00D948C8">
        <w:fldChar w:fldCharType="separate"/>
      </w:r>
      <w:r w:rsidR="00E23E46" w:rsidRPr="00E23E46">
        <w:rPr>
          <w:vanish/>
        </w:rPr>
        <w:t>Таблица</w:t>
      </w:r>
      <w:r w:rsidR="00E23E46">
        <w:t xml:space="preserve"> В. </w:t>
      </w:r>
      <w:r w:rsidR="00E23E46">
        <w:rPr>
          <w:noProof/>
        </w:rPr>
        <w:t>1</w:t>
      </w:r>
      <w:r w:rsidR="00D948C8">
        <w:fldChar w:fldCharType="end"/>
      </w:r>
      <w:r w:rsidRPr="0065442F">
        <w:t>. Сведения о статусе прохож</w:t>
      </w:r>
      <w:r>
        <w:t>дения тестирования приведены в т</w:t>
      </w:r>
      <w:r w:rsidRPr="0065442F">
        <w:t>аблице</w:t>
      </w:r>
      <w:r w:rsidR="00B82BEC">
        <w:fldChar w:fldCharType="begin"/>
      </w:r>
      <w:r w:rsidR="00B82BEC">
        <w:instrText xml:space="preserve"> REF _Ref506366748 \h  \* MERGEFORMAT </w:instrText>
      </w:r>
      <w:r w:rsidR="00B82BEC">
        <w:fldChar w:fldCharType="separate"/>
      </w:r>
      <w:r w:rsidR="00E23E46" w:rsidRPr="00E23E46">
        <w:rPr>
          <w:vanish/>
        </w:rPr>
        <w:t>Таблица</w:t>
      </w:r>
      <w:r w:rsidR="00E23E46">
        <w:t xml:space="preserve"> В. </w:t>
      </w:r>
      <w:r w:rsidR="00E23E46">
        <w:rPr>
          <w:noProof/>
        </w:rPr>
        <w:t>2</w:t>
      </w:r>
      <w:r w:rsidR="00B82BEC">
        <w:fldChar w:fldCharType="end"/>
      </w:r>
      <w:r w:rsidRPr="0065442F">
        <w:t>.</w:t>
      </w:r>
    </w:p>
    <w:p w14:paraId="42A9637F" w14:textId="18D9B863" w:rsidR="00A1667D" w:rsidRPr="009C1650" w:rsidRDefault="00B82BEC" w:rsidP="00B82BEC">
      <w:pPr>
        <w:pStyle w:val="aff2"/>
      </w:pPr>
      <w:bookmarkStart w:id="193" w:name="_Ref506366733"/>
      <w:bookmarkStart w:id="194" w:name="_Ref500697385"/>
      <w:r>
        <w:t xml:space="preserve">Таблица В. </w:t>
      </w:r>
      <w:fldSimple w:instr=" SEQ Таблица_В. \* ARABIC ">
        <w:r w:rsidR="00E23E46">
          <w:rPr>
            <w:noProof/>
          </w:rPr>
          <w:t>1</w:t>
        </w:r>
      </w:fldSimple>
      <w:bookmarkEnd w:id="193"/>
      <w:r>
        <w:t xml:space="preserve"> </w:t>
      </w:r>
      <w:r w:rsidR="00A1667D">
        <w:t xml:space="preserve">− </w:t>
      </w:r>
      <w:r w:rsidR="00A1667D" w:rsidRPr="009C1650">
        <w:t>Сведения об организации</w:t>
      </w:r>
      <w:bookmarkEnd w:id="19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2"/>
        <w:gridCol w:w="2864"/>
      </w:tblGrid>
      <w:tr w:rsidR="00A1667D" w:rsidRPr="009C1650" w14:paraId="399885B9" w14:textId="77777777" w:rsidTr="00B245CB">
        <w:trPr>
          <w:trHeight w:val="20"/>
        </w:trPr>
        <w:tc>
          <w:tcPr>
            <w:tcW w:w="6492" w:type="dxa"/>
            <w:shd w:val="clear" w:color="auto" w:fill="auto"/>
            <w:hideMark/>
          </w:tcPr>
          <w:p w14:paraId="775AD5E7" w14:textId="7A8A72DA" w:rsidR="00A1667D" w:rsidRPr="00B82BEC" w:rsidRDefault="00A1667D" w:rsidP="00D21C9D">
            <w:pPr>
              <w:spacing w:before="0" w:after="0" w:line="240" w:lineRule="auto"/>
              <w:jc w:val="left"/>
              <w:rPr>
                <w:rFonts w:cs="Times New Roman"/>
                <w:b/>
                <w:bCs/>
                <w:color w:val="000000"/>
                <w:szCs w:val="24"/>
              </w:rPr>
            </w:pPr>
            <w:r w:rsidRPr="009C1650">
              <w:rPr>
                <w:rFonts w:cs="Times New Roman"/>
                <w:b/>
                <w:bCs/>
                <w:color w:val="000000"/>
                <w:szCs w:val="24"/>
              </w:rPr>
              <w:t xml:space="preserve">Наименование </w:t>
            </w:r>
            <w:r w:rsidR="00CD5A02">
              <w:rPr>
                <w:rFonts w:cs="Times New Roman"/>
                <w:b/>
                <w:bCs/>
                <w:color w:val="000000"/>
                <w:szCs w:val="24"/>
              </w:rPr>
              <w:t>о</w:t>
            </w:r>
            <w:r w:rsidR="00CD5A02" w:rsidRPr="00366850">
              <w:rPr>
                <w:rFonts w:cs="Times New Roman"/>
                <w:b/>
                <w:bCs/>
                <w:color w:val="000000"/>
                <w:szCs w:val="24"/>
              </w:rPr>
              <w:t>рган</w:t>
            </w:r>
            <w:r w:rsidR="00CD5A02">
              <w:rPr>
                <w:rFonts w:cs="Times New Roman"/>
                <w:b/>
                <w:bCs/>
                <w:color w:val="000000"/>
                <w:szCs w:val="24"/>
              </w:rPr>
              <w:t>а</w:t>
            </w:r>
            <w:r w:rsidR="00CD5A02" w:rsidRPr="00366850">
              <w:rPr>
                <w:rFonts w:cs="Times New Roman"/>
                <w:b/>
                <w:bCs/>
                <w:color w:val="000000"/>
                <w:szCs w:val="24"/>
              </w:rPr>
              <w:t xml:space="preserve"> исполнительной власти субъекта Российской Федерации в сфере здравоохранения</w:t>
            </w:r>
            <w:r w:rsidRPr="009C1650">
              <w:rPr>
                <w:rFonts w:cs="Times New Roman"/>
                <w:b/>
                <w:bCs/>
                <w:color w:val="000000"/>
                <w:szCs w:val="24"/>
              </w:rPr>
              <w:t xml:space="preserve">, эксплуатирующей </w:t>
            </w:r>
            <w:r w:rsidR="00A87D4A">
              <w:rPr>
                <w:rFonts w:cs="Times New Roman"/>
                <w:b/>
                <w:bCs/>
                <w:color w:val="000000"/>
                <w:szCs w:val="24"/>
              </w:rPr>
              <w:t>г</w:t>
            </w:r>
            <w:r w:rsidR="00A87D4A" w:rsidRPr="002C2DE7">
              <w:rPr>
                <w:rFonts w:cs="Times New Roman"/>
                <w:b/>
                <w:bCs/>
                <w:color w:val="000000"/>
                <w:szCs w:val="24"/>
              </w:rPr>
              <w:t>осударственн</w:t>
            </w:r>
            <w:r w:rsidR="00A87D4A">
              <w:rPr>
                <w:rFonts w:cs="Times New Roman"/>
                <w:b/>
                <w:bCs/>
                <w:color w:val="000000"/>
                <w:szCs w:val="24"/>
              </w:rPr>
              <w:t>ую</w:t>
            </w:r>
            <w:r w:rsidR="00A87D4A" w:rsidRPr="002C2DE7">
              <w:rPr>
                <w:rFonts w:cs="Times New Roman"/>
                <w:b/>
                <w:bCs/>
                <w:color w:val="000000"/>
                <w:szCs w:val="24"/>
              </w:rPr>
              <w:t xml:space="preserve"> информационн</w:t>
            </w:r>
            <w:r w:rsidR="00A87D4A">
              <w:rPr>
                <w:rFonts w:cs="Times New Roman"/>
                <w:b/>
                <w:bCs/>
                <w:color w:val="000000"/>
                <w:szCs w:val="24"/>
              </w:rPr>
              <w:t>ую</w:t>
            </w:r>
            <w:r w:rsidR="00A87D4A" w:rsidRPr="002C2DE7">
              <w:rPr>
                <w:rFonts w:cs="Times New Roman"/>
                <w:b/>
                <w:bCs/>
                <w:color w:val="000000"/>
                <w:szCs w:val="24"/>
              </w:rPr>
              <w:t xml:space="preserve"> систем</w:t>
            </w:r>
            <w:r w:rsidR="00A87D4A">
              <w:rPr>
                <w:rFonts w:cs="Times New Roman"/>
                <w:b/>
                <w:bCs/>
                <w:color w:val="000000"/>
                <w:szCs w:val="24"/>
              </w:rPr>
              <w:t>у</w:t>
            </w:r>
            <w:r w:rsidR="00A87D4A" w:rsidRPr="002C2DE7">
              <w:rPr>
                <w:rFonts w:cs="Times New Roman"/>
                <w:b/>
                <w:bCs/>
                <w:color w:val="000000"/>
                <w:szCs w:val="24"/>
              </w:rPr>
              <w:t xml:space="preserve"> в сфере здравоохранения субъекта Российской Федерации </w:t>
            </w:r>
            <w:r w:rsidR="00A87D4A">
              <w:rPr>
                <w:rFonts w:cs="Times New Roman"/>
                <w:b/>
                <w:bCs/>
                <w:color w:val="000000"/>
                <w:szCs w:val="24"/>
              </w:rPr>
              <w:t>(РМ</w:t>
            </w:r>
            <w:r w:rsidR="00A87D4A" w:rsidRPr="009C1650">
              <w:rPr>
                <w:rFonts w:cs="Times New Roman"/>
                <w:b/>
                <w:bCs/>
                <w:color w:val="000000"/>
                <w:szCs w:val="24"/>
              </w:rPr>
              <w:t>ИС</w:t>
            </w:r>
            <w:r w:rsidR="00A87D4A">
              <w:rPr>
                <w:rFonts w:cs="Times New Roman"/>
                <w:b/>
                <w:bCs/>
                <w:color w:val="000000"/>
                <w:szCs w:val="24"/>
              </w:rPr>
              <w:t>)</w:t>
            </w:r>
          </w:p>
        </w:tc>
        <w:tc>
          <w:tcPr>
            <w:tcW w:w="2864" w:type="dxa"/>
            <w:shd w:val="clear" w:color="auto" w:fill="auto"/>
            <w:vAlign w:val="center"/>
            <w:hideMark/>
          </w:tcPr>
          <w:p w14:paraId="72CCE5CB" w14:textId="77777777" w:rsidR="00A1667D" w:rsidRPr="009C1650" w:rsidRDefault="00A1667D" w:rsidP="002F40CA">
            <w:pPr>
              <w:spacing w:before="60" w:after="60" w:line="276" w:lineRule="auto"/>
              <w:rPr>
                <w:rFonts w:cs="Times New Roman"/>
                <w:color w:val="000000"/>
                <w:szCs w:val="24"/>
              </w:rPr>
            </w:pPr>
          </w:p>
        </w:tc>
      </w:tr>
      <w:tr w:rsidR="00A1667D" w:rsidRPr="009C1650" w14:paraId="60EC6F61" w14:textId="77777777" w:rsidTr="00B245CB">
        <w:trPr>
          <w:trHeight w:val="20"/>
        </w:trPr>
        <w:tc>
          <w:tcPr>
            <w:tcW w:w="6492" w:type="dxa"/>
            <w:shd w:val="clear" w:color="auto" w:fill="auto"/>
            <w:hideMark/>
          </w:tcPr>
          <w:p w14:paraId="2B4ED01E" w14:textId="075F4101" w:rsidR="00A1667D" w:rsidRPr="009C1650" w:rsidRDefault="00A1667D" w:rsidP="00D21C9D">
            <w:pPr>
              <w:spacing w:before="0" w:after="0" w:line="240" w:lineRule="auto"/>
              <w:jc w:val="left"/>
              <w:rPr>
                <w:rFonts w:cs="Times New Roman"/>
                <w:b/>
                <w:bCs/>
                <w:color w:val="000000"/>
                <w:szCs w:val="24"/>
              </w:rPr>
            </w:pPr>
            <w:r w:rsidRPr="009C1650">
              <w:rPr>
                <w:rFonts w:cs="Times New Roman"/>
                <w:b/>
                <w:bCs/>
                <w:color w:val="000000"/>
                <w:szCs w:val="24"/>
              </w:rPr>
              <w:t xml:space="preserve">ФИО контактного лица </w:t>
            </w:r>
            <w:r w:rsidR="00CD5A02" w:rsidRPr="00CD5A02">
              <w:rPr>
                <w:rFonts w:cs="Times New Roman"/>
                <w:b/>
                <w:bCs/>
                <w:color w:val="000000"/>
                <w:szCs w:val="24"/>
              </w:rPr>
              <w:t>органа исполнительной власти субъекта Российской Федерации в сфере здравоохранения</w:t>
            </w:r>
          </w:p>
        </w:tc>
        <w:tc>
          <w:tcPr>
            <w:tcW w:w="2864" w:type="dxa"/>
            <w:shd w:val="clear" w:color="auto" w:fill="auto"/>
            <w:vAlign w:val="center"/>
            <w:hideMark/>
          </w:tcPr>
          <w:p w14:paraId="0992D46F" w14:textId="77777777" w:rsidR="00A1667D" w:rsidRPr="009C1650" w:rsidRDefault="00A1667D" w:rsidP="002F40CA">
            <w:pPr>
              <w:spacing w:before="60" w:after="60" w:line="276" w:lineRule="auto"/>
              <w:rPr>
                <w:rFonts w:cs="Times New Roman"/>
                <w:color w:val="000000"/>
                <w:szCs w:val="24"/>
              </w:rPr>
            </w:pPr>
          </w:p>
        </w:tc>
      </w:tr>
      <w:tr w:rsidR="00A1667D" w:rsidRPr="009C1650" w14:paraId="36C45F00" w14:textId="77777777" w:rsidTr="00B245CB">
        <w:trPr>
          <w:trHeight w:val="20"/>
        </w:trPr>
        <w:tc>
          <w:tcPr>
            <w:tcW w:w="6492" w:type="dxa"/>
            <w:shd w:val="clear" w:color="auto" w:fill="auto"/>
            <w:hideMark/>
          </w:tcPr>
          <w:p w14:paraId="6979B9E5" w14:textId="13632BB8" w:rsidR="00A1667D" w:rsidRPr="009C1650" w:rsidRDefault="00A1667D" w:rsidP="00D21C9D">
            <w:pPr>
              <w:spacing w:before="0" w:after="0" w:line="240" w:lineRule="auto"/>
              <w:jc w:val="left"/>
              <w:rPr>
                <w:rFonts w:cs="Times New Roman"/>
                <w:b/>
                <w:bCs/>
                <w:color w:val="000000"/>
                <w:szCs w:val="24"/>
              </w:rPr>
            </w:pPr>
            <w:r w:rsidRPr="009C1650">
              <w:rPr>
                <w:rFonts w:cs="Times New Roman"/>
                <w:b/>
                <w:bCs/>
                <w:color w:val="000000"/>
                <w:szCs w:val="24"/>
              </w:rPr>
              <w:t xml:space="preserve">Адрес электронной почты контактного лица </w:t>
            </w:r>
            <w:r w:rsidR="00CD5A02">
              <w:rPr>
                <w:rFonts w:cs="Times New Roman"/>
                <w:b/>
                <w:bCs/>
                <w:color w:val="000000"/>
                <w:szCs w:val="24"/>
              </w:rPr>
              <w:t>о</w:t>
            </w:r>
            <w:r w:rsidR="00CD5A02" w:rsidRPr="00366850">
              <w:rPr>
                <w:rFonts w:cs="Times New Roman"/>
                <w:b/>
                <w:bCs/>
                <w:color w:val="000000"/>
                <w:szCs w:val="24"/>
              </w:rPr>
              <w:t>рган</w:t>
            </w:r>
            <w:r w:rsidR="00CD5A02">
              <w:rPr>
                <w:rFonts w:cs="Times New Roman"/>
                <w:b/>
                <w:bCs/>
                <w:color w:val="000000"/>
                <w:szCs w:val="24"/>
              </w:rPr>
              <w:t>а</w:t>
            </w:r>
            <w:r w:rsidR="00CD5A02" w:rsidRPr="00366850">
              <w:rPr>
                <w:rFonts w:cs="Times New Roman"/>
                <w:b/>
                <w:bCs/>
                <w:color w:val="000000"/>
                <w:szCs w:val="24"/>
              </w:rPr>
              <w:t xml:space="preserve"> исполнительной власти субъекта Российской Федерации в сфере здравоохранения</w:t>
            </w:r>
          </w:p>
        </w:tc>
        <w:tc>
          <w:tcPr>
            <w:tcW w:w="2864" w:type="dxa"/>
            <w:shd w:val="clear" w:color="auto" w:fill="auto"/>
            <w:vAlign w:val="center"/>
            <w:hideMark/>
          </w:tcPr>
          <w:p w14:paraId="7DDD8857" w14:textId="77777777" w:rsidR="00A1667D" w:rsidRPr="009C1650" w:rsidRDefault="00A1667D" w:rsidP="002F40CA">
            <w:pPr>
              <w:spacing w:before="60" w:after="60" w:line="276" w:lineRule="auto"/>
              <w:rPr>
                <w:rFonts w:cs="Times New Roman"/>
                <w:color w:val="000000"/>
                <w:szCs w:val="24"/>
              </w:rPr>
            </w:pPr>
          </w:p>
        </w:tc>
      </w:tr>
      <w:tr w:rsidR="00A1667D" w:rsidRPr="009C1650" w14:paraId="26B789C0" w14:textId="77777777" w:rsidTr="00B245CB">
        <w:trPr>
          <w:trHeight w:val="20"/>
        </w:trPr>
        <w:tc>
          <w:tcPr>
            <w:tcW w:w="6492" w:type="dxa"/>
            <w:tcBorders>
              <w:top w:val="single" w:sz="4" w:space="0" w:color="auto"/>
              <w:left w:val="single" w:sz="4" w:space="0" w:color="auto"/>
              <w:bottom w:val="single" w:sz="4" w:space="0" w:color="auto"/>
              <w:right w:val="single" w:sz="4" w:space="0" w:color="auto"/>
            </w:tcBorders>
            <w:shd w:val="clear" w:color="auto" w:fill="auto"/>
            <w:hideMark/>
          </w:tcPr>
          <w:p w14:paraId="267D6455" w14:textId="77777777" w:rsidR="00A1667D" w:rsidRPr="009C1650" w:rsidRDefault="00A1667D" w:rsidP="00D21C9D">
            <w:pPr>
              <w:spacing w:before="0" w:after="0" w:line="240" w:lineRule="auto"/>
              <w:jc w:val="left"/>
              <w:rPr>
                <w:rFonts w:cs="Times New Roman"/>
                <w:b/>
                <w:bCs/>
                <w:color w:val="000000"/>
                <w:szCs w:val="24"/>
              </w:rPr>
            </w:pPr>
            <w:r w:rsidRPr="009C1650">
              <w:rPr>
                <w:rFonts w:cs="Times New Roman"/>
                <w:b/>
                <w:bCs/>
                <w:color w:val="000000"/>
                <w:szCs w:val="24"/>
              </w:rPr>
              <w:t xml:space="preserve">Полное наименование </w:t>
            </w:r>
            <w:r>
              <w:rPr>
                <w:rFonts w:cs="Times New Roman"/>
                <w:b/>
                <w:bCs/>
                <w:color w:val="000000"/>
                <w:szCs w:val="24"/>
              </w:rPr>
              <w:t>РМ</w:t>
            </w:r>
            <w:r w:rsidRPr="009C1650">
              <w:rPr>
                <w:rFonts w:cs="Times New Roman"/>
                <w:b/>
                <w:bCs/>
                <w:color w:val="000000"/>
                <w:szCs w:val="24"/>
              </w:rPr>
              <w:t>ИС</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EE8D9" w14:textId="77777777" w:rsidR="00A1667D" w:rsidRPr="009C1650" w:rsidRDefault="00A1667D" w:rsidP="002F40CA">
            <w:pPr>
              <w:spacing w:before="60" w:after="60" w:line="276" w:lineRule="auto"/>
              <w:rPr>
                <w:rFonts w:cs="Times New Roman"/>
                <w:color w:val="000000"/>
                <w:szCs w:val="24"/>
              </w:rPr>
            </w:pPr>
          </w:p>
        </w:tc>
      </w:tr>
      <w:tr w:rsidR="00A1667D" w:rsidRPr="009C1650" w14:paraId="08ACEEB2" w14:textId="77777777" w:rsidTr="00B245CB">
        <w:trPr>
          <w:trHeight w:val="20"/>
        </w:trPr>
        <w:tc>
          <w:tcPr>
            <w:tcW w:w="6492" w:type="dxa"/>
            <w:tcBorders>
              <w:top w:val="single" w:sz="4" w:space="0" w:color="auto"/>
              <w:left w:val="single" w:sz="4" w:space="0" w:color="auto"/>
              <w:bottom w:val="single" w:sz="4" w:space="0" w:color="auto"/>
              <w:right w:val="single" w:sz="4" w:space="0" w:color="auto"/>
            </w:tcBorders>
            <w:shd w:val="clear" w:color="auto" w:fill="auto"/>
            <w:hideMark/>
          </w:tcPr>
          <w:p w14:paraId="6A2C5813" w14:textId="77777777" w:rsidR="00A1667D" w:rsidRPr="009C1650" w:rsidRDefault="00A1667D" w:rsidP="00D21C9D">
            <w:pPr>
              <w:spacing w:before="0" w:after="0" w:line="240" w:lineRule="auto"/>
              <w:jc w:val="left"/>
              <w:rPr>
                <w:rFonts w:cs="Times New Roman"/>
                <w:b/>
                <w:bCs/>
                <w:color w:val="000000"/>
                <w:szCs w:val="24"/>
              </w:rPr>
            </w:pPr>
            <w:r w:rsidRPr="009C1650">
              <w:rPr>
                <w:rFonts w:cs="Times New Roman"/>
                <w:b/>
                <w:bCs/>
                <w:color w:val="000000"/>
                <w:szCs w:val="24"/>
              </w:rPr>
              <w:t>Субъект Российской Федерации</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BBC20" w14:textId="77777777" w:rsidR="00A1667D" w:rsidRPr="009C1650" w:rsidRDefault="00A1667D" w:rsidP="002F40CA">
            <w:pPr>
              <w:spacing w:before="60" w:after="60" w:line="276" w:lineRule="auto"/>
              <w:rPr>
                <w:rFonts w:cs="Times New Roman"/>
                <w:color w:val="000000"/>
                <w:szCs w:val="24"/>
              </w:rPr>
            </w:pPr>
          </w:p>
        </w:tc>
      </w:tr>
      <w:tr w:rsidR="00A1667D" w:rsidRPr="009C1650" w14:paraId="3D40536C" w14:textId="77777777" w:rsidTr="00B245CB">
        <w:trPr>
          <w:trHeight w:val="20"/>
        </w:trPr>
        <w:tc>
          <w:tcPr>
            <w:tcW w:w="6492" w:type="dxa"/>
            <w:tcBorders>
              <w:top w:val="single" w:sz="4" w:space="0" w:color="auto"/>
              <w:left w:val="single" w:sz="4" w:space="0" w:color="auto"/>
              <w:bottom w:val="single" w:sz="4" w:space="0" w:color="auto"/>
              <w:right w:val="single" w:sz="4" w:space="0" w:color="auto"/>
            </w:tcBorders>
            <w:shd w:val="clear" w:color="auto" w:fill="auto"/>
            <w:hideMark/>
          </w:tcPr>
          <w:p w14:paraId="6D4DD8AF" w14:textId="77777777" w:rsidR="00A1667D" w:rsidRPr="009C1650" w:rsidRDefault="00A1667D" w:rsidP="00D21C9D">
            <w:pPr>
              <w:spacing w:before="0" w:after="0" w:line="240" w:lineRule="auto"/>
              <w:jc w:val="left"/>
              <w:rPr>
                <w:rFonts w:cs="Times New Roman"/>
                <w:b/>
                <w:bCs/>
                <w:color w:val="000000"/>
                <w:szCs w:val="24"/>
              </w:rPr>
            </w:pPr>
            <w:r w:rsidRPr="009C1650">
              <w:rPr>
                <w:rFonts w:cs="Times New Roman"/>
                <w:b/>
                <w:bCs/>
                <w:color w:val="000000"/>
                <w:szCs w:val="24"/>
              </w:rPr>
              <w:t>Адрес сер</w:t>
            </w:r>
            <w:r w:rsidR="007618D8">
              <w:rPr>
                <w:rFonts w:cs="Times New Roman"/>
                <w:b/>
                <w:bCs/>
                <w:color w:val="000000"/>
                <w:szCs w:val="24"/>
              </w:rPr>
              <w:t>виса записи на профилактические медицинские осмотры</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EB05A" w14:textId="77777777" w:rsidR="00A1667D" w:rsidRPr="009C1650" w:rsidRDefault="00A1667D" w:rsidP="002F40CA">
            <w:pPr>
              <w:spacing w:before="60" w:after="60" w:line="276" w:lineRule="auto"/>
              <w:rPr>
                <w:rFonts w:cs="Times New Roman"/>
                <w:color w:val="000000"/>
                <w:szCs w:val="24"/>
              </w:rPr>
            </w:pPr>
          </w:p>
        </w:tc>
      </w:tr>
      <w:tr w:rsidR="00A1667D" w:rsidRPr="009C1650" w14:paraId="05BA8728" w14:textId="77777777" w:rsidTr="00B245CB">
        <w:trPr>
          <w:trHeight w:val="20"/>
        </w:trPr>
        <w:tc>
          <w:tcPr>
            <w:tcW w:w="6492" w:type="dxa"/>
            <w:tcBorders>
              <w:top w:val="single" w:sz="4" w:space="0" w:color="auto"/>
              <w:left w:val="single" w:sz="4" w:space="0" w:color="auto"/>
              <w:bottom w:val="single" w:sz="4" w:space="0" w:color="auto"/>
              <w:right w:val="single" w:sz="4" w:space="0" w:color="auto"/>
            </w:tcBorders>
            <w:shd w:val="clear" w:color="auto" w:fill="auto"/>
            <w:hideMark/>
          </w:tcPr>
          <w:p w14:paraId="67CD3132" w14:textId="03BD02B2" w:rsidR="00A1667D" w:rsidRPr="009C1650" w:rsidRDefault="00A1667D" w:rsidP="00D21C9D">
            <w:pPr>
              <w:spacing w:before="0" w:after="0" w:line="240" w:lineRule="auto"/>
              <w:jc w:val="left"/>
              <w:rPr>
                <w:rFonts w:cs="Times New Roman"/>
                <w:b/>
                <w:bCs/>
                <w:color w:val="000000"/>
                <w:szCs w:val="24"/>
              </w:rPr>
            </w:pPr>
            <w:r>
              <w:rPr>
                <w:rFonts w:cs="Times New Roman"/>
                <w:b/>
                <w:bCs/>
                <w:color w:val="000000"/>
                <w:szCs w:val="24"/>
              </w:rPr>
              <w:t xml:space="preserve">Идентификатор РМИС в </w:t>
            </w:r>
            <w:r w:rsidR="000F6EC2">
              <w:rPr>
                <w:rFonts w:cs="Times New Roman"/>
                <w:b/>
                <w:bCs/>
                <w:color w:val="000000"/>
                <w:szCs w:val="24"/>
              </w:rPr>
              <w:t>компоненте</w:t>
            </w:r>
            <w:r w:rsidR="000F6EC2" w:rsidRPr="000F6EC2">
              <w:rPr>
                <w:rFonts w:cs="Times New Roman"/>
                <w:b/>
                <w:bCs/>
                <w:color w:val="000000"/>
                <w:szCs w:val="24"/>
              </w:rPr>
              <w:t xml:space="preserve"> «Концентратор услуг ФЭР»</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538A2" w14:textId="77777777" w:rsidR="00A1667D" w:rsidRPr="009C1650" w:rsidRDefault="00A1667D" w:rsidP="002F40CA">
            <w:pPr>
              <w:spacing w:before="60" w:after="60" w:line="276" w:lineRule="auto"/>
              <w:rPr>
                <w:rFonts w:cs="Times New Roman"/>
                <w:color w:val="000000"/>
                <w:szCs w:val="24"/>
              </w:rPr>
            </w:pPr>
          </w:p>
        </w:tc>
      </w:tr>
    </w:tbl>
    <w:p w14:paraId="5FDFB703" w14:textId="19477BF9" w:rsidR="00A1667D" w:rsidRPr="0065442F" w:rsidRDefault="00B82BEC" w:rsidP="00B82BEC">
      <w:pPr>
        <w:pStyle w:val="aff2"/>
      </w:pPr>
      <w:bookmarkStart w:id="195" w:name="_Ref506366748"/>
      <w:r>
        <w:lastRenderedPageBreak/>
        <w:t xml:space="preserve">Таблица В. </w:t>
      </w:r>
      <w:fldSimple w:instr=" SEQ Таблица_В. \* ARABIC ">
        <w:r w:rsidR="00E23E46">
          <w:rPr>
            <w:noProof/>
          </w:rPr>
          <w:t>2</w:t>
        </w:r>
      </w:fldSimple>
      <w:bookmarkEnd w:id="195"/>
      <w:r>
        <w:t xml:space="preserve"> </w:t>
      </w:r>
      <w:r w:rsidR="00A1667D">
        <w:t>− Статус прохождения тестирования</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2"/>
        <w:gridCol w:w="2864"/>
      </w:tblGrid>
      <w:tr w:rsidR="00A1667D" w:rsidRPr="009C1650" w14:paraId="5A026C6B" w14:textId="77777777" w:rsidTr="00E53F8E">
        <w:tc>
          <w:tcPr>
            <w:tcW w:w="6492" w:type="dxa"/>
          </w:tcPr>
          <w:p w14:paraId="247CD1BF" w14:textId="5DFE632C" w:rsidR="00A1667D" w:rsidRPr="009C1650" w:rsidRDefault="007618D8" w:rsidP="00D21C9D">
            <w:pPr>
              <w:spacing w:before="0" w:after="0" w:line="240" w:lineRule="auto"/>
              <w:jc w:val="left"/>
              <w:rPr>
                <w:rFonts w:cs="Times New Roman"/>
                <w:b/>
                <w:bCs/>
                <w:color w:val="000000"/>
                <w:szCs w:val="24"/>
              </w:rPr>
            </w:pPr>
            <w:r>
              <w:rPr>
                <w:rFonts w:cs="Times New Roman"/>
                <w:b/>
                <w:bCs/>
                <w:color w:val="000000"/>
                <w:szCs w:val="24"/>
              </w:rPr>
              <w:t>Запись на профилактический медицинский осмотр</w:t>
            </w:r>
            <w:r w:rsidR="00873D14">
              <w:rPr>
                <w:rFonts w:cs="Times New Roman"/>
                <w:b/>
                <w:bCs/>
                <w:color w:val="000000"/>
                <w:szCs w:val="24"/>
              </w:rPr>
              <w:t>, диспансеризацию</w:t>
            </w:r>
          </w:p>
        </w:tc>
        <w:tc>
          <w:tcPr>
            <w:tcW w:w="2864" w:type="dxa"/>
          </w:tcPr>
          <w:p w14:paraId="63875630" w14:textId="77777777" w:rsidR="00A1667D" w:rsidRPr="009C1650" w:rsidRDefault="00A1667D" w:rsidP="002F40CA">
            <w:pPr>
              <w:spacing w:before="60" w:after="60" w:line="276" w:lineRule="auto"/>
              <w:jc w:val="center"/>
              <w:rPr>
                <w:rFonts w:cs="Times New Roman"/>
                <w:color w:val="000000"/>
                <w:szCs w:val="24"/>
              </w:rPr>
            </w:pPr>
            <w:r w:rsidRPr="009C1650">
              <w:rPr>
                <w:rFonts w:cs="Times New Roman"/>
                <w:color w:val="000000"/>
                <w:szCs w:val="24"/>
              </w:rPr>
              <w:t>Да/Нет</w:t>
            </w:r>
          </w:p>
        </w:tc>
      </w:tr>
      <w:tr w:rsidR="00A1667D" w:rsidRPr="009C1650" w14:paraId="25CC1116" w14:textId="77777777" w:rsidTr="00E53F8E">
        <w:tc>
          <w:tcPr>
            <w:tcW w:w="6492" w:type="dxa"/>
          </w:tcPr>
          <w:p w14:paraId="2A061DD0" w14:textId="09D094C7" w:rsidR="00A1667D" w:rsidRPr="009C1650" w:rsidRDefault="00A1667D" w:rsidP="00D21C9D">
            <w:pPr>
              <w:spacing w:before="0" w:after="0" w:line="240" w:lineRule="auto"/>
              <w:jc w:val="left"/>
              <w:rPr>
                <w:rFonts w:cs="Times New Roman"/>
                <w:b/>
                <w:bCs/>
                <w:color w:val="000000"/>
                <w:szCs w:val="24"/>
              </w:rPr>
            </w:pPr>
            <w:r>
              <w:rPr>
                <w:rFonts w:cs="Times New Roman"/>
                <w:b/>
                <w:bCs/>
                <w:color w:val="000000"/>
                <w:szCs w:val="24"/>
              </w:rPr>
              <w:t xml:space="preserve">Отмена </w:t>
            </w:r>
            <w:r w:rsidR="007618D8">
              <w:rPr>
                <w:rFonts w:cs="Times New Roman"/>
                <w:b/>
                <w:bCs/>
                <w:color w:val="000000"/>
                <w:szCs w:val="24"/>
              </w:rPr>
              <w:t>записи на медицинскую услугу профилактического медицинского осмотра</w:t>
            </w:r>
            <w:r w:rsidR="00873D14">
              <w:rPr>
                <w:rFonts w:cs="Times New Roman"/>
                <w:b/>
                <w:bCs/>
                <w:color w:val="000000"/>
                <w:szCs w:val="24"/>
              </w:rPr>
              <w:t>, диспансеризации</w:t>
            </w:r>
            <w:r w:rsidR="007618D8">
              <w:rPr>
                <w:rFonts w:cs="Times New Roman"/>
                <w:b/>
                <w:bCs/>
                <w:color w:val="000000"/>
                <w:szCs w:val="24"/>
              </w:rPr>
              <w:t xml:space="preserve"> </w:t>
            </w:r>
          </w:p>
        </w:tc>
        <w:tc>
          <w:tcPr>
            <w:tcW w:w="2864" w:type="dxa"/>
          </w:tcPr>
          <w:p w14:paraId="47B27F57" w14:textId="77777777" w:rsidR="00A1667D" w:rsidRPr="009C1650" w:rsidRDefault="00A1667D" w:rsidP="002F40CA">
            <w:pPr>
              <w:spacing w:before="60" w:after="60" w:line="276" w:lineRule="auto"/>
              <w:jc w:val="center"/>
              <w:rPr>
                <w:rFonts w:cs="Times New Roman"/>
                <w:color w:val="000000"/>
                <w:szCs w:val="24"/>
              </w:rPr>
            </w:pPr>
            <w:r w:rsidRPr="009C1650">
              <w:rPr>
                <w:rFonts w:cs="Times New Roman"/>
                <w:color w:val="000000"/>
                <w:szCs w:val="24"/>
              </w:rPr>
              <w:t>Да/Нет</w:t>
            </w:r>
          </w:p>
        </w:tc>
      </w:tr>
      <w:tr w:rsidR="00F16035" w:rsidRPr="009C1650" w14:paraId="46D8C6F4" w14:textId="77777777" w:rsidTr="00E53F8E">
        <w:tc>
          <w:tcPr>
            <w:tcW w:w="6492" w:type="dxa"/>
          </w:tcPr>
          <w:p w14:paraId="53FEEE78" w14:textId="1BBFDD04" w:rsidR="00F16035" w:rsidRDefault="006423D1" w:rsidP="00D21C9D">
            <w:pPr>
              <w:spacing w:before="0" w:after="0" w:line="240" w:lineRule="auto"/>
              <w:jc w:val="left"/>
              <w:rPr>
                <w:rFonts w:cs="Times New Roman"/>
                <w:b/>
                <w:bCs/>
                <w:color w:val="000000"/>
                <w:szCs w:val="24"/>
              </w:rPr>
            </w:pPr>
            <w:r w:rsidRPr="006423D1">
              <w:rPr>
                <w:rFonts w:cs="Times New Roman"/>
                <w:b/>
                <w:bCs/>
                <w:color w:val="000000"/>
                <w:szCs w:val="24"/>
              </w:rPr>
              <w:t>Оповещение Пользователя ЕПГУ о смене статуса записи на медицинскую услугу профилактического медицинского осмотра</w:t>
            </w:r>
            <w:r w:rsidR="00873D14">
              <w:rPr>
                <w:rFonts w:cs="Times New Roman"/>
                <w:b/>
                <w:bCs/>
                <w:color w:val="000000"/>
                <w:szCs w:val="24"/>
              </w:rPr>
              <w:t>, диспансеризации</w:t>
            </w:r>
          </w:p>
        </w:tc>
        <w:tc>
          <w:tcPr>
            <w:tcW w:w="2864" w:type="dxa"/>
          </w:tcPr>
          <w:p w14:paraId="760F5FBD" w14:textId="7BA512B7" w:rsidR="00F16035" w:rsidRPr="009C1650" w:rsidRDefault="00F16035" w:rsidP="002F40CA">
            <w:pPr>
              <w:spacing w:before="60" w:after="60" w:line="276" w:lineRule="auto"/>
              <w:jc w:val="center"/>
              <w:rPr>
                <w:rFonts w:cs="Times New Roman"/>
                <w:color w:val="000000"/>
                <w:szCs w:val="24"/>
              </w:rPr>
            </w:pPr>
            <w:r w:rsidRPr="00F16035">
              <w:rPr>
                <w:rFonts w:cs="Times New Roman"/>
                <w:color w:val="000000"/>
                <w:szCs w:val="24"/>
              </w:rPr>
              <w:t>Да/Нет</w:t>
            </w:r>
          </w:p>
        </w:tc>
      </w:tr>
    </w:tbl>
    <w:p w14:paraId="20B842B9" w14:textId="06D5E342" w:rsidR="008C6E4E" w:rsidRDefault="008C6E4E" w:rsidP="00A1667D">
      <w:pPr>
        <w:rPr>
          <w:rFonts w:cs="Times New Roman"/>
          <w:szCs w:val="24"/>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6095"/>
      </w:tblGrid>
      <w:tr w:rsidR="008C6E4E" w:rsidRPr="009C1650" w14:paraId="32CFBD7F" w14:textId="77777777" w:rsidTr="00E53F8E">
        <w:trPr>
          <w:trHeight w:val="1603"/>
        </w:trPr>
        <w:tc>
          <w:tcPr>
            <w:tcW w:w="3261" w:type="dxa"/>
          </w:tcPr>
          <w:p w14:paraId="57E482DB" w14:textId="77777777" w:rsidR="008C6E4E" w:rsidRPr="009C1650" w:rsidRDefault="008C6E4E" w:rsidP="002F40CA">
            <w:pPr>
              <w:pStyle w:val="affffffffff4"/>
              <w:spacing w:before="60" w:after="60" w:line="276" w:lineRule="auto"/>
            </w:pPr>
          </w:p>
          <w:p w14:paraId="747CE89E" w14:textId="77777777" w:rsidR="008C6E4E" w:rsidRPr="009C1650" w:rsidRDefault="008C6E4E" w:rsidP="002F40CA">
            <w:pPr>
              <w:pStyle w:val="affffffffff4"/>
              <w:spacing w:before="60" w:after="60" w:line="276" w:lineRule="auto"/>
            </w:pPr>
            <w:r w:rsidRPr="009C1650">
              <w:t>Дата: _______________________</w:t>
            </w:r>
          </w:p>
        </w:tc>
        <w:tc>
          <w:tcPr>
            <w:tcW w:w="6095" w:type="dxa"/>
          </w:tcPr>
          <w:p w14:paraId="76F4E62A" w14:textId="77777777" w:rsidR="008C6E4E" w:rsidRPr="009C1650" w:rsidRDefault="008C6E4E" w:rsidP="002F40CA">
            <w:pPr>
              <w:pStyle w:val="affffffffff4"/>
              <w:pBdr>
                <w:bottom w:val="single" w:sz="12" w:space="1" w:color="auto"/>
              </w:pBdr>
              <w:spacing w:before="60" w:after="60" w:line="276" w:lineRule="auto"/>
            </w:pPr>
          </w:p>
          <w:p w14:paraId="2C2EC156" w14:textId="77777777" w:rsidR="008C6E4E" w:rsidRPr="009C1650" w:rsidRDefault="008C6E4E" w:rsidP="002F40CA">
            <w:pPr>
              <w:pStyle w:val="affffffffff4"/>
              <w:pBdr>
                <w:bottom w:val="single" w:sz="12" w:space="1" w:color="auto"/>
              </w:pBdr>
              <w:spacing w:before="60" w:after="60" w:line="276" w:lineRule="auto"/>
            </w:pPr>
          </w:p>
          <w:p w14:paraId="18BBBF42" w14:textId="77777777" w:rsidR="008C6E4E" w:rsidRPr="009C1650" w:rsidRDefault="008C6E4E" w:rsidP="002F40CA">
            <w:pPr>
              <w:pStyle w:val="affffffffff4"/>
              <w:spacing w:before="60" w:after="60" w:line="276" w:lineRule="auto"/>
              <w:jc w:val="center"/>
            </w:pPr>
            <w:r w:rsidRPr="009C1650">
              <w:t>Должность</w:t>
            </w:r>
          </w:p>
          <w:p w14:paraId="75A51799" w14:textId="77777777" w:rsidR="008C6E4E" w:rsidRPr="009C1650" w:rsidRDefault="008C6E4E" w:rsidP="002F40CA">
            <w:pPr>
              <w:pStyle w:val="affffffffff4"/>
              <w:spacing w:before="60" w:after="60" w:line="276" w:lineRule="auto"/>
            </w:pPr>
            <w:r w:rsidRPr="009C1650">
              <w:t>___________________________/____________________/</w:t>
            </w:r>
          </w:p>
          <w:p w14:paraId="59873381" w14:textId="77777777" w:rsidR="008C6E4E" w:rsidRPr="009C1650" w:rsidRDefault="008C6E4E" w:rsidP="002F40CA">
            <w:pPr>
              <w:spacing w:before="60" w:after="60" w:line="276" w:lineRule="auto"/>
              <w:rPr>
                <w:rFonts w:cs="Times New Roman"/>
                <w:szCs w:val="24"/>
              </w:rPr>
            </w:pPr>
            <w:r w:rsidRPr="009C1650">
              <w:rPr>
                <w:rFonts w:cs="Times New Roman"/>
                <w:szCs w:val="24"/>
              </w:rPr>
              <w:t>Подпись                      МП                  Расшифровка подписи</w:t>
            </w:r>
          </w:p>
        </w:tc>
      </w:tr>
    </w:tbl>
    <w:p w14:paraId="66A57E9C" w14:textId="77777777" w:rsidR="003B3ACA" w:rsidRPr="001979F3" w:rsidRDefault="003B3ACA" w:rsidP="0001562C">
      <w:pPr>
        <w:pStyle w:val="a5"/>
        <w:ind w:left="0"/>
      </w:pPr>
      <w:bookmarkStart w:id="196" w:name="_Toc525057318"/>
      <w:bookmarkStart w:id="197" w:name="_Ref501632257"/>
      <w:bookmarkEnd w:id="196"/>
    </w:p>
    <w:bookmarkEnd w:id="197"/>
    <w:p w14:paraId="75F71FD4" w14:textId="77777777" w:rsidR="003B3ACA" w:rsidRPr="003B3ACA" w:rsidRDefault="003B3ACA" w:rsidP="003B3ACA">
      <w:pPr>
        <w:jc w:val="center"/>
      </w:pPr>
      <w:r w:rsidRPr="003B3ACA">
        <w:t>(</w:t>
      </w:r>
      <w:r>
        <w:t>обязательное</w:t>
      </w:r>
      <w:r w:rsidRPr="003B3ACA">
        <w:t>)</w:t>
      </w:r>
    </w:p>
    <w:p w14:paraId="248CFD35" w14:textId="49DBA59D" w:rsidR="003B3ACA" w:rsidRDefault="003B3ACA" w:rsidP="0001562C">
      <w:pPr>
        <w:pStyle w:val="ad"/>
        <w:ind w:firstLine="0"/>
        <w:jc w:val="center"/>
        <w:rPr>
          <w:b/>
          <w:szCs w:val="24"/>
        </w:rPr>
      </w:pPr>
      <w:r>
        <w:rPr>
          <w:b/>
          <w:szCs w:val="24"/>
        </w:rPr>
        <w:t xml:space="preserve">ТРЕБОВАНИЯ К СЕРВИСУ ВЗАИМОДЕЙСТВИЯ РМИС С </w:t>
      </w:r>
      <w:r w:rsidR="000F6EC2">
        <w:rPr>
          <w:b/>
          <w:szCs w:val="24"/>
        </w:rPr>
        <w:t>КОМПОНЕНТОМ «КОНЦЕНТРАТОР УСЛУГ ФЭР»</w:t>
      </w:r>
      <w:r w:rsidR="00D35502">
        <w:rPr>
          <w:b/>
          <w:szCs w:val="24"/>
        </w:rPr>
        <w:t xml:space="preserve"> </w:t>
      </w:r>
      <w:r>
        <w:rPr>
          <w:b/>
          <w:szCs w:val="24"/>
        </w:rPr>
        <w:t>В РАМКАХ ОКАЗАНИЯ УСЛУГИ «</w:t>
      </w:r>
      <w:r w:rsidR="00C540BE">
        <w:rPr>
          <w:b/>
          <w:szCs w:val="24"/>
        </w:rPr>
        <w:t>ЗАП</w:t>
      </w:r>
      <w:r w:rsidR="00AA4AF6">
        <w:rPr>
          <w:b/>
          <w:szCs w:val="24"/>
        </w:rPr>
        <w:t>ИСЬ</w:t>
      </w:r>
      <w:r w:rsidR="00C540BE">
        <w:rPr>
          <w:b/>
          <w:szCs w:val="24"/>
        </w:rPr>
        <w:t xml:space="preserve"> ДЛЯ ПРОХОЖДЕНИЯ ПРОФИЛАКТИЧЕСКИХ МЕДИЦИНСКИХ ОСМОТРОВ, ДИСПАНСЕРИЗАЦИИ</w:t>
      </w:r>
      <w:r>
        <w:rPr>
          <w:b/>
          <w:szCs w:val="24"/>
        </w:rPr>
        <w:t>» ПОСРЕДСТВОМ ЕПГУ</w:t>
      </w:r>
    </w:p>
    <w:p w14:paraId="4FDA9107" w14:textId="77777777" w:rsidR="003B3ACA" w:rsidRDefault="003B3ACA" w:rsidP="001979F3">
      <w:pPr>
        <w:pStyle w:val="20"/>
      </w:pPr>
      <w:bookmarkStart w:id="198" w:name="_Toc500417596"/>
      <w:bookmarkStart w:id="199" w:name="_Toc525057319"/>
      <w:r w:rsidRPr="001979F3">
        <w:t>Описание</w:t>
      </w:r>
      <w:r>
        <w:t xml:space="preserve"> </w:t>
      </w:r>
      <w:r w:rsidRPr="00797815">
        <w:rPr>
          <w:lang w:val="en-US"/>
        </w:rPr>
        <w:t>SOAP</w:t>
      </w:r>
      <w:r>
        <w:t>-</w:t>
      </w:r>
      <w:r w:rsidRPr="001979F3">
        <w:t>сервиса</w:t>
      </w:r>
      <w:r>
        <w:t xml:space="preserve"> на стороне РМИС</w:t>
      </w:r>
      <w:bookmarkEnd w:id="198"/>
      <w:bookmarkEnd w:id="199"/>
    </w:p>
    <w:p w14:paraId="0EFA8AEB" w14:textId="7AA69076" w:rsidR="00585667" w:rsidRDefault="001979F3" w:rsidP="001979F3">
      <w:pPr>
        <w:pStyle w:val="31"/>
        <w:tabs>
          <w:tab w:val="left" w:pos="851"/>
          <w:tab w:val="left" w:pos="1276"/>
          <w:tab w:val="left" w:pos="2127"/>
        </w:tabs>
      </w:pPr>
      <w:bookmarkStart w:id="200" w:name="_Toc500417597"/>
      <w:r>
        <w:t xml:space="preserve"> </w:t>
      </w:r>
      <w:bookmarkStart w:id="201" w:name="_Toc525057320"/>
      <w:r w:rsidR="00585667" w:rsidRPr="001979F3">
        <w:t>Общие</w:t>
      </w:r>
      <w:r w:rsidR="00585667">
        <w:t xml:space="preserve"> </w:t>
      </w:r>
      <w:r w:rsidR="00585667" w:rsidRPr="001979F3">
        <w:t>требования</w:t>
      </w:r>
      <w:bookmarkEnd w:id="201"/>
    </w:p>
    <w:p w14:paraId="3CB016E3" w14:textId="14EE0377" w:rsidR="00585667" w:rsidRDefault="004772FE" w:rsidP="00853F91">
      <w:pPr>
        <w:pStyle w:val="26"/>
        <w:spacing w:before="0"/>
        <w:rPr>
          <w:lang w:eastAsia="zh-CN" w:bidi="hi-IN"/>
        </w:rPr>
      </w:pPr>
      <w:r>
        <w:rPr>
          <w:lang w:eastAsia="zh-CN" w:bidi="hi-IN"/>
        </w:rPr>
        <w:t>У</w:t>
      </w:r>
      <w:r w:rsidR="00650818">
        <w:rPr>
          <w:lang w:eastAsia="zh-CN" w:bidi="hi-IN"/>
        </w:rPr>
        <w:t>слуга «</w:t>
      </w:r>
      <w:r w:rsidR="00C540BE" w:rsidRPr="00C540BE">
        <w:rPr>
          <w:lang w:eastAsia="zh-CN" w:bidi="hi-IN"/>
        </w:rPr>
        <w:t>Запись для прохождения профилактических медицинских осмотров, диспансеризации</w:t>
      </w:r>
      <w:r w:rsidR="00E614D7">
        <w:rPr>
          <w:lang w:eastAsia="zh-CN" w:bidi="hi-IN"/>
        </w:rPr>
        <w:t xml:space="preserve">» </w:t>
      </w:r>
      <w:proofErr w:type="spellStart"/>
      <w:r w:rsidR="00E614D7">
        <w:rPr>
          <w:lang w:eastAsia="zh-CN" w:bidi="hi-IN"/>
        </w:rPr>
        <w:t>предстал</w:t>
      </w:r>
      <w:r w:rsidR="00585667">
        <w:rPr>
          <w:lang w:eastAsia="zh-CN" w:bidi="hi-IN"/>
        </w:rPr>
        <w:t>яет</w:t>
      </w:r>
      <w:proofErr w:type="spellEnd"/>
      <w:r w:rsidR="00585667">
        <w:rPr>
          <w:lang w:eastAsia="zh-CN" w:bidi="hi-IN"/>
        </w:rPr>
        <w:t xml:space="preserve"> собой </w:t>
      </w:r>
      <w:r>
        <w:rPr>
          <w:lang w:eastAsia="zh-CN" w:bidi="hi-IN"/>
        </w:rPr>
        <w:t>услугу</w:t>
      </w:r>
      <w:r w:rsidR="002A4408">
        <w:rPr>
          <w:lang w:eastAsia="zh-CN" w:bidi="hi-IN"/>
        </w:rPr>
        <w:t>, раз</w:t>
      </w:r>
      <w:r w:rsidR="00585667">
        <w:rPr>
          <w:lang w:eastAsia="zh-CN" w:bidi="hi-IN"/>
        </w:rPr>
        <w:t xml:space="preserve">мещенную на </w:t>
      </w:r>
      <w:r>
        <w:rPr>
          <w:lang w:eastAsia="zh-CN" w:bidi="hi-IN"/>
        </w:rPr>
        <w:t>ЕПГУ</w:t>
      </w:r>
      <w:r w:rsidR="002A4408">
        <w:rPr>
          <w:lang w:eastAsia="zh-CN" w:bidi="hi-IN"/>
        </w:rPr>
        <w:t>, и предназначена для удалё</w:t>
      </w:r>
      <w:r w:rsidR="00585667">
        <w:rPr>
          <w:lang w:eastAsia="zh-CN" w:bidi="hi-IN"/>
        </w:rPr>
        <w:t>нной за</w:t>
      </w:r>
      <w:r w:rsidR="002A4408">
        <w:rPr>
          <w:lang w:eastAsia="zh-CN" w:bidi="hi-IN"/>
        </w:rPr>
        <w:t>писи граж</w:t>
      </w:r>
      <w:r w:rsidR="00585667">
        <w:rPr>
          <w:lang w:eastAsia="zh-CN" w:bidi="hi-IN"/>
        </w:rPr>
        <w:t xml:space="preserve">дан на </w:t>
      </w:r>
      <w:r w:rsidR="00915255">
        <w:rPr>
          <w:lang w:eastAsia="zh-CN" w:bidi="hi-IN"/>
        </w:rPr>
        <w:t xml:space="preserve">первый </w:t>
      </w:r>
      <w:r w:rsidR="00585667">
        <w:rPr>
          <w:lang w:eastAsia="zh-CN" w:bidi="hi-IN"/>
        </w:rPr>
        <w:t>этап диспансеризации в медицинскую организа</w:t>
      </w:r>
      <w:r w:rsidR="002A4408">
        <w:rPr>
          <w:lang w:eastAsia="zh-CN" w:bidi="hi-IN"/>
        </w:rPr>
        <w:t xml:space="preserve">цию. </w:t>
      </w:r>
      <w:r w:rsidR="00650818">
        <w:rPr>
          <w:lang w:eastAsia="zh-CN" w:bidi="hi-IN"/>
        </w:rPr>
        <w:t>Электронная у</w:t>
      </w:r>
      <w:r w:rsidR="002A4408">
        <w:rPr>
          <w:lang w:eastAsia="zh-CN" w:bidi="hi-IN"/>
        </w:rPr>
        <w:t>слуга обеспечивает следую</w:t>
      </w:r>
      <w:r w:rsidR="00585667">
        <w:rPr>
          <w:lang w:eastAsia="zh-CN" w:bidi="hi-IN"/>
        </w:rPr>
        <w:t>щие возможности:</w:t>
      </w:r>
    </w:p>
    <w:p w14:paraId="4A6AE12D" w14:textId="77777777" w:rsidR="00585667" w:rsidRDefault="00585667" w:rsidP="00A758A5">
      <w:pPr>
        <w:pStyle w:val="affffff"/>
        <w:numPr>
          <w:ilvl w:val="0"/>
          <w:numId w:val="36"/>
        </w:numPr>
        <w:spacing w:before="0"/>
        <w:rPr>
          <w:lang w:eastAsia="zh-CN" w:bidi="hi-IN"/>
        </w:rPr>
      </w:pPr>
      <w:r>
        <w:rPr>
          <w:lang w:eastAsia="zh-CN" w:bidi="hi-IN"/>
        </w:rPr>
        <w:t xml:space="preserve">уточнение информации о необходимости прохождения диспансеризации без </w:t>
      </w:r>
      <w:proofErr w:type="spellStart"/>
      <w:proofErr w:type="gramStart"/>
      <w:r>
        <w:rPr>
          <w:lang w:eastAsia="zh-CN" w:bidi="hi-IN"/>
        </w:rPr>
        <w:t>непо-средственного</w:t>
      </w:r>
      <w:proofErr w:type="spellEnd"/>
      <w:proofErr w:type="gramEnd"/>
      <w:r>
        <w:rPr>
          <w:lang w:eastAsia="zh-CN" w:bidi="hi-IN"/>
        </w:rPr>
        <w:t xml:space="preserve"> посещения </w:t>
      </w:r>
      <w:proofErr w:type="spellStart"/>
      <w:r>
        <w:rPr>
          <w:lang w:eastAsia="zh-CN" w:bidi="hi-IN"/>
        </w:rPr>
        <w:t>медицинскоей</w:t>
      </w:r>
      <w:proofErr w:type="spellEnd"/>
      <w:r>
        <w:rPr>
          <w:lang w:eastAsia="zh-CN" w:bidi="hi-IN"/>
        </w:rPr>
        <w:t xml:space="preserve"> организации;</w:t>
      </w:r>
    </w:p>
    <w:p w14:paraId="014D459B" w14:textId="77777777" w:rsidR="00585667" w:rsidRDefault="00585667" w:rsidP="00A758A5">
      <w:pPr>
        <w:pStyle w:val="affffff"/>
        <w:numPr>
          <w:ilvl w:val="0"/>
          <w:numId w:val="36"/>
        </w:numPr>
        <w:spacing w:before="0"/>
        <w:rPr>
          <w:lang w:eastAsia="zh-CN" w:bidi="hi-IN"/>
        </w:rPr>
      </w:pPr>
      <w:r>
        <w:rPr>
          <w:lang w:eastAsia="zh-CN" w:bidi="hi-IN"/>
        </w:rPr>
        <w:t>запись на целый комплекс медицинских услуг в со</w:t>
      </w:r>
      <w:r w:rsidR="00F81368">
        <w:rPr>
          <w:lang w:eastAsia="zh-CN" w:bidi="hi-IN"/>
        </w:rPr>
        <w:t>о</w:t>
      </w:r>
      <w:r>
        <w:rPr>
          <w:lang w:eastAsia="zh-CN" w:bidi="hi-IN"/>
        </w:rPr>
        <w:t xml:space="preserve">тветствии с определённым </w:t>
      </w:r>
      <w:proofErr w:type="spellStart"/>
      <w:proofErr w:type="gramStart"/>
      <w:r>
        <w:rPr>
          <w:lang w:eastAsia="zh-CN" w:bidi="hi-IN"/>
        </w:rPr>
        <w:t>пла</w:t>
      </w:r>
      <w:proofErr w:type="spellEnd"/>
      <w:r>
        <w:rPr>
          <w:lang w:eastAsia="zh-CN" w:bidi="hi-IN"/>
        </w:rPr>
        <w:t>-ном</w:t>
      </w:r>
      <w:proofErr w:type="gramEnd"/>
      <w:r>
        <w:rPr>
          <w:lang w:eastAsia="zh-CN" w:bidi="hi-IN"/>
        </w:rPr>
        <w:t xml:space="preserve"> диспансеризации по рекомендуемому расписанию медицинской </w:t>
      </w:r>
      <w:proofErr w:type="spellStart"/>
      <w:r>
        <w:rPr>
          <w:lang w:eastAsia="zh-CN" w:bidi="hi-IN"/>
        </w:rPr>
        <w:t>оганизации</w:t>
      </w:r>
      <w:proofErr w:type="spellEnd"/>
      <w:r>
        <w:rPr>
          <w:lang w:eastAsia="zh-CN" w:bidi="hi-IN"/>
        </w:rPr>
        <w:t>;</w:t>
      </w:r>
    </w:p>
    <w:p w14:paraId="0C73FF03" w14:textId="77777777" w:rsidR="00585667" w:rsidRDefault="00585667" w:rsidP="00A758A5">
      <w:pPr>
        <w:pStyle w:val="affffff"/>
        <w:numPr>
          <w:ilvl w:val="0"/>
          <w:numId w:val="36"/>
        </w:numPr>
        <w:rPr>
          <w:lang w:eastAsia="zh-CN" w:bidi="hi-IN"/>
        </w:rPr>
      </w:pPr>
      <w:r>
        <w:rPr>
          <w:lang w:eastAsia="zh-CN" w:bidi="hi-IN"/>
        </w:rPr>
        <w:t>возможность выбора медицинских услуг из представленного перечня;</w:t>
      </w:r>
    </w:p>
    <w:p w14:paraId="590AD64E" w14:textId="77777777" w:rsidR="00585667" w:rsidRDefault="00585667" w:rsidP="00A758A5">
      <w:pPr>
        <w:pStyle w:val="affffff"/>
        <w:numPr>
          <w:ilvl w:val="0"/>
          <w:numId w:val="36"/>
        </w:numPr>
        <w:rPr>
          <w:lang w:eastAsia="zh-CN" w:bidi="hi-IN"/>
        </w:rPr>
      </w:pPr>
      <w:r>
        <w:rPr>
          <w:lang w:eastAsia="zh-CN" w:bidi="hi-IN"/>
        </w:rPr>
        <w:t>выбор удобного времени для записи на выбранные медицинские услуги;</w:t>
      </w:r>
    </w:p>
    <w:p w14:paraId="0FCC46DE" w14:textId="77777777" w:rsidR="00585667" w:rsidRDefault="00585667" w:rsidP="00A758A5">
      <w:pPr>
        <w:pStyle w:val="affffff"/>
        <w:numPr>
          <w:ilvl w:val="0"/>
          <w:numId w:val="36"/>
        </w:numPr>
        <w:rPr>
          <w:lang w:eastAsia="zh-CN" w:bidi="hi-IN"/>
        </w:rPr>
      </w:pPr>
      <w:r>
        <w:rPr>
          <w:lang w:eastAsia="zh-CN" w:bidi="hi-IN"/>
        </w:rPr>
        <w:t>возможность перезаписи на другое более удобное время;</w:t>
      </w:r>
    </w:p>
    <w:p w14:paraId="2AC76A3F" w14:textId="77777777" w:rsidR="00585667" w:rsidRDefault="00585667" w:rsidP="00A758A5">
      <w:pPr>
        <w:pStyle w:val="affffff"/>
        <w:numPr>
          <w:ilvl w:val="0"/>
          <w:numId w:val="36"/>
        </w:numPr>
        <w:spacing w:before="0" w:after="0"/>
        <w:rPr>
          <w:lang w:eastAsia="zh-CN" w:bidi="hi-IN"/>
        </w:rPr>
      </w:pPr>
      <w:r>
        <w:rPr>
          <w:lang w:eastAsia="zh-CN" w:bidi="hi-IN"/>
        </w:rPr>
        <w:t xml:space="preserve">возможность прохождения анкетирования для оптимизации времени при </w:t>
      </w:r>
      <w:proofErr w:type="spellStart"/>
      <w:proofErr w:type="gramStart"/>
      <w:r>
        <w:rPr>
          <w:lang w:eastAsia="zh-CN" w:bidi="hi-IN"/>
        </w:rPr>
        <w:t>непосред-ственном</w:t>
      </w:r>
      <w:proofErr w:type="spellEnd"/>
      <w:proofErr w:type="gramEnd"/>
      <w:r>
        <w:rPr>
          <w:lang w:eastAsia="zh-CN" w:bidi="hi-IN"/>
        </w:rPr>
        <w:t xml:space="preserve"> посещении медицинской организации в рамках прохождения диспансеризации;</w:t>
      </w:r>
    </w:p>
    <w:p w14:paraId="3F43C42F" w14:textId="77777777" w:rsidR="00585667" w:rsidRDefault="00C222DB" w:rsidP="00853F91">
      <w:pPr>
        <w:pStyle w:val="26"/>
        <w:spacing w:before="0"/>
        <w:rPr>
          <w:lang w:eastAsia="zh-CN" w:bidi="hi-IN"/>
        </w:rPr>
      </w:pPr>
      <w:r>
        <w:lastRenderedPageBreak/>
        <w:t xml:space="preserve">Услуга </w:t>
      </w:r>
      <w:r w:rsidRPr="00536287">
        <w:t xml:space="preserve">предоставляется в соответствии с </w:t>
      </w:r>
      <w:r>
        <w:t>п</w:t>
      </w:r>
      <w:r w:rsidRPr="00163184">
        <w:t>риказ</w:t>
      </w:r>
      <w:r>
        <w:t>ом</w:t>
      </w:r>
      <w:r w:rsidRPr="00163184">
        <w:t xml:space="preserve"> Минздра</w:t>
      </w:r>
      <w:r>
        <w:t xml:space="preserve">ва России от 26.10.2017 </w:t>
      </w:r>
      <w:r w:rsidR="00B22AEC">
        <w:t>№</w:t>
      </w:r>
      <w:r>
        <w:t xml:space="preserve"> 869н «</w:t>
      </w:r>
      <w:r w:rsidRPr="00163184">
        <w:t>Об утверждении порядка проведения диспансеризации определ</w:t>
      </w:r>
      <w:r>
        <w:t>енных групп взрослого населения»</w:t>
      </w:r>
      <w:r w:rsidRPr="00163184">
        <w:t xml:space="preserve"> (Зарегистрировано в Минюсте России 12.12.2017 </w:t>
      </w:r>
      <w:r w:rsidR="004772FE">
        <w:t>№</w:t>
      </w:r>
      <w:r w:rsidRPr="00163184">
        <w:t>49214)</w:t>
      </w:r>
      <w:r w:rsidRPr="00536287">
        <w:t>.</w:t>
      </w:r>
    </w:p>
    <w:p w14:paraId="25CA1BFD" w14:textId="77777777" w:rsidR="00585667" w:rsidRDefault="00585667" w:rsidP="00853F91">
      <w:pPr>
        <w:pStyle w:val="26"/>
        <w:spacing w:before="0"/>
        <w:rPr>
          <w:lang w:eastAsia="zh-CN" w:bidi="hi-IN"/>
        </w:rPr>
      </w:pPr>
      <w:r>
        <w:rPr>
          <w:lang w:eastAsia="zh-CN" w:bidi="hi-IN"/>
        </w:rPr>
        <w:t xml:space="preserve">Услуга может быть предоставлена следующим группам взрослого населения (в </w:t>
      </w:r>
      <w:proofErr w:type="gramStart"/>
      <w:r>
        <w:rPr>
          <w:lang w:eastAsia="zh-CN" w:bidi="hi-IN"/>
        </w:rPr>
        <w:t>воз-</w:t>
      </w:r>
      <w:proofErr w:type="spellStart"/>
      <w:r>
        <w:rPr>
          <w:lang w:eastAsia="zh-CN" w:bidi="hi-IN"/>
        </w:rPr>
        <w:t>расте</w:t>
      </w:r>
      <w:proofErr w:type="spellEnd"/>
      <w:proofErr w:type="gramEnd"/>
      <w:r>
        <w:rPr>
          <w:lang w:eastAsia="zh-CN" w:bidi="hi-IN"/>
        </w:rPr>
        <w:t xml:space="preserve"> от 18 лет и старше):</w:t>
      </w:r>
    </w:p>
    <w:p w14:paraId="55A07560" w14:textId="77777777" w:rsidR="00585667" w:rsidRDefault="00585667" w:rsidP="00853F91">
      <w:pPr>
        <w:spacing w:before="0" w:after="0"/>
        <w:rPr>
          <w:lang w:eastAsia="zh-CN" w:bidi="hi-IN"/>
        </w:rPr>
      </w:pPr>
      <w:r>
        <w:rPr>
          <w:lang w:eastAsia="zh-CN" w:bidi="hi-IN"/>
        </w:rPr>
        <w:t>1) работающие граждане;</w:t>
      </w:r>
    </w:p>
    <w:p w14:paraId="07C3D41F" w14:textId="77777777" w:rsidR="00585667" w:rsidRDefault="00585667" w:rsidP="00585667">
      <w:pPr>
        <w:rPr>
          <w:lang w:eastAsia="zh-CN" w:bidi="hi-IN"/>
        </w:rPr>
      </w:pPr>
      <w:r>
        <w:rPr>
          <w:lang w:eastAsia="zh-CN" w:bidi="hi-IN"/>
        </w:rPr>
        <w:t>2) неработающие граждане;</w:t>
      </w:r>
    </w:p>
    <w:p w14:paraId="7EAD607B" w14:textId="77777777" w:rsidR="00585667" w:rsidRDefault="00585667" w:rsidP="00585667">
      <w:pPr>
        <w:rPr>
          <w:lang w:eastAsia="zh-CN" w:bidi="hi-IN"/>
        </w:rPr>
      </w:pPr>
      <w:r>
        <w:rPr>
          <w:lang w:eastAsia="zh-CN" w:bidi="hi-IN"/>
        </w:rPr>
        <w:t>3) обучающиеся в образовательных организациях по очной форме.</w:t>
      </w:r>
    </w:p>
    <w:p w14:paraId="5C5B49DD" w14:textId="77777777" w:rsidR="00585667" w:rsidRDefault="00585667" w:rsidP="00853F91">
      <w:pPr>
        <w:pStyle w:val="26"/>
        <w:spacing w:before="0"/>
        <w:rPr>
          <w:lang w:eastAsia="zh-CN" w:bidi="hi-IN"/>
        </w:rPr>
      </w:pPr>
      <w:r>
        <w:rPr>
          <w:lang w:eastAsia="zh-CN" w:bidi="hi-IN"/>
        </w:rPr>
        <w:t xml:space="preserve">Диспансеризация взрослого населения осуществляется в два этапа в соответствии с п.13 </w:t>
      </w:r>
      <w:r w:rsidR="00C222DB">
        <w:t>п</w:t>
      </w:r>
      <w:r w:rsidR="00C222DB" w:rsidRPr="00163184">
        <w:t>риказ</w:t>
      </w:r>
      <w:r w:rsidR="00C222DB">
        <w:t>а</w:t>
      </w:r>
      <w:r w:rsidR="00C222DB" w:rsidRPr="00163184">
        <w:t xml:space="preserve"> Минздра</w:t>
      </w:r>
      <w:r w:rsidR="00C222DB">
        <w:t xml:space="preserve">ва России от 26.10.2017 </w:t>
      </w:r>
      <w:r w:rsidR="004772FE">
        <w:t>№</w:t>
      </w:r>
      <w:r w:rsidR="00C222DB">
        <w:t xml:space="preserve"> 869н «</w:t>
      </w:r>
      <w:r w:rsidR="00C222DB" w:rsidRPr="00163184">
        <w:t>Об утверждении порядка проведения диспансеризации определ</w:t>
      </w:r>
      <w:r w:rsidR="00C222DB">
        <w:t>енных групп взрослого населения»</w:t>
      </w:r>
      <w:r>
        <w:rPr>
          <w:lang w:eastAsia="zh-CN" w:bidi="hi-IN"/>
        </w:rPr>
        <w:t>.</w:t>
      </w:r>
    </w:p>
    <w:p w14:paraId="352D94CD" w14:textId="77777777" w:rsidR="00585667" w:rsidRDefault="00585667" w:rsidP="00853F91">
      <w:pPr>
        <w:pStyle w:val="26"/>
        <w:spacing w:before="0"/>
        <w:rPr>
          <w:lang w:eastAsia="zh-CN" w:bidi="hi-IN"/>
        </w:rPr>
      </w:pPr>
      <w:r>
        <w:rPr>
          <w:lang w:eastAsia="zh-CN" w:bidi="hi-IN"/>
        </w:rPr>
        <w:t>В рамках государственной услуги осуществляется запись на первый этап д</w:t>
      </w:r>
      <w:r w:rsidR="001E3D3A">
        <w:rPr>
          <w:lang w:eastAsia="zh-CN" w:bidi="hi-IN"/>
        </w:rPr>
        <w:t>испансери</w:t>
      </w:r>
      <w:r>
        <w:rPr>
          <w:lang w:eastAsia="zh-CN" w:bidi="hi-IN"/>
        </w:rPr>
        <w:t>зации.</w:t>
      </w:r>
    </w:p>
    <w:p w14:paraId="30B25D6E" w14:textId="3A5A612F" w:rsidR="00585667" w:rsidRPr="00F562D7" w:rsidRDefault="00585667" w:rsidP="006423D1">
      <w:pPr>
        <w:pStyle w:val="26"/>
        <w:spacing w:before="0"/>
        <w:rPr>
          <w:lang w:eastAsia="zh-CN" w:bidi="hi-IN"/>
        </w:rPr>
      </w:pPr>
      <w:r>
        <w:rPr>
          <w:lang w:eastAsia="zh-CN" w:bidi="hi-IN"/>
        </w:rPr>
        <w:t>Перечень медицинских услуг определяется</w:t>
      </w:r>
      <w:r w:rsidR="006423D1">
        <w:rPr>
          <w:lang w:eastAsia="zh-CN" w:bidi="hi-IN"/>
        </w:rPr>
        <w:t xml:space="preserve"> РМИС</w:t>
      </w:r>
      <w:r>
        <w:rPr>
          <w:lang w:eastAsia="zh-CN" w:bidi="hi-IN"/>
        </w:rPr>
        <w:t xml:space="preserve"> автоматически в </w:t>
      </w:r>
      <w:r w:rsidR="00B122A5">
        <w:rPr>
          <w:lang w:eastAsia="zh-CN" w:bidi="hi-IN"/>
        </w:rPr>
        <w:t xml:space="preserve">зависимости </w:t>
      </w:r>
      <w:r>
        <w:rPr>
          <w:lang w:eastAsia="zh-CN" w:bidi="hi-IN"/>
        </w:rPr>
        <w:t>от</w:t>
      </w:r>
      <w:r w:rsidR="00C222DB">
        <w:rPr>
          <w:lang w:eastAsia="zh-CN" w:bidi="hi-IN"/>
        </w:rPr>
        <w:t xml:space="preserve"> пола, воз</w:t>
      </w:r>
      <w:r>
        <w:rPr>
          <w:lang w:eastAsia="zh-CN" w:bidi="hi-IN"/>
        </w:rPr>
        <w:t>раста гражданина и в со</w:t>
      </w:r>
      <w:r w:rsidR="00786DD0">
        <w:rPr>
          <w:lang w:eastAsia="zh-CN" w:bidi="hi-IN"/>
        </w:rPr>
        <w:t>ответствии с Приложением 1</w:t>
      </w:r>
      <w:r>
        <w:rPr>
          <w:lang w:eastAsia="zh-CN" w:bidi="hi-IN"/>
        </w:rPr>
        <w:t xml:space="preserve"> </w:t>
      </w:r>
      <w:r w:rsidR="00C222DB">
        <w:rPr>
          <w:lang w:eastAsia="zh-CN" w:bidi="hi-IN"/>
        </w:rPr>
        <w:t>п</w:t>
      </w:r>
      <w:r w:rsidR="00C222DB" w:rsidRPr="00163184">
        <w:rPr>
          <w:lang w:eastAsia="zh-CN" w:bidi="hi-IN"/>
        </w:rPr>
        <w:t>риказ</w:t>
      </w:r>
      <w:r w:rsidR="00786DD0">
        <w:rPr>
          <w:lang w:eastAsia="zh-CN" w:bidi="hi-IN"/>
        </w:rPr>
        <w:t>а</w:t>
      </w:r>
      <w:r w:rsidR="00C222DB" w:rsidRPr="00163184">
        <w:rPr>
          <w:lang w:eastAsia="zh-CN" w:bidi="hi-IN"/>
        </w:rPr>
        <w:t xml:space="preserve"> Минздра</w:t>
      </w:r>
      <w:r w:rsidR="00C222DB">
        <w:rPr>
          <w:lang w:eastAsia="zh-CN" w:bidi="hi-IN"/>
        </w:rPr>
        <w:t xml:space="preserve">ва России от 26.10.2017 </w:t>
      </w:r>
      <w:r w:rsidR="004772FE">
        <w:rPr>
          <w:lang w:eastAsia="zh-CN" w:bidi="hi-IN"/>
        </w:rPr>
        <w:t>№</w:t>
      </w:r>
      <w:r w:rsidR="00C222DB">
        <w:rPr>
          <w:lang w:eastAsia="zh-CN" w:bidi="hi-IN"/>
        </w:rPr>
        <w:t xml:space="preserve"> 869н «</w:t>
      </w:r>
      <w:r w:rsidR="00C222DB" w:rsidRPr="00163184">
        <w:rPr>
          <w:lang w:eastAsia="zh-CN" w:bidi="hi-IN"/>
        </w:rPr>
        <w:t>Об утверждении порядка проведения диспансеризации определ</w:t>
      </w:r>
      <w:r w:rsidR="00C222DB">
        <w:rPr>
          <w:lang w:eastAsia="zh-CN" w:bidi="hi-IN"/>
        </w:rPr>
        <w:t>енных групп взрослого населения»</w:t>
      </w:r>
      <w:r>
        <w:rPr>
          <w:lang w:eastAsia="zh-CN" w:bidi="hi-IN"/>
        </w:rPr>
        <w:t>.</w:t>
      </w:r>
    </w:p>
    <w:p w14:paraId="45B72073" w14:textId="4EF78C6C" w:rsidR="003B3ACA" w:rsidRDefault="001979F3" w:rsidP="001979F3">
      <w:pPr>
        <w:pStyle w:val="31"/>
      </w:pPr>
      <w:r>
        <w:t xml:space="preserve"> </w:t>
      </w:r>
      <w:bookmarkStart w:id="202" w:name="_Toc525057321"/>
      <w:r w:rsidR="003B3ACA" w:rsidRPr="008B0E72">
        <w:t>Общие</w:t>
      </w:r>
      <w:r w:rsidR="003B3ACA">
        <w:t xml:space="preserve"> требования к РМИС и сервису</w:t>
      </w:r>
      <w:bookmarkEnd w:id="200"/>
      <w:bookmarkEnd w:id="202"/>
    </w:p>
    <w:p w14:paraId="1D64AD4D" w14:textId="2C067342" w:rsidR="003B3ACA" w:rsidRPr="00853F91" w:rsidRDefault="003B3ACA" w:rsidP="00853F91">
      <w:pPr>
        <w:pStyle w:val="a7"/>
      </w:pPr>
      <w:r w:rsidRPr="00853F91">
        <w:t xml:space="preserve">РМИС должна являться сервером и отвечать на запросы </w:t>
      </w:r>
      <w:r w:rsidR="000F6EC2" w:rsidRPr="00747925">
        <w:rPr>
          <w:rStyle w:val="1fe"/>
          <w:rFonts w:eastAsia="Calibri"/>
        </w:rPr>
        <w:t>компонента «Концентратор услуг ФЭР»</w:t>
      </w:r>
      <w:r w:rsidRPr="00853F91">
        <w:t>;</w:t>
      </w:r>
    </w:p>
    <w:p w14:paraId="3A592E6D" w14:textId="37700F21" w:rsidR="003B3ACA" w:rsidRPr="00853F91" w:rsidRDefault="003B3ACA" w:rsidP="00370341">
      <w:pPr>
        <w:pStyle w:val="a7"/>
      </w:pPr>
      <w:r w:rsidRPr="00853F91">
        <w:t>в сервисе должны использоваться механизмы веб-служб (</w:t>
      </w:r>
      <w:proofErr w:type="spellStart"/>
      <w:r w:rsidRPr="00853F91">
        <w:t>web-services</w:t>
      </w:r>
      <w:proofErr w:type="spellEnd"/>
      <w:r w:rsidRPr="00853F91">
        <w:t>), удовлетворяющие требова</w:t>
      </w:r>
      <w:r w:rsidR="00172996" w:rsidRPr="00853F91">
        <w:t>ниям к разработке веб-сервисов</w:t>
      </w:r>
      <w:r w:rsidR="00D1182A">
        <w:t>:</w:t>
      </w:r>
      <w:r w:rsidR="00D1182A" w:rsidRPr="00D1182A">
        <w:t xml:space="preserve"> </w:t>
      </w:r>
      <w:hyperlink r:id="rId20" w:history="1">
        <w:r w:rsidR="00370341" w:rsidRPr="0077097F">
          <w:rPr>
            <w:rStyle w:val="afffa"/>
            <w:rFonts w:cs="Times New Roman"/>
          </w:rPr>
          <w:t>http://schemas.xmlsoap.org/wsdl/soap/</w:t>
        </w:r>
      </w:hyperlink>
      <w:r w:rsidR="00172996" w:rsidRPr="00853F91">
        <w:t>;</w:t>
      </w:r>
    </w:p>
    <w:p w14:paraId="0A56E212" w14:textId="77777777" w:rsidR="003B3ACA" w:rsidRPr="00853F91" w:rsidRDefault="003B3ACA" w:rsidP="00853F91">
      <w:pPr>
        <w:pStyle w:val="a7"/>
      </w:pPr>
      <w:r w:rsidRPr="00853F91">
        <w:t>веб-службы должны быть реализованы на основе протокола SOAP. Структура протокола должна быть описана на языке WSDL;</w:t>
      </w:r>
    </w:p>
    <w:p w14:paraId="422B712E" w14:textId="77777777" w:rsidR="003B3ACA" w:rsidRPr="00853F91" w:rsidRDefault="003B3ACA" w:rsidP="00853F91">
      <w:pPr>
        <w:pStyle w:val="a7"/>
      </w:pPr>
      <w:r w:rsidRPr="00853F91">
        <w:t>методы сервиса должны работать в асинхронном режиме;</w:t>
      </w:r>
    </w:p>
    <w:p w14:paraId="17A1C4BC" w14:textId="342E74B5" w:rsidR="003B3ACA" w:rsidRPr="00853F91" w:rsidRDefault="003B3ACA" w:rsidP="00853F91">
      <w:pPr>
        <w:pStyle w:val="a7"/>
      </w:pPr>
      <w:r w:rsidRPr="00853F91">
        <w:t xml:space="preserve">сервис должен быть зарегистрирован в </w:t>
      </w:r>
      <w:r w:rsidR="000F6EC2">
        <w:rPr>
          <w:rStyle w:val="1fe"/>
          <w:rFonts w:eastAsia="Calibri"/>
        </w:rPr>
        <w:t>компоненте</w:t>
      </w:r>
      <w:r w:rsidR="000F6EC2" w:rsidRPr="00747925">
        <w:rPr>
          <w:rStyle w:val="1fe"/>
          <w:rFonts w:eastAsia="Calibri"/>
        </w:rPr>
        <w:t xml:space="preserve"> «Концентратор услуг ФЭР»</w:t>
      </w:r>
      <w:r w:rsidRPr="00853F91">
        <w:t>;</w:t>
      </w:r>
    </w:p>
    <w:p w14:paraId="34051DAA" w14:textId="77777777" w:rsidR="003B3ACA" w:rsidRPr="00853F91" w:rsidRDefault="003B3ACA" w:rsidP="00853F91">
      <w:pPr>
        <w:pStyle w:val="a7"/>
      </w:pPr>
      <w:r w:rsidRPr="00853F91">
        <w:t>должно быть реализовано автоматическое подтверждение записи для пациентов, прошедших идентификацию на стороне РМИС.</w:t>
      </w:r>
    </w:p>
    <w:p w14:paraId="434FD388" w14:textId="77777777" w:rsidR="003B3ACA" w:rsidRDefault="003B3ACA" w:rsidP="003B3ACA">
      <w:pPr>
        <w:pStyle w:val="affffffffff9"/>
      </w:pPr>
      <w:r>
        <w:t>Сервис включает методы, обеспечивающие:</w:t>
      </w:r>
    </w:p>
    <w:p w14:paraId="6872DAE6" w14:textId="77777777" w:rsidR="003B3ACA" w:rsidRDefault="003B3ACA" w:rsidP="005F7A39">
      <w:pPr>
        <w:pStyle w:val="a7"/>
      </w:pPr>
      <w:r>
        <w:lastRenderedPageBreak/>
        <w:t>идентификацию пациента в РМИС;</w:t>
      </w:r>
    </w:p>
    <w:p w14:paraId="1944A93C" w14:textId="77777777" w:rsidR="00D2464C" w:rsidRDefault="00D2464C" w:rsidP="005F7A39">
      <w:pPr>
        <w:pStyle w:val="a7"/>
      </w:pPr>
      <w:r>
        <w:t>передачу сведений об анкетировании пациента</w:t>
      </w:r>
      <w:r w:rsidR="001E3D3A">
        <w:t>;</w:t>
      </w:r>
    </w:p>
    <w:p w14:paraId="7A1D2A0D" w14:textId="53647D16" w:rsidR="003B3ACA" w:rsidRDefault="003B3ACA" w:rsidP="00D2464C">
      <w:pPr>
        <w:pStyle w:val="a7"/>
      </w:pPr>
      <w:r>
        <w:t>пред</w:t>
      </w:r>
      <w:r w:rsidR="00D2464C">
        <w:t xml:space="preserve">оставление сведений о </w:t>
      </w:r>
      <w:r w:rsidR="00F1252F">
        <w:t>плане медицинского осмотра</w:t>
      </w:r>
      <w:r>
        <w:t>;</w:t>
      </w:r>
    </w:p>
    <w:p w14:paraId="4BE32AF6" w14:textId="77777777" w:rsidR="00D2464C" w:rsidRDefault="00D2464C" w:rsidP="00D2464C">
      <w:pPr>
        <w:pStyle w:val="a7"/>
      </w:pPr>
      <w:r>
        <w:t>предоставление сведений об актуальном расписании медицинских ресурсов;</w:t>
      </w:r>
    </w:p>
    <w:p w14:paraId="64F3EB1E" w14:textId="77777777" w:rsidR="003B3ACA" w:rsidRDefault="003B3ACA" w:rsidP="005F7A39">
      <w:pPr>
        <w:pStyle w:val="a7"/>
      </w:pPr>
      <w:r>
        <w:t>создание записи на медицинские услуги профилактического медицинского осмотра;</w:t>
      </w:r>
    </w:p>
    <w:p w14:paraId="7C8FD03C" w14:textId="77777777" w:rsidR="003B3ACA" w:rsidRDefault="003B3ACA" w:rsidP="005F7A39">
      <w:pPr>
        <w:pStyle w:val="a7"/>
      </w:pPr>
      <w:r>
        <w:t>отмена ранее с</w:t>
      </w:r>
      <w:r w:rsidR="00D2464C">
        <w:t>озданной записи на медицинскую услугу профилактического медицинского осмотра</w:t>
      </w:r>
      <w:r>
        <w:t>.</w:t>
      </w:r>
    </w:p>
    <w:p w14:paraId="3434950B" w14:textId="496CBC7A" w:rsidR="003B3ACA" w:rsidRDefault="003B3ACA" w:rsidP="003B3ACA">
      <w:pPr>
        <w:pStyle w:val="26"/>
      </w:pPr>
      <w:r>
        <w:t>Взаимодействие с РМИС производится с помощью интеграционных сервисов в асинхронном режим</w:t>
      </w:r>
      <w:r w:rsidR="00502838">
        <w:t xml:space="preserve">е «запрос-ответ». Запросы от </w:t>
      </w:r>
      <w:r w:rsidR="000F6EC2" w:rsidRPr="00747925">
        <w:rPr>
          <w:rStyle w:val="1fe"/>
          <w:rFonts w:eastAsia="Calibri"/>
        </w:rPr>
        <w:t>компонента «Концентратор услуг ФЭР»</w:t>
      </w:r>
      <w:r>
        <w:t xml:space="preserve"> направляются на адрес, указанный при</w:t>
      </w:r>
      <w:r w:rsidR="00ED7E73">
        <w:t xml:space="preserve"> регистрации РМИС</w:t>
      </w:r>
      <w:r>
        <w:t>. При взаимодействии необходимо учитывать следующие ограничения:</w:t>
      </w:r>
    </w:p>
    <w:p w14:paraId="60469B97" w14:textId="77777777" w:rsidR="003B3ACA" w:rsidRDefault="003B3ACA" w:rsidP="00853F91">
      <w:pPr>
        <w:pStyle w:val="a7"/>
      </w:pPr>
      <w:r>
        <w:t>предоставление синхронного ответа на запрос не более 2 с;</w:t>
      </w:r>
    </w:p>
    <w:p w14:paraId="0FCBCC78" w14:textId="77777777" w:rsidR="003B3ACA" w:rsidRDefault="003B3ACA" w:rsidP="00853F91">
      <w:pPr>
        <w:pStyle w:val="a7"/>
      </w:pPr>
      <w:r>
        <w:t>предоставление асинхронного ответа на запрос не более 20 с.</w:t>
      </w:r>
    </w:p>
    <w:p w14:paraId="186FDE8E" w14:textId="77777777" w:rsidR="003B3ACA" w:rsidRDefault="008B0E72" w:rsidP="001979F3">
      <w:pPr>
        <w:pStyle w:val="31"/>
      </w:pPr>
      <w:bookmarkStart w:id="203" w:name="_Toc500417598"/>
      <w:r>
        <w:t xml:space="preserve"> </w:t>
      </w:r>
      <w:bookmarkStart w:id="204" w:name="_Toc525057322"/>
      <w:r w:rsidR="003B3ACA">
        <w:t>Метод идентификации пациента</w:t>
      </w:r>
      <w:bookmarkEnd w:id="203"/>
      <w:bookmarkEnd w:id="204"/>
    </w:p>
    <w:p w14:paraId="16B9A197" w14:textId="50080C9A" w:rsidR="003B3ACA" w:rsidRDefault="00B82BEC" w:rsidP="00B82BEC">
      <w:pPr>
        <w:pStyle w:val="aff2"/>
        <w:rPr>
          <w:lang w:eastAsia="zh-CN" w:bidi="hi-IN"/>
        </w:rPr>
      </w:pPr>
      <w:r>
        <w:t xml:space="preserve">Таблица Г. </w:t>
      </w:r>
      <w:fldSimple w:instr=" SEQ Таблица_Г. \* ARABIC ">
        <w:r w:rsidR="00E23E46">
          <w:rPr>
            <w:noProof/>
          </w:rPr>
          <w:t>1</w:t>
        </w:r>
      </w:fldSimple>
      <w:r>
        <w:t xml:space="preserve"> </w:t>
      </w:r>
      <w:r w:rsidR="003B3ACA">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10847"/>
      </w:tblGrid>
      <w:tr w:rsidR="003B3ACA" w14:paraId="64E81254"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78D394" w14:textId="77777777" w:rsidR="003B3ACA" w:rsidRDefault="003B3ACA">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59B7AC" w14:textId="77777777" w:rsidR="003B3ACA" w:rsidRDefault="003B3ACA">
            <w:pPr>
              <w:pStyle w:val="afffffffff6"/>
              <w:spacing w:line="276" w:lineRule="auto"/>
              <w:ind w:left="269" w:right="162"/>
            </w:pPr>
            <w:bookmarkStart w:id="205" w:name="IdentifyPatient"/>
            <w:proofErr w:type="spellStart"/>
            <w:r>
              <w:t>IdentifyPatient</w:t>
            </w:r>
            <w:bookmarkEnd w:id="205"/>
            <w:proofErr w:type="spellEnd"/>
          </w:p>
        </w:tc>
      </w:tr>
      <w:tr w:rsidR="003B3ACA" w14:paraId="01B203E5"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142058" w14:textId="77777777" w:rsidR="003B3ACA" w:rsidRDefault="003B3ACA">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29A52A" w14:textId="77777777" w:rsidR="003B3ACA" w:rsidRDefault="003B3ACA">
            <w:pPr>
              <w:pStyle w:val="afffffffff6"/>
              <w:spacing w:line="276" w:lineRule="auto"/>
              <w:ind w:left="269" w:right="162"/>
            </w:pPr>
            <w:r>
              <w:t>Идентификация пациента</w:t>
            </w:r>
          </w:p>
        </w:tc>
      </w:tr>
      <w:tr w:rsidR="003B3ACA" w14:paraId="411627D2"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4C0E2F" w14:textId="77777777" w:rsidR="003B3ACA" w:rsidRDefault="003B3ACA">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C8D812" w14:textId="780DDDA9" w:rsidR="003B3ACA" w:rsidRDefault="003B3ACA">
            <w:pPr>
              <w:pStyle w:val="afffffffff6"/>
              <w:spacing w:line="276" w:lineRule="auto"/>
              <w:ind w:left="269" w:right="162"/>
            </w:pPr>
            <w:r>
              <w:t>Метод предназначен для определения наличия зарегистрированного в РМИС пациента, определения прикрепления пациента к медицинской орган</w:t>
            </w:r>
            <w:r w:rsidR="00F1252F">
              <w:t>изации для целей медицинского осмотра</w:t>
            </w:r>
            <w:r>
              <w:t xml:space="preserve"> вз</w:t>
            </w:r>
            <w:r w:rsidR="003C7C96">
              <w:t xml:space="preserve">рослого населения, определения </w:t>
            </w:r>
            <w:r w:rsidR="00F1252F">
              <w:t xml:space="preserve">плана медицинского осмотра </w:t>
            </w:r>
            <w:r>
              <w:t>и возможности его исполнения</w:t>
            </w:r>
          </w:p>
        </w:tc>
      </w:tr>
    </w:tbl>
    <w:p w14:paraId="0A0271BE" w14:textId="77777777" w:rsidR="003B3ACA" w:rsidRPr="003C7C96" w:rsidRDefault="003B3ACA" w:rsidP="00B22AEC">
      <w:pPr>
        <w:pStyle w:val="ad"/>
        <w:spacing w:before="0"/>
      </w:pPr>
      <w:bookmarkStart w:id="206" w:name="_Toc482778823"/>
      <w:bookmarkStart w:id="207" w:name="_Toc481061352"/>
      <w:bookmarkStart w:id="208" w:name="_Toc481059540"/>
      <w:bookmarkStart w:id="209" w:name="_Toc480895522"/>
      <w:r w:rsidRPr="003C7C96">
        <w:t>Метод «Идентификация пациента» необходим для поиска пациента в базе данных РМИС и определения его прикрепления к медицинской организации.</w:t>
      </w:r>
    </w:p>
    <w:p w14:paraId="1AD24052" w14:textId="5E49519A" w:rsidR="003B3ACA" w:rsidRPr="003C7C96" w:rsidRDefault="003B3ACA" w:rsidP="00B22AEC">
      <w:pPr>
        <w:spacing w:before="0" w:after="0"/>
        <w:ind w:firstLine="709"/>
      </w:pPr>
      <w:r w:rsidRPr="003C7C96">
        <w:t>В качестве результ</w:t>
      </w:r>
      <w:r w:rsidR="00800093">
        <w:t>ата обработки запроса РМИС долж</w:t>
      </w:r>
      <w:r w:rsidRPr="003C7C96">
        <w:t>на предоставить</w:t>
      </w:r>
      <w:r w:rsidR="00800093">
        <w:t xml:space="preserve"> в</w:t>
      </w:r>
      <w:r w:rsidRPr="003C7C96">
        <w:t xml:space="preserve"> </w:t>
      </w:r>
      <w:r w:rsidR="000F6EC2">
        <w:rPr>
          <w:rStyle w:val="1fe"/>
          <w:rFonts w:eastAsia="Calibri"/>
        </w:rPr>
        <w:t>компонент</w:t>
      </w:r>
      <w:r w:rsidR="000F6EC2" w:rsidRPr="00747925">
        <w:rPr>
          <w:rStyle w:val="1fe"/>
          <w:rFonts w:eastAsia="Calibri"/>
        </w:rPr>
        <w:t xml:space="preserve"> «Концентратор услуг ФЭР»</w:t>
      </w:r>
      <w:r w:rsidRPr="003C7C96">
        <w:t xml:space="preserve"> сведения о:</w:t>
      </w:r>
    </w:p>
    <w:p w14:paraId="0EFA4968" w14:textId="77777777" w:rsidR="003B3ACA" w:rsidRPr="003C7C96" w:rsidRDefault="003B3ACA" w:rsidP="00B22AEC">
      <w:pPr>
        <w:pStyle w:val="a7"/>
      </w:pPr>
      <w:r w:rsidRPr="003C7C96">
        <w:lastRenderedPageBreak/>
        <w:t>наличии Пользователя ЕПГУ в качестве пациента в базе данных РМИС заданного</w:t>
      </w:r>
      <w:r w:rsidR="003C7C96" w:rsidRPr="003C7C96">
        <w:t xml:space="preserve"> субъекта Российской Федерации;</w:t>
      </w:r>
    </w:p>
    <w:p w14:paraId="32DED66D" w14:textId="77777777" w:rsidR="003B3ACA" w:rsidRPr="003C7C96" w:rsidRDefault="003C7C96" w:rsidP="00B22AEC">
      <w:pPr>
        <w:pStyle w:val="a7"/>
      </w:pPr>
      <w:r w:rsidRPr="003C7C96">
        <w:t>сведения о возможности проведения диспансеризации</w:t>
      </w:r>
      <w:r w:rsidR="003B3ACA" w:rsidRPr="003C7C96">
        <w:t>.</w:t>
      </w:r>
    </w:p>
    <w:p w14:paraId="29D4DD8E" w14:textId="40E09437" w:rsidR="003B3ACA" w:rsidRPr="003C7C96" w:rsidRDefault="003B3ACA" w:rsidP="00B22AEC">
      <w:pPr>
        <w:pStyle w:val="26"/>
      </w:pPr>
      <w:r w:rsidRPr="00B22AEC">
        <w:rPr>
          <w:rStyle w:val="27"/>
        </w:rPr>
        <w:t xml:space="preserve">Одним из основных атрибутов данного метода является «Статус </w:t>
      </w:r>
      <w:r w:rsidR="00676ABB">
        <w:rPr>
          <w:rStyle w:val="27"/>
        </w:rPr>
        <w:t>медицинского осмотра</w:t>
      </w:r>
      <w:r w:rsidRPr="00B22AEC">
        <w:rPr>
          <w:rStyle w:val="27"/>
        </w:rPr>
        <w:t>»,</w:t>
      </w:r>
      <w:r w:rsidRPr="003C7C96">
        <w:t xml:space="preserve"> который определяет до</w:t>
      </w:r>
      <w:r w:rsidR="00800093">
        <w:t>ступность услуги записи на профилакти</w:t>
      </w:r>
      <w:r w:rsidRPr="003C7C96">
        <w:t>ческие медицинские осмотры для Пользователя ЕПГУ.</w:t>
      </w:r>
    </w:p>
    <w:p w14:paraId="66444EC6" w14:textId="057479EE" w:rsidR="003B3ACA" w:rsidRPr="003C7C96" w:rsidRDefault="003B3ACA" w:rsidP="00B22AEC">
      <w:pPr>
        <w:pStyle w:val="26"/>
      </w:pPr>
      <w:r w:rsidRPr="003C7C96">
        <w:t xml:space="preserve">«Статус </w:t>
      </w:r>
      <w:r w:rsidR="00676ABB">
        <w:rPr>
          <w:rStyle w:val="27"/>
        </w:rPr>
        <w:t>медицинского осмотра</w:t>
      </w:r>
      <w:r w:rsidRPr="003C7C96">
        <w:t>» может принимать следующие значения:</w:t>
      </w:r>
    </w:p>
    <w:p w14:paraId="658EF8FD" w14:textId="76A95F3F" w:rsidR="003B3ACA" w:rsidRPr="003C7C96" w:rsidRDefault="00FA6060" w:rsidP="00C540BE">
      <w:pPr>
        <w:pStyle w:val="a7"/>
      </w:pPr>
      <w:r>
        <w:t>«П</w:t>
      </w:r>
      <w:r w:rsidR="003B3ACA" w:rsidRPr="003C7C96">
        <w:t>роведён». Статус принимает данное значение, если гражданин в текущем календарном году уже воспользовался сервисом «</w:t>
      </w:r>
      <w:r w:rsidR="00C540BE" w:rsidRPr="00C540BE">
        <w:t>Запись для прохождения профилактических медицинских осмотров, диспансеризации</w:t>
      </w:r>
      <w:r w:rsidR="003B3ACA" w:rsidRPr="003C7C96">
        <w:t>»;</w:t>
      </w:r>
    </w:p>
    <w:p w14:paraId="38F2F3CD" w14:textId="29370A93" w:rsidR="003B3ACA" w:rsidRPr="003C7C96" w:rsidRDefault="00FA6060" w:rsidP="00792D87">
      <w:pPr>
        <w:pStyle w:val="a7"/>
      </w:pPr>
      <w:r>
        <w:t>«Н</w:t>
      </w:r>
      <w:r w:rsidR="009D0024">
        <w:t xml:space="preserve">едоступен». Возможность прохождения гражданином профилактического медицинского осмотра определяется автоматически РМИС по гендерной принадлежности и возрасту гражданина. В </w:t>
      </w:r>
      <w:r w:rsidR="003B3ACA" w:rsidRPr="003C7C96">
        <w:t>связи с этим сервис может быть временно недоступен гражданину. Исключением являются льготные категории граждан, которые могут проходить осмотры один раз в год;</w:t>
      </w:r>
    </w:p>
    <w:p w14:paraId="5B7FDCE8" w14:textId="6BB65AA5" w:rsidR="003B3ACA" w:rsidRPr="003C7C96" w:rsidRDefault="003B3ACA" w:rsidP="00C540BE">
      <w:pPr>
        <w:pStyle w:val="a7"/>
      </w:pPr>
      <w:r w:rsidRPr="003C7C96">
        <w:t>«</w:t>
      </w:r>
      <w:r w:rsidR="00FA6060">
        <w:t>Д</w:t>
      </w:r>
      <w:r w:rsidRPr="003C7C96">
        <w:t>оступен для проведения». Данны</w:t>
      </w:r>
      <w:r w:rsidR="001E3D3A">
        <w:t>й</w:t>
      </w:r>
      <w:r w:rsidRPr="003C7C96">
        <w:t xml:space="preserve"> статус возвращается, если Пользователю ЕПГУ услуга «</w:t>
      </w:r>
      <w:r w:rsidR="00C540BE" w:rsidRPr="00C540BE">
        <w:t>Запись для прохождения профилактических медицинских осмотров, диспансеризации</w:t>
      </w:r>
      <w:r w:rsidRPr="003C7C96">
        <w:t>» положена по возрасту и Пользователь ЕПГУ не воспользовался сервисом в текущем году;</w:t>
      </w:r>
    </w:p>
    <w:p w14:paraId="534A9D87" w14:textId="06AA5476" w:rsidR="003B3ACA" w:rsidRPr="003C7C96" w:rsidRDefault="00FA6060" w:rsidP="00792D87">
      <w:pPr>
        <w:pStyle w:val="a7"/>
      </w:pPr>
      <w:r>
        <w:t>«П</w:t>
      </w:r>
      <w:r w:rsidR="003B3ACA" w:rsidRPr="003C7C96">
        <w:t>ациент не найден». Статус принимает данное значение, если РМИС не идентифицировал Пользователя ЕПГУ как пац</w:t>
      </w:r>
      <w:r w:rsidR="008C303E">
        <w:t>иента по предоставленным данным;</w:t>
      </w:r>
    </w:p>
    <w:p w14:paraId="6944D810" w14:textId="23C2D233" w:rsidR="00FA6060" w:rsidRDefault="00FA6060" w:rsidP="00EC0087">
      <w:pPr>
        <w:pStyle w:val="a7"/>
      </w:pPr>
      <w:r>
        <w:t>«П</w:t>
      </w:r>
      <w:r w:rsidR="003B3ACA" w:rsidRPr="003C7C96">
        <w:t>ациент не прикреплен». Статус принимает данное значение при отсутствии в РМИС информации о прикреплении Пользователя</w:t>
      </w:r>
      <w:r>
        <w:t xml:space="preserve"> ЕПГУ к медицинской организации;</w:t>
      </w:r>
    </w:p>
    <w:p w14:paraId="0406A9BA" w14:textId="2C28C118" w:rsidR="000A2C8C" w:rsidRPr="00FA6060" w:rsidRDefault="000A2C8C" w:rsidP="000A2C8C">
      <w:pPr>
        <w:pStyle w:val="a7"/>
      </w:pPr>
      <w:r>
        <w:t>«</w:t>
      </w:r>
      <w:r w:rsidRPr="000A2C8C">
        <w:t>Нет доступных медицинских услуг</w:t>
      </w:r>
      <w:r>
        <w:t>».</w:t>
      </w:r>
      <w:r>
        <w:rPr>
          <w:sz w:val="20"/>
          <w:szCs w:val="20"/>
        </w:rPr>
        <w:t xml:space="preserve"> </w:t>
      </w:r>
      <w:r>
        <w:t>Статус принимает данное значение при отсутствии в РМИС сведений о диспансеризации</w:t>
      </w:r>
      <w:r w:rsidR="00D76037">
        <w:t xml:space="preserve"> или при отсутствии данных для получения услуги в электронном виде, при условии наличия данных о пациенте и его прикреплении в РМИС</w:t>
      </w:r>
      <w:r>
        <w:rPr>
          <w:sz w:val="20"/>
          <w:szCs w:val="20"/>
        </w:rPr>
        <w:t>;</w:t>
      </w:r>
    </w:p>
    <w:p w14:paraId="7D546C50" w14:textId="6397E07F" w:rsidR="00FA6060" w:rsidRPr="003C7C96" w:rsidRDefault="00FA6060" w:rsidP="008153F2">
      <w:pPr>
        <w:pStyle w:val="a7"/>
      </w:pPr>
      <w:r>
        <w:rPr>
          <w:sz w:val="20"/>
          <w:szCs w:val="20"/>
        </w:rPr>
        <w:t>«</w:t>
      </w:r>
      <w:r w:rsidR="008153F2" w:rsidRPr="008153F2">
        <w:t>Медицинская организация не предоставляет услугу в электронном виде</w:t>
      </w:r>
      <w:r>
        <w:t>»</w:t>
      </w:r>
      <w:r w:rsidRPr="00FA6060">
        <w:t>.</w:t>
      </w:r>
      <w:r w:rsidR="005C6E0F">
        <w:t xml:space="preserve"> </w:t>
      </w:r>
      <w:r w:rsidR="005C6E0F" w:rsidRPr="003C7C96">
        <w:t>Статус принимает данное значе</w:t>
      </w:r>
      <w:r w:rsidR="005C6E0F">
        <w:t>ние в случае, если медицинская организация по прикреплению пациента не предоставляет услугу в электронном виде.</w:t>
      </w:r>
    </w:p>
    <w:p w14:paraId="7CB203E4" w14:textId="12FC8C4C" w:rsidR="003B3ACA" w:rsidRPr="003C7C96" w:rsidRDefault="003B3ACA" w:rsidP="00792D87">
      <w:pPr>
        <w:ind w:firstLine="709"/>
      </w:pPr>
      <w:r w:rsidRPr="003C7C96">
        <w:lastRenderedPageBreak/>
        <w:t>Список медицинских услуг,</w:t>
      </w:r>
      <w:r w:rsidR="005D1426">
        <w:t xml:space="preserve"> входящих в план медицинского осмотра</w:t>
      </w:r>
      <w:r w:rsidRPr="003C7C96">
        <w:t>, доступен П</w:t>
      </w:r>
      <w:r w:rsidR="005C6E0F">
        <w:t>ользователю ЕПГУ при статусах «Доступен для проведения» и «П</w:t>
      </w:r>
      <w:r w:rsidRPr="003C7C96">
        <w:t>роведён».</w:t>
      </w:r>
    </w:p>
    <w:p w14:paraId="544C4AB9" w14:textId="7C129C72" w:rsidR="003B3ACA" w:rsidRPr="00792D87" w:rsidRDefault="00227B63" w:rsidP="004A01CD">
      <w:pPr>
        <w:pStyle w:val="41"/>
        <w:tabs>
          <w:tab w:val="clear" w:pos="1843"/>
          <w:tab w:val="left" w:pos="0"/>
          <w:tab w:val="left" w:pos="1560"/>
          <w:tab w:val="left" w:pos="1701"/>
        </w:tabs>
      </w:pPr>
      <w:bookmarkStart w:id="210" w:name="_Toc500417599"/>
      <w:r>
        <w:t xml:space="preserve"> </w:t>
      </w:r>
      <w:r w:rsidR="003B3ACA" w:rsidRPr="00B22AEC">
        <w:t>Запрос</w:t>
      </w:r>
      <w:r w:rsidR="003B3ACA" w:rsidRPr="00792D87">
        <w:t xml:space="preserve"> идентификации пациента</w:t>
      </w:r>
      <w:bookmarkEnd w:id="206"/>
      <w:bookmarkEnd w:id="207"/>
      <w:bookmarkEnd w:id="208"/>
      <w:bookmarkEnd w:id="209"/>
      <w:bookmarkEnd w:id="210"/>
    </w:p>
    <w:p w14:paraId="0DDB6FA8" w14:textId="629A25FD" w:rsidR="003B3ACA" w:rsidRDefault="003B3ACA" w:rsidP="00B22AEC">
      <w:pPr>
        <w:pStyle w:val="26"/>
      </w:pPr>
      <w:proofErr w:type="spellStart"/>
      <w:r>
        <w:t>Identi</w:t>
      </w:r>
      <w:r w:rsidR="00502838">
        <w:t>fyPatientRequest</w:t>
      </w:r>
      <w:proofErr w:type="spellEnd"/>
      <w:r w:rsidR="00502838">
        <w:t xml:space="preserve"> – запрос от </w:t>
      </w:r>
      <w:r w:rsidR="000F6EC2" w:rsidRPr="00747925">
        <w:rPr>
          <w:rStyle w:val="1fe"/>
          <w:rFonts w:eastAsia="Calibri"/>
        </w:rPr>
        <w:t>компонента «Концентратор услуг ФЭР»</w:t>
      </w:r>
      <w:r>
        <w:t xml:space="preserve"> в РМИС, используется для идентификации пациента в РМИС.</w:t>
      </w:r>
    </w:p>
    <w:p w14:paraId="36572858" w14:textId="5515825A" w:rsidR="003B3ACA" w:rsidRDefault="00B82BEC" w:rsidP="00B82BEC">
      <w:pPr>
        <w:pStyle w:val="aff2"/>
      </w:pPr>
      <w:bookmarkStart w:id="211" w:name="_Ref482381329"/>
      <w:r>
        <w:t xml:space="preserve">Таблица Г. </w:t>
      </w:r>
      <w:fldSimple w:instr=" SEQ Таблица_Г. \* ARABIC ">
        <w:r w:rsidR="00E23E46">
          <w:rPr>
            <w:noProof/>
          </w:rPr>
          <w:t>2</w:t>
        </w:r>
      </w:fldSimple>
      <w:r>
        <w:t xml:space="preserve"> </w:t>
      </w:r>
      <w:r w:rsidR="003B3ACA">
        <w:t>– Атрибуты запроса на идентификацию пациента</w:t>
      </w:r>
      <w:bookmarkEnd w:id="211"/>
      <w:r w:rsidR="00AD6A6B">
        <w:t xml:space="preserve"> </w:t>
      </w:r>
      <w:proofErr w:type="spellStart"/>
      <w:r w:rsidR="00AD6A6B" w:rsidRPr="00AD6A6B">
        <w:t>IdentifyPatientRequest</w:t>
      </w:r>
      <w:proofErr w:type="spellEnd"/>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845"/>
        <w:gridCol w:w="1843"/>
        <w:gridCol w:w="1844"/>
        <w:gridCol w:w="1828"/>
        <w:gridCol w:w="1701"/>
      </w:tblGrid>
      <w:tr w:rsidR="003B3ACA" w14:paraId="1ADCDF88" w14:textId="77777777" w:rsidTr="00B22AEC">
        <w:trPr>
          <w:tblHeader/>
        </w:trPr>
        <w:tc>
          <w:tcPr>
            <w:tcW w:w="427" w:type="dxa"/>
            <w:tcBorders>
              <w:top w:val="single" w:sz="4" w:space="0" w:color="000000"/>
              <w:left w:val="single" w:sz="4" w:space="0" w:color="000000"/>
              <w:bottom w:val="single" w:sz="4" w:space="0" w:color="000000"/>
              <w:right w:val="single" w:sz="4" w:space="0" w:color="000000"/>
            </w:tcBorders>
            <w:hideMark/>
          </w:tcPr>
          <w:p w14:paraId="48B3872B" w14:textId="77777777" w:rsidR="003B3ACA" w:rsidRDefault="003B3ACA" w:rsidP="003A7F73">
            <w:pPr>
              <w:keepNext/>
              <w:keepLines/>
              <w:spacing w:before="0" w:after="0" w:line="240" w:lineRule="auto"/>
              <w:ind w:left="82" w:right="165"/>
              <w:jc w:val="center"/>
              <w:rPr>
                <w:b/>
                <w:sz w:val="20"/>
                <w:szCs w:val="20"/>
              </w:rPr>
            </w:pPr>
            <w:r>
              <w:rPr>
                <w:b/>
                <w:sz w:val="20"/>
                <w:szCs w:val="20"/>
              </w:rPr>
              <w:t>№</w:t>
            </w:r>
          </w:p>
        </w:tc>
        <w:tc>
          <w:tcPr>
            <w:tcW w:w="1845" w:type="dxa"/>
            <w:tcBorders>
              <w:top w:val="single" w:sz="4" w:space="0" w:color="000000"/>
              <w:left w:val="single" w:sz="4" w:space="0" w:color="000000"/>
              <w:bottom w:val="single" w:sz="4" w:space="0" w:color="000000"/>
              <w:right w:val="single" w:sz="4" w:space="0" w:color="000000"/>
            </w:tcBorders>
            <w:hideMark/>
          </w:tcPr>
          <w:p w14:paraId="2A55563D" w14:textId="77777777" w:rsidR="003B3ACA" w:rsidRDefault="003B3ACA" w:rsidP="003A7F73">
            <w:pPr>
              <w:keepNext/>
              <w:keepLines/>
              <w:spacing w:before="0" w:after="0" w:line="240" w:lineRule="auto"/>
              <w:ind w:left="82" w:right="165"/>
              <w:jc w:val="center"/>
              <w:rPr>
                <w:b/>
                <w:sz w:val="20"/>
                <w:szCs w:val="20"/>
              </w:rPr>
            </w:pPr>
            <w:r>
              <w:rPr>
                <w:b/>
                <w:sz w:val="20"/>
                <w:szCs w:val="20"/>
              </w:rPr>
              <w:t>Наименование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6DA1EEE" w14:textId="77777777" w:rsidR="003B3ACA" w:rsidRDefault="003B3ACA" w:rsidP="003A7F73">
            <w:pPr>
              <w:keepNext/>
              <w:keepLines/>
              <w:spacing w:before="0" w:after="0" w:line="240" w:lineRule="auto"/>
              <w:ind w:left="82" w:right="165"/>
              <w:jc w:val="center"/>
              <w:rPr>
                <w:b/>
                <w:sz w:val="20"/>
                <w:szCs w:val="20"/>
              </w:rPr>
            </w:pPr>
            <w:r>
              <w:rPr>
                <w:b/>
                <w:sz w:val="20"/>
                <w:szCs w:val="20"/>
              </w:rPr>
              <w:t>Описание поля</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8E14FDA" w14:textId="77777777" w:rsidR="003B3ACA" w:rsidRDefault="003B3ACA" w:rsidP="003A7F73">
            <w:pPr>
              <w:keepNext/>
              <w:keepLines/>
              <w:spacing w:before="0" w:after="0" w:line="240" w:lineRule="auto"/>
              <w:ind w:left="82" w:right="165"/>
              <w:jc w:val="center"/>
              <w:rPr>
                <w:b/>
                <w:sz w:val="20"/>
                <w:szCs w:val="20"/>
              </w:rPr>
            </w:pPr>
            <w:r>
              <w:rPr>
                <w:b/>
                <w:sz w:val="20"/>
                <w:szCs w:val="20"/>
              </w:rPr>
              <w:t>Обязательность</w:t>
            </w:r>
          </w:p>
        </w:tc>
        <w:tc>
          <w:tcPr>
            <w:tcW w:w="1828" w:type="dxa"/>
            <w:tcBorders>
              <w:top w:val="single" w:sz="4" w:space="0" w:color="000000"/>
              <w:left w:val="single" w:sz="4" w:space="0" w:color="000000"/>
              <w:bottom w:val="single" w:sz="4" w:space="0" w:color="000000"/>
              <w:right w:val="single" w:sz="4" w:space="0" w:color="000000"/>
            </w:tcBorders>
            <w:hideMark/>
          </w:tcPr>
          <w:p w14:paraId="16C12B4D" w14:textId="77777777" w:rsidR="003B3ACA" w:rsidRDefault="003B3ACA" w:rsidP="003A7F73">
            <w:pPr>
              <w:keepNext/>
              <w:keepLines/>
              <w:spacing w:before="0" w:after="0" w:line="240" w:lineRule="auto"/>
              <w:ind w:left="82" w:right="165"/>
              <w:jc w:val="center"/>
              <w:rPr>
                <w:b/>
                <w:sz w:val="20"/>
                <w:szCs w:val="20"/>
              </w:rPr>
            </w:pPr>
            <w:r>
              <w:rPr>
                <w:b/>
                <w:sz w:val="20"/>
                <w:szCs w:val="20"/>
              </w:rPr>
              <w:t>Способ заполнения / Тип</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BA6D8EE" w14:textId="77777777" w:rsidR="003B3ACA" w:rsidRDefault="003B3ACA" w:rsidP="003A7F73">
            <w:pPr>
              <w:keepNext/>
              <w:keepLines/>
              <w:spacing w:before="0" w:after="0" w:line="240" w:lineRule="auto"/>
              <w:ind w:left="82" w:right="165"/>
              <w:jc w:val="center"/>
              <w:rPr>
                <w:b/>
                <w:sz w:val="20"/>
                <w:szCs w:val="20"/>
              </w:rPr>
            </w:pPr>
            <w:r>
              <w:rPr>
                <w:b/>
                <w:sz w:val="20"/>
                <w:szCs w:val="20"/>
              </w:rPr>
              <w:t>Комментарий</w:t>
            </w:r>
          </w:p>
        </w:tc>
      </w:tr>
      <w:tr w:rsidR="003B3ACA" w14:paraId="23EF0012"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2678194F" w14:textId="6D5D0EF7" w:rsidR="003B3ACA" w:rsidRPr="00027324" w:rsidRDefault="003B3ACA" w:rsidP="003A7F73">
            <w:pPr>
              <w:pStyle w:val="affffff"/>
              <w:numPr>
                <w:ilvl w:val="0"/>
                <w:numId w:val="50"/>
              </w:numPr>
              <w:spacing w:before="0" w:after="0" w:line="240" w:lineRule="auto"/>
              <w:rPr>
                <w:sz w:val="20"/>
                <w:szCs w:val="20"/>
                <w:lang w:val="en-US"/>
              </w:rPr>
            </w:pPr>
          </w:p>
        </w:tc>
        <w:tc>
          <w:tcPr>
            <w:tcW w:w="1845" w:type="dxa"/>
            <w:tcBorders>
              <w:top w:val="single" w:sz="4" w:space="0" w:color="000000"/>
              <w:left w:val="single" w:sz="4" w:space="0" w:color="000000"/>
              <w:bottom w:val="single" w:sz="4" w:space="0" w:color="000000"/>
              <w:right w:val="single" w:sz="4" w:space="0" w:color="000000"/>
            </w:tcBorders>
            <w:hideMark/>
          </w:tcPr>
          <w:p w14:paraId="686FA850" w14:textId="77777777" w:rsidR="003B3ACA" w:rsidRDefault="003B3ACA" w:rsidP="003A7F73">
            <w:pPr>
              <w:spacing w:before="0" w:after="0" w:line="240" w:lineRule="auto"/>
              <w:rPr>
                <w:sz w:val="20"/>
                <w:szCs w:val="20"/>
                <w:lang w:val="en-US"/>
              </w:rPr>
            </w:pPr>
            <w:proofErr w:type="spellStart"/>
            <w:r>
              <w:rPr>
                <w:sz w:val="20"/>
                <w:szCs w:val="20"/>
                <w:lang w:val="en-US"/>
              </w:rPr>
              <w:t>requestId</w:t>
            </w:r>
            <w:proofErr w:type="spellEnd"/>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E99033E" w14:textId="77777777" w:rsidR="003B3ACA" w:rsidRDefault="003B3ACA" w:rsidP="003A7F73">
            <w:pPr>
              <w:spacing w:before="0" w:after="0" w:line="240" w:lineRule="auto"/>
              <w:rPr>
                <w:sz w:val="20"/>
                <w:szCs w:val="20"/>
              </w:rPr>
            </w:pPr>
            <w:r>
              <w:rPr>
                <w:sz w:val="20"/>
                <w:szCs w:val="20"/>
              </w:rPr>
              <w:t>Идентификатор запроса Концентратора услуг ФЭР</w:t>
            </w:r>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F1E36DD" w14:textId="77777777" w:rsidR="003B3ACA" w:rsidRDefault="003B3ACA" w:rsidP="003A7F73">
            <w:pPr>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tcPr>
          <w:p w14:paraId="752BB837" w14:textId="77777777" w:rsidR="003B3ACA" w:rsidRDefault="007F496D" w:rsidP="003A7F73">
            <w:pPr>
              <w:spacing w:before="0" w:after="0" w:line="240" w:lineRule="auto"/>
              <w:rPr>
                <w:sz w:val="20"/>
                <w:szCs w:val="20"/>
                <w:lang w:val="en-US"/>
              </w:rPr>
            </w:pPr>
            <w:r w:rsidRPr="007F496D">
              <w:rPr>
                <w:sz w:val="20"/>
                <w:szCs w:val="20"/>
                <w:lang w:val="en-US"/>
              </w:rPr>
              <w:t>q</w:t>
            </w:r>
            <w:proofErr w:type="gramStart"/>
            <w:r w:rsidRPr="007F496D">
              <w:rPr>
                <w:sz w:val="20"/>
                <w:szCs w:val="20"/>
                <w:lang w:val="en-US"/>
              </w:rPr>
              <w:t>1:UUID</w:t>
            </w:r>
            <w:proofErr w:type="gramEnd"/>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947009B" w14:textId="77777777" w:rsidR="003B3ACA" w:rsidRPr="00F22F6B" w:rsidRDefault="00F22F6B" w:rsidP="003A7F73">
            <w:pPr>
              <w:spacing w:before="0" w:after="0" w:line="240" w:lineRule="auto"/>
              <w:jc w:val="left"/>
              <w:rPr>
                <w:sz w:val="20"/>
                <w:szCs w:val="20"/>
              </w:rPr>
            </w:pPr>
            <w:r w:rsidRPr="00F22F6B">
              <w:rPr>
                <w:sz w:val="20"/>
                <w:szCs w:val="20"/>
                <w:lang w:val="en-US"/>
              </w:rPr>
              <w:t>UUID</w:t>
            </w:r>
            <w:r w:rsidRPr="00F22F6B">
              <w:rPr>
                <w:sz w:val="20"/>
                <w:szCs w:val="20"/>
              </w:rPr>
              <w:t xml:space="preserve"> представляет собой 16-байтный (128-битный) номер. В шестнадцатеричной системе счисления </w:t>
            </w:r>
            <w:r w:rsidRPr="00F22F6B">
              <w:rPr>
                <w:sz w:val="20"/>
                <w:szCs w:val="20"/>
                <w:lang w:val="en-US"/>
              </w:rPr>
              <w:t>UUID</w:t>
            </w:r>
            <w:r w:rsidRPr="00F22F6B">
              <w:rPr>
                <w:sz w:val="20"/>
                <w:szCs w:val="20"/>
              </w:rPr>
              <w:t xml:space="preserve"> записывается с разделением групп: 550</w:t>
            </w:r>
            <w:r w:rsidRPr="00F22F6B">
              <w:rPr>
                <w:sz w:val="20"/>
                <w:szCs w:val="20"/>
                <w:lang w:val="en-US"/>
              </w:rPr>
              <w:t>e</w:t>
            </w:r>
            <w:r w:rsidRPr="00F22F6B">
              <w:rPr>
                <w:sz w:val="20"/>
                <w:szCs w:val="20"/>
              </w:rPr>
              <w:t>8400-</w:t>
            </w:r>
            <w:r>
              <w:rPr>
                <w:sz w:val="20"/>
                <w:szCs w:val="20"/>
                <w:lang w:val="en-US"/>
              </w:rPr>
              <w:t>e</w:t>
            </w:r>
            <w:r w:rsidRPr="00F22F6B">
              <w:rPr>
                <w:sz w:val="20"/>
                <w:szCs w:val="20"/>
              </w:rPr>
              <w:t>29</w:t>
            </w:r>
            <w:r>
              <w:rPr>
                <w:sz w:val="20"/>
                <w:szCs w:val="20"/>
                <w:lang w:val="en-US"/>
              </w:rPr>
              <w:t>b</w:t>
            </w:r>
            <w:r w:rsidRPr="00F22F6B">
              <w:rPr>
                <w:sz w:val="20"/>
                <w:szCs w:val="20"/>
              </w:rPr>
              <w:t>-41</w:t>
            </w:r>
            <w:r>
              <w:rPr>
                <w:sz w:val="20"/>
                <w:szCs w:val="20"/>
                <w:lang w:val="en-US"/>
              </w:rPr>
              <w:t>d</w:t>
            </w:r>
            <w:r w:rsidRPr="00F22F6B">
              <w:rPr>
                <w:sz w:val="20"/>
                <w:szCs w:val="20"/>
              </w:rPr>
              <w:t>4-</w:t>
            </w:r>
            <w:r>
              <w:rPr>
                <w:sz w:val="20"/>
                <w:szCs w:val="20"/>
                <w:lang w:val="en-US"/>
              </w:rPr>
              <w:t>a</w:t>
            </w:r>
            <w:r w:rsidRPr="00F22F6B">
              <w:rPr>
                <w:sz w:val="20"/>
                <w:szCs w:val="20"/>
              </w:rPr>
              <w:t>716-446655440000</w:t>
            </w:r>
          </w:p>
        </w:tc>
      </w:tr>
      <w:tr w:rsidR="003B3ACA" w14:paraId="285B8722"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22E26A23" w14:textId="5F614E69" w:rsidR="003B3ACA" w:rsidRPr="00F801F2" w:rsidRDefault="003B3ACA" w:rsidP="003A7F73">
            <w:pPr>
              <w:pStyle w:val="affffff"/>
              <w:numPr>
                <w:ilvl w:val="0"/>
                <w:numId w:val="50"/>
              </w:numPr>
              <w:spacing w:before="0" w:after="0" w:line="240" w:lineRule="auto"/>
              <w:rPr>
                <w:sz w:val="20"/>
                <w:szCs w:val="20"/>
              </w:rPr>
            </w:pPr>
          </w:p>
        </w:tc>
        <w:tc>
          <w:tcPr>
            <w:tcW w:w="1845" w:type="dxa"/>
            <w:tcBorders>
              <w:top w:val="single" w:sz="4" w:space="0" w:color="000000"/>
              <w:left w:val="single" w:sz="4" w:space="0" w:color="000000"/>
              <w:bottom w:val="single" w:sz="4" w:space="0" w:color="000000"/>
              <w:right w:val="single" w:sz="4" w:space="0" w:color="000000"/>
            </w:tcBorders>
            <w:hideMark/>
          </w:tcPr>
          <w:p w14:paraId="630E9203" w14:textId="77777777" w:rsidR="003B3ACA" w:rsidRDefault="003B3ACA" w:rsidP="003A7F73">
            <w:pPr>
              <w:spacing w:before="0" w:after="0" w:line="240" w:lineRule="auto"/>
              <w:rPr>
                <w:sz w:val="20"/>
                <w:szCs w:val="20"/>
                <w:lang w:val="en-US"/>
              </w:rPr>
            </w:pPr>
            <w:proofErr w:type="spellStart"/>
            <w:r>
              <w:rPr>
                <w:sz w:val="20"/>
                <w:szCs w:val="20"/>
                <w:lang w:val="en-US"/>
              </w:rPr>
              <w:t>patientData</w:t>
            </w:r>
            <w:proofErr w:type="spellEnd"/>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1045A00" w14:textId="77777777" w:rsidR="003B3ACA" w:rsidRDefault="003B3ACA" w:rsidP="003A7F73">
            <w:pPr>
              <w:spacing w:before="0" w:after="0" w:line="240" w:lineRule="auto"/>
              <w:rPr>
                <w:sz w:val="20"/>
                <w:szCs w:val="20"/>
                <w:lang w:val="en-US"/>
              </w:rPr>
            </w:pPr>
            <w:proofErr w:type="spellStart"/>
            <w:r>
              <w:rPr>
                <w:sz w:val="20"/>
                <w:szCs w:val="20"/>
                <w:lang w:val="en-US"/>
              </w:rPr>
              <w:t>Данные</w:t>
            </w:r>
            <w:proofErr w:type="spellEnd"/>
            <w:r>
              <w:rPr>
                <w:sz w:val="20"/>
                <w:szCs w:val="20"/>
                <w:lang w:val="en-US"/>
              </w:rPr>
              <w:t xml:space="preserve"> </w:t>
            </w:r>
            <w:proofErr w:type="spellStart"/>
            <w:r>
              <w:rPr>
                <w:sz w:val="20"/>
                <w:szCs w:val="20"/>
                <w:lang w:val="en-US"/>
              </w:rPr>
              <w:t>пациента</w:t>
            </w:r>
            <w:proofErr w:type="spellEnd"/>
          </w:p>
        </w:tc>
        <w:tc>
          <w:tcPr>
            <w:tcW w:w="18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EFD94D4" w14:textId="77777777" w:rsidR="003B3ACA" w:rsidRDefault="003B3ACA" w:rsidP="003A7F73">
            <w:pPr>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41437942" w14:textId="21B2ADD8" w:rsidR="003B3ACA" w:rsidRDefault="00331CD2" w:rsidP="003A7F73">
            <w:pPr>
              <w:spacing w:before="0" w:after="0" w:line="240" w:lineRule="auto"/>
              <w:rPr>
                <w:sz w:val="20"/>
                <w:szCs w:val="20"/>
                <w:lang w:val="en-US"/>
              </w:rPr>
            </w:pPr>
            <w:r w:rsidRPr="00331CD2">
              <w:rPr>
                <w:sz w:val="20"/>
                <w:szCs w:val="20"/>
                <w:lang w:val="en-US"/>
              </w:rPr>
              <w:t>q</w:t>
            </w:r>
            <w:proofErr w:type="gramStart"/>
            <w:r w:rsidRPr="00331CD2">
              <w:rPr>
                <w:sz w:val="20"/>
                <w:szCs w:val="20"/>
                <w:lang w:val="en-US"/>
              </w:rPr>
              <w:t>2:PatientDataType</w:t>
            </w:r>
            <w:proofErr w:type="gramEnd"/>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FC60AE6" w14:textId="4AC5364F" w:rsidR="003B3ACA" w:rsidRDefault="00E54CB5" w:rsidP="003A7F73">
            <w:pPr>
              <w:keepLines/>
              <w:spacing w:before="0" w:after="0" w:line="240" w:lineRule="auto"/>
              <w:ind w:right="165"/>
              <w:rPr>
                <w:sz w:val="20"/>
                <w:szCs w:val="20"/>
              </w:rPr>
            </w:pPr>
            <w:r>
              <w:rPr>
                <w:sz w:val="20"/>
                <w:szCs w:val="20"/>
              </w:rPr>
              <w:t>Комплексный тип</w:t>
            </w:r>
            <w:r w:rsidR="00556340">
              <w:rPr>
                <w:sz w:val="20"/>
                <w:szCs w:val="20"/>
              </w:rPr>
              <w:t>.</w:t>
            </w:r>
          </w:p>
          <w:p w14:paraId="548FB690" w14:textId="689510FB" w:rsidR="00606370" w:rsidRPr="00E54CB5" w:rsidRDefault="00556340" w:rsidP="003A7F73">
            <w:pPr>
              <w:keepLines/>
              <w:spacing w:before="0" w:after="0" w:line="240" w:lineRule="auto"/>
              <w:ind w:right="165"/>
              <w:rPr>
                <w:sz w:val="20"/>
                <w:szCs w:val="20"/>
              </w:rPr>
            </w:pPr>
            <w:r>
              <w:rPr>
                <w:sz w:val="20"/>
                <w:szCs w:val="20"/>
              </w:rPr>
              <w:t>Описан в т</w:t>
            </w:r>
            <w:r w:rsidR="00606370">
              <w:rPr>
                <w:sz w:val="20"/>
                <w:szCs w:val="20"/>
              </w:rPr>
              <w:t>аблице</w:t>
            </w:r>
            <w:r>
              <w:rPr>
                <w:sz w:val="20"/>
                <w:szCs w:val="20"/>
              </w:rPr>
              <w:fldChar w:fldCharType="begin"/>
            </w:r>
            <w:r>
              <w:rPr>
                <w:sz w:val="20"/>
                <w:szCs w:val="20"/>
              </w:rPr>
              <w:instrText xml:space="preserve"> REF _Ref507355578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3</w:t>
            </w:r>
            <w:r>
              <w:rPr>
                <w:sz w:val="20"/>
                <w:szCs w:val="20"/>
              </w:rPr>
              <w:fldChar w:fldCharType="end"/>
            </w:r>
          </w:p>
        </w:tc>
      </w:tr>
    </w:tbl>
    <w:p w14:paraId="5A5BEE81" w14:textId="1FF9841D" w:rsidR="003B3ACA" w:rsidRDefault="00B82BEC" w:rsidP="00B82BEC">
      <w:pPr>
        <w:pStyle w:val="aff2"/>
      </w:pPr>
      <w:bookmarkStart w:id="212" w:name="_Ref507355578"/>
      <w:r>
        <w:t xml:space="preserve">Таблица Г. </w:t>
      </w:r>
      <w:fldSimple w:instr=" SEQ Таблица_Г. \* ARABIC ">
        <w:r w:rsidR="00E23E46">
          <w:rPr>
            <w:noProof/>
          </w:rPr>
          <w:t>3</w:t>
        </w:r>
      </w:fldSimple>
      <w:bookmarkEnd w:id="212"/>
      <w:r>
        <w:t xml:space="preserve"> </w:t>
      </w:r>
      <w:r w:rsidR="003B3ACA">
        <w:t xml:space="preserve">– Описание полей структуры данных </w:t>
      </w:r>
      <w:proofErr w:type="spellStart"/>
      <w:r w:rsidR="003B3ACA">
        <w:rPr>
          <w:lang w:val="en-US"/>
        </w:rPr>
        <w:t>PatientDataType</w:t>
      </w:r>
      <w:proofErr w:type="spellEnd"/>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27"/>
        <w:gridCol w:w="1986"/>
        <w:gridCol w:w="1692"/>
        <w:gridCol w:w="1854"/>
        <w:gridCol w:w="1828"/>
        <w:gridCol w:w="1701"/>
      </w:tblGrid>
      <w:tr w:rsidR="003B3ACA" w14:paraId="0E641664" w14:textId="77777777" w:rsidTr="00B22AEC">
        <w:trPr>
          <w:tblHeader/>
        </w:trPr>
        <w:tc>
          <w:tcPr>
            <w:tcW w:w="427" w:type="dxa"/>
            <w:tcBorders>
              <w:top w:val="single" w:sz="4" w:space="0" w:color="000000"/>
              <w:left w:val="single" w:sz="4" w:space="0" w:color="000000"/>
              <w:bottom w:val="single" w:sz="4" w:space="0" w:color="000000"/>
              <w:right w:val="single" w:sz="4" w:space="0" w:color="000000"/>
            </w:tcBorders>
            <w:hideMark/>
          </w:tcPr>
          <w:p w14:paraId="13D9ABD3" w14:textId="77777777" w:rsidR="003B3ACA" w:rsidRDefault="003B3ACA" w:rsidP="003A7F73">
            <w:pPr>
              <w:keepNext/>
              <w:keepLines/>
              <w:spacing w:before="0" w:after="0" w:line="240" w:lineRule="auto"/>
              <w:ind w:left="82" w:right="165"/>
              <w:jc w:val="center"/>
              <w:rPr>
                <w:b/>
                <w:sz w:val="20"/>
                <w:szCs w:val="20"/>
              </w:rPr>
            </w:pPr>
            <w:r>
              <w:rPr>
                <w:b/>
                <w:sz w:val="20"/>
                <w:szCs w:val="20"/>
              </w:rPr>
              <w:t>№</w:t>
            </w:r>
          </w:p>
        </w:tc>
        <w:tc>
          <w:tcPr>
            <w:tcW w:w="1986" w:type="dxa"/>
            <w:tcBorders>
              <w:top w:val="single" w:sz="4" w:space="0" w:color="000000"/>
              <w:left w:val="single" w:sz="4" w:space="0" w:color="000000"/>
              <w:bottom w:val="single" w:sz="4" w:space="0" w:color="000000"/>
              <w:right w:val="single" w:sz="4" w:space="0" w:color="000000"/>
            </w:tcBorders>
            <w:hideMark/>
          </w:tcPr>
          <w:p w14:paraId="20A172C7" w14:textId="77777777" w:rsidR="003B3ACA" w:rsidRDefault="003B3ACA" w:rsidP="003A7F73">
            <w:pPr>
              <w:keepNext/>
              <w:keepLines/>
              <w:spacing w:before="0" w:after="0" w:line="240" w:lineRule="auto"/>
              <w:ind w:left="82" w:right="165"/>
              <w:jc w:val="center"/>
              <w:rPr>
                <w:b/>
                <w:sz w:val="20"/>
                <w:szCs w:val="20"/>
              </w:rPr>
            </w:pPr>
            <w:r>
              <w:rPr>
                <w:b/>
                <w:sz w:val="20"/>
                <w:szCs w:val="20"/>
              </w:rPr>
              <w:t>Наименование поля</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CBD0DD0" w14:textId="77777777" w:rsidR="003B3ACA" w:rsidRDefault="003B3ACA" w:rsidP="003A7F73">
            <w:pPr>
              <w:keepNext/>
              <w:keepLines/>
              <w:spacing w:before="0" w:after="0" w:line="240" w:lineRule="auto"/>
              <w:ind w:left="82" w:right="165"/>
              <w:jc w:val="center"/>
              <w:rPr>
                <w:b/>
                <w:sz w:val="20"/>
                <w:szCs w:val="20"/>
              </w:rPr>
            </w:pPr>
            <w:r>
              <w:rPr>
                <w:b/>
                <w:sz w:val="20"/>
                <w:szCs w:val="20"/>
              </w:rPr>
              <w:t>Описание поля</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BC7D661" w14:textId="77777777" w:rsidR="003B3ACA" w:rsidRDefault="003B3ACA" w:rsidP="003A7F73">
            <w:pPr>
              <w:keepNext/>
              <w:keepLines/>
              <w:spacing w:before="0" w:after="0" w:line="240" w:lineRule="auto"/>
              <w:ind w:left="82" w:right="165"/>
              <w:jc w:val="center"/>
              <w:rPr>
                <w:b/>
                <w:sz w:val="20"/>
                <w:szCs w:val="20"/>
              </w:rPr>
            </w:pPr>
            <w:r>
              <w:rPr>
                <w:b/>
                <w:sz w:val="20"/>
                <w:szCs w:val="20"/>
              </w:rPr>
              <w:t>Обязательность</w:t>
            </w:r>
          </w:p>
        </w:tc>
        <w:tc>
          <w:tcPr>
            <w:tcW w:w="1828" w:type="dxa"/>
            <w:tcBorders>
              <w:top w:val="single" w:sz="4" w:space="0" w:color="000000"/>
              <w:left w:val="single" w:sz="4" w:space="0" w:color="000000"/>
              <w:bottom w:val="single" w:sz="4" w:space="0" w:color="000000"/>
              <w:right w:val="single" w:sz="4" w:space="0" w:color="000000"/>
            </w:tcBorders>
            <w:hideMark/>
          </w:tcPr>
          <w:p w14:paraId="2C781DC8" w14:textId="77777777" w:rsidR="003B3ACA" w:rsidRDefault="003B3ACA" w:rsidP="003A7F73">
            <w:pPr>
              <w:keepNext/>
              <w:keepLines/>
              <w:spacing w:before="0" w:after="0" w:line="240" w:lineRule="auto"/>
              <w:ind w:left="82" w:right="165"/>
              <w:jc w:val="center"/>
              <w:rPr>
                <w:b/>
                <w:sz w:val="20"/>
                <w:szCs w:val="20"/>
              </w:rPr>
            </w:pPr>
            <w:r>
              <w:rPr>
                <w:b/>
                <w:sz w:val="20"/>
                <w:szCs w:val="20"/>
              </w:rPr>
              <w:t>Способ заполнения / Тип</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71B53A1" w14:textId="77777777" w:rsidR="003B3ACA" w:rsidRDefault="003B3ACA" w:rsidP="003A7F73">
            <w:pPr>
              <w:keepNext/>
              <w:keepLines/>
              <w:spacing w:before="0" w:after="0" w:line="240" w:lineRule="auto"/>
              <w:ind w:left="82" w:right="165"/>
              <w:jc w:val="center"/>
              <w:rPr>
                <w:b/>
                <w:sz w:val="20"/>
                <w:szCs w:val="20"/>
              </w:rPr>
            </w:pPr>
            <w:r>
              <w:rPr>
                <w:b/>
                <w:sz w:val="20"/>
                <w:szCs w:val="20"/>
              </w:rPr>
              <w:t>Комментарий</w:t>
            </w:r>
          </w:p>
        </w:tc>
      </w:tr>
      <w:tr w:rsidR="003B3ACA" w14:paraId="3D7F3686"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30BBB812" w14:textId="44753212" w:rsidR="003B3ACA" w:rsidRPr="00027324" w:rsidRDefault="003B3ACA" w:rsidP="003A7F73">
            <w:pPr>
              <w:pStyle w:val="affffff"/>
              <w:numPr>
                <w:ilvl w:val="0"/>
                <w:numId w:val="51"/>
              </w:numPr>
              <w:spacing w:before="0" w:after="0" w:line="240" w:lineRule="auto"/>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14:paraId="2C9157CB" w14:textId="77777777" w:rsidR="003B3ACA" w:rsidRDefault="003B3ACA" w:rsidP="003A7F73">
            <w:pPr>
              <w:spacing w:before="0" w:after="0" w:line="240" w:lineRule="auto"/>
              <w:jc w:val="left"/>
              <w:rPr>
                <w:sz w:val="20"/>
                <w:szCs w:val="20"/>
                <w:lang w:val="en-US"/>
              </w:rPr>
            </w:pPr>
            <w:r>
              <w:rPr>
                <w:sz w:val="20"/>
                <w:szCs w:val="20"/>
                <w:lang w:val="en-US"/>
              </w:rPr>
              <w:t>surname</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EE1C4A3" w14:textId="77777777" w:rsidR="003B3ACA" w:rsidRDefault="003B3ACA" w:rsidP="003A7F73">
            <w:pPr>
              <w:spacing w:before="0" w:after="0" w:line="240" w:lineRule="auto"/>
              <w:jc w:val="left"/>
              <w:rPr>
                <w:sz w:val="20"/>
                <w:szCs w:val="20"/>
                <w:lang w:val="en-US"/>
              </w:rPr>
            </w:pPr>
            <w:proofErr w:type="spellStart"/>
            <w:r>
              <w:rPr>
                <w:sz w:val="20"/>
                <w:szCs w:val="20"/>
                <w:lang w:val="en-US"/>
              </w:rPr>
              <w:t>Фамилия</w:t>
            </w:r>
            <w:proofErr w:type="spellEnd"/>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6417C68" w14:textId="77777777" w:rsidR="003B3ACA" w:rsidRDefault="003B3ACA" w:rsidP="003A7F73">
            <w:pPr>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694E576D" w14:textId="0364DFBE" w:rsidR="003B3ACA" w:rsidRDefault="00331CD2" w:rsidP="003A7F73">
            <w:pPr>
              <w:spacing w:before="0" w:after="0" w:line="240" w:lineRule="auto"/>
              <w:jc w:val="left"/>
              <w:rPr>
                <w:sz w:val="20"/>
                <w:szCs w:val="20"/>
                <w:lang w:val="en-US"/>
              </w:rPr>
            </w:pPr>
            <w:r w:rsidRPr="00331CD2">
              <w:rPr>
                <w:sz w:val="20"/>
                <w:szCs w:val="20"/>
                <w:lang w:val="en-US"/>
              </w:rPr>
              <w:t>q</w:t>
            </w:r>
            <w:proofErr w:type="gramStart"/>
            <w:r w:rsidRPr="00331CD2">
              <w:rPr>
                <w:sz w:val="20"/>
                <w:szCs w:val="20"/>
                <w:lang w:val="en-US"/>
              </w:rPr>
              <w:t>1:rus</w:t>
            </w:r>
            <w:proofErr w:type="gramEnd"/>
            <w:r w:rsidRPr="00331CD2">
              <w:rPr>
                <w:sz w:val="20"/>
                <w:szCs w:val="20"/>
                <w:lang w:val="en-US"/>
              </w:rPr>
              <w:t>-100</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D7CF2E5" w14:textId="77777777" w:rsidR="003B3ACA" w:rsidRPr="00E54CB5" w:rsidRDefault="00E54CB5" w:rsidP="003A7F73">
            <w:pPr>
              <w:spacing w:before="0" w:after="0" w:line="240" w:lineRule="auto"/>
              <w:jc w:val="left"/>
              <w:rPr>
                <w:sz w:val="20"/>
                <w:szCs w:val="20"/>
              </w:rPr>
            </w:pPr>
            <w:r>
              <w:rPr>
                <w:sz w:val="20"/>
                <w:szCs w:val="20"/>
              </w:rPr>
              <w:t>Пример: Емелин</w:t>
            </w:r>
          </w:p>
        </w:tc>
      </w:tr>
      <w:tr w:rsidR="003B3ACA" w14:paraId="6F65AFDE"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545B8BEB" w14:textId="5F0EC4B0" w:rsidR="003B3ACA" w:rsidRPr="00027324" w:rsidRDefault="003B3ACA" w:rsidP="003A7F73">
            <w:pPr>
              <w:pStyle w:val="affffff"/>
              <w:numPr>
                <w:ilvl w:val="0"/>
                <w:numId w:val="51"/>
              </w:numPr>
              <w:spacing w:before="0" w:after="0" w:line="240" w:lineRule="auto"/>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14:paraId="57139D06" w14:textId="77777777" w:rsidR="003B3ACA" w:rsidRDefault="003B3ACA" w:rsidP="003A7F73">
            <w:pPr>
              <w:spacing w:before="0" w:after="0" w:line="240" w:lineRule="auto"/>
              <w:jc w:val="left"/>
              <w:rPr>
                <w:sz w:val="20"/>
                <w:szCs w:val="20"/>
                <w:lang w:val="en-US"/>
              </w:rPr>
            </w:pPr>
            <w:r>
              <w:rPr>
                <w:sz w:val="20"/>
                <w:szCs w:val="20"/>
                <w:lang w:val="en-US"/>
              </w:rPr>
              <w:t>name</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67BC32D" w14:textId="77777777" w:rsidR="003B3ACA" w:rsidRDefault="003B3ACA" w:rsidP="003A7F73">
            <w:pPr>
              <w:spacing w:before="0" w:after="0" w:line="240" w:lineRule="auto"/>
              <w:jc w:val="left"/>
              <w:rPr>
                <w:sz w:val="20"/>
                <w:szCs w:val="20"/>
                <w:lang w:val="en-US"/>
              </w:rPr>
            </w:pPr>
            <w:proofErr w:type="spellStart"/>
            <w:r>
              <w:rPr>
                <w:sz w:val="20"/>
                <w:szCs w:val="20"/>
                <w:lang w:val="en-US"/>
              </w:rPr>
              <w:t>Имя</w:t>
            </w:r>
            <w:proofErr w:type="spellEnd"/>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4FB6093" w14:textId="77777777" w:rsidR="003B3ACA" w:rsidRDefault="003B3ACA" w:rsidP="003A7F73">
            <w:pPr>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6AB4CF53" w14:textId="4701300A" w:rsidR="003B3ACA" w:rsidRDefault="00331CD2" w:rsidP="003A7F73">
            <w:pPr>
              <w:spacing w:before="0" w:after="0" w:line="240" w:lineRule="auto"/>
              <w:jc w:val="left"/>
              <w:rPr>
                <w:sz w:val="20"/>
                <w:szCs w:val="20"/>
                <w:lang w:val="en-US"/>
              </w:rPr>
            </w:pPr>
            <w:r w:rsidRPr="00331CD2">
              <w:rPr>
                <w:sz w:val="20"/>
                <w:szCs w:val="20"/>
                <w:lang w:val="en-US"/>
              </w:rPr>
              <w:t>q</w:t>
            </w:r>
            <w:proofErr w:type="gramStart"/>
            <w:r w:rsidRPr="00331CD2">
              <w:rPr>
                <w:sz w:val="20"/>
                <w:szCs w:val="20"/>
                <w:lang w:val="en-US"/>
              </w:rPr>
              <w:t>1:rus</w:t>
            </w:r>
            <w:proofErr w:type="gramEnd"/>
            <w:r w:rsidRPr="00331CD2">
              <w:rPr>
                <w:sz w:val="20"/>
                <w:szCs w:val="20"/>
                <w:lang w:val="en-US"/>
              </w:rPr>
              <w:t>-100</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582A0F5" w14:textId="77777777" w:rsidR="003B3ACA" w:rsidRPr="00E54CB5" w:rsidRDefault="00E54CB5" w:rsidP="003A7F73">
            <w:pPr>
              <w:spacing w:before="0" w:after="0" w:line="240" w:lineRule="auto"/>
              <w:jc w:val="left"/>
              <w:rPr>
                <w:sz w:val="20"/>
                <w:szCs w:val="20"/>
              </w:rPr>
            </w:pPr>
            <w:r>
              <w:rPr>
                <w:sz w:val="20"/>
                <w:szCs w:val="20"/>
              </w:rPr>
              <w:t>Пример: Илья</w:t>
            </w:r>
          </w:p>
        </w:tc>
      </w:tr>
      <w:tr w:rsidR="003B3ACA" w14:paraId="5B74D208"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2B18C1D3" w14:textId="549C8035" w:rsidR="003B3ACA" w:rsidRPr="00027324" w:rsidRDefault="003B3ACA" w:rsidP="003A7F73">
            <w:pPr>
              <w:pStyle w:val="affffff"/>
              <w:numPr>
                <w:ilvl w:val="0"/>
                <w:numId w:val="51"/>
              </w:numPr>
              <w:spacing w:before="0" w:after="0" w:line="240" w:lineRule="auto"/>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14:paraId="6FD07DF6" w14:textId="77777777" w:rsidR="003B3ACA" w:rsidRDefault="003B3ACA" w:rsidP="003A7F73">
            <w:pPr>
              <w:spacing w:before="0" w:after="0" w:line="240" w:lineRule="auto"/>
              <w:jc w:val="left"/>
              <w:rPr>
                <w:sz w:val="20"/>
                <w:szCs w:val="20"/>
                <w:lang w:val="en-US"/>
              </w:rPr>
            </w:pPr>
            <w:r>
              <w:rPr>
                <w:sz w:val="20"/>
                <w:szCs w:val="20"/>
                <w:lang w:val="en-US"/>
              </w:rPr>
              <w:t>patronymic</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C7D3D0E" w14:textId="77777777" w:rsidR="003B3ACA" w:rsidRDefault="003B3ACA" w:rsidP="003A7F73">
            <w:pPr>
              <w:spacing w:before="0" w:after="0" w:line="240" w:lineRule="auto"/>
              <w:jc w:val="left"/>
              <w:rPr>
                <w:sz w:val="20"/>
                <w:szCs w:val="20"/>
                <w:lang w:val="en-US"/>
              </w:rPr>
            </w:pPr>
            <w:proofErr w:type="spellStart"/>
            <w:r>
              <w:rPr>
                <w:sz w:val="20"/>
                <w:szCs w:val="20"/>
                <w:lang w:val="en-US"/>
              </w:rPr>
              <w:t>Отчество</w:t>
            </w:r>
            <w:proofErr w:type="spellEnd"/>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B9C1122" w14:textId="77777777" w:rsidR="003B3ACA" w:rsidRDefault="003B3ACA" w:rsidP="003A7F73">
            <w:pPr>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0D4A3765" w14:textId="3F2C7F93" w:rsidR="003B3ACA" w:rsidRDefault="00331CD2" w:rsidP="003A7F73">
            <w:pPr>
              <w:spacing w:before="0" w:after="0" w:line="240" w:lineRule="auto"/>
              <w:jc w:val="left"/>
              <w:rPr>
                <w:sz w:val="20"/>
                <w:szCs w:val="20"/>
                <w:lang w:val="en-US"/>
              </w:rPr>
            </w:pPr>
            <w:r w:rsidRPr="00331CD2">
              <w:rPr>
                <w:sz w:val="20"/>
                <w:szCs w:val="20"/>
                <w:lang w:val="en-US"/>
              </w:rPr>
              <w:t>q</w:t>
            </w:r>
            <w:proofErr w:type="gramStart"/>
            <w:r w:rsidRPr="00331CD2">
              <w:rPr>
                <w:sz w:val="20"/>
                <w:szCs w:val="20"/>
                <w:lang w:val="en-US"/>
              </w:rPr>
              <w:t>1:rus</w:t>
            </w:r>
            <w:proofErr w:type="gramEnd"/>
            <w:r w:rsidRPr="00331CD2">
              <w:rPr>
                <w:sz w:val="20"/>
                <w:szCs w:val="20"/>
                <w:lang w:val="en-US"/>
              </w:rPr>
              <w:t>-100</w:t>
            </w:r>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33BE2B3" w14:textId="77777777" w:rsidR="003B3ACA" w:rsidRPr="00E54CB5" w:rsidRDefault="00E54CB5" w:rsidP="003A7F73">
            <w:pPr>
              <w:spacing w:before="0" w:after="0" w:line="240" w:lineRule="auto"/>
              <w:jc w:val="left"/>
              <w:rPr>
                <w:sz w:val="20"/>
                <w:szCs w:val="20"/>
              </w:rPr>
            </w:pPr>
            <w:r>
              <w:rPr>
                <w:sz w:val="20"/>
                <w:szCs w:val="20"/>
              </w:rPr>
              <w:t>Пример: Николаевич</w:t>
            </w:r>
          </w:p>
        </w:tc>
      </w:tr>
      <w:tr w:rsidR="003B3ACA" w14:paraId="1102A550"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2BAA510D" w14:textId="12EF5D27" w:rsidR="003B3ACA" w:rsidRPr="00027324" w:rsidRDefault="003B3ACA" w:rsidP="003A7F73">
            <w:pPr>
              <w:pStyle w:val="affffff"/>
              <w:numPr>
                <w:ilvl w:val="0"/>
                <w:numId w:val="51"/>
              </w:numPr>
              <w:spacing w:before="0" w:after="0" w:line="240" w:lineRule="auto"/>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14:paraId="3FF438E3" w14:textId="77777777" w:rsidR="003B3ACA" w:rsidRDefault="003B3ACA" w:rsidP="003A7F73">
            <w:pPr>
              <w:spacing w:before="0" w:after="0" w:line="240" w:lineRule="auto"/>
              <w:jc w:val="left"/>
              <w:rPr>
                <w:sz w:val="20"/>
                <w:szCs w:val="20"/>
                <w:lang w:val="en-US"/>
              </w:rPr>
            </w:pPr>
            <w:proofErr w:type="spellStart"/>
            <w:r>
              <w:rPr>
                <w:sz w:val="20"/>
                <w:szCs w:val="20"/>
                <w:lang w:val="en-US"/>
              </w:rPr>
              <w:t>birthDate</w:t>
            </w:r>
            <w:proofErr w:type="spellEnd"/>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7373C27" w14:textId="77777777" w:rsidR="003B3ACA" w:rsidRDefault="003B3ACA" w:rsidP="003A7F73">
            <w:pPr>
              <w:spacing w:before="0" w:after="0" w:line="240" w:lineRule="auto"/>
              <w:jc w:val="left"/>
              <w:rPr>
                <w:sz w:val="20"/>
                <w:szCs w:val="20"/>
                <w:lang w:val="en-US"/>
              </w:rPr>
            </w:pPr>
            <w:proofErr w:type="spellStart"/>
            <w:r>
              <w:rPr>
                <w:sz w:val="20"/>
                <w:szCs w:val="20"/>
                <w:lang w:val="en-US"/>
              </w:rPr>
              <w:t>Дата</w:t>
            </w:r>
            <w:proofErr w:type="spellEnd"/>
            <w:r>
              <w:rPr>
                <w:sz w:val="20"/>
                <w:szCs w:val="20"/>
                <w:lang w:val="en-US"/>
              </w:rPr>
              <w:t xml:space="preserve"> </w:t>
            </w:r>
            <w:proofErr w:type="spellStart"/>
            <w:r>
              <w:rPr>
                <w:sz w:val="20"/>
                <w:szCs w:val="20"/>
                <w:lang w:val="en-US"/>
              </w:rPr>
              <w:t>рождения</w:t>
            </w:r>
            <w:proofErr w:type="spellEnd"/>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D0B55EC" w14:textId="77777777" w:rsidR="003B3ACA" w:rsidRDefault="003B3ACA" w:rsidP="003A7F73">
            <w:pPr>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76EC0996" w14:textId="77777777" w:rsidR="003B3ACA" w:rsidRDefault="003B3ACA" w:rsidP="003A7F73">
            <w:pPr>
              <w:spacing w:before="0" w:after="0" w:line="240" w:lineRule="auto"/>
              <w:jc w:val="left"/>
              <w:rPr>
                <w:sz w:val="20"/>
                <w:szCs w:val="20"/>
                <w:lang w:val="en-US"/>
              </w:rPr>
            </w:pPr>
            <w:proofErr w:type="spellStart"/>
            <w:proofErr w:type="gramStart"/>
            <w:r>
              <w:rPr>
                <w:sz w:val="20"/>
                <w:szCs w:val="20"/>
                <w:lang w:val="en-US"/>
              </w:rPr>
              <w:t>xs:date</w:t>
            </w:r>
            <w:proofErr w:type="spellEnd"/>
            <w:proofErr w:type="gramEnd"/>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838AAF0" w14:textId="77777777" w:rsidR="003B3ACA" w:rsidRPr="00DD15AC" w:rsidRDefault="00DD15AC" w:rsidP="003A7F73">
            <w:pPr>
              <w:spacing w:before="0" w:after="0" w:line="240" w:lineRule="auto"/>
              <w:jc w:val="left"/>
              <w:rPr>
                <w:sz w:val="20"/>
                <w:szCs w:val="20"/>
              </w:rPr>
            </w:pPr>
            <w:r>
              <w:rPr>
                <w:sz w:val="20"/>
                <w:szCs w:val="20"/>
              </w:rPr>
              <w:t xml:space="preserve">Пример: </w:t>
            </w:r>
            <w:r w:rsidRPr="00DD15AC">
              <w:rPr>
                <w:sz w:val="20"/>
                <w:szCs w:val="20"/>
              </w:rPr>
              <w:t>1964-02-28</w:t>
            </w:r>
          </w:p>
        </w:tc>
      </w:tr>
      <w:tr w:rsidR="003B3ACA" w14:paraId="7BB12A7E"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2D8CA5A9" w14:textId="03D56A3A" w:rsidR="003B3ACA" w:rsidRPr="00027324" w:rsidRDefault="003B3ACA" w:rsidP="003A7F73">
            <w:pPr>
              <w:pStyle w:val="affffff"/>
              <w:numPr>
                <w:ilvl w:val="0"/>
                <w:numId w:val="51"/>
              </w:numPr>
              <w:spacing w:before="0" w:after="0" w:line="240" w:lineRule="auto"/>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14:paraId="07BC15B2" w14:textId="3C400887" w:rsidR="003B3ACA" w:rsidRDefault="00AE5B5B" w:rsidP="003A7F73">
            <w:pPr>
              <w:spacing w:before="0" w:after="0" w:line="240" w:lineRule="auto"/>
              <w:jc w:val="left"/>
              <w:rPr>
                <w:sz w:val="20"/>
                <w:szCs w:val="20"/>
                <w:lang w:val="en-US"/>
              </w:rPr>
            </w:pPr>
            <w:proofErr w:type="spellStart"/>
            <w:r w:rsidRPr="00AE5B5B">
              <w:rPr>
                <w:sz w:val="20"/>
                <w:szCs w:val="20"/>
                <w:lang w:val="en-US"/>
              </w:rPr>
              <w:t>unifiedPolicyNumber</w:t>
            </w:r>
            <w:proofErr w:type="spellEnd"/>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5990436" w14:textId="77777777" w:rsidR="003B3ACA" w:rsidRDefault="003B3ACA" w:rsidP="003A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Единый номер полиса ОМС (ЕНП)</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A436E72" w14:textId="5B829FAD" w:rsidR="003B3ACA" w:rsidRDefault="00795133" w:rsidP="003A7F73">
            <w:pPr>
              <w:spacing w:before="0" w:after="0" w:line="240" w:lineRule="auto"/>
              <w:jc w:val="center"/>
              <w:rPr>
                <w:sz w:val="20"/>
                <w:szCs w:val="20"/>
                <w:lang w:val="en-US"/>
              </w:rPr>
            </w:pPr>
            <w:r>
              <w:rPr>
                <w:sz w:val="20"/>
                <w:szCs w:val="20"/>
              </w:rPr>
              <w:t>-</w:t>
            </w:r>
          </w:p>
        </w:tc>
        <w:tc>
          <w:tcPr>
            <w:tcW w:w="1828" w:type="dxa"/>
            <w:tcBorders>
              <w:top w:val="single" w:sz="4" w:space="0" w:color="000000"/>
              <w:left w:val="single" w:sz="4" w:space="0" w:color="000000"/>
              <w:bottom w:val="single" w:sz="4" w:space="0" w:color="000000"/>
              <w:right w:val="single" w:sz="4" w:space="0" w:color="000000"/>
            </w:tcBorders>
            <w:hideMark/>
          </w:tcPr>
          <w:p w14:paraId="37F0FBA8" w14:textId="77CC6C2A" w:rsidR="003B3ACA" w:rsidRDefault="007779E4" w:rsidP="003A7F73">
            <w:pPr>
              <w:pStyle w:val="HTML"/>
              <w:shd w:val="clear" w:color="auto" w:fill="FFFFFF"/>
              <w:spacing w:before="0"/>
              <w:rPr>
                <w:rFonts w:ascii="Times New Roman" w:hAnsi="Times New Roman" w:cs="Times New Roman"/>
                <w:color w:val="000000"/>
                <w:lang w:val="en-US"/>
              </w:rPr>
            </w:pPr>
            <w:r w:rsidRPr="007779E4">
              <w:rPr>
                <w:rFonts w:ascii="Times New Roman" w:hAnsi="Times New Roman" w:cs="Times New Roman"/>
                <w:color w:val="000000"/>
                <w:lang w:val="en-US"/>
              </w:rPr>
              <w:t>q</w:t>
            </w:r>
            <w:proofErr w:type="gramStart"/>
            <w:r w:rsidRPr="007779E4">
              <w:rPr>
                <w:rFonts w:ascii="Times New Roman" w:hAnsi="Times New Roman" w:cs="Times New Roman"/>
                <w:color w:val="000000"/>
                <w:lang w:val="en-US"/>
              </w:rPr>
              <w:t>1:UPNType</w:t>
            </w:r>
            <w:proofErr w:type="gramEnd"/>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2F3399E" w14:textId="77777777" w:rsidR="00DD15AC" w:rsidRDefault="00DD15AC"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Строка из 16 цифр</w:t>
            </w:r>
          </w:p>
          <w:p w14:paraId="32ABE6C6" w14:textId="77777777" w:rsidR="003B3ACA" w:rsidRPr="00201EF2" w:rsidRDefault="00DD15AC"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 xml:space="preserve">Пример: </w:t>
            </w:r>
            <w:r w:rsidRPr="00DD15AC">
              <w:rPr>
                <w:sz w:val="20"/>
                <w:szCs w:val="20"/>
              </w:rPr>
              <w:t>3210987654321098</w:t>
            </w:r>
            <w:r w:rsidR="00194FA9" w:rsidRPr="00201EF2">
              <w:rPr>
                <w:sz w:val="20"/>
                <w:szCs w:val="20"/>
              </w:rPr>
              <w:t>.</w:t>
            </w:r>
          </w:p>
          <w:p w14:paraId="37F63738" w14:textId="4BE62D57" w:rsidR="00194FA9" w:rsidRPr="00A01699" w:rsidRDefault="00194FA9"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Передается в обязательном порядке.</w:t>
            </w:r>
          </w:p>
        </w:tc>
      </w:tr>
      <w:tr w:rsidR="003B3ACA" w14:paraId="2F648187"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56B82B18" w14:textId="07C11652" w:rsidR="003B3ACA" w:rsidRPr="00201EF2" w:rsidRDefault="003B3ACA" w:rsidP="003A7F73">
            <w:pPr>
              <w:pStyle w:val="affffff"/>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p>
        </w:tc>
        <w:tc>
          <w:tcPr>
            <w:tcW w:w="1986" w:type="dxa"/>
            <w:tcBorders>
              <w:top w:val="single" w:sz="4" w:space="0" w:color="000000"/>
              <w:left w:val="single" w:sz="4" w:space="0" w:color="000000"/>
              <w:bottom w:val="single" w:sz="4" w:space="0" w:color="000000"/>
              <w:right w:val="single" w:sz="4" w:space="0" w:color="000000"/>
            </w:tcBorders>
            <w:hideMark/>
          </w:tcPr>
          <w:p w14:paraId="725A135A" w14:textId="77777777" w:rsidR="003B3ACA" w:rsidRDefault="003B3AC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proofErr w:type="spellStart"/>
            <w:r>
              <w:rPr>
                <w:sz w:val="20"/>
                <w:szCs w:val="20"/>
                <w:lang w:val="en-US"/>
              </w:rPr>
              <w:t>snils</w:t>
            </w:r>
            <w:proofErr w:type="spellEnd"/>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4A56985" w14:textId="77777777" w:rsidR="003B3ACA" w:rsidRDefault="003B3ACA" w:rsidP="003A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r>
              <w:rPr>
                <w:sz w:val="20"/>
                <w:szCs w:val="20"/>
                <w:lang w:val="en-US"/>
              </w:rPr>
              <w:t>СНИЛС</w:t>
            </w:r>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8CDD6AD" w14:textId="77777777" w:rsidR="003B3ACA" w:rsidRDefault="003B3AC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6BB19000" w14:textId="52DA7263" w:rsidR="003B3ACA" w:rsidRDefault="007779E4" w:rsidP="003A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sidRPr="007779E4">
              <w:rPr>
                <w:sz w:val="20"/>
                <w:szCs w:val="20"/>
                <w:lang w:val="en-US"/>
              </w:rPr>
              <w:t>q</w:t>
            </w:r>
            <w:proofErr w:type="gramStart"/>
            <w:r w:rsidRPr="007779E4">
              <w:rPr>
                <w:sz w:val="20"/>
                <w:szCs w:val="20"/>
                <w:lang w:val="en-US"/>
              </w:rPr>
              <w:t>1:SNILSType</w:t>
            </w:r>
            <w:proofErr w:type="gramEnd"/>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5EE3216" w14:textId="77777777" w:rsidR="003B3ACA" w:rsidRDefault="00242A15"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Строка из 11 цифр</w:t>
            </w:r>
          </w:p>
          <w:p w14:paraId="6E0420A0" w14:textId="77777777" w:rsidR="00242A15" w:rsidRPr="00242A15" w:rsidRDefault="00242A15"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 xml:space="preserve">Пример: </w:t>
            </w:r>
            <w:r w:rsidR="00F70E13" w:rsidRPr="00F70E13">
              <w:rPr>
                <w:sz w:val="20"/>
                <w:szCs w:val="20"/>
              </w:rPr>
              <w:t>16364856496</w:t>
            </w:r>
          </w:p>
        </w:tc>
      </w:tr>
      <w:tr w:rsidR="003B3ACA" w14:paraId="454A2E55"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3DC9E4FF" w14:textId="4723F3EF" w:rsidR="003B3ACA" w:rsidRPr="00027324" w:rsidRDefault="003B3ACA" w:rsidP="003A7F73">
            <w:pPr>
              <w:pStyle w:val="affffff"/>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14:paraId="0562D305" w14:textId="77777777" w:rsidR="003B3ACA" w:rsidRDefault="003B3AC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r>
              <w:rPr>
                <w:sz w:val="20"/>
                <w:szCs w:val="20"/>
                <w:lang w:val="en-US"/>
              </w:rPr>
              <w:t>gender</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B462C20" w14:textId="77777777" w:rsidR="003B3ACA" w:rsidRDefault="003B3ACA" w:rsidP="003A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proofErr w:type="spellStart"/>
            <w:r>
              <w:rPr>
                <w:sz w:val="20"/>
                <w:szCs w:val="20"/>
                <w:lang w:val="en-US"/>
              </w:rPr>
              <w:t>Пол</w:t>
            </w:r>
            <w:proofErr w:type="spellEnd"/>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E17A224" w14:textId="77777777" w:rsidR="003B3ACA" w:rsidRDefault="003B3AC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3BB402BD" w14:textId="4F40720A" w:rsidR="003B3ACA" w:rsidRDefault="002242F0" w:rsidP="003A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r w:rsidRPr="002242F0">
              <w:rPr>
                <w:sz w:val="20"/>
                <w:szCs w:val="20"/>
                <w:lang w:val="en-US"/>
              </w:rPr>
              <w:t>q</w:t>
            </w:r>
            <w:proofErr w:type="gramStart"/>
            <w:r w:rsidRPr="002242F0">
              <w:rPr>
                <w:sz w:val="20"/>
                <w:szCs w:val="20"/>
                <w:lang w:val="en-US"/>
              </w:rPr>
              <w:t>1:GenderType</w:t>
            </w:r>
            <w:proofErr w:type="gramEnd"/>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3D9E754" w14:textId="77777777" w:rsidR="003B3ACA" w:rsidRDefault="00242A15"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Строка, м</w:t>
            </w:r>
            <w:r w:rsidR="00182EB5">
              <w:rPr>
                <w:sz w:val="20"/>
                <w:szCs w:val="20"/>
              </w:rPr>
              <w:t>ожет принимать следующие значения:</w:t>
            </w:r>
          </w:p>
          <w:p w14:paraId="598C2CBF" w14:textId="77777777" w:rsidR="00182EB5" w:rsidRDefault="00182EB5"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proofErr w:type="spellStart"/>
            <w:r w:rsidRPr="00182EB5">
              <w:rPr>
                <w:sz w:val="20"/>
                <w:szCs w:val="20"/>
              </w:rPr>
              <w:t>Male</w:t>
            </w:r>
            <w:proofErr w:type="spellEnd"/>
            <w:r w:rsidRPr="00182EB5">
              <w:rPr>
                <w:sz w:val="20"/>
                <w:szCs w:val="20"/>
              </w:rPr>
              <w:t xml:space="preserve"> </w:t>
            </w:r>
            <w:r>
              <w:rPr>
                <w:sz w:val="20"/>
                <w:szCs w:val="20"/>
              </w:rPr>
              <w:t>–</w:t>
            </w:r>
            <w:r w:rsidRPr="00182EB5">
              <w:rPr>
                <w:sz w:val="20"/>
                <w:szCs w:val="20"/>
              </w:rPr>
              <w:t xml:space="preserve"> мужской</w:t>
            </w:r>
            <w:r>
              <w:rPr>
                <w:sz w:val="20"/>
                <w:szCs w:val="20"/>
              </w:rPr>
              <w:t>;</w:t>
            </w:r>
          </w:p>
          <w:p w14:paraId="719D942B" w14:textId="77777777" w:rsidR="00182EB5" w:rsidRPr="00182EB5" w:rsidRDefault="00182EB5"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proofErr w:type="spellStart"/>
            <w:r w:rsidRPr="00182EB5">
              <w:rPr>
                <w:sz w:val="20"/>
                <w:szCs w:val="20"/>
              </w:rPr>
              <w:t>Female</w:t>
            </w:r>
            <w:proofErr w:type="spellEnd"/>
            <w:r>
              <w:rPr>
                <w:sz w:val="20"/>
                <w:szCs w:val="20"/>
              </w:rPr>
              <w:t xml:space="preserve"> – женский.</w:t>
            </w:r>
          </w:p>
        </w:tc>
      </w:tr>
      <w:tr w:rsidR="003B3ACA" w14:paraId="29418F44"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49E03E55" w14:textId="49520538" w:rsidR="003B3ACA" w:rsidRPr="00027324" w:rsidRDefault="003B3ACA" w:rsidP="003A7F73">
            <w:pPr>
              <w:pStyle w:val="affffff"/>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14:paraId="3AC41959" w14:textId="77777777" w:rsidR="003B3ACA" w:rsidRDefault="003B3AC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r>
              <w:rPr>
                <w:sz w:val="20"/>
                <w:szCs w:val="20"/>
                <w:lang w:val="en-US"/>
              </w:rPr>
              <w:t>email</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00D3657" w14:textId="77777777" w:rsidR="003B3ACA" w:rsidRDefault="003B3ACA" w:rsidP="003A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proofErr w:type="spellStart"/>
            <w:r>
              <w:rPr>
                <w:sz w:val="20"/>
                <w:szCs w:val="20"/>
                <w:lang w:val="en-US"/>
              </w:rPr>
              <w:t>Адрес</w:t>
            </w:r>
            <w:proofErr w:type="spellEnd"/>
            <w:r>
              <w:rPr>
                <w:sz w:val="20"/>
                <w:szCs w:val="20"/>
                <w:lang w:val="en-US"/>
              </w:rPr>
              <w:t xml:space="preserve"> </w:t>
            </w:r>
            <w:proofErr w:type="spellStart"/>
            <w:r>
              <w:rPr>
                <w:sz w:val="20"/>
                <w:szCs w:val="20"/>
                <w:lang w:val="en-US"/>
              </w:rPr>
              <w:t>электронной</w:t>
            </w:r>
            <w:proofErr w:type="spellEnd"/>
            <w:r>
              <w:rPr>
                <w:sz w:val="20"/>
                <w:szCs w:val="20"/>
                <w:lang w:val="en-US"/>
              </w:rPr>
              <w:t xml:space="preserve"> </w:t>
            </w:r>
            <w:proofErr w:type="spellStart"/>
            <w:r>
              <w:rPr>
                <w:sz w:val="20"/>
                <w:szCs w:val="20"/>
                <w:lang w:val="en-US"/>
              </w:rPr>
              <w:t>почты</w:t>
            </w:r>
            <w:proofErr w:type="spellEnd"/>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5EA5443" w14:textId="77777777" w:rsidR="003B3ACA" w:rsidRDefault="003B3AC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69AF7211" w14:textId="12A0B143" w:rsidR="003B3ACA" w:rsidRDefault="002242F0" w:rsidP="003A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r w:rsidRPr="002242F0">
              <w:rPr>
                <w:sz w:val="20"/>
                <w:szCs w:val="20"/>
                <w:lang w:val="en-US"/>
              </w:rPr>
              <w:t>q</w:t>
            </w:r>
            <w:proofErr w:type="gramStart"/>
            <w:r w:rsidRPr="002242F0">
              <w:rPr>
                <w:sz w:val="20"/>
                <w:szCs w:val="20"/>
                <w:lang w:val="en-US"/>
              </w:rPr>
              <w:t>1:EmailAddressType</w:t>
            </w:r>
            <w:proofErr w:type="gramEnd"/>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AB7ED51" w14:textId="77777777" w:rsidR="003B3ACA" w:rsidRDefault="00BB5873"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Строка до 100</w:t>
            </w:r>
            <w:r w:rsidR="00F70E13">
              <w:rPr>
                <w:sz w:val="20"/>
                <w:szCs w:val="20"/>
              </w:rPr>
              <w:t xml:space="preserve"> символов.</w:t>
            </w:r>
          </w:p>
          <w:p w14:paraId="4D17E88F" w14:textId="77777777" w:rsidR="00F70E13" w:rsidRPr="00F70E13" w:rsidRDefault="00F70E13"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Пример:</w:t>
            </w:r>
            <w:r w:rsidR="00BB5873">
              <w:t xml:space="preserve"> </w:t>
            </w:r>
            <w:r w:rsidR="00BB5873" w:rsidRPr="00BB5873">
              <w:rPr>
                <w:sz w:val="20"/>
                <w:szCs w:val="20"/>
              </w:rPr>
              <w:t>test@rosminzdrav.ru</w:t>
            </w:r>
          </w:p>
        </w:tc>
      </w:tr>
      <w:tr w:rsidR="003B3ACA" w14:paraId="29429484" w14:textId="77777777" w:rsidTr="00027324">
        <w:trPr>
          <w:cantSplit/>
        </w:trPr>
        <w:tc>
          <w:tcPr>
            <w:tcW w:w="427" w:type="dxa"/>
            <w:tcBorders>
              <w:top w:val="single" w:sz="4" w:space="0" w:color="000000"/>
              <w:left w:val="single" w:sz="4" w:space="0" w:color="000000"/>
              <w:bottom w:val="single" w:sz="4" w:space="0" w:color="000000"/>
              <w:right w:val="single" w:sz="4" w:space="0" w:color="000000"/>
            </w:tcBorders>
          </w:tcPr>
          <w:p w14:paraId="5321EAF6" w14:textId="6A9F16AC" w:rsidR="003B3ACA" w:rsidRPr="00027324" w:rsidRDefault="003B3ACA" w:rsidP="003A7F73">
            <w:pPr>
              <w:pStyle w:val="affffff"/>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p>
        </w:tc>
        <w:tc>
          <w:tcPr>
            <w:tcW w:w="1986" w:type="dxa"/>
            <w:tcBorders>
              <w:top w:val="single" w:sz="4" w:space="0" w:color="000000"/>
              <w:left w:val="single" w:sz="4" w:space="0" w:color="000000"/>
              <w:bottom w:val="single" w:sz="4" w:space="0" w:color="000000"/>
              <w:right w:val="single" w:sz="4" w:space="0" w:color="000000"/>
            </w:tcBorders>
            <w:hideMark/>
          </w:tcPr>
          <w:p w14:paraId="573FAF3D" w14:textId="77777777" w:rsidR="003B3ACA" w:rsidRDefault="003B3AC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r>
              <w:rPr>
                <w:sz w:val="20"/>
                <w:szCs w:val="20"/>
                <w:lang w:val="en-US"/>
              </w:rPr>
              <w:t>phone</w:t>
            </w:r>
          </w:p>
        </w:tc>
        <w:tc>
          <w:tcPr>
            <w:tcW w:w="169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132A920" w14:textId="77777777" w:rsidR="003B3ACA" w:rsidRDefault="003B3ACA" w:rsidP="003A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lang w:val="en-US"/>
              </w:rPr>
            </w:pPr>
            <w:proofErr w:type="spellStart"/>
            <w:r>
              <w:rPr>
                <w:sz w:val="20"/>
                <w:szCs w:val="20"/>
                <w:lang w:val="en-US"/>
              </w:rPr>
              <w:t>Телефонный</w:t>
            </w:r>
            <w:proofErr w:type="spellEnd"/>
            <w:r>
              <w:rPr>
                <w:sz w:val="20"/>
                <w:szCs w:val="20"/>
                <w:lang w:val="en-US"/>
              </w:rPr>
              <w:t xml:space="preserve"> </w:t>
            </w:r>
            <w:proofErr w:type="spellStart"/>
            <w:r>
              <w:rPr>
                <w:sz w:val="20"/>
                <w:szCs w:val="20"/>
                <w:lang w:val="en-US"/>
              </w:rPr>
              <w:t>номер</w:t>
            </w:r>
            <w:proofErr w:type="spellEnd"/>
          </w:p>
        </w:tc>
        <w:tc>
          <w:tcPr>
            <w:tcW w:w="185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F8F1507" w14:textId="77777777" w:rsidR="003B3ACA" w:rsidRDefault="003B3AC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sz w:val="20"/>
                <w:szCs w:val="20"/>
                <w:lang w:val="en-US"/>
              </w:rPr>
            </w:pPr>
            <w:r>
              <w:rPr>
                <w:sz w:val="20"/>
                <w:szCs w:val="20"/>
                <w:lang w:val="en-US"/>
              </w:rPr>
              <w:t>-</w:t>
            </w:r>
          </w:p>
        </w:tc>
        <w:tc>
          <w:tcPr>
            <w:tcW w:w="1828" w:type="dxa"/>
            <w:tcBorders>
              <w:top w:val="single" w:sz="4" w:space="0" w:color="000000"/>
              <w:left w:val="single" w:sz="4" w:space="0" w:color="000000"/>
              <w:bottom w:val="single" w:sz="4" w:space="0" w:color="000000"/>
              <w:right w:val="single" w:sz="4" w:space="0" w:color="000000"/>
            </w:tcBorders>
            <w:hideMark/>
          </w:tcPr>
          <w:p w14:paraId="3F2696AB" w14:textId="3D69ACE5" w:rsidR="003B3ACA" w:rsidRDefault="002242F0" w:rsidP="003A7F73">
            <w:pPr>
              <w:pStyle w:val="HTML"/>
              <w:shd w:val="clear" w:color="auto" w:fill="FFFFFF"/>
              <w:spacing w:before="0"/>
              <w:rPr>
                <w:rFonts w:ascii="Times New Roman" w:hAnsi="Times New Roman" w:cs="Times New Roman"/>
                <w:color w:val="000000"/>
                <w:lang w:val="en-US"/>
              </w:rPr>
            </w:pPr>
            <w:r w:rsidRPr="002242F0">
              <w:rPr>
                <w:rFonts w:ascii="Times New Roman" w:hAnsi="Times New Roman" w:cs="Times New Roman"/>
                <w:color w:val="000000"/>
                <w:lang w:val="en-US"/>
              </w:rPr>
              <w:t>q</w:t>
            </w:r>
            <w:proofErr w:type="gramStart"/>
            <w:r w:rsidRPr="002242F0">
              <w:rPr>
                <w:rFonts w:ascii="Times New Roman" w:hAnsi="Times New Roman" w:cs="Times New Roman"/>
                <w:color w:val="000000"/>
                <w:lang w:val="en-US"/>
              </w:rPr>
              <w:t>1:PhoneNumberType</w:t>
            </w:r>
            <w:proofErr w:type="gramEnd"/>
          </w:p>
        </w:tc>
        <w:tc>
          <w:tcPr>
            <w:tcW w:w="1701"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9B66F2E" w14:textId="77777777" w:rsidR="003B3ACA" w:rsidRDefault="0035469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Номер телефона в десятизначном формате.</w:t>
            </w:r>
          </w:p>
          <w:p w14:paraId="466EF1E4" w14:textId="7FA21A8C" w:rsidR="0035469A" w:rsidRPr="0035469A" w:rsidRDefault="0035469A" w:rsidP="003A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sz w:val="20"/>
                <w:szCs w:val="20"/>
              </w:rPr>
            </w:pPr>
            <w:r>
              <w:rPr>
                <w:sz w:val="20"/>
                <w:szCs w:val="20"/>
              </w:rPr>
              <w:t>Пример: 9164974253</w:t>
            </w:r>
          </w:p>
        </w:tc>
      </w:tr>
    </w:tbl>
    <w:p w14:paraId="7A4859E0" w14:textId="5E6833DC" w:rsidR="003B3ACA" w:rsidRPr="00792D87" w:rsidRDefault="00227B63" w:rsidP="00CC0DEF">
      <w:pPr>
        <w:pStyle w:val="41"/>
      </w:pPr>
      <w:bookmarkStart w:id="213" w:name="_Toc500417600"/>
      <w:bookmarkStart w:id="214" w:name="_Toc482778824"/>
      <w:r>
        <w:lastRenderedPageBreak/>
        <w:t xml:space="preserve"> </w:t>
      </w:r>
      <w:r w:rsidR="003B3ACA" w:rsidRPr="00792D87">
        <w:t>Синхронный ответ на запрос идентификации пациента</w:t>
      </w:r>
      <w:bookmarkEnd w:id="213"/>
    </w:p>
    <w:p w14:paraId="0CCAAAD7" w14:textId="7C3567FC" w:rsidR="00245BA7" w:rsidRDefault="003B3ACA" w:rsidP="00EC0087">
      <w:pPr>
        <w:pStyle w:val="26"/>
      </w:pPr>
      <w:proofErr w:type="spellStart"/>
      <w:r>
        <w:t>IdentifyPatientResponse</w:t>
      </w:r>
      <w:proofErr w:type="spellEnd"/>
      <w:r>
        <w:t xml:space="preserve"> – синхронный ответ от РМИС в </w:t>
      </w:r>
      <w:r w:rsidR="000F6EC2">
        <w:rPr>
          <w:rStyle w:val="1fe"/>
          <w:rFonts w:eastAsia="Calibri"/>
        </w:rPr>
        <w:t>компонент</w:t>
      </w:r>
      <w:r w:rsidR="000F6EC2" w:rsidRPr="00747925">
        <w:rPr>
          <w:rStyle w:val="1fe"/>
          <w:rFonts w:eastAsia="Calibri"/>
        </w:rPr>
        <w:t xml:space="preserve"> «Концентратор услуг ФЭР»</w:t>
      </w:r>
      <w:r>
        <w:t>, который свидетельствует о том, что РМИС</w:t>
      </w:r>
      <w:r w:rsidR="00AD6A6B">
        <w:t xml:space="preserve"> приняла запрос от </w:t>
      </w:r>
      <w:r w:rsidR="000F6EC2" w:rsidRPr="00747925">
        <w:rPr>
          <w:rStyle w:val="1fe"/>
          <w:rFonts w:eastAsia="Calibri"/>
        </w:rPr>
        <w:t>компонента «Концентратор услуг ФЭР»</w:t>
      </w:r>
      <w:r>
        <w:t xml:space="preserve"> в обрабо</w:t>
      </w:r>
      <w:r w:rsidR="00AD6A6B">
        <w:t>тку. Ответ не содержит атрибутов</w:t>
      </w:r>
      <w:r>
        <w:t>.</w:t>
      </w:r>
    </w:p>
    <w:p w14:paraId="378C93B9" w14:textId="5A33023B" w:rsidR="003B3ACA" w:rsidRPr="00792D87" w:rsidRDefault="00227B63" w:rsidP="00CC0DEF">
      <w:pPr>
        <w:pStyle w:val="41"/>
      </w:pPr>
      <w:bookmarkStart w:id="215" w:name="_Toc500417601"/>
      <w:r>
        <w:t xml:space="preserve"> </w:t>
      </w:r>
      <w:r w:rsidR="003B3ACA" w:rsidRPr="00792D87">
        <w:t>Асинхронный ответ на запрос идентификации пациента</w:t>
      </w:r>
      <w:bookmarkEnd w:id="214"/>
      <w:bookmarkEnd w:id="215"/>
    </w:p>
    <w:p w14:paraId="270BE033" w14:textId="61D47FD5" w:rsidR="003B3ACA" w:rsidRDefault="003B3ACA" w:rsidP="00B22AEC">
      <w:pPr>
        <w:pStyle w:val="26"/>
      </w:pPr>
      <w:proofErr w:type="spellStart"/>
      <w:r>
        <w:t>IdentifyPatientResultRequest</w:t>
      </w:r>
      <w:proofErr w:type="spellEnd"/>
      <w:r>
        <w:t xml:space="preserve"> – запрос от РМИС в </w:t>
      </w:r>
      <w:r w:rsidR="000F6EC2">
        <w:rPr>
          <w:rStyle w:val="1fe"/>
          <w:rFonts w:eastAsia="Calibri"/>
        </w:rPr>
        <w:t>компонент</w:t>
      </w:r>
      <w:r w:rsidR="000F6EC2" w:rsidRPr="00747925">
        <w:rPr>
          <w:rStyle w:val="1fe"/>
          <w:rFonts w:eastAsia="Calibri"/>
        </w:rPr>
        <w:t xml:space="preserve"> «Концентратор услуг ФЭР»</w:t>
      </w:r>
      <w:r>
        <w:t>, который содержит в себе результат обработки запроса на идентификацию пациента.</w:t>
      </w:r>
    </w:p>
    <w:p w14:paraId="0DA4BCA7" w14:textId="7CB7DA81" w:rsidR="003B3ACA" w:rsidRDefault="00B82BEC" w:rsidP="00B82BEC">
      <w:pPr>
        <w:pStyle w:val="aff2"/>
      </w:pPr>
      <w:r>
        <w:t xml:space="preserve">Таблица Г. </w:t>
      </w:r>
      <w:fldSimple w:instr=" SEQ Таблица_Г. \* ARABIC ">
        <w:r w:rsidR="00E23E46">
          <w:rPr>
            <w:noProof/>
          </w:rPr>
          <w:t>4</w:t>
        </w:r>
      </w:fldSimple>
      <w:r>
        <w:t xml:space="preserve"> </w:t>
      </w:r>
      <w:r w:rsidR="003B3ACA">
        <w:rPr>
          <w:noProof/>
        </w:rPr>
        <w:t>– Атрибуты ответа на запрос идентификации пациента</w:t>
      </w:r>
      <w:r w:rsidR="00AD6A6B">
        <w:rPr>
          <w:noProof/>
        </w:rPr>
        <w:t xml:space="preserve"> </w:t>
      </w:r>
      <w:r w:rsidR="00AD6A6B" w:rsidRPr="00AD6A6B">
        <w:rPr>
          <w:noProof/>
        </w:rPr>
        <w:t>IdentifyPatientResultRequest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14"/>
        <w:gridCol w:w="1955"/>
        <w:gridCol w:w="2956"/>
        <w:gridCol w:w="1843"/>
        <w:gridCol w:w="1415"/>
        <w:gridCol w:w="5777"/>
      </w:tblGrid>
      <w:tr w:rsidR="003B3ACA" w14:paraId="248775B9" w14:textId="77777777" w:rsidTr="00F76D56">
        <w:trPr>
          <w:tblHeader/>
        </w:trPr>
        <w:tc>
          <w:tcPr>
            <w:tcW w:w="211" w:type="pct"/>
            <w:tcBorders>
              <w:top w:val="single" w:sz="4" w:space="0" w:color="000000"/>
              <w:left w:val="single" w:sz="4" w:space="0" w:color="000000"/>
              <w:bottom w:val="single" w:sz="4" w:space="0" w:color="000000"/>
              <w:right w:val="single" w:sz="4" w:space="0" w:color="000000"/>
            </w:tcBorders>
            <w:hideMark/>
          </w:tcPr>
          <w:p w14:paraId="03E60805" w14:textId="77777777" w:rsidR="003B3ACA" w:rsidRDefault="003B3ACA" w:rsidP="008E142B">
            <w:pPr>
              <w:keepNext/>
              <w:keepLines/>
              <w:spacing w:before="0" w:after="0" w:line="240" w:lineRule="auto"/>
              <w:ind w:left="82" w:right="165"/>
              <w:jc w:val="center"/>
              <w:rPr>
                <w:b/>
                <w:sz w:val="20"/>
                <w:szCs w:val="20"/>
              </w:rPr>
            </w:pPr>
            <w:r>
              <w:rPr>
                <w:b/>
                <w:sz w:val="20"/>
                <w:szCs w:val="20"/>
              </w:rPr>
              <w:t>№</w:t>
            </w:r>
          </w:p>
        </w:tc>
        <w:tc>
          <w:tcPr>
            <w:tcW w:w="671" w:type="pct"/>
            <w:tcBorders>
              <w:top w:val="single" w:sz="4" w:space="0" w:color="000000"/>
              <w:left w:val="single" w:sz="4" w:space="0" w:color="000000"/>
              <w:bottom w:val="single" w:sz="4" w:space="0" w:color="000000"/>
              <w:right w:val="single" w:sz="4" w:space="0" w:color="000000"/>
            </w:tcBorders>
            <w:hideMark/>
          </w:tcPr>
          <w:p w14:paraId="2ACE67E2" w14:textId="77777777" w:rsidR="003B3ACA" w:rsidRDefault="003B3ACA" w:rsidP="008E142B">
            <w:pPr>
              <w:keepNext/>
              <w:keepLines/>
              <w:spacing w:before="0" w:after="0" w:line="240" w:lineRule="auto"/>
              <w:ind w:left="82" w:right="165"/>
              <w:jc w:val="center"/>
              <w:rPr>
                <w:b/>
                <w:sz w:val="20"/>
                <w:szCs w:val="20"/>
              </w:rPr>
            </w:pPr>
            <w:r>
              <w:rPr>
                <w:b/>
                <w:sz w:val="20"/>
                <w:szCs w:val="20"/>
              </w:rPr>
              <w:t>Наименование поля</w:t>
            </w:r>
          </w:p>
        </w:tc>
        <w:tc>
          <w:tcPr>
            <w:tcW w:w="1015"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B740831" w14:textId="77777777" w:rsidR="003B3ACA" w:rsidRDefault="003B3ACA" w:rsidP="008E142B">
            <w:pPr>
              <w:keepNext/>
              <w:keepLines/>
              <w:spacing w:before="0" w:after="0" w:line="240" w:lineRule="auto"/>
              <w:ind w:left="82" w:right="165"/>
              <w:jc w:val="center"/>
              <w:rPr>
                <w:b/>
                <w:sz w:val="20"/>
                <w:szCs w:val="20"/>
              </w:rPr>
            </w:pPr>
            <w:r>
              <w:rPr>
                <w:b/>
                <w:sz w:val="20"/>
                <w:szCs w:val="20"/>
              </w:rPr>
              <w:t>Описание поля</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D6B1764" w14:textId="77777777" w:rsidR="003B3ACA" w:rsidRDefault="003B3ACA" w:rsidP="008E142B">
            <w:pPr>
              <w:keepNext/>
              <w:keepLines/>
              <w:spacing w:before="0" w:after="0" w:line="240" w:lineRule="auto"/>
              <w:ind w:left="82" w:right="165"/>
              <w:jc w:val="center"/>
              <w:rPr>
                <w:b/>
                <w:sz w:val="20"/>
                <w:szCs w:val="20"/>
              </w:rPr>
            </w:pPr>
            <w:r>
              <w:rPr>
                <w:b/>
                <w:sz w:val="20"/>
                <w:szCs w:val="20"/>
              </w:rPr>
              <w:t>Обязательность</w:t>
            </w:r>
          </w:p>
        </w:tc>
        <w:tc>
          <w:tcPr>
            <w:tcW w:w="486" w:type="pct"/>
            <w:tcBorders>
              <w:top w:val="single" w:sz="4" w:space="0" w:color="000000"/>
              <w:left w:val="single" w:sz="4" w:space="0" w:color="000000"/>
              <w:bottom w:val="single" w:sz="4" w:space="0" w:color="000000"/>
              <w:right w:val="single" w:sz="4" w:space="0" w:color="000000"/>
            </w:tcBorders>
            <w:hideMark/>
          </w:tcPr>
          <w:p w14:paraId="506D3E21" w14:textId="77777777" w:rsidR="003B3ACA" w:rsidRDefault="003B3ACA" w:rsidP="008E142B">
            <w:pPr>
              <w:keepNext/>
              <w:keepLines/>
              <w:spacing w:before="0" w:after="0" w:line="240" w:lineRule="auto"/>
              <w:ind w:left="82" w:right="165"/>
              <w:jc w:val="center"/>
              <w:rPr>
                <w:b/>
                <w:sz w:val="20"/>
                <w:szCs w:val="20"/>
              </w:rPr>
            </w:pPr>
            <w:r>
              <w:rPr>
                <w:b/>
                <w:sz w:val="20"/>
                <w:szCs w:val="20"/>
              </w:rPr>
              <w:t>Способ заполнения / Тип</w:t>
            </w:r>
          </w:p>
        </w:tc>
        <w:tc>
          <w:tcPr>
            <w:tcW w:w="1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9F559EC" w14:textId="77777777" w:rsidR="003B3ACA" w:rsidRDefault="003B3ACA" w:rsidP="008E142B">
            <w:pPr>
              <w:keepNext/>
              <w:keepLines/>
              <w:spacing w:before="0" w:after="0" w:line="240" w:lineRule="auto"/>
              <w:ind w:left="82" w:right="165"/>
              <w:jc w:val="center"/>
              <w:rPr>
                <w:b/>
                <w:sz w:val="20"/>
                <w:szCs w:val="20"/>
              </w:rPr>
            </w:pPr>
            <w:r>
              <w:rPr>
                <w:b/>
                <w:sz w:val="20"/>
                <w:szCs w:val="20"/>
              </w:rPr>
              <w:t>Комментарий</w:t>
            </w:r>
          </w:p>
        </w:tc>
      </w:tr>
      <w:tr w:rsidR="003B3ACA" w14:paraId="178F5D20" w14:textId="77777777" w:rsidTr="00F76D56">
        <w:tc>
          <w:tcPr>
            <w:tcW w:w="211" w:type="pct"/>
            <w:tcBorders>
              <w:top w:val="single" w:sz="4" w:space="0" w:color="000000"/>
              <w:left w:val="single" w:sz="4" w:space="0" w:color="000000"/>
              <w:bottom w:val="single" w:sz="4" w:space="0" w:color="000000"/>
              <w:right w:val="single" w:sz="4" w:space="0" w:color="000000"/>
            </w:tcBorders>
          </w:tcPr>
          <w:p w14:paraId="7BBBFC84" w14:textId="7C2D4C9D" w:rsidR="003B3ACA" w:rsidRPr="00482A09" w:rsidRDefault="003B3ACA" w:rsidP="008E142B">
            <w:pPr>
              <w:pStyle w:val="affffff"/>
              <w:numPr>
                <w:ilvl w:val="0"/>
                <w:numId w:val="47"/>
              </w:numPr>
              <w:spacing w:before="0" w:after="0" w:line="240" w:lineRule="auto"/>
              <w:jc w:val="left"/>
              <w:rPr>
                <w:sz w:val="20"/>
                <w:szCs w:val="20"/>
                <w:lang w:val="en-US"/>
              </w:rPr>
            </w:pPr>
          </w:p>
        </w:tc>
        <w:tc>
          <w:tcPr>
            <w:tcW w:w="671" w:type="pct"/>
            <w:tcBorders>
              <w:top w:val="single" w:sz="4" w:space="0" w:color="000000"/>
              <w:left w:val="single" w:sz="4" w:space="0" w:color="000000"/>
              <w:bottom w:val="single" w:sz="4" w:space="0" w:color="000000"/>
              <w:right w:val="single" w:sz="4" w:space="0" w:color="000000"/>
            </w:tcBorders>
            <w:hideMark/>
          </w:tcPr>
          <w:p w14:paraId="75D34AA3" w14:textId="77777777" w:rsidR="003B3ACA" w:rsidRDefault="003B3ACA" w:rsidP="008E142B">
            <w:pPr>
              <w:spacing w:before="0" w:after="0" w:line="240" w:lineRule="auto"/>
              <w:jc w:val="left"/>
              <w:rPr>
                <w:sz w:val="20"/>
                <w:szCs w:val="20"/>
                <w:lang w:val="en-US"/>
              </w:rPr>
            </w:pPr>
            <w:proofErr w:type="spellStart"/>
            <w:r>
              <w:rPr>
                <w:sz w:val="20"/>
                <w:szCs w:val="20"/>
                <w:lang w:val="en-US"/>
              </w:rPr>
              <w:t>requestId</w:t>
            </w:r>
            <w:proofErr w:type="spellEnd"/>
          </w:p>
        </w:tc>
        <w:tc>
          <w:tcPr>
            <w:tcW w:w="1015"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5E344A1" w14:textId="2992FB25" w:rsidR="003B3ACA" w:rsidRDefault="003B3ACA" w:rsidP="008E142B">
            <w:pPr>
              <w:spacing w:before="0" w:after="0" w:line="240" w:lineRule="auto"/>
              <w:ind w:right="132"/>
              <w:jc w:val="left"/>
              <w:rPr>
                <w:sz w:val="20"/>
                <w:szCs w:val="20"/>
              </w:rPr>
            </w:pPr>
            <w:r>
              <w:rPr>
                <w:sz w:val="20"/>
                <w:szCs w:val="20"/>
              </w:rPr>
              <w:t xml:space="preserve">Идентификатор запроса </w:t>
            </w:r>
            <w:r w:rsidR="000F6EC2" w:rsidRPr="000F6EC2">
              <w:rPr>
                <w:sz w:val="20"/>
                <w:szCs w:val="20"/>
              </w:rPr>
              <w:t>компонента «Концентратор услуг ФЭР»</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ACCA03E" w14:textId="77777777" w:rsidR="003B3ACA" w:rsidRDefault="003B3ACA" w:rsidP="008E142B">
            <w:pPr>
              <w:spacing w:before="0" w:after="0" w:line="240" w:lineRule="auto"/>
              <w:jc w:val="center"/>
              <w:rPr>
                <w:sz w:val="20"/>
                <w:szCs w:val="20"/>
                <w:lang w:val="en-US"/>
              </w:rPr>
            </w:pPr>
            <w:r>
              <w:rPr>
                <w:sz w:val="20"/>
                <w:szCs w:val="20"/>
                <w:lang w:val="en-US"/>
              </w:rPr>
              <w:t>+</w:t>
            </w:r>
          </w:p>
        </w:tc>
        <w:tc>
          <w:tcPr>
            <w:tcW w:w="486" w:type="pct"/>
            <w:tcBorders>
              <w:top w:val="single" w:sz="4" w:space="0" w:color="000000"/>
              <w:left w:val="single" w:sz="4" w:space="0" w:color="000000"/>
              <w:bottom w:val="single" w:sz="4" w:space="0" w:color="000000"/>
              <w:right w:val="single" w:sz="4" w:space="0" w:color="000000"/>
            </w:tcBorders>
            <w:hideMark/>
          </w:tcPr>
          <w:p w14:paraId="572C3680" w14:textId="77777777" w:rsidR="003B3ACA" w:rsidRDefault="003441A0" w:rsidP="008E142B">
            <w:pPr>
              <w:spacing w:before="0" w:after="0" w:line="240" w:lineRule="auto"/>
              <w:jc w:val="left"/>
              <w:rPr>
                <w:sz w:val="20"/>
                <w:szCs w:val="20"/>
                <w:lang w:val="en-US"/>
              </w:rPr>
            </w:pPr>
            <w:r w:rsidRPr="003441A0">
              <w:rPr>
                <w:sz w:val="20"/>
                <w:szCs w:val="20"/>
                <w:lang w:val="en-US"/>
              </w:rPr>
              <w:t>q</w:t>
            </w:r>
            <w:proofErr w:type="gramStart"/>
            <w:r w:rsidRPr="003441A0">
              <w:rPr>
                <w:sz w:val="20"/>
                <w:szCs w:val="20"/>
                <w:lang w:val="en-US"/>
              </w:rPr>
              <w:t>1:UUID</w:t>
            </w:r>
            <w:proofErr w:type="gramEnd"/>
          </w:p>
        </w:tc>
        <w:tc>
          <w:tcPr>
            <w:tcW w:w="1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633AD62" w14:textId="77777777" w:rsidR="003B3ACA" w:rsidRDefault="00667825" w:rsidP="008E142B">
            <w:pPr>
              <w:spacing w:before="0" w:after="0" w:line="240" w:lineRule="auto"/>
              <w:ind w:right="129"/>
              <w:jc w:val="left"/>
              <w:rPr>
                <w:sz w:val="20"/>
                <w:szCs w:val="20"/>
              </w:rPr>
            </w:pPr>
            <w:r w:rsidRPr="00F22F6B">
              <w:rPr>
                <w:sz w:val="20"/>
                <w:szCs w:val="20"/>
                <w:lang w:val="en-US"/>
              </w:rPr>
              <w:t>UUID</w:t>
            </w:r>
            <w:r w:rsidRPr="00F22F6B">
              <w:rPr>
                <w:sz w:val="20"/>
                <w:szCs w:val="20"/>
              </w:rPr>
              <w:t xml:space="preserve"> представляет собой 16-байтный (128-битный) номер. В шестнадцатеричной системе счисления </w:t>
            </w:r>
            <w:r w:rsidRPr="00F22F6B">
              <w:rPr>
                <w:sz w:val="20"/>
                <w:szCs w:val="20"/>
                <w:lang w:val="en-US"/>
              </w:rPr>
              <w:t>UUID</w:t>
            </w:r>
            <w:r w:rsidRPr="00F22F6B">
              <w:rPr>
                <w:sz w:val="20"/>
                <w:szCs w:val="20"/>
              </w:rPr>
              <w:t xml:space="preserve"> записывается с разделением групп: 550</w:t>
            </w:r>
            <w:r w:rsidRPr="00F22F6B">
              <w:rPr>
                <w:sz w:val="20"/>
                <w:szCs w:val="20"/>
                <w:lang w:val="en-US"/>
              </w:rPr>
              <w:t>e</w:t>
            </w:r>
            <w:r w:rsidRPr="00F22F6B">
              <w:rPr>
                <w:sz w:val="20"/>
                <w:szCs w:val="20"/>
              </w:rPr>
              <w:t>8400-</w:t>
            </w:r>
            <w:r>
              <w:rPr>
                <w:sz w:val="20"/>
                <w:szCs w:val="20"/>
                <w:lang w:val="en-US"/>
              </w:rPr>
              <w:t>e</w:t>
            </w:r>
            <w:r w:rsidRPr="00F22F6B">
              <w:rPr>
                <w:sz w:val="20"/>
                <w:szCs w:val="20"/>
              </w:rPr>
              <w:t>29</w:t>
            </w:r>
            <w:r>
              <w:rPr>
                <w:sz w:val="20"/>
                <w:szCs w:val="20"/>
                <w:lang w:val="en-US"/>
              </w:rPr>
              <w:t>b</w:t>
            </w:r>
            <w:r w:rsidRPr="00F22F6B">
              <w:rPr>
                <w:sz w:val="20"/>
                <w:szCs w:val="20"/>
              </w:rPr>
              <w:t>-41</w:t>
            </w:r>
            <w:r>
              <w:rPr>
                <w:sz w:val="20"/>
                <w:szCs w:val="20"/>
                <w:lang w:val="en-US"/>
              </w:rPr>
              <w:t>d</w:t>
            </w:r>
            <w:r w:rsidRPr="00F22F6B">
              <w:rPr>
                <w:sz w:val="20"/>
                <w:szCs w:val="20"/>
              </w:rPr>
              <w:t>4-</w:t>
            </w:r>
            <w:r>
              <w:rPr>
                <w:sz w:val="20"/>
                <w:szCs w:val="20"/>
                <w:lang w:val="en-US"/>
              </w:rPr>
              <w:t>a</w:t>
            </w:r>
            <w:r w:rsidRPr="00F22F6B">
              <w:rPr>
                <w:sz w:val="20"/>
                <w:szCs w:val="20"/>
              </w:rPr>
              <w:t>716-446655440000</w:t>
            </w:r>
          </w:p>
        </w:tc>
      </w:tr>
      <w:tr w:rsidR="003B3ACA" w:rsidRPr="006B511A" w14:paraId="157CD8E0" w14:textId="77777777" w:rsidTr="00F76D56">
        <w:tc>
          <w:tcPr>
            <w:tcW w:w="211" w:type="pct"/>
            <w:tcBorders>
              <w:top w:val="single" w:sz="4" w:space="0" w:color="000000"/>
              <w:left w:val="single" w:sz="4" w:space="0" w:color="000000"/>
              <w:bottom w:val="single" w:sz="4" w:space="0" w:color="000000"/>
              <w:right w:val="single" w:sz="4" w:space="0" w:color="000000"/>
            </w:tcBorders>
          </w:tcPr>
          <w:p w14:paraId="71F443E7" w14:textId="70E130CC" w:rsidR="003B3ACA" w:rsidRPr="001544DD" w:rsidRDefault="003B3ACA" w:rsidP="008E142B">
            <w:pPr>
              <w:pStyle w:val="affffff"/>
              <w:numPr>
                <w:ilvl w:val="0"/>
                <w:numId w:val="47"/>
              </w:numPr>
              <w:spacing w:before="0" w:after="0" w:line="240" w:lineRule="auto"/>
              <w:jc w:val="left"/>
              <w:rPr>
                <w:sz w:val="20"/>
                <w:szCs w:val="20"/>
              </w:rPr>
            </w:pPr>
          </w:p>
        </w:tc>
        <w:tc>
          <w:tcPr>
            <w:tcW w:w="671" w:type="pct"/>
            <w:tcBorders>
              <w:top w:val="single" w:sz="4" w:space="0" w:color="000000"/>
              <w:left w:val="single" w:sz="4" w:space="0" w:color="000000"/>
              <w:bottom w:val="single" w:sz="4" w:space="0" w:color="000000"/>
              <w:right w:val="single" w:sz="4" w:space="0" w:color="000000"/>
            </w:tcBorders>
            <w:hideMark/>
          </w:tcPr>
          <w:p w14:paraId="42DDE65C" w14:textId="77777777" w:rsidR="003B3ACA" w:rsidRDefault="003B3ACA" w:rsidP="008E142B">
            <w:pPr>
              <w:spacing w:before="0" w:after="0" w:line="240" w:lineRule="auto"/>
              <w:jc w:val="left"/>
              <w:rPr>
                <w:sz w:val="20"/>
                <w:szCs w:val="20"/>
                <w:lang w:val="en-US"/>
              </w:rPr>
            </w:pPr>
            <w:proofErr w:type="spellStart"/>
            <w:r>
              <w:rPr>
                <w:sz w:val="20"/>
                <w:szCs w:val="20"/>
                <w:lang w:val="en-US"/>
              </w:rPr>
              <w:t>patientId</w:t>
            </w:r>
            <w:proofErr w:type="spellEnd"/>
          </w:p>
        </w:tc>
        <w:tc>
          <w:tcPr>
            <w:tcW w:w="1015"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5DB318F" w14:textId="77777777" w:rsidR="003B3ACA" w:rsidRDefault="003B3ACA" w:rsidP="008E142B">
            <w:pPr>
              <w:spacing w:before="0" w:after="0" w:line="240" w:lineRule="auto"/>
              <w:ind w:right="132"/>
              <w:jc w:val="left"/>
              <w:rPr>
                <w:sz w:val="20"/>
                <w:szCs w:val="20"/>
              </w:rPr>
            </w:pPr>
            <w:r>
              <w:rPr>
                <w:sz w:val="20"/>
                <w:szCs w:val="20"/>
              </w:rPr>
              <w:t>Уникальный идентификатор пациента в РМИС</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509287E" w14:textId="6D86C7BD" w:rsidR="003B3ACA" w:rsidRPr="00D4024B" w:rsidRDefault="00C17865" w:rsidP="008E142B">
            <w:pPr>
              <w:spacing w:before="0" w:after="0" w:line="240" w:lineRule="auto"/>
              <w:jc w:val="center"/>
              <w:rPr>
                <w:sz w:val="20"/>
                <w:szCs w:val="20"/>
                <w:lang w:val="en-US"/>
              </w:rPr>
            </w:pPr>
            <w:r>
              <w:rPr>
                <w:sz w:val="20"/>
                <w:szCs w:val="20"/>
              </w:rPr>
              <w:t>-</w:t>
            </w:r>
          </w:p>
        </w:tc>
        <w:tc>
          <w:tcPr>
            <w:tcW w:w="486" w:type="pct"/>
            <w:tcBorders>
              <w:top w:val="single" w:sz="4" w:space="0" w:color="000000"/>
              <w:left w:val="single" w:sz="4" w:space="0" w:color="000000"/>
              <w:bottom w:val="single" w:sz="4" w:space="0" w:color="000000"/>
              <w:right w:val="single" w:sz="4" w:space="0" w:color="000000"/>
            </w:tcBorders>
            <w:hideMark/>
          </w:tcPr>
          <w:p w14:paraId="5B63590A" w14:textId="77777777" w:rsidR="003B3ACA" w:rsidRDefault="003441A0" w:rsidP="008E142B">
            <w:pPr>
              <w:spacing w:before="0" w:after="0" w:line="240" w:lineRule="auto"/>
              <w:jc w:val="left"/>
              <w:rPr>
                <w:sz w:val="20"/>
                <w:szCs w:val="20"/>
                <w:lang w:val="en-US"/>
              </w:rPr>
            </w:pPr>
            <w:r w:rsidRPr="003441A0">
              <w:rPr>
                <w:sz w:val="20"/>
                <w:szCs w:val="20"/>
                <w:lang w:val="en-US"/>
              </w:rPr>
              <w:t>q</w:t>
            </w:r>
            <w:proofErr w:type="gramStart"/>
            <w:r w:rsidRPr="003441A0">
              <w:rPr>
                <w:sz w:val="20"/>
                <w:szCs w:val="20"/>
                <w:lang w:val="en-US"/>
              </w:rPr>
              <w:t>1:string</w:t>
            </w:r>
            <w:proofErr w:type="gramEnd"/>
            <w:r w:rsidRPr="003441A0">
              <w:rPr>
                <w:sz w:val="20"/>
                <w:szCs w:val="20"/>
                <w:lang w:val="en-US"/>
              </w:rPr>
              <w:t>-50</w:t>
            </w:r>
          </w:p>
        </w:tc>
        <w:tc>
          <w:tcPr>
            <w:tcW w:w="1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D164F45" w14:textId="55F0980E" w:rsidR="003B3ACA" w:rsidRPr="00B82C61" w:rsidRDefault="006B511A" w:rsidP="008E142B">
            <w:pPr>
              <w:spacing w:before="0" w:after="0" w:line="240" w:lineRule="auto"/>
              <w:jc w:val="left"/>
              <w:rPr>
                <w:sz w:val="20"/>
                <w:szCs w:val="20"/>
              </w:rPr>
            </w:pPr>
            <w:r>
              <w:rPr>
                <w:sz w:val="20"/>
                <w:szCs w:val="20"/>
              </w:rPr>
              <w:t>Строка</w:t>
            </w:r>
            <w:r w:rsidRPr="006B511A">
              <w:rPr>
                <w:sz w:val="20"/>
                <w:szCs w:val="20"/>
              </w:rPr>
              <w:t xml:space="preserve"> </w:t>
            </w:r>
            <w:r>
              <w:rPr>
                <w:sz w:val="20"/>
                <w:szCs w:val="20"/>
              </w:rPr>
              <w:t>до</w:t>
            </w:r>
            <w:r w:rsidRPr="006B511A">
              <w:rPr>
                <w:sz w:val="20"/>
                <w:szCs w:val="20"/>
              </w:rPr>
              <w:t xml:space="preserve"> 50 </w:t>
            </w:r>
            <w:r>
              <w:rPr>
                <w:sz w:val="20"/>
                <w:szCs w:val="20"/>
              </w:rPr>
              <w:t>символов</w:t>
            </w:r>
            <w:r w:rsidRPr="006B511A">
              <w:rPr>
                <w:sz w:val="20"/>
                <w:szCs w:val="20"/>
              </w:rPr>
              <w:t xml:space="preserve">. </w:t>
            </w:r>
            <w:r>
              <w:rPr>
                <w:sz w:val="20"/>
                <w:szCs w:val="20"/>
              </w:rPr>
              <w:t xml:space="preserve">Рекомендуется в формате </w:t>
            </w:r>
            <w:r>
              <w:rPr>
                <w:sz w:val="20"/>
                <w:szCs w:val="20"/>
                <w:lang w:val="en-US"/>
              </w:rPr>
              <w:t>UUID</w:t>
            </w:r>
            <w:r w:rsidR="00B82C61">
              <w:rPr>
                <w:sz w:val="20"/>
                <w:szCs w:val="20"/>
              </w:rPr>
              <w:t>.</w:t>
            </w:r>
          </w:p>
          <w:p w14:paraId="767230A9" w14:textId="77777777" w:rsidR="00E6253A" w:rsidRPr="00967377" w:rsidRDefault="00B82C61" w:rsidP="008E142B">
            <w:pPr>
              <w:spacing w:before="0" w:after="0" w:line="240" w:lineRule="auto"/>
              <w:jc w:val="left"/>
              <w:rPr>
                <w:sz w:val="20"/>
                <w:szCs w:val="20"/>
              </w:rPr>
            </w:pPr>
            <w:r>
              <w:rPr>
                <w:sz w:val="20"/>
                <w:szCs w:val="20"/>
              </w:rPr>
              <w:t>Прим</w:t>
            </w:r>
            <w:r w:rsidR="00AD6A6B">
              <w:rPr>
                <w:sz w:val="20"/>
                <w:szCs w:val="20"/>
              </w:rPr>
              <w:t xml:space="preserve">ер: </w:t>
            </w:r>
            <w:r w:rsidR="00AD6A6B" w:rsidRPr="00AD6A6B">
              <w:rPr>
                <w:sz w:val="20"/>
                <w:szCs w:val="20"/>
              </w:rPr>
              <w:t>11111111-1111-1111-a716-446655440000</w:t>
            </w:r>
            <w:r w:rsidR="00D4024B" w:rsidRPr="00967377">
              <w:rPr>
                <w:sz w:val="20"/>
                <w:szCs w:val="20"/>
              </w:rPr>
              <w:t>.</w:t>
            </w:r>
          </w:p>
          <w:p w14:paraId="5F289446" w14:textId="77777777" w:rsidR="00D4024B" w:rsidRDefault="00D4024B" w:rsidP="008E142B">
            <w:pPr>
              <w:spacing w:before="0" w:after="0" w:line="240" w:lineRule="auto"/>
              <w:jc w:val="left"/>
              <w:rPr>
                <w:sz w:val="20"/>
                <w:szCs w:val="20"/>
              </w:rPr>
            </w:pPr>
            <w:r>
              <w:rPr>
                <w:sz w:val="20"/>
                <w:szCs w:val="20"/>
              </w:rPr>
              <w:t>Элемент условно обязательный.</w:t>
            </w:r>
          </w:p>
          <w:p w14:paraId="751F97FD" w14:textId="500E3C3E" w:rsidR="000D0C5C" w:rsidRDefault="000D0C5C" w:rsidP="008E142B">
            <w:pPr>
              <w:spacing w:before="0" w:after="0" w:line="240" w:lineRule="auto"/>
              <w:jc w:val="left"/>
              <w:rPr>
                <w:sz w:val="20"/>
                <w:szCs w:val="20"/>
              </w:rPr>
            </w:pPr>
            <w:r>
              <w:rPr>
                <w:sz w:val="20"/>
                <w:szCs w:val="20"/>
              </w:rPr>
              <w:t>Элемент об</w:t>
            </w:r>
            <w:r w:rsidR="00A01699">
              <w:rPr>
                <w:sz w:val="20"/>
                <w:szCs w:val="20"/>
              </w:rPr>
              <w:t xml:space="preserve">язателен при значениях </w:t>
            </w:r>
            <w:proofErr w:type="gramStart"/>
            <w:r w:rsidR="00A01699">
              <w:rPr>
                <w:sz w:val="20"/>
                <w:szCs w:val="20"/>
              </w:rPr>
              <w:t xml:space="preserve">элемента </w:t>
            </w:r>
            <w:r>
              <w:rPr>
                <w:sz w:val="20"/>
                <w:szCs w:val="20"/>
              </w:rPr>
              <w:t xml:space="preserve"> «</w:t>
            </w:r>
            <w:proofErr w:type="spellStart"/>
            <w:proofErr w:type="gramEnd"/>
            <w:r>
              <w:rPr>
                <w:sz w:val="20"/>
                <w:szCs w:val="20"/>
                <w:lang w:val="en-US"/>
              </w:rPr>
              <w:t>examinationStatus</w:t>
            </w:r>
            <w:proofErr w:type="spellEnd"/>
            <w:r>
              <w:rPr>
                <w:sz w:val="20"/>
                <w:szCs w:val="20"/>
              </w:rPr>
              <w:t xml:space="preserve">»: </w:t>
            </w:r>
          </w:p>
          <w:p w14:paraId="0D5BCAB9" w14:textId="1E2A554C" w:rsidR="000D0C5C" w:rsidRPr="00D4024B" w:rsidRDefault="000D0C5C" w:rsidP="008E142B">
            <w:pPr>
              <w:spacing w:before="0" w:after="0" w:line="240" w:lineRule="auto"/>
              <w:jc w:val="left"/>
              <w:rPr>
                <w:sz w:val="20"/>
                <w:szCs w:val="20"/>
              </w:rPr>
            </w:pPr>
            <w:r>
              <w:rPr>
                <w:sz w:val="20"/>
                <w:szCs w:val="20"/>
              </w:rPr>
              <w:t>- Доступен для проведения.</w:t>
            </w:r>
          </w:p>
        </w:tc>
      </w:tr>
      <w:tr w:rsidR="003B3ACA" w:rsidRPr="006B511A" w14:paraId="0C86B420" w14:textId="77777777" w:rsidTr="00F76D56">
        <w:tc>
          <w:tcPr>
            <w:tcW w:w="211" w:type="pct"/>
            <w:tcBorders>
              <w:top w:val="single" w:sz="4" w:space="0" w:color="000000"/>
              <w:left w:val="single" w:sz="4" w:space="0" w:color="000000"/>
              <w:bottom w:val="single" w:sz="4" w:space="0" w:color="000000"/>
              <w:right w:val="single" w:sz="4" w:space="0" w:color="000000"/>
            </w:tcBorders>
          </w:tcPr>
          <w:p w14:paraId="7198CFA8" w14:textId="0A19F56D" w:rsidR="003B3ACA" w:rsidRPr="00482A09" w:rsidRDefault="003B3ACA" w:rsidP="008E142B">
            <w:pPr>
              <w:pStyle w:val="affffff"/>
              <w:numPr>
                <w:ilvl w:val="0"/>
                <w:numId w:val="47"/>
              </w:numPr>
              <w:spacing w:before="0" w:after="0" w:line="240" w:lineRule="auto"/>
              <w:jc w:val="left"/>
              <w:rPr>
                <w:sz w:val="20"/>
                <w:szCs w:val="20"/>
              </w:rPr>
            </w:pPr>
          </w:p>
        </w:tc>
        <w:tc>
          <w:tcPr>
            <w:tcW w:w="671" w:type="pct"/>
            <w:tcBorders>
              <w:top w:val="single" w:sz="4" w:space="0" w:color="000000"/>
              <w:left w:val="single" w:sz="4" w:space="0" w:color="000000"/>
              <w:bottom w:val="single" w:sz="4" w:space="0" w:color="000000"/>
              <w:right w:val="single" w:sz="4" w:space="0" w:color="000000"/>
            </w:tcBorders>
            <w:hideMark/>
          </w:tcPr>
          <w:p w14:paraId="0E634869" w14:textId="77777777" w:rsidR="003B3ACA" w:rsidRPr="006B511A" w:rsidRDefault="003B3ACA" w:rsidP="008E142B">
            <w:pPr>
              <w:spacing w:before="0" w:after="0" w:line="240" w:lineRule="auto"/>
              <w:jc w:val="left"/>
              <w:rPr>
                <w:sz w:val="20"/>
                <w:szCs w:val="20"/>
              </w:rPr>
            </w:pPr>
            <w:proofErr w:type="spellStart"/>
            <w:r>
              <w:rPr>
                <w:sz w:val="20"/>
                <w:szCs w:val="20"/>
                <w:lang w:val="en-US"/>
              </w:rPr>
              <w:t>examinationStatus</w:t>
            </w:r>
            <w:proofErr w:type="spellEnd"/>
          </w:p>
        </w:tc>
        <w:tc>
          <w:tcPr>
            <w:tcW w:w="1015"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1DD98AC" w14:textId="77777777" w:rsidR="003B3ACA" w:rsidRPr="006B511A" w:rsidRDefault="003B3ACA" w:rsidP="008E142B">
            <w:pPr>
              <w:spacing w:before="0" w:after="0" w:line="240" w:lineRule="auto"/>
              <w:ind w:right="132"/>
              <w:jc w:val="left"/>
              <w:rPr>
                <w:sz w:val="20"/>
                <w:szCs w:val="20"/>
              </w:rPr>
            </w:pPr>
            <w:r w:rsidRPr="006B511A">
              <w:rPr>
                <w:sz w:val="20"/>
                <w:szCs w:val="20"/>
              </w:rPr>
              <w:t>Статус медицинского осмотра</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D36BE9F" w14:textId="77777777" w:rsidR="003B3ACA" w:rsidRPr="006B511A" w:rsidRDefault="003B3ACA" w:rsidP="008E142B">
            <w:pPr>
              <w:spacing w:before="0" w:after="0" w:line="240" w:lineRule="auto"/>
              <w:jc w:val="center"/>
              <w:rPr>
                <w:sz w:val="20"/>
                <w:szCs w:val="20"/>
              </w:rPr>
            </w:pPr>
            <w:r w:rsidRPr="006B511A">
              <w:rPr>
                <w:sz w:val="20"/>
                <w:szCs w:val="20"/>
              </w:rPr>
              <w:t>+</w:t>
            </w:r>
          </w:p>
        </w:tc>
        <w:tc>
          <w:tcPr>
            <w:tcW w:w="486" w:type="pct"/>
            <w:tcBorders>
              <w:top w:val="single" w:sz="4" w:space="0" w:color="000000"/>
              <w:left w:val="single" w:sz="4" w:space="0" w:color="000000"/>
              <w:bottom w:val="single" w:sz="4" w:space="0" w:color="000000"/>
              <w:right w:val="single" w:sz="4" w:space="0" w:color="000000"/>
            </w:tcBorders>
            <w:hideMark/>
          </w:tcPr>
          <w:p w14:paraId="383BC62F" w14:textId="4FE92868" w:rsidR="003B3ACA" w:rsidRPr="00EC0087" w:rsidRDefault="00AC75A1" w:rsidP="008E142B">
            <w:pPr>
              <w:spacing w:before="0" w:after="0" w:line="240" w:lineRule="auto"/>
              <w:jc w:val="left"/>
              <w:rPr>
                <w:sz w:val="20"/>
                <w:szCs w:val="20"/>
                <w:lang w:val="en-US"/>
              </w:rPr>
            </w:pPr>
            <w:r w:rsidRPr="00AC75A1">
              <w:rPr>
                <w:sz w:val="20"/>
                <w:szCs w:val="20"/>
                <w:lang w:val="en-US"/>
              </w:rPr>
              <w:t>q</w:t>
            </w:r>
            <w:proofErr w:type="gramStart"/>
            <w:r w:rsidRPr="006B511A">
              <w:rPr>
                <w:sz w:val="20"/>
                <w:szCs w:val="20"/>
              </w:rPr>
              <w:t>1:</w:t>
            </w:r>
            <w:r w:rsidRPr="00AC75A1">
              <w:rPr>
                <w:sz w:val="20"/>
                <w:szCs w:val="20"/>
                <w:lang w:val="en-US"/>
              </w:rPr>
              <w:t>string</w:t>
            </w:r>
            <w:proofErr w:type="gramEnd"/>
            <w:r w:rsidRPr="006B511A">
              <w:rPr>
                <w:sz w:val="20"/>
                <w:szCs w:val="20"/>
              </w:rPr>
              <w:t>-</w:t>
            </w:r>
            <w:r w:rsidR="00EC0087">
              <w:rPr>
                <w:sz w:val="20"/>
                <w:szCs w:val="20"/>
                <w:lang w:val="en-US"/>
              </w:rPr>
              <w:t>255</w:t>
            </w:r>
          </w:p>
        </w:tc>
        <w:tc>
          <w:tcPr>
            <w:tcW w:w="1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82ECC9E" w14:textId="6A949210" w:rsidR="003B3ACA" w:rsidRDefault="006B511A" w:rsidP="008E142B">
            <w:pPr>
              <w:spacing w:before="0" w:after="0" w:line="240" w:lineRule="auto"/>
              <w:jc w:val="left"/>
              <w:rPr>
                <w:sz w:val="20"/>
                <w:szCs w:val="20"/>
              </w:rPr>
            </w:pPr>
            <w:r>
              <w:rPr>
                <w:sz w:val="20"/>
                <w:szCs w:val="20"/>
              </w:rPr>
              <w:t>Строка до</w:t>
            </w:r>
            <w:r w:rsidR="00A25DED">
              <w:rPr>
                <w:sz w:val="20"/>
                <w:szCs w:val="20"/>
              </w:rPr>
              <w:t xml:space="preserve"> </w:t>
            </w:r>
            <w:r w:rsidR="00EC0087">
              <w:rPr>
                <w:sz w:val="20"/>
                <w:szCs w:val="20"/>
              </w:rPr>
              <w:t>255</w:t>
            </w:r>
            <w:r>
              <w:rPr>
                <w:sz w:val="20"/>
                <w:szCs w:val="20"/>
              </w:rPr>
              <w:t xml:space="preserve"> символов. Может принимать следующие значения: </w:t>
            </w:r>
          </w:p>
          <w:p w14:paraId="666CB78A" w14:textId="388C515C" w:rsidR="006B511A" w:rsidRPr="006B511A" w:rsidRDefault="00B161C2" w:rsidP="008E142B">
            <w:pPr>
              <w:spacing w:before="0" w:after="0" w:line="240" w:lineRule="auto"/>
              <w:jc w:val="left"/>
              <w:rPr>
                <w:sz w:val="20"/>
                <w:szCs w:val="20"/>
              </w:rPr>
            </w:pPr>
            <w:r>
              <w:rPr>
                <w:sz w:val="20"/>
                <w:szCs w:val="20"/>
              </w:rPr>
              <w:t xml:space="preserve">- </w:t>
            </w:r>
            <w:r w:rsidR="00482A09">
              <w:rPr>
                <w:sz w:val="20"/>
                <w:szCs w:val="20"/>
              </w:rPr>
              <w:t>Проведе</w:t>
            </w:r>
            <w:r w:rsidR="00C23DE1">
              <w:rPr>
                <w:sz w:val="20"/>
                <w:szCs w:val="20"/>
              </w:rPr>
              <w:t>н</w:t>
            </w:r>
            <w:r>
              <w:rPr>
                <w:sz w:val="20"/>
                <w:szCs w:val="20"/>
              </w:rPr>
              <w:t>;</w:t>
            </w:r>
          </w:p>
          <w:p w14:paraId="73CA29C8" w14:textId="05B9806F" w:rsidR="006B511A" w:rsidRPr="006B511A" w:rsidRDefault="00B161C2" w:rsidP="008E142B">
            <w:pPr>
              <w:spacing w:before="0" w:after="0" w:line="240" w:lineRule="auto"/>
              <w:jc w:val="left"/>
              <w:rPr>
                <w:sz w:val="20"/>
                <w:szCs w:val="20"/>
              </w:rPr>
            </w:pPr>
            <w:r>
              <w:rPr>
                <w:sz w:val="20"/>
                <w:szCs w:val="20"/>
              </w:rPr>
              <w:t xml:space="preserve">- </w:t>
            </w:r>
            <w:r w:rsidR="00482A09">
              <w:rPr>
                <w:sz w:val="20"/>
                <w:szCs w:val="20"/>
              </w:rPr>
              <w:t>Н</w:t>
            </w:r>
            <w:r w:rsidR="00C23DE1">
              <w:rPr>
                <w:sz w:val="20"/>
                <w:szCs w:val="20"/>
              </w:rPr>
              <w:t>едоступен</w:t>
            </w:r>
            <w:r>
              <w:rPr>
                <w:sz w:val="20"/>
                <w:szCs w:val="20"/>
              </w:rPr>
              <w:t>;</w:t>
            </w:r>
          </w:p>
          <w:p w14:paraId="2DB1D924" w14:textId="4EF386A0" w:rsidR="006B511A" w:rsidRPr="006B511A" w:rsidRDefault="00482A09" w:rsidP="008E142B">
            <w:pPr>
              <w:spacing w:before="0" w:after="0" w:line="240" w:lineRule="auto"/>
              <w:jc w:val="left"/>
              <w:rPr>
                <w:sz w:val="20"/>
                <w:szCs w:val="20"/>
              </w:rPr>
            </w:pPr>
            <w:r>
              <w:rPr>
                <w:sz w:val="20"/>
                <w:szCs w:val="20"/>
              </w:rPr>
              <w:t>- Д</w:t>
            </w:r>
            <w:r w:rsidR="00C23DE1">
              <w:rPr>
                <w:sz w:val="20"/>
                <w:szCs w:val="20"/>
              </w:rPr>
              <w:t>оступен для проведения</w:t>
            </w:r>
            <w:r w:rsidR="00B161C2">
              <w:rPr>
                <w:sz w:val="20"/>
                <w:szCs w:val="20"/>
              </w:rPr>
              <w:t>;</w:t>
            </w:r>
          </w:p>
          <w:p w14:paraId="1AE3FABE" w14:textId="39061539" w:rsidR="00B161C2" w:rsidRDefault="00482A09" w:rsidP="008E142B">
            <w:pPr>
              <w:spacing w:before="0" w:after="0" w:line="240" w:lineRule="auto"/>
              <w:jc w:val="left"/>
              <w:rPr>
                <w:sz w:val="20"/>
                <w:szCs w:val="20"/>
              </w:rPr>
            </w:pPr>
            <w:r>
              <w:rPr>
                <w:sz w:val="20"/>
                <w:szCs w:val="20"/>
              </w:rPr>
              <w:t>- П</w:t>
            </w:r>
            <w:r w:rsidR="00B161C2">
              <w:rPr>
                <w:sz w:val="20"/>
                <w:szCs w:val="20"/>
              </w:rPr>
              <w:t xml:space="preserve">ациент не </w:t>
            </w:r>
            <w:r w:rsidR="00C23DE1">
              <w:rPr>
                <w:sz w:val="20"/>
                <w:szCs w:val="20"/>
              </w:rPr>
              <w:t>найден</w:t>
            </w:r>
            <w:r w:rsidR="00B161C2">
              <w:rPr>
                <w:sz w:val="20"/>
                <w:szCs w:val="20"/>
              </w:rPr>
              <w:t>;</w:t>
            </w:r>
          </w:p>
          <w:p w14:paraId="0A16EDAE" w14:textId="650E8AE3" w:rsidR="006B511A" w:rsidRDefault="006B511A" w:rsidP="008E142B">
            <w:pPr>
              <w:spacing w:before="0" w:after="0" w:line="240" w:lineRule="auto"/>
              <w:jc w:val="left"/>
              <w:rPr>
                <w:sz w:val="20"/>
                <w:szCs w:val="20"/>
              </w:rPr>
            </w:pPr>
            <w:r w:rsidRPr="006B511A">
              <w:rPr>
                <w:sz w:val="20"/>
                <w:szCs w:val="20"/>
              </w:rPr>
              <w:t>-</w:t>
            </w:r>
            <w:r w:rsidR="00B161C2">
              <w:rPr>
                <w:sz w:val="20"/>
                <w:szCs w:val="20"/>
              </w:rPr>
              <w:t xml:space="preserve"> </w:t>
            </w:r>
            <w:r w:rsidR="00482A09">
              <w:rPr>
                <w:sz w:val="20"/>
                <w:szCs w:val="20"/>
              </w:rPr>
              <w:t>П</w:t>
            </w:r>
            <w:r w:rsidRPr="006B511A">
              <w:rPr>
                <w:sz w:val="20"/>
                <w:szCs w:val="20"/>
              </w:rPr>
              <w:t>ациент не прикрепл</w:t>
            </w:r>
            <w:r w:rsidR="00C23DE1">
              <w:rPr>
                <w:sz w:val="20"/>
                <w:szCs w:val="20"/>
              </w:rPr>
              <w:t>ен</w:t>
            </w:r>
            <w:r w:rsidR="00482A09">
              <w:rPr>
                <w:sz w:val="20"/>
                <w:szCs w:val="20"/>
              </w:rPr>
              <w:t>;</w:t>
            </w:r>
          </w:p>
          <w:p w14:paraId="79F30279" w14:textId="6663F5BE" w:rsidR="00D76037" w:rsidRDefault="00D76037" w:rsidP="008E142B">
            <w:pPr>
              <w:spacing w:before="0" w:after="0" w:line="240" w:lineRule="auto"/>
              <w:jc w:val="left"/>
              <w:rPr>
                <w:sz w:val="20"/>
                <w:szCs w:val="20"/>
              </w:rPr>
            </w:pPr>
            <w:r>
              <w:rPr>
                <w:sz w:val="20"/>
                <w:szCs w:val="20"/>
              </w:rPr>
              <w:t xml:space="preserve">- </w:t>
            </w:r>
            <w:r w:rsidR="00D4024B">
              <w:rPr>
                <w:sz w:val="20"/>
                <w:szCs w:val="20"/>
              </w:rPr>
              <w:t>Нет доступных медицинских услуг</w:t>
            </w:r>
            <w:r>
              <w:rPr>
                <w:sz w:val="20"/>
                <w:szCs w:val="20"/>
              </w:rPr>
              <w:t>;</w:t>
            </w:r>
          </w:p>
          <w:p w14:paraId="6CF5EAA5" w14:textId="77777777" w:rsidR="00482A09" w:rsidRDefault="00482A09" w:rsidP="008E142B">
            <w:pPr>
              <w:spacing w:before="0" w:after="0" w:line="240" w:lineRule="auto"/>
              <w:jc w:val="left"/>
              <w:rPr>
                <w:sz w:val="20"/>
                <w:szCs w:val="20"/>
              </w:rPr>
            </w:pPr>
            <w:r>
              <w:rPr>
                <w:sz w:val="20"/>
                <w:szCs w:val="20"/>
              </w:rPr>
              <w:t xml:space="preserve">- </w:t>
            </w:r>
            <w:r w:rsidR="008153F2" w:rsidRPr="008153F2">
              <w:rPr>
                <w:sz w:val="20"/>
                <w:szCs w:val="20"/>
              </w:rPr>
              <w:t>Медицинская организация не предоставляет услугу в электронном виде</w:t>
            </w:r>
            <w:r>
              <w:rPr>
                <w:sz w:val="20"/>
                <w:szCs w:val="20"/>
              </w:rPr>
              <w:t>.</w:t>
            </w:r>
          </w:p>
          <w:p w14:paraId="37171B7F" w14:textId="38EA5E89" w:rsidR="00D4024B" w:rsidRPr="00DE39BB" w:rsidRDefault="00D4024B" w:rsidP="00DE39BB">
            <w:pPr>
              <w:spacing w:before="0" w:after="0" w:line="240" w:lineRule="auto"/>
              <w:jc w:val="left"/>
              <w:rPr>
                <w:sz w:val="20"/>
                <w:szCs w:val="20"/>
              </w:rPr>
            </w:pPr>
            <w:r>
              <w:rPr>
                <w:sz w:val="20"/>
                <w:szCs w:val="20"/>
              </w:rPr>
              <w:t>Элемент у</w:t>
            </w:r>
            <w:r w:rsidR="00915255">
              <w:rPr>
                <w:sz w:val="20"/>
                <w:szCs w:val="20"/>
              </w:rPr>
              <w:t>с</w:t>
            </w:r>
            <w:r>
              <w:rPr>
                <w:sz w:val="20"/>
                <w:szCs w:val="20"/>
              </w:rPr>
              <w:t>ловно обязательный.</w:t>
            </w:r>
            <w:r w:rsidR="00DE39BB" w:rsidRPr="00DE39BB">
              <w:rPr>
                <w:sz w:val="20"/>
                <w:szCs w:val="20"/>
              </w:rPr>
              <w:t xml:space="preserve"> </w:t>
            </w:r>
            <w:r w:rsidR="00DE39BB">
              <w:rPr>
                <w:sz w:val="20"/>
                <w:szCs w:val="20"/>
              </w:rPr>
              <w:t xml:space="preserve">Элемент обязателен при </w:t>
            </w:r>
            <w:proofErr w:type="spellStart"/>
            <w:r w:rsidR="00DE39BB">
              <w:rPr>
                <w:sz w:val="20"/>
                <w:szCs w:val="20"/>
              </w:rPr>
              <w:t>отстутсвии</w:t>
            </w:r>
            <w:proofErr w:type="spellEnd"/>
            <w:r w:rsidR="00DE39BB">
              <w:rPr>
                <w:sz w:val="20"/>
                <w:szCs w:val="20"/>
              </w:rPr>
              <w:t xml:space="preserve"> блока </w:t>
            </w:r>
            <w:proofErr w:type="spellStart"/>
            <w:r w:rsidR="00DE39BB">
              <w:rPr>
                <w:sz w:val="20"/>
                <w:szCs w:val="20"/>
                <w:lang w:val="en-US"/>
              </w:rPr>
              <w:t>trror</w:t>
            </w:r>
            <w:proofErr w:type="spellEnd"/>
          </w:p>
        </w:tc>
      </w:tr>
      <w:tr w:rsidR="00482A09" w:rsidRPr="006B511A" w14:paraId="06D9DD6F" w14:textId="77777777" w:rsidTr="00F76D56">
        <w:tc>
          <w:tcPr>
            <w:tcW w:w="211" w:type="pct"/>
            <w:tcBorders>
              <w:top w:val="single" w:sz="4" w:space="0" w:color="000000"/>
              <w:left w:val="single" w:sz="4" w:space="0" w:color="000000"/>
              <w:bottom w:val="single" w:sz="4" w:space="0" w:color="000000"/>
              <w:right w:val="single" w:sz="4" w:space="0" w:color="000000"/>
            </w:tcBorders>
          </w:tcPr>
          <w:p w14:paraId="11023123" w14:textId="77777777" w:rsidR="00482A09" w:rsidRPr="00482A09" w:rsidRDefault="00482A09" w:rsidP="008E142B">
            <w:pPr>
              <w:pStyle w:val="affffff"/>
              <w:numPr>
                <w:ilvl w:val="0"/>
                <w:numId w:val="47"/>
              </w:numPr>
              <w:spacing w:before="0" w:after="0" w:line="240" w:lineRule="auto"/>
              <w:jc w:val="left"/>
              <w:rPr>
                <w:sz w:val="20"/>
                <w:szCs w:val="20"/>
              </w:rPr>
            </w:pPr>
          </w:p>
        </w:tc>
        <w:tc>
          <w:tcPr>
            <w:tcW w:w="671" w:type="pct"/>
            <w:tcBorders>
              <w:top w:val="single" w:sz="4" w:space="0" w:color="000000"/>
              <w:left w:val="single" w:sz="4" w:space="0" w:color="000000"/>
              <w:bottom w:val="single" w:sz="4" w:space="0" w:color="000000"/>
              <w:right w:val="single" w:sz="4" w:space="0" w:color="000000"/>
            </w:tcBorders>
          </w:tcPr>
          <w:p w14:paraId="1C23B321" w14:textId="29B9E9D5" w:rsidR="00482A09" w:rsidRDefault="00482A09" w:rsidP="008E142B">
            <w:pPr>
              <w:spacing w:before="0" w:after="0" w:line="240" w:lineRule="auto"/>
              <w:jc w:val="left"/>
              <w:rPr>
                <w:sz w:val="20"/>
                <w:szCs w:val="20"/>
                <w:lang w:val="en-US"/>
              </w:rPr>
            </w:pPr>
            <w:proofErr w:type="spellStart"/>
            <w:r w:rsidRPr="00482A09">
              <w:rPr>
                <w:sz w:val="20"/>
                <w:szCs w:val="20"/>
                <w:lang w:val="en-US"/>
              </w:rPr>
              <w:t>examinationStatusNotes</w:t>
            </w:r>
            <w:proofErr w:type="spellEnd"/>
          </w:p>
        </w:tc>
        <w:tc>
          <w:tcPr>
            <w:tcW w:w="1015"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09BC14C" w14:textId="3A275E6B" w:rsidR="00482A09" w:rsidRPr="006B511A" w:rsidRDefault="00482A09" w:rsidP="008E142B">
            <w:pPr>
              <w:spacing w:before="0" w:after="0" w:line="240" w:lineRule="auto"/>
              <w:ind w:right="132"/>
              <w:jc w:val="left"/>
              <w:rPr>
                <w:sz w:val="20"/>
                <w:szCs w:val="20"/>
              </w:rPr>
            </w:pPr>
            <w:r w:rsidRPr="00482A09">
              <w:rPr>
                <w:sz w:val="20"/>
                <w:szCs w:val="20"/>
              </w:rPr>
              <w:t>Примечания к статусу медицинского осмотра</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2533EF4" w14:textId="0BD26507" w:rsidR="00482A09" w:rsidRPr="006B511A" w:rsidRDefault="00320151" w:rsidP="008E142B">
            <w:pPr>
              <w:spacing w:before="0" w:after="0" w:line="240" w:lineRule="auto"/>
              <w:jc w:val="center"/>
              <w:rPr>
                <w:sz w:val="20"/>
                <w:szCs w:val="20"/>
              </w:rPr>
            </w:pPr>
            <w:r>
              <w:rPr>
                <w:sz w:val="20"/>
                <w:szCs w:val="20"/>
              </w:rPr>
              <w:t>-</w:t>
            </w:r>
          </w:p>
        </w:tc>
        <w:tc>
          <w:tcPr>
            <w:tcW w:w="486" w:type="pct"/>
            <w:tcBorders>
              <w:top w:val="single" w:sz="4" w:space="0" w:color="000000"/>
              <w:left w:val="single" w:sz="4" w:space="0" w:color="000000"/>
              <w:bottom w:val="single" w:sz="4" w:space="0" w:color="000000"/>
              <w:right w:val="single" w:sz="4" w:space="0" w:color="000000"/>
            </w:tcBorders>
          </w:tcPr>
          <w:p w14:paraId="1EA2CEEA" w14:textId="40387926" w:rsidR="00482A09" w:rsidRPr="00482A09" w:rsidRDefault="00E75F94" w:rsidP="008E142B">
            <w:pPr>
              <w:spacing w:before="0" w:after="0" w:line="240" w:lineRule="auto"/>
              <w:jc w:val="left"/>
              <w:rPr>
                <w:sz w:val="20"/>
                <w:szCs w:val="20"/>
              </w:rPr>
            </w:pPr>
            <w:r w:rsidRPr="00E75F94">
              <w:rPr>
                <w:sz w:val="20"/>
                <w:szCs w:val="20"/>
              </w:rPr>
              <w:t>q</w:t>
            </w:r>
            <w:proofErr w:type="gramStart"/>
            <w:r w:rsidRPr="00E75F94">
              <w:rPr>
                <w:sz w:val="20"/>
                <w:szCs w:val="20"/>
              </w:rPr>
              <w:t>1:string</w:t>
            </w:r>
            <w:proofErr w:type="gramEnd"/>
            <w:r w:rsidRPr="00E75F94">
              <w:rPr>
                <w:sz w:val="20"/>
                <w:szCs w:val="20"/>
              </w:rPr>
              <w:t>-</w:t>
            </w:r>
            <w:r w:rsidR="00101359">
              <w:rPr>
                <w:sz w:val="20"/>
                <w:szCs w:val="20"/>
                <w:lang w:val="en-US"/>
              </w:rPr>
              <w:t>255</w:t>
            </w:r>
          </w:p>
        </w:tc>
        <w:tc>
          <w:tcPr>
            <w:tcW w:w="1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CB2E40B" w14:textId="0C5C60C2" w:rsidR="00482A09" w:rsidRDefault="001936BB" w:rsidP="008E142B">
            <w:pPr>
              <w:spacing w:before="0" w:after="0" w:line="240" w:lineRule="auto"/>
              <w:jc w:val="left"/>
              <w:rPr>
                <w:sz w:val="20"/>
                <w:szCs w:val="20"/>
              </w:rPr>
            </w:pPr>
            <w:r>
              <w:rPr>
                <w:sz w:val="20"/>
                <w:szCs w:val="20"/>
              </w:rPr>
              <w:t xml:space="preserve">Может принимать </w:t>
            </w:r>
            <w:proofErr w:type="spellStart"/>
            <w:r>
              <w:rPr>
                <w:sz w:val="20"/>
                <w:szCs w:val="20"/>
              </w:rPr>
              <w:t>сделующее</w:t>
            </w:r>
            <w:proofErr w:type="spellEnd"/>
            <w:r>
              <w:rPr>
                <w:sz w:val="20"/>
                <w:szCs w:val="20"/>
              </w:rPr>
              <w:t xml:space="preserve"> значение</w:t>
            </w:r>
            <w:r w:rsidR="0089241B">
              <w:rPr>
                <w:sz w:val="20"/>
                <w:szCs w:val="20"/>
              </w:rPr>
              <w:t>:</w:t>
            </w:r>
          </w:p>
          <w:p w14:paraId="3187C0CE" w14:textId="2BFFE48D" w:rsidR="00897FD0" w:rsidRDefault="0089241B" w:rsidP="008E142B">
            <w:pPr>
              <w:spacing w:before="0" w:after="0" w:line="240" w:lineRule="auto"/>
              <w:jc w:val="left"/>
              <w:rPr>
                <w:sz w:val="20"/>
                <w:szCs w:val="20"/>
              </w:rPr>
            </w:pPr>
            <w:r>
              <w:rPr>
                <w:sz w:val="20"/>
                <w:szCs w:val="20"/>
              </w:rPr>
              <w:lastRenderedPageBreak/>
              <w:t xml:space="preserve">- </w:t>
            </w:r>
            <w:r w:rsidR="00745673" w:rsidRPr="0089241B">
              <w:rPr>
                <w:sz w:val="20"/>
                <w:szCs w:val="20"/>
              </w:rPr>
              <w:t xml:space="preserve">В рамках программы ОМС следующее </w:t>
            </w:r>
            <w:r w:rsidR="00745673">
              <w:rPr>
                <w:sz w:val="20"/>
                <w:szCs w:val="20"/>
              </w:rPr>
              <w:t>прохождение Вами медицинского осмотра</w:t>
            </w:r>
            <w:r w:rsidR="00745673" w:rsidRPr="0089241B">
              <w:rPr>
                <w:sz w:val="20"/>
                <w:szCs w:val="20"/>
              </w:rPr>
              <w:t xml:space="preserve"> возможно в XXXX году</w:t>
            </w:r>
            <w:r w:rsidR="00897FD0">
              <w:rPr>
                <w:sz w:val="20"/>
                <w:szCs w:val="20"/>
              </w:rPr>
              <w:t>.</w:t>
            </w:r>
          </w:p>
          <w:p w14:paraId="0C4F1FE1" w14:textId="09AF9F87" w:rsidR="0089241B" w:rsidRPr="0089241B" w:rsidRDefault="0089241B" w:rsidP="008E142B">
            <w:pPr>
              <w:spacing w:before="0" w:after="0" w:line="240" w:lineRule="auto"/>
              <w:jc w:val="left"/>
              <w:rPr>
                <w:sz w:val="20"/>
                <w:szCs w:val="20"/>
              </w:rPr>
            </w:pPr>
            <w:r>
              <w:rPr>
                <w:sz w:val="20"/>
                <w:szCs w:val="20"/>
              </w:rPr>
              <w:t xml:space="preserve">Где </w:t>
            </w:r>
            <w:r>
              <w:rPr>
                <w:sz w:val="20"/>
                <w:szCs w:val="20"/>
                <w:lang w:val="en-US"/>
              </w:rPr>
              <w:t>XXXX</w:t>
            </w:r>
            <w:r w:rsidRPr="001936BB">
              <w:rPr>
                <w:sz w:val="20"/>
                <w:szCs w:val="20"/>
              </w:rPr>
              <w:t xml:space="preserve"> – </w:t>
            </w:r>
            <w:r>
              <w:rPr>
                <w:sz w:val="20"/>
                <w:szCs w:val="20"/>
              </w:rPr>
              <w:t>числовое значение года.</w:t>
            </w:r>
          </w:p>
          <w:p w14:paraId="2ACE6924" w14:textId="77777777" w:rsidR="0089241B" w:rsidRDefault="0089241B" w:rsidP="008E142B">
            <w:pPr>
              <w:spacing w:before="0" w:after="0" w:line="240" w:lineRule="auto"/>
              <w:jc w:val="left"/>
              <w:rPr>
                <w:sz w:val="20"/>
                <w:szCs w:val="20"/>
              </w:rPr>
            </w:pPr>
            <w:r>
              <w:rPr>
                <w:sz w:val="20"/>
                <w:szCs w:val="20"/>
              </w:rPr>
              <w:t xml:space="preserve">Элемент обязателен </w:t>
            </w:r>
            <w:r w:rsidR="001936BB">
              <w:rPr>
                <w:sz w:val="20"/>
                <w:szCs w:val="20"/>
              </w:rPr>
              <w:t>при значениях элемента «</w:t>
            </w:r>
            <w:proofErr w:type="spellStart"/>
            <w:r w:rsidR="001936BB">
              <w:rPr>
                <w:sz w:val="20"/>
                <w:szCs w:val="20"/>
                <w:lang w:val="en-US"/>
              </w:rPr>
              <w:t>examinationStatus</w:t>
            </w:r>
            <w:proofErr w:type="spellEnd"/>
            <w:r w:rsidR="001936BB">
              <w:rPr>
                <w:sz w:val="20"/>
                <w:szCs w:val="20"/>
              </w:rPr>
              <w:t>»:</w:t>
            </w:r>
          </w:p>
          <w:p w14:paraId="340976F6" w14:textId="77777777" w:rsidR="001936BB" w:rsidRPr="006B511A" w:rsidRDefault="001936BB" w:rsidP="008E142B">
            <w:pPr>
              <w:spacing w:before="0" w:after="0" w:line="240" w:lineRule="auto"/>
              <w:jc w:val="left"/>
              <w:rPr>
                <w:sz w:val="20"/>
                <w:szCs w:val="20"/>
              </w:rPr>
            </w:pPr>
            <w:r>
              <w:rPr>
                <w:sz w:val="20"/>
                <w:szCs w:val="20"/>
              </w:rPr>
              <w:t>- Проведен;</w:t>
            </w:r>
          </w:p>
          <w:p w14:paraId="66E8AA4B" w14:textId="729DFFB2" w:rsidR="001936BB" w:rsidRPr="001936BB" w:rsidRDefault="001936BB" w:rsidP="008E142B">
            <w:pPr>
              <w:spacing w:before="0" w:after="0" w:line="240" w:lineRule="auto"/>
              <w:jc w:val="left"/>
              <w:rPr>
                <w:sz w:val="20"/>
                <w:szCs w:val="20"/>
              </w:rPr>
            </w:pPr>
            <w:r>
              <w:rPr>
                <w:sz w:val="20"/>
                <w:szCs w:val="20"/>
              </w:rPr>
              <w:t>- Недоступен.</w:t>
            </w:r>
          </w:p>
        </w:tc>
      </w:tr>
      <w:tr w:rsidR="003B3ACA" w14:paraId="4387055D" w14:textId="70DC9BA8" w:rsidTr="00F76D56">
        <w:tc>
          <w:tcPr>
            <w:tcW w:w="211" w:type="pct"/>
            <w:tcBorders>
              <w:top w:val="single" w:sz="4" w:space="0" w:color="000000"/>
              <w:left w:val="single" w:sz="4" w:space="0" w:color="000000"/>
              <w:bottom w:val="single" w:sz="4" w:space="0" w:color="000000"/>
              <w:right w:val="single" w:sz="4" w:space="0" w:color="000000"/>
            </w:tcBorders>
          </w:tcPr>
          <w:p w14:paraId="26B8F310" w14:textId="053E407E" w:rsidR="003B3ACA" w:rsidRPr="00482A09" w:rsidRDefault="003B3ACA" w:rsidP="008E142B">
            <w:pPr>
              <w:pStyle w:val="affffff"/>
              <w:numPr>
                <w:ilvl w:val="0"/>
                <w:numId w:val="47"/>
              </w:numPr>
              <w:spacing w:before="0" w:after="0" w:line="240" w:lineRule="auto"/>
              <w:jc w:val="left"/>
              <w:rPr>
                <w:color w:val="000000" w:themeColor="text1"/>
                <w:sz w:val="20"/>
                <w:szCs w:val="20"/>
              </w:rPr>
            </w:pPr>
          </w:p>
        </w:tc>
        <w:tc>
          <w:tcPr>
            <w:tcW w:w="671" w:type="pct"/>
            <w:tcBorders>
              <w:top w:val="single" w:sz="4" w:space="0" w:color="000000"/>
              <w:left w:val="single" w:sz="4" w:space="0" w:color="000000"/>
              <w:bottom w:val="single" w:sz="4" w:space="0" w:color="000000"/>
              <w:right w:val="single" w:sz="4" w:space="0" w:color="000000"/>
            </w:tcBorders>
            <w:hideMark/>
          </w:tcPr>
          <w:p w14:paraId="20517293" w14:textId="6E4DF77B" w:rsidR="003B3ACA" w:rsidRPr="006B511A" w:rsidRDefault="00AC75A1" w:rsidP="008E142B">
            <w:pPr>
              <w:spacing w:before="0" w:after="0" w:line="240" w:lineRule="auto"/>
              <w:jc w:val="left"/>
              <w:rPr>
                <w:color w:val="000000" w:themeColor="text1"/>
                <w:sz w:val="20"/>
                <w:szCs w:val="20"/>
              </w:rPr>
            </w:pPr>
            <w:proofErr w:type="spellStart"/>
            <w:r w:rsidRPr="00AC75A1">
              <w:rPr>
                <w:color w:val="000000" w:themeColor="text1"/>
                <w:sz w:val="20"/>
                <w:szCs w:val="20"/>
                <w:lang w:val="en-US"/>
              </w:rPr>
              <w:t>isQuestionnaireFilled</w:t>
            </w:r>
            <w:proofErr w:type="spellEnd"/>
          </w:p>
        </w:tc>
        <w:tc>
          <w:tcPr>
            <w:tcW w:w="1015"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FA528FF" w14:textId="6A08A2A0" w:rsidR="003B3ACA" w:rsidRPr="00333F07" w:rsidRDefault="00333F07" w:rsidP="008E142B">
            <w:pPr>
              <w:spacing w:before="0" w:after="0" w:line="240" w:lineRule="auto"/>
              <w:ind w:right="132"/>
              <w:jc w:val="left"/>
              <w:rPr>
                <w:color w:val="000000" w:themeColor="text1"/>
                <w:sz w:val="20"/>
                <w:szCs w:val="20"/>
              </w:rPr>
            </w:pPr>
            <w:r>
              <w:rPr>
                <w:color w:val="000000" w:themeColor="text1"/>
                <w:sz w:val="20"/>
                <w:szCs w:val="20"/>
              </w:rPr>
              <w:t>Признак</w:t>
            </w:r>
            <w:r w:rsidRPr="006B511A">
              <w:rPr>
                <w:color w:val="000000" w:themeColor="text1"/>
                <w:sz w:val="20"/>
                <w:szCs w:val="20"/>
              </w:rPr>
              <w:t xml:space="preserve"> </w:t>
            </w:r>
            <w:r>
              <w:rPr>
                <w:color w:val="000000" w:themeColor="text1"/>
                <w:sz w:val="20"/>
                <w:szCs w:val="20"/>
              </w:rPr>
              <w:t>наличия заполненной</w:t>
            </w:r>
            <w:r w:rsidRPr="00333F07">
              <w:rPr>
                <w:color w:val="000000" w:themeColor="text1"/>
                <w:sz w:val="20"/>
                <w:szCs w:val="20"/>
              </w:rPr>
              <w:t xml:space="preserve"> анкеты</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E22B64C" w14:textId="6853BCF3" w:rsidR="003B3ACA" w:rsidRPr="00AC75A1" w:rsidRDefault="003B3ACA" w:rsidP="008E142B">
            <w:pPr>
              <w:spacing w:before="0" w:after="0" w:line="240" w:lineRule="auto"/>
              <w:jc w:val="center"/>
              <w:rPr>
                <w:color w:val="000000" w:themeColor="text1"/>
                <w:sz w:val="20"/>
                <w:szCs w:val="20"/>
                <w:lang w:val="en-US"/>
              </w:rPr>
            </w:pPr>
            <w:r w:rsidRPr="00AC75A1">
              <w:rPr>
                <w:color w:val="000000" w:themeColor="text1"/>
                <w:sz w:val="20"/>
                <w:szCs w:val="20"/>
                <w:lang w:val="en-US"/>
              </w:rPr>
              <w:t>-</w:t>
            </w:r>
          </w:p>
        </w:tc>
        <w:tc>
          <w:tcPr>
            <w:tcW w:w="486" w:type="pct"/>
            <w:tcBorders>
              <w:top w:val="single" w:sz="4" w:space="0" w:color="000000"/>
              <w:left w:val="single" w:sz="4" w:space="0" w:color="000000"/>
              <w:bottom w:val="single" w:sz="4" w:space="0" w:color="000000"/>
              <w:right w:val="single" w:sz="4" w:space="0" w:color="000000"/>
            </w:tcBorders>
            <w:hideMark/>
          </w:tcPr>
          <w:p w14:paraId="04B85E99" w14:textId="4C4338F1" w:rsidR="003B3ACA" w:rsidRPr="00AC75A1" w:rsidRDefault="00333F07" w:rsidP="008E142B">
            <w:pPr>
              <w:spacing w:before="0" w:after="0" w:line="240" w:lineRule="auto"/>
              <w:jc w:val="center"/>
              <w:rPr>
                <w:color w:val="000000" w:themeColor="text1"/>
                <w:sz w:val="20"/>
                <w:szCs w:val="20"/>
                <w:lang w:val="en-US"/>
              </w:rPr>
            </w:pPr>
            <w:proofErr w:type="spellStart"/>
            <w:proofErr w:type="gramStart"/>
            <w:r w:rsidRPr="00333F07">
              <w:rPr>
                <w:color w:val="000000" w:themeColor="text1"/>
                <w:sz w:val="20"/>
                <w:szCs w:val="20"/>
                <w:lang w:val="en-US"/>
              </w:rPr>
              <w:t>xs:boolean</w:t>
            </w:r>
            <w:proofErr w:type="spellEnd"/>
            <w:proofErr w:type="gramEnd"/>
          </w:p>
        </w:tc>
        <w:tc>
          <w:tcPr>
            <w:tcW w:w="1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011D705" w14:textId="49EC420D" w:rsidR="00333F07" w:rsidRPr="00333F07" w:rsidRDefault="00333F07" w:rsidP="008E142B">
            <w:pPr>
              <w:spacing w:before="0" w:after="0" w:line="240" w:lineRule="auto"/>
              <w:ind w:right="129"/>
              <w:jc w:val="left"/>
              <w:rPr>
                <w:iCs/>
                <w:color w:val="000000" w:themeColor="text1"/>
                <w:sz w:val="20"/>
                <w:szCs w:val="20"/>
              </w:rPr>
            </w:pPr>
            <w:r w:rsidRPr="00333F07">
              <w:rPr>
                <w:iCs/>
                <w:color w:val="000000" w:themeColor="text1"/>
                <w:sz w:val="20"/>
                <w:szCs w:val="20"/>
              </w:rPr>
              <w:t xml:space="preserve">Признак наличия </w:t>
            </w:r>
            <w:proofErr w:type="gramStart"/>
            <w:r w:rsidRPr="00333F07">
              <w:rPr>
                <w:iCs/>
                <w:color w:val="000000" w:themeColor="text1"/>
                <w:sz w:val="20"/>
                <w:szCs w:val="20"/>
              </w:rPr>
              <w:t>в РМИС</w:t>
            </w:r>
            <w:proofErr w:type="gramEnd"/>
            <w:r w:rsidRPr="00333F07">
              <w:rPr>
                <w:iCs/>
                <w:color w:val="000000" w:themeColor="text1"/>
                <w:sz w:val="20"/>
                <w:szCs w:val="20"/>
              </w:rPr>
              <w:t xml:space="preserve"> заполненной пациентом анкеты по диспансеризации в текущем году.</w:t>
            </w:r>
          </w:p>
          <w:p w14:paraId="3772A093" w14:textId="3A2D2476" w:rsidR="003B3ACA" w:rsidRPr="00AC75A1" w:rsidRDefault="00333F07" w:rsidP="008E142B">
            <w:pPr>
              <w:spacing w:before="0" w:after="0" w:line="240" w:lineRule="auto"/>
              <w:ind w:right="129"/>
              <w:jc w:val="left"/>
              <w:rPr>
                <w:color w:val="000000" w:themeColor="text1"/>
                <w:sz w:val="20"/>
                <w:szCs w:val="20"/>
              </w:rPr>
            </w:pPr>
            <w:r w:rsidRPr="00333F07">
              <w:rPr>
                <w:iCs/>
                <w:color w:val="000000" w:themeColor="text1"/>
                <w:sz w:val="20"/>
                <w:szCs w:val="20"/>
              </w:rPr>
              <w:t xml:space="preserve">Признак </w:t>
            </w:r>
            <w:proofErr w:type="spellStart"/>
            <w:r w:rsidRPr="00333F07">
              <w:rPr>
                <w:iCs/>
                <w:color w:val="000000" w:themeColor="text1"/>
                <w:sz w:val="20"/>
                <w:szCs w:val="20"/>
              </w:rPr>
              <w:t>присутсвует</w:t>
            </w:r>
            <w:proofErr w:type="spellEnd"/>
            <w:r w:rsidRPr="00333F07">
              <w:rPr>
                <w:iCs/>
                <w:color w:val="000000" w:themeColor="text1"/>
                <w:sz w:val="20"/>
                <w:szCs w:val="20"/>
              </w:rPr>
              <w:t xml:space="preserve"> и заполняется только в случае, если услуга диспансеризации доступна для прохождения в текущем году.</w:t>
            </w:r>
          </w:p>
        </w:tc>
      </w:tr>
      <w:tr w:rsidR="00BB02AD" w14:paraId="005494D9" w14:textId="77777777" w:rsidTr="00F76D56">
        <w:tc>
          <w:tcPr>
            <w:tcW w:w="211" w:type="pct"/>
            <w:tcBorders>
              <w:top w:val="single" w:sz="4" w:space="0" w:color="000000"/>
              <w:left w:val="single" w:sz="4" w:space="0" w:color="000000"/>
              <w:bottom w:val="single" w:sz="4" w:space="0" w:color="000000"/>
              <w:right w:val="single" w:sz="4" w:space="0" w:color="000000"/>
            </w:tcBorders>
          </w:tcPr>
          <w:p w14:paraId="38EE3D5E" w14:textId="77777777" w:rsidR="00BB02AD" w:rsidRPr="00482A09" w:rsidRDefault="00BB02AD" w:rsidP="008E142B">
            <w:pPr>
              <w:pStyle w:val="affffff"/>
              <w:numPr>
                <w:ilvl w:val="0"/>
                <w:numId w:val="47"/>
              </w:numPr>
              <w:spacing w:before="0" w:after="0" w:line="240" w:lineRule="auto"/>
              <w:jc w:val="center"/>
              <w:rPr>
                <w:color w:val="000000" w:themeColor="text1"/>
                <w:sz w:val="20"/>
                <w:szCs w:val="20"/>
              </w:rPr>
            </w:pPr>
          </w:p>
        </w:tc>
        <w:tc>
          <w:tcPr>
            <w:tcW w:w="671" w:type="pct"/>
            <w:tcBorders>
              <w:top w:val="single" w:sz="4" w:space="0" w:color="000000"/>
              <w:left w:val="single" w:sz="4" w:space="0" w:color="000000"/>
              <w:bottom w:val="single" w:sz="4" w:space="0" w:color="000000"/>
              <w:right w:val="single" w:sz="4" w:space="0" w:color="000000"/>
            </w:tcBorders>
          </w:tcPr>
          <w:p w14:paraId="26B5189D" w14:textId="0BD106AA" w:rsidR="00BB02AD" w:rsidRPr="00AC75A1" w:rsidRDefault="00BB02AD" w:rsidP="008E142B">
            <w:pPr>
              <w:spacing w:before="0" w:after="0" w:line="240" w:lineRule="auto"/>
              <w:jc w:val="left"/>
              <w:rPr>
                <w:color w:val="000000" w:themeColor="text1"/>
                <w:sz w:val="20"/>
                <w:szCs w:val="20"/>
                <w:lang w:val="en-US"/>
              </w:rPr>
            </w:pPr>
            <w:proofErr w:type="spellStart"/>
            <w:r w:rsidRPr="00E55817">
              <w:rPr>
                <w:sz w:val="20"/>
                <w:szCs w:val="20"/>
              </w:rPr>
              <w:t>error</w:t>
            </w:r>
            <w:proofErr w:type="spellEnd"/>
          </w:p>
        </w:tc>
        <w:tc>
          <w:tcPr>
            <w:tcW w:w="1015"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C7E143B" w14:textId="6CF95C94" w:rsidR="00BB02AD" w:rsidRDefault="00BB02AD" w:rsidP="008E142B">
            <w:pPr>
              <w:spacing w:before="0" w:after="0" w:line="240" w:lineRule="auto"/>
              <w:ind w:right="132"/>
              <w:jc w:val="left"/>
              <w:rPr>
                <w:color w:val="000000" w:themeColor="text1"/>
                <w:sz w:val="20"/>
                <w:szCs w:val="20"/>
              </w:rPr>
            </w:pPr>
            <w:r w:rsidRPr="00E55817">
              <w:rPr>
                <w:sz w:val="20"/>
                <w:szCs w:val="20"/>
              </w:rPr>
              <w:t>Информация о возникшей ошибке</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BDAE310" w14:textId="2AC67B31" w:rsidR="00BB02AD" w:rsidRPr="003740D6" w:rsidRDefault="00D4024B" w:rsidP="008E142B">
            <w:pPr>
              <w:spacing w:before="0" w:after="0" w:line="240" w:lineRule="auto"/>
              <w:jc w:val="center"/>
              <w:rPr>
                <w:color w:val="000000" w:themeColor="text1"/>
                <w:sz w:val="20"/>
                <w:szCs w:val="20"/>
                <w:lang w:val="en-US"/>
              </w:rPr>
            </w:pPr>
            <w:r>
              <w:rPr>
                <w:sz w:val="20"/>
                <w:szCs w:val="20"/>
                <w:lang w:val="en-US"/>
              </w:rPr>
              <w:t>+</w:t>
            </w:r>
          </w:p>
        </w:tc>
        <w:tc>
          <w:tcPr>
            <w:tcW w:w="486" w:type="pct"/>
            <w:tcBorders>
              <w:top w:val="single" w:sz="4" w:space="0" w:color="000000"/>
              <w:left w:val="single" w:sz="4" w:space="0" w:color="000000"/>
              <w:bottom w:val="single" w:sz="4" w:space="0" w:color="000000"/>
              <w:right w:val="single" w:sz="4" w:space="0" w:color="000000"/>
            </w:tcBorders>
          </w:tcPr>
          <w:p w14:paraId="7745CF86" w14:textId="7CAFED03" w:rsidR="00BB02AD" w:rsidRPr="00333F07" w:rsidRDefault="00BB02AD" w:rsidP="008E142B">
            <w:pPr>
              <w:spacing w:before="0" w:after="0" w:line="240" w:lineRule="auto"/>
              <w:jc w:val="left"/>
              <w:rPr>
                <w:color w:val="000000" w:themeColor="text1"/>
                <w:sz w:val="20"/>
                <w:szCs w:val="20"/>
                <w:lang w:val="en-US"/>
              </w:rPr>
            </w:pPr>
            <w:r w:rsidRPr="00F4649F">
              <w:rPr>
                <w:sz w:val="20"/>
                <w:szCs w:val="20"/>
              </w:rPr>
              <w:t>q</w:t>
            </w:r>
            <w:proofErr w:type="gramStart"/>
            <w:r w:rsidRPr="00F4649F">
              <w:rPr>
                <w:sz w:val="20"/>
                <w:szCs w:val="20"/>
              </w:rPr>
              <w:t>1:ErrorType</w:t>
            </w:r>
            <w:proofErr w:type="gramEnd"/>
          </w:p>
        </w:tc>
        <w:tc>
          <w:tcPr>
            <w:tcW w:w="1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6D8EB28" w14:textId="15A0475C" w:rsidR="00BB02AD" w:rsidRDefault="00C14E8D" w:rsidP="008E142B">
            <w:pPr>
              <w:spacing w:before="0" w:after="0" w:line="240" w:lineRule="auto"/>
              <w:ind w:right="129"/>
              <w:jc w:val="left"/>
              <w:rPr>
                <w:iCs/>
                <w:color w:val="000000" w:themeColor="text1"/>
                <w:sz w:val="20"/>
                <w:szCs w:val="20"/>
              </w:rPr>
            </w:pPr>
            <w:r>
              <w:rPr>
                <w:iCs/>
                <w:color w:val="000000" w:themeColor="text1"/>
                <w:sz w:val="20"/>
                <w:szCs w:val="20"/>
              </w:rPr>
              <w:t>Комплексный тип</w:t>
            </w:r>
            <w:r w:rsidR="002259E9">
              <w:rPr>
                <w:iCs/>
                <w:color w:val="000000" w:themeColor="text1"/>
                <w:sz w:val="20"/>
                <w:szCs w:val="20"/>
              </w:rPr>
              <w:t>.</w:t>
            </w:r>
          </w:p>
          <w:p w14:paraId="40DE4EF1" w14:textId="59674D9E" w:rsidR="00D4024B" w:rsidRDefault="00D4024B" w:rsidP="008E142B">
            <w:pPr>
              <w:spacing w:before="0" w:after="0" w:line="240" w:lineRule="auto"/>
              <w:ind w:right="129"/>
              <w:jc w:val="left"/>
              <w:rPr>
                <w:iCs/>
                <w:color w:val="000000" w:themeColor="text1"/>
                <w:sz w:val="20"/>
                <w:szCs w:val="20"/>
              </w:rPr>
            </w:pPr>
            <w:r>
              <w:rPr>
                <w:iCs/>
                <w:color w:val="000000" w:themeColor="text1"/>
                <w:sz w:val="20"/>
                <w:szCs w:val="20"/>
              </w:rPr>
              <w:t>Элемент условно обязательный.</w:t>
            </w:r>
          </w:p>
          <w:p w14:paraId="6B197D50" w14:textId="451A90CE" w:rsidR="00D4024B" w:rsidRPr="00D4024B" w:rsidRDefault="00D4024B" w:rsidP="008E142B">
            <w:pPr>
              <w:spacing w:before="0" w:after="0" w:line="240" w:lineRule="auto"/>
              <w:ind w:right="129"/>
              <w:jc w:val="left"/>
              <w:rPr>
                <w:iCs/>
                <w:color w:val="000000" w:themeColor="text1"/>
                <w:sz w:val="20"/>
                <w:szCs w:val="20"/>
              </w:rPr>
            </w:pPr>
            <w:r w:rsidRPr="00D4024B">
              <w:rPr>
                <w:iCs/>
                <w:color w:val="000000" w:themeColor="text1"/>
                <w:sz w:val="20"/>
                <w:szCs w:val="20"/>
              </w:rPr>
              <w:t xml:space="preserve">Элемент должен обязательно </w:t>
            </w:r>
            <w:proofErr w:type="spellStart"/>
            <w:r w:rsidRPr="00D4024B">
              <w:rPr>
                <w:iCs/>
                <w:color w:val="000000" w:themeColor="text1"/>
                <w:sz w:val="20"/>
                <w:szCs w:val="20"/>
              </w:rPr>
              <w:t>присутсвовать</w:t>
            </w:r>
            <w:proofErr w:type="spellEnd"/>
            <w:r w:rsidRPr="00D4024B">
              <w:rPr>
                <w:iCs/>
                <w:color w:val="000000" w:themeColor="text1"/>
                <w:sz w:val="20"/>
                <w:szCs w:val="20"/>
              </w:rPr>
              <w:t xml:space="preserve">, если </w:t>
            </w:r>
            <w:proofErr w:type="spellStart"/>
            <w:r w:rsidRPr="00D4024B">
              <w:rPr>
                <w:iCs/>
                <w:color w:val="000000" w:themeColor="text1"/>
                <w:sz w:val="20"/>
                <w:szCs w:val="20"/>
              </w:rPr>
              <w:t>о</w:t>
            </w:r>
            <w:r w:rsidR="00101359">
              <w:rPr>
                <w:iCs/>
                <w:color w:val="000000" w:themeColor="text1"/>
                <w:sz w:val="20"/>
                <w:szCs w:val="20"/>
              </w:rPr>
              <w:t>т</w:t>
            </w:r>
            <w:r w:rsidRPr="00D4024B">
              <w:rPr>
                <w:iCs/>
                <w:color w:val="000000" w:themeColor="text1"/>
                <w:sz w:val="20"/>
                <w:szCs w:val="20"/>
              </w:rPr>
              <w:t>сутсвуют</w:t>
            </w:r>
            <w:proofErr w:type="spellEnd"/>
            <w:r w:rsidRPr="00D4024B">
              <w:rPr>
                <w:iCs/>
                <w:color w:val="000000" w:themeColor="text1"/>
                <w:sz w:val="20"/>
                <w:szCs w:val="20"/>
              </w:rPr>
              <w:t xml:space="preserve"> </w:t>
            </w:r>
            <w:proofErr w:type="spellStart"/>
            <w:r w:rsidRPr="00D4024B">
              <w:rPr>
                <w:iCs/>
                <w:color w:val="000000" w:themeColor="text1"/>
                <w:sz w:val="20"/>
                <w:szCs w:val="20"/>
              </w:rPr>
              <w:t>эелементы</w:t>
            </w:r>
            <w:proofErr w:type="spellEnd"/>
            <w:r w:rsidRPr="00D4024B">
              <w:rPr>
                <w:iCs/>
                <w:color w:val="000000" w:themeColor="text1"/>
                <w:sz w:val="20"/>
                <w:szCs w:val="20"/>
              </w:rPr>
              <w:t xml:space="preserve"> </w:t>
            </w:r>
            <w:proofErr w:type="spellStart"/>
            <w:r w:rsidRPr="00D4024B">
              <w:rPr>
                <w:iCs/>
                <w:color w:val="000000" w:themeColor="text1"/>
                <w:sz w:val="20"/>
                <w:szCs w:val="20"/>
              </w:rPr>
              <w:t>patientId</w:t>
            </w:r>
            <w:proofErr w:type="spellEnd"/>
            <w:r w:rsidRPr="00D4024B">
              <w:rPr>
                <w:iCs/>
                <w:color w:val="000000" w:themeColor="text1"/>
                <w:sz w:val="20"/>
                <w:szCs w:val="20"/>
              </w:rPr>
              <w:t xml:space="preserve">, </w:t>
            </w:r>
            <w:proofErr w:type="spellStart"/>
            <w:r w:rsidRPr="00D4024B">
              <w:rPr>
                <w:iCs/>
                <w:color w:val="000000" w:themeColor="text1"/>
                <w:sz w:val="20"/>
                <w:szCs w:val="20"/>
              </w:rPr>
              <w:t>examinationStatus</w:t>
            </w:r>
            <w:proofErr w:type="spellEnd"/>
            <w:r w:rsidRPr="00D4024B">
              <w:rPr>
                <w:iCs/>
                <w:color w:val="000000" w:themeColor="text1"/>
                <w:sz w:val="20"/>
                <w:szCs w:val="20"/>
              </w:rPr>
              <w:t xml:space="preserve">, </w:t>
            </w:r>
            <w:proofErr w:type="spellStart"/>
            <w:r w:rsidRPr="00D4024B">
              <w:rPr>
                <w:iCs/>
                <w:color w:val="000000" w:themeColor="text1"/>
                <w:sz w:val="20"/>
                <w:szCs w:val="20"/>
              </w:rPr>
              <w:t>examinationStatusNotes</w:t>
            </w:r>
            <w:proofErr w:type="spellEnd"/>
            <w:r w:rsidR="00777CA8">
              <w:rPr>
                <w:iCs/>
                <w:color w:val="000000" w:themeColor="text1"/>
                <w:sz w:val="20"/>
                <w:szCs w:val="20"/>
              </w:rPr>
              <w:t xml:space="preserve">, </w:t>
            </w:r>
            <w:proofErr w:type="spellStart"/>
            <w:r w:rsidR="00777CA8" w:rsidRPr="00777CA8">
              <w:rPr>
                <w:iCs/>
                <w:color w:val="000000" w:themeColor="text1"/>
                <w:sz w:val="20"/>
                <w:szCs w:val="20"/>
              </w:rPr>
              <w:t>isQuestionnaireFilled</w:t>
            </w:r>
            <w:proofErr w:type="spellEnd"/>
            <w:r w:rsidRPr="00D4024B">
              <w:rPr>
                <w:iCs/>
                <w:color w:val="000000" w:themeColor="text1"/>
                <w:sz w:val="20"/>
                <w:szCs w:val="20"/>
              </w:rPr>
              <w:t>.</w:t>
            </w:r>
          </w:p>
          <w:p w14:paraId="636F07C4" w14:textId="759EBD8D" w:rsidR="00D4024B" w:rsidRDefault="00D4024B" w:rsidP="008E142B">
            <w:pPr>
              <w:spacing w:before="0" w:after="0" w:line="240" w:lineRule="auto"/>
              <w:ind w:right="129"/>
              <w:jc w:val="left"/>
              <w:rPr>
                <w:iCs/>
                <w:color w:val="000000" w:themeColor="text1"/>
                <w:sz w:val="20"/>
                <w:szCs w:val="20"/>
              </w:rPr>
            </w:pPr>
            <w:r w:rsidRPr="00D4024B">
              <w:rPr>
                <w:iCs/>
                <w:color w:val="000000" w:themeColor="text1"/>
                <w:sz w:val="20"/>
                <w:szCs w:val="20"/>
              </w:rPr>
              <w:t xml:space="preserve">Элемент должен обязательно отсутствовать, если </w:t>
            </w:r>
            <w:proofErr w:type="spellStart"/>
            <w:r w:rsidRPr="00D4024B">
              <w:rPr>
                <w:iCs/>
                <w:color w:val="000000" w:themeColor="text1"/>
                <w:sz w:val="20"/>
                <w:szCs w:val="20"/>
              </w:rPr>
              <w:t>присутсвуют</w:t>
            </w:r>
            <w:proofErr w:type="spellEnd"/>
            <w:r w:rsidRPr="00D4024B">
              <w:rPr>
                <w:iCs/>
                <w:color w:val="000000" w:themeColor="text1"/>
                <w:sz w:val="20"/>
                <w:szCs w:val="20"/>
              </w:rPr>
              <w:t xml:space="preserve"> элементы </w:t>
            </w:r>
            <w:proofErr w:type="spellStart"/>
            <w:r w:rsidRPr="00D4024B">
              <w:rPr>
                <w:iCs/>
                <w:color w:val="000000" w:themeColor="text1"/>
                <w:sz w:val="20"/>
                <w:szCs w:val="20"/>
              </w:rPr>
              <w:t>patientId</w:t>
            </w:r>
            <w:proofErr w:type="spellEnd"/>
            <w:r w:rsidRPr="00D4024B">
              <w:rPr>
                <w:iCs/>
                <w:color w:val="000000" w:themeColor="text1"/>
                <w:sz w:val="20"/>
                <w:szCs w:val="20"/>
              </w:rPr>
              <w:t xml:space="preserve">, </w:t>
            </w:r>
            <w:proofErr w:type="spellStart"/>
            <w:r w:rsidRPr="00D4024B">
              <w:rPr>
                <w:iCs/>
                <w:color w:val="000000" w:themeColor="text1"/>
                <w:sz w:val="20"/>
                <w:szCs w:val="20"/>
              </w:rPr>
              <w:t>examinationStatus</w:t>
            </w:r>
            <w:proofErr w:type="spellEnd"/>
            <w:r w:rsidRPr="00D4024B">
              <w:rPr>
                <w:iCs/>
                <w:color w:val="000000" w:themeColor="text1"/>
                <w:sz w:val="20"/>
                <w:szCs w:val="20"/>
              </w:rPr>
              <w:t xml:space="preserve">, </w:t>
            </w:r>
            <w:proofErr w:type="spellStart"/>
            <w:r w:rsidRPr="00D4024B">
              <w:rPr>
                <w:iCs/>
                <w:color w:val="000000" w:themeColor="text1"/>
                <w:sz w:val="20"/>
                <w:szCs w:val="20"/>
              </w:rPr>
              <w:t>examinationStatusNotes</w:t>
            </w:r>
            <w:proofErr w:type="spellEnd"/>
            <w:r w:rsidR="00777CA8">
              <w:rPr>
                <w:iCs/>
                <w:color w:val="000000" w:themeColor="text1"/>
                <w:sz w:val="20"/>
                <w:szCs w:val="20"/>
              </w:rPr>
              <w:t xml:space="preserve">, </w:t>
            </w:r>
            <w:proofErr w:type="spellStart"/>
            <w:r w:rsidR="00777CA8" w:rsidRPr="00777CA8">
              <w:rPr>
                <w:iCs/>
                <w:color w:val="000000" w:themeColor="text1"/>
                <w:sz w:val="20"/>
                <w:szCs w:val="20"/>
              </w:rPr>
              <w:t>isQuestionnaireFilled</w:t>
            </w:r>
            <w:proofErr w:type="spellEnd"/>
            <w:r w:rsidRPr="00D4024B">
              <w:rPr>
                <w:iCs/>
                <w:color w:val="000000" w:themeColor="text1"/>
                <w:sz w:val="20"/>
                <w:szCs w:val="20"/>
              </w:rPr>
              <w:t>.</w:t>
            </w:r>
          </w:p>
          <w:p w14:paraId="4C374B67" w14:textId="41DF47B0" w:rsidR="002259E9" w:rsidRPr="00333F07" w:rsidRDefault="002259E9" w:rsidP="008E142B">
            <w:pPr>
              <w:spacing w:before="0" w:after="0" w:line="240" w:lineRule="auto"/>
              <w:ind w:right="129"/>
              <w:jc w:val="left"/>
              <w:rPr>
                <w:iCs/>
                <w:color w:val="000000" w:themeColor="text1"/>
                <w:sz w:val="20"/>
                <w:szCs w:val="20"/>
              </w:rPr>
            </w:pPr>
            <w:r>
              <w:rPr>
                <w:iCs/>
                <w:color w:val="000000" w:themeColor="text1"/>
                <w:sz w:val="20"/>
                <w:szCs w:val="20"/>
              </w:rPr>
              <w:t>Описан в таблице</w:t>
            </w:r>
            <w:r>
              <w:rPr>
                <w:iCs/>
                <w:color w:val="000000" w:themeColor="text1"/>
                <w:sz w:val="20"/>
                <w:szCs w:val="20"/>
              </w:rPr>
              <w:fldChar w:fldCharType="begin"/>
            </w:r>
            <w:r>
              <w:rPr>
                <w:iCs/>
                <w:color w:val="000000" w:themeColor="text1"/>
                <w:sz w:val="20"/>
                <w:szCs w:val="20"/>
              </w:rPr>
              <w:instrText xml:space="preserve"> REF _Ref507355781 \h  \* MERGEFORMAT </w:instrText>
            </w:r>
            <w:r>
              <w:rPr>
                <w:iCs/>
                <w:color w:val="000000" w:themeColor="text1"/>
                <w:sz w:val="20"/>
                <w:szCs w:val="20"/>
              </w:rPr>
            </w:r>
            <w:r>
              <w:rPr>
                <w:iCs/>
                <w:color w:val="000000" w:themeColor="text1"/>
                <w:sz w:val="20"/>
                <w:szCs w:val="20"/>
              </w:rPr>
              <w:fldChar w:fldCharType="separate"/>
            </w:r>
            <w:r w:rsidR="00E23E46" w:rsidRPr="00E23E46">
              <w:rPr>
                <w:iCs/>
                <w:vanish/>
                <w:color w:val="000000" w:themeColor="text1"/>
                <w:sz w:val="20"/>
                <w:szCs w:val="20"/>
              </w:rPr>
              <w:t>Таблица</w:t>
            </w:r>
            <w:r w:rsidR="00E23E46" w:rsidRPr="00E23E46">
              <w:rPr>
                <w:iCs/>
                <w:color w:val="000000" w:themeColor="text1"/>
                <w:sz w:val="20"/>
                <w:szCs w:val="20"/>
              </w:rPr>
              <w:t xml:space="preserve"> Г. 5</w:t>
            </w:r>
            <w:r>
              <w:rPr>
                <w:iCs/>
                <w:color w:val="000000" w:themeColor="text1"/>
                <w:sz w:val="20"/>
                <w:szCs w:val="20"/>
              </w:rPr>
              <w:fldChar w:fldCharType="end"/>
            </w:r>
            <w:r w:rsidR="00656704">
              <w:rPr>
                <w:iCs/>
                <w:color w:val="000000" w:themeColor="text1"/>
                <w:sz w:val="20"/>
                <w:szCs w:val="20"/>
              </w:rPr>
              <w:t>.</w:t>
            </w:r>
          </w:p>
        </w:tc>
      </w:tr>
    </w:tbl>
    <w:p w14:paraId="6FCE78C8" w14:textId="5D49AE05" w:rsidR="00EC0087" w:rsidRPr="007F618E" w:rsidRDefault="00EC0087" w:rsidP="00EC0087">
      <w:pPr>
        <w:pStyle w:val="aff2"/>
      </w:pPr>
      <w:bookmarkStart w:id="216" w:name="_Ref507355781"/>
      <w:bookmarkStart w:id="217" w:name="_Ref506908728"/>
      <w:bookmarkStart w:id="218" w:name="_Ref506908721"/>
      <w:bookmarkStart w:id="219" w:name="_Toc500417602"/>
      <w:bookmarkStart w:id="220" w:name="_Toc482778825"/>
      <w:r>
        <w:lastRenderedPageBreak/>
        <w:t xml:space="preserve">Таблица Г. </w:t>
      </w:r>
      <w:fldSimple w:instr=" SEQ Таблица_Г. \* ARABIC ">
        <w:r w:rsidR="00E23E46">
          <w:rPr>
            <w:noProof/>
          </w:rPr>
          <w:t>5</w:t>
        </w:r>
      </w:fldSimple>
      <w:bookmarkEnd w:id="216"/>
      <w:r>
        <w:t xml:space="preserve"> </w:t>
      </w:r>
      <w:r w:rsidRPr="007F618E">
        <w:rPr>
          <w:noProof/>
        </w:rPr>
        <w:t>–</w:t>
      </w:r>
      <w:r w:rsidRPr="007F618E">
        <w:t xml:space="preserve"> </w:t>
      </w:r>
      <w:r>
        <w:t xml:space="preserve">Описание полей структуры данных </w:t>
      </w:r>
      <w:proofErr w:type="spellStart"/>
      <w:r w:rsidRPr="00F4649F">
        <w:t>ErrorType</w:t>
      </w:r>
      <w:proofErr w:type="spellEnd"/>
    </w:p>
    <w:tbl>
      <w:tblPr>
        <w:tblStyle w:val="afb"/>
        <w:tblW w:w="5000" w:type="pct"/>
        <w:tblLook w:val="04A0" w:firstRow="1" w:lastRow="0" w:firstColumn="1" w:lastColumn="0" w:noHBand="0" w:noVBand="1"/>
      </w:tblPr>
      <w:tblGrid>
        <w:gridCol w:w="683"/>
        <w:gridCol w:w="2355"/>
        <w:gridCol w:w="2825"/>
        <w:gridCol w:w="2607"/>
        <w:gridCol w:w="3041"/>
        <w:gridCol w:w="3053"/>
      </w:tblGrid>
      <w:tr w:rsidR="00EC0087" w14:paraId="340A18B6" w14:textId="77777777" w:rsidTr="00F76D56">
        <w:tc>
          <w:tcPr>
            <w:tcW w:w="234" w:type="pct"/>
            <w:tcBorders>
              <w:top w:val="single" w:sz="2" w:space="0" w:color="auto"/>
              <w:left w:val="single" w:sz="2" w:space="0" w:color="auto"/>
              <w:bottom w:val="single" w:sz="2" w:space="0" w:color="auto"/>
              <w:right w:val="single" w:sz="2" w:space="0" w:color="auto"/>
            </w:tcBorders>
            <w:hideMark/>
          </w:tcPr>
          <w:p w14:paraId="5EFC8878" w14:textId="77777777" w:rsidR="00EC0087" w:rsidRDefault="00EC0087" w:rsidP="008E142B">
            <w:pPr>
              <w:keepNext/>
              <w:keepLines/>
              <w:spacing w:before="0" w:after="0" w:line="240" w:lineRule="auto"/>
              <w:ind w:left="82" w:right="165"/>
              <w:jc w:val="center"/>
              <w:rPr>
                <w:b/>
                <w:sz w:val="20"/>
                <w:szCs w:val="20"/>
              </w:rPr>
            </w:pPr>
            <w:r>
              <w:rPr>
                <w:b/>
                <w:sz w:val="20"/>
                <w:szCs w:val="20"/>
              </w:rPr>
              <w:t>№</w:t>
            </w:r>
          </w:p>
        </w:tc>
        <w:tc>
          <w:tcPr>
            <w:tcW w:w="808" w:type="pct"/>
            <w:tcBorders>
              <w:top w:val="single" w:sz="2" w:space="0" w:color="auto"/>
              <w:left w:val="single" w:sz="2" w:space="0" w:color="auto"/>
              <w:bottom w:val="single" w:sz="2" w:space="0" w:color="auto"/>
              <w:right w:val="single" w:sz="2" w:space="0" w:color="auto"/>
            </w:tcBorders>
            <w:hideMark/>
          </w:tcPr>
          <w:p w14:paraId="190C3F15" w14:textId="77777777" w:rsidR="00EC0087" w:rsidRDefault="00EC0087" w:rsidP="008E142B">
            <w:pPr>
              <w:keepNext/>
              <w:keepLines/>
              <w:spacing w:before="0" w:after="0" w:line="240" w:lineRule="auto"/>
              <w:ind w:left="58"/>
              <w:jc w:val="center"/>
              <w:rPr>
                <w:b/>
                <w:sz w:val="20"/>
                <w:szCs w:val="20"/>
              </w:rPr>
            </w:pPr>
            <w:r>
              <w:rPr>
                <w:b/>
                <w:sz w:val="20"/>
                <w:szCs w:val="20"/>
              </w:rPr>
              <w:t>Наименование поля</w:t>
            </w:r>
          </w:p>
        </w:tc>
        <w:tc>
          <w:tcPr>
            <w:tcW w:w="970" w:type="pct"/>
            <w:tcBorders>
              <w:top w:val="single" w:sz="2" w:space="0" w:color="auto"/>
              <w:left w:val="single" w:sz="2" w:space="0" w:color="auto"/>
              <w:bottom w:val="single" w:sz="2" w:space="0" w:color="auto"/>
              <w:right w:val="single" w:sz="2" w:space="0" w:color="auto"/>
            </w:tcBorders>
            <w:hideMark/>
          </w:tcPr>
          <w:p w14:paraId="05DCDA28" w14:textId="77777777" w:rsidR="00EC0087" w:rsidRDefault="00EC0087" w:rsidP="008E142B">
            <w:pPr>
              <w:keepNext/>
              <w:keepLines/>
              <w:spacing w:before="0" w:after="0" w:line="240" w:lineRule="auto"/>
              <w:ind w:left="82" w:right="165"/>
              <w:jc w:val="center"/>
              <w:rPr>
                <w:b/>
                <w:sz w:val="20"/>
                <w:szCs w:val="20"/>
              </w:rPr>
            </w:pPr>
            <w:r>
              <w:rPr>
                <w:b/>
                <w:sz w:val="20"/>
                <w:szCs w:val="20"/>
              </w:rPr>
              <w:t>Описание поля</w:t>
            </w:r>
          </w:p>
        </w:tc>
        <w:tc>
          <w:tcPr>
            <w:tcW w:w="895" w:type="pct"/>
            <w:tcBorders>
              <w:top w:val="single" w:sz="2" w:space="0" w:color="auto"/>
              <w:left w:val="single" w:sz="2" w:space="0" w:color="auto"/>
              <w:bottom w:val="single" w:sz="2" w:space="0" w:color="auto"/>
              <w:right w:val="single" w:sz="2" w:space="0" w:color="auto"/>
            </w:tcBorders>
            <w:hideMark/>
          </w:tcPr>
          <w:p w14:paraId="04A9D5A0" w14:textId="77777777" w:rsidR="00EC0087" w:rsidRDefault="00EC0087" w:rsidP="008E142B">
            <w:pPr>
              <w:keepNext/>
              <w:keepLines/>
              <w:spacing w:before="0" w:after="0" w:line="240" w:lineRule="auto"/>
              <w:ind w:left="82"/>
              <w:jc w:val="center"/>
              <w:rPr>
                <w:b/>
                <w:sz w:val="20"/>
                <w:szCs w:val="20"/>
              </w:rPr>
            </w:pPr>
            <w:r>
              <w:rPr>
                <w:b/>
                <w:sz w:val="20"/>
                <w:szCs w:val="20"/>
              </w:rPr>
              <w:t>Обязательность</w:t>
            </w:r>
          </w:p>
        </w:tc>
        <w:tc>
          <w:tcPr>
            <w:tcW w:w="1044" w:type="pct"/>
            <w:tcBorders>
              <w:top w:val="single" w:sz="2" w:space="0" w:color="auto"/>
              <w:left w:val="single" w:sz="2" w:space="0" w:color="auto"/>
              <w:bottom w:val="single" w:sz="2" w:space="0" w:color="auto"/>
              <w:right w:val="single" w:sz="2" w:space="0" w:color="auto"/>
            </w:tcBorders>
            <w:hideMark/>
          </w:tcPr>
          <w:p w14:paraId="02750B3C" w14:textId="77777777" w:rsidR="00EC0087" w:rsidRDefault="00EC0087" w:rsidP="008E142B">
            <w:pPr>
              <w:keepNext/>
              <w:keepLines/>
              <w:spacing w:before="0" w:after="0" w:line="240" w:lineRule="auto"/>
              <w:ind w:left="82" w:right="165"/>
              <w:jc w:val="center"/>
              <w:rPr>
                <w:b/>
                <w:sz w:val="20"/>
                <w:szCs w:val="20"/>
              </w:rPr>
            </w:pPr>
            <w:r>
              <w:rPr>
                <w:b/>
                <w:sz w:val="20"/>
                <w:szCs w:val="20"/>
              </w:rPr>
              <w:t>Способ заполнения / Тип</w:t>
            </w:r>
          </w:p>
        </w:tc>
        <w:tc>
          <w:tcPr>
            <w:tcW w:w="1048" w:type="pct"/>
            <w:tcBorders>
              <w:top w:val="single" w:sz="2" w:space="0" w:color="auto"/>
              <w:left w:val="single" w:sz="2" w:space="0" w:color="auto"/>
              <w:bottom w:val="single" w:sz="2" w:space="0" w:color="auto"/>
              <w:right w:val="single" w:sz="2" w:space="0" w:color="auto"/>
            </w:tcBorders>
            <w:hideMark/>
          </w:tcPr>
          <w:p w14:paraId="5F3CA16F" w14:textId="77777777" w:rsidR="00EC0087" w:rsidRDefault="00EC0087" w:rsidP="008E142B">
            <w:pPr>
              <w:keepNext/>
              <w:keepLines/>
              <w:spacing w:before="0" w:after="0" w:line="240" w:lineRule="auto"/>
              <w:ind w:left="82" w:right="165"/>
              <w:jc w:val="center"/>
              <w:rPr>
                <w:b/>
                <w:sz w:val="20"/>
                <w:szCs w:val="20"/>
              </w:rPr>
            </w:pPr>
            <w:r>
              <w:rPr>
                <w:b/>
                <w:sz w:val="20"/>
                <w:szCs w:val="20"/>
              </w:rPr>
              <w:t>Комментарий</w:t>
            </w:r>
          </w:p>
        </w:tc>
      </w:tr>
      <w:tr w:rsidR="00EC0087" w14:paraId="00D39226" w14:textId="77777777" w:rsidTr="00F76D56">
        <w:tc>
          <w:tcPr>
            <w:tcW w:w="234" w:type="pct"/>
            <w:tcBorders>
              <w:top w:val="single" w:sz="2" w:space="0" w:color="auto"/>
              <w:left w:val="single" w:sz="2" w:space="0" w:color="auto"/>
              <w:bottom w:val="single" w:sz="2" w:space="0" w:color="auto"/>
              <w:right w:val="single" w:sz="2" w:space="0" w:color="auto"/>
            </w:tcBorders>
          </w:tcPr>
          <w:p w14:paraId="0262D27E" w14:textId="77777777" w:rsidR="00EC0087" w:rsidRPr="00111A50" w:rsidRDefault="00EC0087" w:rsidP="008E142B">
            <w:pPr>
              <w:pStyle w:val="affffff"/>
              <w:keepNext/>
              <w:keepLines/>
              <w:numPr>
                <w:ilvl w:val="0"/>
                <w:numId w:val="64"/>
              </w:numPr>
              <w:spacing w:before="0" w:after="0" w:line="240" w:lineRule="auto"/>
              <w:ind w:right="165"/>
              <w:jc w:val="left"/>
              <w:rPr>
                <w:sz w:val="20"/>
                <w:szCs w:val="20"/>
              </w:rPr>
            </w:pPr>
          </w:p>
        </w:tc>
        <w:tc>
          <w:tcPr>
            <w:tcW w:w="808" w:type="pct"/>
            <w:tcBorders>
              <w:top w:val="single" w:sz="2" w:space="0" w:color="auto"/>
              <w:left w:val="single" w:sz="2" w:space="0" w:color="auto"/>
              <w:bottom w:val="single" w:sz="2" w:space="0" w:color="auto"/>
              <w:right w:val="single" w:sz="2" w:space="0" w:color="auto"/>
            </w:tcBorders>
          </w:tcPr>
          <w:p w14:paraId="2431CD1E" w14:textId="77777777" w:rsidR="00EC0087" w:rsidRPr="00A34566" w:rsidRDefault="00EC0087" w:rsidP="008E142B">
            <w:pPr>
              <w:keepNext/>
              <w:keepLines/>
              <w:spacing w:before="0" w:after="0" w:line="240" w:lineRule="auto"/>
              <w:ind w:right="165"/>
              <w:rPr>
                <w:sz w:val="20"/>
                <w:szCs w:val="20"/>
              </w:rPr>
            </w:pPr>
            <w:proofErr w:type="spellStart"/>
            <w:r w:rsidRPr="00195983">
              <w:rPr>
                <w:sz w:val="20"/>
                <w:szCs w:val="20"/>
              </w:rPr>
              <w:t>errorCode</w:t>
            </w:r>
            <w:proofErr w:type="spellEnd"/>
          </w:p>
        </w:tc>
        <w:tc>
          <w:tcPr>
            <w:tcW w:w="970" w:type="pct"/>
            <w:tcBorders>
              <w:top w:val="single" w:sz="2" w:space="0" w:color="auto"/>
              <w:left w:val="single" w:sz="2" w:space="0" w:color="auto"/>
              <w:bottom w:val="single" w:sz="2" w:space="0" w:color="auto"/>
              <w:right w:val="single" w:sz="2" w:space="0" w:color="auto"/>
            </w:tcBorders>
          </w:tcPr>
          <w:p w14:paraId="2596CB39" w14:textId="77777777" w:rsidR="00EC0087" w:rsidRPr="00195983" w:rsidRDefault="00EC0087" w:rsidP="008E142B">
            <w:pPr>
              <w:keepNext/>
              <w:keepLines/>
              <w:spacing w:before="0" w:after="0" w:line="240" w:lineRule="auto"/>
              <w:ind w:right="165"/>
              <w:rPr>
                <w:sz w:val="20"/>
                <w:szCs w:val="20"/>
              </w:rPr>
            </w:pPr>
            <w:r w:rsidRPr="00195983">
              <w:rPr>
                <w:sz w:val="20"/>
                <w:szCs w:val="20"/>
              </w:rPr>
              <w:t>Код ошибки</w:t>
            </w:r>
          </w:p>
        </w:tc>
        <w:tc>
          <w:tcPr>
            <w:tcW w:w="895" w:type="pct"/>
            <w:tcBorders>
              <w:top w:val="single" w:sz="2" w:space="0" w:color="auto"/>
              <w:left w:val="single" w:sz="2" w:space="0" w:color="auto"/>
              <w:bottom w:val="single" w:sz="2" w:space="0" w:color="auto"/>
              <w:right w:val="single" w:sz="2" w:space="0" w:color="auto"/>
            </w:tcBorders>
          </w:tcPr>
          <w:p w14:paraId="24FF1397" w14:textId="77777777" w:rsidR="00EC0087" w:rsidRPr="0042077D" w:rsidRDefault="00EC0087" w:rsidP="008E142B">
            <w:pPr>
              <w:keepNext/>
              <w:keepLines/>
              <w:spacing w:before="0" w:after="0" w:line="240" w:lineRule="auto"/>
              <w:ind w:right="165"/>
              <w:jc w:val="center"/>
              <w:rPr>
                <w:sz w:val="20"/>
                <w:szCs w:val="20"/>
              </w:rPr>
            </w:pPr>
            <w:r>
              <w:rPr>
                <w:sz w:val="20"/>
                <w:szCs w:val="20"/>
              </w:rPr>
              <w:t>+</w:t>
            </w:r>
          </w:p>
        </w:tc>
        <w:tc>
          <w:tcPr>
            <w:tcW w:w="1044" w:type="pct"/>
            <w:tcBorders>
              <w:top w:val="single" w:sz="2" w:space="0" w:color="auto"/>
              <w:left w:val="single" w:sz="2" w:space="0" w:color="auto"/>
              <w:bottom w:val="single" w:sz="2" w:space="0" w:color="auto"/>
              <w:right w:val="single" w:sz="2" w:space="0" w:color="auto"/>
            </w:tcBorders>
          </w:tcPr>
          <w:p w14:paraId="689F3F13" w14:textId="56C8BBC0" w:rsidR="00EC0087" w:rsidRPr="00195983" w:rsidRDefault="00EE488E" w:rsidP="008E142B">
            <w:pPr>
              <w:keepNext/>
              <w:keepLines/>
              <w:spacing w:before="0" w:after="0" w:line="240" w:lineRule="auto"/>
              <w:ind w:right="165"/>
              <w:rPr>
                <w:sz w:val="20"/>
                <w:szCs w:val="20"/>
              </w:rPr>
            </w:pPr>
            <w:proofErr w:type="gramStart"/>
            <w:r w:rsidRPr="00EE488E">
              <w:rPr>
                <w:sz w:val="20"/>
                <w:szCs w:val="20"/>
              </w:rPr>
              <w:t>tns:string</w:t>
            </w:r>
            <w:proofErr w:type="gramEnd"/>
            <w:r w:rsidRPr="00EE488E">
              <w:rPr>
                <w:sz w:val="20"/>
                <w:szCs w:val="20"/>
              </w:rPr>
              <w:t>-50</w:t>
            </w:r>
          </w:p>
        </w:tc>
        <w:tc>
          <w:tcPr>
            <w:tcW w:w="1048" w:type="pct"/>
            <w:tcBorders>
              <w:top w:val="single" w:sz="2" w:space="0" w:color="auto"/>
              <w:left w:val="single" w:sz="2" w:space="0" w:color="auto"/>
              <w:bottom w:val="single" w:sz="2" w:space="0" w:color="auto"/>
              <w:right w:val="single" w:sz="2" w:space="0" w:color="auto"/>
            </w:tcBorders>
          </w:tcPr>
          <w:p w14:paraId="4043B716" w14:textId="203306FE" w:rsidR="00EC0087" w:rsidRPr="00656704" w:rsidRDefault="00EC0087" w:rsidP="008E142B">
            <w:pPr>
              <w:spacing w:before="0" w:after="0" w:line="240" w:lineRule="auto"/>
              <w:ind w:right="129"/>
              <w:rPr>
                <w:iCs/>
                <w:color w:val="000000" w:themeColor="text1"/>
                <w:sz w:val="20"/>
                <w:szCs w:val="20"/>
              </w:rPr>
            </w:pPr>
            <w:r>
              <w:rPr>
                <w:sz w:val="20"/>
                <w:szCs w:val="20"/>
              </w:rPr>
              <w:t>Возможные значения описаны в таблице</w:t>
            </w:r>
            <w:r w:rsidR="00656704">
              <w:rPr>
                <w:iCs/>
                <w:color w:val="000000" w:themeColor="text1"/>
                <w:sz w:val="20"/>
                <w:szCs w:val="20"/>
              </w:rPr>
              <w:t xml:space="preserve"> Возможные значения описаны в </w:t>
            </w:r>
            <w:r w:rsidR="00656704" w:rsidRPr="00656704">
              <w:rPr>
                <w:iCs/>
                <w:color w:val="000000" w:themeColor="text1"/>
                <w:sz w:val="20"/>
                <w:szCs w:val="20"/>
              </w:rPr>
              <w:t>таблице</w:t>
            </w:r>
            <w:r w:rsidR="00656704">
              <w:rPr>
                <w:iCs/>
                <w:color w:val="000000" w:themeColor="text1"/>
                <w:sz w:val="20"/>
                <w:szCs w:val="20"/>
              </w:rPr>
              <w:fldChar w:fldCharType="begin"/>
            </w:r>
            <w:r w:rsidR="00656704">
              <w:rPr>
                <w:iCs/>
                <w:color w:val="000000" w:themeColor="text1"/>
                <w:sz w:val="20"/>
                <w:szCs w:val="20"/>
              </w:rPr>
              <w:instrText xml:space="preserve"> REF _Ref508181429 \h  \* MERGEFORMAT </w:instrText>
            </w:r>
            <w:r w:rsidR="00656704">
              <w:rPr>
                <w:iCs/>
                <w:color w:val="000000" w:themeColor="text1"/>
                <w:sz w:val="20"/>
                <w:szCs w:val="20"/>
              </w:rPr>
            </w:r>
            <w:r w:rsidR="00656704">
              <w:rPr>
                <w:iCs/>
                <w:color w:val="000000" w:themeColor="text1"/>
                <w:sz w:val="20"/>
                <w:szCs w:val="20"/>
              </w:rPr>
              <w:fldChar w:fldCharType="separate"/>
            </w:r>
            <w:r w:rsidR="00E23E46" w:rsidRPr="00E23E46">
              <w:rPr>
                <w:iCs/>
                <w:vanish/>
                <w:color w:val="000000" w:themeColor="text1"/>
                <w:sz w:val="20"/>
                <w:szCs w:val="20"/>
              </w:rPr>
              <w:t>Таблица</w:t>
            </w:r>
            <w:r w:rsidR="00E23E46" w:rsidRPr="00E23E46">
              <w:rPr>
                <w:iCs/>
                <w:color w:val="000000" w:themeColor="text1"/>
                <w:sz w:val="20"/>
                <w:szCs w:val="20"/>
              </w:rPr>
              <w:t xml:space="preserve"> Г. 7</w:t>
            </w:r>
            <w:r w:rsidR="00656704">
              <w:rPr>
                <w:iCs/>
                <w:color w:val="000000" w:themeColor="text1"/>
                <w:sz w:val="20"/>
                <w:szCs w:val="20"/>
              </w:rPr>
              <w:fldChar w:fldCharType="end"/>
            </w:r>
          </w:p>
        </w:tc>
      </w:tr>
      <w:tr w:rsidR="00EC0087" w14:paraId="42DABCAF" w14:textId="77777777" w:rsidTr="00F76D56">
        <w:tc>
          <w:tcPr>
            <w:tcW w:w="234" w:type="pct"/>
            <w:tcBorders>
              <w:top w:val="single" w:sz="2" w:space="0" w:color="auto"/>
              <w:left w:val="single" w:sz="2" w:space="0" w:color="auto"/>
              <w:bottom w:val="single" w:sz="2" w:space="0" w:color="auto"/>
              <w:right w:val="single" w:sz="2" w:space="0" w:color="auto"/>
            </w:tcBorders>
          </w:tcPr>
          <w:p w14:paraId="4F9A7666" w14:textId="77777777" w:rsidR="00EC0087" w:rsidRPr="00111A50" w:rsidRDefault="00EC0087" w:rsidP="008E142B">
            <w:pPr>
              <w:pStyle w:val="affffff"/>
              <w:keepNext/>
              <w:keepLines/>
              <w:numPr>
                <w:ilvl w:val="0"/>
                <w:numId w:val="64"/>
              </w:numPr>
              <w:tabs>
                <w:tab w:val="left" w:pos="169"/>
              </w:tabs>
              <w:spacing w:before="0" w:after="0" w:line="240" w:lineRule="auto"/>
              <w:ind w:right="165"/>
              <w:jc w:val="left"/>
              <w:rPr>
                <w:sz w:val="20"/>
                <w:szCs w:val="20"/>
              </w:rPr>
            </w:pPr>
          </w:p>
        </w:tc>
        <w:tc>
          <w:tcPr>
            <w:tcW w:w="808" w:type="pct"/>
            <w:tcBorders>
              <w:top w:val="single" w:sz="2" w:space="0" w:color="auto"/>
              <w:left w:val="single" w:sz="2" w:space="0" w:color="auto"/>
              <w:bottom w:val="single" w:sz="2" w:space="0" w:color="auto"/>
              <w:right w:val="single" w:sz="2" w:space="0" w:color="auto"/>
            </w:tcBorders>
          </w:tcPr>
          <w:p w14:paraId="73BD028A" w14:textId="77777777" w:rsidR="00EC0087" w:rsidRDefault="00EC0087" w:rsidP="008E142B">
            <w:pPr>
              <w:keepNext/>
              <w:keepLines/>
              <w:spacing w:before="0" w:after="0" w:line="240" w:lineRule="auto"/>
              <w:ind w:right="165"/>
              <w:rPr>
                <w:sz w:val="20"/>
                <w:szCs w:val="20"/>
              </w:rPr>
            </w:pPr>
            <w:proofErr w:type="spellStart"/>
            <w:r w:rsidRPr="00195983">
              <w:rPr>
                <w:sz w:val="20"/>
                <w:szCs w:val="20"/>
              </w:rPr>
              <w:t>errorMessage</w:t>
            </w:r>
            <w:proofErr w:type="spellEnd"/>
          </w:p>
        </w:tc>
        <w:tc>
          <w:tcPr>
            <w:tcW w:w="970" w:type="pct"/>
            <w:tcBorders>
              <w:top w:val="single" w:sz="2" w:space="0" w:color="auto"/>
              <w:left w:val="single" w:sz="2" w:space="0" w:color="auto"/>
              <w:bottom w:val="single" w:sz="2" w:space="0" w:color="auto"/>
              <w:right w:val="single" w:sz="2" w:space="0" w:color="auto"/>
            </w:tcBorders>
          </w:tcPr>
          <w:p w14:paraId="35176B7C" w14:textId="77777777" w:rsidR="00EC0087" w:rsidRDefault="00EC0087" w:rsidP="008E142B">
            <w:pPr>
              <w:keepNext/>
              <w:keepLines/>
              <w:spacing w:before="0" w:after="0" w:line="240" w:lineRule="auto"/>
              <w:ind w:right="165"/>
              <w:jc w:val="left"/>
              <w:rPr>
                <w:sz w:val="20"/>
                <w:szCs w:val="20"/>
              </w:rPr>
            </w:pPr>
            <w:r w:rsidRPr="00195983">
              <w:rPr>
                <w:sz w:val="20"/>
                <w:szCs w:val="20"/>
              </w:rPr>
              <w:t>Текстовое описание ошибки</w:t>
            </w:r>
          </w:p>
        </w:tc>
        <w:tc>
          <w:tcPr>
            <w:tcW w:w="895" w:type="pct"/>
            <w:tcBorders>
              <w:top w:val="single" w:sz="2" w:space="0" w:color="auto"/>
              <w:left w:val="single" w:sz="2" w:space="0" w:color="auto"/>
              <w:bottom w:val="single" w:sz="2" w:space="0" w:color="auto"/>
              <w:right w:val="single" w:sz="2" w:space="0" w:color="auto"/>
            </w:tcBorders>
          </w:tcPr>
          <w:p w14:paraId="5E83378E" w14:textId="77777777" w:rsidR="00EC0087" w:rsidRPr="00325E36" w:rsidRDefault="00EC0087" w:rsidP="008E142B">
            <w:pPr>
              <w:keepNext/>
              <w:keepLines/>
              <w:spacing w:before="0" w:after="0" w:line="240" w:lineRule="auto"/>
              <w:ind w:right="165"/>
              <w:jc w:val="center"/>
              <w:rPr>
                <w:sz w:val="20"/>
                <w:szCs w:val="20"/>
              </w:rPr>
            </w:pPr>
            <w:r>
              <w:rPr>
                <w:sz w:val="20"/>
                <w:szCs w:val="20"/>
              </w:rPr>
              <w:t>+</w:t>
            </w:r>
          </w:p>
        </w:tc>
        <w:tc>
          <w:tcPr>
            <w:tcW w:w="1044" w:type="pct"/>
            <w:tcBorders>
              <w:top w:val="single" w:sz="2" w:space="0" w:color="auto"/>
              <w:left w:val="single" w:sz="2" w:space="0" w:color="auto"/>
              <w:bottom w:val="single" w:sz="2" w:space="0" w:color="auto"/>
              <w:right w:val="single" w:sz="2" w:space="0" w:color="auto"/>
            </w:tcBorders>
          </w:tcPr>
          <w:p w14:paraId="6AF735AC" w14:textId="77777777" w:rsidR="00EC0087" w:rsidRPr="00325E36" w:rsidRDefault="00EC0087" w:rsidP="008E142B">
            <w:pPr>
              <w:keepNext/>
              <w:keepLines/>
              <w:spacing w:before="0" w:after="0" w:line="240" w:lineRule="auto"/>
              <w:ind w:right="165"/>
              <w:rPr>
                <w:sz w:val="20"/>
                <w:szCs w:val="20"/>
              </w:rPr>
            </w:pPr>
            <w:proofErr w:type="spellStart"/>
            <w:proofErr w:type="gramStart"/>
            <w:r w:rsidRPr="00195983">
              <w:rPr>
                <w:sz w:val="20"/>
                <w:szCs w:val="20"/>
              </w:rPr>
              <w:t>xs:string</w:t>
            </w:r>
            <w:proofErr w:type="spellEnd"/>
            <w:proofErr w:type="gramEnd"/>
          </w:p>
        </w:tc>
        <w:tc>
          <w:tcPr>
            <w:tcW w:w="1048" w:type="pct"/>
            <w:tcBorders>
              <w:top w:val="single" w:sz="2" w:space="0" w:color="auto"/>
              <w:left w:val="single" w:sz="2" w:space="0" w:color="auto"/>
              <w:bottom w:val="single" w:sz="2" w:space="0" w:color="auto"/>
              <w:right w:val="single" w:sz="2" w:space="0" w:color="auto"/>
            </w:tcBorders>
          </w:tcPr>
          <w:p w14:paraId="28D307B0" w14:textId="43F08C77" w:rsidR="00EC0087" w:rsidRPr="00656704" w:rsidRDefault="00EC0087" w:rsidP="008E142B">
            <w:pPr>
              <w:spacing w:before="0" w:after="0" w:line="240" w:lineRule="auto"/>
              <w:ind w:right="129"/>
              <w:rPr>
                <w:iCs/>
                <w:color w:val="000000" w:themeColor="text1"/>
                <w:sz w:val="20"/>
                <w:szCs w:val="20"/>
              </w:rPr>
            </w:pPr>
            <w:r>
              <w:rPr>
                <w:sz w:val="20"/>
                <w:szCs w:val="20"/>
              </w:rPr>
              <w:t>Возможные значения описаны в таблице</w:t>
            </w:r>
            <w:r w:rsidR="00656704">
              <w:rPr>
                <w:iCs/>
                <w:color w:val="000000" w:themeColor="text1"/>
                <w:sz w:val="20"/>
                <w:szCs w:val="20"/>
              </w:rPr>
              <w:t xml:space="preserve"> Возможные значения описаны в </w:t>
            </w:r>
            <w:r w:rsidR="00656704" w:rsidRPr="00656704">
              <w:rPr>
                <w:iCs/>
                <w:color w:val="000000" w:themeColor="text1"/>
                <w:sz w:val="20"/>
                <w:szCs w:val="20"/>
              </w:rPr>
              <w:t>таблице</w:t>
            </w:r>
            <w:r w:rsidR="00656704">
              <w:rPr>
                <w:iCs/>
                <w:color w:val="000000" w:themeColor="text1"/>
                <w:sz w:val="20"/>
                <w:szCs w:val="20"/>
              </w:rPr>
              <w:fldChar w:fldCharType="begin"/>
            </w:r>
            <w:r w:rsidR="00656704">
              <w:rPr>
                <w:iCs/>
                <w:color w:val="000000" w:themeColor="text1"/>
                <w:sz w:val="20"/>
                <w:szCs w:val="20"/>
              </w:rPr>
              <w:instrText xml:space="preserve"> REF _Ref508181429 \h  \* MERGEFORMAT </w:instrText>
            </w:r>
            <w:r w:rsidR="00656704">
              <w:rPr>
                <w:iCs/>
                <w:color w:val="000000" w:themeColor="text1"/>
                <w:sz w:val="20"/>
                <w:szCs w:val="20"/>
              </w:rPr>
            </w:r>
            <w:r w:rsidR="00656704">
              <w:rPr>
                <w:iCs/>
                <w:color w:val="000000" w:themeColor="text1"/>
                <w:sz w:val="20"/>
                <w:szCs w:val="20"/>
              </w:rPr>
              <w:fldChar w:fldCharType="separate"/>
            </w:r>
            <w:r w:rsidR="00E23E46" w:rsidRPr="00E23E46">
              <w:rPr>
                <w:iCs/>
                <w:vanish/>
                <w:color w:val="000000" w:themeColor="text1"/>
                <w:sz w:val="20"/>
                <w:szCs w:val="20"/>
              </w:rPr>
              <w:t>Таблица</w:t>
            </w:r>
            <w:r w:rsidR="00E23E46" w:rsidRPr="00E23E46">
              <w:rPr>
                <w:iCs/>
                <w:color w:val="000000" w:themeColor="text1"/>
                <w:sz w:val="20"/>
                <w:szCs w:val="20"/>
              </w:rPr>
              <w:t xml:space="preserve"> Г. 7</w:t>
            </w:r>
            <w:r w:rsidR="00656704">
              <w:rPr>
                <w:iCs/>
                <w:color w:val="000000" w:themeColor="text1"/>
                <w:sz w:val="20"/>
                <w:szCs w:val="20"/>
              </w:rPr>
              <w:fldChar w:fldCharType="end"/>
            </w:r>
          </w:p>
        </w:tc>
      </w:tr>
      <w:tr w:rsidR="00EC0087" w14:paraId="4AA67B69" w14:textId="77777777" w:rsidTr="00F76D56">
        <w:tc>
          <w:tcPr>
            <w:tcW w:w="234" w:type="pct"/>
            <w:tcBorders>
              <w:top w:val="single" w:sz="2" w:space="0" w:color="auto"/>
              <w:left w:val="single" w:sz="2" w:space="0" w:color="auto"/>
              <w:bottom w:val="single" w:sz="2" w:space="0" w:color="auto"/>
              <w:right w:val="single" w:sz="2" w:space="0" w:color="auto"/>
            </w:tcBorders>
          </w:tcPr>
          <w:p w14:paraId="5C8565EE" w14:textId="77777777" w:rsidR="00EC0087" w:rsidRPr="00111A50" w:rsidRDefault="00EC0087" w:rsidP="008E142B">
            <w:pPr>
              <w:pStyle w:val="affffff"/>
              <w:keepNext/>
              <w:keepLines/>
              <w:numPr>
                <w:ilvl w:val="0"/>
                <w:numId w:val="64"/>
              </w:numPr>
              <w:tabs>
                <w:tab w:val="left" w:pos="169"/>
              </w:tabs>
              <w:spacing w:before="0" w:after="0" w:line="240" w:lineRule="auto"/>
              <w:ind w:right="165"/>
              <w:jc w:val="left"/>
              <w:rPr>
                <w:sz w:val="20"/>
                <w:szCs w:val="20"/>
              </w:rPr>
            </w:pPr>
          </w:p>
        </w:tc>
        <w:tc>
          <w:tcPr>
            <w:tcW w:w="808" w:type="pct"/>
            <w:tcBorders>
              <w:top w:val="single" w:sz="2" w:space="0" w:color="auto"/>
              <w:left w:val="single" w:sz="2" w:space="0" w:color="auto"/>
              <w:bottom w:val="single" w:sz="2" w:space="0" w:color="auto"/>
              <w:right w:val="single" w:sz="2" w:space="0" w:color="auto"/>
            </w:tcBorders>
          </w:tcPr>
          <w:p w14:paraId="04A44BEF" w14:textId="77777777" w:rsidR="00EC0087" w:rsidRPr="00195983" w:rsidRDefault="00EC0087" w:rsidP="008E142B">
            <w:pPr>
              <w:keepNext/>
              <w:keepLines/>
              <w:spacing w:before="0" w:after="0" w:line="240" w:lineRule="auto"/>
              <w:ind w:right="165"/>
              <w:rPr>
                <w:sz w:val="20"/>
                <w:szCs w:val="20"/>
              </w:rPr>
            </w:pPr>
            <w:proofErr w:type="spellStart"/>
            <w:r w:rsidRPr="00195983">
              <w:rPr>
                <w:sz w:val="20"/>
                <w:szCs w:val="20"/>
              </w:rPr>
              <w:t>validationError</w:t>
            </w:r>
            <w:proofErr w:type="spellEnd"/>
          </w:p>
        </w:tc>
        <w:tc>
          <w:tcPr>
            <w:tcW w:w="970" w:type="pct"/>
            <w:tcBorders>
              <w:top w:val="single" w:sz="2" w:space="0" w:color="auto"/>
              <w:left w:val="single" w:sz="2" w:space="0" w:color="auto"/>
              <w:bottom w:val="single" w:sz="2" w:space="0" w:color="auto"/>
              <w:right w:val="single" w:sz="2" w:space="0" w:color="auto"/>
            </w:tcBorders>
          </w:tcPr>
          <w:p w14:paraId="2E01B597" w14:textId="77777777" w:rsidR="00EC0087" w:rsidRPr="00195983" w:rsidRDefault="00EC0087" w:rsidP="008E142B">
            <w:pPr>
              <w:keepNext/>
              <w:keepLines/>
              <w:spacing w:before="0" w:after="0" w:line="240" w:lineRule="auto"/>
              <w:ind w:right="165"/>
              <w:jc w:val="left"/>
              <w:rPr>
                <w:sz w:val="20"/>
                <w:szCs w:val="20"/>
              </w:rPr>
            </w:pPr>
            <w:r w:rsidRPr="00195983">
              <w:rPr>
                <w:sz w:val="20"/>
                <w:szCs w:val="20"/>
              </w:rPr>
              <w:t>Ошибки проверки корректности входящих данных</w:t>
            </w:r>
          </w:p>
        </w:tc>
        <w:tc>
          <w:tcPr>
            <w:tcW w:w="895" w:type="pct"/>
            <w:tcBorders>
              <w:top w:val="single" w:sz="2" w:space="0" w:color="auto"/>
              <w:left w:val="single" w:sz="2" w:space="0" w:color="auto"/>
              <w:bottom w:val="single" w:sz="2" w:space="0" w:color="auto"/>
              <w:right w:val="single" w:sz="2" w:space="0" w:color="auto"/>
            </w:tcBorders>
          </w:tcPr>
          <w:p w14:paraId="12A02A50" w14:textId="77777777" w:rsidR="00EC0087" w:rsidRDefault="00EC0087" w:rsidP="008E142B">
            <w:pPr>
              <w:keepNext/>
              <w:keepLines/>
              <w:spacing w:before="0" w:after="0" w:line="240" w:lineRule="auto"/>
              <w:ind w:right="165"/>
              <w:jc w:val="center"/>
              <w:rPr>
                <w:sz w:val="20"/>
                <w:szCs w:val="20"/>
              </w:rPr>
            </w:pPr>
            <w:r>
              <w:rPr>
                <w:sz w:val="20"/>
                <w:szCs w:val="20"/>
              </w:rPr>
              <w:t>-</w:t>
            </w:r>
          </w:p>
        </w:tc>
        <w:tc>
          <w:tcPr>
            <w:tcW w:w="1044" w:type="pct"/>
            <w:tcBorders>
              <w:top w:val="single" w:sz="2" w:space="0" w:color="auto"/>
              <w:left w:val="single" w:sz="2" w:space="0" w:color="auto"/>
              <w:bottom w:val="single" w:sz="2" w:space="0" w:color="auto"/>
              <w:right w:val="single" w:sz="2" w:space="0" w:color="auto"/>
            </w:tcBorders>
          </w:tcPr>
          <w:p w14:paraId="25840B57" w14:textId="77777777" w:rsidR="00EC0087" w:rsidRPr="00195983" w:rsidRDefault="00EC0087" w:rsidP="008E142B">
            <w:pPr>
              <w:keepNext/>
              <w:keepLines/>
              <w:spacing w:before="0" w:after="0" w:line="240" w:lineRule="auto"/>
              <w:ind w:right="165"/>
              <w:rPr>
                <w:sz w:val="20"/>
                <w:szCs w:val="20"/>
              </w:rPr>
            </w:pPr>
            <w:proofErr w:type="spellStart"/>
            <w:proofErr w:type="gramStart"/>
            <w:r w:rsidRPr="00195983">
              <w:rPr>
                <w:sz w:val="20"/>
                <w:szCs w:val="20"/>
              </w:rPr>
              <w:t>tns:ValidationErrorType</w:t>
            </w:r>
            <w:proofErr w:type="spellEnd"/>
            <w:proofErr w:type="gramEnd"/>
          </w:p>
        </w:tc>
        <w:tc>
          <w:tcPr>
            <w:tcW w:w="1048" w:type="pct"/>
            <w:tcBorders>
              <w:top w:val="single" w:sz="2" w:space="0" w:color="auto"/>
              <w:left w:val="single" w:sz="2" w:space="0" w:color="auto"/>
              <w:bottom w:val="single" w:sz="2" w:space="0" w:color="auto"/>
              <w:right w:val="single" w:sz="2" w:space="0" w:color="auto"/>
            </w:tcBorders>
          </w:tcPr>
          <w:p w14:paraId="55B3DEFF" w14:textId="77777777" w:rsidR="00EC0087" w:rsidRDefault="00EC0087" w:rsidP="008E142B">
            <w:pPr>
              <w:keepNext/>
              <w:keepLines/>
              <w:spacing w:before="0" w:after="0" w:line="240" w:lineRule="auto"/>
              <w:ind w:right="165"/>
              <w:jc w:val="left"/>
              <w:rPr>
                <w:sz w:val="20"/>
                <w:szCs w:val="20"/>
              </w:rPr>
            </w:pPr>
            <w:r>
              <w:rPr>
                <w:sz w:val="20"/>
                <w:szCs w:val="20"/>
              </w:rPr>
              <w:t>Комплексный тип.</w:t>
            </w:r>
          </w:p>
          <w:p w14:paraId="707EC708" w14:textId="28C48110" w:rsidR="00EC0087" w:rsidRDefault="00EC0087" w:rsidP="008E142B">
            <w:pPr>
              <w:keepNext/>
              <w:keepLines/>
              <w:spacing w:before="0" w:after="0" w:line="240" w:lineRule="auto"/>
              <w:ind w:right="165"/>
              <w:jc w:val="left"/>
              <w:rPr>
                <w:sz w:val="20"/>
                <w:szCs w:val="20"/>
              </w:rPr>
            </w:pPr>
            <w:r>
              <w:rPr>
                <w:sz w:val="20"/>
                <w:szCs w:val="20"/>
              </w:rPr>
              <w:t>Описан в таблице</w:t>
            </w:r>
            <w:r>
              <w:rPr>
                <w:sz w:val="20"/>
                <w:szCs w:val="20"/>
              </w:rPr>
              <w:fldChar w:fldCharType="begin"/>
            </w:r>
            <w:r>
              <w:rPr>
                <w:sz w:val="20"/>
                <w:szCs w:val="20"/>
              </w:rPr>
              <w:instrText xml:space="preserve"> REF _Ref507355985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6</w:t>
            </w:r>
            <w:r>
              <w:rPr>
                <w:sz w:val="20"/>
                <w:szCs w:val="20"/>
              </w:rPr>
              <w:fldChar w:fldCharType="end"/>
            </w:r>
          </w:p>
        </w:tc>
      </w:tr>
    </w:tbl>
    <w:p w14:paraId="6FD94E92" w14:textId="02826E7F" w:rsidR="00EC0087" w:rsidRPr="007F618E" w:rsidRDefault="00EC0087" w:rsidP="00EC0087">
      <w:pPr>
        <w:pStyle w:val="aff2"/>
      </w:pPr>
      <w:bookmarkStart w:id="221" w:name="_Ref507355985"/>
      <w:r>
        <w:t xml:space="preserve">Таблица Г. </w:t>
      </w:r>
      <w:fldSimple w:instr=" SEQ Таблица_Г. \* ARABIC ">
        <w:r w:rsidR="00E23E46">
          <w:rPr>
            <w:noProof/>
          </w:rPr>
          <w:t>6</w:t>
        </w:r>
      </w:fldSimple>
      <w:bookmarkEnd w:id="221"/>
      <w:r>
        <w:t xml:space="preserve"> </w:t>
      </w:r>
      <w:r w:rsidRPr="007F618E">
        <w:rPr>
          <w:noProof/>
        </w:rPr>
        <w:t>–</w:t>
      </w:r>
      <w:r w:rsidRPr="007F618E">
        <w:t xml:space="preserve"> </w:t>
      </w:r>
      <w:r>
        <w:t xml:space="preserve">Описание полей структуры данных </w:t>
      </w:r>
      <w:proofErr w:type="spellStart"/>
      <w:r w:rsidRPr="00195983">
        <w:t>ValidationErrorType</w:t>
      </w:r>
      <w:proofErr w:type="spellEnd"/>
    </w:p>
    <w:tbl>
      <w:tblPr>
        <w:tblStyle w:val="afb"/>
        <w:tblW w:w="5000" w:type="pct"/>
        <w:tblLook w:val="04A0" w:firstRow="1" w:lastRow="0" w:firstColumn="1" w:lastColumn="0" w:noHBand="0" w:noVBand="1"/>
      </w:tblPr>
      <w:tblGrid>
        <w:gridCol w:w="672"/>
        <w:gridCol w:w="2322"/>
        <w:gridCol w:w="2785"/>
        <w:gridCol w:w="2572"/>
        <w:gridCol w:w="3000"/>
        <w:gridCol w:w="3213"/>
      </w:tblGrid>
      <w:tr w:rsidR="00EC0087" w14:paraId="0C506D6C" w14:textId="77777777" w:rsidTr="00F76D56">
        <w:tc>
          <w:tcPr>
            <w:tcW w:w="231" w:type="pct"/>
            <w:tcBorders>
              <w:top w:val="single" w:sz="2" w:space="0" w:color="auto"/>
              <w:left w:val="single" w:sz="2" w:space="0" w:color="auto"/>
              <w:bottom w:val="single" w:sz="2" w:space="0" w:color="auto"/>
              <w:right w:val="single" w:sz="2" w:space="0" w:color="auto"/>
            </w:tcBorders>
            <w:hideMark/>
          </w:tcPr>
          <w:p w14:paraId="7EA838A9" w14:textId="77777777" w:rsidR="00EC0087" w:rsidRDefault="00EC0087" w:rsidP="008E142B">
            <w:pPr>
              <w:keepNext/>
              <w:keepLines/>
              <w:spacing w:before="0" w:after="0" w:line="240" w:lineRule="auto"/>
              <w:ind w:left="82" w:right="165"/>
              <w:jc w:val="center"/>
              <w:rPr>
                <w:b/>
                <w:sz w:val="20"/>
                <w:szCs w:val="20"/>
              </w:rPr>
            </w:pPr>
            <w:r>
              <w:rPr>
                <w:b/>
                <w:sz w:val="20"/>
                <w:szCs w:val="20"/>
              </w:rPr>
              <w:t>№</w:t>
            </w:r>
          </w:p>
        </w:tc>
        <w:tc>
          <w:tcPr>
            <w:tcW w:w="797" w:type="pct"/>
            <w:tcBorders>
              <w:top w:val="single" w:sz="2" w:space="0" w:color="auto"/>
              <w:left w:val="single" w:sz="2" w:space="0" w:color="auto"/>
              <w:bottom w:val="single" w:sz="2" w:space="0" w:color="auto"/>
              <w:right w:val="single" w:sz="2" w:space="0" w:color="auto"/>
            </w:tcBorders>
            <w:hideMark/>
          </w:tcPr>
          <w:p w14:paraId="1692B4E4" w14:textId="77777777" w:rsidR="00EC0087" w:rsidRDefault="00EC0087" w:rsidP="008E142B">
            <w:pPr>
              <w:keepNext/>
              <w:keepLines/>
              <w:spacing w:before="0" w:after="0" w:line="240" w:lineRule="auto"/>
              <w:ind w:left="58"/>
              <w:jc w:val="center"/>
              <w:rPr>
                <w:b/>
                <w:sz w:val="20"/>
                <w:szCs w:val="20"/>
              </w:rPr>
            </w:pPr>
            <w:r>
              <w:rPr>
                <w:b/>
                <w:sz w:val="20"/>
                <w:szCs w:val="20"/>
              </w:rPr>
              <w:t>Наименование поля</w:t>
            </w:r>
          </w:p>
        </w:tc>
        <w:tc>
          <w:tcPr>
            <w:tcW w:w="956" w:type="pct"/>
            <w:tcBorders>
              <w:top w:val="single" w:sz="2" w:space="0" w:color="auto"/>
              <w:left w:val="single" w:sz="2" w:space="0" w:color="auto"/>
              <w:bottom w:val="single" w:sz="2" w:space="0" w:color="auto"/>
              <w:right w:val="single" w:sz="2" w:space="0" w:color="auto"/>
            </w:tcBorders>
            <w:hideMark/>
          </w:tcPr>
          <w:p w14:paraId="15324E4C" w14:textId="77777777" w:rsidR="00EC0087" w:rsidRDefault="00EC0087" w:rsidP="008E142B">
            <w:pPr>
              <w:keepNext/>
              <w:keepLines/>
              <w:spacing w:before="0" w:after="0" w:line="240" w:lineRule="auto"/>
              <w:ind w:left="82" w:right="165"/>
              <w:jc w:val="center"/>
              <w:rPr>
                <w:b/>
                <w:sz w:val="20"/>
                <w:szCs w:val="20"/>
              </w:rPr>
            </w:pPr>
            <w:r>
              <w:rPr>
                <w:b/>
                <w:sz w:val="20"/>
                <w:szCs w:val="20"/>
              </w:rPr>
              <w:t>Описание поля</w:t>
            </w:r>
          </w:p>
        </w:tc>
        <w:tc>
          <w:tcPr>
            <w:tcW w:w="883" w:type="pct"/>
            <w:tcBorders>
              <w:top w:val="single" w:sz="2" w:space="0" w:color="auto"/>
              <w:left w:val="single" w:sz="2" w:space="0" w:color="auto"/>
              <w:bottom w:val="single" w:sz="2" w:space="0" w:color="auto"/>
              <w:right w:val="single" w:sz="2" w:space="0" w:color="auto"/>
            </w:tcBorders>
            <w:hideMark/>
          </w:tcPr>
          <w:p w14:paraId="45F26751" w14:textId="77777777" w:rsidR="00EC0087" w:rsidRDefault="00EC0087" w:rsidP="008E142B">
            <w:pPr>
              <w:keepNext/>
              <w:keepLines/>
              <w:spacing w:before="0" w:after="0" w:line="240" w:lineRule="auto"/>
              <w:ind w:left="82"/>
              <w:jc w:val="center"/>
              <w:rPr>
                <w:b/>
                <w:sz w:val="20"/>
                <w:szCs w:val="20"/>
              </w:rPr>
            </w:pPr>
            <w:r>
              <w:rPr>
                <w:b/>
                <w:sz w:val="20"/>
                <w:szCs w:val="20"/>
              </w:rPr>
              <w:t>Обязательность</w:t>
            </w:r>
          </w:p>
        </w:tc>
        <w:tc>
          <w:tcPr>
            <w:tcW w:w="1030" w:type="pct"/>
            <w:tcBorders>
              <w:top w:val="single" w:sz="2" w:space="0" w:color="auto"/>
              <w:left w:val="single" w:sz="2" w:space="0" w:color="auto"/>
              <w:bottom w:val="single" w:sz="2" w:space="0" w:color="auto"/>
              <w:right w:val="single" w:sz="2" w:space="0" w:color="auto"/>
            </w:tcBorders>
            <w:hideMark/>
          </w:tcPr>
          <w:p w14:paraId="7F72609E" w14:textId="77777777" w:rsidR="00EC0087" w:rsidRDefault="00EC0087" w:rsidP="008E142B">
            <w:pPr>
              <w:keepNext/>
              <w:keepLines/>
              <w:spacing w:before="0" w:after="0" w:line="240" w:lineRule="auto"/>
              <w:ind w:left="82" w:right="165"/>
              <w:jc w:val="center"/>
              <w:rPr>
                <w:b/>
                <w:sz w:val="20"/>
                <w:szCs w:val="20"/>
              </w:rPr>
            </w:pPr>
            <w:r>
              <w:rPr>
                <w:b/>
                <w:sz w:val="20"/>
                <w:szCs w:val="20"/>
              </w:rPr>
              <w:t>Способ заполнения / Тип</w:t>
            </w:r>
          </w:p>
        </w:tc>
        <w:tc>
          <w:tcPr>
            <w:tcW w:w="1103" w:type="pct"/>
            <w:tcBorders>
              <w:top w:val="single" w:sz="2" w:space="0" w:color="auto"/>
              <w:left w:val="single" w:sz="2" w:space="0" w:color="auto"/>
              <w:bottom w:val="single" w:sz="2" w:space="0" w:color="auto"/>
              <w:right w:val="single" w:sz="2" w:space="0" w:color="auto"/>
            </w:tcBorders>
            <w:hideMark/>
          </w:tcPr>
          <w:p w14:paraId="61F19791" w14:textId="77777777" w:rsidR="00EC0087" w:rsidRDefault="00EC0087" w:rsidP="008E142B">
            <w:pPr>
              <w:keepNext/>
              <w:keepLines/>
              <w:spacing w:before="0" w:after="0" w:line="240" w:lineRule="auto"/>
              <w:ind w:left="82" w:right="165"/>
              <w:jc w:val="center"/>
              <w:rPr>
                <w:b/>
                <w:sz w:val="20"/>
                <w:szCs w:val="20"/>
              </w:rPr>
            </w:pPr>
            <w:r>
              <w:rPr>
                <w:b/>
                <w:sz w:val="20"/>
                <w:szCs w:val="20"/>
              </w:rPr>
              <w:t>Комментарий</w:t>
            </w:r>
          </w:p>
        </w:tc>
      </w:tr>
      <w:tr w:rsidR="00EC0087" w14:paraId="5F3C2563" w14:textId="77777777" w:rsidTr="00F76D56">
        <w:tc>
          <w:tcPr>
            <w:tcW w:w="231" w:type="pct"/>
            <w:tcBorders>
              <w:top w:val="single" w:sz="2" w:space="0" w:color="auto"/>
              <w:left w:val="single" w:sz="2" w:space="0" w:color="auto"/>
              <w:bottom w:val="single" w:sz="2" w:space="0" w:color="auto"/>
              <w:right w:val="single" w:sz="2" w:space="0" w:color="auto"/>
            </w:tcBorders>
          </w:tcPr>
          <w:p w14:paraId="04827040" w14:textId="77777777" w:rsidR="00EC0087" w:rsidRPr="00D2234C" w:rsidRDefault="00EC0087" w:rsidP="008E142B">
            <w:pPr>
              <w:pStyle w:val="affffff"/>
              <w:keepNext/>
              <w:keepLines/>
              <w:numPr>
                <w:ilvl w:val="0"/>
                <w:numId w:val="52"/>
              </w:numPr>
              <w:spacing w:before="0" w:after="0" w:line="240" w:lineRule="auto"/>
              <w:ind w:right="165"/>
              <w:jc w:val="left"/>
              <w:rPr>
                <w:sz w:val="20"/>
                <w:szCs w:val="20"/>
              </w:rPr>
            </w:pPr>
          </w:p>
        </w:tc>
        <w:tc>
          <w:tcPr>
            <w:tcW w:w="797" w:type="pct"/>
            <w:tcBorders>
              <w:top w:val="single" w:sz="2" w:space="0" w:color="auto"/>
              <w:left w:val="single" w:sz="2" w:space="0" w:color="auto"/>
              <w:bottom w:val="single" w:sz="2" w:space="0" w:color="auto"/>
              <w:right w:val="single" w:sz="2" w:space="0" w:color="auto"/>
            </w:tcBorders>
          </w:tcPr>
          <w:p w14:paraId="1B18FA94" w14:textId="77777777" w:rsidR="00EC0087" w:rsidRPr="00E33789" w:rsidRDefault="00EC0087" w:rsidP="008E142B">
            <w:pPr>
              <w:keepNext/>
              <w:keepLines/>
              <w:spacing w:before="0" w:after="0" w:line="240" w:lineRule="auto"/>
              <w:ind w:right="165"/>
              <w:rPr>
                <w:sz w:val="20"/>
                <w:szCs w:val="20"/>
              </w:rPr>
            </w:pPr>
            <w:proofErr w:type="spellStart"/>
            <w:r w:rsidRPr="00195983">
              <w:rPr>
                <w:sz w:val="20"/>
                <w:szCs w:val="20"/>
              </w:rPr>
              <w:t>message</w:t>
            </w:r>
            <w:proofErr w:type="spellEnd"/>
          </w:p>
        </w:tc>
        <w:tc>
          <w:tcPr>
            <w:tcW w:w="956" w:type="pct"/>
            <w:tcBorders>
              <w:top w:val="single" w:sz="2" w:space="0" w:color="auto"/>
              <w:left w:val="single" w:sz="2" w:space="0" w:color="auto"/>
              <w:bottom w:val="single" w:sz="2" w:space="0" w:color="auto"/>
              <w:right w:val="single" w:sz="2" w:space="0" w:color="auto"/>
            </w:tcBorders>
          </w:tcPr>
          <w:p w14:paraId="2851C381" w14:textId="77777777" w:rsidR="00EC0087" w:rsidRDefault="00EC0087" w:rsidP="008E142B">
            <w:pPr>
              <w:keepNext/>
              <w:keepLines/>
              <w:spacing w:before="0" w:after="0" w:line="240" w:lineRule="auto"/>
              <w:ind w:right="165"/>
              <w:rPr>
                <w:sz w:val="20"/>
                <w:szCs w:val="20"/>
              </w:rPr>
            </w:pPr>
            <w:r w:rsidRPr="00E33789">
              <w:rPr>
                <w:sz w:val="20"/>
                <w:szCs w:val="20"/>
              </w:rPr>
              <w:t>Текстовое описание ошибки</w:t>
            </w:r>
          </w:p>
        </w:tc>
        <w:tc>
          <w:tcPr>
            <w:tcW w:w="883" w:type="pct"/>
            <w:tcBorders>
              <w:top w:val="single" w:sz="2" w:space="0" w:color="auto"/>
              <w:left w:val="single" w:sz="2" w:space="0" w:color="auto"/>
              <w:bottom w:val="single" w:sz="2" w:space="0" w:color="auto"/>
              <w:right w:val="single" w:sz="2" w:space="0" w:color="auto"/>
            </w:tcBorders>
          </w:tcPr>
          <w:p w14:paraId="63C5E721" w14:textId="77777777" w:rsidR="00EC0087" w:rsidRDefault="00EC0087" w:rsidP="008E142B">
            <w:pPr>
              <w:keepNext/>
              <w:keepLines/>
              <w:spacing w:before="0" w:after="0" w:line="240" w:lineRule="auto"/>
              <w:ind w:right="165"/>
              <w:jc w:val="center"/>
              <w:rPr>
                <w:sz w:val="20"/>
                <w:szCs w:val="20"/>
              </w:rPr>
            </w:pPr>
            <w:r>
              <w:rPr>
                <w:sz w:val="20"/>
                <w:szCs w:val="20"/>
              </w:rPr>
              <w:t>+</w:t>
            </w:r>
          </w:p>
        </w:tc>
        <w:tc>
          <w:tcPr>
            <w:tcW w:w="1030" w:type="pct"/>
            <w:tcBorders>
              <w:top w:val="single" w:sz="2" w:space="0" w:color="auto"/>
              <w:left w:val="single" w:sz="2" w:space="0" w:color="auto"/>
              <w:bottom w:val="single" w:sz="2" w:space="0" w:color="auto"/>
              <w:right w:val="single" w:sz="2" w:space="0" w:color="auto"/>
            </w:tcBorders>
          </w:tcPr>
          <w:p w14:paraId="3A40D0D4" w14:textId="77777777" w:rsidR="00EC0087" w:rsidRPr="00195983" w:rsidRDefault="00EC0087" w:rsidP="008E142B">
            <w:pPr>
              <w:keepNext/>
              <w:keepLines/>
              <w:spacing w:before="0" w:after="0" w:line="240" w:lineRule="auto"/>
              <w:ind w:right="165"/>
              <w:rPr>
                <w:sz w:val="20"/>
                <w:szCs w:val="20"/>
              </w:rPr>
            </w:pPr>
            <w:proofErr w:type="spellStart"/>
            <w:proofErr w:type="gramStart"/>
            <w:r w:rsidRPr="00195983">
              <w:rPr>
                <w:sz w:val="20"/>
                <w:szCs w:val="20"/>
              </w:rPr>
              <w:t>xs:string</w:t>
            </w:r>
            <w:proofErr w:type="spellEnd"/>
            <w:proofErr w:type="gramEnd"/>
          </w:p>
        </w:tc>
        <w:tc>
          <w:tcPr>
            <w:tcW w:w="1103" w:type="pct"/>
            <w:tcBorders>
              <w:top w:val="single" w:sz="2" w:space="0" w:color="auto"/>
              <w:left w:val="single" w:sz="2" w:space="0" w:color="auto"/>
              <w:bottom w:val="single" w:sz="2" w:space="0" w:color="auto"/>
              <w:right w:val="single" w:sz="2" w:space="0" w:color="auto"/>
            </w:tcBorders>
          </w:tcPr>
          <w:p w14:paraId="639827CF" w14:textId="77777777" w:rsidR="00EC0087" w:rsidRPr="00195983" w:rsidRDefault="00EC0087" w:rsidP="008E142B">
            <w:pPr>
              <w:keepNext/>
              <w:keepLines/>
              <w:spacing w:before="0" w:after="0" w:line="240" w:lineRule="auto"/>
              <w:ind w:right="165"/>
              <w:rPr>
                <w:sz w:val="20"/>
                <w:szCs w:val="20"/>
              </w:rPr>
            </w:pPr>
          </w:p>
        </w:tc>
      </w:tr>
      <w:tr w:rsidR="00EC0087" w14:paraId="554FA328" w14:textId="77777777" w:rsidTr="00F76D56">
        <w:tc>
          <w:tcPr>
            <w:tcW w:w="231" w:type="pct"/>
            <w:tcBorders>
              <w:top w:val="single" w:sz="2" w:space="0" w:color="auto"/>
              <w:left w:val="single" w:sz="2" w:space="0" w:color="auto"/>
              <w:bottom w:val="single" w:sz="2" w:space="0" w:color="auto"/>
              <w:right w:val="single" w:sz="2" w:space="0" w:color="auto"/>
            </w:tcBorders>
          </w:tcPr>
          <w:p w14:paraId="2173241A" w14:textId="77777777" w:rsidR="00EC0087" w:rsidRPr="00D2234C" w:rsidRDefault="00EC0087" w:rsidP="008E142B">
            <w:pPr>
              <w:pStyle w:val="affffff"/>
              <w:keepNext/>
              <w:keepLines/>
              <w:numPr>
                <w:ilvl w:val="0"/>
                <w:numId w:val="52"/>
              </w:numPr>
              <w:spacing w:before="0" w:after="0" w:line="240" w:lineRule="auto"/>
              <w:ind w:right="165"/>
              <w:jc w:val="left"/>
              <w:rPr>
                <w:sz w:val="20"/>
                <w:szCs w:val="20"/>
              </w:rPr>
            </w:pPr>
          </w:p>
        </w:tc>
        <w:tc>
          <w:tcPr>
            <w:tcW w:w="797" w:type="pct"/>
            <w:tcBorders>
              <w:top w:val="single" w:sz="2" w:space="0" w:color="auto"/>
              <w:left w:val="single" w:sz="2" w:space="0" w:color="auto"/>
              <w:bottom w:val="single" w:sz="2" w:space="0" w:color="auto"/>
              <w:right w:val="single" w:sz="2" w:space="0" w:color="auto"/>
            </w:tcBorders>
          </w:tcPr>
          <w:p w14:paraId="593CCAD1" w14:textId="77777777" w:rsidR="00EC0087" w:rsidRPr="00A34566" w:rsidRDefault="00EC0087" w:rsidP="008E142B">
            <w:pPr>
              <w:keepNext/>
              <w:keepLines/>
              <w:spacing w:before="0" w:after="0" w:line="240" w:lineRule="auto"/>
              <w:ind w:right="165"/>
              <w:rPr>
                <w:sz w:val="20"/>
                <w:szCs w:val="20"/>
              </w:rPr>
            </w:pPr>
            <w:proofErr w:type="spellStart"/>
            <w:r w:rsidRPr="00E33789">
              <w:rPr>
                <w:sz w:val="20"/>
                <w:szCs w:val="20"/>
              </w:rPr>
              <w:t>path</w:t>
            </w:r>
            <w:proofErr w:type="spellEnd"/>
          </w:p>
        </w:tc>
        <w:tc>
          <w:tcPr>
            <w:tcW w:w="956" w:type="pct"/>
            <w:tcBorders>
              <w:top w:val="single" w:sz="2" w:space="0" w:color="auto"/>
              <w:left w:val="single" w:sz="2" w:space="0" w:color="auto"/>
              <w:bottom w:val="single" w:sz="2" w:space="0" w:color="auto"/>
              <w:right w:val="single" w:sz="2" w:space="0" w:color="auto"/>
            </w:tcBorders>
          </w:tcPr>
          <w:p w14:paraId="0C3D97CF" w14:textId="77777777" w:rsidR="00EC0087" w:rsidRPr="00195983" w:rsidRDefault="00EC0087" w:rsidP="008E142B">
            <w:pPr>
              <w:keepNext/>
              <w:keepLines/>
              <w:spacing w:before="0" w:after="0" w:line="240" w:lineRule="auto"/>
              <w:ind w:right="165"/>
              <w:rPr>
                <w:sz w:val="20"/>
                <w:szCs w:val="20"/>
              </w:rPr>
            </w:pPr>
            <w:r>
              <w:rPr>
                <w:sz w:val="20"/>
                <w:szCs w:val="20"/>
              </w:rPr>
              <w:t>Путь к элементу</w:t>
            </w:r>
          </w:p>
        </w:tc>
        <w:tc>
          <w:tcPr>
            <w:tcW w:w="883" w:type="pct"/>
            <w:tcBorders>
              <w:top w:val="single" w:sz="2" w:space="0" w:color="auto"/>
              <w:left w:val="single" w:sz="2" w:space="0" w:color="auto"/>
              <w:bottom w:val="single" w:sz="2" w:space="0" w:color="auto"/>
              <w:right w:val="single" w:sz="2" w:space="0" w:color="auto"/>
            </w:tcBorders>
          </w:tcPr>
          <w:p w14:paraId="31F5988C" w14:textId="77777777" w:rsidR="00EC0087" w:rsidRPr="0042077D" w:rsidRDefault="00EC0087" w:rsidP="008E142B">
            <w:pPr>
              <w:keepNext/>
              <w:keepLines/>
              <w:spacing w:before="0" w:after="0" w:line="240" w:lineRule="auto"/>
              <w:ind w:right="165"/>
              <w:jc w:val="center"/>
              <w:rPr>
                <w:sz w:val="20"/>
                <w:szCs w:val="20"/>
              </w:rPr>
            </w:pPr>
            <w:r>
              <w:rPr>
                <w:sz w:val="20"/>
                <w:szCs w:val="20"/>
              </w:rPr>
              <w:t>-</w:t>
            </w:r>
          </w:p>
        </w:tc>
        <w:tc>
          <w:tcPr>
            <w:tcW w:w="1030" w:type="pct"/>
            <w:tcBorders>
              <w:top w:val="single" w:sz="2" w:space="0" w:color="auto"/>
              <w:left w:val="single" w:sz="2" w:space="0" w:color="auto"/>
              <w:bottom w:val="single" w:sz="2" w:space="0" w:color="auto"/>
              <w:right w:val="single" w:sz="2" w:space="0" w:color="auto"/>
            </w:tcBorders>
          </w:tcPr>
          <w:p w14:paraId="35E9FD1D" w14:textId="77777777" w:rsidR="00EC0087" w:rsidRPr="00195983" w:rsidRDefault="00EC0087" w:rsidP="008E142B">
            <w:pPr>
              <w:keepNext/>
              <w:keepLines/>
              <w:spacing w:before="0" w:after="0" w:line="240" w:lineRule="auto"/>
              <w:ind w:right="165"/>
              <w:rPr>
                <w:sz w:val="20"/>
                <w:szCs w:val="20"/>
              </w:rPr>
            </w:pPr>
            <w:proofErr w:type="spellStart"/>
            <w:proofErr w:type="gramStart"/>
            <w:r w:rsidRPr="00195983">
              <w:rPr>
                <w:sz w:val="20"/>
                <w:szCs w:val="20"/>
              </w:rPr>
              <w:t>xs:string</w:t>
            </w:r>
            <w:proofErr w:type="spellEnd"/>
            <w:proofErr w:type="gramEnd"/>
          </w:p>
        </w:tc>
        <w:tc>
          <w:tcPr>
            <w:tcW w:w="1103" w:type="pct"/>
            <w:tcBorders>
              <w:top w:val="single" w:sz="2" w:space="0" w:color="auto"/>
              <w:left w:val="single" w:sz="2" w:space="0" w:color="auto"/>
              <w:bottom w:val="single" w:sz="2" w:space="0" w:color="auto"/>
              <w:right w:val="single" w:sz="2" w:space="0" w:color="auto"/>
            </w:tcBorders>
          </w:tcPr>
          <w:p w14:paraId="6CA01B99" w14:textId="77777777" w:rsidR="00EC0087" w:rsidRDefault="00EC0087" w:rsidP="008E142B">
            <w:pPr>
              <w:keepNext/>
              <w:keepLines/>
              <w:spacing w:before="0" w:after="0" w:line="240" w:lineRule="auto"/>
              <w:ind w:right="165"/>
              <w:rPr>
                <w:sz w:val="20"/>
                <w:szCs w:val="20"/>
              </w:rPr>
            </w:pPr>
            <w:r w:rsidRPr="00195983">
              <w:rPr>
                <w:sz w:val="20"/>
                <w:szCs w:val="20"/>
              </w:rPr>
              <w:t>Путь к элементу во входящем запросе</w:t>
            </w:r>
          </w:p>
        </w:tc>
      </w:tr>
      <w:tr w:rsidR="00EC0087" w14:paraId="3E606D59" w14:textId="77777777" w:rsidTr="00F76D56">
        <w:tc>
          <w:tcPr>
            <w:tcW w:w="231" w:type="pct"/>
            <w:tcBorders>
              <w:top w:val="single" w:sz="2" w:space="0" w:color="auto"/>
              <w:left w:val="single" w:sz="2" w:space="0" w:color="auto"/>
              <w:bottom w:val="single" w:sz="2" w:space="0" w:color="auto"/>
              <w:right w:val="single" w:sz="2" w:space="0" w:color="auto"/>
            </w:tcBorders>
          </w:tcPr>
          <w:p w14:paraId="6B3328FE" w14:textId="77777777" w:rsidR="00EC0087" w:rsidRPr="00D2234C" w:rsidRDefault="00EC0087" w:rsidP="008E142B">
            <w:pPr>
              <w:pStyle w:val="affffff"/>
              <w:keepNext/>
              <w:keepLines/>
              <w:numPr>
                <w:ilvl w:val="0"/>
                <w:numId w:val="52"/>
              </w:numPr>
              <w:tabs>
                <w:tab w:val="left" w:pos="169"/>
              </w:tabs>
              <w:spacing w:before="0" w:after="0" w:line="240" w:lineRule="auto"/>
              <w:ind w:right="165"/>
              <w:jc w:val="left"/>
              <w:rPr>
                <w:sz w:val="20"/>
                <w:szCs w:val="20"/>
              </w:rPr>
            </w:pPr>
          </w:p>
        </w:tc>
        <w:tc>
          <w:tcPr>
            <w:tcW w:w="797" w:type="pct"/>
            <w:tcBorders>
              <w:top w:val="single" w:sz="2" w:space="0" w:color="auto"/>
              <w:left w:val="single" w:sz="2" w:space="0" w:color="auto"/>
              <w:bottom w:val="single" w:sz="2" w:space="0" w:color="auto"/>
              <w:right w:val="single" w:sz="2" w:space="0" w:color="auto"/>
            </w:tcBorders>
          </w:tcPr>
          <w:p w14:paraId="24B894F5" w14:textId="77777777" w:rsidR="00EC0087" w:rsidRDefault="00EC0087" w:rsidP="008E142B">
            <w:pPr>
              <w:keepNext/>
              <w:keepLines/>
              <w:spacing w:before="0" w:after="0" w:line="240" w:lineRule="auto"/>
              <w:ind w:right="165"/>
              <w:rPr>
                <w:sz w:val="20"/>
                <w:szCs w:val="20"/>
              </w:rPr>
            </w:pPr>
            <w:proofErr w:type="spellStart"/>
            <w:r w:rsidRPr="00F4649F">
              <w:rPr>
                <w:sz w:val="20"/>
                <w:szCs w:val="20"/>
              </w:rPr>
              <w:t>value</w:t>
            </w:r>
            <w:proofErr w:type="spellEnd"/>
          </w:p>
        </w:tc>
        <w:tc>
          <w:tcPr>
            <w:tcW w:w="956" w:type="pct"/>
            <w:tcBorders>
              <w:top w:val="single" w:sz="2" w:space="0" w:color="auto"/>
              <w:left w:val="single" w:sz="2" w:space="0" w:color="auto"/>
              <w:bottom w:val="single" w:sz="2" w:space="0" w:color="auto"/>
              <w:right w:val="single" w:sz="2" w:space="0" w:color="auto"/>
            </w:tcBorders>
          </w:tcPr>
          <w:p w14:paraId="58373812" w14:textId="77777777" w:rsidR="00EC0087" w:rsidRDefault="00EC0087" w:rsidP="008E142B">
            <w:pPr>
              <w:keepNext/>
              <w:keepLines/>
              <w:spacing w:before="0" w:after="0" w:line="240" w:lineRule="auto"/>
              <w:ind w:right="165"/>
              <w:jc w:val="left"/>
              <w:rPr>
                <w:sz w:val="20"/>
                <w:szCs w:val="20"/>
              </w:rPr>
            </w:pPr>
            <w:r w:rsidRPr="00F4649F">
              <w:rPr>
                <w:sz w:val="20"/>
                <w:szCs w:val="20"/>
              </w:rPr>
              <w:t>Некорректные значения элемента</w:t>
            </w:r>
          </w:p>
        </w:tc>
        <w:tc>
          <w:tcPr>
            <w:tcW w:w="883" w:type="pct"/>
            <w:tcBorders>
              <w:top w:val="single" w:sz="2" w:space="0" w:color="auto"/>
              <w:left w:val="single" w:sz="2" w:space="0" w:color="auto"/>
              <w:bottom w:val="single" w:sz="2" w:space="0" w:color="auto"/>
              <w:right w:val="single" w:sz="2" w:space="0" w:color="auto"/>
            </w:tcBorders>
          </w:tcPr>
          <w:p w14:paraId="596EE5CD" w14:textId="77777777" w:rsidR="00EC0087" w:rsidRPr="00325E36" w:rsidRDefault="00EC0087" w:rsidP="008E142B">
            <w:pPr>
              <w:keepNext/>
              <w:keepLines/>
              <w:spacing w:before="0" w:after="0" w:line="240" w:lineRule="auto"/>
              <w:ind w:right="165"/>
              <w:jc w:val="center"/>
              <w:rPr>
                <w:sz w:val="20"/>
                <w:szCs w:val="20"/>
              </w:rPr>
            </w:pPr>
            <w:r>
              <w:rPr>
                <w:sz w:val="20"/>
                <w:szCs w:val="20"/>
              </w:rPr>
              <w:t>-</w:t>
            </w:r>
          </w:p>
        </w:tc>
        <w:tc>
          <w:tcPr>
            <w:tcW w:w="1030" w:type="pct"/>
            <w:tcBorders>
              <w:top w:val="single" w:sz="2" w:space="0" w:color="auto"/>
              <w:left w:val="single" w:sz="2" w:space="0" w:color="auto"/>
              <w:bottom w:val="single" w:sz="2" w:space="0" w:color="auto"/>
              <w:right w:val="single" w:sz="2" w:space="0" w:color="auto"/>
            </w:tcBorders>
          </w:tcPr>
          <w:p w14:paraId="0E72CC75" w14:textId="77777777" w:rsidR="00EC0087" w:rsidRPr="00325E36" w:rsidRDefault="00EC0087" w:rsidP="008E142B">
            <w:pPr>
              <w:keepNext/>
              <w:keepLines/>
              <w:spacing w:before="0" w:after="0" w:line="240" w:lineRule="auto"/>
              <w:ind w:right="165"/>
              <w:rPr>
                <w:sz w:val="20"/>
                <w:szCs w:val="20"/>
              </w:rPr>
            </w:pPr>
            <w:proofErr w:type="spellStart"/>
            <w:proofErr w:type="gramStart"/>
            <w:r w:rsidRPr="00F4649F">
              <w:rPr>
                <w:sz w:val="20"/>
                <w:szCs w:val="20"/>
              </w:rPr>
              <w:t>xs:string</w:t>
            </w:r>
            <w:proofErr w:type="spellEnd"/>
            <w:proofErr w:type="gramEnd"/>
          </w:p>
        </w:tc>
        <w:tc>
          <w:tcPr>
            <w:tcW w:w="1103" w:type="pct"/>
            <w:tcBorders>
              <w:top w:val="single" w:sz="2" w:space="0" w:color="auto"/>
              <w:left w:val="single" w:sz="2" w:space="0" w:color="auto"/>
              <w:bottom w:val="single" w:sz="2" w:space="0" w:color="auto"/>
              <w:right w:val="single" w:sz="2" w:space="0" w:color="auto"/>
            </w:tcBorders>
          </w:tcPr>
          <w:p w14:paraId="651A55F4" w14:textId="77777777" w:rsidR="00EC0087" w:rsidRDefault="00EC0087" w:rsidP="008E142B">
            <w:pPr>
              <w:keepNext/>
              <w:keepLines/>
              <w:spacing w:before="0" w:after="0" w:line="240" w:lineRule="auto"/>
              <w:ind w:right="165"/>
              <w:jc w:val="left"/>
              <w:rPr>
                <w:sz w:val="20"/>
                <w:szCs w:val="20"/>
              </w:rPr>
            </w:pPr>
          </w:p>
        </w:tc>
      </w:tr>
    </w:tbl>
    <w:p w14:paraId="35D060F3" w14:textId="5F29EA45" w:rsidR="000142B7" w:rsidRPr="000142B7" w:rsidRDefault="002B749B" w:rsidP="00610810">
      <w:pPr>
        <w:pStyle w:val="aff2"/>
        <w:rPr>
          <w:lang w:val="en-US"/>
        </w:rPr>
      </w:pPr>
      <w:bookmarkStart w:id="222" w:name="_Ref508181429"/>
      <w:r>
        <w:t>Таблица</w:t>
      </w:r>
      <w:r w:rsidRPr="00AE5B5B">
        <w:rPr>
          <w:lang w:val="en-US"/>
        </w:rPr>
        <w:t xml:space="preserve"> </w:t>
      </w:r>
      <w:r>
        <w:t>Г</w:t>
      </w:r>
      <w:r w:rsidRPr="00AE5B5B">
        <w:rPr>
          <w:lang w:val="en-US"/>
        </w:rPr>
        <w:t xml:space="preserve">. </w:t>
      </w:r>
      <w:r>
        <w:fldChar w:fldCharType="begin"/>
      </w:r>
      <w:r w:rsidRPr="00AE5B5B">
        <w:rPr>
          <w:lang w:val="en-US"/>
        </w:rPr>
        <w:instrText xml:space="preserve"> </w:instrText>
      </w:r>
      <w:r w:rsidRPr="002B749B">
        <w:rPr>
          <w:lang w:val="en-US"/>
        </w:rPr>
        <w:instrText>SEQ</w:instrText>
      </w:r>
      <w:r w:rsidRPr="00AE5B5B">
        <w:rPr>
          <w:lang w:val="en-US"/>
        </w:rPr>
        <w:instrText xml:space="preserve"> </w:instrText>
      </w:r>
      <w:r>
        <w:instrText>Таблица</w:instrText>
      </w:r>
      <w:r w:rsidRPr="00AE5B5B">
        <w:rPr>
          <w:lang w:val="en-US"/>
        </w:rPr>
        <w:instrText>_</w:instrText>
      </w:r>
      <w:r>
        <w:instrText>Г</w:instrText>
      </w:r>
      <w:r w:rsidRPr="00AE5B5B">
        <w:rPr>
          <w:lang w:val="en-US"/>
        </w:rPr>
        <w:instrText xml:space="preserve">. \* </w:instrText>
      </w:r>
      <w:r w:rsidRPr="002B749B">
        <w:rPr>
          <w:lang w:val="en-US"/>
        </w:rPr>
        <w:instrText>ARABIC</w:instrText>
      </w:r>
      <w:r w:rsidRPr="00AE5B5B">
        <w:rPr>
          <w:lang w:val="en-US"/>
        </w:rPr>
        <w:instrText xml:space="preserve"> </w:instrText>
      </w:r>
      <w:r>
        <w:fldChar w:fldCharType="separate"/>
      </w:r>
      <w:r w:rsidR="00E23E46">
        <w:rPr>
          <w:noProof/>
          <w:lang w:val="en-US"/>
        </w:rPr>
        <w:t>7</w:t>
      </w:r>
      <w:r>
        <w:fldChar w:fldCharType="end"/>
      </w:r>
      <w:bookmarkEnd w:id="217"/>
      <w:bookmarkEnd w:id="222"/>
      <w:r w:rsidRPr="00AE5B5B">
        <w:rPr>
          <w:lang w:val="en-US"/>
        </w:rPr>
        <w:t xml:space="preserve"> </w:t>
      </w:r>
      <w:r w:rsidR="000142B7" w:rsidRPr="00AE5B5B">
        <w:rPr>
          <w:lang w:val="en-US"/>
        </w:rPr>
        <w:t xml:space="preserve">– </w:t>
      </w:r>
      <w:r w:rsidR="000142B7" w:rsidRPr="009C1650">
        <w:t>Коды</w:t>
      </w:r>
      <w:r w:rsidR="000142B7" w:rsidRPr="00AE5B5B">
        <w:rPr>
          <w:lang w:val="en-US"/>
        </w:rPr>
        <w:t xml:space="preserve"> </w:t>
      </w:r>
      <w:r w:rsidR="000142B7" w:rsidRPr="009C1650">
        <w:t>ошибок</w:t>
      </w:r>
      <w:r w:rsidR="000142B7" w:rsidRPr="00AE5B5B">
        <w:rPr>
          <w:lang w:val="en-US"/>
        </w:rPr>
        <w:t xml:space="preserve"> </w:t>
      </w:r>
      <w:proofErr w:type="gramStart"/>
      <w:r w:rsidR="000142B7" w:rsidRPr="009C1650">
        <w:t>для</w:t>
      </w:r>
      <w:r w:rsidR="0071342C" w:rsidRPr="00AE5B5B">
        <w:rPr>
          <w:lang w:val="en-US"/>
        </w:rPr>
        <w:t xml:space="preserve"> </w:t>
      </w:r>
      <w:r w:rsidR="000142B7" w:rsidRPr="00657FAC">
        <w:rPr>
          <w:lang w:val="en-US"/>
        </w:rPr>
        <w:t> </w:t>
      </w:r>
      <w:proofErr w:type="spellStart"/>
      <w:r w:rsidR="000142B7" w:rsidRPr="000142B7">
        <w:rPr>
          <w:lang w:val="en-US"/>
        </w:rPr>
        <w:t>IdentifyPatientResultRequest</w:t>
      </w:r>
      <w:bookmarkEnd w:id="218"/>
      <w:proofErr w:type="spellEnd"/>
      <w:proofErr w:type="gramEnd"/>
    </w:p>
    <w:tbl>
      <w:tblPr>
        <w:tblW w:w="5159"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8040"/>
        <w:gridCol w:w="5213"/>
      </w:tblGrid>
      <w:tr w:rsidR="000142B7" w:rsidRPr="009C1650" w14:paraId="75C20CBC" w14:textId="77777777" w:rsidTr="0001562C">
        <w:trPr>
          <w:cantSplit/>
          <w:tblHeader/>
        </w:trPr>
        <w:tc>
          <w:tcPr>
            <w:tcW w:w="589" w:type="pct"/>
            <w:vAlign w:val="center"/>
            <w:hideMark/>
          </w:tcPr>
          <w:p w14:paraId="162422D8" w14:textId="77777777" w:rsidR="000142B7" w:rsidRPr="005D2917" w:rsidRDefault="000142B7" w:rsidP="008E142B">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676" w:type="pct"/>
            <w:vAlign w:val="center"/>
            <w:hideMark/>
          </w:tcPr>
          <w:p w14:paraId="035986C6" w14:textId="77777777" w:rsidR="000142B7" w:rsidRPr="005D2917" w:rsidRDefault="000142B7" w:rsidP="008E142B">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35" w:type="pct"/>
            <w:vAlign w:val="center"/>
            <w:hideMark/>
          </w:tcPr>
          <w:p w14:paraId="1C94064A" w14:textId="77777777" w:rsidR="000142B7" w:rsidRPr="005D2917" w:rsidRDefault="000142B7" w:rsidP="008E142B">
            <w:pPr>
              <w:keepNext/>
              <w:keepLines/>
              <w:spacing w:before="0" w:after="0" w:line="240" w:lineRule="auto"/>
              <w:ind w:left="58"/>
              <w:jc w:val="center"/>
              <w:rPr>
                <w:b/>
                <w:sz w:val="20"/>
                <w:szCs w:val="20"/>
              </w:rPr>
            </w:pPr>
            <w:r w:rsidRPr="005D2917">
              <w:rPr>
                <w:b/>
                <w:sz w:val="20"/>
                <w:szCs w:val="20"/>
              </w:rPr>
              <w:t>Описание события</w:t>
            </w:r>
          </w:p>
        </w:tc>
      </w:tr>
      <w:tr w:rsidR="000142B7" w:rsidRPr="009C1650" w14:paraId="0F8EBDF5" w14:textId="77777777" w:rsidTr="0001562C">
        <w:trPr>
          <w:cantSplit/>
        </w:trPr>
        <w:tc>
          <w:tcPr>
            <w:tcW w:w="589" w:type="pct"/>
            <w:vAlign w:val="center"/>
          </w:tcPr>
          <w:p w14:paraId="306F8FEB" w14:textId="767B0481" w:rsidR="000142B7" w:rsidRPr="00BF2C7D" w:rsidRDefault="00733407" w:rsidP="008E142B">
            <w:pPr>
              <w:keepNext/>
              <w:keepLines/>
              <w:spacing w:before="0" w:after="0" w:line="240" w:lineRule="auto"/>
              <w:ind w:right="165"/>
              <w:rPr>
                <w:sz w:val="20"/>
                <w:szCs w:val="20"/>
              </w:rPr>
            </w:pPr>
            <w:r>
              <w:rPr>
                <w:sz w:val="20"/>
                <w:szCs w:val="20"/>
                <w:lang w:val="en-US"/>
              </w:rPr>
              <w:t>RMIS1</w:t>
            </w:r>
          </w:p>
        </w:tc>
        <w:tc>
          <w:tcPr>
            <w:tcW w:w="2676" w:type="pct"/>
            <w:vAlign w:val="center"/>
          </w:tcPr>
          <w:p w14:paraId="42F0FB85" w14:textId="4569C61E" w:rsidR="000142B7" w:rsidRPr="005D2917" w:rsidRDefault="0071342C" w:rsidP="008E142B">
            <w:pPr>
              <w:keepNext/>
              <w:keepLines/>
              <w:spacing w:before="0" w:after="0" w:line="240" w:lineRule="auto"/>
              <w:ind w:right="165"/>
              <w:rPr>
                <w:sz w:val="20"/>
                <w:szCs w:val="20"/>
              </w:rPr>
            </w:pPr>
            <w:r w:rsidRPr="0071342C">
              <w:rPr>
                <w:sz w:val="20"/>
                <w:szCs w:val="20"/>
              </w:rPr>
              <w:t>Внутренняя ошибка ИС</w:t>
            </w:r>
          </w:p>
        </w:tc>
        <w:tc>
          <w:tcPr>
            <w:tcW w:w="1735" w:type="pct"/>
            <w:vAlign w:val="center"/>
          </w:tcPr>
          <w:p w14:paraId="31EDEC4B" w14:textId="65D292AB" w:rsidR="000142B7" w:rsidRPr="005D2917" w:rsidRDefault="00F74B91" w:rsidP="008E142B">
            <w:pPr>
              <w:keepNext/>
              <w:keepLines/>
              <w:spacing w:before="0" w:after="0" w:line="240" w:lineRule="auto"/>
              <w:ind w:right="165"/>
              <w:rPr>
                <w:sz w:val="20"/>
                <w:szCs w:val="20"/>
              </w:rPr>
            </w:pPr>
            <w:r w:rsidRPr="00F74B91">
              <w:rPr>
                <w:sz w:val="20"/>
                <w:szCs w:val="20"/>
              </w:rPr>
              <w:t xml:space="preserve">При обработке запроса в </w:t>
            </w:r>
            <w:r w:rsidR="007C6599">
              <w:rPr>
                <w:sz w:val="20"/>
                <w:szCs w:val="20"/>
              </w:rPr>
              <w:t>РМ</w:t>
            </w:r>
            <w:r w:rsidRPr="00F74B91">
              <w:rPr>
                <w:sz w:val="20"/>
                <w:szCs w:val="20"/>
              </w:rPr>
              <w:t>ИС возникла непредвиденная ошибка.</w:t>
            </w:r>
          </w:p>
        </w:tc>
      </w:tr>
    </w:tbl>
    <w:p w14:paraId="23A714AF" w14:textId="77777777" w:rsidR="000142B7" w:rsidRDefault="000142B7" w:rsidP="00BB02AD"/>
    <w:p w14:paraId="2DE59215" w14:textId="72CB5909" w:rsidR="003B3ACA" w:rsidRPr="00752847" w:rsidRDefault="00CC0DEF" w:rsidP="00CC0DEF">
      <w:pPr>
        <w:pStyle w:val="41"/>
      </w:pPr>
      <w:r>
        <w:t xml:space="preserve"> </w:t>
      </w:r>
      <w:r w:rsidR="003B3ACA" w:rsidRPr="00752847">
        <w:t>Ответ на асинхронный ответ</w:t>
      </w:r>
      <w:bookmarkEnd w:id="219"/>
    </w:p>
    <w:p w14:paraId="5B220C8A" w14:textId="1549E717" w:rsidR="003B3ACA" w:rsidRDefault="003B3ACA" w:rsidP="0001562C">
      <w:pPr>
        <w:pStyle w:val="26"/>
        <w:keepNext w:val="0"/>
      </w:pPr>
      <w:proofErr w:type="spellStart"/>
      <w:r>
        <w:rPr>
          <w:lang w:val="en-US"/>
        </w:rPr>
        <w:t>IdentifyPatientResultResponse</w:t>
      </w:r>
      <w:proofErr w:type="spellEnd"/>
      <w:r>
        <w:t xml:space="preserve"> – синхронный ответ </w:t>
      </w:r>
      <w:r w:rsidR="000F6EC2">
        <w:rPr>
          <w:rStyle w:val="1fe"/>
          <w:rFonts w:eastAsia="Calibri"/>
        </w:rPr>
        <w:t>компонент</w:t>
      </w:r>
      <w:r w:rsidR="000F6EC2" w:rsidRPr="00747925">
        <w:rPr>
          <w:rStyle w:val="1fe"/>
          <w:rFonts w:eastAsia="Calibri"/>
        </w:rPr>
        <w:t xml:space="preserve"> «Концентратор услуг ФЭР»</w:t>
      </w:r>
      <w:r>
        <w:t xml:space="preserve"> в РМИС о том, что ответ от РМИС принят или не принят в обработку. В случае, если запрос не принят в обрабо</w:t>
      </w:r>
      <w:r w:rsidR="00B82C61">
        <w:t xml:space="preserve">тку, </w:t>
      </w:r>
      <w:r w:rsidR="000F6EC2">
        <w:rPr>
          <w:rStyle w:val="1fe"/>
          <w:rFonts w:eastAsia="Calibri"/>
        </w:rPr>
        <w:t>компонент</w:t>
      </w:r>
      <w:r w:rsidR="000F6EC2" w:rsidRPr="00747925">
        <w:rPr>
          <w:rStyle w:val="1fe"/>
          <w:rFonts w:eastAsia="Calibri"/>
        </w:rPr>
        <w:t xml:space="preserve"> «Концентратор услуг ФЭР»</w:t>
      </w:r>
      <w:r w:rsidR="004B162F">
        <w:t xml:space="preserve"> возвращает</w:t>
      </w:r>
      <w:r w:rsidR="00725586">
        <w:t xml:space="preserve"> информацию</w:t>
      </w:r>
      <w:r w:rsidR="00B82C61">
        <w:t xml:space="preserve"> о возникновении ошибки</w:t>
      </w:r>
      <w:r>
        <w:t>.</w:t>
      </w:r>
    </w:p>
    <w:p w14:paraId="2B310F6A" w14:textId="05A082D9" w:rsidR="0001562C" w:rsidRPr="002B749B" w:rsidRDefault="0001562C" w:rsidP="0001562C">
      <w:pPr>
        <w:pStyle w:val="aff2"/>
        <w:rPr>
          <w:lang w:val="en-US"/>
        </w:rPr>
      </w:pPr>
      <w:r>
        <w:lastRenderedPageBreak/>
        <w:t>Таблица</w:t>
      </w:r>
      <w:r w:rsidRPr="002B749B">
        <w:rPr>
          <w:lang w:val="en-US"/>
        </w:rPr>
        <w:t xml:space="preserve"> </w:t>
      </w:r>
      <w:r>
        <w:t>Г</w:t>
      </w:r>
      <w:r w:rsidRPr="002B749B">
        <w:rPr>
          <w:lang w:val="en-US"/>
        </w:rPr>
        <w:t xml:space="preserve">. </w:t>
      </w:r>
      <w:r>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fldChar w:fldCharType="separate"/>
      </w:r>
      <w:r w:rsidR="00E23E46">
        <w:rPr>
          <w:noProof/>
          <w:lang w:val="en-US"/>
        </w:rPr>
        <w:t>8</w:t>
      </w:r>
      <w:r>
        <w:fldChar w:fldCharType="end"/>
      </w:r>
      <w:r w:rsidRPr="002B749B">
        <w:rPr>
          <w:lang w:val="en-US"/>
        </w:rPr>
        <w:t xml:space="preserve"> </w:t>
      </w:r>
      <w:r w:rsidRPr="002B749B">
        <w:rPr>
          <w:noProof/>
          <w:lang w:val="en-US"/>
        </w:rPr>
        <w:t>–</w:t>
      </w:r>
      <w:r w:rsidRPr="002B749B">
        <w:rPr>
          <w:lang w:val="en-US"/>
        </w:rPr>
        <w:t xml:space="preserve"> </w:t>
      </w:r>
      <w:r>
        <w:t>Атрибуты</w:t>
      </w:r>
      <w:r w:rsidRPr="002B749B">
        <w:rPr>
          <w:lang w:val="en-US"/>
        </w:rPr>
        <w:t xml:space="preserve"> </w:t>
      </w:r>
      <w:r>
        <w:t>ответа</w:t>
      </w:r>
      <w:r w:rsidRPr="002B749B">
        <w:rPr>
          <w:lang w:val="en-US"/>
        </w:rPr>
        <w:t xml:space="preserve"> </w:t>
      </w:r>
      <w:proofErr w:type="spellStart"/>
      <w:r w:rsidRPr="002B749B">
        <w:rPr>
          <w:lang w:val="en-US"/>
        </w:rPr>
        <w:t>IdentifyPatientResultResponse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01562C" w14:paraId="3D117703" w14:textId="77777777" w:rsidTr="00381AF0">
        <w:tc>
          <w:tcPr>
            <w:tcW w:w="445" w:type="dxa"/>
            <w:tcBorders>
              <w:top w:val="single" w:sz="2" w:space="0" w:color="auto"/>
              <w:left w:val="single" w:sz="2" w:space="0" w:color="auto"/>
              <w:bottom w:val="single" w:sz="2" w:space="0" w:color="auto"/>
              <w:right w:val="single" w:sz="2" w:space="0" w:color="auto"/>
            </w:tcBorders>
            <w:hideMark/>
          </w:tcPr>
          <w:p w14:paraId="14292EE6" w14:textId="77777777" w:rsidR="0001562C" w:rsidRDefault="0001562C" w:rsidP="00381AF0">
            <w:pPr>
              <w:keepNext/>
              <w:keepLines/>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0AF8FBC9" w14:textId="77777777" w:rsidR="0001562C" w:rsidRDefault="0001562C" w:rsidP="00381AF0">
            <w:pPr>
              <w:keepNext/>
              <w:keepLines/>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0CDFF36A" w14:textId="77777777" w:rsidR="0001562C" w:rsidRDefault="0001562C" w:rsidP="00381AF0">
            <w:pPr>
              <w:keepNext/>
              <w:keepLines/>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0689CF20" w14:textId="77777777" w:rsidR="0001562C" w:rsidRDefault="0001562C" w:rsidP="00381AF0">
            <w:pPr>
              <w:keepNext/>
              <w:keepLines/>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6FDBB924" w14:textId="77777777" w:rsidR="0001562C" w:rsidRDefault="0001562C" w:rsidP="00381AF0">
            <w:pPr>
              <w:keepNext/>
              <w:keepLines/>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5B5A94F6" w14:textId="77777777" w:rsidR="0001562C" w:rsidRDefault="0001562C" w:rsidP="00381AF0">
            <w:pPr>
              <w:keepNext/>
              <w:keepLines/>
              <w:spacing w:before="0" w:after="0" w:line="240" w:lineRule="auto"/>
              <w:ind w:left="82" w:right="165"/>
              <w:jc w:val="center"/>
              <w:rPr>
                <w:b/>
                <w:sz w:val="20"/>
                <w:szCs w:val="20"/>
              </w:rPr>
            </w:pPr>
            <w:r>
              <w:rPr>
                <w:b/>
                <w:sz w:val="20"/>
                <w:szCs w:val="20"/>
              </w:rPr>
              <w:t>Комментарий</w:t>
            </w:r>
          </w:p>
        </w:tc>
      </w:tr>
      <w:tr w:rsidR="0001562C" w14:paraId="0F62124E" w14:textId="77777777" w:rsidTr="00381AF0">
        <w:tc>
          <w:tcPr>
            <w:tcW w:w="445" w:type="dxa"/>
            <w:tcBorders>
              <w:top w:val="single" w:sz="2" w:space="0" w:color="auto"/>
              <w:left w:val="single" w:sz="2" w:space="0" w:color="auto"/>
              <w:bottom w:val="single" w:sz="2" w:space="0" w:color="auto"/>
              <w:right w:val="single" w:sz="2" w:space="0" w:color="auto"/>
            </w:tcBorders>
          </w:tcPr>
          <w:p w14:paraId="620F792B" w14:textId="77777777" w:rsidR="0001562C" w:rsidRPr="00A34566" w:rsidRDefault="0001562C" w:rsidP="00381AF0">
            <w:pPr>
              <w:pStyle w:val="affffff"/>
              <w:keepNext/>
              <w:keepLines/>
              <w:numPr>
                <w:ilvl w:val="0"/>
                <w:numId w:val="46"/>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06A8409D" w14:textId="77777777" w:rsidR="0001562C" w:rsidRPr="00195983" w:rsidRDefault="0001562C" w:rsidP="00381AF0">
            <w:pPr>
              <w:keepNext/>
              <w:keepLines/>
              <w:spacing w:before="0" w:after="0" w:line="240" w:lineRule="auto"/>
              <w:ind w:right="165"/>
              <w:rPr>
                <w:sz w:val="20"/>
                <w:szCs w:val="20"/>
              </w:rPr>
            </w:pPr>
            <w:proofErr w:type="spellStart"/>
            <w:r w:rsidRPr="00E55817">
              <w:rPr>
                <w:sz w:val="20"/>
                <w:szCs w:val="20"/>
              </w:rPr>
              <w:t>error</w:t>
            </w:r>
            <w:proofErr w:type="spellEnd"/>
          </w:p>
        </w:tc>
        <w:tc>
          <w:tcPr>
            <w:tcW w:w="1842" w:type="dxa"/>
            <w:tcBorders>
              <w:top w:val="single" w:sz="2" w:space="0" w:color="auto"/>
              <w:left w:val="single" w:sz="2" w:space="0" w:color="auto"/>
              <w:bottom w:val="single" w:sz="2" w:space="0" w:color="auto"/>
              <w:right w:val="single" w:sz="2" w:space="0" w:color="auto"/>
            </w:tcBorders>
          </w:tcPr>
          <w:p w14:paraId="7FC38047" w14:textId="77777777" w:rsidR="0001562C" w:rsidRPr="00195983" w:rsidRDefault="0001562C" w:rsidP="00381AF0">
            <w:pPr>
              <w:keepNext/>
              <w:keepLines/>
              <w:spacing w:before="0" w:after="0" w:line="240" w:lineRule="auto"/>
              <w:ind w:right="165"/>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14:paraId="0A1D1B4F" w14:textId="77777777" w:rsidR="0001562C" w:rsidRDefault="0001562C" w:rsidP="00381AF0">
            <w:pPr>
              <w:keepNext/>
              <w:keepLines/>
              <w:spacing w:before="0" w:after="0" w:line="240" w:lineRule="auto"/>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19AD4E63" w14:textId="77777777" w:rsidR="0001562C" w:rsidRPr="00195983" w:rsidRDefault="0001562C" w:rsidP="00381AF0">
            <w:pPr>
              <w:keepNext/>
              <w:keepLines/>
              <w:spacing w:before="0" w:after="0" w:line="240" w:lineRule="auto"/>
              <w:ind w:right="165"/>
              <w:rPr>
                <w:sz w:val="20"/>
                <w:szCs w:val="20"/>
              </w:rPr>
            </w:pPr>
            <w:r w:rsidRPr="00F4649F">
              <w:rPr>
                <w:sz w:val="20"/>
                <w:szCs w:val="20"/>
              </w:rPr>
              <w:t>q</w:t>
            </w:r>
            <w:proofErr w:type="gramStart"/>
            <w:r w:rsidRPr="00F4649F">
              <w:rPr>
                <w:sz w:val="20"/>
                <w:szCs w:val="20"/>
              </w:rPr>
              <w:t>1:ErrorType</w:t>
            </w:r>
            <w:proofErr w:type="gramEnd"/>
          </w:p>
        </w:tc>
        <w:tc>
          <w:tcPr>
            <w:tcW w:w="2125" w:type="dxa"/>
            <w:tcBorders>
              <w:top w:val="single" w:sz="2" w:space="0" w:color="auto"/>
              <w:left w:val="single" w:sz="2" w:space="0" w:color="auto"/>
              <w:bottom w:val="single" w:sz="2" w:space="0" w:color="auto"/>
              <w:right w:val="single" w:sz="2" w:space="0" w:color="auto"/>
            </w:tcBorders>
          </w:tcPr>
          <w:p w14:paraId="28A4F7A5" w14:textId="77777777" w:rsidR="0001562C" w:rsidRDefault="0001562C" w:rsidP="00381AF0">
            <w:pPr>
              <w:keepNext/>
              <w:keepLines/>
              <w:spacing w:before="0" w:after="0" w:line="240" w:lineRule="auto"/>
              <w:ind w:right="165"/>
              <w:rPr>
                <w:sz w:val="20"/>
                <w:szCs w:val="20"/>
              </w:rPr>
            </w:pPr>
            <w:r>
              <w:rPr>
                <w:sz w:val="20"/>
                <w:szCs w:val="20"/>
              </w:rPr>
              <w:t>Комплексный тип.</w:t>
            </w:r>
          </w:p>
          <w:p w14:paraId="5BBD39F3" w14:textId="644CB0F0" w:rsidR="0001562C" w:rsidRDefault="0001562C" w:rsidP="00381AF0">
            <w:pPr>
              <w:keepNext/>
              <w:keepLines/>
              <w:spacing w:before="0" w:after="0" w:line="240" w:lineRule="auto"/>
              <w:ind w:right="165"/>
              <w:rPr>
                <w:sz w:val="20"/>
                <w:szCs w:val="20"/>
              </w:rPr>
            </w:pPr>
            <w:r>
              <w:rPr>
                <w:sz w:val="20"/>
                <w:szCs w:val="20"/>
              </w:rPr>
              <w:t xml:space="preserve">Описан в </w:t>
            </w:r>
            <w:proofErr w:type="spellStart"/>
            <w:r>
              <w:rPr>
                <w:sz w:val="20"/>
                <w:szCs w:val="20"/>
              </w:rPr>
              <w:t>таблице</w:t>
            </w:r>
            <w:r>
              <w:rPr>
                <w:sz w:val="20"/>
                <w:szCs w:val="20"/>
              </w:rPr>
              <w:fldChar w:fldCharType="begin"/>
            </w:r>
            <w:r>
              <w:rPr>
                <w:sz w:val="20"/>
                <w:szCs w:val="20"/>
              </w:rPr>
              <w:instrText xml:space="preserve"> REF _Ref507355781 \h  \* MERGEFORMAT </w:instrText>
            </w:r>
            <w:r>
              <w:rPr>
                <w:sz w:val="20"/>
                <w:szCs w:val="20"/>
              </w:rPr>
            </w:r>
            <w:r>
              <w:rPr>
                <w:sz w:val="20"/>
                <w:szCs w:val="20"/>
              </w:rPr>
              <w:fldChar w:fldCharType="separate"/>
            </w:r>
            <w:r w:rsidR="00E23E46" w:rsidRPr="00E23E46">
              <w:rPr>
                <w:sz w:val="20"/>
                <w:szCs w:val="20"/>
              </w:rPr>
              <w:t>Таблица</w:t>
            </w:r>
            <w:proofErr w:type="spellEnd"/>
            <w:r w:rsidR="00E23E46" w:rsidRPr="00E23E46">
              <w:rPr>
                <w:sz w:val="20"/>
                <w:szCs w:val="20"/>
              </w:rPr>
              <w:t xml:space="preserve"> Г. </w:t>
            </w:r>
            <w:r w:rsidR="00E23E46">
              <w:rPr>
                <w:noProof/>
              </w:rPr>
              <w:t>5</w:t>
            </w:r>
            <w:r>
              <w:rPr>
                <w:sz w:val="20"/>
                <w:szCs w:val="20"/>
              </w:rPr>
              <w:fldChar w:fldCharType="end"/>
            </w:r>
            <w:r>
              <w:rPr>
                <w:sz w:val="20"/>
                <w:szCs w:val="20"/>
              </w:rPr>
              <w:t>.</w:t>
            </w:r>
          </w:p>
          <w:p w14:paraId="05650449" w14:textId="02E78406" w:rsidR="0001562C" w:rsidRDefault="0001562C" w:rsidP="00381AF0">
            <w:pPr>
              <w:keepNext/>
              <w:keepLines/>
              <w:spacing w:before="0" w:after="0" w:line="240" w:lineRule="auto"/>
              <w:ind w:right="165"/>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_Ref506908904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w:t>
            </w:r>
            <w:r w:rsidR="00E23E46" w:rsidRPr="00E23E46">
              <w:rPr>
                <w:noProof/>
              </w:rPr>
              <w:t>9</w:t>
            </w:r>
            <w:r>
              <w:rPr>
                <w:sz w:val="20"/>
                <w:szCs w:val="20"/>
              </w:rPr>
              <w:fldChar w:fldCharType="end"/>
            </w:r>
          </w:p>
        </w:tc>
      </w:tr>
    </w:tbl>
    <w:p w14:paraId="13D7E977" w14:textId="75D6C1C5" w:rsidR="0001562C" w:rsidRPr="00F801F2" w:rsidRDefault="0001562C" w:rsidP="0001562C">
      <w:pPr>
        <w:pStyle w:val="aff2"/>
        <w:rPr>
          <w:lang w:val="en-US"/>
        </w:rPr>
      </w:pPr>
      <w:bookmarkStart w:id="223" w:name="_Ref506908904"/>
      <w:r>
        <w:t>Таблица</w:t>
      </w:r>
      <w:r w:rsidRPr="002B749B">
        <w:rPr>
          <w:lang w:val="en-US"/>
        </w:rPr>
        <w:t xml:space="preserve"> </w:t>
      </w:r>
      <w:r>
        <w:t>Г</w:t>
      </w:r>
      <w:r w:rsidRPr="002B749B">
        <w:rPr>
          <w:lang w:val="en-US"/>
        </w:rPr>
        <w:t xml:space="preserve">. </w:t>
      </w:r>
      <w:r>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fldChar w:fldCharType="separate"/>
      </w:r>
      <w:r w:rsidR="00E23E46">
        <w:rPr>
          <w:noProof/>
          <w:lang w:val="en-US"/>
        </w:rPr>
        <w:t>9</w:t>
      </w:r>
      <w:r>
        <w:fldChar w:fldCharType="end"/>
      </w:r>
      <w:bookmarkEnd w:id="223"/>
      <w:r w:rsidRPr="002B749B">
        <w:rPr>
          <w:lang w:val="en-US"/>
        </w:rPr>
        <w:t xml:space="preserve"> </w:t>
      </w:r>
      <w:r w:rsidRPr="00F801F2">
        <w:rPr>
          <w:lang w:val="en-US"/>
        </w:rPr>
        <w:t xml:space="preserve">– </w:t>
      </w:r>
      <w:r w:rsidRPr="009C1650">
        <w:t>Коды</w:t>
      </w:r>
      <w:r w:rsidRPr="00F801F2">
        <w:rPr>
          <w:lang w:val="en-US"/>
        </w:rPr>
        <w:t xml:space="preserve"> </w:t>
      </w:r>
      <w:r w:rsidRPr="009C1650">
        <w:t>ошибок</w:t>
      </w:r>
      <w:r w:rsidRPr="00F801F2">
        <w:rPr>
          <w:lang w:val="en-US"/>
        </w:rPr>
        <w:t xml:space="preserve"> </w:t>
      </w:r>
      <w:r w:rsidRPr="009C1650">
        <w:t>для</w:t>
      </w:r>
      <w:r w:rsidRPr="00657FAC">
        <w:rPr>
          <w:lang w:val="en-US"/>
        </w:rPr>
        <w:t> </w:t>
      </w:r>
      <w:proofErr w:type="spellStart"/>
      <w:r w:rsidRPr="001544DD">
        <w:rPr>
          <w:lang w:val="en-US"/>
        </w:rPr>
        <w:t>IdentifyPatientResultResponse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01562C" w:rsidRPr="009C1650" w14:paraId="54C622F5" w14:textId="77777777" w:rsidTr="00381AF0">
        <w:trPr>
          <w:cantSplit/>
          <w:tblHeader/>
        </w:trPr>
        <w:tc>
          <w:tcPr>
            <w:tcW w:w="529" w:type="pct"/>
            <w:vAlign w:val="center"/>
            <w:hideMark/>
          </w:tcPr>
          <w:p w14:paraId="5D24495A" w14:textId="77777777" w:rsidR="0001562C" w:rsidRPr="005D2917" w:rsidRDefault="0001562C" w:rsidP="00381AF0">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541EFAB4" w14:textId="77777777" w:rsidR="0001562C" w:rsidRPr="005D2917" w:rsidRDefault="0001562C" w:rsidP="00381AF0">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4384B2A4" w14:textId="77777777" w:rsidR="0001562C" w:rsidRPr="005D2917" w:rsidRDefault="0001562C" w:rsidP="00381AF0">
            <w:pPr>
              <w:keepNext/>
              <w:keepLines/>
              <w:spacing w:before="0" w:after="0" w:line="240" w:lineRule="auto"/>
              <w:ind w:left="58"/>
              <w:jc w:val="center"/>
              <w:rPr>
                <w:b/>
                <w:sz w:val="20"/>
                <w:szCs w:val="20"/>
              </w:rPr>
            </w:pPr>
            <w:r w:rsidRPr="005D2917">
              <w:rPr>
                <w:b/>
                <w:sz w:val="20"/>
                <w:szCs w:val="20"/>
              </w:rPr>
              <w:t>Описание события</w:t>
            </w:r>
          </w:p>
        </w:tc>
      </w:tr>
      <w:tr w:rsidR="0001562C" w:rsidRPr="009C1650" w14:paraId="311B08E1" w14:textId="77777777" w:rsidTr="00381AF0">
        <w:trPr>
          <w:cantSplit/>
        </w:trPr>
        <w:tc>
          <w:tcPr>
            <w:tcW w:w="529" w:type="pct"/>
            <w:vAlign w:val="center"/>
          </w:tcPr>
          <w:p w14:paraId="5037E1A0" w14:textId="77777777" w:rsidR="0001562C" w:rsidRPr="00BF2C7D" w:rsidRDefault="0001562C" w:rsidP="00381AF0">
            <w:pPr>
              <w:keepNext/>
              <w:keepLines/>
              <w:spacing w:before="0" w:after="0" w:line="240" w:lineRule="auto"/>
              <w:ind w:right="165"/>
              <w:rPr>
                <w:sz w:val="20"/>
                <w:szCs w:val="20"/>
              </w:rPr>
            </w:pPr>
            <w:r>
              <w:rPr>
                <w:sz w:val="20"/>
                <w:szCs w:val="20"/>
                <w:lang w:val="en-US"/>
              </w:rPr>
              <w:t>KUFER1</w:t>
            </w:r>
          </w:p>
        </w:tc>
        <w:tc>
          <w:tcPr>
            <w:tcW w:w="2761" w:type="pct"/>
            <w:vAlign w:val="center"/>
          </w:tcPr>
          <w:p w14:paraId="0AD7A20D" w14:textId="77777777" w:rsidR="0001562C" w:rsidRPr="005D2917" w:rsidRDefault="0001562C" w:rsidP="00381AF0">
            <w:pPr>
              <w:keepNext/>
              <w:keepLines/>
              <w:spacing w:before="0" w:after="0" w:line="240" w:lineRule="auto"/>
              <w:ind w:right="165"/>
              <w:rPr>
                <w:sz w:val="20"/>
                <w:szCs w:val="20"/>
              </w:rPr>
            </w:pPr>
            <w:r w:rsidRPr="0030293E">
              <w:rPr>
                <w:sz w:val="20"/>
                <w:szCs w:val="20"/>
              </w:rPr>
              <w:t>Внутренняя ошибка КУ ФЭР</w:t>
            </w:r>
          </w:p>
        </w:tc>
        <w:tc>
          <w:tcPr>
            <w:tcW w:w="1710" w:type="pct"/>
            <w:vAlign w:val="center"/>
          </w:tcPr>
          <w:p w14:paraId="0D7087EB" w14:textId="77777777" w:rsidR="0001562C" w:rsidRPr="005D2917" w:rsidRDefault="0001562C" w:rsidP="00381AF0">
            <w:pPr>
              <w:keepNext/>
              <w:keepLines/>
              <w:spacing w:before="0" w:after="0" w:line="240" w:lineRule="auto"/>
              <w:ind w:right="165"/>
              <w:rPr>
                <w:sz w:val="20"/>
                <w:szCs w:val="20"/>
              </w:rPr>
            </w:pPr>
            <w:r>
              <w:rPr>
                <w:sz w:val="20"/>
                <w:szCs w:val="20"/>
              </w:rPr>
              <w:t xml:space="preserve">При обработке запроса в </w:t>
            </w:r>
            <w:r w:rsidRPr="00BA5671">
              <w:rPr>
                <w:sz w:val="20"/>
                <w:szCs w:val="20"/>
              </w:rPr>
              <w:t>компоненте «Концентратор услуг ФЭР»</w:t>
            </w:r>
            <w:r>
              <w:rPr>
                <w:sz w:val="20"/>
                <w:szCs w:val="20"/>
              </w:rPr>
              <w:t xml:space="preserve"> возникла непредвиденная ошибка.</w:t>
            </w:r>
          </w:p>
        </w:tc>
      </w:tr>
      <w:tr w:rsidR="0001562C" w:rsidRPr="009C1650" w14:paraId="2379E375" w14:textId="77777777" w:rsidTr="00381AF0">
        <w:trPr>
          <w:cantSplit/>
        </w:trPr>
        <w:tc>
          <w:tcPr>
            <w:tcW w:w="529" w:type="pct"/>
            <w:vAlign w:val="center"/>
          </w:tcPr>
          <w:p w14:paraId="753076A7" w14:textId="77777777" w:rsidR="0001562C" w:rsidRPr="002E15B5" w:rsidRDefault="0001562C" w:rsidP="00381AF0">
            <w:pPr>
              <w:keepNext/>
              <w:keepLines/>
              <w:spacing w:before="0" w:after="0" w:line="240" w:lineRule="auto"/>
              <w:ind w:right="165"/>
              <w:rPr>
                <w:sz w:val="20"/>
                <w:szCs w:val="20"/>
              </w:rPr>
            </w:pPr>
            <w:r>
              <w:rPr>
                <w:sz w:val="20"/>
                <w:szCs w:val="20"/>
                <w:lang w:val="en-US"/>
              </w:rPr>
              <w:t>KUFER</w:t>
            </w:r>
            <w:r>
              <w:rPr>
                <w:sz w:val="20"/>
                <w:szCs w:val="20"/>
              </w:rPr>
              <w:t>2</w:t>
            </w:r>
          </w:p>
        </w:tc>
        <w:tc>
          <w:tcPr>
            <w:tcW w:w="2761" w:type="pct"/>
            <w:vAlign w:val="center"/>
          </w:tcPr>
          <w:p w14:paraId="5F44D97B" w14:textId="77777777" w:rsidR="0001562C" w:rsidRPr="0071342C" w:rsidRDefault="0001562C" w:rsidP="00381AF0">
            <w:pPr>
              <w:keepNext/>
              <w:keepLines/>
              <w:spacing w:before="0" w:after="0" w:line="240" w:lineRule="auto"/>
              <w:ind w:right="165"/>
              <w:rPr>
                <w:sz w:val="20"/>
                <w:szCs w:val="20"/>
              </w:rPr>
            </w:pPr>
            <w:r w:rsidRPr="00BB7EB3">
              <w:rPr>
                <w:sz w:val="20"/>
                <w:szCs w:val="20"/>
              </w:rPr>
              <w:t xml:space="preserve">Входные данные отсутствуют или не соответствуют </w:t>
            </w:r>
            <w:proofErr w:type="spellStart"/>
            <w:r w:rsidRPr="00BB7EB3">
              <w:rPr>
                <w:sz w:val="20"/>
                <w:szCs w:val="20"/>
              </w:rPr>
              <w:t>xsd</w:t>
            </w:r>
            <w:proofErr w:type="spellEnd"/>
            <w:r w:rsidRPr="00BB7EB3">
              <w:rPr>
                <w:sz w:val="20"/>
                <w:szCs w:val="20"/>
              </w:rPr>
              <w:t>-схемам</w:t>
            </w:r>
          </w:p>
        </w:tc>
        <w:tc>
          <w:tcPr>
            <w:tcW w:w="1710" w:type="pct"/>
            <w:vAlign w:val="center"/>
          </w:tcPr>
          <w:p w14:paraId="6F58246A" w14:textId="77777777" w:rsidR="0001562C" w:rsidRPr="005D2917" w:rsidRDefault="0001562C" w:rsidP="00381AF0">
            <w:pPr>
              <w:keepNext/>
              <w:keepLines/>
              <w:spacing w:before="0" w:after="0" w:line="240" w:lineRule="auto"/>
              <w:ind w:right="165"/>
              <w:rPr>
                <w:sz w:val="20"/>
                <w:szCs w:val="20"/>
              </w:rPr>
            </w:pPr>
            <w:r>
              <w:rPr>
                <w:sz w:val="20"/>
                <w:szCs w:val="20"/>
              </w:rPr>
              <w:t xml:space="preserve">При обработке запроса зафиксировано отсутствие или несоответствие параметров запроса </w:t>
            </w:r>
            <w:proofErr w:type="spellStart"/>
            <w:r>
              <w:rPr>
                <w:sz w:val="20"/>
                <w:szCs w:val="20"/>
                <w:lang w:val="en-US"/>
              </w:rPr>
              <w:t>xsd</w:t>
            </w:r>
            <w:proofErr w:type="spellEnd"/>
            <w:r w:rsidRPr="007703FB">
              <w:rPr>
                <w:sz w:val="20"/>
                <w:szCs w:val="20"/>
              </w:rPr>
              <w:t xml:space="preserve"> – </w:t>
            </w:r>
            <w:r>
              <w:rPr>
                <w:sz w:val="20"/>
                <w:szCs w:val="20"/>
              </w:rPr>
              <w:t xml:space="preserve">схемам. Ошибка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r w:rsidR="0001562C" w:rsidRPr="009C1650" w14:paraId="4A0A5DDB" w14:textId="77777777" w:rsidTr="00381AF0">
        <w:trPr>
          <w:cantSplit/>
        </w:trPr>
        <w:tc>
          <w:tcPr>
            <w:tcW w:w="529" w:type="pct"/>
            <w:vAlign w:val="center"/>
          </w:tcPr>
          <w:p w14:paraId="1617B72E" w14:textId="77777777" w:rsidR="0001562C" w:rsidRDefault="0001562C" w:rsidP="00381AF0">
            <w:pPr>
              <w:keepNext/>
              <w:keepLines/>
              <w:spacing w:before="0" w:after="0" w:line="240" w:lineRule="auto"/>
              <w:ind w:right="165"/>
              <w:rPr>
                <w:sz w:val="20"/>
                <w:szCs w:val="20"/>
              </w:rPr>
            </w:pPr>
            <w:r>
              <w:rPr>
                <w:sz w:val="20"/>
                <w:szCs w:val="20"/>
                <w:lang w:val="en-US"/>
              </w:rPr>
              <w:t>KUFER3</w:t>
            </w:r>
          </w:p>
        </w:tc>
        <w:tc>
          <w:tcPr>
            <w:tcW w:w="2761" w:type="pct"/>
            <w:vAlign w:val="center"/>
          </w:tcPr>
          <w:p w14:paraId="26DB119D" w14:textId="77777777" w:rsidR="0001562C" w:rsidRPr="00BB7EB3" w:rsidRDefault="0001562C" w:rsidP="00381AF0">
            <w:pPr>
              <w:keepNext/>
              <w:keepLines/>
              <w:spacing w:before="0" w:after="0" w:line="240" w:lineRule="auto"/>
              <w:ind w:right="165"/>
              <w:rPr>
                <w:sz w:val="20"/>
                <w:szCs w:val="20"/>
              </w:rPr>
            </w:pPr>
            <w:r w:rsidRPr="00BB7EB3">
              <w:rPr>
                <w:sz w:val="20"/>
                <w:szCs w:val="20"/>
              </w:rPr>
              <w:t>Неизвестный идентификатор запроса КУ ФЭР</w:t>
            </w:r>
          </w:p>
        </w:tc>
        <w:tc>
          <w:tcPr>
            <w:tcW w:w="1710" w:type="pct"/>
            <w:vAlign w:val="center"/>
          </w:tcPr>
          <w:p w14:paraId="3D3F8CD3" w14:textId="77777777" w:rsidR="0001562C" w:rsidRPr="005D2917" w:rsidRDefault="0001562C" w:rsidP="00381AF0">
            <w:pPr>
              <w:keepNext/>
              <w:keepLines/>
              <w:spacing w:before="0" w:after="0" w:line="240" w:lineRule="auto"/>
              <w:ind w:right="164"/>
              <w:rPr>
                <w:sz w:val="20"/>
                <w:szCs w:val="20"/>
              </w:rPr>
            </w:pPr>
            <w:r>
              <w:rPr>
                <w:sz w:val="20"/>
                <w:szCs w:val="20"/>
              </w:rPr>
              <w:t>При обработке запроса зафиксировано отсутствие или несоответствие формату значения параметра «</w:t>
            </w:r>
            <w:proofErr w:type="spellStart"/>
            <w:r>
              <w:rPr>
                <w:sz w:val="20"/>
                <w:szCs w:val="20"/>
                <w:lang w:val="en-US"/>
              </w:rPr>
              <w:t>requestId</w:t>
            </w:r>
            <w:proofErr w:type="spellEnd"/>
            <w:r>
              <w:rPr>
                <w:sz w:val="20"/>
                <w:szCs w:val="20"/>
              </w:rPr>
              <w:t>».</w:t>
            </w:r>
          </w:p>
        </w:tc>
      </w:tr>
      <w:tr w:rsidR="0001562C" w:rsidRPr="009C1650" w14:paraId="160B24C4" w14:textId="77777777" w:rsidTr="00381AF0">
        <w:trPr>
          <w:cantSplit/>
        </w:trPr>
        <w:tc>
          <w:tcPr>
            <w:tcW w:w="529" w:type="pct"/>
            <w:vAlign w:val="center"/>
          </w:tcPr>
          <w:p w14:paraId="0ABF8748" w14:textId="77777777" w:rsidR="0001562C" w:rsidRDefault="0001562C" w:rsidP="00381AF0">
            <w:pPr>
              <w:keepNext/>
              <w:keepLines/>
              <w:spacing w:before="0" w:after="0" w:line="240" w:lineRule="auto"/>
              <w:ind w:right="165"/>
              <w:rPr>
                <w:sz w:val="20"/>
                <w:szCs w:val="20"/>
              </w:rPr>
            </w:pPr>
            <w:r>
              <w:rPr>
                <w:sz w:val="20"/>
                <w:szCs w:val="20"/>
                <w:lang w:val="en-US"/>
              </w:rPr>
              <w:t>KUFER4</w:t>
            </w:r>
          </w:p>
        </w:tc>
        <w:tc>
          <w:tcPr>
            <w:tcW w:w="2761" w:type="pct"/>
            <w:vAlign w:val="center"/>
          </w:tcPr>
          <w:p w14:paraId="70B59E22" w14:textId="77777777" w:rsidR="0001562C" w:rsidRPr="00BB7EB3" w:rsidRDefault="0001562C" w:rsidP="00381AF0">
            <w:pPr>
              <w:keepNext/>
              <w:keepLines/>
              <w:spacing w:before="0" w:after="0" w:line="240" w:lineRule="auto"/>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14:paraId="02807B69" w14:textId="77777777" w:rsidR="0001562C" w:rsidRPr="005D2917" w:rsidRDefault="0001562C" w:rsidP="00381AF0">
            <w:pPr>
              <w:keepNext/>
              <w:keepLines/>
              <w:spacing w:before="0" w:after="0" w:line="240" w:lineRule="auto"/>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01562C" w:rsidRPr="009C1650" w14:paraId="02104034" w14:textId="77777777" w:rsidTr="00381AF0">
        <w:trPr>
          <w:cantSplit/>
        </w:trPr>
        <w:tc>
          <w:tcPr>
            <w:tcW w:w="529" w:type="pct"/>
            <w:vAlign w:val="center"/>
          </w:tcPr>
          <w:p w14:paraId="448E40D5" w14:textId="77777777" w:rsidR="0001562C" w:rsidRDefault="0001562C" w:rsidP="00381AF0">
            <w:pPr>
              <w:keepNext/>
              <w:keepLines/>
              <w:spacing w:before="0" w:after="0" w:line="240" w:lineRule="auto"/>
              <w:ind w:right="165"/>
              <w:rPr>
                <w:sz w:val="20"/>
                <w:szCs w:val="20"/>
              </w:rPr>
            </w:pPr>
            <w:r>
              <w:rPr>
                <w:sz w:val="20"/>
                <w:szCs w:val="20"/>
                <w:lang w:val="en-US"/>
              </w:rPr>
              <w:t>KUFER5</w:t>
            </w:r>
          </w:p>
        </w:tc>
        <w:tc>
          <w:tcPr>
            <w:tcW w:w="2761" w:type="pct"/>
            <w:vAlign w:val="center"/>
          </w:tcPr>
          <w:p w14:paraId="2059FCC1" w14:textId="77777777" w:rsidR="0001562C" w:rsidRPr="00BB7EB3" w:rsidRDefault="0001562C" w:rsidP="00381AF0">
            <w:pPr>
              <w:keepNext/>
              <w:keepLines/>
              <w:spacing w:before="0" w:after="0" w:line="240" w:lineRule="auto"/>
              <w:ind w:right="165"/>
              <w:rPr>
                <w:sz w:val="20"/>
                <w:szCs w:val="20"/>
              </w:rPr>
            </w:pPr>
            <w:r w:rsidRPr="00207BBB">
              <w:rPr>
                <w:sz w:val="20"/>
                <w:szCs w:val="20"/>
              </w:rPr>
              <w:t>Входные данные некорректны</w:t>
            </w:r>
          </w:p>
        </w:tc>
        <w:tc>
          <w:tcPr>
            <w:tcW w:w="1710" w:type="pct"/>
            <w:vAlign w:val="center"/>
          </w:tcPr>
          <w:p w14:paraId="374235A1" w14:textId="77777777" w:rsidR="0001562C" w:rsidRPr="005D2917" w:rsidRDefault="0001562C" w:rsidP="00381AF0">
            <w:pPr>
              <w:keepNext/>
              <w:keepLines/>
              <w:spacing w:before="0" w:after="0" w:line="240" w:lineRule="auto"/>
              <w:ind w:right="165"/>
              <w:rPr>
                <w:sz w:val="20"/>
                <w:szCs w:val="20"/>
              </w:rPr>
            </w:pPr>
            <w:r>
              <w:rPr>
                <w:sz w:val="20"/>
                <w:szCs w:val="20"/>
              </w:rPr>
              <w:t xml:space="preserve">При обработке запроса осуществляется проверка корректности значений атрибутов запроса. В случаи, если определены </w:t>
            </w:r>
            <w:proofErr w:type="gramStart"/>
            <w:r>
              <w:rPr>
                <w:sz w:val="20"/>
                <w:szCs w:val="20"/>
              </w:rPr>
              <w:t>некорректные  значения</w:t>
            </w:r>
            <w:proofErr w:type="gramEnd"/>
            <w:r>
              <w:rPr>
                <w:sz w:val="20"/>
                <w:szCs w:val="20"/>
              </w:rPr>
              <w:t>, компонент</w:t>
            </w:r>
            <w:r w:rsidRPr="000F6EC2">
              <w:rPr>
                <w:sz w:val="20"/>
                <w:szCs w:val="20"/>
              </w:rPr>
              <w:t xml:space="preserve"> «Концентратор услуг ФЭР»</w:t>
            </w:r>
            <w:r>
              <w:rPr>
                <w:sz w:val="20"/>
                <w:szCs w:val="20"/>
              </w:rPr>
              <w:t xml:space="preserve"> передает ошибку. Подробную информацию об ошибке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bl>
    <w:p w14:paraId="4F331660" w14:textId="77777777" w:rsidR="0001562C" w:rsidRDefault="0001562C" w:rsidP="0001562C">
      <w:pPr>
        <w:pStyle w:val="26"/>
        <w:keepNext w:val="0"/>
        <w:ind w:firstLine="0"/>
      </w:pPr>
    </w:p>
    <w:p w14:paraId="4447ECF7" w14:textId="00FDE817" w:rsidR="004A74DD" w:rsidRDefault="00392214" w:rsidP="001979F3">
      <w:pPr>
        <w:pStyle w:val="31"/>
      </w:pPr>
      <w:bookmarkStart w:id="224" w:name="_Toc525057323"/>
      <w:r>
        <w:lastRenderedPageBreak/>
        <w:t>Метод Анкетирование пациента</w:t>
      </w:r>
      <w:bookmarkEnd w:id="224"/>
    </w:p>
    <w:p w14:paraId="165A899D" w14:textId="5CB8C175" w:rsidR="00B22AEC" w:rsidRPr="00B22AEC" w:rsidRDefault="002B749B" w:rsidP="002B749B">
      <w:pPr>
        <w:pStyle w:val="aff2"/>
        <w:rPr>
          <w:lang w:eastAsia="zh-CN" w:bidi="hi-IN"/>
        </w:rPr>
      </w:pPr>
      <w:r>
        <w:t xml:space="preserve">Таблица Г. </w:t>
      </w:r>
      <w:fldSimple w:instr=" SEQ Таблица_Г. \* ARABIC ">
        <w:r w:rsidR="00E23E46">
          <w:rPr>
            <w:noProof/>
          </w:rPr>
          <w:t>10</w:t>
        </w:r>
      </w:fldSimple>
      <w:r>
        <w:t xml:space="preserve"> </w:t>
      </w:r>
      <w:r w:rsidR="00111A50">
        <w:rPr>
          <w:noProof/>
        </w:rPr>
        <w:t xml:space="preserve">- </w:t>
      </w:r>
      <w:r w:rsidR="00111A50" w:rsidRPr="00111A50">
        <w:rPr>
          <w:noProof/>
        </w:rPr>
        <w:t>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10847"/>
      </w:tblGrid>
      <w:tr w:rsidR="00392214" w14:paraId="3AC39043" w14:textId="77777777" w:rsidTr="008D679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5E0342" w14:textId="77777777" w:rsidR="00392214" w:rsidRDefault="00392214" w:rsidP="008D6796">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AFCFCB" w14:textId="77777777" w:rsidR="00392214" w:rsidRDefault="00682C83" w:rsidP="008D6796">
            <w:pPr>
              <w:pStyle w:val="afffffffff6"/>
              <w:spacing w:line="276" w:lineRule="auto"/>
              <w:ind w:left="269" w:right="162"/>
            </w:pPr>
            <w:bookmarkStart w:id="225" w:name="Questioning"/>
            <w:proofErr w:type="spellStart"/>
            <w:r w:rsidRPr="00682C83">
              <w:t>Questioning</w:t>
            </w:r>
            <w:bookmarkEnd w:id="225"/>
            <w:proofErr w:type="spellEnd"/>
          </w:p>
        </w:tc>
      </w:tr>
      <w:tr w:rsidR="00392214" w14:paraId="1E4F30A6" w14:textId="77777777" w:rsidTr="008D679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823B5E" w14:textId="77777777" w:rsidR="00392214" w:rsidRDefault="00392214" w:rsidP="008D6796">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2C8DF8" w14:textId="77777777" w:rsidR="00392214" w:rsidRDefault="00682C83" w:rsidP="008D6796">
            <w:pPr>
              <w:pStyle w:val="afffffffff6"/>
              <w:spacing w:line="276" w:lineRule="auto"/>
              <w:ind w:left="269" w:right="162"/>
            </w:pPr>
            <w:r>
              <w:t>Анкетирование пациента</w:t>
            </w:r>
          </w:p>
        </w:tc>
      </w:tr>
      <w:tr w:rsidR="00392214" w14:paraId="256DC304" w14:textId="77777777" w:rsidTr="008D679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0A03B4" w14:textId="77777777" w:rsidR="00392214" w:rsidRDefault="00392214" w:rsidP="008D6796">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3D0176" w14:textId="77777777" w:rsidR="00392214" w:rsidRDefault="00392214" w:rsidP="008D6796">
            <w:pPr>
              <w:pStyle w:val="afffffffff6"/>
              <w:spacing w:line="276" w:lineRule="auto"/>
              <w:ind w:left="269" w:right="162"/>
            </w:pPr>
            <w:r>
              <w:t>Метод предназна</w:t>
            </w:r>
            <w:r w:rsidR="00682C83">
              <w:t>чен для пер</w:t>
            </w:r>
            <w:r w:rsidR="00AE7307">
              <w:t>едачи сведений об анкетировании</w:t>
            </w:r>
            <w:r w:rsidR="00682C83">
              <w:t xml:space="preserve"> пациента</w:t>
            </w:r>
          </w:p>
        </w:tc>
      </w:tr>
    </w:tbl>
    <w:p w14:paraId="7EDF3E4D" w14:textId="177D7D60" w:rsidR="00392214" w:rsidRDefault="003404CA" w:rsidP="00B22AEC">
      <w:pPr>
        <w:pStyle w:val="26"/>
        <w:rPr>
          <w:lang w:eastAsia="zh-CN" w:bidi="hi-IN"/>
        </w:rPr>
      </w:pPr>
      <w:r>
        <w:t>Метод предназначен для передачи результатов прохождения пациентом онлайн</w:t>
      </w:r>
      <w:r w:rsidR="00B22AEC">
        <w:t xml:space="preserve"> а</w:t>
      </w:r>
      <w:r>
        <w:t xml:space="preserve">нкеты на выявление хронических неинфекционных </w:t>
      </w:r>
      <w:proofErr w:type="spellStart"/>
      <w:r>
        <w:t>з</w:t>
      </w:r>
      <w:r w:rsidR="001E3D3A">
        <w:t>ая</w:t>
      </w:r>
      <w:r>
        <w:t>леваний</w:t>
      </w:r>
      <w:proofErr w:type="spellEnd"/>
      <w:r>
        <w:t>, факторов риска их развития, риска потребления алкоголя, наркотических средств и психотропн</w:t>
      </w:r>
      <w:r w:rsidR="00CE0F2C">
        <w:t xml:space="preserve">ых веществ без назначения врача. Передача результатов онлайн анкетирования позволит сэкономить время при непосредственном посещении пациента медицинской организации в рамках </w:t>
      </w:r>
      <w:proofErr w:type="spellStart"/>
      <w:r w:rsidR="00CE0F2C">
        <w:t>проходжения</w:t>
      </w:r>
      <w:proofErr w:type="spellEnd"/>
      <w:r w:rsidR="00CE0F2C">
        <w:t xml:space="preserve"> </w:t>
      </w:r>
      <w:r w:rsidR="00676ABB">
        <w:t xml:space="preserve">медицинского осмотра, </w:t>
      </w:r>
      <w:r w:rsidR="00CE0F2C">
        <w:t>диспансеризации.</w:t>
      </w:r>
    </w:p>
    <w:p w14:paraId="5566059C" w14:textId="38E1F083" w:rsidR="00AE7307" w:rsidRDefault="008B4448" w:rsidP="00710063">
      <w:pPr>
        <w:pStyle w:val="41"/>
        <w:numPr>
          <w:ilvl w:val="3"/>
          <w:numId w:val="78"/>
        </w:numPr>
      </w:pPr>
      <w:r>
        <w:t xml:space="preserve"> </w:t>
      </w:r>
      <w:r w:rsidR="008D7FED">
        <w:t>Запрос а</w:t>
      </w:r>
      <w:r w:rsidR="001E3D3A">
        <w:t>нкетирования</w:t>
      </w:r>
      <w:r w:rsidR="008D7FED">
        <w:t xml:space="preserve"> пациента</w:t>
      </w:r>
    </w:p>
    <w:p w14:paraId="45F21267" w14:textId="42852DCA" w:rsidR="008D7FED" w:rsidRDefault="008D7FED" w:rsidP="00B22AEC">
      <w:pPr>
        <w:pStyle w:val="26"/>
      </w:pPr>
      <w:proofErr w:type="spellStart"/>
      <w:r w:rsidRPr="008D7FED">
        <w:t>QuestioningRequest</w:t>
      </w:r>
      <w:proofErr w:type="spellEnd"/>
      <w:r w:rsidR="00725586">
        <w:t xml:space="preserve"> – запрос от </w:t>
      </w:r>
      <w:r w:rsidR="000F6EC2" w:rsidRPr="000F6EC2">
        <w:t>компонента «Концентратор услуг ФЭР»</w:t>
      </w:r>
      <w:r>
        <w:t xml:space="preserve"> в РМИС, используется для </w:t>
      </w:r>
      <w:r w:rsidR="00544D48">
        <w:t xml:space="preserve">передачи сведений об анкетировании пациента </w:t>
      </w:r>
      <w:r>
        <w:t>в РМИС.</w:t>
      </w:r>
    </w:p>
    <w:p w14:paraId="72B8E65C" w14:textId="548FDE67" w:rsidR="008D7FED" w:rsidRDefault="002B749B" w:rsidP="002B749B">
      <w:pPr>
        <w:pStyle w:val="aff2"/>
      </w:pPr>
      <w:r>
        <w:t xml:space="preserve">Таблица Г. </w:t>
      </w:r>
      <w:fldSimple w:instr=" SEQ Таблица_Г. \* ARABIC ">
        <w:r w:rsidR="00E23E46">
          <w:rPr>
            <w:noProof/>
          </w:rPr>
          <w:t>11</w:t>
        </w:r>
      </w:fldSimple>
      <w:r>
        <w:t xml:space="preserve"> </w:t>
      </w:r>
      <w:r w:rsidR="008D7FED">
        <w:t>– А</w:t>
      </w:r>
      <w:r w:rsidR="00544D48">
        <w:t xml:space="preserve">трибуты запроса </w:t>
      </w:r>
      <w:proofErr w:type="gramStart"/>
      <w:r w:rsidR="00544D48">
        <w:t>на анкетирования</w:t>
      </w:r>
      <w:proofErr w:type="gramEnd"/>
      <w:r w:rsidR="008D7FED">
        <w:t xml:space="preserve"> пациента</w:t>
      </w:r>
      <w:r w:rsidR="00111A50">
        <w:t xml:space="preserve"> </w:t>
      </w:r>
      <w:proofErr w:type="spellStart"/>
      <w:r w:rsidR="00111A50" w:rsidRPr="00111A50">
        <w:t>QuestioningRequest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30"/>
        <w:gridCol w:w="1920"/>
        <w:gridCol w:w="2552"/>
        <w:gridCol w:w="1843"/>
        <w:gridCol w:w="3541"/>
        <w:gridCol w:w="4074"/>
      </w:tblGrid>
      <w:tr w:rsidR="008D7FED" w14:paraId="7A94CC01" w14:textId="77777777" w:rsidTr="00F76D56">
        <w:trPr>
          <w:tblHeader/>
        </w:trPr>
        <w:tc>
          <w:tcPr>
            <w:tcW w:w="216" w:type="pct"/>
            <w:tcBorders>
              <w:top w:val="single" w:sz="4" w:space="0" w:color="000000"/>
              <w:left w:val="single" w:sz="4" w:space="0" w:color="000000"/>
              <w:bottom w:val="single" w:sz="4" w:space="0" w:color="000000"/>
              <w:right w:val="single" w:sz="4" w:space="0" w:color="000000"/>
            </w:tcBorders>
            <w:hideMark/>
          </w:tcPr>
          <w:p w14:paraId="3A6A5BAC" w14:textId="77777777" w:rsidR="008D7FED" w:rsidRDefault="008D7FED" w:rsidP="008E142B">
            <w:pPr>
              <w:keepNext/>
              <w:keepLines/>
              <w:spacing w:before="0" w:after="0" w:line="240" w:lineRule="auto"/>
              <w:ind w:left="82" w:right="165"/>
              <w:contextualSpacing w:val="0"/>
              <w:jc w:val="center"/>
              <w:rPr>
                <w:b/>
                <w:sz w:val="20"/>
                <w:szCs w:val="20"/>
              </w:rPr>
            </w:pPr>
            <w:r>
              <w:rPr>
                <w:b/>
                <w:sz w:val="20"/>
                <w:szCs w:val="20"/>
              </w:rPr>
              <w:t>№</w:t>
            </w:r>
          </w:p>
        </w:tc>
        <w:tc>
          <w:tcPr>
            <w:tcW w:w="659" w:type="pct"/>
            <w:tcBorders>
              <w:top w:val="single" w:sz="4" w:space="0" w:color="000000"/>
              <w:left w:val="single" w:sz="4" w:space="0" w:color="000000"/>
              <w:bottom w:val="single" w:sz="4" w:space="0" w:color="000000"/>
              <w:right w:val="single" w:sz="4" w:space="0" w:color="000000"/>
            </w:tcBorders>
            <w:hideMark/>
          </w:tcPr>
          <w:p w14:paraId="1D4B9FE4" w14:textId="77777777" w:rsidR="008D7FED" w:rsidRDefault="008D7FED" w:rsidP="008E142B">
            <w:pPr>
              <w:keepNext/>
              <w:keepLines/>
              <w:spacing w:before="0" w:after="0" w:line="240" w:lineRule="auto"/>
              <w:ind w:left="82" w:right="165"/>
              <w:contextualSpacing w:val="0"/>
              <w:jc w:val="center"/>
              <w:rPr>
                <w:b/>
                <w:sz w:val="20"/>
                <w:szCs w:val="20"/>
              </w:rPr>
            </w:pPr>
            <w:r>
              <w:rPr>
                <w:b/>
                <w:sz w:val="20"/>
                <w:szCs w:val="20"/>
              </w:rPr>
              <w:t>Наименование поля</w:t>
            </w:r>
          </w:p>
        </w:tc>
        <w:tc>
          <w:tcPr>
            <w:tcW w:w="87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941AF76" w14:textId="77777777" w:rsidR="008D7FED" w:rsidRDefault="008D7FED" w:rsidP="008E142B">
            <w:pPr>
              <w:keepNext/>
              <w:keepLines/>
              <w:spacing w:before="0" w:after="0" w:line="240" w:lineRule="auto"/>
              <w:ind w:left="82" w:right="165"/>
              <w:contextualSpacing w:val="0"/>
              <w:jc w:val="center"/>
              <w:rPr>
                <w:b/>
                <w:sz w:val="20"/>
                <w:szCs w:val="20"/>
              </w:rPr>
            </w:pPr>
            <w:r>
              <w:rPr>
                <w:b/>
                <w:sz w:val="20"/>
                <w:szCs w:val="20"/>
              </w:rPr>
              <w:t>Описание поля</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7F54690" w14:textId="77777777" w:rsidR="008D7FED" w:rsidRDefault="008D7FED" w:rsidP="008E142B">
            <w:pPr>
              <w:keepNext/>
              <w:keepLines/>
              <w:spacing w:before="0" w:after="0" w:line="240" w:lineRule="auto"/>
              <w:ind w:left="82" w:right="165"/>
              <w:contextualSpacing w:val="0"/>
              <w:jc w:val="center"/>
              <w:rPr>
                <w:b/>
                <w:sz w:val="20"/>
                <w:szCs w:val="20"/>
              </w:rPr>
            </w:pPr>
            <w:r>
              <w:rPr>
                <w:b/>
                <w:sz w:val="20"/>
                <w:szCs w:val="20"/>
              </w:rPr>
              <w:t>Обязательность</w:t>
            </w:r>
          </w:p>
        </w:tc>
        <w:tc>
          <w:tcPr>
            <w:tcW w:w="1216" w:type="pct"/>
            <w:tcBorders>
              <w:top w:val="single" w:sz="4" w:space="0" w:color="000000"/>
              <w:left w:val="single" w:sz="4" w:space="0" w:color="000000"/>
              <w:bottom w:val="single" w:sz="4" w:space="0" w:color="000000"/>
              <w:right w:val="single" w:sz="4" w:space="0" w:color="000000"/>
            </w:tcBorders>
            <w:hideMark/>
          </w:tcPr>
          <w:p w14:paraId="47A0F687" w14:textId="77777777" w:rsidR="008D7FED" w:rsidRDefault="008D7FED" w:rsidP="008E142B">
            <w:pPr>
              <w:keepNext/>
              <w:keepLines/>
              <w:spacing w:before="0" w:after="0" w:line="240" w:lineRule="auto"/>
              <w:ind w:left="82" w:right="165"/>
              <w:contextualSpacing w:val="0"/>
              <w:jc w:val="center"/>
              <w:rPr>
                <w:b/>
                <w:sz w:val="20"/>
                <w:szCs w:val="20"/>
              </w:rPr>
            </w:pPr>
            <w:r>
              <w:rPr>
                <w:b/>
                <w:sz w:val="20"/>
                <w:szCs w:val="20"/>
              </w:rPr>
              <w:t>Способ заполнения / Тип</w:t>
            </w:r>
          </w:p>
        </w:tc>
        <w:tc>
          <w:tcPr>
            <w:tcW w:w="13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51E6852" w14:textId="77777777" w:rsidR="008D7FED" w:rsidRDefault="008D7FED" w:rsidP="008E142B">
            <w:pPr>
              <w:keepNext/>
              <w:keepLines/>
              <w:spacing w:before="0" w:after="0" w:line="240" w:lineRule="auto"/>
              <w:ind w:left="82" w:right="165"/>
              <w:contextualSpacing w:val="0"/>
              <w:jc w:val="center"/>
              <w:rPr>
                <w:b/>
                <w:sz w:val="20"/>
                <w:szCs w:val="20"/>
              </w:rPr>
            </w:pPr>
            <w:r>
              <w:rPr>
                <w:b/>
                <w:sz w:val="20"/>
                <w:szCs w:val="20"/>
              </w:rPr>
              <w:t>Комментарий</w:t>
            </w:r>
          </w:p>
        </w:tc>
      </w:tr>
      <w:tr w:rsidR="008D7FED" w14:paraId="3A872310" w14:textId="77777777" w:rsidTr="00F76D56">
        <w:trPr>
          <w:cantSplit/>
        </w:trPr>
        <w:tc>
          <w:tcPr>
            <w:tcW w:w="216" w:type="pct"/>
            <w:tcBorders>
              <w:top w:val="single" w:sz="4" w:space="0" w:color="000000"/>
              <w:left w:val="single" w:sz="4" w:space="0" w:color="000000"/>
              <w:bottom w:val="single" w:sz="4" w:space="0" w:color="000000"/>
              <w:right w:val="single" w:sz="4" w:space="0" w:color="000000"/>
            </w:tcBorders>
            <w:hideMark/>
          </w:tcPr>
          <w:p w14:paraId="396347BD" w14:textId="77777777" w:rsidR="008D7FED" w:rsidRPr="00D820CA" w:rsidRDefault="008D7FED" w:rsidP="008E142B">
            <w:pPr>
              <w:pStyle w:val="affffff"/>
              <w:numPr>
                <w:ilvl w:val="0"/>
                <w:numId w:val="34"/>
              </w:numPr>
              <w:spacing w:before="0" w:after="0" w:line="240" w:lineRule="auto"/>
              <w:contextualSpacing w:val="0"/>
              <w:jc w:val="left"/>
              <w:rPr>
                <w:sz w:val="20"/>
                <w:szCs w:val="20"/>
                <w:lang w:val="en-US"/>
              </w:rPr>
            </w:pPr>
          </w:p>
        </w:tc>
        <w:tc>
          <w:tcPr>
            <w:tcW w:w="659" w:type="pct"/>
            <w:tcBorders>
              <w:top w:val="single" w:sz="4" w:space="0" w:color="000000"/>
              <w:left w:val="single" w:sz="4" w:space="0" w:color="000000"/>
              <w:bottom w:val="single" w:sz="4" w:space="0" w:color="000000"/>
              <w:right w:val="single" w:sz="4" w:space="0" w:color="000000"/>
            </w:tcBorders>
            <w:hideMark/>
          </w:tcPr>
          <w:p w14:paraId="30C3DD6D" w14:textId="77777777" w:rsidR="008D7FED" w:rsidRDefault="008D7FED" w:rsidP="008E142B">
            <w:pPr>
              <w:spacing w:before="0" w:after="0" w:line="240" w:lineRule="auto"/>
              <w:contextualSpacing w:val="0"/>
              <w:jc w:val="left"/>
              <w:rPr>
                <w:sz w:val="20"/>
                <w:szCs w:val="20"/>
                <w:lang w:val="en-US"/>
              </w:rPr>
            </w:pPr>
            <w:proofErr w:type="spellStart"/>
            <w:r>
              <w:rPr>
                <w:sz w:val="20"/>
                <w:szCs w:val="20"/>
                <w:lang w:val="en-US"/>
              </w:rPr>
              <w:t>requestId</w:t>
            </w:r>
            <w:proofErr w:type="spellEnd"/>
          </w:p>
        </w:tc>
        <w:tc>
          <w:tcPr>
            <w:tcW w:w="87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512682D" w14:textId="77777777" w:rsidR="008D7FED" w:rsidRDefault="008D7FED" w:rsidP="008E142B">
            <w:pPr>
              <w:spacing w:before="0" w:after="0" w:line="240" w:lineRule="auto"/>
              <w:contextualSpacing w:val="0"/>
              <w:jc w:val="left"/>
              <w:rPr>
                <w:sz w:val="20"/>
                <w:szCs w:val="20"/>
              </w:rPr>
            </w:pPr>
            <w:r>
              <w:rPr>
                <w:sz w:val="20"/>
                <w:szCs w:val="20"/>
              </w:rPr>
              <w:t>Идентификатор запроса Концентратора услуг ФЭР</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E336E6D" w14:textId="77777777" w:rsidR="008D7FED" w:rsidRDefault="008D7FED" w:rsidP="008E142B">
            <w:pPr>
              <w:spacing w:before="0" w:after="0" w:line="240" w:lineRule="auto"/>
              <w:contextualSpacing w:val="0"/>
              <w:jc w:val="center"/>
              <w:rPr>
                <w:sz w:val="20"/>
                <w:szCs w:val="20"/>
                <w:lang w:val="en-US"/>
              </w:rPr>
            </w:pPr>
            <w:r>
              <w:rPr>
                <w:sz w:val="20"/>
                <w:szCs w:val="20"/>
                <w:lang w:val="en-US"/>
              </w:rPr>
              <w:t>+</w:t>
            </w:r>
          </w:p>
        </w:tc>
        <w:tc>
          <w:tcPr>
            <w:tcW w:w="1216" w:type="pct"/>
            <w:tcBorders>
              <w:top w:val="single" w:sz="4" w:space="0" w:color="000000"/>
              <w:left w:val="single" w:sz="4" w:space="0" w:color="000000"/>
              <w:bottom w:val="single" w:sz="4" w:space="0" w:color="000000"/>
              <w:right w:val="single" w:sz="4" w:space="0" w:color="000000"/>
            </w:tcBorders>
          </w:tcPr>
          <w:p w14:paraId="66200A89" w14:textId="77777777" w:rsidR="008D7FED" w:rsidRDefault="008D7FED" w:rsidP="008E142B">
            <w:pPr>
              <w:spacing w:before="0" w:after="0" w:line="240" w:lineRule="auto"/>
              <w:contextualSpacing w:val="0"/>
              <w:jc w:val="left"/>
              <w:rPr>
                <w:sz w:val="20"/>
                <w:szCs w:val="20"/>
                <w:lang w:val="en-US"/>
              </w:rPr>
            </w:pPr>
            <w:r w:rsidRPr="007F496D">
              <w:rPr>
                <w:sz w:val="20"/>
                <w:szCs w:val="20"/>
                <w:lang w:val="en-US"/>
              </w:rPr>
              <w:t>q</w:t>
            </w:r>
            <w:proofErr w:type="gramStart"/>
            <w:r w:rsidRPr="007F496D">
              <w:rPr>
                <w:sz w:val="20"/>
                <w:szCs w:val="20"/>
                <w:lang w:val="en-US"/>
              </w:rPr>
              <w:t>1:UUID</w:t>
            </w:r>
            <w:proofErr w:type="gramEnd"/>
          </w:p>
        </w:tc>
        <w:tc>
          <w:tcPr>
            <w:tcW w:w="13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64119C9" w14:textId="77777777" w:rsidR="008D7FED" w:rsidRPr="00C23DE1" w:rsidRDefault="00C23DE1" w:rsidP="008E142B">
            <w:pPr>
              <w:spacing w:before="0" w:after="0" w:line="240" w:lineRule="auto"/>
              <w:contextualSpacing w:val="0"/>
              <w:jc w:val="left"/>
              <w:rPr>
                <w:sz w:val="20"/>
                <w:szCs w:val="20"/>
              </w:rPr>
            </w:pPr>
            <w:r w:rsidRPr="00F22F6B">
              <w:rPr>
                <w:sz w:val="20"/>
                <w:szCs w:val="20"/>
                <w:lang w:val="en-US"/>
              </w:rPr>
              <w:t>UUID</w:t>
            </w:r>
            <w:r w:rsidRPr="00F22F6B">
              <w:rPr>
                <w:sz w:val="20"/>
                <w:szCs w:val="20"/>
              </w:rPr>
              <w:t xml:space="preserve"> представляет собой 16-байтный (128-битный) номер. В шестнадцатеричной системе счисления </w:t>
            </w:r>
            <w:r w:rsidRPr="00F22F6B">
              <w:rPr>
                <w:sz w:val="20"/>
                <w:szCs w:val="20"/>
                <w:lang w:val="en-US"/>
              </w:rPr>
              <w:t>UUID</w:t>
            </w:r>
            <w:r w:rsidRPr="00F22F6B">
              <w:rPr>
                <w:sz w:val="20"/>
                <w:szCs w:val="20"/>
              </w:rPr>
              <w:t xml:space="preserve"> записывается с разделением групп: 550</w:t>
            </w:r>
            <w:r w:rsidRPr="00F22F6B">
              <w:rPr>
                <w:sz w:val="20"/>
                <w:szCs w:val="20"/>
                <w:lang w:val="en-US"/>
              </w:rPr>
              <w:t>e</w:t>
            </w:r>
            <w:r w:rsidRPr="00F22F6B">
              <w:rPr>
                <w:sz w:val="20"/>
                <w:szCs w:val="20"/>
              </w:rPr>
              <w:t>8400-</w:t>
            </w:r>
            <w:r>
              <w:rPr>
                <w:sz w:val="20"/>
                <w:szCs w:val="20"/>
                <w:lang w:val="en-US"/>
              </w:rPr>
              <w:t>e</w:t>
            </w:r>
            <w:r w:rsidRPr="00F22F6B">
              <w:rPr>
                <w:sz w:val="20"/>
                <w:szCs w:val="20"/>
              </w:rPr>
              <w:t>29</w:t>
            </w:r>
            <w:r>
              <w:rPr>
                <w:sz w:val="20"/>
                <w:szCs w:val="20"/>
                <w:lang w:val="en-US"/>
              </w:rPr>
              <w:t>b</w:t>
            </w:r>
            <w:r w:rsidRPr="00F22F6B">
              <w:rPr>
                <w:sz w:val="20"/>
                <w:szCs w:val="20"/>
              </w:rPr>
              <w:t>-41</w:t>
            </w:r>
            <w:r>
              <w:rPr>
                <w:sz w:val="20"/>
                <w:szCs w:val="20"/>
                <w:lang w:val="en-US"/>
              </w:rPr>
              <w:t>d</w:t>
            </w:r>
            <w:r w:rsidRPr="00F22F6B">
              <w:rPr>
                <w:sz w:val="20"/>
                <w:szCs w:val="20"/>
              </w:rPr>
              <w:t>4-</w:t>
            </w:r>
            <w:r>
              <w:rPr>
                <w:sz w:val="20"/>
                <w:szCs w:val="20"/>
                <w:lang w:val="en-US"/>
              </w:rPr>
              <w:t>a</w:t>
            </w:r>
            <w:r w:rsidRPr="00F22F6B">
              <w:rPr>
                <w:sz w:val="20"/>
                <w:szCs w:val="20"/>
              </w:rPr>
              <w:t>716-446655440000</w:t>
            </w:r>
          </w:p>
        </w:tc>
      </w:tr>
      <w:tr w:rsidR="005329E5" w14:paraId="7C0A8CBC" w14:textId="77777777" w:rsidTr="00F76D56">
        <w:trPr>
          <w:cantSplit/>
        </w:trPr>
        <w:tc>
          <w:tcPr>
            <w:tcW w:w="216" w:type="pct"/>
            <w:tcBorders>
              <w:top w:val="single" w:sz="4" w:space="0" w:color="000000"/>
              <w:left w:val="single" w:sz="4" w:space="0" w:color="000000"/>
              <w:bottom w:val="single" w:sz="4" w:space="0" w:color="000000"/>
              <w:right w:val="single" w:sz="4" w:space="0" w:color="000000"/>
            </w:tcBorders>
          </w:tcPr>
          <w:p w14:paraId="6D58FE24" w14:textId="77777777" w:rsidR="005329E5" w:rsidRPr="00C23DE1" w:rsidRDefault="005329E5" w:rsidP="008E142B">
            <w:pPr>
              <w:pStyle w:val="affffff"/>
              <w:numPr>
                <w:ilvl w:val="0"/>
                <w:numId w:val="34"/>
              </w:numPr>
              <w:spacing w:before="0" w:after="0" w:line="240" w:lineRule="auto"/>
              <w:contextualSpacing w:val="0"/>
              <w:jc w:val="left"/>
              <w:rPr>
                <w:sz w:val="20"/>
                <w:szCs w:val="20"/>
              </w:rPr>
            </w:pPr>
          </w:p>
        </w:tc>
        <w:tc>
          <w:tcPr>
            <w:tcW w:w="659" w:type="pct"/>
            <w:tcBorders>
              <w:top w:val="single" w:sz="4" w:space="0" w:color="000000"/>
              <w:left w:val="single" w:sz="4" w:space="0" w:color="000000"/>
              <w:bottom w:val="single" w:sz="4" w:space="0" w:color="000000"/>
              <w:right w:val="single" w:sz="4" w:space="0" w:color="000000"/>
            </w:tcBorders>
          </w:tcPr>
          <w:p w14:paraId="0A1AA969" w14:textId="77777777" w:rsidR="005329E5" w:rsidRDefault="005329E5" w:rsidP="008E142B">
            <w:pPr>
              <w:spacing w:before="0" w:after="0" w:line="240" w:lineRule="auto"/>
              <w:contextualSpacing w:val="0"/>
              <w:jc w:val="left"/>
              <w:rPr>
                <w:sz w:val="20"/>
                <w:szCs w:val="20"/>
                <w:lang w:val="en-US"/>
              </w:rPr>
            </w:pPr>
            <w:proofErr w:type="spellStart"/>
            <w:r>
              <w:rPr>
                <w:sz w:val="20"/>
                <w:szCs w:val="20"/>
                <w:lang w:val="en-US"/>
              </w:rPr>
              <w:t>patientId</w:t>
            </w:r>
            <w:proofErr w:type="spellEnd"/>
          </w:p>
        </w:tc>
        <w:tc>
          <w:tcPr>
            <w:tcW w:w="87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BE1DE36" w14:textId="77777777" w:rsidR="005329E5" w:rsidRDefault="005329E5" w:rsidP="008E142B">
            <w:pPr>
              <w:spacing w:before="0" w:after="0" w:line="240" w:lineRule="auto"/>
              <w:contextualSpacing w:val="0"/>
              <w:jc w:val="left"/>
              <w:rPr>
                <w:sz w:val="20"/>
                <w:szCs w:val="20"/>
              </w:rPr>
            </w:pPr>
            <w:r>
              <w:rPr>
                <w:sz w:val="20"/>
                <w:szCs w:val="20"/>
              </w:rPr>
              <w:t>Уникальный идентификатор пациента в РМИС</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31698E1" w14:textId="77777777" w:rsidR="005329E5" w:rsidRDefault="001E3D3A" w:rsidP="008E142B">
            <w:pPr>
              <w:spacing w:before="0" w:after="0" w:line="240" w:lineRule="auto"/>
              <w:contextualSpacing w:val="0"/>
              <w:jc w:val="center"/>
              <w:rPr>
                <w:sz w:val="20"/>
                <w:szCs w:val="20"/>
                <w:lang w:val="en-US"/>
              </w:rPr>
            </w:pPr>
            <w:r>
              <w:rPr>
                <w:sz w:val="20"/>
                <w:szCs w:val="20"/>
                <w:lang w:val="en-US"/>
              </w:rPr>
              <w:t>+</w:t>
            </w:r>
          </w:p>
        </w:tc>
        <w:tc>
          <w:tcPr>
            <w:tcW w:w="1216" w:type="pct"/>
            <w:tcBorders>
              <w:top w:val="single" w:sz="4" w:space="0" w:color="000000"/>
              <w:left w:val="single" w:sz="4" w:space="0" w:color="000000"/>
              <w:bottom w:val="single" w:sz="4" w:space="0" w:color="000000"/>
              <w:right w:val="single" w:sz="4" w:space="0" w:color="000000"/>
            </w:tcBorders>
          </w:tcPr>
          <w:p w14:paraId="74F3D2B7" w14:textId="77777777" w:rsidR="005329E5" w:rsidRPr="007F496D" w:rsidRDefault="005329E5" w:rsidP="008E142B">
            <w:pPr>
              <w:spacing w:before="0" w:after="0" w:line="240" w:lineRule="auto"/>
              <w:contextualSpacing w:val="0"/>
              <w:jc w:val="left"/>
              <w:rPr>
                <w:sz w:val="20"/>
                <w:szCs w:val="20"/>
                <w:lang w:val="en-US"/>
              </w:rPr>
            </w:pPr>
            <w:r w:rsidRPr="003441A0">
              <w:rPr>
                <w:sz w:val="20"/>
                <w:szCs w:val="20"/>
                <w:lang w:val="en-US"/>
              </w:rPr>
              <w:t>q</w:t>
            </w:r>
            <w:proofErr w:type="gramStart"/>
            <w:r w:rsidRPr="003441A0">
              <w:rPr>
                <w:sz w:val="20"/>
                <w:szCs w:val="20"/>
                <w:lang w:val="en-US"/>
              </w:rPr>
              <w:t>1:string</w:t>
            </w:r>
            <w:proofErr w:type="gramEnd"/>
            <w:r w:rsidRPr="003441A0">
              <w:rPr>
                <w:sz w:val="20"/>
                <w:szCs w:val="20"/>
                <w:lang w:val="en-US"/>
              </w:rPr>
              <w:t>-50</w:t>
            </w:r>
          </w:p>
        </w:tc>
        <w:tc>
          <w:tcPr>
            <w:tcW w:w="13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8E7B4A9" w14:textId="77777777" w:rsidR="005329E5" w:rsidRPr="00A01699" w:rsidRDefault="00C23DE1" w:rsidP="008E142B">
            <w:pPr>
              <w:spacing w:before="0" w:after="0" w:line="240" w:lineRule="auto"/>
              <w:contextualSpacing w:val="0"/>
              <w:jc w:val="left"/>
              <w:rPr>
                <w:sz w:val="20"/>
                <w:szCs w:val="20"/>
              </w:rPr>
            </w:pPr>
            <w:r>
              <w:rPr>
                <w:sz w:val="20"/>
                <w:szCs w:val="20"/>
              </w:rPr>
              <w:t>Строка</w:t>
            </w:r>
            <w:r w:rsidRPr="006B511A">
              <w:rPr>
                <w:sz w:val="20"/>
                <w:szCs w:val="20"/>
              </w:rPr>
              <w:t xml:space="preserve"> </w:t>
            </w:r>
            <w:r>
              <w:rPr>
                <w:sz w:val="20"/>
                <w:szCs w:val="20"/>
              </w:rPr>
              <w:t>до</w:t>
            </w:r>
            <w:r w:rsidRPr="006B511A">
              <w:rPr>
                <w:sz w:val="20"/>
                <w:szCs w:val="20"/>
              </w:rPr>
              <w:t xml:space="preserve"> 50 </w:t>
            </w:r>
            <w:r>
              <w:rPr>
                <w:sz w:val="20"/>
                <w:szCs w:val="20"/>
              </w:rPr>
              <w:t>символов</w:t>
            </w:r>
            <w:r w:rsidRPr="006B511A">
              <w:rPr>
                <w:sz w:val="20"/>
                <w:szCs w:val="20"/>
              </w:rPr>
              <w:t xml:space="preserve">. </w:t>
            </w:r>
            <w:r>
              <w:rPr>
                <w:sz w:val="20"/>
                <w:szCs w:val="20"/>
              </w:rPr>
              <w:t xml:space="preserve">Рекомендуется в формате </w:t>
            </w:r>
            <w:r>
              <w:rPr>
                <w:sz w:val="20"/>
                <w:szCs w:val="20"/>
                <w:lang w:val="en-US"/>
              </w:rPr>
              <w:t>UUID</w:t>
            </w:r>
          </w:p>
        </w:tc>
      </w:tr>
      <w:tr w:rsidR="008D7FED" w14:paraId="7CBF99D3" w14:textId="77777777" w:rsidTr="00F76D56">
        <w:trPr>
          <w:cantSplit/>
        </w:trPr>
        <w:tc>
          <w:tcPr>
            <w:tcW w:w="216" w:type="pct"/>
            <w:tcBorders>
              <w:top w:val="single" w:sz="4" w:space="0" w:color="000000"/>
              <w:left w:val="single" w:sz="4" w:space="0" w:color="000000"/>
              <w:bottom w:val="single" w:sz="4" w:space="0" w:color="000000"/>
              <w:right w:val="single" w:sz="4" w:space="0" w:color="000000"/>
            </w:tcBorders>
            <w:hideMark/>
          </w:tcPr>
          <w:p w14:paraId="3BC6043B" w14:textId="77777777" w:rsidR="008D7FED" w:rsidRPr="00C23DE1" w:rsidRDefault="008D7FED" w:rsidP="008E142B">
            <w:pPr>
              <w:pStyle w:val="affffff"/>
              <w:numPr>
                <w:ilvl w:val="0"/>
                <w:numId w:val="34"/>
              </w:numPr>
              <w:spacing w:before="0" w:after="0" w:line="240" w:lineRule="auto"/>
              <w:contextualSpacing w:val="0"/>
              <w:jc w:val="left"/>
              <w:rPr>
                <w:sz w:val="20"/>
                <w:szCs w:val="20"/>
              </w:rPr>
            </w:pPr>
          </w:p>
        </w:tc>
        <w:tc>
          <w:tcPr>
            <w:tcW w:w="659" w:type="pct"/>
            <w:tcBorders>
              <w:top w:val="single" w:sz="4" w:space="0" w:color="000000"/>
              <w:left w:val="single" w:sz="4" w:space="0" w:color="000000"/>
              <w:bottom w:val="single" w:sz="4" w:space="0" w:color="000000"/>
              <w:right w:val="single" w:sz="4" w:space="0" w:color="000000"/>
            </w:tcBorders>
            <w:hideMark/>
          </w:tcPr>
          <w:p w14:paraId="369D0FB2" w14:textId="77777777" w:rsidR="008D7FED" w:rsidRDefault="00544D48" w:rsidP="008E142B">
            <w:pPr>
              <w:spacing w:before="0" w:after="0" w:line="240" w:lineRule="auto"/>
              <w:contextualSpacing w:val="0"/>
              <w:jc w:val="left"/>
              <w:rPr>
                <w:sz w:val="20"/>
                <w:szCs w:val="20"/>
                <w:lang w:val="en-US"/>
              </w:rPr>
            </w:pPr>
            <w:proofErr w:type="spellStart"/>
            <w:r w:rsidRPr="00544D48">
              <w:rPr>
                <w:sz w:val="20"/>
                <w:szCs w:val="20"/>
                <w:lang w:val="en-US"/>
              </w:rPr>
              <w:t>filledQuestionnaire</w:t>
            </w:r>
            <w:proofErr w:type="spellEnd"/>
          </w:p>
        </w:tc>
        <w:tc>
          <w:tcPr>
            <w:tcW w:w="87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26FE559" w14:textId="77777777" w:rsidR="008D7FED" w:rsidRDefault="00544D48" w:rsidP="008E142B">
            <w:pPr>
              <w:spacing w:before="0" w:after="0" w:line="240" w:lineRule="auto"/>
              <w:contextualSpacing w:val="0"/>
              <w:jc w:val="left"/>
              <w:rPr>
                <w:sz w:val="20"/>
                <w:szCs w:val="20"/>
                <w:lang w:val="en-US"/>
              </w:rPr>
            </w:pPr>
            <w:proofErr w:type="spellStart"/>
            <w:r w:rsidRPr="00544D48">
              <w:rPr>
                <w:sz w:val="20"/>
                <w:szCs w:val="20"/>
                <w:lang w:val="en-US"/>
              </w:rPr>
              <w:t>Заполненная</w:t>
            </w:r>
            <w:proofErr w:type="spellEnd"/>
            <w:r w:rsidRPr="00544D48">
              <w:rPr>
                <w:sz w:val="20"/>
                <w:szCs w:val="20"/>
                <w:lang w:val="en-US"/>
              </w:rPr>
              <w:t xml:space="preserve"> </w:t>
            </w:r>
            <w:proofErr w:type="spellStart"/>
            <w:r w:rsidRPr="00544D48">
              <w:rPr>
                <w:sz w:val="20"/>
                <w:szCs w:val="20"/>
                <w:lang w:val="en-US"/>
              </w:rPr>
              <w:t>анкета</w:t>
            </w:r>
            <w:proofErr w:type="spellEnd"/>
            <w:r w:rsidRPr="00544D48">
              <w:rPr>
                <w:sz w:val="20"/>
                <w:szCs w:val="20"/>
                <w:lang w:val="en-US"/>
              </w:rPr>
              <w:t xml:space="preserve"> </w:t>
            </w:r>
            <w:proofErr w:type="spellStart"/>
            <w:r w:rsidRPr="00544D48">
              <w:rPr>
                <w:sz w:val="20"/>
                <w:szCs w:val="20"/>
                <w:lang w:val="en-US"/>
              </w:rPr>
              <w:t>опроса</w:t>
            </w:r>
            <w:proofErr w:type="spellEnd"/>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9BE5E53" w14:textId="77777777" w:rsidR="008D7FED" w:rsidRDefault="008D7FED" w:rsidP="008E142B">
            <w:pPr>
              <w:spacing w:before="0" w:after="0" w:line="240" w:lineRule="auto"/>
              <w:contextualSpacing w:val="0"/>
              <w:jc w:val="center"/>
              <w:rPr>
                <w:sz w:val="20"/>
                <w:szCs w:val="20"/>
                <w:lang w:val="en-US"/>
              </w:rPr>
            </w:pPr>
            <w:r>
              <w:rPr>
                <w:sz w:val="20"/>
                <w:szCs w:val="20"/>
                <w:lang w:val="en-US"/>
              </w:rPr>
              <w:t>+</w:t>
            </w:r>
          </w:p>
        </w:tc>
        <w:tc>
          <w:tcPr>
            <w:tcW w:w="1216" w:type="pct"/>
            <w:tcBorders>
              <w:top w:val="single" w:sz="4" w:space="0" w:color="000000"/>
              <w:left w:val="single" w:sz="4" w:space="0" w:color="000000"/>
              <w:bottom w:val="single" w:sz="4" w:space="0" w:color="000000"/>
              <w:right w:val="single" w:sz="4" w:space="0" w:color="000000"/>
            </w:tcBorders>
            <w:hideMark/>
          </w:tcPr>
          <w:p w14:paraId="77356B91" w14:textId="5D15F684" w:rsidR="008D7FED" w:rsidRDefault="00304736" w:rsidP="008E142B">
            <w:pPr>
              <w:spacing w:before="0" w:after="0" w:line="240" w:lineRule="auto"/>
              <w:contextualSpacing w:val="0"/>
              <w:jc w:val="left"/>
              <w:rPr>
                <w:sz w:val="20"/>
                <w:szCs w:val="20"/>
                <w:lang w:val="en-US"/>
              </w:rPr>
            </w:pPr>
            <w:r w:rsidRPr="00304736">
              <w:rPr>
                <w:sz w:val="20"/>
                <w:szCs w:val="20"/>
                <w:lang w:val="en-US"/>
              </w:rPr>
              <w:t>q</w:t>
            </w:r>
            <w:proofErr w:type="gramStart"/>
            <w:r w:rsidRPr="00304736">
              <w:rPr>
                <w:sz w:val="20"/>
                <w:szCs w:val="20"/>
                <w:lang w:val="en-US"/>
              </w:rPr>
              <w:t>2:FilledQuestionnaireType</w:t>
            </w:r>
            <w:proofErr w:type="gramEnd"/>
          </w:p>
        </w:tc>
        <w:tc>
          <w:tcPr>
            <w:tcW w:w="13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3FF6B99" w14:textId="77777777" w:rsidR="008D7FED" w:rsidRDefault="009F6D78" w:rsidP="008E142B">
            <w:pPr>
              <w:spacing w:before="0" w:after="0" w:line="240" w:lineRule="auto"/>
              <w:contextualSpacing w:val="0"/>
              <w:jc w:val="left"/>
              <w:rPr>
                <w:sz w:val="20"/>
                <w:szCs w:val="20"/>
              </w:rPr>
            </w:pPr>
            <w:r>
              <w:rPr>
                <w:sz w:val="20"/>
                <w:szCs w:val="20"/>
              </w:rPr>
              <w:t>Комплексный тип</w:t>
            </w:r>
            <w:r w:rsidR="00F8436C">
              <w:rPr>
                <w:sz w:val="20"/>
                <w:szCs w:val="20"/>
              </w:rPr>
              <w:t>.</w:t>
            </w:r>
          </w:p>
          <w:p w14:paraId="576C9C93" w14:textId="5F49922B" w:rsidR="00F8436C" w:rsidRPr="009F6D78" w:rsidRDefault="00F8436C" w:rsidP="008E142B">
            <w:pPr>
              <w:spacing w:before="0" w:after="0" w:line="240" w:lineRule="auto"/>
              <w:contextualSpacing w:val="0"/>
              <w:jc w:val="left"/>
              <w:rPr>
                <w:sz w:val="20"/>
                <w:szCs w:val="20"/>
              </w:rPr>
            </w:pPr>
            <w:r>
              <w:rPr>
                <w:sz w:val="20"/>
                <w:szCs w:val="20"/>
              </w:rPr>
              <w:t xml:space="preserve">Описан в </w:t>
            </w:r>
            <w:proofErr w:type="spellStart"/>
            <w:r>
              <w:rPr>
                <w:sz w:val="20"/>
                <w:szCs w:val="20"/>
              </w:rPr>
              <w:t>таблице</w:t>
            </w:r>
            <w:r>
              <w:rPr>
                <w:sz w:val="20"/>
                <w:szCs w:val="20"/>
              </w:rPr>
              <w:fldChar w:fldCharType="begin"/>
            </w:r>
            <w:r>
              <w:rPr>
                <w:sz w:val="20"/>
                <w:szCs w:val="20"/>
              </w:rPr>
              <w:instrText xml:space="preserve"> REF _Ref507356693 \h  \* MERGEFORMAT </w:instrText>
            </w:r>
            <w:r>
              <w:rPr>
                <w:sz w:val="20"/>
                <w:szCs w:val="20"/>
              </w:rPr>
            </w:r>
            <w:r>
              <w:rPr>
                <w:sz w:val="20"/>
                <w:szCs w:val="20"/>
              </w:rPr>
              <w:fldChar w:fldCharType="separate"/>
            </w:r>
            <w:r w:rsidR="00E23E46" w:rsidRPr="00E23E46">
              <w:rPr>
                <w:sz w:val="20"/>
                <w:szCs w:val="20"/>
              </w:rPr>
              <w:t>Таблица</w:t>
            </w:r>
            <w:proofErr w:type="spellEnd"/>
            <w:r w:rsidR="00E23E46" w:rsidRPr="00E23E46">
              <w:rPr>
                <w:sz w:val="20"/>
                <w:szCs w:val="20"/>
              </w:rPr>
              <w:t xml:space="preserve"> Г. </w:t>
            </w:r>
            <w:r w:rsidR="00E23E46">
              <w:rPr>
                <w:noProof/>
              </w:rPr>
              <w:t>12</w:t>
            </w:r>
            <w:r>
              <w:rPr>
                <w:sz w:val="20"/>
                <w:szCs w:val="20"/>
              </w:rPr>
              <w:fldChar w:fldCharType="end"/>
            </w:r>
            <w:r>
              <w:rPr>
                <w:sz w:val="20"/>
                <w:szCs w:val="20"/>
              </w:rPr>
              <w:t>.</w:t>
            </w:r>
          </w:p>
        </w:tc>
      </w:tr>
    </w:tbl>
    <w:p w14:paraId="5D7D3F78" w14:textId="4FA70B51" w:rsidR="007F618E" w:rsidRPr="007F618E" w:rsidRDefault="002B749B" w:rsidP="002B749B">
      <w:pPr>
        <w:pStyle w:val="aff2"/>
      </w:pPr>
      <w:bookmarkStart w:id="226" w:name="_Ref507356693"/>
      <w:r>
        <w:lastRenderedPageBreak/>
        <w:t xml:space="preserve">Таблица Г. </w:t>
      </w:r>
      <w:fldSimple w:instr=" SEQ Таблица_Г. \* ARABIC ">
        <w:r w:rsidR="00E23E46">
          <w:rPr>
            <w:noProof/>
          </w:rPr>
          <w:t>12</w:t>
        </w:r>
      </w:fldSimple>
      <w:bookmarkEnd w:id="226"/>
      <w:r>
        <w:t xml:space="preserve"> </w:t>
      </w:r>
      <w:r w:rsidR="007F618E" w:rsidRPr="007F618E">
        <w:rPr>
          <w:noProof/>
        </w:rPr>
        <w:t>–</w:t>
      </w:r>
      <w:r w:rsidR="007F618E" w:rsidRPr="007F618E">
        <w:t xml:space="preserve"> Описание полей структуры данных </w:t>
      </w:r>
      <w:proofErr w:type="spellStart"/>
      <w:r w:rsidR="007F618E" w:rsidRPr="007F618E">
        <w:rPr>
          <w:lang w:val="en-US"/>
        </w:rPr>
        <w:t>FilledQuestionnaireType</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56"/>
        <w:gridCol w:w="2034"/>
        <w:gridCol w:w="2409"/>
        <w:gridCol w:w="1843"/>
        <w:gridCol w:w="3401"/>
        <w:gridCol w:w="4217"/>
      </w:tblGrid>
      <w:tr w:rsidR="007F618E" w:rsidRPr="007F618E" w14:paraId="115D36C4" w14:textId="77777777" w:rsidTr="00F76D56">
        <w:trPr>
          <w:tblHeader/>
        </w:trPr>
        <w:tc>
          <w:tcPr>
            <w:tcW w:w="225" w:type="pct"/>
            <w:tcBorders>
              <w:top w:val="single" w:sz="4" w:space="0" w:color="000000"/>
              <w:left w:val="single" w:sz="4" w:space="0" w:color="000000"/>
              <w:bottom w:val="single" w:sz="4" w:space="0" w:color="000000"/>
              <w:right w:val="single" w:sz="4" w:space="0" w:color="000000"/>
            </w:tcBorders>
            <w:hideMark/>
          </w:tcPr>
          <w:p w14:paraId="28F8B656"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w:t>
            </w:r>
          </w:p>
        </w:tc>
        <w:tc>
          <w:tcPr>
            <w:tcW w:w="698" w:type="pct"/>
            <w:tcBorders>
              <w:top w:val="single" w:sz="4" w:space="0" w:color="000000"/>
              <w:left w:val="single" w:sz="4" w:space="0" w:color="000000"/>
              <w:bottom w:val="single" w:sz="4" w:space="0" w:color="000000"/>
              <w:right w:val="single" w:sz="4" w:space="0" w:color="000000"/>
            </w:tcBorders>
            <w:hideMark/>
          </w:tcPr>
          <w:p w14:paraId="6877CF9D"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Наименование поля</w:t>
            </w:r>
          </w:p>
        </w:tc>
        <w:tc>
          <w:tcPr>
            <w:tcW w:w="82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764BA16"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Описание поля</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E43C817"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Обязательность</w:t>
            </w:r>
          </w:p>
        </w:tc>
        <w:tc>
          <w:tcPr>
            <w:tcW w:w="1168" w:type="pct"/>
            <w:tcBorders>
              <w:top w:val="single" w:sz="4" w:space="0" w:color="000000"/>
              <w:left w:val="single" w:sz="4" w:space="0" w:color="000000"/>
              <w:bottom w:val="single" w:sz="4" w:space="0" w:color="000000"/>
              <w:right w:val="single" w:sz="4" w:space="0" w:color="000000"/>
            </w:tcBorders>
            <w:hideMark/>
          </w:tcPr>
          <w:p w14:paraId="195FFBFD"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Способ заполнения / Тип</w:t>
            </w:r>
          </w:p>
        </w:tc>
        <w:tc>
          <w:tcPr>
            <w:tcW w:w="144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252E664"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Комментарий</w:t>
            </w:r>
          </w:p>
        </w:tc>
      </w:tr>
      <w:tr w:rsidR="007F618E" w:rsidRPr="007F618E" w14:paraId="23AE2A26" w14:textId="77777777" w:rsidTr="00F76D56">
        <w:trPr>
          <w:cantSplit/>
        </w:trPr>
        <w:tc>
          <w:tcPr>
            <w:tcW w:w="225" w:type="pct"/>
            <w:tcBorders>
              <w:top w:val="single" w:sz="4" w:space="0" w:color="000000"/>
              <w:left w:val="single" w:sz="4" w:space="0" w:color="000000"/>
              <w:bottom w:val="single" w:sz="4" w:space="0" w:color="000000"/>
              <w:right w:val="single" w:sz="4" w:space="0" w:color="000000"/>
            </w:tcBorders>
          </w:tcPr>
          <w:p w14:paraId="400AA5AA" w14:textId="77777777" w:rsidR="007F618E" w:rsidRPr="007F618E" w:rsidRDefault="007F618E" w:rsidP="008E142B">
            <w:pPr>
              <w:pStyle w:val="affffff"/>
              <w:numPr>
                <w:ilvl w:val="0"/>
                <w:numId w:val="27"/>
              </w:numPr>
              <w:spacing w:before="0" w:after="0" w:line="240" w:lineRule="auto"/>
              <w:ind w:right="164"/>
              <w:jc w:val="center"/>
              <w:rPr>
                <w:sz w:val="20"/>
                <w:szCs w:val="20"/>
              </w:rPr>
            </w:pPr>
          </w:p>
        </w:tc>
        <w:tc>
          <w:tcPr>
            <w:tcW w:w="698" w:type="pct"/>
            <w:tcBorders>
              <w:top w:val="single" w:sz="4" w:space="0" w:color="000000"/>
              <w:left w:val="single" w:sz="4" w:space="0" w:color="000000"/>
              <w:bottom w:val="single" w:sz="4" w:space="0" w:color="000000"/>
              <w:right w:val="single" w:sz="4" w:space="0" w:color="000000"/>
            </w:tcBorders>
            <w:hideMark/>
          </w:tcPr>
          <w:p w14:paraId="738247E4" w14:textId="77777777" w:rsidR="007F618E" w:rsidRPr="007F618E" w:rsidRDefault="007F618E" w:rsidP="008E142B">
            <w:pPr>
              <w:spacing w:before="0" w:after="0" w:line="240" w:lineRule="auto"/>
              <w:ind w:left="82" w:right="164"/>
              <w:jc w:val="left"/>
              <w:rPr>
                <w:sz w:val="20"/>
                <w:szCs w:val="20"/>
              </w:rPr>
            </w:pPr>
            <w:proofErr w:type="spellStart"/>
            <w:r w:rsidRPr="007F618E">
              <w:rPr>
                <w:sz w:val="20"/>
                <w:szCs w:val="20"/>
              </w:rPr>
              <w:t>questionnaireType</w:t>
            </w:r>
            <w:proofErr w:type="spellEnd"/>
          </w:p>
        </w:tc>
        <w:tc>
          <w:tcPr>
            <w:tcW w:w="82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80CED90" w14:textId="77777777" w:rsidR="007F618E" w:rsidRPr="007F618E" w:rsidRDefault="007F618E" w:rsidP="008E142B">
            <w:pPr>
              <w:spacing w:before="0" w:after="0" w:line="240" w:lineRule="auto"/>
              <w:ind w:left="82" w:right="164"/>
              <w:jc w:val="left"/>
              <w:rPr>
                <w:sz w:val="20"/>
                <w:szCs w:val="20"/>
              </w:rPr>
            </w:pPr>
            <w:r w:rsidRPr="007F618E">
              <w:rPr>
                <w:sz w:val="20"/>
                <w:szCs w:val="20"/>
              </w:rPr>
              <w:t>Тип анкеты</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3029157" w14:textId="77777777" w:rsidR="007F618E" w:rsidRPr="007F618E" w:rsidRDefault="007F618E" w:rsidP="008E142B">
            <w:pPr>
              <w:spacing w:before="0" w:after="0" w:line="240" w:lineRule="auto"/>
              <w:ind w:left="82" w:right="164"/>
              <w:jc w:val="center"/>
              <w:rPr>
                <w:sz w:val="20"/>
                <w:szCs w:val="20"/>
                <w:lang w:val="en-US"/>
              </w:rPr>
            </w:pPr>
            <w:r w:rsidRPr="007F618E">
              <w:rPr>
                <w:sz w:val="20"/>
                <w:szCs w:val="20"/>
                <w:lang w:val="en-US"/>
              </w:rPr>
              <w:t>+</w:t>
            </w:r>
          </w:p>
        </w:tc>
        <w:tc>
          <w:tcPr>
            <w:tcW w:w="1168" w:type="pct"/>
            <w:tcBorders>
              <w:top w:val="single" w:sz="4" w:space="0" w:color="000000"/>
              <w:left w:val="single" w:sz="4" w:space="0" w:color="000000"/>
              <w:bottom w:val="single" w:sz="4" w:space="0" w:color="000000"/>
              <w:right w:val="single" w:sz="4" w:space="0" w:color="000000"/>
            </w:tcBorders>
            <w:hideMark/>
          </w:tcPr>
          <w:p w14:paraId="248EA341" w14:textId="556964E3" w:rsidR="007F618E" w:rsidRPr="007F618E" w:rsidRDefault="00201BAD" w:rsidP="008E142B">
            <w:pPr>
              <w:spacing w:before="0" w:after="0" w:line="240" w:lineRule="auto"/>
              <w:ind w:left="82" w:right="164"/>
              <w:jc w:val="left"/>
              <w:rPr>
                <w:sz w:val="20"/>
                <w:szCs w:val="20"/>
                <w:lang w:val="en-US"/>
              </w:rPr>
            </w:pPr>
            <w:r w:rsidRPr="00201BAD">
              <w:rPr>
                <w:sz w:val="20"/>
                <w:szCs w:val="20"/>
                <w:lang w:val="en-US"/>
              </w:rPr>
              <w:t>q</w:t>
            </w:r>
            <w:proofErr w:type="gramStart"/>
            <w:r w:rsidRPr="00201BAD">
              <w:rPr>
                <w:sz w:val="20"/>
                <w:szCs w:val="20"/>
                <w:lang w:val="en-US"/>
              </w:rPr>
              <w:t>1:string</w:t>
            </w:r>
            <w:proofErr w:type="gramEnd"/>
            <w:r w:rsidRPr="00201BAD">
              <w:rPr>
                <w:sz w:val="20"/>
                <w:szCs w:val="20"/>
                <w:lang w:val="en-US"/>
              </w:rPr>
              <w:t>-</w:t>
            </w:r>
            <w:r w:rsidR="00733407">
              <w:rPr>
                <w:sz w:val="20"/>
                <w:szCs w:val="20"/>
              </w:rPr>
              <w:t>255</w:t>
            </w:r>
          </w:p>
        </w:tc>
        <w:tc>
          <w:tcPr>
            <w:tcW w:w="144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F19B6A1" w14:textId="45BBCBD3" w:rsidR="009F6D78" w:rsidRDefault="00733407" w:rsidP="008E142B">
            <w:pPr>
              <w:spacing w:before="0" w:after="0" w:line="240" w:lineRule="auto"/>
              <w:ind w:left="82" w:right="164"/>
              <w:jc w:val="left"/>
              <w:rPr>
                <w:sz w:val="20"/>
                <w:szCs w:val="20"/>
              </w:rPr>
            </w:pPr>
            <w:r>
              <w:rPr>
                <w:sz w:val="20"/>
                <w:szCs w:val="20"/>
              </w:rPr>
              <w:t>Строка до 255</w:t>
            </w:r>
            <w:r w:rsidR="009F6D78">
              <w:rPr>
                <w:sz w:val="20"/>
                <w:szCs w:val="20"/>
              </w:rPr>
              <w:t xml:space="preserve"> символов.</w:t>
            </w:r>
          </w:p>
          <w:p w14:paraId="687FF2F0" w14:textId="77777777" w:rsidR="007F618E" w:rsidRDefault="005329E5" w:rsidP="008E142B">
            <w:pPr>
              <w:spacing w:before="0" w:after="0" w:line="240" w:lineRule="auto"/>
              <w:ind w:left="82" w:right="164"/>
              <w:jc w:val="left"/>
              <w:rPr>
                <w:sz w:val="20"/>
                <w:szCs w:val="20"/>
              </w:rPr>
            </w:pPr>
            <w:r>
              <w:rPr>
                <w:sz w:val="20"/>
                <w:szCs w:val="20"/>
              </w:rPr>
              <w:t>Может принимать следующие значения:</w:t>
            </w:r>
          </w:p>
          <w:p w14:paraId="248F3030" w14:textId="58E5611D" w:rsidR="00103FCF" w:rsidRDefault="00103FCF" w:rsidP="008E142B">
            <w:pPr>
              <w:spacing w:before="0" w:after="0" w:line="240" w:lineRule="auto"/>
              <w:ind w:left="82" w:right="164"/>
              <w:jc w:val="left"/>
              <w:rPr>
                <w:sz w:val="20"/>
                <w:szCs w:val="20"/>
              </w:rPr>
            </w:pPr>
            <w:r w:rsidRPr="00103FCF">
              <w:rPr>
                <w:sz w:val="20"/>
                <w:szCs w:val="20"/>
              </w:rPr>
              <w:t>- Анк</w:t>
            </w:r>
            <w:r>
              <w:rPr>
                <w:sz w:val="20"/>
                <w:szCs w:val="20"/>
              </w:rPr>
              <w:t>ета для граждан в возрасте до</w:t>
            </w:r>
            <w:r w:rsidRPr="00103FCF">
              <w:rPr>
                <w:sz w:val="20"/>
                <w:szCs w:val="20"/>
              </w:rPr>
              <w:t xml:space="preserve"> 75 лет</w:t>
            </w:r>
            <w:r>
              <w:rPr>
                <w:sz w:val="20"/>
                <w:szCs w:val="20"/>
              </w:rPr>
              <w:t>;</w:t>
            </w:r>
          </w:p>
          <w:p w14:paraId="032B0010" w14:textId="675AE1A4" w:rsidR="005329E5" w:rsidRPr="007F618E" w:rsidRDefault="00201BAD" w:rsidP="008E142B">
            <w:pPr>
              <w:spacing w:before="0" w:after="0" w:line="240" w:lineRule="auto"/>
              <w:ind w:left="82" w:right="164"/>
              <w:jc w:val="left"/>
              <w:rPr>
                <w:sz w:val="20"/>
                <w:szCs w:val="20"/>
              </w:rPr>
            </w:pPr>
            <w:r w:rsidRPr="00103FCF">
              <w:rPr>
                <w:sz w:val="20"/>
                <w:szCs w:val="20"/>
              </w:rPr>
              <w:t xml:space="preserve">- </w:t>
            </w:r>
            <w:r w:rsidR="005329E5" w:rsidRPr="00103FCF">
              <w:rPr>
                <w:sz w:val="20"/>
                <w:szCs w:val="20"/>
              </w:rPr>
              <w:t>Анкета для граждан в возрасте после 75 лет.</w:t>
            </w:r>
          </w:p>
        </w:tc>
      </w:tr>
      <w:tr w:rsidR="007F618E" w14:paraId="521025D2" w14:textId="77777777" w:rsidTr="00F76D56">
        <w:trPr>
          <w:cantSplit/>
        </w:trPr>
        <w:tc>
          <w:tcPr>
            <w:tcW w:w="225" w:type="pct"/>
            <w:tcBorders>
              <w:top w:val="single" w:sz="4" w:space="0" w:color="000000"/>
              <w:left w:val="single" w:sz="4" w:space="0" w:color="000000"/>
              <w:bottom w:val="single" w:sz="4" w:space="0" w:color="000000"/>
              <w:right w:val="single" w:sz="4" w:space="0" w:color="000000"/>
            </w:tcBorders>
          </w:tcPr>
          <w:p w14:paraId="6B93C075" w14:textId="77777777" w:rsidR="007F618E" w:rsidRPr="005329E5" w:rsidRDefault="007F618E" w:rsidP="008E142B">
            <w:pPr>
              <w:pStyle w:val="affffff"/>
              <w:numPr>
                <w:ilvl w:val="0"/>
                <w:numId w:val="27"/>
              </w:numPr>
              <w:spacing w:before="0" w:after="0" w:line="240" w:lineRule="auto"/>
              <w:ind w:right="164"/>
              <w:jc w:val="center"/>
              <w:rPr>
                <w:sz w:val="20"/>
                <w:szCs w:val="20"/>
              </w:rPr>
            </w:pPr>
          </w:p>
        </w:tc>
        <w:tc>
          <w:tcPr>
            <w:tcW w:w="698" w:type="pct"/>
            <w:tcBorders>
              <w:top w:val="single" w:sz="4" w:space="0" w:color="000000"/>
              <w:left w:val="single" w:sz="4" w:space="0" w:color="000000"/>
              <w:bottom w:val="single" w:sz="4" w:space="0" w:color="000000"/>
              <w:right w:val="single" w:sz="4" w:space="0" w:color="000000"/>
            </w:tcBorders>
            <w:hideMark/>
          </w:tcPr>
          <w:p w14:paraId="1E4B3261" w14:textId="77777777" w:rsidR="007F618E" w:rsidRPr="007F618E" w:rsidRDefault="007F618E" w:rsidP="008E142B">
            <w:pPr>
              <w:spacing w:before="0" w:after="0" w:line="240" w:lineRule="auto"/>
              <w:ind w:left="82" w:right="164"/>
              <w:jc w:val="left"/>
              <w:rPr>
                <w:sz w:val="20"/>
                <w:szCs w:val="20"/>
              </w:rPr>
            </w:pPr>
            <w:proofErr w:type="spellStart"/>
            <w:r w:rsidRPr="007F618E">
              <w:rPr>
                <w:sz w:val="20"/>
                <w:szCs w:val="20"/>
              </w:rPr>
              <w:t>questionnaireAnswer</w:t>
            </w:r>
            <w:proofErr w:type="spellEnd"/>
          </w:p>
        </w:tc>
        <w:tc>
          <w:tcPr>
            <w:tcW w:w="82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5D8800A" w14:textId="77777777" w:rsidR="007F618E" w:rsidRPr="007F618E" w:rsidRDefault="007F618E" w:rsidP="008E142B">
            <w:pPr>
              <w:spacing w:before="0" w:after="0" w:line="240" w:lineRule="auto"/>
              <w:ind w:left="82" w:right="164"/>
              <w:jc w:val="left"/>
              <w:rPr>
                <w:sz w:val="20"/>
                <w:szCs w:val="20"/>
              </w:rPr>
            </w:pPr>
            <w:r w:rsidRPr="007F618E">
              <w:rPr>
                <w:sz w:val="20"/>
                <w:szCs w:val="20"/>
              </w:rPr>
              <w:t>Ответы на вопросы</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DB4E071" w14:textId="77777777" w:rsidR="007F618E" w:rsidRPr="007F618E" w:rsidRDefault="007F618E" w:rsidP="008E142B">
            <w:pPr>
              <w:spacing w:before="0" w:after="0" w:line="240" w:lineRule="auto"/>
              <w:ind w:left="82" w:right="164"/>
              <w:jc w:val="center"/>
              <w:rPr>
                <w:sz w:val="20"/>
                <w:szCs w:val="20"/>
                <w:lang w:val="en-US"/>
              </w:rPr>
            </w:pPr>
            <w:r>
              <w:rPr>
                <w:sz w:val="20"/>
                <w:szCs w:val="20"/>
                <w:lang w:val="en-US"/>
              </w:rPr>
              <w:t>-</w:t>
            </w:r>
          </w:p>
        </w:tc>
        <w:tc>
          <w:tcPr>
            <w:tcW w:w="1168" w:type="pct"/>
            <w:tcBorders>
              <w:top w:val="single" w:sz="4" w:space="0" w:color="000000"/>
              <w:left w:val="single" w:sz="4" w:space="0" w:color="000000"/>
              <w:bottom w:val="single" w:sz="4" w:space="0" w:color="000000"/>
              <w:right w:val="single" w:sz="4" w:space="0" w:color="000000"/>
            </w:tcBorders>
            <w:hideMark/>
          </w:tcPr>
          <w:p w14:paraId="3F131C9A" w14:textId="77777777" w:rsidR="007F618E" w:rsidRPr="007F618E" w:rsidRDefault="007F618E" w:rsidP="008E142B">
            <w:pPr>
              <w:spacing w:before="0" w:after="0" w:line="240" w:lineRule="auto"/>
              <w:ind w:left="82" w:right="164"/>
              <w:jc w:val="left"/>
              <w:rPr>
                <w:sz w:val="20"/>
                <w:szCs w:val="20"/>
                <w:lang w:val="en-US"/>
              </w:rPr>
            </w:pPr>
            <w:proofErr w:type="spellStart"/>
            <w:proofErr w:type="gramStart"/>
            <w:r w:rsidRPr="007F618E">
              <w:rPr>
                <w:sz w:val="20"/>
                <w:szCs w:val="20"/>
              </w:rPr>
              <w:t>tns:QuestionnaireAnswerType</w:t>
            </w:r>
            <w:proofErr w:type="spellEnd"/>
            <w:proofErr w:type="gramEnd"/>
          </w:p>
        </w:tc>
        <w:tc>
          <w:tcPr>
            <w:tcW w:w="144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4ADA989" w14:textId="77777777" w:rsidR="007F618E" w:rsidRDefault="009F6D78" w:rsidP="008E142B">
            <w:pPr>
              <w:spacing w:before="0" w:after="0" w:line="240" w:lineRule="auto"/>
              <w:ind w:left="82" w:right="164"/>
              <w:rPr>
                <w:sz w:val="20"/>
                <w:szCs w:val="20"/>
              </w:rPr>
            </w:pPr>
            <w:r>
              <w:rPr>
                <w:sz w:val="20"/>
                <w:szCs w:val="20"/>
              </w:rPr>
              <w:t>Комплексный тип</w:t>
            </w:r>
            <w:r w:rsidR="00793C36">
              <w:rPr>
                <w:sz w:val="20"/>
                <w:szCs w:val="20"/>
              </w:rPr>
              <w:t>.</w:t>
            </w:r>
          </w:p>
          <w:p w14:paraId="5B3D19B5" w14:textId="7619FF2B" w:rsidR="00793C36" w:rsidRDefault="00793C36" w:rsidP="008E142B">
            <w:pPr>
              <w:spacing w:before="0" w:after="0" w:line="240" w:lineRule="auto"/>
              <w:ind w:left="82" w:right="164"/>
              <w:rPr>
                <w:sz w:val="20"/>
                <w:szCs w:val="20"/>
              </w:rPr>
            </w:pPr>
            <w:r>
              <w:rPr>
                <w:sz w:val="20"/>
                <w:szCs w:val="20"/>
              </w:rPr>
              <w:t>Описан в таблице</w:t>
            </w:r>
            <w:r>
              <w:rPr>
                <w:sz w:val="20"/>
                <w:szCs w:val="20"/>
              </w:rPr>
              <w:fldChar w:fldCharType="begin"/>
            </w:r>
            <w:r>
              <w:rPr>
                <w:sz w:val="20"/>
                <w:szCs w:val="20"/>
              </w:rPr>
              <w:instrText xml:space="preserve"> REF _Ref507356769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13</w:t>
            </w:r>
            <w:r>
              <w:rPr>
                <w:sz w:val="20"/>
                <w:szCs w:val="20"/>
              </w:rPr>
              <w:fldChar w:fldCharType="end"/>
            </w:r>
          </w:p>
        </w:tc>
      </w:tr>
    </w:tbl>
    <w:p w14:paraId="5087C6CD" w14:textId="4CE5FE9C" w:rsidR="007F618E" w:rsidRPr="007F618E" w:rsidRDefault="002B749B" w:rsidP="002B749B">
      <w:pPr>
        <w:pStyle w:val="aff2"/>
      </w:pPr>
      <w:bookmarkStart w:id="227" w:name="_Ref507356769"/>
      <w:r>
        <w:t xml:space="preserve">Таблица Г. </w:t>
      </w:r>
      <w:fldSimple w:instr=" SEQ Таблица_Г. \* ARABIC ">
        <w:r w:rsidR="00E23E46">
          <w:rPr>
            <w:noProof/>
          </w:rPr>
          <w:t>13</w:t>
        </w:r>
      </w:fldSimple>
      <w:bookmarkEnd w:id="227"/>
      <w:r>
        <w:t xml:space="preserve"> </w:t>
      </w:r>
      <w:r w:rsidR="007F618E" w:rsidRPr="007F618E">
        <w:rPr>
          <w:noProof/>
        </w:rPr>
        <w:t>–</w:t>
      </w:r>
      <w:r w:rsidR="007F618E" w:rsidRPr="007F618E">
        <w:t xml:space="preserve"> Описание полей структуры данных </w:t>
      </w:r>
      <w:proofErr w:type="spellStart"/>
      <w:r w:rsidR="007F618E" w:rsidRPr="007F618E">
        <w:t>QuestionnaireAnswerType</w:t>
      </w:r>
      <w:proofErr w:type="spellEnd"/>
    </w:p>
    <w:tbl>
      <w:tblPr>
        <w:tblW w:w="948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447"/>
        <w:gridCol w:w="1844"/>
        <w:gridCol w:w="1842"/>
        <w:gridCol w:w="1843"/>
        <w:gridCol w:w="1953"/>
        <w:gridCol w:w="1559"/>
      </w:tblGrid>
      <w:tr w:rsidR="007F618E" w:rsidRPr="007F618E" w14:paraId="11CA777F" w14:textId="77777777" w:rsidTr="00D87127">
        <w:trPr>
          <w:tblHeader/>
        </w:trPr>
        <w:tc>
          <w:tcPr>
            <w:tcW w:w="447" w:type="dxa"/>
            <w:tcBorders>
              <w:top w:val="single" w:sz="4" w:space="0" w:color="000000"/>
              <w:left w:val="single" w:sz="4" w:space="0" w:color="000000"/>
              <w:bottom w:val="single" w:sz="4" w:space="0" w:color="000000"/>
              <w:right w:val="single" w:sz="4" w:space="0" w:color="000000"/>
            </w:tcBorders>
            <w:hideMark/>
          </w:tcPr>
          <w:p w14:paraId="03E27454"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w:t>
            </w:r>
          </w:p>
        </w:tc>
        <w:tc>
          <w:tcPr>
            <w:tcW w:w="1844" w:type="dxa"/>
            <w:tcBorders>
              <w:top w:val="single" w:sz="4" w:space="0" w:color="000000"/>
              <w:left w:val="single" w:sz="4" w:space="0" w:color="000000"/>
              <w:bottom w:val="single" w:sz="4" w:space="0" w:color="000000"/>
              <w:right w:val="single" w:sz="4" w:space="0" w:color="000000"/>
            </w:tcBorders>
            <w:hideMark/>
          </w:tcPr>
          <w:p w14:paraId="2195636E"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Наименование поля</w:t>
            </w:r>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B142D2D"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Описание поля</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0161CB8"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Обязательность</w:t>
            </w:r>
          </w:p>
        </w:tc>
        <w:tc>
          <w:tcPr>
            <w:tcW w:w="1953" w:type="dxa"/>
            <w:tcBorders>
              <w:top w:val="single" w:sz="4" w:space="0" w:color="000000"/>
              <w:left w:val="single" w:sz="4" w:space="0" w:color="000000"/>
              <w:bottom w:val="single" w:sz="4" w:space="0" w:color="000000"/>
              <w:right w:val="single" w:sz="4" w:space="0" w:color="000000"/>
            </w:tcBorders>
            <w:hideMark/>
          </w:tcPr>
          <w:p w14:paraId="7B58A4F8"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Способ заполнения / Тип</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2BDAE0A" w14:textId="77777777" w:rsidR="007F618E" w:rsidRPr="007F618E" w:rsidRDefault="007F618E" w:rsidP="008E142B">
            <w:pPr>
              <w:spacing w:before="0" w:after="0" w:line="240" w:lineRule="auto"/>
              <w:ind w:left="82" w:right="164"/>
              <w:jc w:val="center"/>
              <w:rPr>
                <w:b/>
                <w:sz w:val="20"/>
                <w:szCs w:val="20"/>
              </w:rPr>
            </w:pPr>
            <w:r w:rsidRPr="007F618E">
              <w:rPr>
                <w:b/>
                <w:sz w:val="20"/>
                <w:szCs w:val="20"/>
              </w:rPr>
              <w:t>Комментарий</w:t>
            </w:r>
          </w:p>
        </w:tc>
      </w:tr>
      <w:tr w:rsidR="007F618E" w:rsidRPr="007F618E" w14:paraId="1BBC21F1" w14:textId="77777777" w:rsidTr="00D87127">
        <w:trPr>
          <w:cantSplit/>
        </w:trPr>
        <w:tc>
          <w:tcPr>
            <w:tcW w:w="447" w:type="dxa"/>
            <w:tcBorders>
              <w:top w:val="single" w:sz="4" w:space="0" w:color="000000"/>
              <w:left w:val="single" w:sz="4" w:space="0" w:color="000000"/>
              <w:bottom w:val="single" w:sz="4" w:space="0" w:color="000000"/>
              <w:right w:val="single" w:sz="4" w:space="0" w:color="000000"/>
            </w:tcBorders>
          </w:tcPr>
          <w:p w14:paraId="1F571004" w14:textId="77777777" w:rsidR="007F618E" w:rsidRPr="007F618E" w:rsidRDefault="007F618E" w:rsidP="008E142B">
            <w:pPr>
              <w:pStyle w:val="affffff"/>
              <w:numPr>
                <w:ilvl w:val="0"/>
                <w:numId w:val="28"/>
              </w:numPr>
              <w:spacing w:before="0" w:after="0" w:line="240" w:lineRule="auto"/>
              <w:ind w:right="164"/>
              <w:jc w:val="center"/>
              <w:rPr>
                <w:sz w:val="20"/>
                <w:szCs w:val="20"/>
              </w:rPr>
            </w:pPr>
          </w:p>
        </w:tc>
        <w:tc>
          <w:tcPr>
            <w:tcW w:w="1844" w:type="dxa"/>
            <w:tcBorders>
              <w:top w:val="single" w:sz="4" w:space="0" w:color="000000"/>
              <w:left w:val="single" w:sz="4" w:space="0" w:color="000000"/>
              <w:bottom w:val="single" w:sz="4" w:space="0" w:color="000000"/>
              <w:right w:val="single" w:sz="4" w:space="0" w:color="000000"/>
            </w:tcBorders>
            <w:hideMark/>
          </w:tcPr>
          <w:p w14:paraId="6A0E2ADD" w14:textId="77777777" w:rsidR="007F618E" w:rsidRPr="007F618E" w:rsidRDefault="007F618E" w:rsidP="008E142B">
            <w:pPr>
              <w:spacing w:before="0" w:after="0" w:line="240" w:lineRule="auto"/>
              <w:ind w:left="82" w:right="164"/>
              <w:jc w:val="left"/>
              <w:rPr>
                <w:sz w:val="20"/>
                <w:szCs w:val="20"/>
              </w:rPr>
            </w:pPr>
            <w:proofErr w:type="spellStart"/>
            <w:r w:rsidRPr="007F618E">
              <w:rPr>
                <w:sz w:val="20"/>
                <w:szCs w:val="20"/>
              </w:rPr>
              <w:t>questionCode</w:t>
            </w:r>
            <w:proofErr w:type="spellEnd"/>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C8F5014" w14:textId="77777777" w:rsidR="007F618E" w:rsidRPr="007F618E" w:rsidRDefault="007F618E" w:rsidP="008E142B">
            <w:pPr>
              <w:spacing w:before="0" w:after="0" w:line="240" w:lineRule="auto"/>
              <w:ind w:left="82" w:right="164"/>
              <w:jc w:val="left"/>
              <w:rPr>
                <w:sz w:val="20"/>
                <w:szCs w:val="20"/>
              </w:rPr>
            </w:pPr>
            <w:r>
              <w:rPr>
                <w:sz w:val="20"/>
                <w:szCs w:val="20"/>
              </w:rPr>
              <w:t>Код вопроса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0FFE967" w14:textId="77777777" w:rsidR="007F618E" w:rsidRPr="007F618E" w:rsidRDefault="007F618E" w:rsidP="008E142B">
            <w:pPr>
              <w:spacing w:before="0" w:after="0" w:line="240" w:lineRule="auto"/>
              <w:ind w:left="82" w:right="164"/>
              <w:jc w:val="center"/>
              <w:rPr>
                <w:sz w:val="20"/>
                <w:szCs w:val="20"/>
                <w:lang w:val="en-US"/>
              </w:rPr>
            </w:pPr>
            <w:r w:rsidRPr="007F618E">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14:paraId="54AA01F6" w14:textId="7D24941D" w:rsidR="007F618E" w:rsidRPr="007F618E" w:rsidRDefault="00201BAD" w:rsidP="008E142B">
            <w:pPr>
              <w:spacing w:before="0" w:after="0" w:line="240" w:lineRule="auto"/>
              <w:ind w:left="82" w:right="164"/>
              <w:jc w:val="left"/>
              <w:rPr>
                <w:sz w:val="20"/>
                <w:szCs w:val="20"/>
                <w:lang w:val="en-US"/>
              </w:rPr>
            </w:pPr>
            <w:r w:rsidRPr="00201BAD">
              <w:rPr>
                <w:sz w:val="20"/>
                <w:szCs w:val="20"/>
                <w:lang w:val="en-US"/>
              </w:rPr>
              <w:t>q</w:t>
            </w:r>
            <w:proofErr w:type="gramStart"/>
            <w:r w:rsidRPr="00201BAD">
              <w:rPr>
                <w:sz w:val="20"/>
                <w:szCs w:val="20"/>
                <w:lang w:val="en-US"/>
              </w:rPr>
              <w:t>1:string</w:t>
            </w:r>
            <w:proofErr w:type="gramEnd"/>
            <w:r w:rsidRPr="00201BAD">
              <w:rPr>
                <w:sz w:val="20"/>
                <w:szCs w:val="20"/>
                <w:lang w:val="en-US"/>
              </w:rPr>
              <w:t>-50</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91A29A3" w14:textId="1073CEA4" w:rsidR="007F618E" w:rsidRPr="007F618E" w:rsidRDefault="007F618E" w:rsidP="008E142B">
            <w:pPr>
              <w:spacing w:before="0" w:after="0" w:line="240" w:lineRule="auto"/>
              <w:ind w:left="82" w:right="164"/>
              <w:jc w:val="left"/>
              <w:rPr>
                <w:sz w:val="20"/>
                <w:szCs w:val="20"/>
              </w:rPr>
            </w:pPr>
          </w:p>
        </w:tc>
      </w:tr>
      <w:tr w:rsidR="007F618E" w14:paraId="61B3EBEF" w14:textId="77777777" w:rsidTr="00D87127">
        <w:trPr>
          <w:cantSplit/>
        </w:trPr>
        <w:tc>
          <w:tcPr>
            <w:tcW w:w="447" w:type="dxa"/>
            <w:tcBorders>
              <w:top w:val="single" w:sz="4" w:space="0" w:color="000000"/>
              <w:left w:val="single" w:sz="4" w:space="0" w:color="000000"/>
              <w:bottom w:val="single" w:sz="4" w:space="0" w:color="000000"/>
              <w:right w:val="single" w:sz="4" w:space="0" w:color="000000"/>
            </w:tcBorders>
          </w:tcPr>
          <w:p w14:paraId="1B6ED838" w14:textId="77777777" w:rsidR="007F618E" w:rsidRPr="007F618E" w:rsidRDefault="007F618E" w:rsidP="008E142B">
            <w:pPr>
              <w:pStyle w:val="affffff"/>
              <w:numPr>
                <w:ilvl w:val="0"/>
                <w:numId w:val="28"/>
              </w:numPr>
              <w:spacing w:before="0" w:after="0" w:line="240" w:lineRule="auto"/>
              <w:ind w:right="164"/>
              <w:jc w:val="center"/>
              <w:rPr>
                <w:sz w:val="20"/>
                <w:szCs w:val="20"/>
                <w:lang w:val="en-US"/>
              </w:rPr>
            </w:pPr>
          </w:p>
        </w:tc>
        <w:tc>
          <w:tcPr>
            <w:tcW w:w="1844" w:type="dxa"/>
            <w:tcBorders>
              <w:top w:val="single" w:sz="4" w:space="0" w:color="000000"/>
              <w:left w:val="single" w:sz="4" w:space="0" w:color="000000"/>
              <w:bottom w:val="single" w:sz="4" w:space="0" w:color="000000"/>
              <w:right w:val="single" w:sz="4" w:space="0" w:color="000000"/>
            </w:tcBorders>
            <w:hideMark/>
          </w:tcPr>
          <w:p w14:paraId="0669A2A1" w14:textId="77777777" w:rsidR="007F618E" w:rsidRPr="007F618E" w:rsidRDefault="000B1EE3" w:rsidP="008E142B">
            <w:pPr>
              <w:spacing w:before="0" w:after="0" w:line="240" w:lineRule="auto"/>
              <w:ind w:left="82" w:right="164"/>
              <w:jc w:val="left"/>
              <w:rPr>
                <w:sz w:val="20"/>
                <w:szCs w:val="20"/>
              </w:rPr>
            </w:pPr>
            <w:proofErr w:type="spellStart"/>
            <w:r w:rsidRPr="000B1EE3">
              <w:rPr>
                <w:sz w:val="20"/>
                <w:szCs w:val="20"/>
              </w:rPr>
              <w:t>answerValue</w:t>
            </w:r>
            <w:proofErr w:type="spellEnd"/>
          </w:p>
        </w:tc>
        <w:tc>
          <w:tcPr>
            <w:tcW w:w="184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D90BC81" w14:textId="77777777" w:rsidR="007F618E" w:rsidRPr="007F618E" w:rsidRDefault="000B1EE3" w:rsidP="008E142B">
            <w:pPr>
              <w:spacing w:before="0" w:after="0" w:line="240" w:lineRule="auto"/>
              <w:ind w:left="82" w:right="164"/>
              <w:jc w:val="left"/>
              <w:rPr>
                <w:sz w:val="20"/>
                <w:szCs w:val="20"/>
              </w:rPr>
            </w:pPr>
            <w:r>
              <w:rPr>
                <w:sz w:val="20"/>
                <w:szCs w:val="20"/>
              </w:rPr>
              <w:t>Значение ответа</w:t>
            </w:r>
          </w:p>
        </w:tc>
        <w:tc>
          <w:tcPr>
            <w:tcW w:w="1843"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49C5550" w14:textId="77777777" w:rsidR="007F618E" w:rsidRPr="007F618E" w:rsidRDefault="000B1EE3" w:rsidP="008E142B">
            <w:pPr>
              <w:spacing w:before="0" w:after="0" w:line="240" w:lineRule="auto"/>
              <w:ind w:left="82" w:right="164"/>
              <w:jc w:val="center"/>
              <w:rPr>
                <w:sz w:val="20"/>
                <w:szCs w:val="20"/>
                <w:lang w:val="en-US"/>
              </w:rPr>
            </w:pPr>
            <w:r>
              <w:rPr>
                <w:sz w:val="20"/>
                <w:szCs w:val="20"/>
                <w:lang w:val="en-US"/>
              </w:rPr>
              <w:t>+</w:t>
            </w:r>
          </w:p>
        </w:tc>
        <w:tc>
          <w:tcPr>
            <w:tcW w:w="1953" w:type="dxa"/>
            <w:tcBorders>
              <w:top w:val="single" w:sz="4" w:space="0" w:color="000000"/>
              <w:left w:val="single" w:sz="4" w:space="0" w:color="000000"/>
              <w:bottom w:val="single" w:sz="4" w:space="0" w:color="000000"/>
              <w:right w:val="single" w:sz="4" w:space="0" w:color="000000"/>
            </w:tcBorders>
            <w:hideMark/>
          </w:tcPr>
          <w:p w14:paraId="0C81BD99" w14:textId="77777777" w:rsidR="007F618E" w:rsidRPr="007F618E" w:rsidRDefault="009F6D78" w:rsidP="008E142B">
            <w:pPr>
              <w:spacing w:before="0" w:after="0" w:line="240" w:lineRule="auto"/>
              <w:ind w:left="82" w:right="164"/>
              <w:jc w:val="left"/>
              <w:rPr>
                <w:sz w:val="20"/>
                <w:szCs w:val="20"/>
                <w:lang w:val="en-US"/>
              </w:rPr>
            </w:pPr>
            <w:proofErr w:type="spellStart"/>
            <w:proofErr w:type="gramStart"/>
            <w:r w:rsidRPr="009F6D78">
              <w:rPr>
                <w:sz w:val="20"/>
                <w:szCs w:val="20"/>
              </w:rPr>
              <w:t>xs:string</w:t>
            </w:r>
            <w:proofErr w:type="spellEnd"/>
            <w:proofErr w:type="gramEnd"/>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85360C2" w14:textId="77777777" w:rsidR="007F618E" w:rsidRDefault="007F618E" w:rsidP="008E142B">
            <w:pPr>
              <w:spacing w:before="0" w:after="0" w:line="240" w:lineRule="auto"/>
              <w:ind w:left="82" w:right="164"/>
              <w:rPr>
                <w:sz w:val="20"/>
                <w:szCs w:val="20"/>
              </w:rPr>
            </w:pPr>
          </w:p>
        </w:tc>
      </w:tr>
    </w:tbl>
    <w:p w14:paraId="4E6F1A86" w14:textId="4F4272FD" w:rsidR="00AE7307" w:rsidRDefault="00786209" w:rsidP="00CC0DEF">
      <w:pPr>
        <w:pStyle w:val="41"/>
      </w:pPr>
      <w:r>
        <w:t xml:space="preserve"> </w:t>
      </w:r>
      <w:r w:rsidR="00AE7307" w:rsidRPr="00792D87">
        <w:t xml:space="preserve">Синхронный ответ на запрос </w:t>
      </w:r>
      <w:r w:rsidR="003A30AC">
        <w:t>анкетирования пациента</w:t>
      </w:r>
    </w:p>
    <w:p w14:paraId="17595356" w14:textId="286C960A" w:rsidR="000B1EE3" w:rsidRDefault="000B1EE3" w:rsidP="0001562C">
      <w:pPr>
        <w:pStyle w:val="26"/>
        <w:keepNext w:val="0"/>
      </w:pPr>
      <w:proofErr w:type="spellStart"/>
      <w:r w:rsidRPr="000B1EE3">
        <w:t>QuestioningResponse</w:t>
      </w:r>
      <w:proofErr w:type="spellEnd"/>
      <w:r>
        <w:t xml:space="preserve"> – синхронный ответ от РМИС в </w:t>
      </w:r>
      <w:r w:rsidR="000F6EC2">
        <w:rPr>
          <w:rStyle w:val="1fe"/>
          <w:rFonts w:eastAsia="Calibri"/>
        </w:rPr>
        <w:t>компонент</w:t>
      </w:r>
      <w:r w:rsidR="000F6EC2" w:rsidRPr="00747925">
        <w:rPr>
          <w:rStyle w:val="1fe"/>
          <w:rFonts w:eastAsia="Calibri"/>
        </w:rPr>
        <w:t xml:space="preserve"> «Концентратор услуг ФЭР»</w:t>
      </w:r>
      <w:r>
        <w:t>, который свидетельствует о том, что РМИС приняла запрос от концентратора в обрабо</w:t>
      </w:r>
      <w:r w:rsidR="008B5E05">
        <w:t>тку. Ответ не содержит атрибутов</w:t>
      </w:r>
      <w:r>
        <w:t>.</w:t>
      </w:r>
    </w:p>
    <w:p w14:paraId="58DEB6C0" w14:textId="72212B8D" w:rsidR="00AE7307" w:rsidRDefault="008B4448" w:rsidP="00CC0DEF">
      <w:pPr>
        <w:pStyle w:val="41"/>
      </w:pPr>
      <w:r>
        <w:t xml:space="preserve"> </w:t>
      </w:r>
      <w:r w:rsidR="00AE7307" w:rsidRPr="00792D87">
        <w:t xml:space="preserve">Асинхронный ответ на запрос </w:t>
      </w:r>
      <w:r w:rsidR="003A30AC">
        <w:t>анкетирования пациента</w:t>
      </w:r>
    </w:p>
    <w:p w14:paraId="7315B98A" w14:textId="420A1B31" w:rsidR="000B1EE3" w:rsidRDefault="000B1EE3" w:rsidP="0001562C">
      <w:pPr>
        <w:pStyle w:val="26"/>
        <w:keepNext w:val="0"/>
      </w:pPr>
      <w:proofErr w:type="spellStart"/>
      <w:r w:rsidRPr="000B1EE3">
        <w:t>QuestioningResultRequest</w:t>
      </w:r>
      <w:proofErr w:type="spellEnd"/>
      <w:r>
        <w:t xml:space="preserve"> – запрос от РМИС в </w:t>
      </w:r>
      <w:r w:rsidR="000F6EC2">
        <w:rPr>
          <w:rStyle w:val="1fe"/>
          <w:rFonts w:eastAsia="Calibri"/>
        </w:rPr>
        <w:t>компонент</w:t>
      </w:r>
      <w:r w:rsidR="000F6EC2" w:rsidRPr="00747925">
        <w:rPr>
          <w:rStyle w:val="1fe"/>
          <w:rFonts w:eastAsia="Calibri"/>
        </w:rPr>
        <w:t xml:space="preserve"> «Концентратор услуг ФЭР»</w:t>
      </w:r>
      <w:r>
        <w:t>, который содержит в себе результат об</w:t>
      </w:r>
      <w:r w:rsidR="00B565E2">
        <w:t>работки запроса анкетирования</w:t>
      </w:r>
      <w:r>
        <w:t xml:space="preserve"> пациента.</w:t>
      </w:r>
    </w:p>
    <w:p w14:paraId="01D26D8D" w14:textId="4063FAAA" w:rsidR="0001562C" w:rsidRDefault="0001562C" w:rsidP="0001562C">
      <w:pPr>
        <w:pStyle w:val="aff2"/>
      </w:pPr>
      <w:r>
        <w:lastRenderedPageBreak/>
        <w:t xml:space="preserve">Таблица Г. </w:t>
      </w:r>
      <w:fldSimple w:instr=" SEQ Таблица_Г. \* ARABIC ">
        <w:r w:rsidR="00E23E46">
          <w:rPr>
            <w:noProof/>
          </w:rPr>
          <w:t>14</w:t>
        </w:r>
      </w:fldSimple>
      <w:r>
        <w:t xml:space="preserve"> </w:t>
      </w:r>
      <w:r>
        <w:rPr>
          <w:noProof/>
        </w:rPr>
        <w:t xml:space="preserve">– Атрибуты ответа на запрос анкетирования пациента </w:t>
      </w:r>
      <w:proofErr w:type="spellStart"/>
      <w:r w:rsidRPr="000B1EE3">
        <w:t>QuestioningResultRequest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48"/>
        <w:gridCol w:w="2858"/>
        <w:gridCol w:w="2855"/>
        <w:gridCol w:w="1745"/>
        <w:gridCol w:w="4040"/>
        <w:gridCol w:w="2414"/>
      </w:tblGrid>
      <w:tr w:rsidR="0001562C" w14:paraId="55FCF5EE" w14:textId="77777777" w:rsidTr="00F76D56">
        <w:trPr>
          <w:cantSplit/>
        </w:trPr>
        <w:tc>
          <w:tcPr>
            <w:tcW w:w="228" w:type="pct"/>
            <w:tcBorders>
              <w:top w:val="single" w:sz="4" w:space="0" w:color="000000"/>
              <w:left w:val="single" w:sz="4" w:space="0" w:color="000000"/>
              <w:bottom w:val="single" w:sz="4" w:space="0" w:color="000000"/>
              <w:right w:val="single" w:sz="4" w:space="0" w:color="000000"/>
            </w:tcBorders>
            <w:hideMark/>
          </w:tcPr>
          <w:p w14:paraId="00C170A0" w14:textId="77777777" w:rsidR="0001562C" w:rsidRDefault="0001562C" w:rsidP="00381AF0">
            <w:pPr>
              <w:keepNext/>
              <w:keepLines/>
              <w:spacing w:before="0" w:after="0" w:line="240" w:lineRule="auto"/>
              <w:ind w:left="82" w:right="165"/>
              <w:jc w:val="center"/>
              <w:rPr>
                <w:b/>
                <w:sz w:val="20"/>
                <w:szCs w:val="20"/>
              </w:rPr>
            </w:pPr>
            <w:r>
              <w:rPr>
                <w:b/>
                <w:sz w:val="20"/>
                <w:szCs w:val="20"/>
              </w:rPr>
              <w:t>№</w:t>
            </w:r>
          </w:p>
        </w:tc>
        <w:tc>
          <w:tcPr>
            <w:tcW w:w="987" w:type="pct"/>
            <w:tcBorders>
              <w:top w:val="single" w:sz="4" w:space="0" w:color="000000"/>
              <w:left w:val="single" w:sz="4" w:space="0" w:color="000000"/>
              <w:bottom w:val="single" w:sz="4" w:space="0" w:color="000000"/>
              <w:right w:val="single" w:sz="4" w:space="0" w:color="000000"/>
            </w:tcBorders>
            <w:hideMark/>
          </w:tcPr>
          <w:p w14:paraId="180A58A9" w14:textId="77777777" w:rsidR="0001562C" w:rsidRDefault="0001562C" w:rsidP="00381AF0">
            <w:pPr>
              <w:keepNext/>
              <w:keepLines/>
              <w:spacing w:before="0" w:after="0" w:line="240" w:lineRule="auto"/>
              <w:ind w:left="82" w:right="165"/>
              <w:jc w:val="center"/>
              <w:rPr>
                <w:b/>
                <w:sz w:val="20"/>
                <w:szCs w:val="20"/>
              </w:rPr>
            </w:pPr>
            <w:r>
              <w:rPr>
                <w:b/>
                <w:sz w:val="20"/>
                <w:szCs w:val="20"/>
              </w:rPr>
              <w:t>Наименование поля</w:t>
            </w:r>
          </w:p>
        </w:tc>
        <w:tc>
          <w:tcPr>
            <w:tcW w:w="98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FF80E26" w14:textId="77777777" w:rsidR="0001562C" w:rsidRDefault="0001562C" w:rsidP="00381AF0">
            <w:pPr>
              <w:keepNext/>
              <w:keepLines/>
              <w:spacing w:before="0" w:after="0" w:line="240" w:lineRule="auto"/>
              <w:ind w:left="82" w:right="165"/>
              <w:jc w:val="center"/>
              <w:rPr>
                <w:b/>
                <w:sz w:val="20"/>
                <w:szCs w:val="20"/>
              </w:rPr>
            </w:pPr>
            <w:r>
              <w:rPr>
                <w:b/>
                <w:sz w:val="20"/>
                <w:szCs w:val="20"/>
              </w:rPr>
              <w:t>Описание поля</w:t>
            </w:r>
          </w:p>
        </w:tc>
        <w:tc>
          <w:tcPr>
            <w:tcW w:w="5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A43AED0" w14:textId="77777777" w:rsidR="0001562C" w:rsidRDefault="0001562C" w:rsidP="00381AF0">
            <w:pPr>
              <w:keepNext/>
              <w:keepLines/>
              <w:spacing w:before="0" w:after="0" w:line="240" w:lineRule="auto"/>
              <w:ind w:left="82" w:right="165"/>
              <w:jc w:val="center"/>
              <w:rPr>
                <w:b/>
                <w:sz w:val="20"/>
                <w:szCs w:val="20"/>
              </w:rPr>
            </w:pPr>
            <w:r>
              <w:rPr>
                <w:b/>
                <w:sz w:val="20"/>
                <w:szCs w:val="20"/>
              </w:rPr>
              <w:t>Обязательность</w:t>
            </w:r>
          </w:p>
        </w:tc>
        <w:tc>
          <w:tcPr>
            <w:tcW w:w="1393" w:type="pct"/>
            <w:tcBorders>
              <w:top w:val="single" w:sz="4" w:space="0" w:color="000000"/>
              <w:left w:val="single" w:sz="4" w:space="0" w:color="000000"/>
              <w:bottom w:val="single" w:sz="4" w:space="0" w:color="000000"/>
              <w:right w:val="single" w:sz="4" w:space="0" w:color="000000"/>
            </w:tcBorders>
            <w:hideMark/>
          </w:tcPr>
          <w:p w14:paraId="219639E8" w14:textId="77777777" w:rsidR="0001562C" w:rsidRDefault="0001562C" w:rsidP="00381AF0">
            <w:pPr>
              <w:keepNext/>
              <w:keepLines/>
              <w:spacing w:before="0" w:after="0" w:line="240" w:lineRule="auto"/>
              <w:ind w:left="82" w:right="165"/>
              <w:jc w:val="center"/>
              <w:rPr>
                <w:b/>
                <w:sz w:val="20"/>
                <w:szCs w:val="20"/>
              </w:rPr>
            </w:pPr>
            <w:r>
              <w:rPr>
                <w:b/>
                <w:sz w:val="20"/>
                <w:szCs w:val="20"/>
              </w:rPr>
              <w:t>Способ заполнения / Тип</w:t>
            </w:r>
          </w:p>
        </w:tc>
        <w:tc>
          <w:tcPr>
            <w:tcW w:w="83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B3832AE" w14:textId="77777777" w:rsidR="0001562C" w:rsidRDefault="0001562C" w:rsidP="00381AF0">
            <w:pPr>
              <w:keepNext/>
              <w:keepLines/>
              <w:spacing w:before="0" w:after="0" w:line="240" w:lineRule="auto"/>
              <w:ind w:left="82" w:right="165"/>
              <w:jc w:val="center"/>
              <w:rPr>
                <w:b/>
                <w:sz w:val="20"/>
                <w:szCs w:val="20"/>
              </w:rPr>
            </w:pPr>
            <w:r>
              <w:rPr>
                <w:b/>
                <w:sz w:val="20"/>
                <w:szCs w:val="20"/>
              </w:rPr>
              <w:t>Комментарий</w:t>
            </w:r>
          </w:p>
        </w:tc>
      </w:tr>
      <w:tr w:rsidR="0001562C" w14:paraId="13C978F6" w14:textId="77777777" w:rsidTr="00F76D56">
        <w:trPr>
          <w:cantSplit/>
        </w:trPr>
        <w:tc>
          <w:tcPr>
            <w:tcW w:w="228" w:type="pct"/>
            <w:tcBorders>
              <w:top w:val="single" w:sz="4" w:space="0" w:color="000000"/>
              <w:left w:val="single" w:sz="4" w:space="0" w:color="000000"/>
              <w:bottom w:val="single" w:sz="4" w:space="0" w:color="000000"/>
              <w:right w:val="single" w:sz="4" w:space="0" w:color="000000"/>
            </w:tcBorders>
            <w:hideMark/>
          </w:tcPr>
          <w:p w14:paraId="6473988E" w14:textId="77777777" w:rsidR="0001562C" w:rsidRPr="000C656C" w:rsidRDefault="0001562C" w:rsidP="00381AF0">
            <w:pPr>
              <w:pStyle w:val="affffff"/>
              <w:numPr>
                <w:ilvl w:val="0"/>
                <w:numId w:val="37"/>
              </w:numPr>
              <w:spacing w:before="0" w:after="0" w:line="240" w:lineRule="auto"/>
              <w:jc w:val="left"/>
              <w:rPr>
                <w:sz w:val="20"/>
                <w:szCs w:val="20"/>
                <w:lang w:val="en-US"/>
              </w:rPr>
            </w:pPr>
          </w:p>
        </w:tc>
        <w:tc>
          <w:tcPr>
            <w:tcW w:w="987" w:type="pct"/>
            <w:tcBorders>
              <w:top w:val="single" w:sz="4" w:space="0" w:color="000000"/>
              <w:left w:val="single" w:sz="4" w:space="0" w:color="000000"/>
              <w:bottom w:val="single" w:sz="4" w:space="0" w:color="000000"/>
              <w:right w:val="single" w:sz="4" w:space="0" w:color="000000"/>
            </w:tcBorders>
            <w:hideMark/>
          </w:tcPr>
          <w:p w14:paraId="41B06B68" w14:textId="77777777" w:rsidR="0001562C" w:rsidRDefault="0001562C" w:rsidP="00381AF0">
            <w:pPr>
              <w:spacing w:before="0" w:after="0" w:line="240" w:lineRule="auto"/>
              <w:jc w:val="left"/>
              <w:rPr>
                <w:sz w:val="20"/>
                <w:szCs w:val="20"/>
                <w:lang w:val="en-US"/>
              </w:rPr>
            </w:pPr>
            <w:proofErr w:type="spellStart"/>
            <w:r>
              <w:rPr>
                <w:sz w:val="20"/>
                <w:szCs w:val="20"/>
                <w:lang w:val="en-US"/>
              </w:rPr>
              <w:t>requestId</w:t>
            </w:r>
            <w:proofErr w:type="spellEnd"/>
          </w:p>
        </w:tc>
        <w:tc>
          <w:tcPr>
            <w:tcW w:w="98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8155D3C" w14:textId="77777777" w:rsidR="0001562C" w:rsidRDefault="0001562C" w:rsidP="00381AF0">
            <w:pPr>
              <w:spacing w:before="0" w:after="0" w:line="240" w:lineRule="auto"/>
              <w:ind w:right="132"/>
              <w:jc w:val="left"/>
              <w:rPr>
                <w:sz w:val="20"/>
                <w:szCs w:val="20"/>
              </w:rPr>
            </w:pPr>
            <w:r>
              <w:rPr>
                <w:sz w:val="20"/>
                <w:szCs w:val="20"/>
              </w:rPr>
              <w:t xml:space="preserve">Идентификатор запроса </w:t>
            </w:r>
            <w:r w:rsidRPr="000F6EC2">
              <w:rPr>
                <w:sz w:val="20"/>
                <w:szCs w:val="20"/>
              </w:rPr>
              <w:t>компонента «Концентратор услуг ФЭР»</w:t>
            </w:r>
          </w:p>
        </w:tc>
        <w:tc>
          <w:tcPr>
            <w:tcW w:w="5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6A68237" w14:textId="77777777" w:rsidR="0001562C" w:rsidRDefault="0001562C" w:rsidP="00381AF0">
            <w:pPr>
              <w:spacing w:before="0" w:after="0" w:line="240" w:lineRule="auto"/>
              <w:jc w:val="center"/>
              <w:rPr>
                <w:sz w:val="20"/>
                <w:szCs w:val="20"/>
                <w:lang w:val="en-US"/>
              </w:rPr>
            </w:pPr>
            <w:r>
              <w:rPr>
                <w:sz w:val="20"/>
                <w:szCs w:val="20"/>
                <w:lang w:val="en-US"/>
              </w:rPr>
              <w:t>+</w:t>
            </w:r>
          </w:p>
        </w:tc>
        <w:tc>
          <w:tcPr>
            <w:tcW w:w="1393" w:type="pct"/>
            <w:tcBorders>
              <w:top w:val="single" w:sz="4" w:space="0" w:color="000000"/>
              <w:left w:val="single" w:sz="4" w:space="0" w:color="000000"/>
              <w:bottom w:val="single" w:sz="4" w:space="0" w:color="000000"/>
              <w:right w:val="single" w:sz="4" w:space="0" w:color="000000"/>
            </w:tcBorders>
            <w:hideMark/>
          </w:tcPr>
          <w:p w14:paraId="4CDE5364" w14:textId="77777777" w:rsidR="0001562C" w:rsidRDefault="0001562C" w:rsidP="00381AF0">
            <w:pPr>
              <w:spacing w:before="0" w:after="0" w:line="240" w:lineRule="auto"/>
              <w:jc w:val="left"/>
              <w:rPr>
                <w:sz w:val="20"/>
                <w:szCs w:val="20"/>
                <w:lang w:val="en-US"/>
              </w:rPr>
            </w:pPr>
            <w:r w:rsidRPr="003441A0">
              <w:rPr>
                <w:sz w:val="20"/>
                <w:szCs w:val="20"/>
                <w:lang w:val="en-US"/>
              </w:rPr>
              <w:t>q</w:t>
            </w:r>
            <w:proofErr w:type="gramStart"/>
            <w:r w:rsidRPr="003441A0">
              <w:rPr>
                <w:sz w:val="20"/>
                <w:szCs w:val="20"/>
                <w:lang w:val="en-US"/>
              </w:rPr>
              <w:t>1:UUID</w:t>
            </w:r>
            <w:proofErr w:type="gramEnd"/>
          </w:p>
        </w:tc>
        <w:tc>
          <w:tcPr>
            <w:tcW w:w="83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8321440" w14:textId="77777777" w:rsidR="0001562C" w:rsidRDefault="0001562C" w:rsidP="00381AF0">
            <w:pPr>
              <w:spacing w:before="0" w:after="0" w:line="240" w:lineRule="auto"/>
              <w:ind w:right="129"/>
              <w:jc w:val="left"/>
              <w:rPr>
                <w:sz w:val="20"/>
                <w:szCs w:val="20"/>
              </w:rPr>
            </w:pPr>
            <w:r>
              <w:rPr>
                <w:sz w:val="20"/>
                <w:szCs w:val="20"/>
              </w:rPr>
              <w:t>Идентификатор запроса, на который отправляется ответ от РМИС.</w:t>
            </w:r>
          </w:p>
          <w:p w14:paraId="043F8477" w14:textId="77777777" w:rsidR="0001562C" w:rsidRPr="00253539" w:rsidRDefault="0001562C" w:rsidP="00381AF0">
            <w:pPr>
              <w:spacing w:before="0" w:after="0" w:line="240" w:lineRule="auto"/>
              <w:ind w:right="129"/>
              <w:jc w:val="left"/>
              <w:rPr>
                <w:sz w:val="20"/>
                <w:szCs w:val="20"/>
              </w:rPr>
            </w:pPr>
            <w:r w:rsidRPr="00F22F6B">
              <w:rPr>
                <w:sz w:val="20"/>
                <w:szCs w:val="20"/>
                <w:lang w:val="en-US"/>
              </w:rPr>
              <w:t>UUID</w:t>
            </w:r>
            <w:r w:rsidRPr="00F22F6B">
              <w:rPr>
                <w:sz w:val="20"/>
                <w:szCs w:val="20"/>
              </w:rPr>
              <w:t xml:space="preserve"> представляет собой 16-байтный (128-битный) номер. В шестнадцатеричной системе счисления </w:t>
            </w:r>
            <w:r w:rsidRPr="00F22F6B">
              <w:rPr>
                <w:sz w:val="20"/>
                <w:szCs w:val="20"/>
                <w:lang w:val="en-US"/>
              </w:rPr>
              <w:t>UUID</w:t>
            </w:r>
            <w:r w:rsidRPr="00F22F6B">
              <w:rPr>
                <w:sz w:val="20"/>
                <w:szCs w:val="20"/>
              </w:rPr>
              <w:t xml:space="preserve"> записывается с разделением групп: 550</w:t>
            </w:r>
            <w:r w:rsidRPr="00F22F6B">
              <w:rPr>
                <w:sz w:val="20"/>
                <w:szCs w:val="20"/>
                <w:lang w:val="en-US"/>
              </w:rPr>
              <w:t>e</w:t>
            </w:r>
            <w:r w:rsidRPr="00F22F6B">
              <w:rPr>
                <w:sz w:val="20"/>
                <w:szCs w:val="20"/>
              </w:rPr>
              <w:t>8400-</w:t>
            </w:r>
            <w:r>
              <w:rPr>
                <w:sz w:val="20"/>
                <w:szCs w:val="20"/>
                <w:lang w:val="en-US"/>
              </w:rPr>
              <w:t>e</w:t>
            </w:r>
            <w:r w:rsidRPr="00F22F6B">
              <w:rPr>
                <w:sz w:val="20"/>
                <w:szCs w:val="20"/>
              </w:rPr>
              <w:t>29</w:t>
            </w:r>
            <w:r>
              <w:rPr>
                <w:sz w:val="20"/>
                <w:szCs w:val="20"/>
                <w:lang w:val="en-US"/>
              </w:rPr>
              <w:t>b</w:t>
            </w:r>
            <w:r w:rsidRPr="00F22F6B">
              <w:rPr>
                <w:sz w:val="20"/>
                <w:szCs w:val="20"/>
              </w:rPr>
              <w:t>-41</w:t>
            </w:r>
            <w:r>
              <w:rPr>
                <w:sz w:val="20"/>
                <w:szCs w:val="20"/>
                <w:lang w:val="en-US"/>
              </w:rPr>
              <w:t>d</w:t>
            </w:r>
            <w:r w:rsidRPr="00F22F6B">
              <w:rPr>
                <w:sz w:val="20"/>
                <w:szCs w:val="20"/>
              </w:rPr>
              <w:t>4-</w:t>
            </w:r>
            <w:r>
              <w:rPr>
                <w:sz w:val="20"/>
                <w:szCs w:val="20"/>
                <w:lang w:val="en-US"/>
              </w:rPr>
              <w:t>a</w:t>
            </w:r>
            <w:r w:rsidRPr="00F22F6B">
              <w:rPr>
                <w:sz w:val="20"/>
                <w:szCs w:val="20"/>
              </w:rPr>
              <w:t>716-446655440000</w:t>
            </w:r>
          </w:p>
        </w:tc>
      </w:tr>
      <w:tr w:rsidR="0001562C" w14:paraId="2924C149" w14:textId="77777777" w:rsidTr="00F76D56">
        <w:trPr>
          <w:cantSplit/>
        </w:trPr>
        <w:tc>
          <w:tcPr>
            <w:tcW w:w="228" w:type="pct"/>
            <w:tcBorders>
              <w:top w:val="single" w:sz="4" w:space="0" w:color="000000"/>
              <w:left w:val="single" w:sz="4" w:space="0" w:color="000000"/>
              <w:bottom w:val="single" w:sz="4" w:space="0" w:color="000000"/>
              <w:right w:val="single" w:sz="4" w:space="0" w:color="000000"/>
            </w:tcBorders>
            <w:hideMark/>
          </w:tcPr>
          <w:p w14:paraId="333243E5" w14:textId="77777777" w:rsidR="0001562C" w:rsidRPr="00253539" w:rsidRDefault="0001562C" w:rsidP="00381AF0">
            <w:pPr>
              <w:pStyle w:val="affffff"/>
              <w:numPr>
                <w:ilvl w:val="0"/>
                <w:numId w:val="37"/>
              </w:numPr>
              <w:spacing w:before="0" w:after="0" w:line="240" w:lineRule="auto"/>
              <w:jc w:val="left"/>
              <w:rPr>
                <w:sz w:val="20"/>
                <w:szCs w:val="20"/>
              </w:rPr>
            </w:pPr>
          </w:p>
        </w:tc>
        <w:tc>
          <w:tcPr>
            <w:tcW w:w="987" w:type="pct"/>
            <w:tcBorders>
              <w:top w:val="single" w:sz="4" w:space="0" w:color="000000"/>
              <w:left w:val="single" w:sz="4" w:space="0" w:color="000000"/>
              <w:bottom w:val="single" w:sz="4" w:space="0" w:color="000000"/>
              <w:right w:val="single" w:sz="4" w:space="0" w:color="000000"/>
            </w:tcBorders>
          </w:tcPr>
          <w:p w14:paraId="2A636975" w14:textId="77777777" w:rsidR="0001562C" w:rsidRDefault="0001562C" w:rsidP="00381AF0">
            <w:pPr>
              <w:spacing w:before="0" w:after="0" w:line="240" w:lineRule="auto"/>
              <w:jc w:val="left"/>
              <w:rPr>
                <w:sz w:val="20"/>
                <w:szCs w:val="20"/>
                <w:lang w:val="en-US"/>
              </w:rPr>
            </w:pPr>
            <w:proofErr w:type="spellStart"/>
            <w:r w:rsidRPr="00E55817">
              <w:rPr>
                <w:sz w:val="20"/>
                <w:szCs w:val="20"/>
              </w:rPr>
              <w:t>error</w:t>
            </w:r>
            <w:proofErr w:type="spellEnd"/>
          </w:p>
        </w:tc>
        <w:tc>
          <w:tcPr>
            <w:tcW w:w="98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2D168FF" w14:textId="77777777" w:rsidR="0001562C" w:rsidRDefault="0001562C" w:rsidP="00381AF0">
            <w:pPr>
              <w:spacing w:before="0" w:after="0" w:line="240" w:lineRule="auto"/>
              <w:ind w:right="132"/>
              <w:jc w:val="left"/>
              <w:rPr>
                <w:sz w:val="20"/>
                <w:szCs w:val="20"/>
              </w:rPr>
            </w:pPr>
            <w:r w:rsidRPr="00E55817">
              <w:rPr>
                <w:sz w:val="20"/>
                <w:szCs w:val="20"/>
              </w:rPr>
              <w:t>Информация о возникшей ошибке</w:t>
            </w:r>
          </w:p>
        </w:tc>
        <w:tc>
          <w:tcPr>
            <w:tcW w:w="5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6B5E104" w14:textId="77777777" w:rsidR="0001562C" w:rsidRDefault="0001562C" w:rsidP="00381AF0">
            <w:pPr>
              <w:spacing w:before="0" w:after="0" w:line="240" w:lineRule="auto"/>
              <w:jc w:val="center"/>
              <w:rPr>
                <w:sz w:val="20"/>
                <w:szCs w:val="20"/>
                <w:lang w:val="en-US"/>
              </w:rPr>
            </w:pPr>
            <w:r>
              <w:rPr>
                <w:sz w:val="20"/>
                <w:szCs w:val="20"/>
                <w:lang w:val="en-US"/>
              </w:rPr>
              <w:t>-</w:t>
            </w:r>
          </w:p>
        </w:tc>
        <w:tc>
          <w:tcPr>
            <w:tcW w:w="1393" w:type="pct"/>
            <w:tcBorders>
              <w:top w:val="single" w:sz="4" w:space="0" w:color="000000"/>
              <w:left w:val="single" w:sz="4" w:space="0" w:color="000000"/>
              <w:bottom w:val="single" w:sz="4" w:space="0" w:color="000000"/>
              <w:right w:val="single" w:sz="4" w:space="0" w:color="000000"/>
            </w:tcBorders>
          </w:tcPr>
          <w:p w14:paraId="3A864340" w14:textId="77777777" w:rsidR="0001562C" w:rsidRDefault="0001562C" w:rsidP="00381AF0">
            <w:pPr>
              <w:spacing w:before="0" w:after="0" w:line="240" w:lineRule="auto"/>
              <w:jc w:val="left"/>
              <w:rPr>
                <w:sz w:val="20"/>
                <w:szCs w:val="20"/>
                <w:lang w:val="en-US"/>
              </w:rPr>
            </w:pPr>
            <w:r w:rsidRPr="00F4649F">
              <w:rPr>
                <w:sz w:val="20"/>
                <w:szCs w:val="20"/>
              </w:rPr>
              <w:t>q</w:t>
            </w:r>
            <w:proofErr w:type="gramStart"/>
            <w:r w:rsidRPr="00F4649F">
              <w:rPr>
                <w:sz w:val="20"/>
                <w:szCs w:val="20"/>
              </w:rPr>
              <w:t>1:ErrorType</w:t>
            </w:r>
            <w:proofErr w:type="gramEnd"/>
          </w:p>
        </w:tc>
        <w:tc>
          <w:tcPr>
            <w:tcW w:w="83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BCEBE33" w14:textId="77777777" w:rsidR="0001562C" w:rsidRDefault="0001562C" w:rsidP="00381AF0">
            <w:pPr>
              <w:keepNext/>
              <w:keepLines/>
              <w:spacing w:before="0" w:after="0" w:line="240" w:lineRule="auto"/>
              <w:ind w:right="165"/>
              <w:rPr>
                <w:sz w:val="20"/>
                <w:szCs w:val="20"/>
              </w:rPr>
            </w:pPr>
            <w:r>
              <w:rPr>
                <w:sz w:val="20"/>
                <w:szCs w:val="20"/>
              </w:rPr>
              <w:t>Комплексный тип.</w:t>
            </w:r>
          </w:p>
          <w:p w14:paraId="55637D19" w14:textId="465E77AF" w:rsidR="0001562C" w:rsidRDefault="0001562C" w:rsidP="00381AF0">
            <w:pPr>
              <w:keepNext/>
              <w:keepLines/>
              <w:spacing w:before="0" w:after="0" w:line="240" w:lineRule="auto"/>
              <w:ind w:right="165"/>
              <w:rPr>
                <w:sz w:val="20"/>
                <w:szCs w:val="20"/>
              </w:rPr>
            </w:pPr>
            <w:r>
              <w:rPr>
                <w:sz w:val="20"/>
                <w:szCs w:val="20"/>
              </w:rPr>
              <w:t xml:space="preserve">Описан в </w:t>
            </w:r>
            <w:r w:rsidRPr="003A7F73">
              <w:rPr>
                <w:sz w:val="20"/>
                <w:szCs w:val="20"/>
              </w:rPr>
              <w:fldChar w:fldCharType="begin"/>
            </w:r>
            <w:r w:rsidRPr="003A7F73">
              <w:rPr>
                <w:sz w:val="20"/>
                <w:szCs w:val="20"/>
              </w:rPr>
              <w:instrText xml:space="preserve"> REF _Ref507355781 \h  \* MERGEFORMAT </w:instrText>
            </w:r>
            <w:r w:rsidRPr="003A7F73">
              <w:rPr>
                <w:sz w:val="20"/>
                <w:szCs w:val="20"/>
              </w:rPr>
            </w:r>
            <w:r w:rsidRPr="003A7F73">
              <w:rPr>
                <w:sz w:val="20"/>
                <w:szCs w:val="20"/>
              </w:rPr>
              <w:fldChar w:fldCharType="separate"/>
            </w:r>
            <w:r w:rsidR="00E23E46" w:rsidRPr="00E23E46">
              <w:rPr>
                <w:vanish/>
                <w:sz w:val="20"/>
                <w:szCs w:val="20"/>
              </w:rPr>
              <w:t>Таблица</w:t>
            </w:r>
            <w:r w:rsidR="00E23E46" w:rsidRPr="00E23E46">
              <w:rPr>
                <w:sz w:val="20"/>
                <w:szCs w:val="20"/>
              </w:rPr>
              <w:t xml:space="preserve"> Г. 5</w:t>
            </w:r>
            <w:r w:rsidRPr="003A7F73">
              <w:rPr>
                <w:sz w:val="20"/>
                <w:szCs w:val="20"/>
              </w:rPr>
              <w:fldChar w:fldCharType="end"/>
            </w:r>
            <w:r w:rsidRPr="003A7F73">
              <w:rPr>
                <w:sz w:val="20"/>
                <w:szCs w:val="20"/>
              </w:rPr>
              <w:t>.</w:t>
            </w:r>
          </w:p>
          <w:p w14:paraId="64C3085D" w14:textId="07AADF93" w:rsidR="0001562C" w:rsidRPr="000C656C" w:rsidRDefault="0001562C" w:rsidP="00381AF0">
            <w:pPr>
              <w:keepNext/>
              <w:keepLines/>
              <w:spacing w:before="0" w:after="0" w:line="240" w:lineRule="auto"/>
              <w:ind w:right="165"/>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_Ref506908979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15</w:t>
            </w:r>
            <w:r>
              <w:rPr>
                <w:sz w:val="20"/>
                <w:szCs w:val="20"/>
              </w:rPr>
              <w:fldChar w:fldCharType="end"/>
            </w:r>
          </w:p>
        </w:tc>
      </w:tr>
    </w:tbl>
    <w:p w14:paraId="1EA753CF" w14:textId="363AE31E" w:rsidR="00000BC2" w:rsidRPr="000142B7" w:rsidRDefault="002B749B" w:rsidP="002B749B">
      <w:pPr>
        <w:pStyle w:val="aff2"/>
        <w:rPr>
          <w:lang w:val="en-US"/>
        </w:rPr>
      </w:pPr>
      <w:bookmarkStart w:id="228" w:name="_Ref506908979"/>
      <w:r>
        <w:t>Таблица</w:t>
      </w:r>
      <w:r w:rsidRPr="002B749B">
        <w:rPr>
          <w:lang w:val="en-US"/>
        </w:rPr>
        <w:t xml:space="preserve"> </w:t>
      </w:r>
      <w:r>
        <w:t>Г</w:t>
      </w:r>
      <w:r w:rsidRPr="002B749B">
        <w:rPr>
          <w:lang w:val="en-US"/>
        </w:rPr>
        <w:t xml:space="preserve">. </w:t>
      </w:r>
      <w:r>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fldChar w:fldCharType="separate"/>
      </w:r>
      <w:r w:rsidR="00E23E46">
        <w:rPr>
          <w:noProof/>
          <w:lang w:val="en-US"/>
        </w:rPr>
        <w:t>15</w:t>
      </w:r>
      <w:r>
        <w:fldChar w:fldCharType="end"/>
      </w:r>
      <w:bookmarkEnd w:id="228"/>
      <w:r w:rsidRPr="002B749B">
        <w:rPr>
          <w:lang w:val="en-US"/>
        </w:rPr>
        <w:t xml:space="preserve"> </w:t>
      </w:r>
      <w:r w:rsidR="00000BC2" w:rsidRPr="000142B7">
        <w:rPr>
          <w:lang w:val="en-US"/>
        </w:rPr>
        <w:t xml:space="preserve">– </w:t>
      </w:r>
      <w:r w:rsidR="00000BC2" w:rsidRPr="009C1650">
        <w:t>Коды</w:t>
      </w:r>
      <w:r w:rsidR="00000BC2" w:rsidRPr="000142B7">
        <w:rPr>
          <w:lang w:val="en-US"/>
        </w:rPr>
        <w:t xml:space="preserve"> </w:t>
      </w:r>
      <w:r w:rsidR="00000BC2" w:rsidRPr="009C1650">
        <w:t>ошибок</w:t>
      </w:r>
      <w:r w:rsidR="00000BC2" w:rsidRPr="000142B7">
        <w:rPr>
          <w:lang w:val="en-US"/>
        </w:rPr>
        <w:t xml:space="preserve"> </w:t>
      </w:r>
      <w:r w:rsidR="00000BC2" w:rsidRPr="009C1650">
        <w:t>для</w:t>
      </w:r>
      <w:r w:rsidR="00000BC2" w:rsidRPr="00657FAC">
        <w:rPr>
          <w:lang w:val="en-US"/>
        </w:rPr>
        <w:t> </w:t>
      </w:r>
      <w:proofErr w:type="spellStart"/>
      <w:r w:rsidR="00000BC2" w:rsidRPr="00000BC2">
        <w:rPr>
          <w:lang w:val="en-US"/>
        </w:rPr>
        <w:t>QuestioningResultRequest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000BC2" w:rsidRPr="009C1650" w14:paraId="69FB8E38" w14:textId="77777777" w:rsidTr="008B4448">
        <w:trPr>
          <w:cantSplit/>
          <w:tblHeader/>
        </w:trPr>
        <w:tc>
          <w:tcPr>
            <w:tcW w:w="529" w:type="pct"/>
            <w:vAlign w:val="center"/>
            <w:hideMark/>
          </w:tcPr>
          <w:p w14:paraId="1446FBDA" w14:textId="77777777" w:rsidR="00000BC2" w:rsidRPr="005D2917" w:rsidRDefault="00000BC2" w:rsidP="008E142B">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023890E6" w14:textId="77777777" w:rsidR="00000BC2" w:rsidRPr="005D2917" w:rsidRDefault="00000BC2" w:rsidP="008E142B">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4F1B6B98" w14:textId="77777777" w:rsidR="00000BC2" w:rsidRPr="005D2917" w:rsidRDefault="00000BC2" w:rsidP="008E142B">
            <w:pPr>
              <w:keepNext/>
              <w:keepLines/>
              <w:spacing w:before="0" w:after="0" w:line="240" w:lineRule="auto"/>
              <w:ind w:left="58"/>
              <w:jc w:val="center"/>
              <w:rPr>
                <w:b/>
                <w:sz w:val="20"/>
                <w:szCs w:val="20"/>
              </w:rPr>
            </w:pPr>
            <w:r w:rsidRPr="005D2917">
              <w:rPr>
                <w:b/>
                <w:sz w:val="20"/>
                <w:szCs w:val="20"/>
              </w:rPr>
              <w:t>Описание события</w:t>
            </w:r>
          </w:p>
        </w:tc>
      </w:tr>
      <w:tr w:rsidR="00000BC2" w:rsidRPr="009C1650" w14:paraId="21D3F2E2" w14:textId="77777777" w:rsidTr="008B4448">
        <w:trPr>
          <w:cantSplit/>
        </w:trPr>
        <w:tc>
          <w:tcPr>
            <w:tcW w:w="529" w:type="pct"/>
            <w:vAlign w:val="center"/>
          </w:tcPr>
          <w:p w14:paraId="728BEFAE" w14:textId="44D88E9E" w:rsidR="00000BC2" w:rsidRPr="00BF2C7D" w:rsidRDefault="008B4448" w:rsidP="008E142B">
            <w:pPr>
              <w:keepNext/>
              <w:keepLines/>
              <w:spacing w:before="0" w:after="0" w:line="240" w:lineRule="auto"/>
              <w:ind w:right="165"/>
              <w:rPr>
                <w:sz w:val="20"/>
                <w:szCs w:val="20"/>
              </w:rPr>
            </w:pPr>
            <w:r>
              <w:rPr>
                <w:sz w:val="20"/>
                <w:szCs w:val="20"/>
              </w:rPr>
              <w:t>RMIS1</w:t>
            </w:r>
          </w:p>
        </w:tc>
        <w:tc>
          <w:tcPr>
            <w:tcW w:w="2761" w:type="pct"/>
            <w:vAlign w:val="center"/>
          </w:tcPr>
          <w:p w14:paraId="7D76D148" w14:textId="77777777" w:rsidR="00000BC2" w:rsidRPr="005D2917" w:rsidRDefault="00000BC2" w:rsidP="008E142B">
            <w:pPr>
              <w:keepNext/>
              <w:keepLines/>
              <w:spacing w:before="0" w:after="0" w:line="240" w:lineRule="auto"/>
              <w:ind w:right="165"/>
              <w:rPr>
                <w:sz w:val="20"/>
                <w:szCs w:val="20"/>
              </w:rPr>
            </w:pPr>
            <w:r w:rsidRPr="0071342C">
              <w:rPr>
                <w:sz w:val="20"/>
                <w:szCs w:val="20"/>
              </w:rPr>
              <w:t>Внутренняя ошибка ИС</w:t>
            </w:r>
          </w:p>
        </w:tc>
        <w:tc>
          <w:tcPr>
            <w:tcW w:w="1710" w:type="pct"/>
            <w:vAlign w:val="center"/>
          </w:tcPr>
          <w:p w14:paraId="5247A6B9" w14:textId="11168AE5" w:rsidR="00000BC2" w:rsidRPr="005D2917" w:rsidRDefault="00AD6A6B" w:rsidP="008E142B">
            <w:pPr>
              <w:keepNext/>
              <w:keepLines/>
              <w:spacing w:before="0" w:after="0" w:line="240" w:lineRule="auto"/>
              <w:ind w:right="165"/>
              <w:rPr>
                <w:sz w:val="20"/>
                <w:szCs w:val="20"/>
              </w:rPr>
            </w:pPr>
            <w:r>
              <w:rPr>
                <w:sz w:val="20"/>
                <w:szCs w:val="20"/>
              </w:rPr>
              <w:t xml:space="preserve">При обработке запроса в </w:t>
            </w:r>
            <w:r w:rsidR="007C6599">
              <w:rPr>
                <w:sz w:val="20"/>
                <w:szCs w:val="20"/>
              </w:rPr>
              <w:t>РМ</w:t>
            </w:r>
            <w:r>
              <w:rPr>
                <w:sz w:val="20"/>
                <w:szCs w:val="20"/>
              </w:rPr>
              <w:t>ИС возникла непредвиденная ошибка.</w:t>
            </w:r>
          </w:p>
        </w:tc>
      </w:tr>
    </w:tbl>
    <w:p w14:paraId="74BE6FA0" w14:textId="55B14C33" w:rsidR="008D7FED" w:rsidRPr="00792D87" w:rsidRDefault="00786209" w:rsidP="00CC0DEF">
      <w:pPr>
        <w:pStyle w:val="41"/>
      </w:pPr>
      <w:r>
        <w:t xml:space="preserve"> </w:t>
      </w:r>
      <w:r w:rsidR="008D7FED" w:rsidRPr="00752847">
        <w:t>Ответ на асинхронный ответ</w:t>
      </w:r>
    </w:p>
    <w:p w14:paraId="48CD3DD1" w14:textId="16DD8469" w:rsidR="00AE7307" w:rsidRDefault="00B565E2" w:rsidP="00392214">
      <w:proofErr w:type="spellStart"/>
      <w:r w:rsidRPr="00B565E2">
        <w:rPr>
          <w:lang w:val="en-US"/>
        </w:rPr>
        <w:t>QuestioningResultResponse</w:t>
      </w:r>
      <w:proofErr w:type="spellEnd"/>
      <w:r>
        <w:t xml:space="preserve"> – синхронный ответ </w:t>
      </w:r>
      <w:r w:rsidR="000F6EC2" w:rsidRPr="00747925">
        <w:rPr>
          <w:rStyle w:val="1fe"/>
          <w:rFonts w:eastAsia="Calibri"/>
        </w:rPr>
        <w:t>компонента «Концентратор услуг ФЭР»</w:t>
      </w:r>
      <w:r>
        <w:t xml:space="preserve"> в РМИС о том, что ответ от РМИС принят или не принят в обработку. В случае, если запрос не принят в обработку, </w:t>
      </w:r>
      <w:r w:rsidR="000F6EC2">
        <w:rPr>
          <w:rStyle w:val="1fe"/>
          <w:rFonts w:eastAsia="Calibri"/>
        </w:rPr>
        <w:t>компонент</w:t>
      </w:r>
      <w:r w:rsidR="000F6EC2" w:rsidRPr="00747925">
        <w:rPr>
          <w:rStyle w:val="1fe"/>
          <w:rFonts w:eastAsia="Calibri"/>
        </w:rPr>
        <w:t xml:space="preserve"> «Концентратор услуг ФЭР»</w:t>
      </w:r>
      <w:r w:rsidR="00725586" w:rsidRPr="00725586">
        <w:t xml:space="preserve"> возвр</w:t>
      </w:r>
      <w:r w:rsidR="008B5E05">
        <w:t>ащает информацию об</w:t>
      </w:r>
      <w:r w:rsidR="00DB36AA">
        <w:t xml:space="preserve"> ошибке</w:t>
      </w:r>
      <w:r>
        <w:t>.</w:t>
      </w:r>
    </w:p>
    <w:p w14:paraId="4DB561D4" w14:textId="78D30932" w:rsidR="00000BC2" w:rsidRPr="0065621B" w:rsidRDefault="002B749B" w:rsidP="002B749B">
      <w:pPr>
        <w:pStyle w:val="aff2"/>
        <w:rPr>
          <w:lang w:val="en-US"/>
        </w:rPr>
      </w:pPr>
      <w:r>
        <w:lastRenderedPageBreak/>
        <w:t>Таблица</w:t>
      </w:r>
      <w:r w:rsidRPr="002B749B">
        <w:rPr>
          <w:lang w:val="en-US"/>
        </w:rPr>
        <w:t xml:space="preserve"> </w:t>
      </w:r>
      <w:r>
        <w:t>Г</w:t>
      </w:r>
      <w:r w:rsidRPr="002B749B">
        <w:rPr>
          <w:lang w:val="en-US"/>
        </w:rPr>
        <w:t xml:space="preserve">. </w:t>
      </w:r>
      <w:r>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fldChar w:fldCharType="separate"/>
      </w:r>
      <w:r w:rsidR="00E23E46">
        <w:rPr>
          <w:noProof/>
          <w:lang w:val="en-US"/>
        </w:rPr>
        <w:t>16</w:t>
      </w:r>
      <w:r>
        <w:fldChar w:fldCharType="end"/>
      </w:r>
      <w:r w:rsidRPr="002B749B">
        <w:rPr>
          <w:lang w:val="en-US"/>
        </w:rPr>
        <w:t xml:space="preserve"> </w:t>
      </w:r>
      <w:r w:rsidR="00000BC2" w:rsidRPr="0065621B">
        <w:rPr>
          <w:noProof/>
          <w:lang w:val="en-US"/>
        </w:rPr>
        <w:t>–</w:t>
      </w:r>
      <w:r w:rsidR="00000BC2" w:rsidRPr="0065621B">
        <w:rPr>
          <w:lang w:val="en-US"/>
        </w:rPr>
        <w:t xml:space="preserve"> </w:t>
      </w:r>
      <w:r w:rsidR="00000BC2">
        <w:t>Атрибуты</w:t>
      </w:r>
      <w:r w:rsidR="00000BC2" w:rsidRPr="0065621B">
        <w:rPr>
          <w:lang w:val="en-US"/>
        </w:rPr>
        <w:t xml:space="preserve"> </w:t>
      </w:r>
      <w:r w:rsidR="00000BC2">
        <w:t>ответа</w:t>
      </w:r>
      <w:r w:rsidR="00000BC2" w:rsidRPr="0065621B">
        <w:rPr>
          <w:lang w:val="en-US"/>
        </w:rPr>
        <w:t xml:space="preserve"> </w:t>
      </w:r>
      <w:proofErr w:type="spellStart"/>
      <w:r w:rsidR="00000BC2" w:rsidRPr="00B565E2">
        <w:rPr>
          <w:lang w:val="en-US"/>
        </w:rPr>
        <w:t>QuestioningResultResponse</w:t>
      </w:r>
      <w:proofErr w:type="spellEnd"/>
    </w:p>
    <w:tbl>
      <w:tblPr>
        <w:tblStyle w:val="afb"/>
        <w:tblW w:w="5000" w:type="pct"/>
        <w:tblLook w:val="04A0" w:firstRow="1" w:lastRow="0" w:firstColumn="1" w:lastColumn="0" w:noHBand="0" w:noVBand="1"/>
      </w:tblPr>
      <w:tblGrid>
        <w:gridCol w:w="672"/>
        <w:gridCol w:w="2322"/>
        <w:gridCol w:w="2785"/>
        <w:gridCol w:w="2572"/>
        <w:gridCol w:w="3000"/>
        <w:gridCol w:w="3213"/>
      </w:tblGrid>
      <w:tr w:rsidR="00000BC2" w14:paraId="2E4E16D7" w14:textId="77777777" w:rsidTr="00AB089F">
        <w:tc>
          <w:tcPr>
            <w:tcW w:w="231" w:type="pct"/>
            <w:tcBorders>
              <w:top w:val="single" w:sz="2" w:space="0" w:color="auto"/>
              <w:left w:val="single" w:sz="2" w:space="0" w:color="auto"/>
              <w:bottom w:val="single" w:sz="2" w:space="0" w:color="auto"/>
              <w:right w:val="single" w:sz="2" w:space="0" w:color="auto"/>
            </w:tcBorders>
            <w:hideMark/>
          </w:tcPr>
          <w:p w14:paraId="4276CF58" w14:textId="77777777" w:rsidR="00000BC2" w:rsidRDefault="00000BC2" w:rsidP="008E142B">
            <w:pPr>
              <w:keepNext/>
              <w:keepLines/>
              <w:spacing w:before="0" w:after="0" w:line="240" w:lineRule="auto"/>
              <w:ind w:left="82" w:right="165"/>
              <w:jc w:val="center"/>
              <w:rPr>
                <w:b/>
                <w:sz w:val="20"/>
                <w:szCs w:val="20"/>
              </w:rPr>
            </w:pPr>
            <w:r>
              <w:rPr>
                <w:b/>
                <w:sz w:val="20"/>
                <w:szCs w:val="20"/>
              </w:rPr>
              <w:t>№</w:t>
            </w:r>
          </w:p>
        </w:tc>
        <w:tc>
          <w:tcPr>
            <w:tcW w:w="797" w:type="pct"/>
            <w:tcBorders>
              <w:top w:val="single" w:sz="2" w:space="0" w:color="auto"/>
              <w:left w:val="single" w:sz="2" w:space="0" w:color="auto"/>
              <w:bottom w:val="single" w:sz="2" w:space="0" w:color="auto"/>
              <w:right w:val="single" w:sz="2" w:space="0" w:color="auto"/>
            </w:tcBorders>
            <w:hideMark/>
          </w:tcPr>
          <w:p w14:paraId="62FD27D3" w14:textId="77777777" w:rsidR="00000BC2" w:rsidRDefault="00000BC2" w:rsidP="008E142B">
            <w:pPr>
              <w:keepNext/>
              <w:keepLines/>
              <w:spacing w:before="0" w:after="0" w:line="240" w:lineRule="auto"/>
              <w:ind w:left="58"/>
              <w:jc w:val="center"/>
              <w:rPr>
                <w:b/>
                <w:sz w:val="20"/>
                <w:szCs w:val="20"/>
              </w:rPr>
            </w:pPr>
            <w:r>
              <w:rPr>
                <w:b/>
                <w:sz w:val="20"/>
                <w:szCs w:val="20"/>
              </w:rPr>
              <w:t>Наименование поля</w:t>
            </w:r>
          </w:p>
        </w:tc>
        <w:tc>
          <w:tcPr>
            <w:tcW w:w="956" w:type="pct"/>
            <w:tcBorders>
              <w:top w:val="single" w:sz="2" w:space="0" w:color="auto"/>
              <w:left w:val="single" w:sz="2" w:space="0" w:color="auto"/>
              <w:bottom w:val="single" w:sz="2" w:space="0" w:color="auto"/>
              <w:right w:val="single" w:sz="2" w:space="0" w:color="auto"/>
            </w:tcBorders>
            <w:hideMark/>
          </w:tcPr>
          <w:p w14:paraId="24EDC716" w14:textId="77777777" w:rsidR="00000BC2" w:rsidRDefault="00000BC2" w:rsidP="008E142B">
            <w:pPr>
              <w:keepNext/>
              <w:keepLines/>
              <w:spacing w:before="0" w:after="0" w:line="240" w:lineRule="auto"/>
              <w:ind w:left="82" w:right="165"/>
              <w:jc w:val="center"/>
              <w:rPr>
                <w:b/>
                <w:sz w:val="20"/>
                <w:szCs w:val="20"/>
              </w:rPr>
            </w:pPr>
            <w:r>
              <w:rPr>
                <w:b/>
                <w:sz w:val="20"/>
                <w:szCs w:val="20"/>
              </w:rPr>
              <w:t>Описание поля</w:t>
            </w:r>
          </w:p>
        </w:tc>
        <w:tc>
          <w:tcPr>
            <w:tcW w:w="883" w:type="pct"/>
            <w:tcBorders>
              <w:top w:val="single" w:sz="2" w:space="0" w:color="auto"/>
              <w:left w:val="single" w:sz="2" w:space="0" w:color="auto"/>
              <w:bottom w:val="single" w:sz="2" w:space="0" w:color="auto"/>
              <w:right w:val="single" w:sz="2" w:space="0" w:color="auto"/>
            </w:tcBorders>
            <w:hideMark/>
          </w:tcPr>
          <w:p w14:paraId="50FB4D04" w14:textId="77777777" w:rsidR="00000BC2" w:rsidRDefault="00000BC2" w:rsidP="008E142B">
            <w:pPr>
              <w:keepNext/>
              <w:keepLines/>
              <w:spacing w:before="0" w:after="0" w:line="240" w:lineRule="auto"/>
              <w:ind w:left="82"/>
              <w:jc w:val="center"/>
              <w:rPr>
                <w:b/>
                <w:sz w:val="20"/>
                <w:szCs w:val="20"/>
              </w:rPr>
            </w:pPr>
            <w:r>
              <w:rPr>
                <w:b/>
                <w:sz w:val="20"/>
                <w:szCs w:val="20"/>
              </w:rPr>
              <w:t>Обязательность</w:t>
            </w:r>
          </w:p>
        </w:tc>
        <w:tc>
          <w:tcPr>
            <w:tcW w:w="1030" w:type="pct"/>
            <w:tcBorders>
              <w:top w:val="single" w:sz="2" w:space="0" w:color="auto"/>
              <w:left w:val="single" w:sz="2" w:space="0" w:color="auto"/>
              <w:bottom w:val="single" w:sz="2" w:space="0" w:color="auto"/>
              <w:right w:val="single" w:sz="2" w:space="0" w:color="auto"/>
            </w:tcBorders>
            <w:hideMark/>
          </w:tcPr>
          <w:p w14:paraId="53C66ADE" w14:textId="77777777" w:rsidR="00000BC2" w:rsidRDefault="00000BC2" w:rsidP="008E142B">
            <w:pPr>
              <w:keepNext/>
              <w:keepLines/>
              <w:spacing w:before="0" w:after="0" w:line="240" w:lineRule="auto"/>
              <w:ind w:left="82" w:right="165"/>
              <w:jc w:val="center"/>
              <w:rPr>
                <w:b/>
                <w:sz w:val="20"/>
                <w:szCs w:val="20"/>
              </w:rPr>
            </w:pPr>
            <w:r>
              <w:rPr>
                <w:b/>
                <w:sz w:val="20"/>
                <w:szCs w:val="20"/>
              </w:rPr>
              <w:t>Способ заполнения / Тип</w:t>
            </w:r>
          </w:p>
        </w:tc>
        <w:tc>
          <w:tcPr>
            <w:tcW w:w="1103" w:type="pct"/>
            <w:tcBorders>
              <w:top w:val="single" w:sz="2" w:space="0" w:color="auto"/>
              <w:left w:val="single" w:sz="2" w:space="0" w:color="auto"/>
              <w:bottom w:val="single" w:sz="2" w:space="0" w:color="auto"/>
              <w:right w:val="single" w:sz="2" w:space="0" w:color="auto"/>
            </w:tcBorders>
            <w:hideMark/>
          </w:tcPr>
          <w:p w14:paraId="7DFEAD5F" w14:textId="77777777" w:rsidR="00000BC2" w:rsidRDefault="00000BC2" w:rsidP="008E142B">
            <w:pPr>
              <w:keepNext/>
              <w:keepLines/>
              <w:spacing w:before="0" w:after="0" w:line="240" w:lineRule="auto"/>
              <w:ind w:left="82" w:right="165"/>
              <w:jc w:val="center"/>
              <w:rPr>
                <w:b/>
                <w:sz w:val="20"/>
                <w:szCs w:val="20"/>
              </w:rPr>
            </w:pPr>
            <w:r>
              <w:rPr>
                <w:b/>
                <w:sz w:val="20"/>
                <w:szCs w:val="20"/>
              </w:rPr>
              <w:t>Комментарий</w:t>
            </w:r>
          </w:p>
        </w:tc>
      </w:tr>
      <w:tr w:rsidR="00000BC2" w14:paraId="16EF0F39" w14:textId="77777777" w:rsidTr="00AB089F">
        <w:tc>
          <w:tcPr>
            <w:tcW w:w="231" w:type="pct"/>
            <w:tcBorders>
              <w:top w:val="single" w:sz="2" w:space="0" w:color="auto"/>
              <w:left w:val="single" w:sz="2" w:space="0" w:color="auto"/>
              <w:bottom w:val="single" w:sz="2" w:space="0" w:color="auto"/>
              <w:right w:val="single" w:sz="2" w:space="0" w:color="auto"/>
            </w:tcBorders>
          </w:tcPr>
          <w:p w14:paraId="04CEFD5E" w14:textId="77777777" w:rsidR="00000BC2" w:rsidRPr="00A34566" w:rsidRDefault="00000BC2" w:rsidP="008E142B">
            <w:pPr>
              <w:pStyle w:val="affffff"/>
              <w:keepNext/>
              <w:keepLines/>
              <w:numPr>
                <w:ilvl w:val="0"/>
                <w:numId w:val="53"/>
              </w:numPr>
              <w:spacing w:before="0" w:after="0" w:line="240" w:lineRule="auto"/>
              <w:ind w:right="165"/>
              <w:jc w:val="left"/>
              <w:rPr>
                <w:sz w:val="20"/>
                <w:szCs w:val="20"/>
              </w:rPr>
            </w:pPr>
          </w:p>
        </w:tc>
        <w:tc>
          <w:tcPr>
            <w:tcW w:w="797" w:type="pct"/>
            <w:tcBorders>
              <w:top w:val="single" w:sz="2" w:space="0" w:color="auto"/>
              <w:left w:val="single" w:sz="2" w:space="0" w:color="auto"/>
              <w:bottom w:val="single" w:sz="2" w:space="0" w:color="auto"/>
              <w:right w:val="single" w:sz="2" w:space="0" w:color="auto"/>
            </w:tcBorders>
          </w:tcPr>
          <w:p w14:paraId="13DAA8A9" w14:textId="77777777" w:rsidR="00000BC2" w:rsidRPr="00195983" w:rsidRDefault="00000BC2" w:rsidP="008E142B">
            <w:pPr>
              <w:keepNext/>
              <w:keepLines/>
              <w:spacing w:before="0" w:after="0" w:line="240" w:lineRule="auto"/>
              <w:ind w:right="165"/>
              <w:rPr>
                <w:sz w:val="20"/>
                <w:szCs w:val="20"/>
              </w:rPr>
            </w:pPr>
            <w:proofErr w:type="spellStart"/>
            <w:r w:rsidRPr="00E55817">
              <w:rPr>
                <w:sz w:val="20"/>
                <w:szCs w:val="20"/>
              </w:rPr>
              <w:t>error</w:t>
            </w:r>
            <w:proofErr w:type="spellEnd"/>
          </w:p>
        </w:tc>
        <w:tc>
          <w:tcPr>
            <w:tcW w:w="956" w:type="pct"/>
            <w:tcBorders>
              <w:top w:val="single" w:sz="2" w:space="0" w:color="auto"/>
              <w:left w:val="single" w:sz="2" w:space="0" w:color="auto"/>
              <w:bottom w:val="single" w:sz="2" w:space="0" w:color="auto"/>
              <w:right w:val="single" w:sz="2" w:space="0" w:color="auto"/>
            </w:tcBorders>
          </w:tcPr>
          <w:p w14:paraId="468526FF" w14:textId="77777777" w:rsidR="00000BC2" w:rsidRPr="00195983" w:rsidRDefault="00000BC2" w:rsidP="008E142B">
            <w:pPr>
              <w:keepNext/>
              <w:keepLines/>
              <w:spacing w:before="0" w:after="0" w:line="240" w:lineRule="auto"/>
              <w:ind w:right="165"/>
              <w:rPr>
                <w:sz w:val="20"/>
                <w:szCs w:val="20"/>
              </w:rPr>
            </w:pPr>
            <w:r w:rsidRPr="00E55817">
              <w:rPr>
                <w:sz w:val="20"/>
                <w:szCs w:val="20"/>
              </w:rPr>
              <w:t>Информация о возникшей ошибке</w:t>
            </w:r>
          </w:p>
        </w:tc>
        <w:tc>
          <w:tcPr>
            <w:tcW w:w="883" w:type="pct"/>
            <w:tcBorders>
              <w:top w:val="single" w:sz="2" w:space="0" w:color="auto"/>
              <w:left w:val="single" w:sz="2" w:space="0" w:color="auto"/>
              <w:bottom w:val="single" w:sz="2" w:space="0" w:color="auto"/>
              <w:right w:val="single" w:sz="2" w:space="0" w:color="auto"/>
            </w:tcBorders>
          </w:tcPr>
          <w:p w14:paraId="7D35E90A" w14:textId="6286E877" w:rsidR="00000BC2" w:rsidRDefault="008B4448" w:rsidP="008E142B">
            <w:pPr>
              <w:keepNext/>
              <w:keepLines/>
              <w:spacing w:before="0" w:after="0" w:line="240" w:lineRule="auto"/>
              <w:ind w:right="165"/>
              <w:jc w:val="center"/>
              <w:rPr>
                <w:sz w:val="20"/>
                <w:szCs w:val="20"/>
              </w:rPr>
            </w:pPr>
            <w:r>
              <w:rPr>
                <w:sz w:val="20"/>
                <w:szCs w:val="20"/>
              </w:rPr>
              <w:t>-</w:t>
            </w:r>
          </w:p>
        </w:tc>
        <w:tc>
          <w:tcPr>
            <w:tcW w:w="1030" w:type="pct"/>
            <w:tcBorders>
              <w:top w:val="single" w:sz="2" w:space="0" w:color="auto"/>
              <w:left w:val="single" w:sz="2" w:space="0" w:color="auto"/>
              <w:bottom w:val="single" w:sz="2" w:space="0" w:color="auto"/>
              <w:right w:val="single" w:sz="2" w:space="0" w:color="auto"/>
            </w:tcBorders>
          </w:tcPr>
          <w:p w14:paraId="183A0DC3" w14:textId="77777777" w:rsidR="00000BC2" w:rsidRPr="00195983" w:rsidRDefault="00000BC2" w:rsidP="008E142B">
            <w:pPr>
              <w:keepNext/>
              <w:keepLines/>
              <w:spacing w:before="0" w:after="0" w:line="240" w:lineRule="auto"/>
              <w:ind w:right="165"/>
              <w:rPr>
                <w:sz w:val="20"/>
                <w:szCs w:val="20"/>
              </w:rPr>
            </w:pPr>
            <w:r w:rsidRPr="00F4649F">
              <w:rPr>
                <w:sz w:val="20"/>
                <w:szCs w:val="20"/>
              </w:rPr>
              <w:t>q</w:t>
            </w:r>
            <w:proofErr w:type="gramStart"/>
            <w:r w:rsidRPr="00F4649F">
              <w:rPr>
                <w:sz w:val="20"/>
                <w:szCs w:val="20"/>
              </w:rPr>
              <w:t>1:ErrorType</w:t>
            </w:r>
            <w:proofErr w:type="gramEnd"/>
          </w:p>
        </w:tc>
        <w:tc>
          <w:tcPr>
            <w:tcW w:w="1103" w:type="pct"/>
            <w:tcBorders>
              <w:top w:val="single" w:sz="2" w:space="0" w:color="auto"/>
              <w:left w:val="single" w:sz="2" w:space="0" w:color="auto"/>
              <w:bottom w:val="single" w:sz="2" w:space="0" w:color="auto"/>
              <w:right w:val="single" w:sz="2" w:space="0" w:color="auto"/>
            </w:tcBorders>
          </w:tcPr>
          <w:p w14:paraId="062E9F53" w14:textId="77777777" w:rsidR="00000BC2" w:rsidRDefault="00000BC2" w:rsidP="008E142B">
            <w:pPr>
              <w:keepNext/>
              <w:keepLines/>
              <w:spacing w:before="0" w:after="0" w:line="240" w:lineRule="auto"/>
              <w:ind w:right="165"/>
              <w:rPr>
                <w:sz w:val="20"/>
                <w:szCs w:val="20"/>
              </w:rPr>
            </w:pPr>
            <w:r>
              <w:rPr>
                <w:sz w:val="20"/>
                <w:szCs w:val="20"/>
              </w:rPr>
              <w:t>Комплексный тип.</w:t>
            </w:r>
          </w:p>
          <w:p w14:paraId="755B309E" w14:textId="08198A4B" w:rsidR="00000BC2" w:rsidRDefault="00303B23" w:rsidP="008E142B">
            <w:pPr>
              <w:keepNext/>
              <w:keepLines/>
              <w:spacing w:before="0" w:after="0" w:line="240" w:lineRule="auto"/>
              <w:ind w:right="165"/>
              <w:rPr>
                <w:sz w:val="20"/>
                <w:szCs w:val="20"/>
              </w:rPr>
            </w:pPr>
            <w:r>
              <w:rPr>
                <w:sz w:val="20"/>
                <w:szCs w:val="20"/>
              </w:rPr>
              <w:t>Описан в</w:t>
            </w:r>
            <w:r w:rsidR="00FB7CE2">
              <w:rPr>
                <w:sz w:val="20"/>
                <w:szCs w:val="20"/>
              </w:rPr>
              <w:t xml:space="preserve"> </w:t>
            </w:r>
            <w:proofErr w:type="spellStart"/>
            <w:r w:rsidR="00FB7CE2">
              <w:rPr>
                <w:sz w:val="20"/>
                <w:szCs w:val="20"/>
              </w:rPr>
              <w:t>таблице</w:t>
            </w:r>
            <w:r w:rsidR="003A7F73">
              <w:rPr>
                <w:vanish/>
                <w:sz w:val="20"/>
                <w:szCs w:val="20"/>
              </w:rPr>
              <w:t> </w:t>
            </w:r>
            <w:r w:rsidR="0020335C" w:rsidRPr="0020335C">
              <w:rPr>
                <w:sz w:val="20"/>
                <w:szCs w:val="20"/>
              </w:rPr>
              <w:fldChar w:fldCharType="begin"/>
            </w:r>
            <w:r w:rsidR="0020335C" w:rsidRPr="0020335C">
              <w:rPr>
                <w:sz w:val="20"/>
                <w:szCs w:val="20"/>
              </w:rPr>
              <w:instrText xml:space="preserve"> REF _Ref507355781 \h </w:instrText>
            </w:r>
            <w:r w:rsidR="0020335C">
              <w:rPr>
                <w:sz w:val="20"/>
                <w:szCs w:val="20"/>
              </w:rPr>
              <w:instrText xml:space="preserve"> \* MERGEFORMAT </w:instrText>
            </w:r>
            <w:r w:rsidR="0020335C" w:rsidRPr="0020335C">
              <w:rPr>
                <w:sz w:val="20"/>
                <w:szCs w:val="20"/>
              </w:rPr>
            </w:r>
            <w:r w:rsidR="0020335C" w:rsidRPr="0020335C">
              <w:rPr>
                <w:sz w:val="20"/>
                <w:szCs w:val="20"/>
              </w:rPr>
              <w:fldChar w:fldCharType="separate"/>
            </w:r>
            <w:r w:rsidR="00E23E46" w:rsidRPr="00E23E46">
              <w:rPr>
                <w:sz w:val="20"/>
                <w:szCs w:val="20"/>
              </w:rPr>
              <w:t>Таблица</w:t>
            </w:r>
            <w:proofErr w:type="spellEnd"/>
            <w:r w:rsidR="00E23E46" w:rsidRPr="00E23E46">
              <w:rPr>
                <w:sz w:val="20"/>
                <w:szCs w:val="20"/>
              </w:rPr>
              <w:t xml:space="preserve"> Г. </w:t>
            </w:r>
            <w:r w:rsidR="00E23E46">
              <w:rPr>
                <w:noProof/>
              </w:rPr>
              <w:t>5</w:t>
            </w:r>
            <w:r w:rsidR="0020335C" w:rsidRPr="0020335C">
              <w:rPr>
                <w:sz w:val="20"/>
                <w:szCs w:val="20"/>
              </w:rPr>
              <w:fldChar w:fldCharType="end"/>
            </w:r>
            <w:r w:rsidR="002D5F62">
              <w:rPr>
                <w:sz w:val="20"/>
                <w:szCs w:val="20"/>
              </w:rPr>
              <w:t>.</w:t>
            </w:r>
          </w:p>
          <w:p w14:paraId="45A2F072" w14:textId="07EC92BC" w:rsidR="002D5F62" w:rsidRDefault="002D5F62" w:rsidP="008E142B">
            <w:pPr>
              <w:keepNext/>
              <w:keepLines/>
              <w:spacing w:before="0" w:after="0" w:line="240" w:lineRule="auto"/>
              <w:ind w:right="165"/>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_Ref506909109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17</w:t>
            </w:r>
            <w:r>
              <w:rPr>
                <w:sz w:val="20"/>
                <w:szCs w:val="20"/>
              </w:rPr>
              <w:fldChar w:fldCharType="end"/>
            </w:r>
          </w:p>
        </w:tc>
      </w:tr>
    </w:tbl>
    <w:p w14:paraId="6C27ADF5" w14:textId="3E3F8820" w:rsidR="00000BC2" w:rsidRPr="000142B7" w:rsidRDefault="002B749B" w:rsidP="002B749B">
      <w:pPr>
        <w:pStyle w:val="aff2"/>
        <w:rPr>
          <w:lang w:val="en-US"/>
        </w:rPr>
      </w:pPr>
      <w:bookmarkStart w:id="229" w:name="_Ref506909109"/>
      <w:r>
        <w:t>Таблица</w:t>
      </w:r>
      <w:r w:rsidRPr="002B749B">
        <w:rPr>
          <w:lang w:val="en-US"/>
        </w:rPr>
        <w:t xml:space="preserve"> </w:t>
      </w:r>
      <w:r>
        <w:t>Г</w:t>
      </w:r>
      <w:r w:rsidRPr="002B749B">
        <w:rPr>
          <w:lang w:val="en-US"/>
        </w:rPr>
        <w:t xml:space="preserve">. </w:t>
      </w:r>
      <w:r>
        <w:fldChar w:fldCharType="begin"/>
      </w:r>
      <w:r w:rsidRPr="002B749B">
        <w:rPr>
          <w:lang w:val="en-US"/>
        </w:rPr>
        <w:instrText xml:space="preserve"> SEQ </w:instrText>
      </w:r>
      <w:r>
        <w:instrText>Таблица</w:instrText>
      </w:r>
      <w:r w:rsidRPr="002B749B">
        <w:rPr>
          <w:lang w:val="en-US"/>
        </w:rPr>
        <w:instrText>_</w:instrText>
      </w:r>
      <w:r>
        <w:instrText>Г</w:instrText>
      </w:r>
      <w:r w:rsidRPr="002B749B">
        <w:rPr>
          <w:lang w:val="en-US"/>
        </w:rPr>
        <w:instrText xml:space="preserve">. \* ARABIC </w:instrText>
      </w:r>
      <w:r>
        <w:fldChar w:fldCharType="separate"/>
      </w:r>
      <w:r w:rsidR="00E23E46">
        <w:rPr>
          <w:noProof/>
          <w:lang w:val="en-US"/>
        </w:rPr>
        <w:t>17</w:t>
      </w:r>
      <w:r>
        <w:fldChar w:fldCharType="end"/>
      </w:r>
      <w:bookmarkEnd w:id="229"/>
      <w:r w:rsidRPr="002B749B">
        <w:rPr>
          <w:lang w:val="en-US"/>
        </w:rPr>
        <w:t xml:space="preserve"> </w:t>
      </w:r>
      <w:r w:rsidR="00000BC2" w:rsidRPr="000142B7">
        <w:rPr>
          <w:lang w:val="en-US"/>
        </w:rPr>
        <w:t xml:space="preserve">– </w:t>
      </w:r>
      <w:r w:rsidR="00000BC2" w:rsidRPr="009C1650">
        <w:t>Коды</w:t>
      </w:r>
      <w:r w:rsidR="00000BC2" w:rsidRPr="000142B7">
        <w:rPr>
          <w:lang w:val="en-US"/>
        </w:rPr>
        <w:t xml:space="preserve"> </w:t>
      </w:r>
      <w:r w:rsidR="00000BC2" w:rsidRPr="009C1650">
        <w:t>ошибок</w:t>
      </w:r>
      <w:r w:rsidR="00000BC2" w:rsidRPr="000142B7">
        <w:rPr>
          <w:lang w:val="en-US"/>
        </w:rPr>
        <w:t xml:space="preserve"> </w:t>
      </w:r>
      <w:r w:rsidR="00000BC2" w:rsidRPr="009C1650">
        <w:t>для</w:t>
      </w:r>
      <w:r w:rsidR="00000BC2" w:rsidRPr="00657FAC">
        <w:rPr>
          <w:lang w:val="en-US"/>
        </w:rPr>
        <w:t> </w:t>
      </w:r>
      <w:proofErr w:type="spellStart"/>
      <w:r w:rsidR="001972BC" w:rsidRPr="00B565E2">
        <w:rPr>
          <w:lang w:val="en-US"/>
        </w:rPr>
        <w:t>QuestioningResultResponse</w:t>
      </w:r>
      <w:proofErr w:type="spellEnd"/>
    </w:p>
    <w:tbl>
      <w:tblPr>
        <w:tblW w:w="5159"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8040"/>
        <w:gridCol w:w="5213"/>
      </w:tblGrid>
      <w:tr w:rsidR="00B40289" w:rsidRPr="009C1650" w14:paraId="09AB4F3C" w14:textId="77777777" w:rsidTr="0001562C">
        <w:trPr>
          <w:cantSplit/>
          <w:tblHeader/>
        </w:trPr>
        <w:tc>
          <w:tcPr>
            <w:tcW w:w="589" w:type="pct"/>
            <w:vAlign w:val="center"/>
            <w:hideMark/>
          </w:tcPr>
          <w:p w14:paraId="521871B5" w14:textId="77777777" w:rsidR="00B40289" w:rsidRPr="005D2917" w:rsidRDefault="00B40289" w:rsidP="008E142B">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676" w:type="pct"/>
            <w:vAlign w:val="center"/>
            <w:hideMark/>
          </w:tcPr>
          <w:p w14:paraId="0ECF1E93" w14:textId="77777777" w:rsidR="00B40289" w:rsidRPr="005D2917" w:rsidRDefault="00B40289" w:rsidP="008E142B">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35" w:type="pct"/>
            <w:vAlign w:val="center"/>
            <w:hideMark/>
          </w:tcPr>
          <w:p w14:paraId="3AD49D82" w14:textId="77777777" w:rsidR="00B40289" w:rsidRPr="005D2917" w:rsidRDefault="00B40289" w:rsidP="008E142B">
            <w:pPr>
              <w:keepNext/>
              <w:keepLines/>
              <w:spacing w:before="0" w:after="0" w:line="240" w:lineRule="auto"/>
              <w:ind w:left="58"/>
              <w:jc w:val="center"/>
              <w:rPr>
                <w:b/>
                <w:sz w:val="20"/>
                <w:szCs w:val="20"/>
              </w:rPr>
            </w:pPr>
            <w:r w:rsidRPr="005D2917">
              <w:rPr>
                <w:b/>
                <w:sz w:val="20"/>
                <w:szCs w:val="20"/>
              </w:rPr>
              <w:t>Описание события</w:t>
            </w:r>
          </w:p>
        </w:tc>
      </w:tr>
      <w:tr w:rsidR="00B40289" w:rsidRPr="009C1650" w14:paraId="3A4E5E84" w14:textId="77777777" w:rsidTr="0001562C">
        <w:trPr>
          <w:cantSplit/>
        </w:trPr>
        <w:tc>
          <w:tcPr>
            <w:tcW w:w="589" w:type="pct"/>
            <w:vAlign w:val="center"/>
          </w:tcPr>
          <w:p w14:paraId="0C0B5D75" w14:textId="1EDA407D" w:rsidR="00B40289" w:rsidRPr="00BF2C7D" w:rsidRDefault="005C1976" w:rsidP="008E142B">
            <w:pPr>
              <w:keepNext/>
              <w:keepLines/>
              <w:spacing w:before="0" w:after="0" w:line="240" w:lineRule="auto"/>
              <w:ind w:right="165"/>
              <w:rPr>
                <w:sz w:val="20"/>
                <w:szCs w:val="20"/>
              </w:rPr>
            </w:pPr>
            <w:r>
              <w:rPr>
                <w:sz w:val="20"/>
                <w:szCs w:val="20"/>
              </w:rPr>
              <w:t>KUFER1</w:t>
            </w:r>
          </w:p>
        </w:tc>
        <w:tc>
          <w:tcPr>
            <w:tcW w:w="2676" w:type="pct"/>
            <w:vAlign w:val="center"/>
          </w:tcPr>
          <w:p w14:paraId="2B0D0EDF" w14:textId="1478F123" w:rsidR="00B40289" w:rsidRPr="005D2917" w:rsidRDefault="00B40289" w:rsidP="008E142B">
            <w:pPr>
              <w:keepNext/>
              <w:keepLines/>
              <w:spacing w:before="0" w:after="0" w:line="240" w:lineRule="auto"/>
              <w:ind w:right="165"/>
              <w:rPr>
                <w:sz w:val="20"/>
                <w:szCs w:val="20"/>
              </w:rPr>
            </w:pPr>
            <w:r w:rsidRPr="0030293E">
              <w:rPr>
                <w:sz w:val="20"/>
                <w:szCs w:val="20"/>
              </w:rPr>
              <w:t xml:space="preserve">Внутренняя ошибка </w:t>
            </w:r>
            <w:r w:rsidR="00502838" w:rsidRPr="00502838">
              <w:rPr>
                <w:sz w:val="20"/>
                <w:szCs w:val="20"/>
              </w:rPr>
              <w:t>КУ ФЭР</w:t>
            </w:r>
          </w:p>
        </w:tc>
        <w:tc>
          <w:tcPr>
            <w:tcW w:w="1735" w:type="pct"/>
            <w:vAlign w:val="center"/>
          </w:tcPr>
          <w:p w14:paraId="2F0051C9" w14:textId="47612305" w:rsidR="00B40289" w:rsidRPr="005D2917" w:rsidRDefault="00B40289" w:rsidP="008E142B">
            <w:pPr>
              <w:keepNext/>
              <w:keepLines/>
              <w:spacing w:before="0" w:after="0" w:line="240" w:lineRule="auto"/>
              <w:ind w:right="165"/>
              <w:rPr>
                <w:sz w:val="20"/>
                <w:szCs w:val="20"/>
              </w:rPr>
            </w:pPr>
            <w:r>
              <w:rPr>
                <w:sz w:val="20"/>
                <w:szCs w:val="20"/>
              </w:rPr>
              <w:t xml:space="preserve">При обработке запроса в </w:t>
            </w:r>
            <w:r w:rsidR="000F6EC2">
              <w:rPr>
                <w:sz w:val="20"/>
                <w:szCs w:val="20"/>
              </w:rPr>
              <w:t>компоненте</w:t>
            </w:r>
            <w:r w:rsidR="000F6EC2" w:rsidRPr="000F6EC2">
              <w:rPr>
                <w:sz w:val="20"/>
                <w:szCs w:val="20"/>
              </w:rPr>
              <w:t xml:space="preserve"> «Концентратор услуг ФЭР»</w:t>
            </w:r>
            <w:r w:rsidR="00502838" w:rsidRPr="00502838">
              <w:rPr>
                <w:sz w:val="20"/>
                <w:szCs w:val="20"/>
              </w:rPr>
              <w:t xml:space="preserve"> </w:t>
            </w:r>
            <w:r>
              <w:rPr>
                <w:sz w:val="20"/>
                <w:szCs w:val="20"/>
              </w:rPr>
              <w:t>возникла непредвиденная ошибка.</w:t>
            </w:r>
          </w:p>
        </w:tc>
      </w:tr>
      <w:tr w:rsidR="00B40289" w:rsidRPr="009C1650" w14:paraId="05416905" w14:textId="77777777" w:rsidTr="0001562C">
        <w:trPr>
          <w:cantSplit/>
        </w:trPr>
        <w:tc>
          <w:tcPr>
            <w:tcW w:w="589" w:type="pct"/>
            <w:vAlign w:val="center"/>
          </w:tcPr>
          <w:p w14:paraId="6B8CC744" w14:textId="3336E290" w:rsidR="00B40289" w:rsidRPr="00BF2C7D" w:rsidRDefault="005C1976" w:rsidP="008E142B">
            <w:pPr>
              <w:keepNext/>
              <w:keepLines/>
              <w:spacing w:before="0" w:after="0" w:line="240" w:lineRule="auto"/>
              <w:ind w:right="165"/>
              <w:rPr>
                <w:sz w:val="20"/>
                <w:szCs w:val="20"/>
              </w:rPr>
            </w:pPr>
            <w:r>
              <w:rPr>
                <w:sz w:val="20"/>
                <w:szCs w:val="20"/>
              </w:rPr>
              <w:t>KUFER2</w:t>
            </w:r>
          </w:p>
        </w:tc>
        <w:tc>
          <w:tcPr>
            <w:tcW w:w="2676" w:type="pct"/>
            <w:vAlign w:val="center"/>
          </w:tcPr>
          <w:p w14:paraId="12C56954" w14:textId="77777777" w:rsidR="00B40289" w:rsidRPr="0071342C" w:rsidRDefault="00B40289" w:rsidP="008E142B">
            <w:pPr>
              <w:keepNext/>
              <w:keepLines/>
              <w:spacing w:before="0" w:after="0" w:line="240" w:lineRule="auto"/>
              <w:ind w:right="165"/>
              <w:rPr>
                <w:sz w:val="20"/>
                <w:szCs w:val="20"/>
              </w:rPr>
            </w:pPr>
            <w:r w:rsidRPr="00BB7EB3">
              <w:rPr>
                <w:sz w:val="20"/>
                <w:szCs w:val="20"/>
              </w:rPr>
              <w:t xml:space="preserve">Входные данные отсутствуют или не соответствуют </w:t>
            </w:r>
            <w:proofErr w:type="spellStart"/>
            <w:r w:rsidRPr="00BB7EB3">
              <w:rPr>
                <w:sz w:val="20"/>
                <w:szCs w:val="20"/>
              </w:rPr>
              <w:t>xsd</w:t>
            </w:r>
            <w:proofErr w:type="spellEnd"/>
            <w:r w:rsidRPr="00BB7EB3">
              <w:rPr>
                <w:sz w:val="20"/>
                <w:szCs w:val="20"/>
              </w:rPr>
              <w:t>-схемам</w:t>
            </w:r>
          </w:p>
        </w:tc>
        <w:tc>
          <w:tcPr>
            <w:tcW w:w="1735" w:type="pct"/>
            <w:vAlign w:val="center"/>
          </w:tcPr>
          <w:p w14:paraId="3A66651A" w14:textId="77777777" w:rsidR="00B40289" w:rsidRPr="005D2917" w:rsidRDefault="00B40289" w:rsidP="008E142B">
            <w:pPr>
              <w:keepNext/>
              <w:keepLines/>
              <w:spacing w:before="0" w:after="0" w:line="240" w:lineRule="auto"/>
              <w:ind w:right="165"/>
              <w:rPr>
                <w:sz w:val="20"/>
                <w:szCs w:val="20"/>
              </w:rPr>
            </w:pPr>
            <w:r>
              <w:rPr>
                <w:sz w:val="20"/>
                <w:szCs w:val="20"/>
              </w:rPr>
              <w:t xml:space="preserve">При обработке запроса зафиксировано отсутствие или несоответствие параметров запроса </w:t>
            </w:r>
            <w:proofErr w:type="spellStart"/>
            <w:r>
              <w:rPr>
                <w:sz w:val="20"/>
                <w:szCs w:val="20"/>
                <w:lang w:val="en-US"/>
              </w:rPr>
              <w:t>xsd</w:t>
            </w:r>
            <w:proofErr w:type="spellEnd"/>
            <w:r w:rsidRPr="007703FB">
              <w:rPr>
                <w:sz w:val="20"/>
                <w:szCs w:val="20"/>
              </w:rPr>
              <w:t xml:space="preserve"> – </w:t>
            </w:r>
            <w:r>
              <w:rPr>
                <w:sz w:val="20"/>
                <w:szCs w:val="20"/>
              </w:rPr>
              <w:t xml:space="preserve">схемам. Ошибка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r w:rsidR="00B40289" w:rsidRPr="009C1650" w14:paraId="419CBE81" w14:textId="77777777" w:rsidTr="0001562C">
        <w:trPr>
          <w:cantSplit/>
        </w:trPr>
        <w:tc>
          <w:tcPr>
            <w:tcW w:w="589" w:type="pct"/>
            <w:vAlign w:val="center"/>
          </w:tcPr>
          <w:p w14:paraId="39669EBD" w14:textId="339B84B0" w:rsidR="00B40289" w:rsidRDefault="005C1976" w:rsidP="008E142B">
            <w:pPr>
              <w:keepNext/>
              <w:keepLines/>
              <w:spacing w:before="0" w:after="0" w:line="240" w:lineRule="auto"/>
              <w:ind w:right="165"/>
              <w:rPr>
                <w:sz w:val="20"/>
                <w:szCs w:val="20"/>
              </w:rPr>
            </w:pPr>
            <w:r>
              <w:rPr>
                <w:sz w:val="20"/>
                <w:szCs w:val="20"/>
              </w:rPr>
              <w:t>KUFER3</w:t>
            </w:r>
          </w:p>
        </w:tc>
        <w:tc>
          <w:tcPr>
            <w:tcW w:w="2676" w:type="pct"/>
            <w:vAlign w:val="center"/>
          </w:tcPr>
          <w:p w14:paraId="30E47BCC" w14:textId="7EC785C8" w:rsidR="00B40289" w:rsidRPr="00BB7EB3" w:rsidRDefault="00B40289" w:rsidP="008E142B">
            <w:pPr>
              <w:keepNext/>
              <w:keepLines/>
              <w:spacing w:before="0" w:after="0" w:line="240" w:lineRule="auto"/>
              <w:ind w:right="165"/>
              <w:rPr>
                <w:sz w:val="20"/>
                <w:szCs w:val="20"/>
              </w:rPr>
            </w:pPr>
            <w:r w:rsidRPr="00BB7EB3">
              <w:rPr>
                <w:sz w:val="20"/>
                <w:szCs w:val="20"/>
              </w:rPr>
              <w:t>Неизвестный идентификатор запроса КУ ФЭР</w:t>
            </w:r>
          </w:p>
        </w:tc>
        <w:tc>
          <w:tcPr>
            <w:tcW w:w="1735" w:type="pct"/>
            <w:vAlign w:val="center"/>
          </w:tcPr>
          <w:p w14:paraId="486E115B" w14:textId="77777777" w:rsidR="00B40289" w:rsidRPr="005D2917" w:rsidRDefault="00B40289" w:rsidP="008E142B">
            <w:pPr>
              <w:keepNext/>
              <w:keepLines/>
              <w:spacing w:before="0" w:after="0" w:line="240" w:lineRule="auto"/>
              <w:ind w:right="164"/>
              <w:rPr>
                <w:sz w:val="20"/>
                <w:szCs w:val="20"/>
              </w:rPr>
            </w:pPr>
            <w:r>
              <w:rPr>
                <w:sz w:val="20"/>
                <w:szCs w:val="20"/>
              </w:rPr>
              <w:t>При обработке запроса зафиксировано отсутствие или несоответствие формату значения параметра «</w:t>
            </w:r>
            <w:proofErr w:type="spellStart"/>
            <w:r>
              <w:rPr>
                <w:sz w:val="20"/>
                <w:szCs w:val="20"/>
                <w:lang w:val="en-US"/>
              </w:rPr>
              <w:t>requestId</w:t>
            </w:r>
            <w:proofErr w:type="spellEnd"/>
            <w:r>
              <w:rPr>
                <w:sz w:val="20"/>
                <w:szCs w:val="20"/>
              </w:rPr>
              <w:t>».</w:t>
            </w:r>
          </w:p>
        </w:tc>
      </w:tr>
      <w:tr w:rsidR="00B40289" w:rsidRPr="009C1650" w14:paraId="181DE7F3" w14:textId="77777777" w:rsidTr="0001562C">
        <w:trPr>
          <w:cantSplit/>
        </w:trPr>
        <w:tc>
          <w:tcPr>
            <w:tcW w:w="589" w:type="pct"/>
            <w:vAlign w:val="center"/>
          </w:tcPr>
          <w:p w14:paraId="35452AAA" w14:textId="3B6BB6AA" w:rsidR="00B40289" w:rsidRDefault="005C1976" w:rsidP="008E142B">
            <w:pPr>
              <w:keepNext/>
              <w:keepLines/>
              <w:spacing w:before="0" w:after="0" w:line="240" w:lineRule="auto"/>
              <w:ind w:right="165"/>
              <w:rPr>
                <w:sz w:val="20"/>
                <w:szCs w:val="20"/>
              </w:rPr>
            </w:pPr>
            <w:r>
              <w:rPr>
                <w:sz w:val="20"/>
                <w:szCs w:val="20"/>
              </w:rPr>
              <w:t>KUFER4</w:t>
            </w:r>
          </w:p>
        </w:tc>
        <w:tc>
          <w:tcPr>
            <w:tcW w:w="2676" w:type="pct"/>
            <w:vAlign w:val="center"/>
          </w:tcPr>
          <w:p w14:paraId="39828065" w14:textId="77777777" w:rsidR="00B40289" w:rsidRPr="00BB7EB3" w:rsidRDefault="00B40289" w:rsidP="008E142B">
            <w:pPr>
              <w:keepNext/>
              <w:keepLines/>
              <w:spacing w:before="0" w:after="0" w:line="240" w:lineRule="auto"/>
              <w:ind w:right="165"/>
              <w:rPr>
                <w:sz w:val="20"/>
                <w:szCs w:val="20"/>
              </w:rPr>
            </w:pPr>
            <w:r w:rsidRPr="00BB7EB3">
              <w:rPr>
                <w:sz w:val="20"/>
                <w:szCs w:val="20"/>
              </w:rPr>
              <w:t>Истекло время ожидания результата обработки запроса</w:t>
            </w:r>
          </w:p>
        </w:tc>
        <w:tc>
          <w:tcPr>
            <w:tcW w:w="1735" w:type="pct"/>
            <w:vAlign w:val="center"/>
          </w:tcPr>
          <w:p w14:paraId="5E8464DA" w14:textId="77777777" w:rsidR="00B40289" w:rsidRPr="005D2917" w:rsidRDefault="00B40289" w:rsidP="008E142B">
            <w:pPr>
              <w:keepNext/>
              <w:keepLines/>
              <w:spacing w:before="0" w:after="0" w:line="240" w:lineRule="auto"/>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B40289" w:rsidRPr="009C1650" w14:paraId="77AC8879" w14:textId="77777777" w:rsidTr="0001562C">
        <w:trPr>
          <w:cantSplit/>
        </w:trPr>
        <w:tc>
          <w:tcPr>
            <w:tcW w:w="589" w:type="pct"/>
            <w:vAlign w:val="center"/>
          </w:tcPr>
          <w:p w14:paraId="4E580634" w14:textId="3B052E14" w:rsidR="00B40289" w:rsidRDefault="005C1976" w:rsidP="008E142B">
            <w:pPr>
              <w:keepNext/>
              <w:keepLines/>
              <w:spacing w:before="0" w:after="0" w:line="240" w:lineRule="auto"/>
              <w:ind w:right="165"/>
              <w:rPr>
                <w:sz w:val="20"/>
                <w:szCs w:val="20"/>
              </w:rPr>
            </w:pPr>
            <w:r>
              <w:rPr>
                <w:sz w:val="20"/>
                <w:szCs w:val="20"/>
              </w:rPr>
              <w:t>KUFER5</w:t>
            </w:r>
          </w:p>
        </w:tc>
        <w:tc>
          <w:tcPr>
            <w:tcW w:w="2676" w:type="pct"/>
            <w:vAlign w:val="center"/>
          </w:tcPr>
          <w:p w14:paraId="21F2EA2F" w14:textId="77777777" w:rsidR="00B40289" w:rsidRPr="00BB7EB3" w:rsidRDefault="00B40289" w:rsidP="008E142B">
            <w:pPr>
              <w:keepNext/>
              <w:keepLines/>
              <w:spacing w:before="0" w:after="0" w:line="240" w:lineRule="auto"/>
              <w:ind w:right="165"/>
              <w:rPr>
                <w:sz w:val="20"/>
                <w:szCs w:val="20"/>
              </w:rPr>
            </w:pPr>
            <w:r w:rsidRPr="00207BBB">
              <w:rPr>
                <w:sz w:val="20"/>
                <w:szCs w:val="20"/>
              </w:rPr>
              <w:t>Входные данные некорректны</w:t>
            </w:r>
          </w:p>
        </w:tc>
        <w:tc>
          <w:tcPr>
            <w:tcW w:w="1735" w:type="pct"/>
            <w:vAlign w:val="center"/>
          </w:tcPr>
          <w:p w14:paraId="7F0ED91F" w14:textId="7E063BAF" w:rsidR="00B40289" w:rsidRPr="005D2917" w:rsidRDefault="005840FB" w:rsidP="008E142B">
            <w:pPr>
              <w:keepNext/>
              <w:keepLines/>
              <w:spacing w:before="0" w:after="0" w:line="240" w:lineRule="auto"/>
              <w:ind w:right="165"/>
              <w:rPr>
                <w:sz w:val="20"/>
                <w:szCs w:val="20"/>
              </w:rPr>
            </w:pPr>
            <w:r>
              <w:rPr>
                <w:sz w:val="20"/>
                <w:szCs w:val="20"/>
              </w:rPr>
              <w:t xml:space="preserve">При обработке запроса осуществляется проверка корректности значений атрибутов запроса. В случаи, если определены </w:t>
            </w:r>
            <w:proofErr w:type="gramStart"/>
            <w:r>
              <w:rPr>
                <w:sz w:val="20"/>
                <w:szCs w:val="20"/>
              </w:rPr>
              <w:t>некорректные  значения</w:t>
            </w:r>
            <w:proofErr w:type="gramEnd"/>
            <w:r>
              <w:rPr>
                <w:sz w:val="20"/>
                <w:szCs w:val="20"/>
              </w:rPr>
              <w:t>,</w:t>
            </w:r>
            <w:r w:rsidR="00F72F6E">
              <w:rPr>
                <w:sz w:val="20"/>
                <w:szCs w:val="20"/>
              </w:rPr>
              <w:t xml:space="preserve"> </w:t>
            </w:r>
            <w:r w:rsidR="00F72F6E" w:rsidRPr="008E142B">
              <w:rPr>
                <w:sz w:val="20"/>
                <w:szCs w:val="20"/>
              </w:rPr>
              <w:t>компонент</w:t>
            </w:r>
            <w:r w:rsidR="000F6EC2" w:rsidRPr="008E142B">
              <w:rPr>
                <w:sz w:val="20"/>
                <w:szCs w:val="20"/>
              </w:rPr>
              <w:t xml:space="preserve"> «Концентратор услуг ФЭР»</w:t>
            </w:r>
            <w:r>
              <w:rPr>
                <w:sz w:val="20"/>
                <w:szCs w:val="20"/>
              </w:rPr>
              <w:t xml:space="preserve"> передает ошибку. Подробную информацию об ошибке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bl>
    <w:p w14:paraId="18E05886" w14:textId="7E922C1D" w:rsidR="00000BC2" w:rsidRPr="00392214" w:rsidRDefault="00000BC2" w:rsidP="00392214">
      <w:pPr>
        <w:rPr>
          <w:lang w:eastAsia="zh-CN" w:bidi="hi-IN"/>
        </w:rPr>
      </w:pPr>
    </w:p>
    <w:p w14:paraId="04C95BF6" w14:textId="4C71BAC5" w:rsidR="00C7769A" w:rsidRDefault="00415B76" w:rsidP="001979F3">
      <w:pPr>
        <w:pStyle w:val="31"/>
      </w:pPr>
      <w:bookmarkStart w:id="230" w:name="_Toc500417603"/>
      <w:r>
        <w:t xml:space="preserve"> </w:t>
      </w:r>
      <w:bookmarkStart w:id="231" w:name="_Toc525057324"/>
      <w:r w:rsidR="00C7769A">
        <w:t>Метод План</w:t>
      </w:r>
      <w:r w:rsidR="005D1426">
        <w:t xml:space="preserve"> медицинского осмотра</w:t>
      </w:r>
      <w:bookmarkEnd w:id="231"/>
    </w:p>
    <w:p w14:paraId="3BD9A876" w14:textId="4BAFCB03" w:rsidR="00C7769A" w:rsidRDefault="002B749B" w:rsidP="002B749B">
      <w:pPr>
        <w:pStyle w:val="aff2"/>
        <w:rPr>
          <w:lang w:eastAsia="zh-CN" w:bidi="hi-IN"/>
        </w:rPr>
      </w:pPr>
      <w:r>
        <w:t xml:space="preserve">Таблица Г. </w:t>
      </w:r>
      <w:fldSimple w:instr=" SEQ Таблица_Г. \* ARABIC ">
        <w:r w:rsidR="00E23E46">
          <w:rPr>
            <w:noProof/>
          </w:rPr>
          <w:t>18</w:t>
        </w:r>
      </w:fldSimple>
      <w:r>
        <w:t xml:space="preserve"> </w:t>
      </w:r>
      <w:r w:rsidR="00C7769A">
        <w:rPr>
          <w:lang w:eastAsia="zh-CN" w:bidi="hi-IN"/>
        </w:rPr>
        <w:t>– Общие сведения</w:t>
      </w:r>
    </w:p>
    <w:tbl>
      <w:tblPr>
        <w:tblW w:w="5159"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11081"/>
      </w:tblGrid>
      <w:tr w:rsidR="00C7769A" w14:paraId="609E2223" w14:textId="77777777" w:rsidTr="0001562C">
        <w:trPr>
          <w:cantSplit/>
        </w:trPr>
        <w:tc>
          <w:tcPr>
            <w:tcW w:w="131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208445" w14:textId="77777777" w:rsidR="00C7769A" w:rsidRDefault="00C7769A" w:rsidP="00CF470A">
            <w:pPr>
              <w:pStyle w:val="afffffffff5"/>
              <w:spacing w:line="276" w:lineRule="auto"/>
              <w:ind w:left="269" w:right="162"/>
              <w:jc w:val="both"/>
              <w:rPr>
                <w:sz w:val="24"/>
              </w:rPr>
            </w:pPr>
            <w:r>
              <w:rPr>
                <w:rStyle w:val="afffffd"/>
                <w:sz w:val="24"/>
              </w:rPr>
              <w:t>Код операции:</w:t>
            </w:r>
          </w:p>
        </w:tc>
        <w:tc>
          <w:tcPr>
            <w:tcW w:w="3688"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7F16E6" w14:textId="77777777" w:rsidR="00C7769A" w:rsidRDefault="00C7769A" w:rsidP="00CF470A">
            <w:pPr>
              <w:pStyle w:val="afffffffff6"/>
              <w:spacing w:line="276" w:lineRule="auto"/>
              <w:ind w:left="269" w:right="162"/>
            </w:pPr>
            <w:bookmarkStart w:id="232" w:name="GetAvailableServices"/>
            <w:proofErr w:type="spellStart"/>
            <w:r w:rsidRPr="00C7769A">
              <w:t>GetAvailableServices</w:t>
            </w:r>
            <w:bookmarkEnd w:id="232"/>
            <w:proofErr w:type="spellEnd"/>
          </w:p>
        </w:tc>
      </w:tr>
      <w:tr w:rsidR="00C7769A" w14:paraId="4EEFEE66" w14:textId="77777777" w:rsidTr="0001562C">
        <w:trPr>
          <w:cantSplit/>
        </w:trPr>
        <w:tc>
          <w:tcPr>
            <w:tcW w:w="131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90757B" w14:textId="77777777" w:rsidR="00C7769A" w:rsidRDefault="00C7769A" w:rsidP="00CF470A">
            <w:pPr>
              <w:pStyle w:val="afffffffff5"/>
              <w:spacing w:line="276" w:lineRule="auto"/>
              <w:ind w:left="269" w:right="162"/>
              <w:jc w:val="both"/>
              <w:rPr>
                <w:sz w:val="24"/>
              </w:rPr>
            </w:pPr>
            <w:r>
              <w:rPr>
                <w:rStyle w:val="afffffd"/>
                <w:sz w:val="24"/>
              </w:rPr>
              <w:t>Наименование метода:</w:t>
            </w:r>
          </w:p>
        </w:tc>
        <w:tc>
          <w:tcPr>
            <w:tcW w:w="3688"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F7B538" w14:textId="3A846106" w:rsidR="00C7769A" w:rsidRDefault="005D1426" w:rsidP="00CF470A">
            <w:pPr>
              <w:pStyle w:val="afffffffff6"/>
              <w:spacing w:line="276" w:lineRule="auto"/>
              <w:ind w:left="269" w:right="162"/>
            </w:pPr>
            <w:r>
              <w:t>П</w:t>
            </w:r>
            <w:r w:rsidRPr="005D1426">
              <w:t>лан медицинского осмотра</w:t>
            </w:r>
          </w:p>
        </w:tc>
      </w:tr>
      <w:tr w:rsidR="00C7769A" w14:paraId="0530C21A" w14:textId="77777777" w:rsidTr="0001562C">
        <w:trPr>
          <w:cantSplit/>
        </w:trPr>
        <w:tc>
          <w:tcPr>
            <w:tcW w:w="131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999CB7" w14:textId="77777777" w:rsidR="00C7769A" w:rsidRDefault="00C7769A" w:rsidP="00CF470A">
            <w:pPr>
              <w:pStyle w:val="afffffffff5"/>
              <w:spacing w:line="276" w:lineRule="auto"/>
              <w:ind w:left="269" w:right="162"/>
              <w:jc w:val="both"/>
              <w:rPr>
                <w:sz w:val="24"/>
              </w:rPr>
            </w:pPr>
            <w:r>
              <w:rPr>
                <w:rStyle w:val="afffffd"/>
                <w:sz w:val="24"/>
              </w:rPr>
              <w:lastRenderedPageBreak/>
              <w:t>Назначение метода:</w:t>
            </w:r>
          </w:p>
        </w:tc>
        <w:tc>
          <w:tcPr>
            <w:tcW w:w="3688"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1DF444" w14:textId="773983A6" w:rsidR="00C7769A" w:rsidRDefault="00C7769A" w:rsidP="00C7769A">
            <w:pPr>
              <w:pStyle w:val="afffffffff6"/>
              <w:spacing w:line="276" w:lineRule="auto"/>
              <w:ind w:left="269" w:right="162"/>
            </w:pPr>
            <w:r>
              <w:t xml:space="preserve">Метод предназначен для получения сведений о </w:t>
            </w:r>
            <w:r w:rsidR="00F1252F">
              <w:t>плане медицинского осмотра</w:t>
            </w:r>
            <w:r>
              <w:t xml:space="preserve"> пациента</w:t>
            </w:r>
          </w:p>
        </w:tc>
      </w:tr>
    </w:tbl>
    <w:p w14:paraId="3A931A6A" w14:textId="443545A5" w:rsidR="00C7769A" w:rsidRDefault="001F5FFA" w:rsidP="00D87127">
      <w:pPr>
        <w:pStyle w:val="26"/>
      </w:pPr>
      <w:r>
        <w:t xml:space="preserve">Метод предназначен для получения актуальных сведений о </w:t>
      </w:r>
      <w:r w:rsidR="00F1252F">
        <w:t>плане медицинского осмотра</w:t>
      </w:r>
      <w:r>
        <w:t xml:space="preserve"> пациента.</w:t>
      </w:r>
    </w:p>
    <w:p w14:paraId="38692C79" w14:textId="489F995B" w:rsidR="001F5FFA" w:rsidRPr="003C7C96" w:rsidRDefault="001F5FFA" w:rsidP="00D87127">
      <w:pPr>
        <w:pStyle w:val="26"/>
      </w:pPr>
      <w:r w:rsidRPr="003C7C96">
        <w:t>В качестве результата обработки запроса РМИС д</w:t>
      </w:r>
      <w:r w:rsidR="003A30AC">
        <w:t>олж</w:t>
      </w:r>
      <w:r w:rsidRPr="003C7C96">
        <w:t xml:space="preserve">на предоставить </w:t>
      </w:r>
      <w:r w:rsidR="00F72F6E">
        <w:rPr>
          <w:rStyle w:val="1fe"/>
          <w:rFonts w:eastAsia="Calibri"/>
        </w:rPr>
        <w:t>компоненту</w:t>
      </w:r>
      <w:r w:rsidR="00F72F6E" w:rsidRPr="00747925">
        <w:rPr>
          <w:rStyle w:val="1fe"/>
          <w:rFonts w:eastAsia="Calibri"/>
        </w:rPr>
        <w:t xml:space="preserve"> «Концентратор услуг ФЭР»</w:t>
      </w:r>
      <w:r w:rsidRPr="003C7C96">
        <w:t xml:space="preserve"> сведения о:</w:t>
      </w:r>
    </w:p>
    <w:p w14:paraId="35DC013D" w14:textId="0CF81EA7" w:rsidR="001F5FFA" w:rsidRDefault="001F5FFA" w:rsidP="001F5FFA">
      <w:pPr>
        <w:pStyle w:val="a7"/>
      </w:pPr>
      <w:r>
        <w:t xml:space="preserve">перечне медицинских услуг доступных пациенту в рамках </w:t>
      </w:r>
      <w:r w:rsidR="00676ABB">
        <w:t xml:space="preserve">медицинского осмотра, </w:t>
      </w:r>
      <w:r>
        <w:t>диспансеризации</w:t>
      </w:r>
      <w:r w:rsidR="00245307">
        <w:t xml:space="preserve"> и их статусе</w:t>
      </w:r>
      <w:r>
        <w:t>;</w:t>
      </w:r>
    </w:p>
    <w:p w14:paraId="54284E7C" w14:textId="77777777" w:rsidR="001F5FFA" w:rsidRDefault="001F5FFA" w:rsidP="001F5FFA">
      <w:pPr>
        <w:pStyle w:val="a7"/>
      </w:pPr>
      <w:r>
        <w:t>медицинских организациях, предоставляющих медицинские услуги;</w:t>
      </w:r>
    </w:p>
    <w:p w14:paraId="2957D645" w14:textId="77777777" w:rsidR="00C7769A" w:rsidRDefault="001F5FFA" w:rsidP="00C7769A">
      <w:pPr>
        <w:pStyle w:val="a7"/>
      </w:pPr>
      <w:r>
        <w:t xml:space="preserve">медицинских ресурсах </w:t>
      </w:r>
      <w:r w:rsidR="00245307">
        <w:t>в медицинских организациях, доступных для оказания медицинских услуг;</w:t>
      </w:r>
    </w:p>
    <w:p w14:paraId="29C3EC22" w14:textId="77777777" w:rsidR="00245307" w:rsidRDefault="00245307" w:rsidP="00C7769A">
      <w:pPr>
        <w:pStyle w:val="a7"/>
      </w:pPr>
      <w:r>
        <w:t xml:space="preserve">оптимальном времени для записи на </w:t>
      </w:r>
      <w:r w:rsidR="001A41E5">
        <w:t>медицинские услуги.</w:t>
      </w:r>
    </w:p>
    <w:p w14:paraId="5C46B0BD" w14:textId="439A3205" w:rsidR="00C7769A" w:rsidRDefault="0053241A" w:rsidP="00710063">
      <w:pPr>
        <w:pStyle w:val="41"/>
        <w:numPr>
          <w:ilvl w:val="3"/>
          <w:numId w:val="79"/>
        </w:numPr>
      </w:pPr>
      <w:r w:rsidRPr="00227B63">
        <w:t xml:space="preserve"> </w:t>
      </w:r>
      <w:r w:rsidR="00C7769A">
        <w:t xml:space="preserve">Запрос </w:t>
      </w:r>
      <w:r w:rsidR="00F1252F">
        <w:t>плана медицинского осмотра</w:t>
      </w:r>
    </w:p>
    <w:p w14:paraId="1EF71B14" w14:textId="2BB5D59A" w:rsidR="00DA16EB" w:rsidRDefault="00AC529E" w:rsidP="00D87127">
      <w:pPr>
        <w:pStyle w:val="26"/>
      </w:pPr>
      <w:proofErr w:type="spellStart"/>
      <w:r w:rsidRPr="00AC529E">
        <w:t>GetAvailableServicesRequest</w:t>
      </w:r>
      <w:proofErr w:type="spellEnd"/>
      <w:r w:rsidR="00DA16EB">
        <w:t xml:space="preserve"> – запрос от </w:t>
      </w:r>
      <w:r w:rsidR="00F72F6E" w:rsidRPr="00747925">
        <w:rPr>
          <w:rStyle w:val="1fe"/>
          <w:rFonts w:eastAsia="Calibri"/>
        </w:rPr>
        <w:t>компонента «Концентратор услуг ФЭР»</w:t>
      </w:r>
      <w:r w:rsidR="00DA16EB">
        <w:t xml:space="preserve"> в РМИС, используется для </w:t>
      </w:r>
      <w:r>
        <w:t xml:space="preserve">получения </w:t>
      </w:r>
      <w:r w:rsidR="00F1252F">
        <w:t>плана медицинского осмотра</w:t>
      </w:r>
      <w:r>
        <w:t xml:space="preserve"> пациента </w:t>
      </w:r>
      <w:r w:rsidR="00DA16EB">
        <w:t>в РМИС.</w:t>
      </w:r>
    </w:p>
    <w:p w14:paraId="08D68EA2" w14:textId="42360056" w:rsidR="00DA16EB" w:rsidRDefault="002B749B" w:rsidP="002B749B">
      <w:pPr>
        <w:pStyle w:val="aff2"/>
      </w:pPr>
      <w:r>
        <w:t xml:space="preserve">Таблица Г. </w:t>
      </w:r>
      <w:fldSimple w:instr=" SEQ Таблица_Г. \* ARABIC ">
        <w:r w:rsidR="00E23E46">
          <w:rPr>
            <w:noProof/>
          </w:rPr>
          <w:t>19</w:t>
        </w:r>
      </w:fldSimple>
      <w:r>
        <w:t xml:space="preserve"> </w:t>
      </w:r>
      <w:r w:rsidR="00DA16EB">
        <w:t>– А</w:t>
      </w:r>
      <w:r w:rsidR="00AC529E">
        <w:t xml:space="preserve">трибуты запроса </w:t>
      </w:r>
      <w:r w:rsidR="00F1252F">
        <w:t>плана медицинского осмотра</w:t>
      </w:r>
      <w:r w:rsidR="006D3116">
        <w:t xml:space="preserve"> </w:t>
      </w:r>
      <w:proofErr w:type="spellStart"/>
      <w:r w:rsidR="006D3116" w:rsidRPr="006D3116">
        <w:t>GetAvailableServicesRequest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55"/>
        <w:gridCol w:w="2830"/>
        <w:gridCol w:w="2828"/>
        <w:gridCol w:w="2830"/>
        <w:gridCol w:w="3023"/>
        <w:gridCol w:w="2394"/>
      </w:tblGrid>
      <w:tr w:rsidR="00DA16EB" w14:paraId="011AAE45" w14:textId="77777777" w:rsidTr="00AB089F">
        <w:trPr>
          <w:tblHeader/>
        </w:trPr>
        <w:tc>
          <w:tcPr>
            <w:tcW w:w="225" w:type="pct"/>
            <w:tcBorders>
              <w:top w:val="single" w:sz="4" w:space="0" w:color="000000"/>
              <w:left w:val="single" w:sz="4" w:space="0" w:color="000000"/>
              <w:bottom w:val="single" w:sz="4" w:space="0" w:color="000000"/>
              <w:right w:val="single" w:sz="4" w:space="0" w:color="000000"/>
            </w:tcBorders>
            <w:hideMark/>
          </w:tcPr>
          <w:p w14:paraId="2A2A9174" w14:textId="77777777" w:rsidR="00DA16EB" w:rsidRDefault="00DA16EB" w:rsidP="008E142B">
            <w:pPr>
              <w:keepNext/>
              <w:keepLines/>
              <w:spacing w:before="0" w:after="0" w:line="240" w:lineRule="auto"/>
              <w:ind w:left="82" w:right="165"/>
              <w:jc w:val="center"/>
              <w:rPr>
                <w:b/>
                <w:sz w:val="20"/>
                <w:szCs w:val="20"/>
              </w:rPr>
            </w:pPr>
            <w:r>
              <w:rPr>
                <w:b/>
                <w:sz w:val="20"/>
                <w:szCs w:val="20"/>
              </w:rPr>
              <w:t>№</w:t>
            </w:r>
          </w:p>
        </w:tc>
        <w:tc>
          <w:tcPr>
            <w:tcW w:w="972" w:type="pct"/>
            <w:tcBorders>
              <w:top w:val="single" w:sz="4" w:space="0" w:color="000000"/>
              <w:left w:val="single" w:sz="4" w:space="0" w:color="000000"/>
              <w:bottom w:val="single" w:sz="4" w:space="0" w:color="000000"/>
              <w:right w:val="single" w:sz="4" w:space="0" w:color="000000"/>
            </w:tcBorders>
            <w:hideMark/>
          </w:tcPr>
          <w:p w14:paraId="3E1AD63F" w14:textId="77777777" w:rsidR="00DA16EB" w:rsidRDefault="00DA16EB" w:rsidP="008E142B">
            <w:pPr>
              <w:keepNext/>
              <w:keepLines/>
              <w:spacing w:before="0" w:after="0" w:line="240" w:lineRule="auto"/>
              <w:ind w:left="82" w:right="165"/>
              <w:jc w:val="center"/>
              <w:rPr>
                <w:b/>
                <w:sz w:val="20"/>
                <w:szCs w:val="20"/>
              </w:rPr>
            </w:pPr>
            <w:r>
              <w:rPr>
                <w:b/>
                <w:sz w:val="20"/>
                <w:szCs w:val="20"/>
              </w:rPr>
              <w:t>Наименование поля</w:t>
            </w:r>
          </w:p>
        </w:tc>
        <w:tc>
          <w:tcPr>
            <w:tcW w:w="971"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69A1730" w14:textId="77777777" w:rsidR="00DA16EB" w:rsidRDefault="00DA16EB" w:rsidP="008E142B">
            <w:pPr>
              <w:keepNext/>
              <w:keepLines/>
              <w:spacing w:before="0" w:after="0" w:line="240" w:lineRule="auto"/>
              <w:ind w:left="82" w:right="165"/>
              <w:jc w:val="center"/>
              <w:rPr>
                <w:b/>
                <w:sz w:val="20"/>
                <w:szCs w:val="20"/>
              </w:rPr>
            </w:pPr>
            <w:r>
              <w:rPr>
                <w:b/>
                <w:sz w:val="20"/>
                <w:szCs w:val="20"/>
              </w:rPr>
              <w:t>Описание поля</w:t>
            </w:r>
          </w:p>
        </w:tc>
        <w:tc>
          <w:tcPr>
            <w:tcW w:w="9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0786049" w14:textId="77777777" w:rsidR="00DA16EB" w:rsidRDefault="00DA16EB" w:rsidP="008E142B">
            <w:pPr>
              <w:keepNext/>
              <w:keepLines/>
              <w:spacing w:before="0" w:after="0" w:line="240" w:lineRule="auto"/>
              <w:ind w:left="82" w:right="165"/>
              <w:jc w:val="center"/>
              <w:rPr>
                <w:b/>
                <w:sz w:val="20"/>
                <w:szCs w:val="20"/>
              </w:rPr>
            </w:pPr>
            <w:r>
              <w:rPr>
                <w:b/>
                <w:sz w:val="20"/>
                <w:szCs w:val="20"/>
              </w:rPr>
              <w:t>Обязательность</w:t>
            </w:r>
          </w:p>
        </w:tc>
        <w:tc>
          <w:tcPr>
            <w:tcW w:w="1038" w:type="pct"/>
            <w:tcBorders>
              <w:top w:val="single" w:sz="4" w:space="0" w:color="000000"/>
              <w:left w:val="single" w:sz="4" w:space="0" w:color="000000"/>
              <w:bottom w:val="single" w:sz="4" w:space="0" w:color="000000"/>
              <w:right w:val="single" w:sz="4" w:space="0" w:color="000000"/>
            </w:tcBorders>
            <w:hideMark/>
          </w:tcPr>
          <w:p w14:paraId="25128DD0" w14:textId="77777777" w:rsidR="00DA16EB" w:rsidRDefault="00DA16EB" w:rsidP="008E142B">
            <w:pPr>
              <w:keepNext/>
              <w:keepLines/>
              <w:spacing w:before="0" w:after="0" w:line="240" w:lineRule="auto"/>
              <w:ind w:left="82" w:right="165"/>
              <w:jc w:val="center"/>
              <w:rPr>
                <w:b/>
                <w:sz w:val="20"/>
                <w:szCs w:val="20"/>
              </w:rPr>
            </w:pPr>
            <w:r>
              <w:rPr>
                <w:b/>
                <w:sz w:val="20"/>
                <w:szCs w:val="20"/>
              </w:rPr>
              <w:t>Способ заполнения / Тип</w:t>
            </w:r>
          </w:p>
        </w:tc>
        <w:tc>
          <w:tcPr>
            <w:tcW w:w="82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3D72E5E" w14:textId="77777777" w:rsidR="00DA16EB" w:rsidRDefault="00DA16EB" w:rsidP="008E142B">
            <w:pPr>
              <w:keepNext/>
              <w:keepLines/>
              <w:spacing w:before="0" w:after="0" w:line="240" w:lineRule="auto"/>
              <w:ind w:left="82" w:right="165"/>
              <w:jc w:val="center"/>
              <w:rPr>
                <w:b/>
                <w:sz w:val="20"/>
                <w:szCs w:val="20"/>
              </w:rPr>
            </w:pPr>
            <w:r>
              <w:rPr>
                <w:b/>
                <w:sz w:val="20"/>
                <w:szCs w:val="20"/>
              </w:rPr>
              <w:t>Комментарий</w:t>
            </w:r>
          </w:p>
        </w:tc>
      </w:tr>
      <w:tr w:rsidR="00DA16EB" w14:paraId="19F50848" w14:textId="77777777" w:rsidTr="00AB089F">
        <w:trPr>
          <w:cantSplit/>
        </w:trPr>
        <w:tc>
          <w:tcPr>
            <w:tcW w:w="225" w:type="pct"/>
            <w:tcBorders>
              <w:top w:val="single" w:sz="4" w:space="0" w:color="000000"/>
              <w:left w:val="single" w:sz="4" w:space="0" w:color="000000"/>
              <w:bottom w:val="single" w:sz="4" w:space="0" w:color="000000"/>
              <w:right w:val="single" w:sz="4" w:space="0" w:color="000000"/>
            </w:tcBorders>
            <w:hideMark/>
          </w:tcPr>
          <w:p w14:paraId="779C4E40" w14:textId="77777777" w:rsidR="00DA16EB" w:rsidRPr="0018392E" w:rsidRDefault="00DA16EB" w:rsidP="008E142B">
            <w:pPr>
              <w:pStyle w:val="affffff"/>
              <w:numPr>
                <w:ilvl w:val="0"/>
                <w:numId w:val="33"/>
              </w:numPr>
              <w:spacing w:before="0" w:after="0" w:line="240" w:lineRule="auto"/>
              <w:jc w:val="left"/>
            </w:pPr>
          </w:p>
        </w:tc>
        <w:tc>
          <w:tcPr>
            <w:tcW w:w="972" w:type="pct"/>
            <w:tcBorders>
              <w:top w:val="single" w:sz="4" w:space="0" w:color="000000"/>
              <w:left w:val="single" w:sz="4" w:space="0" w:color="000000"/>
              <w:bottom w:val="single" w:sz="4" w:space="0" w:color="000000"/>
              <w:right w:val="single" w:sz="4" w:space="0" w:color="000000"/>
            </w:tcBorders>
            <w:hideMark/>
          </w:tcPr>
          <w:p w14:paraId="4272EE81" w14:textId="77777777" w:rsidR="00DA16EB" w:rsidRDefault="00DA16EB" w:rsidP="008E142B">
            <w:pPr>
              <w:spacing w:before="0" w:after="0" w:line="240" w:lineRule="auto"/>
              <w:jc w:val="left"/>
              <w:rPr>
                <w:sz w:val="20"/>
                <w:szCs w:val="20"/>
                <w:lang w:val="en-US"/>
              </w:rPr>
            </w:pPr>
            <w:proofErr w:type="spellStart"/>
            <w:r>
              <w:rPr>
                <w:sz w:val="20"/>
                <w:szCs w:val="20"/>
                <w:lang w:val="en-US"/>
              </w:rPr>
              <w:t>requestId</w:t>
            </w:r>
            <w:proofErr w:type="spellEnd"/>
          </w:p>
        </w:tc>
        <w:tc>
          <w:tcPr>
            <w:tcW w:w="971"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E34969E" w14:textId="3BD7C0D7" w:rsidR="00DA16EB" w:rsidRDefault="00DA16EB" w:rsidP="008E142B">
            <w:pPr>
              <w:spacing w:before="0" w:after="0" w:line="240" w:lineRule="auto"/>
              <w:jc w:val="left"/>
              <w:rPr>
                <w:sz w:val="20"/>
                <w:szCs w:val="20"/>
              </w:rPr>
            </w:pPr>
            <w:r>
              <w:rPr>
                <w:sz w:val="20"/>
                <w:szCs w:val="20"/>
              </w:rPr>
              <w:t>Идентификатор запроса</w:t>
            </w:r>
            <w:r w:rsidR="00F72F6E">
              <w:rPr>
                <w:sz w:val="20"/>
                <w:szCs w:val="20"/>
              </w:rPr>
              <w:t xml:space="preserve"> компонента</w:t>
            </w:r>
            <w:r>
              <w:rPr>
                <w:sz w:val="20"/>
                <w:szCs w:val="20"/>
              </w:rPr>
              <w:t xml:space="preserve"> </w:t>
            </w:r>
            <w:r w:rsidR="00F72F6E">
              <w:rPr>
                <w:sz w:val="20"/>
                <w:szCs w:val="20"/>
              </w:rPr>
              <w:t>«</w:t>
            </w:r>
            <w:r>
              <w:rPr>
                <w:sz w:val="20"/>
                <w:szCs w:val="20"/>
              </w:rPr>
              <w:t>Концентратора услуг ФЭР</w:t>
            </w:r>
            <w:r w:rsidR="00F72F6E">
              <w:rPr>
                <w:sz w:val="20"/>
                <w:szCs w:val="20"/>
              </w:rPr>
              <w:t>»</w:t>
            </w:r>
          </w:p>
        </w:tc>
        <w:tc>
          <w:tcPr>
            <w:tcW w:w="9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282F760" w14:textId="77777777" w:rsidR="00DA16EB" w:rsidRDefault="00DA16EB" w:rsidP="008E142B">
            <w:pPr>
              <w:spacing w:before="0" w:after="0" w:line="240" w:lineRule="auto"/>
              <w:jc w:val="center"/>
              <w:rPr>
                <w:sz w:val="20"/>
                <w:szCs w:val="20"/>
                <w:lang w:val="en-US"/>
              </w:rPr>
            </w:pPr>
            <w:r>
              <w:rPr>
                <w:sz w:val="20"/>
                <w:szCs w:val="20"/>
                <w:lang w:val="en-US"/>
              </w:rPr>
              <w:t>+</w:t>
            </w:r>
          </w:p>
        </w:tc>
        <w:tc>
          <w:tcPr>
            <w:tcW w:w="1038" w:type="pct"/>
            <w:tcBorders>
              <w:top w:val="single" w:sz="4" w:space="0" w:color="000000"/>
              <w:left w:val="single" w:sz="4" w:space="0" w:color="000000"/>
              <w:bottom w:val="single" w:sz="4" w:space="0" w:color="000000"/>
              <w:right w:val="single" w:sz="4" w:space="0" w:color="000000"/>
            </w:tcBorders>
          </w:tcPr>
          <w:p w14:paraId="0558FEC3" w14:textId="77777777" w:rsidR="00DA16EB" w:rsidRDefault="00DA16EB" w:rsidP="008E142B">
            <w:pPr>
              <w:spacing w:before="0" w:after="0" w:line="240" w:lineRule="auto"/>
              <w:jc w:val="left"/>
              <w:rPr>
                <w:sz w:val="20"/>
                <w:szCs w:val="20"/>
                <w:lang w:val="en-US"/>
              </w:rPr>
            </w:pPr>
            <w:r w:rsidRPr="007F496D">
              <w:rPr>
                <w:sz w:val="20"/>
                <w:szCs w:val="20"/>
                <w:lang w:val="en-US"/>
              </w:rPr>
              <w:t>q</w:t>
            </w:r>
            <w:proofErr w:type="gramStart"/>
            <w:r w:rsidRPr="007F496D">
              <w:rPr>
                <w:sz w:val="20"/>
                <w:szCs w:val="20"/>
                <w:lang w:val="en-US"/>
              </w:rPr>
              <w:t>1:UUID</w:t>
            </w:r>
            <w:proofErr w:type="gramEnd"/>
          </w:p>
        </w:tc>
        <w:tc>
          <w:tcPr>
            <w:tcW w:w="82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2322CFF" w14:textId="77777777" w:rsidR="00DA16EB" w:rsidRPr="00B436A5" w:rsidRDefault="00B436A5" w:rsidP="008E142B">
            <w:pPr>
              <w:spacing w:before="0" w:after="0" w:line="240" w:lineRule="auto"/>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D820CA" w14:paraId="757605CB" w14:textId="77777777" w:rsidTr="00AB089F">
        <w:trPr>
          <w:cantSplit/>
        </w:trPr>
        <w:tc>
          <w:tcPr>
            <w:tcW w:w="225" w:type="pct"/>
            <w:tcBorders>
              <w:top w:val="single" w:sz="4" w:space="0" w:color="000000"/>
              <w:left w:val="single" w:sz="4" w:space="0" w:color="000000"/>
              <w:bottom w:val="single" w:sz="4" w:space="0" w:color="000000"/>
              <w:right w:val="single" w:sz="4" w:space="0" w:color="000000"/>
            </w:tcBorders>
          </w:tcPr>
          <w:p w14:paraId="684B7D3B" w14:textId="77777777" w:rsidR="00D820CA" w:rsidRPr="0018392E" w:rsidRDefault="00D820CA" w:rsidP="008E142B">
            <w:pPr>
              <w:pStyle w:val="affffff"/>
              <w:numPr>
                <w:ilvl w:val="0"/>
                <w:numId w:val="33"/>
              </w:numPr>
              <w:spacing w:before="0" w:after="0" w:line="240" w:lineRule="auto"/>
              <w:jc w:val="left"/>
            </w:pPr>
          </w:p>
        </w:tc>
        <w:tc>
          <w:tcPr>
            <w:tcW w:w="972" w:type="pct"/>
            <w:tcBorders>
              <w:top w:val="single" w:sz="4" w:space="0" w:color="000000"/>
              <w:left w:val="single" w:sz="4" w:space="0" w:color="000000"/>
              <w:bottom w:val="single" w:sz="4" w:space="0" w:color="000000"/>
              <w:right w:val="single" w:sz="4" w:space="0" w:color="000000"/>
            </w:tcBorders>
          </w:tcPr>
          <w:p w14:paraId="331040C9" w14:textId="77777777" w:rsidR="00D820CA" w:rsidRDefault="00D820CA" w:rsidP="008E142B">
            <w:pPr>
              <w:spacing w:before="0" w:after="0" w:line="240" w:lineRule="auto"/>
              <w:jc w:val="left"/>
              <w:rPr>
                <w:sz w:val="20"/>
                <w:szCs w:val="20"/>
                <w:lang w:val="en-US"/>
              </w:rPr>
            </w:pPr>
            <w:proofErr w:type="spellStart"/>
            <w:r>
              <w:rPr>
                <w:sz w:val="20"/>
                <w:szCs w:val="20"/>
                <w:lang w:val="en-US"/>
              </w:rPr>
              <w:t>patientId</w:t>
            </w:r>
            <w:proofErr w:type="spellEnd"/>
          </w:p>
        </w:tc>
        <w:tc>
          <w:tcPr>
            <w:tcW w:w="971"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1923EA2" w14:textId="77777777" w:rsidR="00D820CA" w:rsidRDefault="00D820CA" w:rsidP="008E142B">
            <w:pPr>
              <w:spacing w:before="0" w:after="0" w:line="240" w:lineRule="auto"/>
              <w:jc w:val="left"/>
              <w:rPr>
                <w:sz w:val="20"/>
                <w:szCs w:val="20"/>
              </w:rPr>
            </w:pPr>
            <w:r>
              <w:rPr>
                <w:sz w:val="20"/>
                <w:szCs w:val="20"/>
              </w:rPr>
              <w:t>Уникальный идентификатор пациента в РМИС</w:t>
            </w:r>
          </w:p>
        </w:tc>
        <w:tc>
          <w:tcPr>
            <w:tcW w:w="9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27977A3" w14:textId="77777777" w:rsidR="00D820CA" w:rsidRDefault="003A30AC" w:rsidP="008E142B">
            <w:pPr>
              <w:spacing w:before="0" w:after="0" w:line="240" w:lineRule="auto"/>
              <w:jc w:val="center"/>
              <w:rPr>
                <w:sz w:val="20"/>
                <w:szCs w:val="20"/>
                <w:lang w:val="en-US"/>
              </w:rPr>
            </w:pPr>
            <w:r>
              <w:rPr>
                <w:sz w:val="20"/>
                <w:szCs w:val="20"/>
                <w:lang w:val="en-US"/>
              </w:rPr>
              <w:t>+</w:t>
            </w:r>
          </w:p>
        </w:tc>
        <w:tc>
          <w:tcPr>
            <w:tcW w:w="1038" w:type="pct"/>
            <w:tcBorders>
              <w:top w:val="single" w:sz="4" w:space="0" w:color="000000"/>
              <w:left w:val="single" w:sz="4" w:space="0" w:color="000000"/>
              <w:bottom w:val="single" w:sz="4" w:space="0" w:color="000000"/>
              <w:right w:val="single" w:sz="4" w:space="0" w:color="000000"/>
            </w:tcBorders>
          </w:tcPr>
          <w:p w14:paraId="78EF7730" w14:textId="77777777" w:rsidR="00D820CA" w:rsidRPr="007F496D" w:rsidRDefault="00D820CA" w:rsidP="008E142B">
            <w:pPr>
              <w:spacing w:before="0" w:after="0" w:line="240" w:lineRule="auto"/>
              <w:jc w:val="left"/>
              <w:rPr>
                <w:sz w:val="20"/>
                <w:szCs w:val="20"/>
                <w:lang w:val="en-US"/>
              </w:rPr>
            </w:pPr>
            <w:r w:rsidRPr="003441A0">
              <w:rPr>
                <w:sz w:val="20"/>
                <w:szCs w:val="20"/>
                <w:lang w:val="en-US"/>
              </w:rPr>
              <w:t>q</w:t>
            </w:r>
            <w:proofErr w:type="gramStart"/>
            <w:r w:rsidRPr="003441A0">
              <w:rPr>
                <w:sz w:val="20"/>
                <w:szCs w:val="20"/>
                <w:lang w:val="en-US"/>
              </w:rPr>
              <w:t>1:string</w:t>
            </w:r>
            <w:proofErr w:type="gramEnd"/>
            <w:r w:rsidRPr="003441A0">
              <w:rPr>
                <w:sz w:val="20"/>
                <w:szCs w:val="20"/>
                <w:lang w:val="en-US"/>
              </w:rPr>
              <w:t>-50</w:t>
            </w:r>
          </w:p>
        </w:tc>
        <w:tc>
          <w:tcPr>
            <w:tcW w:w="82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5BC5783" w14:textId="77777777" w:rsidR="00D820CA" w:rsidRPr="00B436A5" w:rsidRDefault="00B436A5" w:rsidP="008E142B">
            <w:pPr>
              <w:spacing w:before="0" w:after="0" w:line="240" w:lineRule="auto"/>
              <w:jc w:val="left"/>
              <w:rPr>
                <w:sz w:val="20"/>
                <w:szCs w:val="20"/>
              </w:rPr>
            </w:pPr>
            <w:r>
              <w:rPr>
                <w:sz w:val="20"/>
                <w:szCs w:val="20"/>
              </w:rPr>
              <w:t>Строка</w:t>
            </w:r>
            <w:r w:rsidRPr="006B511A">
              <w:rPr>
                <w:sz w:val="20"/>
                <w:szCs w:val="20"/>
              </w:rPr>
              <w:t xml:space="preserve"> </w:t>
            </w:r>
            <w:r>
              <w:rPr>
                <w:sz w:val="20"/>
                <w:szCs w:val="20"/>
              </w:rPr>
              <w:t>до</w:t>
            </w:r>
            <w:r w:rsidRPr="006B511A">
              <w:rPr>
                <w:sz w:val="20"/>
                <w:szCs w:val="20"/>
              </w:rPr>
              <w:t xml:space="preserve"> 50 </w:t>
            </w:r>
            <w:r>
              <w:rPr>
                <w:sz w:val="20"/>
                <w:szCs w:val="20"/>
              </w:rPr>
              <w:t>символов</w:t>
            </w:r>
            <w:r w:rsidRPr="006B511A">
              <w:rPr>
                <w:sz w:val="20"/>
                <w:szCs w:val="20"/>
              </w:rPr>
              <w:t xml:space="preserve">. </w:t>
            </w:r>
            <w:r>
              <w:rPr>
                <w:sz w:val="20"/>
                <w:szCs w:val="20"/>
              </w:rPr>
              <w:t xml:space="preserve">Рекомендуется в формате </w:t>
            </w:r>
            <w:r>
              <w:rPr>
                <w:sz w:val="20"/>
                <w:szCs w:val="20"/>
                <w:lang w:val="en-US"/>
              </w:rPr>
              <w:t>UUID</w:t>
            </w:r>
          </w:p>
        </w:tc>
      </w:tr>
    </w:tbl>
    <w:p w14:paraId="4BC92858" w14:textId="006FF108" w:rsidR="00C7769A" w:rsidRDefault="0053241A" w:rsidP="00CC0DEF">
      <w:pPr>
        <w:pStyle w:val="41"/>
      </w:pPr>
      <w:r w:rsidRPr="0053241A">
        <w:lastRenderedPageBreak/>
        <w:t xml:space="preserve"> </w:t>
      </w:r>
      <w:r w:rsidR="00C7769A" w:rsidRPr="00792D87">
        <w:t xml:space="preserve">Синхронный ответ </w:t>
      </w:r>
      <w:r w:rsidR="00DA16EB">
        <w:t xml:space="preserve">на запрос </w:t>
      </w:r>
      <w:r w:rsidR="00F1252F">
        <w:t>плана медицинского осмотра</w:t>
      </w:r>
    </w:p>
    <w:p w14:paraId="2515EC6A" w14:textId="231750F9" w:rsidR="00B7087E" w:rsidRDefault="00AC529E" w:rsidP="0001562C">
      <w:pPr>
        <w:pStyle w:val="26"/>
        <w:keepNext w:val="0"/>
      </w:pPr>
      <w:proofErr w:type="spellStart"/>
      <w:r w:rsidRPr="00AC529E">
        <w:t>GetAvailableServicesResponse</w:t>
      </w:r>
      <w:proofErr w:type="spellEnd"/>
      <w:r>
        <w:t xml:space="preserve"> – синхронный ответ от РМИС в </w:t>
      </w:r>
      <w:r w:rsidR="00F72F6E">
        <w:rPr>
          <w:rStyle w:val="1fe"/>
          <w:rFonts w:eastAsia="Calibri"/>
        </w:rPr>
        <w:t>компонент</w:t>
      </w:r>
      <w:r w:rsidR="00F72F6E" w:rsidRPr="00747925">
        <w:rPr>
          <w:rStyle w:val="1fe"/>
          <w:rFonts w:eastAsia="Calibri"/>
        </w:rPr>
        <w:t xml:space="preserve"> «Концентратор услуг ФЭР»</w:t>
      </w:r>
      <w:r>
        <w:t>, который свидетельствует о том, что РМИС приняла запрос от концентратора в обрабо</w:t>
      </w:r>
      <w:r w:rsidR="002F60B2">
        <w:t>тку.</w:t>
      </w:r>
      <w:r w:rsidR="0053241A" w:rsidRPr="0053241A">
        <w:t xml:space="preserve"> </w:t>
      </w:r>
      <w:r w:rsidR="0053241A">
        <w:t>Ответ не содержит атрибутов.</w:t>
      </w:r>
    </w:p>
    <w:p w14:paraId="2B7E0EBC" w14:textId="5E53B58B" w:rsidR="00DA16EB" w:rsidRDefault="0053241A" w:rsidP="00CC0DEF">
      <w:pPr>
        <w:pStyle w:val="41"/>
      </w:pPr>
      <w:r>
        <w:t xml:space="preserve"> </w:t>
      </w:r>
      <w:r w:rsidR="00DA16EB" w:rsidRPr="00792D87">
        <w:t xml:space="preserve">Асинхронный ответ </w:t>
      </w:r>
      <w:r w:rsidR="00A27694">
        <w:t>на запрос</w:t>
      </w:r>
    </w:p>
    <w:p w14:paraId="1E081CBD" w14:textId="3A1118A7" w:rsidR="00A27694" w:rsidRDefault="00A27694" w:rsidP="00D87127">
      <w:pPr>
        <w:pStyle w:val="26"/>
      </w:pPr>
      <w:proofErr w:type="spellStart"/>
      <w:r w:rsidRPr="00A27694">
        <w:t>GetAvailableServicesResultRequest</w:t>
      </w:r>
      <w:proofErr w:type="spellEnd"/>
      <w:r>
        <w:t xml:space="preserve"> – запрос от РМИС в </w:t>
      </w:r>
      <w:r w:rsidR="00F72F6E">
        <w:rPr>
          <w:rStyle w:val="1fe"/>
          <w:rFonts w:eastAsia="Calibri"/>
        </w:rPr>
        <w:t>компонент</w:t>
      </w:r>
      <w:r w:rsidR="00F72F6E" w:rsidRPr="00747925">
        <w:rPr>
          <w:rStyle w:val="1fe"/>
          <w:rFonts w:eastAsia="Calibri"/>
        </w:rPr>
        <w:t xml:space="preserve"> «Концентратор услуг ФЭР»</w:t>
      </w:r>
      <w:r>
        <w:t xml:space="preserve">, который содержит в себе результат обработки запроса получения </w:t>
      </w:r>
      <w:r w:rsidR="00F1252F">
        <w:t xml:space="preserve">плана медицинского осмотра </w:t>
      </w:r>
      <w:r>
        <w:t>пациента.</w:t>
      </w:r>
    </w:p>
    <w:p w14:paraId="38433B5A" w14:textId="1FB0459F" w:rsidR="00A27694" w:rsidRDefault="002B749B" w:rsidP="002B749B">
      <w:pPr>
        <w:pStyle w:val="aff2"/>
      </w:pPr>
      <w:r>
        <w:t xml:space="preserve">Таблица Г. </w:t>
      </w:r>
      <w:fldSimple w:instr=" SEQ Таблица_Г. \* ARABIC ">
        <w:r w:rsidR="00E23E46">
          <w:rPr>
            <w:noProof/>
          </w:rPr>
          <w:t>20</w:t>
        </w:r>
      </w:fldSimple>
      <w:r>
        <w:t xml:space="preserve"> </w:t>
      </w:r>
      <w:r w:rsidR="00A27694">
        <w:rPr>
          <w:noProof/>
        </w:rPr>
        <w:t xml:space="preserve">– Атрибуты ответа на запрос </w:t>
      </w:r>
      <w:r w:rsidR="00F1252F" w:rsidRPr="00F1252F">
        <w:rPr>
          <w:noProof/>
        </w:rPr>
        <w:t>план</w:t>
      </w:r>
      <w:r w:rsidR="00F1252F">
        <w:rPr>
          <w:noProof/>
        </w:rPr>
        <w:t>а</w:t>
      </w:r>
      <w:r w:rsidR="00F1252F" w:rsidRPr="00F1252F">
        <w:rPr>
          <w:noProof/>
        </w:rPr>
        <w:t xml:space="preserve"> медицинского осмотра </w:t>
      </w:r>
      <w:r w:rsidR="006D3116" w:rsidRPr="006D3116">
        <w:rPr>
          <w:noProof/>
        </w:rPr>
        <w:t>GetAvailableServicesResultRequest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56"/>
        <w:gridCol w:w="2831"/>
        <w:gridCol w:w="2829"/>
        <w:gridCol w:w="2831"/>
        <w:gridCol w:w="2804"/>
        <w:gridCol w:w="2609"/>
      </w:tblGrid>
      <w:tr w:rsidR="00A27694" w:rsidRPr="00B04E92" w14:paraId="4D810099" w14:textId="77777777" w:rsidTr="00AB089F">
        <w:trPr>
          <w:cantSplit/>
          <w:tblHeader/>
        </w:trPr>
        <w:tc>
          <w:tcPr>
            <w:tcW w:w="225" w:type="pct"/>
            <w:tcBorders>
              <w:top w:val="single" w:sz="4" w:space="0" w:color="000000"/>
              <w:left w:val="single" w:sz="4" w:space="0" w:color="000000"/>
              <w:bottom w:val="single" w:sz="4" w:space="0" w:color="000000"/>
              <w:right w:val="single" w:sz="4" w:space="0" w:color="000000"/>
            </w:tcBorders>
            <w:hideMark/>
          </w:tcPr>
          <w:p w14:paraId="0648CA7C" w14:textId="77777777" w:rsidR="00A27694" w:rsidRDefault="00A27694" w:rsidP="00B04E92">
            <w:pPr>
              <w:spacing w:before="0" w:after="0" w:line="240" w:lineRule="auto"/>
              <w:ind w:left="79" w:right="164"/>
              <w:jc w:val="center"/>
              <w:rPr>
                <w:b/>
                <w:sz w:val="20"/>
                <w:szCs w:val="20"/>
              </w:rPr>
            </w:pPr>
            <w:r>
              <w:rPr>
                <w:b/>
                <w:sz w:val="20"/>
                <w:szCs w:val="20"/>
              </w:rPr>
              <w:t>№</w:t>
            </w:r>
          </w:p>
        </w:tc>
        <w:tc>
          <w:tcPr>
            <w:tcW w:w="972" w:type="pct"/>
            <w:tcBorders>
              <w:top w:val="single" w:sz="4" w:space="0" w:color="000000"/>
              <w:left w:val="single" w:sz="4" w:space="0" w:color="000000"/>
              <w:bottom w:val="single" w:sz="4" w:space="0" w:color="000000"/>
              <w:right w:val="single" w:sz="4" w:space="0" w:color="000000"/>
            </w:tcBorders>
            <w:hideMark/>
          </w:tcPr>
          <w:p w14:paraId="318CA1E8" w14:textId="77777777" w:rsidR="00A27694" w:rsidRDefault="00A27694" w:rsidP="00B04E92">
            <w:pPr>
              <w:spacing w:before="0" w:after="0" w:line="240" w:lineRule="auto"/>
              <w:ind w:left="79" w:right="164"/>
              <w:jc w:val="center"/>
              <w:rPr>
                <w:b/>
                <w:sz w:val="20"/>
                <w:szCs w:val="20"/>
              </w:rPr>
            </w:pPr>
            <w:r>
              <w:rPr>
                <w:b/>
                <w:sz w:val="20"/>
                <w:szCs w:val="20"/>
              </w:rPr>
              <w:t>Наименование поля</w:t>
            </w:r>
          </w:p>
        </w:tc>
        <w:tc>
          <w:tcPr>
            <w:tcW w:w="971"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B2C1739" w14:textId="77777777" w:rsidR="00A27694" w:rsidRDefault="00A27694" w:rsidP="00B04E92">
            <w:pPr>
              <w:spacing w:before="0" w:after="0" w:line="240" w:lineRule="auto"/>
              <w:ind w:left="79" w:right="164"/>
              <w:jc w:val="center"/>
              <w:rPr>
                <w:b/>
                <w:sz w:val="20"/>
                <w:szCs w:val="20"/>
              </w:rPr>
            </w:pPr>
            <w:r>
              <w:rPr>
                <w:b/>
                <w:sz w:val="20"/>
                <w:szCs w:val="20"/>
              </w:rPr>
              <w:t>Описание поля</w:t>
            </w:r>
          </w:p>
        </w:tc>
        <w:tc>
          <w:tcPr>
            <w:tcW w:w="9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583CCA8" w14:textId="77777777" w:rsidR="00A27694" w:rsidRDefault="00A27694" w:rsidP="00B04E92">
            <w:pPr>
              <w:spacing w:before="0" w:after="0" w:line="240" w:lineRule="auto"/>
              <w:ind w:left="79" w:right="164"/>
              <w:jc w:val="center"/>
              <w:rPr>
                <w:b/>
                <w:sz w:val="20"/>
                <w:szCs w:val="20"/>
              </w:rPr>
            </w:pPr>
            <w:r>
              <w:rPr>
                <w:b/>
                <w:sz w:val="20"/>
                <w:szCs w:val="20"/>
              </w:rPr>
              <w:t>Обязательность</w:t>
            </w:r>
          </w:p>
        </w:tc>
        <w:tc>
          <w:tcPr>
            <w:tcW w:w="963" w:type="pct"/>
            <w:tcBorders>
              <w:top w:val="single" w:sz="4" w:space="0" w:color="000000"/>
              <w:left w:val="single" w:sz="4" w:space="0" w:color="000000"/>
              <w:bottom w:val="single" w:sz="4" w:space="0" w:color="000000"/>
              <w:right w:val="single" w:sz="4" w:space="0" w:color="000000"/>
            </w:tcBorders>
            <w:hideMark/>
          </w:tcPr>
          <w:p w14:paraId="0C4F390D" w14:textId="77777777" w:rsidR="00A27694" w:rsidRDefault="00A27694" w:rsidP="00B04E92">
            <w:pPr>
              <w:spacing w:before="0" w:after="0" w:line="240" w:lineRule="auto"/>
              <w:ind w:left="79" w:right="164"/>
              <w:jc w:val="center"/>
              <w:rPr>
                <w:b/>
                <w:sz w:val="20"/>
                <w:szCs w:val="20"/>
              </w:rPr>
            </w:pPr>
            <w:r>
              <w:rPr>
                <w:b/>
                <w:sz w:val="20"/>
                <w:szCs w:val="20"/>
              </w:rPr>
              <w:t>Способ заполнения / Тип</w:t>
            </w:r>
          </w:p>
        </w:tc>
        <w:tc>
          <w:tcPr>
            <w:tcW w:w="89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64C7067" w14:textId="77777777" w:rsidR="00A27694" w:rsidRDefault="00A27694" w:rsidP="00B04E92">
            <w:pPr>
              <w:spacing w:before="0" w:after="0" w:line="240" w:lineRule="auto"/>
              <w:ind w:left="79" w:right="164"/>
              <w:jc w:val="center"/>
              <w:rPr>
                <w:b/>
                <w:sz w:val="20"/>
                <w:szCs w:val="20"/>
              </w:rPr>
            </w:pPr>
            <w:r>
              <w:rPr>
                <w:b/>
                <w:sz w:val="20"/>
                <w:szCs w:val="20"/>
              </w:rPr>
              <w:t>Комментарий</w:t>
            </w:r>
          </w:p>
        </w:tc>
      </w:tr>
      <w:tr w:rsidR="00A27694" w14:paraId="77F92F1E" w14:textId="77777777" w:rsidTr="00AB089F">
        <w:trPr>
          <w:cantSplit/>
        </w:trPr>
        <w:tc>
          <w:tcPr>
            <w:tcW w:w="225" w:type="pct"/>
            <w:tcBorders>
              <w:top w:val="single" w:sz="4" w:space="0" w:color="000000"/>
              <w:left w:val="single" w:sz="4" w:space="0" w:color="000000"/>
              <w:bottom w:val="single" w:sz="4" w:space="0" w:color="000000"/>
              <w:right w:val="single" w:sz="4" w:space="0" w:color="000000"/>
            </w:tcBorders>
            <w:hideMark/>
          </w:tcPr>
          <w:p w14:paraId="6900DDF9" w14:textId="77777777" w:rsidR="00A27694" w:rsidRPr="00B436A5" w:rsidRDefault="00A27694" w:rsidP="00B04E92">
            <w:pPr>
              <w:pStyle w:val="affffff"/>
              <w:numPr>
                <w:ilvl w:val="0"/>
                <w:numId w:val="38"/>
              </w:numPr>
              <w:spacing w:before="0" w:after="0" w:line="240" w:lineRule="auto"/>
              <w:jc w:val="left"/>
              <w:rPr>
                <w:sz w:val="20"/>
                <w:szCs w:val="20"/>
                <w:lang w:val="en-US"/>
              </w:rPr>
            </w:pPr>
          </w:p>
        </w:tc>
        <w:tc>
          <w:tcPr>
            <w:tcW w:w="972" w:type="pct"/>
            <w:tcBorders>
              <w:top w:val="single" w:sz="4" w:space="0" w:color="000000"/>
              <w:left w:val="single" w:sz="4" w:space="0" w:color="000000"/>
              <w:bottom w:val="single" w:sz="4" w:space="0" w:color="000000"/>
              <w:right w:val="single" w:sz="4" w:space="0" w:color="000000"/>
            </w:tcBorders>
            <w:hideMark/>
          </w:tcPr>
          <w:p w14:paraId="615084FA" w14:textId="77777777" w:rsidR="00A27694" w:rsidRDefault="00A27694" w:rsidP="00B04E92">
            <w:pPr>
              <w:spacing w:before="0" w:after="0" w:line="240" w:lineRule="auto"/>
              <w:jc w:val="left"/>
              <w:rPr>
                <w:sz w:val="20"/>
                <w:szCs w:val="20"/>
                <w:lang w:val="en-US"/>
              </w:rPr>
            </w:pPr>
            <w:proofErr w:type="spellStart"/>
            <w:r>
              <w:rPr>
                <w:sz w:val="20"/>
                <w:szCs w:val="20"/>
                <w:lang w:val="en-US"/>
              </w:rPr>
              <w:t>requestId</w:t>
            </w:r>
            <w:proofErr w:type="spellEnd"/>
          </w:p>
        </w:tc>
        <w:tc>
          <w:tcPr>
            <w:tcW w:w="971"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90A5DC2" w14:textId="29FCFB08" w:rsidR="00A27694" w:rsidRDefault="00A27694" w:rsidP="00B04E92">
            <w:pPr>
              <w:spacing w:before="0" w:after="0" w:line="240" w:lineRule="auto"/>
              <w:ind w:right="132"/>
              <w:jc w:val="left"/>
              <w:rPr>
                <w:sz w:val="20"/>
                <w:szCs w:val="20"/>
              </w:rPr>
            </w:pPr>
            <w:r>
              <w:rPr>
                <w:sz w:val="20"/>
                <w:szCs w:val="20"/>
              </w:rPr>
              <w:t xml:space="preserve">Идентификатор запроса </w:t>
            </w:r>
            <w:r w:rsidR="00F72F6E" w:rsidRPr="00F72F6E">
              <w:rPr>
                <w:sz w:val="20"/>
                <w:szCs w:val="20"/>
              </w:rPr>
              <w:t>компонента «Концентратор услуг ФЭР»</w:t>
            </w:r>
          </w:p>
        </w:tc>
        <w:tc>
          <w:tcPr>
            <w:tcW w:w="9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DBBCDBE" w14:textId="77777777" w:rsidR="00A27694" w:rsidRDefault="00A27694" w:rsidP="00B04E92">
            <w:pPr>
              <w:spacing w:before="0" w:after="0" w:line="240" w:lineRule="auto"/>
              <w:jc w:val="center"/>
              <w:rPr>
                <w:sz w:val="20"/>
                <w:szCs w:val="20"/>
                <w:lang w:val="en-US"/>
              </w:rPr>
            </w:pPr>
            <w:r>
              <w:rPr>
                <w:sz w:val="20"/>
                <w:szCs w:val="20"/>
                <w:lang w:val="en-US"/>
              </w:rPr>
              <w:t>+</w:t>
            </w:r>
          </w:p>
        </w:tc>
        <w:tc>
          <w:tcPr>
            <w:tcW w:w="963" w:type="pct"/>
            <w:tcBorders>
              <w:top w:val="single" w:sz="4" w:space="0" w:color="000000"/>
              <w:left w:val="single" w:sz="4" w:space="0" w:color="000000"/>
              <w:bottom w:val="single" w:sz="4" w:space="0" w:color="000000"/>
              <w:right w:val="single" w:sz="4" w:space="0" w:color="000000"/>
            </w:tcBorders>
            <w:hideMark/>
          </w:tcPr>
          <w:p w14:paraId="38D0CBF0" w14:textId="77777777" w:rsidR="00A27694" w:rsidRDefault="00A27694" w:rsidP="00B04E92">
            <w:pPr>
              <w:spacing w:before="0" w:after="0" w:line="240" w:lineRule="auto"/>
              <w:jc w:val="left"/>
              <w:rPr>
                <w:sz w:val="20"/>
                <w:szCs w:val="20"/>
                <w:lang w:val="en-US"/>
              </w:rPr>
            </w:pPr>
            <w:r w:rsidRPr="003441A0">
              <w:rPr>
                <w:sz w:val="20"/>
                <w:szCs w:val="20"/>
                <w:lang w:val="en-US"/>
              </w:rPr>
              <w:t>q</w:t>
            </w:r>
            <w:proofErr w:type="gramStart"/>
            <w:r w:rsidRPr="003441A0">
              <w:rPr>
                <w:sz w:val="20"/>
                <w:szCs w:val="20"/>
                <w:lang w:val="en-US"/>
              </w:rPr>
              <w:t>1:UUID</w:t>
            </w:r>
            <w:proofErr w:type="gramEnd"/>
          </w:p>
        </w:tc>
        <w:tc>
          <w:tcPr>
            <w:tcW w:w="89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D2C8ED4" w14:textId="77777777" w:rsidR="00A27694" w:rsidRDefault="00A27694" w:rsidP="00B04E92">
            <w:pPr>
              <w:spacing w:before="0" w:after="0" w:line="240" w:lineRule="auto"/>
              <w:ind w:right="129"/>
              <w:jc w:val="left"/>
              <w:rPr>
                <w:sz w:val="20"/>
                <w:szCs w:val="20"/>
              </w:rPr>
            </w:pPr>
            <w:r>
              <w:rPr>
                <w:sz w:val="20"/>
                <w:szCs w:val="20"/>
              </w:rPr>
              <w:t>Идентификатор запроса, на который отправляется ответ от РМИС</w:t>
            </w:r>
            <w:r w:rsidR="00B436A5">
              <w:rPr>
                <w:sz w:val="20"/>
                <w:szCs w:val="20"/>
              </w:rPr>
              <w:t>.</w:t>
            </w:r>
          </w:p>
          <w:p w14:paraId="71703048" w14:textId="77777777" w:rsidR="00B436A5" w:rsidRDefault="00B436A5" w:rsidP="00B04E92">
            <w:pPr>
              <w:spacing w:before="0" w:after="0" w:line="240" w:lineRule="auto"/>
              <w:ind w:right="129"/>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745673" w14:paraId="1F500C68" w14:textId="77777777" w:rsidTr="00AB089F">
        <w:trPr>
          <w:cantSplit/>
        </w:trPr>
        <w:tc>
          <w:tcPr>
            <w:tcW w:w="225" w:type="pct"/>
            <w:tcBorders>
              <w:top w:val="single" w:sz="4" w:space="0" w:color="000000"/>
              <w:left w:val="single" w:sz="4" w:space="0" w:color="000000"/>
              <w:bottom w:val="single" w:sz="4" w:space="0" w:color="000000"/>
              <w:right w:val="single" w:sz="4" w:space="0" w:color="000000"/>
            </w:tcBorders>
          </w:tcPr>
          <w:p w14:paraId="661CC853" w14:textId="77777777" w:rsidR="00745673" w:rsidRPr="00A1514E" w:rsidRDefault="00745673" w:rsidP="00B04E92">
            <w:pPr>
              <w:pStyle w:val="affffff"/>
              <w:numPr>
                <w:ilvl w:val="0"/>
                <w:numId w:val="38"/>
              </w:numPr>
              <w:spacing w:before="0" w:after="0" w:line="240" w:lineRule="auto"/>
              <w:jc w:val="left"/>
              <w:rPr>
                <w:sz w:val="20"/>
                <w:szCs w:val="20"/>
              </w:rPr>
            </w:pPr>
          </w:p>
        </w:tc>
        <w:tc>
          <w:tcPr>
            <w:tcW w:w="972" w:type="pct"/>
            <w:tcBorders>
              <w:top w:val="single" w:sz="4" w:space="0" w:color="000000"/>
              <w:left w:val="single" w:sz="4" w:space="0" w:color="000000"/>
              <w:bottom w:val="single" w:sz="4" w:space="0" w:color="000000"/>
              <w:right w:val="single" w:sz="4" w:space="0" w:color="000000"/>
            </w:tcBorders>
          </w:tcPr>
          <w:p w14:paraId="793DF85B" w14:textId="6CD10666" w:rsidR="00745673" w:rsidRDefault="00745673" w:rsidP="00B04E92">
            <w:pPr>
              <w:spacing w:before="0" w:after="0" w:line="240" w:lineRule="auto"/>
              <w:jc w:val="left"/>
              <w:rPr>
                <w:sz w:val="20"/>
                <w:szCs w:val="20"/>
                <w:lang w:val="en-US"/>
              </w:rPr>
            </w:pPr>
            <w:proofErr w:type="spellStart"/>
            <w:r w:rsidRPr="00745673">
              <w:rPr>
                <w:sz w:val="20"/>
                <w:szCs w:val="20"/>
                <w:lang w:val="en-US"/>
              </w:rPr>
              <w:t>medicalExaminationType</w:t>
            </w:r>
            <w:proofErr w:type="spellEnd"/>
          </w:p>
        </w:tc>
        <w:tc>
          <w:tcPr>
            <w:tcW w:w="971"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96DC3F4" w14:textId="67DDC71C" w:rsidR="00745673" w:rsidRPr="00745673" w:rsidRDefault="00745673" w:rsidP="00B04E92">
            <w:pPr>
              <w:spacing w:before="0" w:after="0" w:line="240" w:lineRule="auto"/>
              <w:ind w:right="132"/>
              <w:jc w:val="left"/>
              <w:rPr>
                <w:sz w:val="20"/>
                <w:szCs w:val="20"/>
              </w:rPr>
            </w:pPr>
            <w:r>
              <w:rPr>
                <w:sz w:val="20"/>
                <w:szCs w:val="20"/>
              </w:rPr>
              <w:t>Тип медицинского осмотра</w:t>
            </w:r>
          </w:p>
        </w:tc>
        <w:tc>
          <w:tcPr>
            <w:tcW w:w="9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3033C15" w14:textId="0B7332F9" w:rsidR="00745673" w:rsidRPr="00745673" w:rsidRDefault="00745673" w:rsidP="00B04E92">
            <w:pPr>
              <w:spacing w:before="0" w:after="0" w:line="240" w:lineRule="auto"/>
              <w:jc w:val="center"/>
              <w:rPr>
                <w:sz w:val="20"/>
                <w:szCs w:val="20"/>
              </w:rPr>
            </w:pPr>
            <w:r>
              <w:rPr>
                <w:sz w:val="20"/>
                <w:szCs w:val="20"/>
              </w:rPr>
              <w:t>+</w:t>
            </w:r>
          </w:p>
        </w:tc>
        <w:tc>
          <w:tcPr>
            <w:tcW w:w="963" w:type="pct"/>
            <w:tcBorders>
              <w:top w:val="single" w:sz="4" w:space="0" w:color="000000"/>
              <w:left w:val="single" w:sz="4" w:space="0" w:color="000000"/>
              <w:bottom w:val="single" w:sz="4" w:space="0" w:color="000000"/>
              <w:right w:val="single" w:sz="4" w:space="0" w:color="000000"/>
            </w:tcBorders>
          </w:tcPr>
          <w:p w14:paraId="0E24E6AC" w14:textId="56533D58" w:rsidR="00745673" w:rsidRPr="00A1514E" w:rsidRDefault="00A1514E" w:rsidP="00B04E92">
            <w:pPr>
              <w:spacing w:before="0" w:after="0" w:line="240" w:lineRule="auto"/>
              <w:jc w:val="left"/>
              <w:rPr>
                <w:sz w:val="20"/>
                <w:szCs w:val="20"/>
              </w:rPr>
            </w:pPr>
            <w:r>
              <w:rPr>
                <w:sz w:val="20"/>
                <w:szCs w:val="20"/>
                <w:lang w:val="en-US"/>
              </w:rPr>
              <w:t>q</w:t>
            </w:r>
            <w:proofErr w:type="gramStart"/>
            <w:r>
              <w:rPr>
                <w:sz w:val="20"/>
                <w:szCs w:val="20"/>
                <w:lang w:val="en-US"/>
              </w:rPr>
              <w:t>1:string</w:t>
            </w:r>
            <w:proofErr w:type="gramEnd"/>
            <w:r>
              <w:rPr>
                <w:sz w:val="20"/>
                <w:szCs w:val="20"/>
                <w:lang w:val="en-US"/>
              </w:rPr>
              <w:t>-</w:t>
            </w:r>
            <w:r w:rsidR="00440CE8">
              <w:rPr>
                <w:sz w:val="20"/>
                <w:szCs w:val="20"/>
              </w:rPr>
              <w:t>100</w:t>
            </w:r>
          </w:p>
        </w:tc>
        <w:tc>
          <w:tcPr>
            <w:tcW w:w="89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D27CF7C" w14:textId="77777777" w:rsidR="001E2E7D" w:rsidRDefault="00C507A3" w:rsidP="00B04E92">
            <w:pPr>
              <w:spacing w:before="0" w:after="0" w:line="240" w:lineRule="auto"/>
              <w:ind w:right="129"/>
              <w:jc w:val="left"/>
              <w:rPr>
                <w:sz w:val="20"/>
                <w:szCs w:val="20"/>
              </w:rPr>
            </w:pPr>
            <w:r>
              <w:rPr>
                <w:sz w:val="20"/>
                <w:szCs w:val="20"/>
              </w:rPr>
              <w:t>Тип медицинского осмотра. Строка из 100 символов</w:t>
            </w:r>
            <w:r w:rsidR="001E2E7D">
              <w:rPr>
                <w:sz w:val="20"/>
                <w:szCs w:val="20"/>
              </w:rPr>
              <w:t xml:space="preserve">. </w:t>
            </w:r>
          </w:p>
          <w:p w14:paraId="41DDF6D2" w14:textId="2A749467" w:rsidR="00DE39BB" w:rsidRPr="00DE39BB" w:rsidRDefault="001E2E7D" w:rsidP="00B04E92">
            <w:pPr>
              <w:spacing w:before="0" w:after="0" w:line="240" w:lineRule="auto"/>
              <w:ind w:right="129"/>
              <w:jc w:val="left"/>
              <w:rPr>
                <w:sz w:val="20"/>
                <w:szCs w:val="20"/>
              </w:rPr>
            </w:pPr>
            <w:r>
              <w:rPr>
                <w:sz w:val="20"/>
                <w:szCs w:val="20"/>
              </w:rPr>
              <w:t>Элемент условно обязательный.</w:t>
            </w:r>
            <w:r w:rsidR="00DE39BB" w:rsidRPr="00DE39BB">
              <w:rPr>
                <w:sz w:val="20"/>
                <w:szCs w:val="20"/>
              </w:rPr>
              <w:t xml:space="preserve"> </w:t>
            </w:r>
            <w:r w:rsidR="00DE39BB">
              <w:rPr>
                <w:sz w:val="20"/>
                <w:szCs w:val="20"/>
              </w:rPr>
              <w:t>Э</w:t>
            </w:r>
            <w:r w:rsidR="00DE39BB" w:rsidRPr="00DE39BB">
              <w:rPr>
                <w:sz w:val="20"/>
                <w:szCs w:val="20"/>
              </w:rPr>
              <w:t xml:space="preserve">лемент обязателен при отсутствии блока </w:t>
            </w:r>
            <w:r w:rsidR="00DE39BB" w:rsidRPr="00DE39BB">
              <w:rPr>
                <w:sz w:val="20"/>
                <w:szCs w:val="20"/>
                <w:lang w:val="en-US"/>
              </w:rPr>
              <w:t>error</w:t>
            </w:r>
            <w:r w:rsidR="00DE39BB" w:rsidRPr="00DE39BB">
              <w:rPr>
                <w:sz w:val="20"/>
                <w:szCs w:val="20"/>
              </w:rPr>
              <w:t>.</w:t>
            </w:r>
          </w:p>
          <w:p w14:paraId="0B375407" w14:textId="0CDBCE63" w:rsidR="00745673" w:rsidRDefault="001E2E7D" w:rsidP="00B04E92">
            <w:pPr>
              <w:spacing w:before="0" w:after="0" w:line="240" w:lineRule="auto"/>
              <w:ind w:right="129"/>
              <w:jc w:val="left"/>
              <w:rPr>
                <w:sz w:val="20"/>
                <w:szCs w:val="20"/>
              </w:rPr>
            </w:pPr>
            <w:r>
              <w:rPr>
                <w:sz w:val="20"/>
                <w:szCs w:val="20"/>
              </w:rPr>
              <w:t>М</w:t>
            </w:r>
            <w:r w:rsidR="00C507A3">
              <w:rPr>
                <w:sz w:val="20"/>
                <w:szCs w:val="20"/>
              </w:rPr>
              <w:t xml:space="preserve">ожет принимать следующие значения: </w:t>
            </w:r>
          </w:p>
          <w:p w14:paraId="428D880C" w14:textId="77777777" w:rsidR="00C507A3" w:rsidRDefault="00C507A3" w:rsidP="00B04E92">
            <w:pPr>
              <w:spacing w:before="0" w:after="0" w:line="240" w:lineRule="auto"/>
              <w:ind w:right="129"/>
              <w:jc w:val="left"/>
              <w:rPr>
                <w:sz w:val="20"/>
                <w:szCs w:val="20"/>
              </w:rPr>
            </w:pPr>
            <w:r w:rsidRPr="00C507A3">
              <w:rPr>
                <w:sz w:val="20"/>
                <w:szCs w:val="20"/>
              </w:rPr>
              <w:t>DISPENSARY – 1 этап диспансеризации</w:t>
            </w:r>
            <w:r w:rsidR="001E2E7D">
              <w:rPr>
                <w:sz w:val="20"/>
                <w:szCs w:val="20"/>
              </w:rPr>
              <w:t>.</w:t>
            </w:r>
          </w:p>
          <w:p w14:paraId="38B1FD52" w14:textId="5C7FB42F" w:rsidR="00A1514E" w:rsidRDefault="00A1514E" w:rsidP="00B04E92">
            <w:pPr>
              <w:spacing w:before="0" w:after="0" w:line="240" w:lineRule="auto"/>
              <w:ind w:right="129"/>
              <w:jc w:val="left"/>
              <w:rPr>
                <w:sz w:val="20"/>
                <w:szCs w:val="20"/>
              </w:rPr>
            </w:pPr>
            <w:r>
              <w:rPr>
                <w:sz w:val="20"/>
                <w:szCs w:val="20"/>
              </w:rPr>
              <w:t>Возможные значения данного элемента будут расширены при развитии услуги</w:t>
            </w:r>
            <w:r w:rsidR="00440CE8">
              <w:rPr>
                <w:sz w:val="20"/>
                <w:szCs w:val="20"/>
              </w:rPr>
              <w:t xml:space="preserve"> </w:t>
            </w:r>
            <w:r w:rsidR="00440CE8" w:rsidRPr="00440CE8">
              <w:rPr>
                <w:sz w:val="20"/>
                <w:szCs w:val="20"/>
              </w:rPr>
              <w:t>«Запись для прохождения профилактических медицинских осмотров, диспансеризации»</w:t>
            </w:r>
          </w:p>
        </w:tc>
      </w:tr>
      <w:tr w:rsidR="00A27694" w14:paraId="4CB0228D" w14:textId="77777777" w:rsidTr="00AB089F">
        <w:trPr>
          <w:cantSplit/>
        </w:trPr>
        <w:tc>
          <w:tcPr>
            <w:tcW w:w="225" w:type="pct"/>
            <w:tcBorders>
              <w:top w:val="single" w:sz="4" w:space="0" w:color="000000"/>
              <w:left w:val="single" w:sz="4" w:space="0" w:color="000000"/>
              <w:bottom w:val="single" w:sz="4" w:space="0" w:color="000000"/>
              <w:right w:val="single" w:sz="4" w:space="0" w:color="000000"/>
            </w:tcBorders>
            <w:hideMark/>
          </w:tcPr>
          <w:p w14:paraId="2D918092" w14:textId="77777777" w:rsidR="00A27694" w:rsidRPr="00B436A5" w:rsidRDefault="00A27694" w:rsidP="00B04E92">
            <w:pPr>
              <w:pStyle w:val="affffff"/>
              <w:numPr>
                <w:ilvl w:val="0"/>
                <w:numId w:val="38"/>
              </w:numPr>
              <w:spacing w:before="0" w:after="0" w:line="240" w:lineRule="auto"/>
              <w:jc w:val="left"/>
              <w:rPr>
                <w:sz w:val="20"/>
                <w:szCs w:val="20"/>
              </w:rPr>
            </w:pPr>
          </w:p>
        </w:tc>
        <w:tc>
          <w:tcPr>
            <w:tcW w:w="972" w:type="pct"/>
            <w:tcBorders>
              <w:top w:val="single" w:sz="4" w:space="0" w:color="000000"/>
              <w:left w:val="single" w:sz="4" w:space="0" w:color="000000"/>
              <w:bottom w:val="single" w:sz="4" w:space="0" w:color="000000"/>
              <w:right w:val="single" w:sz="4" w:space="0" w:color="000000"/>
            </w:tcBorders>
            <w:hideMark/>
          </w:tcPr>
          <w:p w14:paraId="41FE1F74" w14:textId="77777777" w:rsidR="00A27694" w:rsidRPr="00C507A3" w:rsidRDefault="00A27694" w:rsidP="00B04E92">
            <w:pPr>
              <w:spacing w:before="0" w:after="0" w:line="240" w:lineRule="auto"/>
              <w:jc w:val="left"/>
              <w:rPr>
                <w:sz w:val="20"/>
                <w:szCs w:val="20"/>
              </w:rPr>
            </w:pPr>
            <w:r w:rsidRPr="00A27694">
              <w:rPr>
                <w:sz w:val="20"/>
                <w:szCs w:val="20"/>
                <w:lang w:val="en-US"/>
              </w:rPr>
              <w:t>service</w:t>
            </w:r>
          </w:p>
        </w:tc>
        <w:tc>
          <w:tcPr>
            <w:tcW w:w="971"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D098ABE" w14:textId="77777777" w:rsidR="00A27694" w:rsidRDefault="00A27694" w:rsidP="00B04E92">
            <w:pPr>
              <w:spacing w:before="0" w:after="0" w:line="240" w:lineRule="auto"/>
              <w:ind w:right="132"/>
              <w:jc w:val="left"/>
              <w:rPr>
                <w:sz w:val="20"/>
                <w:szCs w:val="20"/>
              </w:rPr>
            </w:pPr>
            <w:r w:rsidRPr="00A27694">
              <w:rPr>
                <w:sz w:val="20"/>
                <w:szCs w:val="20"/>
              </w:rPr>
              <w:t>Услуги для предварительной записи</w:t>
            </w:r>
          </w:p>
        </w:tc>
        <w:tc>
          <w:tcPr>
            <w:tcW w:w="9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21C808E" w14:textId="3C570AD0" w:rsidR="00A27694" w:rsidRPr="00C507A3" w:rsidRDefault="00336BC2" w:rsidP="00B04E92">
            <w:pPr>
              <w:spacing w:before="0" w:after="0" w:line="240" w:lineRule="auto"/>
              <w:jc w:val="center"/>
              <w:rPr>
                <w:sz w:val="20"/>
                <w:szCs w:val="20"/>
              </w:rPr>
            </w:pPr>
            <w:r>
              <w:rPr>
                <w:sz w:val="20"/>
                <w:szCs w:val="20"/>
              </w:rPr>
              <w:t>-</w:t>
            </w:r>
          </w:p>
        </w:tc>
        <w:tc>
          <w:tcPr>
            <w:tcW w:w="963" w:type="pct"/>
            <w:tcBorders>
              <w:top w:val="single" w:sz="4" w:space="0" w:color="000000"/>
              <w:left w:val="single" w:sz="4" w:space="0" w:color="000000"/>
              <w:bottom w:val="single" w:sz="4" w:space="0" w:color="000000"/>
              <w:right w:val="single" w:sz="4" w:space="0" w:color="000000"/>
            </w:tcBorders>
            <w:hideMark/>
          </w:tcPr>
          <w:p w14:paraId="1A7C7FC9" w14:textId="37AE77C8" w:rsidR="00A27694" w:rsidRPr="00C507A3" w:rsidRDefault="00AB05C5" w:rsidP="00B04E92">
            <w:pPr>
              <w:spacing w:before="0" w:after="0" w:line="240" w:lineRule="auto"/>
              <w:jc w:val="left"/>
              <w:rPr>
                <w:sz w:val="20"/>
                <w:szCs w:val="20"/>
              </w:rPr>
            </w:pPr>
            <w:r w:rsidRPr="00AB05C5">
              <w:rPr>
                <w:sz w:val="20"/>
                <w:szCs w:val="20"/>
                <w:lang w:val="en-US"/>
              </w:rPr>
              <w:t>q</w:t>
            </w:r>
            <w:proofErr w:type="gramStart"/>
            <w:r w:rsidRPr="00C507A3">
              <w:rPr>
                <w:sz w:val="20"/>
                <w:szCs w:val="20"/>
              </w:rPr>
              <w:t>2:</w:t>
            </w:r>
            <w:proofErr w:type="spellStart"/>
            <w:r w:rsidRPr="00AB05C5">
              <w:rPr>
                <w:sz w:val="20"/>
                <w:szCs w:val="20"/>
                <w:lang w:val="en-US"/>
              </w:rPr>
              <w:t>ServiceType</w:t>
            </w:r>
            <w:proofErr w:type="spellEnd"/>
            <w:proofErr w:type="gramEnd"/>
          </w:p>
        </w:tc>
        <w:tc>
          <w:tcPr>
            <w:tcW w:w="89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C63F1A5" w14:textId="4679E5E8" w:rsidR="00A27694" w:rsidRDefault="00B436A5" w:rsidP="00B04E92">
            <w:pPr>
              <w:spacing w:before="0" w:after="0" w:line="240" w:lineRule="auto"/>
              <w:jc w:val="left"/>
              <w:rPr>
                <w:sz w:val="20"/>
                <w:szCs w:val="20"/>
              </w:rPr>
            </w:pPr>
            <w:r>
              <w:rPr>
                <w:sz w:val="20"/>
                <w:szCs w:val="20"/>
              </w:rPr>
              <w:t>Комплексный тип</w:t>
            </w:r>
            <w:r w:rsidR="002101F7">
              <w:rPr>
                <w:sz w:val="20"/>
                <w:szCs w:val="20"/>
              </w:rPr>
              <w:t>.</w:t>
            </w:r>
          </w:p>
          <w:p w14:paraId="4D75BC8A" w14:textId="777BCA5D" w:rsidR="00777CA8" w:rsidRDefault="00777CA8" w:rsidP="00B04E92">
            <w:pPr>
              <w:spacing w:before="0" w:after="0" w:line="240" w:lineRule="auto"/>
              <w:jc w:val="left"/>
              <w:rPr>
                <w:sz w:val="20"/>
                <w:szCs w:val="20"/>
              </w:rPr>
            </w:pPr>
            <w:r>
              <w:rPr>
                <w:sz w:val="20"/>
                <w:szCs w:val="20"/>
              </w:rPr>
              <w:t>Элемент условно обязательный.</w:t>
            </w:r>
          </w:p>
          <w:p w14:paraId="630F38E2" w14:textId="4288FCE2" w:rsidR="00F05052" w:rsidRPr="00DE39BB" w:rsidRDefault="00DE39BB" w:rsidP="00B04E92">
            <w:pPr>
              <w:spacing w:before="0" w:after="0" w:line="240" w:lineRule="auto"/>
              <w:jc w:val="left"/>
              <w:rPr>
                <w:sz w:val="20"/>
                <w:szCs w:val="20"/>
              </w:rPr>
            </w:pPr>
            <w:r>
              <w:rPr>
                <w:sz w:val="20"/>
                <w:szCs w:val="20"/>
              </w:rPr>
              <w:t>Э</w:t>
            </w:r>
            <w:r w:rsidRPr="00DE39BB">
              <w:rPr>
                <w:sz w:val="20"/>
                <w:szCs w:val="20"/>
              </w:rPr>
              <w:t xml:space="preserve">лемент обязателен при отсутствии блока </w:t>
            </w:r>
            <w:r w:rsidRPr="00DE39BB">
              <w:rPr>
                <w:sz w:val="20"/>
                <w:szCs w:val="20"/>
                <w:lang w:val="en-US"/>
              </w:rPr>
              <w:t>error</w:t>
            </w:r>
            <w:r>
              <w:rPr>
                <w:sz w:val="20"/>
                <w:szCs w:val="20"/>
              </w:rPr>
              <w:t>.</w:t>
            </w:r>
          </w:p>
          <w:p w14:paraId="353EFE57" w14:textId="16CD9486" w:rsidR="002101F7" w:rsidRPr="00B436A5" w:rsidRDefault="002101F7" w:rsidP="008E142B">
            <w:pPr>
              <w:spacing w:before="0" w:after="0" w:line="240" w:lineRule="auto"/>
              <w:jc w:val="left"/>
              <w:rPr>
                <w:sz w:val="20"/>
                <w:szCs w:val="20"/>
              </w:rPr>
            </w:pPr>
            <w:r>
              <w:rPr>
                <w:sz w:val="20"/>
                <w:szCs w:val="20"/>
              </w:rPr>
              <w:t xml:space="preserve">Описан в </w:t>
            </w:r>
            <w:proofErr w:type="spellStart"/>
            <w:r>
              <w:rPr>
                <w:sz w:val="20"/>
                <w:szCs w:val="20"/>
              </w:rPr>
              <w:t>таблице</w:t>
            </w:r>
            <w:r>
              <w:rPr>
                <w:sz w:val="20"/>
                <w:szCs w:val="20"/>
              </w:rPr>
              <w:fldChar w:fldCharType="begin"/>
            </w:r>
            <w:r>
              <w:rPr>
                <w:sz w:val="20"/>
                <w:szCs w:val="20"/>
              </w:rPr>
              <w:instrText xml:space="preserve"> REF _Ref506909207 \h  \* MERGEFORMAT </w:instrText>
            </w:r>
            <w:r>
              <w:rPr>
                <w:sz w:val="20"/>
                <w:szCs w:val="20"/>
              </w:rPr>
            </w:r>
            <w:r>
              <w:rPr>
                <w:sz w:val="20"/>
                <w:szCs w:val="20"/>
              </w:rPr>
              <w:fldChar w:fldCharType="separate"/>
            </w:r>
            <w:r w:rsidR="00E23E46" w:rsidRPr="00E23E46">
              <w:rPr>
                <w:sz w:val="20"/>
                <w:szCs w:val="20"/>
              </w:rPr>
              <w:t>Таблица</w:t>
            </w:r>
            <w:proofErr w:type="spellEnd"/>
            <w:r w:rsidR="00E23E46" w:rsidRPr="00E23E46">
              <w:rPr>
                <w:sz w:val="20"/>
                <w:szCs w:val="20"/>
              </w:rPr>
              <w:t xml:space="preserve"> Г. </w:t>
            </w:r>
            <w:r w:rsidR="00E23E46">
              <w:rPr>
                <w:noProof/>
              </w:rPr>
              <w:t>21</w:t>
            </w:r>
            <w:r>
              <w:rPr>
                <w:sz w:val="20"/>
                <w:szCs w:val="20"/>
              </w:rPr>
              <w:fldChar w:fldCharType="end"/>
            </w:r>
          </w:p>
        </w:tc>
      </w:tr>
      <w:tr w:rsidR="00AB05C5" w14:paraId="104066EB" w14:textId="77777777" w:rsidTr="00AB089F">
        <w:trPr>
          <w:cantSplit/>
        </w:trPr>
        <w:tc>
          <w:tcPr>
            <w:tcW w:w="225" w:type="pct"/>
            <w:tcBorders>
              <w:top w:val="single" w:sz="4" w:space="0" w:color="000000"/>
              <w:left w:val="single" w:sz="4" w:space="0" w:color="000000"/>
              <w:bottom w:val="single" w:sz="4" w:space="0" w:color="000000"/>
              <w:right w:val="single" w:sz="4" w:space="0" w:color="000000"/>
            </w:tcBorders>
          </w:tcPr>
          <w:p w14:paraId="6634E2F3" w14:textId="77777777" w:rsidR="00AB05C5" w:rsidRPr="00B436A5" w:rsidRDefault="00AB05C5" w:rsidP="00B04E92">
            <w:pPr>
              <w:pStyle w:val="affffff"/>
              <w:numPr>
                <w:ilvl w:val="0"/>
                <w:numId w:val="38"/>
              </w:numPr>
              <w:spacing w:before="0" w:after="0" w:line="240" w:lineRule="auto"/>
              <w:jc w:val="left"/>
              <w:rPr>
                <w:sz w:val="20"/>
                <w:szCs w:val="20"/>
              </w:rPr>
            </w:pPr>
          </w:p>
        </w:tc>
        <w:tc>
          <w:tcPr>
            <w:tcW w:w="972" w:type="pct"/>
            <w:tcBorders>
              <w:top w:val="single" w:sz="4" w:space="0" w:color="000000"/>
              <w:left w:val="single" w:sz="4" w:space="0" w:color="000000"/>
              <w:bottom w:val="single" w:sz="4" w:space="0" w:color="000000"/>
              <w:right w:val="single" w:sz="4" w:space="0" w:color="000000"/>
            </w:tcBorders>
          </w:tcPr>
          <w:p w14:paraId="15F36ED4" w14:textId="53D7F2C5" w:rsidR="00AB05C5" w:rsidRPr="00A27694" w:rsidRDefault="00AB05C5" w:rsidP="00B04E92">
            <w:pPr>
              <w:spacing w:before="0" w:after="0" w:line="240" w:lineRule="auto"/>
              <w:jc w:val="left"/>
              <w:rPr>
                <w:sz w:val="20"/>
                <w:szCs w:val="20"/>
                <w:lang w:val="en-US"/>
              </w:rPr>
            </w:pPr>
            <w:proofErr w:type="spellStart"/>
            <w:r w:rsidRPr="00E55817">
              <w:rPr>
                <w:sz w:val="20"/>
                <w:szCs w:val="20"/>
              </w:rPr>
              <w:t>error</w:t>
            </w:r>
            <w:proofErr w:type="spellEnd"/>
          </w:p>
        </w:tc>
        <w:tc>
          <w:tcPr>
            <w:tcW w:w="971"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6EF79BB" w14:textId="1E89461C" w:rsidR="00AB05C5" w:rsidRPr="00A27694" w:rsidRDefault="00AB05C5" w:rsidP="00B04E92">
            <w:pPr>
              <w:spacing w:before="0" w:after="0" w:line="240" w:lineRule="auto"/>
              <w:ind w:right="132"/>
              <w:jc w:val="left"/>
              <w:rPr>
                <w:sz w:val="20"/>
                <w:szCs w:val="20"/>
              </w:rPr>
            </w:pPr>
            <w:r w:rsidRPr="00E55817">
              <w:rPr>
                <w:sz w:val="20"/>
                <w:szCs w:val="20"/>
              </w:rPr>
              <w:t>Информация о возникшей ошибке</w:t>
            </w:r>
          </w:p>
        </w:tc>
        <w:tc>
          <w:tcPr>
            <w:tcW w:w="97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C1DD60D" w14:textId="07925155" w:rsidR="00AB05C5" w:rsidRDefault="00777CA8" w:rsidP="00B04E92">
            <w:pPr>
              <w:spacing w:before="0" w:after="0" w:line="240" w:lineRule="auto"/>
              <w:jc w:val="center"/>
              <w:rPr>
                <w:sz w:val="20"/>
                <w:szCs w:val="20"/>
                <w:lang w:val="en-US"/>
              </w:rPr>
            </w:pPr>
            <w:r>
              <w:rPr>
                <w:sz w:val="20"/>
                <w:szCs w:val="20"/>
              </w:rPr>
              <w:t>+</w:t>
            </w:r>
          </w:p>
        </w:tc>
        <w:tc>
          <w:tcPr>
            <w:tcW w:w="963" w:type="pct"/>
            <w:tcBorders>
              <w:top w:val="single" w:sz="4" w:space="0" w:color="000000"/>
              <w:left w:val="single" w:sz="4" w:space="0" w:color="000000"/>
              <w:bottom w:val="single" w:sz="4" w:space="0" w:color="000000"/>
              <w:right w:val="single" w:sz="4" w:space="0" w:color="000000"/>
            </w:tcBorders>
          </w:tcPr>
          <w:p w14:paraId="3FA95F67" w14:textId="034EC458" w:rsidR="00AB05C5" w:rsidRPr="00A27694" w:rsidRDefault="00AB05C5" w:rsidP="00B04E92">
            <w:pPr>
              <w:spacing w:before="0" w:after="0" w:line="240" w:lineRule="auto"/>
              <w:jc w:val="left"/>
              <w:rPr>
                <w:sz w:val="20"/>
                <w:szCs w:val="20"/>
                <w:lang w:val="en-US"/>
              </w:rPr>
            </w:pPr>
            <w:r w:rsidRPr="00F4649F">
              <w:rPr>
                <w:sz w:val="20"/>
                <w:szCs w:val="20"/>
              </w:rPr>
              <w:t>q</w:t>
            </w:r>
            <w:proofErr w:type="gramStart"/>
            <w:r w:rsidRPr="00F4649F">
              <w:rPr>
                <w:sz w:val="20"/>
                <w:szCs w:val="20"/>
              </w:rPr>
              <w:t>1:ErrorType</w:t>
            </w:r>
            <w:proofErr w:type="gramEnd"/>
          </w:p>
        </w:tc>
        <w:tc>
          <w:tcPr>
            <w:tcW w:w="89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FCF21B5" w14:textId="7336918A" w:rsidR="00AB05C5" w:rsidRDefault="00AB05C5" w:rsidP="00B04E92">
            <w:pPr>
              <w:keepNext/>
              <w:keepLines/>
              <w:spacing w:before="0" w:after="0" w:line="240" w:lineRule="auto"/>
              <w:ind w:right="165"/>
              <w:rPr>
                <w:sz w:val="20"/>
                <w:szCs w:val="20"/>
              </w:rPr>
            </w:pPr>
            <w:r>
              <w:rPr>
                <w:sz w:val="20"/>
                <w:szCs w:val="20"/>
              </w:rPr>
              <w:t>Комплексный тип.</w:t>
            </w:r>
          </w:p>
          <w:p w14:paraId="0F7A5365" w14:textId="01CD3C9A" w:rsidR="00777CA8" w:rsidRDefault="00777CA8" w:rsidP="00B04E92">
            <w:pPr>
              <w:keepNext/>
              <w:keepLines/>
              <w:spacing w:before="0" w:after="0" w:line="240" w:lineRule="auto"/>
              <w:ind w:right="165"/>
              <w:rPr>
                <w:sz w:val="20"/>
                <w:szCs w:val="20"/>
              </w:rPr>
            </w:pPr>
            <w:r>
              <w:rPr>
                <w:sz w:val="20"/>
                <w:szCs w:val="20"/>
              </w:rPr>
              <w:t xml:space="preserve">Элемент условно обязательный. </w:t>
            </w:r>
          </w:p>
          <w:p w14:paraId="399A814A" w14:textId="49556656" w:rsidR="00777CA8" w:rsidRDefault="00777CA8" w:rsidP="00B04E92">
            <w:pPr>
              <w:keepNext/>
              <w:keepLines/>
              <w:spacing w:before="0" w:after="0" w:line="240" w:lineRule="auto"/>
              <w:ind w:right="165"/>
              <w:rPr>
                <w:sz w:val="20"/>
                <w:szCs w:val="20"/>
              </w:rPr>
            </w:pPr>
            <w:r>
              <w:rPr>
                <w:sz w:val="20"/>
                <w:szCs w:val="20"/>
              </w:rPr>
              <w:t xml:space="preserve">Элемент должен отсутствовать, если присутствует элемент </w:t>
            </w:r>
            <w:r w:rsidR="000D36AB" w:rsidRPr="00A27694">
              <w:rPr>
                <w:sz w:val="20"/>
                <w:szCs w:val="20"/>
                <w:lang w:val="en-US"/>
              </w:rPr>
              <w:t>service</w:t>
            </w:r>
            <w:r w:rsidR="000D36AB">
              <w:rPr>
                <w:sz w:val="20"/>
                <w:szCs w:val="20"/>
              </w:rPr>
              <w:t>.</w:t>
            </w:r>
          </w:p>
          <w:p w14:paraId="375685FC" w14:textId="2EB4186B" w:rsidR="00AB05C5" w:rsidRDefault="00303B23" w:rsidP="00B04E92">
            <w:pPr>
              <w:keepNext/>
              <w:keepLines/>
              <w:spacing w:before="0" w:after="0" w:line="240" w:lineRule="auto"/>
              <w:ind w:right="165"/>
              <w:rPr>
                <w:sz w:val="20"/>
                <w:szCs w:val="20"/>
              </w:rPr>
            </w:pPr>
            <w:r>
              <w:rPr>
                <w:sz w:val="20"/>
                <w:szCs w:val="20"/>
              </w:rPr>
              <w:t xml:space="preserve">Описан в </w:t>
            </w:r>
            <w:proofErr w:type="spellStart"/>
            <w:r>
              <w:rPr>
                <w:sz w:val="20"/>
                <w:szCs w:val="20"/>
              </w:rPr>
              <w:t>таблице</w:t>
            </w:r>
            <w:r w:rsidR="00E708B0">
              <w:rPr>
                <w:sz w:val="20"/>
                <w:szCs w:val="20"/>
              </w:rPr>
              <w:fldChar w:fldCharType="begin"/>
            </w:r>
            <w:r w:rsidR="00E708B0">
              <w:rPr>
                <w:sz w:val="20"/>
                <w:szCs w:val="20"/>
              </w:rPr>
              <w:instrText xml:space="preserve"> REF _Ref507355781 \h  \* MERGEFORMAT </w:instrText>
            </w:r>
            <w:r w:rsidR="00E708B0">
              <w:rPr>
                <w:sz w:val="20"/>
                <w:szCs w:val="20"/>
              </w:rPr>
            </w:r>
            <w:r w:rsidR="00E708B0">
              <w:rPr>
                <w:sz w:val="20"/>
                <w:szCs w:val="20"/>
              </w:rPr>
              <w:fldChar w:fldCharType="separate"/>
            </w:r>
            <w:r w:rsidR="00E23E46" w:rsidRPr="00E23E46">
              <w:rPr>
                <w:sz w:val="20"/>
                <w:szCs w:val="20"/>
              </w:rPr>
              <w:t>Таблица</w:t>
            </w:r>
            <w:proofErr w:type="spellEnd"/>
            <w:r w:rsidR="00E23E46" w:rsidRPr="00E23E46">
              <w:rPr>
                <w:sz w:val="20"/>
                <w:szCs w:val="20"/>
              </w:rPr>
              <w:t xml:space="preserve"> Г. </w:t>
            </w:r>
            <w:r w:rsidR="00E23E46">
              <w:rPr>
                <w:noProof/>
              </w:rPr>
              <w:t>5</w:t>
            </w:r>
            <w:r w:rsidR="00E708B0">
              <w:rPr>
                <w:sz w:val="20"/>
                <w:szCs w:val="20"/>
              </w:rPr>
              <w:fldChar w:fldCharType="end"/>
            </w:r>
            <w:r w:rsidR="002D5F62">
              <w:rPr>
                <w:sz w:val="20"/>
                <w:szCs w:val="20"/>
              </w:rPr>
              <w:t>.</w:t>
            </w:r>
          </w:p>
          <w:p w14:paraId="5FBDD279" w14:textId="1406132C" w:rsidR="002D5F62" w:rsidRDefault="002D5F62" w:rsidP="008E142B">
            <w:pPr>
              <w:keepNext/>
              <w:keepLines/>
              <w:spacing w:before="0" w:after="0" w:line="240" w:lineRule="auto"/>
              <w:ind w:right="165"/>
              <w:rPr>
                <w:sz w:val="20"/>
                <w:szCs w:val="20"/>
              </w:rPr>
            </w:pPr>
            <w:r>
              <w:rPr>
                <w:sz w:val="20"/>
                <w:szCs w:val="20"/>
              </w:rPr>
              <w:t xml:space="preserve">Возможные значения описаны в </w:t>
            </w:r>
            <w:proofErr w:type="spellStart"/>
            <w:r>
              <w:rPr>
                <w:sz w:val="20"/>
                <w:szCs w:val="20"/>
              </w:rPr>
              <w:t>таблице</w:t>
            </w:r>
            <w:r w:rsidR="00E708B0">
              <w:rPr>
                <w:sz w:val="20"/>
                <w:szCs w:val="20"/>
              </w:rPr>
              <w:fldChar w:fldCharType="begin"/>
            </w:r>
            <w:r w:rsidR="00E708B0">
              <w:rPr>
                <w:sz w:val="20"/>
                <w:szCs w:val="20"/>
              </w:rPr>
              <w:instrText xml:space="preserve"> REF _Ref507357897 \h  \* MERGEFORMAT </w:instrText>
            </w:r>
            <w:r w:rsidR="00E708B0">
              <w:rPr>
                <w:sz w:val="20"/>
                <w:szCs w:val="20"/>
              </w:rPr>
            </w:r>
            <w:r w:rsidR="00E708B0">
              <w:rPr>
                <w:sz w:val="20"/>
                <w:szCs w:val="20"/>
              </w:rPr>
              <w:fldChar w:fldCharType="separate"/>
            </w:r>
            <w:r w:rsidR="00E23E46" w:rsidRPr="00E23E46">
              <w:rPr>
                <w:sz w:val="20"/>
                <w:szCs w:val="20"/>
              </w:rPr>
              <w:t>Таблица</w:t>
            </w:r>
            <w:proofErr w:type="spellEnd"/>
            <w:r w:rsidR="00E23E46" w:rsidRPr="00E23E46">
              <w:rPr>
                <w:sz w:val="20"/>
                <w:szCs w:val="20"/>
              </w:rPr>
              <w:t xml:space="preserve"> Г. </w:t>
            </w:r>
            <w:r w:rsidR="00E23E46" w:rsidRPr="00E23E46">
              <w:rPr>
                <w:noProof/>
              </w:rPr>
              <w:t>30</w:t>
            </w:r>
            <w:r w:rsidR="00E708B0">
              <w:rPr>
                <w:sz w:val="20"/>
                <w:szCs w:val="20"/>
              </w:rPr>
              <w:fldChar w:fldCharType="end"/>
            </w:r>
            <w:r w:rsidR="00E708B0">
              <w:rPr>
                <w:sz w:val="20"/>
                <w:szCs w:val="20"/>
              </w:rPr>
              <w:t>.</w:t>
            </w:r>
          </w:p>
        </w:tc>
      </w:tr>
    </w:tbl>
    <w:p w14:paraId="1C2A57FD" w14:textId="010B31E7" w:rsidR="00CF470A" w:rsidRPr="00CF470A" w:rsidRDefault="002B749B" w:rsidP="002B749B">
      <w:pPr>
        <w:pStyle w:val="aff2"/>
      </w:pPr>
      <w:bookmarkStart w:id="233" w:name="_Ref506909207"/>
      <w:r>
        <w:lastRenderedPageBreak/>
        <w:t xml:space="preserve">Таблица Г. </w:t>
      </w:r>
      <w:fldSimple w:instr=" SEQ Таблица_Г. \* ARABIC ">
        <w:r w:rsidR="00E23E46">
          <w:rPr>
            <w:noProof/>
          </w:rPr>
          <w:t>21</w:t>
        </w:r>
      </w:fldSimple>
      <w:bookmarkEnd w:id="233"/>
      <w:r>
        <w:t xml:space="preserve"> </w:t>
      </w:r>
      <w:r w:rsidR="00CF470A" w:rsidRPr="00CF470A">
        <w:rPr>
          <w:noProof/>
        </w:rPr>
        <w:t xml:space="preserve">– Описание полей структуры данных </w:t>
      </w:r>
      <w:proofErr w:type="spellStart"/>
      <w:r w:rsidR="00CF470A" w:rsidRPr="00CF470A">
        <w:rPr>
          <w:lang w:val="en-US"/>
        </w:rPr>
        <w:t>ServiceType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2776"/>
        <w:gridCol w:w="2779"/>
        <w:gridCol w:w="2779"/>
        <w:gridCol w:w="3005"/>
        <w:gridCol w:w="2561"/>
      </w:tblGrid>
      <w:tr w:rsidR="00CF470A" w:rsidRPr="00B04E92" w14:paraId="410C6FB8" w14:textId="77777777" w:rsidTr="00AB089F">
        <w:trPr>
          <w:tblHeader/>
        </w:trPr>
        <w:tc>
          <w:tcPr>
            <w:tcW w:w="224" w:type="pct"/>
            <w:hideMark/>
          </w:tcPr>
          <w:p w14:paraId="1F7E3371" w14:textId="77777777" w:rsidR="00CF470A" w:rsidRPr="00B04E92" w:rsidRDefault="00CF470A" w:rsidP="00B04E92">
            <w:pPr>
              <w:spacing w:before="0" w:after="0" w:line="240" w:lineRule="auto"/>
              <w:ind w:left="79" w:right="164"/>
              <w:jc w:val="center"/>
              <w:rPr>
                <w:b/>
                <w:sz w:val="20"/>
                <w:szCs w:val="20"/>
              </w:rPr>
            </w:pPr>
            <w:r w:rsidRPr="00B04E92">
              <w:rPr>
                <w:b/>
                <w:sz w:val="20"/>
                <w:szCs w:val="20"/>
              </w:rPr>
              <w:t>№</w:t>
            </w:r>
          </w:p>
        </w:tc>
        <w:tc>
          <w:tcPr>
            <w:tcW w:w="969" w:type="pct"/>
            <w:hideMark/>
          </w:tcPr>
          <w:p w14:paraId="4788482C" w14:textId="77777777" w:rsidR="00CF470A" w:rsidRPr="00B04E92" w:rsidRDefault="00CF470A" w:rsidP="00B04E92">
            <w:pPr>
              <w:spacing w:before="0" w:after="0" w:line="240" w:lineRule="auto"/>
              <w:ind w:left="79" w:right="164"/>
              <w:jc w:val="center"/>
              <w:rPr>
                <w:b/>
                <w:sz w:val="20"/>
                <w:szCs w:val="20"/>
              </w:rPr>
            </w:pPr>
            <w:r w:rsidRPr="00B04E92">
              <w:rPr>
                <w:b/>
                <w:sz w:val="20"/>
                <w:szCs w:val="20"/>
              </w:rPr>
              <w:t>Наименование поля</w:t>
            </w:r>
          </w:p>
        </w:tc>
        <w:tc>
          <w:tcPr>
            <w:tcW w:w="970" w:type="pct"/>
            <w:hideMark/>
          </w:tcPr>
          <w:p w14:paraId="52459CD2" w14:textId="77777777" w:rsidR="00CF470A" w:rsidRPr="00B04E92" w:rsidRDefault="00CF470A" w:rsidP="00B04E92">
            <w:pPr>
              <w:spacing w:before="0" w:after="0" w:line="240" w:lineRule="auto"/>
              <w:ind w:left="79" w:right="164"/>
              <w:jc w:val="center"/>
              <w:rPr>
                <w:b/>
                <w:sz w:val="20"/>
                <w:szCs w:val="20"/>
              </w:rPr>
            </w:pPr>
            <w:r w:rsidRPr="00B04E92">
              <w:rPr>
                <w:b/>
                <w:sz w:val="20"/>
                <w:szCs w:val="20"/>
              </w:rPr>
              <w:t>Описание поля</w:t>
            </w:r>
          </w:p>
        </w:tc>
        <w:tc>
          <w:tcPr>
            <w:tcW w:w="970" w:type="pct"/>
            <w:hideMark/>
          </w:tcPr>
          <w:p w14:paraId="539E0026" w14:textId="77777777" w:rsidR="00CF470A" w:rsidRPr="00B04E92" w:rsidRDefault="00CF470A" w:rsidP="00B04E92">
            <w:pPr>
              <w:spacing w:before="0" w:after="0" w:line="240" w:lineRule="auto"/>
              <w:ind w:left="79" w:right="164"/>
              <w:jc w:val="center"/>
              <w:rPr>
                <w:b/>
                <w:sz w:val="20"/>
                <w:szCs w:val="20"/>
              </w:rPr>
            </w:pPr>
            <w:r w:rsidRPr="00B04E92">
              <w:rPr>
                <w:b/>
                <w:sz w:val="20"/>
                <w:szCs w:val="20"/>
              </w:rPr>
              <w:t>Обязательность</w:t>
            </w:r>
          </w:p>
        </w:tc>
        <w:tc>
          <w:tcPr>
            <w:tcW w:w="972" w:type="pct"/>
            <w:hideMark/>
          </w:tcPr>
          <w:p w14:paraId="6F78A62A" w14:textId="77777777" w:rsidR="00CF470A" w:rsidRPr="00B04E92" w:rsidRDefault="00CF470A" w:rsidP="00B04E92">
            <w:pPr>
              <w:spacing w:before="0" w:after="0" w:line="240" w:lineRule="auto"/>
              <w:ind w:left="79" w:right="164"/>
              <w:jc w:val="center"/>
              <w:rPr>
                <w:b/>
                <w:sz w:val="20"/>
                <w:szCs w:val="20"/>
              </w:rPr>
            </w:pPr>
            <w:r w:rsidRPr="00B04E92">
              <w:rPr>
                <w:b/>
                <w:sz w:val="20"/>
                <w:szCs w:val="20"/>
              </w:rPr>
              <w:t>Способ заполнения / Тип</w:t>
            </w:r>
          </w:p>
        </w:tc>
        <w:tc>
          <w:tcPr>
            <w:tcW w:w="895" w:type="pct"/>
            <w:hideMark/>
          </w:tcPr>
          <w:p w14:paraId="028B9CD6" w14:textId="77777777" w:rsidR="00CF470A" w:rsidRPr="00B04E92" w:rsidRDefault="00CF470A" w:rsidP="00B04E92">
            <w:pPr>
              <w:spacing w:before="0" w:after="0" w:line="240" w:lineRule="auto"/>
              <w:ind w:left="79" w:right="164"/>
              <w:jc w:val="center"/>
              <w:rPr>
                <w:b/>
                <w:sz w:val="20"/>
                <w:szCs w:val="20"/>
              </w:rPr>
            </w:pPr>
            <w:r w:rsidRPr="00B04E92">
              <w:rPr>
                <w:b/>
                <w:sz w:val="20"/>
                <w:szCs w:val="20"/>
              </w:rPr>
              <w:t>Комментарий</w:t>
            </w:r>
          </w:p>
        </w:tc>
      </w:tr>
      <w:tr w:rsidR="00CF470A" w:rsidRPr="00D87127" w14:paraId="105158B0" w14:textId="77777777" w:rsidTr="00AB089F">
        <w:tc>
          <w:tcPr>
            <w:tcW w:w="224" w:type="pct"/>
          </w:tcPr>
          <w:p w14:paraId="1526C59B" w14:textId="77777777" w:rsidR="00CF470A" w:rsidRPr="00B436A5" w:rsidRDefault="00CF470A" w:rsidP="00B04E92">
            <w:pPr>
              <w:pStyle w:val="affffff"/>
              <w:numPr>
                <w:ilvl w:val="0"/>
                <w:numId w:val="39"/>
              </w:numPr>
              <w:spacing w:before="0" w:after="0" w:line="240" w:lineRule="auto"/>
              <w:jc w:val="left"/>
              <w:rPr>
                <w:rFonts w:cs="Times New Roman"/>
                <w:sz w:val="20"/>
                <w:szCs w:val="20"/>
              </w:rPr>
            </w:pPr>
          </w:p>
        </w:tc>
        <w:tc>
          <w:tcPr>
            <w:tcW w:w="969" w:type="pct"/>
            <w:hideMark/>
          </w:tcPr>
          <w:p w14:paraId="0B779B09" w14:textId="77777777" w:rsidR="00CF470A" w:rsidRPr="00D87127" w:rsidRDefault="00CF470A" w:rsidP="00B04E92">
            <w:pPr>
              <w:spacing w:before="0" w:after="0" w:line="240" w:lineRule="auto"/>
              <w:jc w:val="left"/>
              <w:rPr>
                <w:rFonts w:cs="Times New Roman"/>
                <w:sz w:val="20"/>
                <w:szCs w:val="20"/>
              </w:rPr>
            </w:pPr>
            <w:proofErr w:type="spellStart"/>
            <w:r w:rsidRPr="00D87127">
              <w:rPr>
                <w:rFonts w:cs="Times New Roman"/>
                <w:sz w:val="20"/>
                <w:szCs w:val="20"/>
              </w:rPr>
              <w:t>medicalService</w:t>
            </w:r>
            <w:proofErr w:type="spellEnd"/>
          </w:p>
        </w:tc>
        <w:tc>
          <w:tcPr>
            <w:tcW w:w="970" w:type="pct"/>
            <w:hideMark/>
          </w:tcPr>
          <w:p w14:paraId="068365F0" w14:textId="77777777" w:rsidR="00CF470A" w:rsidRPr="00D87127" w:rsidRDefault="00CF470A" w:rsidP="00B04E92">
            <w:pPr>
              <w:spacing w:before="0" w:after="0" w:line="240" w:lineRule="auto"/>
              <w:jc w:val="left"/>
              <w:rPr>
                <w:rFonts w:cs="Times New Roman"/>
                <w:sz w:val="20"/>
                <w:szCs w:val="20"/>
              </w:rPr>
            </w:pPr>
            <w:r w:rsidRPr="00D87127">
              <w:rPr>
                <w:rFonts w:cs="Times New Roman"/>
                <w:sz w:val="20"/>
                <w:szCs w:val="20"/>
              </w:rPr>
              <w:t>Данные медицинской услуги</w:t>
            </w:r>
          </w:p>
        </w:tc>
        <w:tc>
          <w:tcPr>
            <w:tcW w:w="970" w:type="pct"/>
            <w:hideMark/>
          </w:tcPr>
          <w:p w14:paraId="79EA6E78" w14:textId="77777777" w:rsidR="00CF470A" w:rsidRPr="00D87127" w:rsidRDefault="00CF470A" w:rsidP="00B04E92">
            <w:pPr>
              <w:spacing w:before="0" w:after="0" w:line="240" w:lineRule="auto"/>
              <w:jc w:val="center"/>
              <w:rPr>
                <w:rFonts w:cs="Times New Roman"/>
                <w:sz w:val="20"/>
                <w:szCs w:val="20"/>
              </w:rPr>
            </w:pPr>
            <w:r w:rsidRPr="00D87127">
              <w:rPr>
                <w:rFonts w:cs="Times New Roman"/>
                <w:sz w:val="20"/>
                <w:szCs w:val="20"/>
              </w:rPr>
              <w:t>+</w:t>
            </w:r>
          </w:p>
        </w:tc>
        <w:tc>
          <w:tcPr>
            <w:tcW w:w="972" w:type="pct"/>
            <w:hideMark/>
          </w:tcPr>
          <w:p w14:paraId="319CD9F8" w14:textId="77777777" w:rsidR="00CF470A" w:rsidRPr="00D87127" w:rsidRDefault="00CF470A" w:rsidP="00B04E92">
            <w:pPr>
              <w:spacing w:before="0" w:after="0" w:line="240" w:lineRule="auto"/>
              <w:jc w:val="left"/>
              <w:rPr>
                <w:rFonts w:cs="Times New Roman"/>
                <w:sz w:val="20"/>
                <w:szCs w:val="20"/>
              </w:rPr>
            </w:pPr>
            <w:proofErr w:type="spellStart"/>
            <w:proofErr w:type="gramStart"/>
            <w:r w:rsidRPr="00D87127">
              <w:rPr>
                <w:rFonts w:cs="Times New Roman"/>
                <w:sz w:val="20"/>
                <w:szCs w:val="20"/>
              </w:rPr>
              <w:t>tns:MedicalServiceType</w:t>
            </w:r>
            <w:proofErr w:type="spellEnd"/>
            <w:proofErr w:type="gramEnd"/>
          </w:p>
        </w:tc>
        <w:tc>
          <w:tcPr>
            <w:tcW w:w="895" w:type="pct"/>
            <w:hideMark/>
          </w:tcPr>
          <w:p w14:paraId="070F9E22" w14:textId="77777777" w:rsidR="00CF470A" w:rsidRDefault="00B436A5" w:rsidP="00B04E92">
            <w:pPr>
              <w:spacing w:before="0" w:after="0" w:line="240" w:lineRule="auto"/>
              <w:jc w:val="left"/>
              <w:rPr>
                <w:rFonts w:cs="Times New Roman"/>
                <w:sz w:val="20"/>
                <w:szCs w:val="20"/>
              </w:rPr>
            </w:pPr>
            <w:r>
              <w:rPr>
                <w:rFonts w:cs="Times New Roman"/>
                <w:sz w:val="20"/>
                <w:szCs w:val="20"/>
              </w:rPr>
              <w:t>Комплексный тип</w:t>
            </w:r>
            <w:r w:rsidR="00E708B0">
              <w:rPr>
                <w:rFonts w:cs="Times New Roman"/>
                <w:sz w:val="20"/>
                <w:szCs w:val="20"/>
              </w:rPr>
              <w:t>.</w:t>
            </w:r>
          </w:p>
          <w:p w14:paraId="6962D9FB" w14:textId="45985073" w:rsidR="00E708B0" w:rsidRPr="00D87127" w:rsidRDefault="00E708B0" w:rsidP="00B04E92">
            <w:pPr>
              <w:spacing w:before="0" w:after="0" w:line="240" w:lineRule="auto"/>
              <w:jc w:val="left"/>
              <w:rPr>
                <w:rFonts w:cs="Times New Roman"/>
                <w:sz w:val="20"/>
                <w:szCs w:val="20"/>
              </w:rPr>
            </w:pPr>
            <w:r>
              <w:rPr>
                <w:rFonts w:cs="Times New Roman"/>
                <w:sz w:val="20"/>
                <w:szCs w:val="20"/>
              </w:rPr>
              <w:t>Описан в таблице</w:t>
            </w:r>
            <w:r>
              <w:rPr>
                <w:rFonts w:cs="Times New Roman"/>
                <w:sz w:val="20"/>
                <w:szCs w:val="20"/>
              </w:rPr>
              <w:fldChar w:fldCharType="begin"/>
            </w:r>
            <w:r>
              <w:rPr>
                <w:rFonts w:cs="Times New Roman"/>
                <w:sz w:val="20"/>
                <w:szCs w:val="20"/>
              </w:rPr>
              <w:instrText xml:space="preserve"> REF _Ref506368345 \h  \* MERGEFORMAT </w:instrText>
            </w:r>
            <w:r>
              <w:rPr>
                <w:rFonts w:cs="Times New Roman"/>
                <w:sz w:val="20"/>
                <w:szCs w:val="20"/>
              </w:rPr>
            </w:r>
            <w:r>
              <w:rPr>
                <w:rFonts w:cs="Times New Roman"/>
                <w:sz w:val="20"/>
                <w:szCs w:val="20"/>
              </w:rPr>
              <w:fldChar w:fldCharType="separate"/>
            </w:r>
            <w:r w:rsidR="00E23E46" w:rsidRPr="00E23E46">
              <w:rPr>
                <w:rFonts w:cs="Times New Roman"/>
                <w:vanish/>
                <w:sz w:val="20"/>
                <w:szCs w:val="20"/>
              </w:rPr>
              <w:t>Таблица</w:t>
            </w:r>
            <w:r w:rsidR="00E23E46" w:rsidRPr="00E23E46">
              <w:rPr>
                <w:rFonts w:cs="Times New Roman"/>
                <w:sz w:val="20"/>
                <w:szCs w:val="20"/>
              </w:rPr>
              <w:t xml:space="preserve"> Г. 22</w:t>
            </w:r>
            <w:r>
              <w:rPr>
                <w:rFonts w:cs="Times New Roman"/>
                <w:sz w:val="20"/>
                <w:szCs w:val="20"/>
              </w:rPr>
              <w:fldChar w:fldCharType="end"/>
            </w:r>
          </w:p>
        </w:tc>
      </w:tr>
      <w:tr w:rsidR="00CF470A" w:rsidRPr="00D87127" w14:paraId="714B7E5A" w14:textId="77777777" w:rsidTr="00AB089F">
        <w:tc>
          <w:tcPr>
            <w:tcW w:w="224" w:type="pct"/>
          </w:tcPr>
          <w:p w14:paraId="1BC41DFF" w14:textId="77777777" w:rsidR="00CF470A" w:rsidRPr="00B436A5" w:rsidRDefault="00CF470A" w:rsidP="00B04E92">
            <w:pPr>
              <w:pStyle w:val="affffff"/>
              <w:numPr>
                <w:ilvl w:val="0"/>
                <w:numId w:val="39"/>
              </w:numPr>
              <w:spacing w:before="0" w:after="0" w:line="240" w:lineRule="auto"/>
              <w:jc w:val="left"/>
              <w:rPr>
                <w:rFonts w:cs="Times New Roman"/>
                <w:sz w:val="20"/>
                <w:szCs w:val="20"/>
              </w:rPr>
            </w:pPr>
          </w:p>
        </w:tc>
        <w:tc>
          <w:tcPr>
            <w:tcW w:w="969" w:type="pct"/>
          </w:tcPr>
          <w:p w14:paraId="4DBF931B" w14:textId="77777777" w:rsidR="00CF470A" w:rsidRPr="00D87127" w:rsidRDefault="00CF470A" w:rsidP="00B04E92">
            <w:pPr>
              <w:spacing w:before="0" w:after="0" w:line="240" w:lineRule="auto"/>
              <w:jc w:val="left"/>
              <w:rPr>
                <w:rFonts w:cs="Times New Roman"/>
                <w:sz w:val="20"/>
                <w:szCs w:val="20"/>
              </w:rPr>
            </w:pPr>
            <w:proofErr w:type="spellStart"/>
            <w:r w:rsidRPr="00D87127">
              <w:rPr>
                <w:rFonts w:cs="Times New Roman"/>
                <w:sz w:val="20"/>
                <w:szCs w:val="20"/>
              </w:rPr>
              <w:t>serviceStatus</w:t>
            </w:r>
            <w:proofErr w:type="spellEnd"/>
          </w:p>
        </w:tc>
        <w:tc>
          <w:tcPr>
            <w:tcW w:w="970" w:type="pct"/>
          </w:tcPr>
          <w:p w14:paraId="497B59FC" w14:textId="77777777" w:rsidR="00CF470A" w:rsidRPr="00D87127" w:rsidRDefault="00CF470A" w:rsidP="00B04E92">
            <w:pPr>
              <w:spacing w:before="0" w:after="0" w:line="240" w:lineRule="auto"/>
              <w:jc w:val="left"/>
              <w:rPr>
                <w:rFonts w:cs="Times New Roman"/>
                <w:sz w:val="20"/>
                <w:szCs w:val="20"/>
              </w:rPr>
            </w:pPr>
            <w:r w:rsidRPr="00D87127">
              <w:rPr>
                <w:rFonts w:cs="Times New Roman"/>
                <w:sz w:val="20"/>
                <w:szCs w:val="20"/>
              </w:rPr>
              <w:t>Статус оказания услуги</w:t>
            </w:r>
          </w:p>
        </w:tc>
        <w:tc>
          <w:tcPr>
            <w:tcW w:w="970" w:type="pct"/>
          </w:tcPr>
          <w:p w14:paraId="1C37F6F6" w14:textId="77777777" w:rsidR="00CF470A" w:rsidRPr="00D87127" w:rsidRDefault="00CF470A" w:rsidP="00B04E92">
            <w:pPr>
              <w:spacing w:before="0" w:after="0" w:line="240" w:lineRule="auto"/>
              <w:jc w:val="center"/>
              <w:rPr>
                <w:rFonts w:cs="Times New Roman"/>
                <w:sz w:val="20"/>
                <w:szCs w:val="20"/>
              </w:rPr>
            </w:pPr>
            <w:r w:rsidRPr="00D87127">
              <w:rPr>
                <w:rFonts w:cs="Times New Roman"/>
                <w:sz w:val="20"/>
                <w:szCs w:val="20"/>
              </w:rPr>
              <w:t>+</w:t>
            </w:r>
          </w:p>
        </w:tc>
        <w:tc>
          <w:tcPr>
            <w:tcW w:w="972" w:type="pct"/>
          </w:tcPr>
          <w:p w14:paraId="2A09E9C0" w14:textId="60746986" w:rsidR="00CF470A" w:rsidRPr="00D87127" w:rsidRDefault="001C19D7" w:rsidP="00B04E92">
            <w:pPr>
              <w:spacing w:before="0" w:after="0" w:line="240" w:lineRule="auto"/>
              <w:jc w:val="left"/>
              <w:rPr>
                <w:rFonts w:cs="Times New Roman"/>
                <w:sz w:val="20"/>
                <w:szCs w:val="20"/>
              </w:rPr>
            </w:pPr>
            <w:r w:rsidRPr="001544DD">
              <w:rPr>
                <w:rFonts w:cs="Times New Roman"/>
                <w:sz w:val="20"/>
                <w:szCs w:val="20"/>
              </w:rPr>
              <w:t>q</w:t>
            </w:r>
            <w:proofErr w:type="gramStart"/>
            <w:r w:rsidRPr="001544DD">
              <w:rPr>
                <w:rFonts w:cs="Times New Roman"/>
                <w:sz w:val="20"/>
                <w:szCs w:val="20"/>
              </w:rPr>
              <w:t>1:string</w:t>
            </w:r>
            <w:proofErr w:type="gramEnd"/>
            <w:r w:rsidRPr="001544DD">
              <w:rPr>
                <w:rFonts w:cs="Times New Roman"/>
                <w:sz w:val="20"/>
                <w:szCs w:val="20"/>
              </w:rPr>
              <w:t>-</w:t>
            </w:r>
            <w:r w:rsidR="00E45072">
              <w:rPr>
                <w:rFonts w:cs="Times New Roman"/>
                <w:sz w:val="20"/>
                <w:szCs w:val="20"/>
              </w:rPr>
              <w:t>255</w:t>
            </w:r>
          </w:p>
        </w:tc>
        <w:tc>
          <w:tcPr>
            <w:tcW w:w="895" w:type="pct"/>
          </w:tcPr>
          <w:p w14:paraId="59592EEF" w14:textId="3411B2FE" w:rsidR="00CF470A" w:rsidRDefault="00E45072" w:rsidP="00B04E92">
            <w:pPr>
              <w:spacing w:before="0" w:after="0" w:line="240" w:lineRule="auto"/>
              <w:jc w:val="left"/>
              <w:rPr>
                <w:rFonts w:cs="Times New Roman"/>
                <w:sz w:val="20"/>
                <w:szCs w:val="20"/>
              </w:rPr>
            </w:pPr>
            <w:r>
              <w:rPr>
                <w:rFonts w:cs="Times New Roman"/>
                <w:sz w:val="20"/>
                <w:szCs w:val="20"/>
              </w:rPr>
              <w:t>Строка до 255</w:t>
            </w:r>
            <w:r w:rsidR="00F8648B">
              <w:rPr>
                <w:rFonts w:cs="Times New Roman"/>
                <w:sz w:val="20"/>
                <w:szCs w:val="20"/>
              </w:rPr>
              <w:t xml:space="preserve"> символов.</w:t>
            </w:r>
          </w:p>
          <w:p w14:paraId="4D6A6BE7" w14:textId="77777777" w:rsidR="00F8648B" w:rsidRDefault="00F8648B" w:rsidP="00B04E92">
            <w:pPr>
              <w:spacing w:before="0" w:after="0" w:line="240" w:lineRule="auto"/>
              <w:jc w:val="left"/>
              <w:rPr>
                <w:rFonts w:cs="Times New Roman"/>
                <w:sz w:val="20"/>
                <w:szCs w:val="20"/>
              </w:rPr>
            </w:pPr>
            <w:r>
              <w:rPr>
                <w:rFonts w:cs="Times New Roman"/>
                <w:sz w:val="20"/>
                <w:szCs w:val="20"/>
              </w:rPr>
              <w:t>Мож</w:t>
            </w:r>
            <w:r w:rsidR="00043823">
              <w:rPr>
                <w:rFonts w:cs="Times New Roman"/>
                <w:sz w:val="20"/>
                <w:szCs w:val="20"/>
              </w:rPr>
              <w:t xml:space="preserve">ет принимать </w:t>
            </w:r>
            <w:proofErr w:type="spellStart"/>
            <w:r w:rsidR="00043823">
              <w:rPr>
                <w:rFonts w:cs="Times New Roman"/>
                <w:sz w:val="20"/>
                <w:szCs w:val="20"/>
              </w:rPr>
              <w:t>следущие</w:t>
            </w:r>
            <w:proofErr w:type="spellEnd"/>
            <w:r w:rsidR="00043823">
              <w:rPr>
                <w:rFonts w:cs="Times New Roman"/>
                <w:sz w:val="20"/>
                <w:szCs w:val="20"/>
              </w:rPr>
              <w:t xml:space="preserve"> значения:</w:t>
            </w:r>
          </w:p>
          <w:p w14:paraId="06BA5809" w14:textId="47752F16" w:rsidR="00043823" w:rsidRDefault="00E708B0" w:rsidP="00B04E92">
            <w:pPr>
              <w:spacing w:before="0" w:after="0" w:line="240" w:lineRule="auto"/>
              <w:jc w:val="left"/>
              <w:rPr>
                <w:rFonts w:cs="Times New Roman"/>
                <w:sz w:val="20"/>
                <w:szCs w:val="20"/>
              </w:rPr>
            </w:pPr>
            <w:r w:rsidRPr="00E708B0">
              <w:rPr>
                <w:rFonts w:cs="Times New Roman"/>
                <w:sz w:val="20"/>
                <w:szCs w:val="20"/>
              </w:rPr>
              <w:t>PLANNED</w:t>
            </w:r>
            <w:r>
              <w:rPr>
                <w:rFonts w:cs="Times New Roman"/>
                <w:sz w:val="20"/>
                <w:szCs w:val="20"/>
              </w:rPr>
              <w:t xml:space="preserve"> </w:t>
            </w:r>
            <w:r w:rsidR="00043823">
              <w:rPr>
                <w:rFonts w:cs="Times New Roman"/>
                <w:sz w:val="20"/>
                <w:szCs w:val="20"/>
              </w:rPr>
              <w:t>- Запланирована;</w:t>
            </w:r>
          </w:p>
          <w:p w14:paraId="35CFFFF3" w14:textId="4786CD21" w:rsidR="000D46E2" w:rsidRDefault="00E708B0" w:rsidP="00B04E92">
            <w:pPr>
              <w:spacing w:before="0" w:after="0" w:line="240" w:lineRule="auto"/>
              <w:jc w:val="left"/>
              <w:rPr>
                <w:rFonts w:cs="Times New Roman"/>
                <w:sz w:val="20"/>
                <w:szCs w:val="20"/>
              </w:rPr>
            </w:pPr>
            <w:r w:rsidRPr="00E708B0">
              <w:rPr>
                <w:rFonts w:cs="Times New Roman"/>
                <w:sz w:val="20"/>
                <w:szCs w:val="20"/>
              </w:rPr>
              <w:t xml:space="preserve">SUCCESS </w:t>
            </w:r>
            <w:r w:rsidR="00043823">
              <w:rPr>
                <w:rFonts w:cs="Times New Roman"/>
                <w:sz w:val="20"/>
                <w:szCs w:val="20"/>
              </w:rPr>
              <w:t xml:space="preserve">- </w:t>
            </w:r>
            <w:r w:rsidR="000D46E2" w:rsidRPr="000D46E2">
              <w:rPr>
                <w:rFonts w:cs="Times New Roman"/>
                <w:sz w:val="20"/>
                <w:szCs w:val="20"/>
              </w:rPr>
              <w:t>Оказана</w:t>
            </w:r>
            <w:r w:rsidR="000D46E2">
              <w:rPr>
                <w:rFonts w:cs="Times New Roman"/>
                <w:sz w:val="20"/>
                <w:szCs w:val="20"/>
              </w:rPr>
              <w:t>;</w:t>
            </w:r>
          </w:p>
          <w:p w14:paraId="079AED57" w14:textId="3DF2C658" w:rsidR="000D46E2" w:rsidRDefault="00054D8A" w:rsidP="00B04E92">
            <w:pPr>
              <w:spacing w:before="0" w:after="0" w:line="240" w:lineRule="auto"/>
              <w:jc w:val="left"/>
              <w:rPr>
                <w:rFonts w:cs="Times New Roman"/>
                <w:sz w:val="20"/>
                <w:szCs w:val="20"/>
              </w:rPr>
            </w:pPr>
            <w:r w:rsidRPr="00054D8A">
              <w:rPr>
                <w:rFonts w:cs="Times New Roman"/>
                <w:sz w:val="20"/>
                <w:szCs w:val="20"/>
              </w:rPr>
              <w:t xml:space="preserve">AVAILABLE </w:t>
            </w:r>
            <w:r w:rsidR="000D46E2">
              <w:rPr>
                <w:rFonts w:cs="Times New Roman"/>
                <w:sz w:val="20"/>
                <w:szCs w:val="20"/>
              </w:rPr>
              <w:t xml:space="preserve">- </w:t>
            </w:r>
            <w:r w:rsidR="000D46E2" w:rsidRPr="000D46E2">
              <w:rPr>
                <w:rFonts w:cs="Times New Roman"/>
                <w:sz w:val="20"/>
                <w:szCs w:val="20"/>
              </w:rPr>
              <w:t>Доступна</w:t>
            </w:r>
            <w:r w:rsidR="000D46E2">
              <w:rPr>
                <w:rFonts w:cs="Times New Roman"/>
                <w:sz w:val="20"/>
                <w:szCs w:val="20"/>
              </w:rPr>
              <w:t>;</w:t>
            </w:r>
          </w:p>
          <w:p w14:paraId="55E8E74C" w14:textId="77777777" w:rsidR="00054D8A" w:rsidRDefault="00054D8A" w:rsidP="00B04E92">
            <w:pPr>
              <w:spacing w:before="0" w:after="0" w:line="240" w:lineRule="auto"/>
              <w:contextualSpacing w:val="0"/>
              <w:jc w:val="left"/>
              <w:rPr>
                <w:rFonts w:eastAsia="Times New Roman" w:cs="Times New Roman"/>
                <w:color w:val="000000"/>
                <w:sz w:val="20"/>
                <w:szCs w:val="20"/>
              </w:rPr>
            </w:pPr>
            <w:r>
              <w:rPr>
                <w:color w:val="000000"/>
                <w:sz w:val="20"/>
                <w:szCs w:val="20"/>
              </w:rPr>
              <w:t>UNAVAILABLE</w:t>
            </w:r>
          </w:p>
          <w:p w14:paraId="5D8FD0D6" w14:textId="4D28C104" w:rsidR="000D46E2" w:rsidRPr="000D46E2" w:rsidRDefault="000D46E2" w:rsidP="00B04E92">
            <w:pPr>
              <w:spacing w:before="0" w:after="0" w:line="240" w:lineRule="auto"/>
              <w:jc w:val="left"/>
              <w:rPr>
                <w:rFonts w:cs="Times New Roman"/>
                <w:sz w:val="20"/>
                <w:szCs w:val="20"/>
              </w:rPr>
            </w:pPr>
            <w:r>
              <w:rPr>
                <w:rFonts w:cs="Times New Roman"/>
                <w:sz w:val="20"/>
                <w:szCs w:val="20"/>
              </w:rPr>
              <w:t xml:space="preserve">- </w:t>
            </w:r>
            <w:r w:rsidRPr="000D46E2">
              <w:rPr>
                <w:rFonts w:cs="Times New Roman"/>
                <w:sz w:val="20"/>
                <w:szCs w:val="20"/>
              </w:rPr>
              <w:t>Недоступна</w:t>
            </w:r>
            <w:r>
              <w:rPr>
                <w:rFonts w:cs="Times New Roman"/>
                <w:sz w:val="20"/>
                <w:szCs w:val="20"/>
              </w:rPr>
              <w:t>.</w:t>
            </w:r>
          </w:p>
        </w:tc>
      </w:tr>
      <w:tr w:rsidR="00C33837" w:rsidRPr="00D87127" w14:paraId="726A1F18" w14:textId="68B7014E" w:rsidTr="00AB089F">
        <w:tc>
          <w:tcPr>
            <w:tcW w:w="224" w:type="pct"/>
          </w:tcPr>
          <w:p w14:paraId="783B3003" w14:textId="6E43C2B7" w:rsidR="00C33837" w:rsidRPr="00B436A5" w:rsidRDefault="00C33837" w:rsidP="00B04E92">
            <w:pPr>
              <w:pStyle w:val="affffff"/>
              <w:numPr>
                <w:ilvl w:val="0"/>
                <w:numId w:val="39"/>
              </w:numPr>
              <w:spacing w:before="0" w:after="0" w:line="240" w:lineRule="auto"/>
              <w:jc w:val="left"/>
              <w:rPr>
                <w:rFonts w:cs="Times New Roman"/>
                <w:sz w:val="20"/>
                <w:szCs w:val="20"/>
              </w:rPr>
            </w:pPr>
          </w:p>
        </w:tc>
        <w:tc>
          <w:tcPr>
            <w:tcW w:w="969" w:type="pct"/>
          </w:tcPr>
          <w:p w14:paraId="11ADE3E5" w14:textId="3891CB1C" w:rsidR="00C33837" w:rsidRPr="00D87127" w:rsidRDefault="00C33837" w:rsidP="00B04E92">
            <w:pPr>
              <w:spacing w:before="0" w:after="0" w:line="240" w:lineRule="auto"/>
              <w:jc w:val="left"/>
              <w:rPr>
                <w:rFonts w:cs="Times New Roman"/>
                <w:sz w:val="20"/>
                <w:szCs w:val="20"/>
              </w:rPr>
            </w:pPr>
            <w:proofErr w:type="spellStart"/>
            <w:r w:rsidRPr="00D87127">
              <w:rPr>
                <w:rFonts w:cs="Times New Roman"/>
                <w:sz w:val="20"/>
                <w:szCs w:val="20"/>
              </w:rPr>
              <w:t>required</w:t>
            </w:r>
            <w:proofErr w:type="spellEnd"/>
          </w:p>
        </w:tc>
        <w:tc>
          <w:tcPr>
            <w:tcW w:w="970" w:type="pct"/>
          </w:tcPr>
          <w:p w14:paraId="570C84F5" w14:textId="4C29C8EA" w:rsidR="00C33837" w:rsidRPr="00D87127" w:rsidRDefault="00C33837" w:rsidP="00B04E92">
            <w:pPr>
              <w:spacing w:before="0" w:after="0" w:line="240" w:lineRule="auto"/>
              <w:jc w:val="left"/>
              <w:rPr>
                <w:rFonts w:cs="Times New Roman"/>
                <w:sz w:val="20"/>
                <w:szCs w:val="20"/>
              </w:rPr>
            </w:pPr>
            <w:r w:rsidRPr="00D87127">
              <w:rPr>
                <w:rFonts w:cs="Times New Roman"/>
                <w:sz w:val="20"/>
                <w:szCs w:val="20"/>
              </w:rPr>
              <w:t>Признак обязательности оказания услуги в рамках медосмотра</w:t>
            </w:r>
          </w:p>
        </w:tc>
        <w:tc>
          <w:tcPr>
            <w:tcW w:w="970" w:type="pct"/>
          </w:tcPr>
          <w:p w14:paraId="165590C2" w14:textId="7A0D8761" w:rsidR="00C33837" w:rsidRPr="00D87127" w:rsidRDefault="00C33837" w:rsidP="00B04E92">
            <w:pPr>
              <w:spacing w:before="0" w:after="0" w:line="240" w:lineRule="auto"/>
              <w:jc w:val="center"/>
              <w:rPr>
                <w:rFonts w:cs="Times New Roman"/>
                <w:sz w:val="20"/>
                <w:szCs w:val="20"/>
              </w:rPr>
            </w:pPr>
            <w:r w:rsidRPr="00D87127">
              <w:rPr>
                <w:rFonts w:cs="Times New Roman"/>
                <w:sz w:val="20"/>
                <w:szCs w:val="20"/>
              </w:rPr>
              <w:t>+</w:t>
            </w:r>
          </w:p>
        </w:tc>
        <w:tc>
          <w:tcPr>
            <w:tcW w:w="972" w:type="pct"/>
          </w:tcPr>
          <w:p w14:paraId="6B9F2F93" w14:textId="740F944A" w:rsidR="00C33837" w:rsidRPr="00D87127" w:rsidRDefault="00C33837" w:rsidP="00B04E92">
            <w:pPr>
              <w:spacing w:before="0" w:after="0" w:line="240" w:lineRule="auto"/>
              <w:jc w:val="left"/>
              <w:rPr>
                <w:rFonts w:cs="Times New Roman"/>
                <w:sz w:val="20"/>
                <w:szCs w:val="20"/>
              </w:rPr>
            </w:pPr>
            <w:proofErr w:type="spellStart"/>
            <w:proofErr w:type="gramStart"/>
            <w:r w:rsidRPr="00D87127">
              <w:rPr>
                <w:rFonts w:cs="Times New Roman"/>
                <w:sz w:val="20"/>
                <w:szCs w:val="20"/>
              </w:rPr>
              <w:t>xs:boolean</w:t>
            </w:r>
            <w:proofErr w:type="spellEnd"/>
            <w:proofErr w:type="gramEnd"/>
          </w:p>
        </w:tc>
        <w:tc>
          <w:tcPr>
            <w:tcW w:w="895" w:type="pct"/>
          </w:tcPr>
          <w:p w14:paraId="54F11715" w14:textId="14B8C50F" w:rsidR="00ED1AE3" w:rsidRPr="00D87127" w:rsidRDefault="00ED1AE3" w:rsidP="00B04E92">
            <w:pPr>
              <w:spacing w:before="0" w:after="0" w:line="240" w:lineRule="auto"/>
              <w:jc w:val="left"/>
              <w:rPr>
                <w:rFonts w:cs="Times New Roman"/>
                <w:sz w:val="20"/>
                <w:szCs w:val="20"/>
              </w:rPr>
            </w:pPr>
            <w:r w:rsidRPr="00D87127">
              <w:rPr>
                <w:rFonts w:cs="Times New Roman"/>
                <w:sz w:val="20"/>
                <w:szCs w:val="20"/>
              </w:rPr>
              <w:t xml:space="preserve">Может принимать </w:t>
            </w:r>
            <w:proofErr w:type="spellStart"/>
            <w:r w:rsidRPr="00D87127">
              <w:rPr>
                <w:rFonts w:cs="Times New Roman"/>
                <w:sz w:val="20"/>
                <w:szCs w:val="20"/>
              </w:rPr>
              <w:t>следующи</w:t>
            </w:r>
            <w:proofErr w:type="spellEnd"/>
            <w:r w:rsidRPr="00D87127">
              <w:rPr>
                <w:rFonts w:cs="Times New Roman"/>
                <w:sz w:val="20"/>
                <w:szCs w:val="20"/>
              </w:rPr>
              <w:t xml:space="preserve"> значения:</w:t>
            </w:r>
          </w:p>
          <w:p w14:paraId="400F640F" w14:textId="0F6C92C4" w:rsidR="00ED1AE3" w:rsidRPr="00D87127" w:rsidRDefault="00ED1AE3" w:rsidP="00B04E92">
            <w:pPr>
              <w:spacing w:before="0" w:after="0" w:line="240" w:lineRule="auto"/>
              <w:jc w:val="left"/>
              <w:rPr>
                <w:rFonts w:cs="Times New Roman"/>
                <w:sz w:val="20"/>
                <w:szCs w:val="20"/>
              </w:rPr>
            </w:pPr>
            <w:proofErr w:type="spellStart"/>
            <w:r w:rsidRPr="00D87127">
              <w:rPr>
                <w:rFonts w:cs="Times New Roman"/>
                <w:sz w:val="20"/>
                <w:szCs w:val="20"/>
              </w:rPr>
              <w:t>true</w:t>
            </w:r>
            <w:proofErr w:type="spellEnd"/>
            <w:r w:rsidRPr="00D87127">
              <w:rPr>
                <w:rFonts w:cs="Times New Roman"/>
                <w:sz w:val="20"/>
                <w:szCs w:val="20"/>
              </w:rPr>
              <w:t xml:space="preserve"> – обязательно;</w:t>
            </w:r>
          </w:p>
          <w:p w14:paraId="297E6EB7" w14:textId="5347132A" w:rsidR="00ED1AE3" w:rsidRPr="00D87127" w:rsidRDefault="00ED1AE3" w:rsidP="00B04E92">
            <w:pPr>
              <w:spacing w:before="0" w:after="0" w:line="240" w:lineRule="auto"/>
              <w:jc w:val="left"/>
              <w:rPr>
                <w:rFonts w:cs="Times New Roman"/>
                <w:sz w:val="20"/>
                <w:szCs w:val="20"/>
              </w:rPr>
            </w:pPr>
            <w:proofErr w:type="spellStart"/>
            <w:r w:rsidRPr="00D87127">
              <w:rPr>
                <w:rFonts w:cs="Times New Roman"/>
                <w:sz w:val="20"/>
                <w:szCs w:val="20"/>
              </w:rPr>
              <w:t>false</w:t>
            </w:r>
            <w:proofErr w:type="spellEnd"/>
            <w:r w:rsidRPr="00D87127">
              <w:rPr>
                <w:rFonts w:cs="Times New Roman"/>
                <w:sz w:val="20"/>
                <w:szCs w:val="20"/>
              </w:rPr>
              <w:t xml:space="preserve"> – необязательно.</w:t>
            </w:r>
          </w:p>
        </w:tc>
      </w:tr>
      <w:tr w:rsidR="00C33837" w:rsidRPr="00D87127" w14:paraId="110FB79D" w14:textId="77777777" w:rsidTr="00AB089F">
        <w:tc>
          <w:tcPr>
            <w:tcW w:w="224" w:type="pct"/>
          </w:tcPr>
          <w:p w14:paraId="6C37D9E5" w14:textId="77777777" w:rsidR="00C33837" w:rsidRPr="00B436A5" w:rsidRDefault="00C33837" w:rsidP="00B04E92">
            <w:pPr>
              <w:pStyle w:val="affffff"/>
              <w:numPr>
                <w:ilvl w:val="0"/>
                <w:numId w:val="39"/>
              </w:numPr>
              <w:spacing w:before="0" w:after="0" w:line="240" w:lineRule="auto"/>
              <w:jc w:val="left"/>
              <w:rPr>
                <w:rFonts w:cs="Times New Roman"/>
                <w:sz w:val="20"/>
                <w:szCs w:val="20"/>
              </w:rPr>
            </w:pPr>
          </w:p>
        </w:tc>
        <w:tc>
          <w:tcPr>
            <w:tcW w:w="969" w:type="pct"/>
          </w:tcPr>
          <w:p w14:paraId="35AF21E6" w14:textId="77777777" w:rsidR="00C33837" w:rsidRPr="00D87127" w:rsidRDefault="00C33837" w:rsidP="00B04E92">
            <w:pPr>
              <w:spacing w:before="0" w:after="0" w:line="240" w:lineRule="auto"/>
              <w:jc w:val="left"/>
              <w:rPr>
                <w:rFonts w:cs="Times New Roman"/>
                <w:sz w:val="20"/>
                <w:szCs w:val="20"/>
              </w:rPr>
            </w:pPr>
            <w:proofErr w:type="spellStart"/>
            <w:r w:rsidRPr="00D87127">
              <w:rPr>
                <w:rFonts w:cs="Times New Roman"/>
                <w:sz w:val="20"/>
                <w:szCs w:val="20"/>
              </w:rPr>
              <w:t>bookingData</w:t>
            </w:r>
            <w:proofErr w:type="spellEnd"/>
          </w:p>
        </w:tc>
        <w:tc>
          <w:tcPr>
            <w:tcW w:w="970" w:type="pct"/>
          </w:tcPr>
          <w:p w14:paraId="1AB44A33" w14:textId="77777777" w:rsidR="00C33837" w:rsidRPr="00D87127" w:rsidRDefault="00C33837" w:rsidP="00B04E92">
            <w:pPr>
              <w:spacing w:before="0" w:after="0" w:line="240" w:lineRule="auto"/>
              <w:jc w:val="left"/>
              <w:rPr>
                <w:rFonts w:cs="Times New Roman"/>
                <w:sz w:val="20"/>
                <w:szCs w:val="20"/>
              </w:rPr>
            </w:pPr>
          </w:p>
        </w:tc>
        <w:tc>
          <w:tcPr>
            <w:tcW w:w="970" w:type="pct"/>
          </w:tcPr>
          <w:p w14:paraId="118F519C" w14:textId="77777777" w:rsidR="00C33837" w:rsidRPr="00D87127" w:rsidRDefault="00C33837" w:rsidP="00B04E92">
            <w:pPr>
              <w:spacing w:before="0" w:after="0" w:line="240" w:lineRule="auto"/>
              <w:jc w:val="center"/>
              <w:rPr>
                <w:rFonts w:cs="Times New Roman"/>
                <w:sz w:val="20"/>
                <w:szCs w:val="20"/>
              </w:rPr>
            </w:pPr>
            <w:r w:rsidRPr="00D87127">
              <w:rPr>
                <w:rFonts w:cs="Times New Roman"/>
                <w:sz w:val="20"/>
                <w:szCs w:val="20"/>
              </w:rPr>
              <w:t>-</w:t>
            </w:r>
          </w:p>
        </w:tc>
        <w:tc>
          <w:tcPr>
            <w:tcW w:w="972" w:type="pct"/>
          </w:tcPr>
          <w:p w14:paraId="423A814C" w14:textId="77777777" w:rsidR="00C33837" w:rsidRPr="00D87127" w:rsidRDefault="00C33837" w:rsidP="00B04E92">
            <w:pPr>
              <w:spacing w:before="0" w:after="0" w:line="240" w:lineRule="auto"/>
              <w:jc w:val="left"/>
              <w:rPr>
                <w:rFonts w:cs="Times New Roman"/>
                <w:sz w:val="20"/>
                <w:szCs w:val="20"/>
              </w:rPr>
            </w:pPr>
            <w:proofErr w:type="spellStart"/>
            <w:proofErr w:type="gramStart"/>
            <w:r w:rsidRPr="00D87127">
              <w:rPr>
                <w:rFonts w:cs="Times New Roman"/>
                <w:sz w:val="20"/>
                <w:szCs w:val="20"/>
              </w:rPr>
              <w:t>tns:BookingDataType</w:t>
            </w:r>
            <w:proofErr w:type="spellEnd"/>
            <w:proofErr w:type="gramEnd"/>
          </w:p>
        </w:tc>
        <w:tc>
          <w:tcPr>
            <w:tcW w:w="895" w:type="pct"/>
          </w:tcPr>
          <w:p w14:paraId="597F2037" w14:textId="1CF74D36" w:rsidR="00043823" w:rsidRDefault="00043823" w:rsidP="00B04E92">
            <w:pPr>
              <w:spacing w:before="0" w:after="0" w:line="240" w:lineRule="auto"/>
              <w:jc w:val="left"/>
              <w:rPr>
                <w:rFonts w:cs="Times New Roman"/>
                <w:sz w:val="20"/>
                <w:szCs w:val="20"/>
              </w:rPr>
            </w:pPr>
            <w:r>
              <w:rPr>
                <w:rFonts w:cs="Times New Roman"/>
                <w:sz w:val="20"/>
                <w:szCs w:val="20"/>
              </w:rPr>
              <w:t>Комплексный тип.</w:t>
            </w:r>
          </w:p>
          <w:p w14:paraId="5659D46D" w14:textId="28550C87" w:rsidR="00054D8A" w:rsidRDefault="00054D8A" w:rsidP="00B04E92">
            <w:pPr>
              <w:spacing w:before="0" w:after="0" w:line="240" w:lineRule="auto"/>
              <w:jc w:val="left"/>
              <w:rPr>
                <w:rFonts w:cs="Times New Roman"/>
                <w:sz w:val="20"/>
                <w:szCs w:val="20"/>
              </w:rPr>
            </w:pPr>
            <w:r>
              <w:rPr>
                <w:rFonts w:cs="Times New Roman"/>
                <w:sz w:val="20"/>
                <w:szCs w:val="20"/>
              </w:rPr>
              <w:t>Описан в таблице</w:t>
            </w:r>
            <w:r>
              <w:rPr>
                <w:rFonts w:cs="Times New Roman"/>
                <w:sz w:val="20"/>
                <w:szCs w:val="20"/>
              </w:rPr>
              <w:fldChar w:fldCharType="begin"/>
            </w:r>
            <w:r>
              <w:rPr>
                <w:rFonts w:cs="Times New Roman"/>
                <w:sz w:val="20"/>
                <w:szCs w:val="20"/>
              </w:rPr>
              <w:instrText xml:space="preserve"> REF _Ref506368392 \h  \* MERGEFORMAT </w:instrText>
            </w:r>
            <w:r>
              <w:rPr>
                <w:rFonts w:cs="Times New Roman"/>
                <w:sz w:val="20"/>
                <w:szCs w:val="20"/>
              </w:rPr>
            </w:r>
            <w:r>
              <w:rPr>
                <w:rFonts w:cs="Times New Roman"/>
                <w:sz w:val="20"/>
                <w:szCs w:val="20"/>
              </w:rPr>
              <w:fldChar w:fldCharType="separate"/>
            </w:r>
            <w:r w:rsidR="00E23E46" w:rsidRPr="00E23E46">
              <w:rPr>
                <w:rFonts w:cs="Times New Roman"/>
                <w:vanish/>
                <w:sz w:val="20"/>
                <w:szCs w:val="20"/>
              </w:rPr>
              <w:t>Таблица</w:t>
            </w:r>
            <w:r w:rsidR="00E23E46" w:rsidRPr="00E23E46">
              <w:rPr>
                <w:rFonts w:cs="Times New Roman"/>
                <w:sz w:val="20"/>
                <w:szCs w:val="20"/>
              </w:rPr>
              <w:t xml:space="preserve"> Г. 23</w:t>
            </w:r>
            <w:r>
              <w:rPr>
                <w:rFonts w:cs="Times New Roman"/>
                <w:sz w:val="20"/>
                <w:szCs w:val="20"/>
              </w:rPr>
              <w:fldChar w:fldCharType="end"/>
            </w:r>
            <w:r>
              <w:rPr>
                <w:rFonts w:cs="Times New Roman"/>
                <w:sz w:val="20"/>
                <w:szCs w:val="20"/>
              </w:rPr>
              <w:t>.</w:t>
            </w:r>
          </w:p>
          <w:p w14:paraId="7D03D57D" w14:textId="0D040065" w:rsidR="00C33837" w:rsidRPr="00054D8A" w:rsidRDefault="00C33837" w:rsidP="00B04E92">
            <w:pPr>
              <w:spacing w:before="0" w:after="0" w:line="240" w:lineRule="auto"/>
              <w:jc w:val="left"/>
              <w:rPr>
                <w:rFonts w:cs="Times New Roman"/>
                <w:sz w:val="20"/>
                <w:szCs w:val="20"/>
              </w:rPr>
            </w:pPr>
            <w:r w:rsidRPr="00D87127">
              <w:rPr>
                <w:rFonts w:cs="Times New Roman"/>
                <w:sz w:val="20"/>
                <w:szCs w:val="20"/>
              </w:rPr>
              <w:t xml:space="preserve">Данные успешной предварительной записи. Элемент обязателен для услуг </w:t>
            </w:r>
            <w:proofErr w:type="gramStart"/>
            <w:r w:rsidRPr="00D87127">
              <w:rPr>
                <w:rFonts w:cs="Times New Roman"/>
                <w:sz w:val="20"/>
                <w:szCs w:val="20"/>
              </w:rPr>
              <w:t>со значениям</w:t>
            </w:r>
            <w:proofErr w:type="gramEnd"/>
            <w:r w:rsidRPr="00D87127">
              <w:rPr>
                <w:rFonts w:cs="Times New Roman"/>
                <w:sz w:val="20"/>
                <w:szCs w:val="20"/>
              </w:rPr>
              <w:t xml:space="preserve"> поля </w:t>
            </w:r>
            <w:proofErr w:type="spellStart"/>
            <w:r w:rsidRPr="00D87127">
              <w:rPr>
                <w:rFonts w:cs="Times New Roman"/>
                <w:sz w:val="20"/>
                <w:szCs w:val="20"/>
              </w:rPr>
              <w:t>serviceStatus</w:t>
            </w:r>
            <w:proofErr w:type="spellEnd"/>
            <w:r w:rsidRPr="00D87127">
              <w:rPr>
                <w:rFonts w:cs="Times New Roman"/>
                <w:sz w:val="20"/>
                <w:szCs w:val="20"/>
              </w:rPr>
              <w:t xml:space="preserve"> "</w:t>
            </w:r>
            <w:r w:rsidR="00054D8A">
              <w:rPr>
                <w:color w:val="000000"/>
                <w:sz w:val="20"/>
                <w:szCs w:val="20"/>
              </w:rPr>
              <w:t>PLANNED</w:t>
            </w:r>
            <w:r w:rsidRPr="00D87127">
              <w:rPr>
                <w:rFonts w:cs="Times New Roman"/>
                <w:sz w:val="20"/>
                <w:szCs w:val="20"/>
              </w:rPr>
              <w:t>" и "</w:t>
            </w:r>
            <w:r w:rsidR="00054D8A">
              <w:rPr>
                <w:color w:val="000000"/>
                <w:sz w:val="20"/>
                <w:szCs w:val="20"/>
              </w:rPr>
              <w:t>SUCCESS</w:t>
            </w:r>
            <w:r w:rsidRPr="00D87127">
              <w:rPr>
                <w:rFonts w:cs="Times New Roman"/>
                <w:sz w:val="20"/>
                <w:szCs w:val="20"/>
              </w:rPr>
              <w:t>".</w:t>
            </w:r>
          </w:p>
          <w:p w14:paraId="172211C0" w14:textId="7F59C032" w:rsidR="00054D8A" w:rsidRPr="00054D8A" w:rsidRDefault="00C33837" w:rsidP="00B04E92">
            <w:pPr>
              <w:spacing w:before="0" w:after="0" w:line="240" w:lineRule="auto"/>
              <w:jc w:val="left"/>
              <w:rPr>
                <w:rFonts w:cs="Times New Roman"/>
                <w:sz w:val="20"/>
                <w:szCs w:val="20"/>
              </w:rPr>
            </w:pPr>
            <w:r w:rsidRPr="00D87127">
              <w:rPr>
                <w:rFonts w:cs="Times New Roman"/>
                <w:sz w:val="20"/>
                <w:szCs w:val="20"/>
              </w:rPr>
              <w:t xml:space="preserve">Элемент должен отсутствовать для услуг со значениями поля </w:t>
            </w:r>
            <w:proofErr w:type="spellStart"/>
            <w:r w:rsidRPr="00D87127">
              <w:rPr>
                <w:rFonts w:cs="Times New Roman"/>
                <w:sz w:val="20"/>
                <w:szCs w:val="20"/>
              </w:rPr>
              <w:t>serviceStatus</w:t>
            </w:r>
            <w:proofErr w:type="spellEnd"/>
            <w:r w:rsidRPr="00D87127">
              <w:rPr>
                <w:rFonts w:cs="Times New Roman"/>
                <w:sz w:val="20"/>
                <w:szCs w:val="20"/>
              </w:rPr>
              <w:t xml:space="preserve"> "</w:t>
            </w:r>
            <w:r w:rsidR="00054D8A">
              <w:rPr>
                <w:color w:val="000000"/>
                <w:sz w:val="20"/>
                <w:szCs w:val="20"/>
              </w:rPr>
              <w:t>UNAVAILABLE</w:t>
            </w:r>
            <w:r w:rsidRPr="00D87127">
              <w:rPr>
                <w:rFonts w:cs="Times New Roman"/>
                <w:sz w:val="20"/>
                <w:szCs w:val="20"/>
              </w:rPr>
              <w:t>" и "</w:t>
            </w:r>
            <w:r w:rsidR="00054D8A">
              <w:rPr>
                <w:color w:val="000000"/>
                <w:sz w:val="20"/>
                <w:szCs w:val="20"/>
              </w:rPr>
              <w:t>AVAILABLE</w:t>
            </w:r>
            <w:r w:rsidRPr="00D87127">
              <w:rPr>
                <w:rFonts w:cs="Times New Roman"/>
                <w:sz w:val="20"/>
                <w:szCs w:val="20"/>
              </w:rPr>
              <w:t>".</w:t>
            </w:r>
          </w:p>
        </w:tc>
      </w:tr>
      <w:tr w:rsidR="00C33837" w:rsidRPr="00D87127" w14:paraId="01B96C67" w14:textId="77777777" w:rsidTr="00AB089F">
        <w:tc>
          <w:tcPr>
            <w:tcW w:w="224" w:type="pct"/>
          </w:tcPr>
          <w:p w14:paraId="2303B2BE" w14:textId="77777777" w:rsidR="00C33837" w:rsidRPr="00B436A5" w:rsidRDefault="00C33837" w:rsidP="00B04E92">
            <w:pPr>
              <w:pStyle w:val="affffff"/>
              <w:numPr>
                <w:ilvl w:val="0"/>
                <w:numId w:val="39"/>
              </w:numPr>
              <w:spacing w:before="0" w:after="0" w:line="240" w:lineRule="auto"/>
              <w:jc w:val="left"/>
              <w:rPr>
                <w:rFonts w:cs="Times New Roman"/>
                <w:sz w:val="20"/>
                <w:szCs w:val="20"/>
              </w:rPr>
            </w:pPr>
          </w:p>
        </w:tc>
        <w:tc>
          <w:tcPr>
            <w:tcW w:w="969" w:type="pct"/>
          </w:tcPr>
          <w:p w14:paraId="5FECD90C" w14:textId="77777777" w:rsidR="00C33837" w:rsidRPr="00D87127" w:rsidRDefault="00C33837" w:rsidP="00B04E92">
            <w:pPr>
              <w:spacing w:before="0" w:after="0" w:line="240" w:lineRule="auto"/>
              <w:jc w:val="left"/>
              <w:rPr>
                <w:rFonts w:cs="Times New Roman"/>
                <w:sz w:val="20"/>
                <w:szCs w:val="20"/>
              </w:rPr>
            </w:pPr>
            <w:proofErr w:type="spellStart"/>
            <w:r w:rsidRPr="00D87127">
              <w:rPr>
                <w:rFonts w:cs="Times New Roman"/>
                <w:sz w:val="20"/>
                <w:szCs w:val="20"/>
              </w:rPr>
              <w:t>availableClinicResources</w:t>
            </w:r>
            <w:proofErr w:type="spellEnd"/>
          </w:p>
        </w:tc>
        <w:tc>
          <w:tcPr>
            <w:tcW w:w="970" w:type="pct"/>
          </w:tcPr>
          <w:p w14:paraId="1C4F79C7" w14:textId="6A4FD8E0" w:rsidR="00C33837" w:rsidRPr="00D87127" w:rsidRDefault="00C33837" w:rsidP="00B04E92">
            <w:pPr>
              <w:spacing w:before="0" w:after="0" w:line="240" w:lineRule="auto"/>
              <w:jc w:val="left"/>
              <w:rPr>
                <w:rFonts w:cs="Times New Roman"/>
                <w:sz w:val="20"/>
                <w:szCs w:val="20"/>
              </w:rPr>
            </w:pPr>
            <w:r w:rsidRPr="00D87127">
              <w:rPr>
                <w:rFonts w:cs="Times New Roman"/>
                <w:sz w:val="20"/>
                <w:szCs w:val="20"/>
              </w:rPr>
              <w:t xml:space="preserve">Список доступных для записи ресурсов </w:t>
            </w:r>
            <w:r w:rsidR="00950A19">
              <w:rPr>
                <w:rFonts w:cs="Times New Roman"/>
                <w:sz w:val="20"/>
                <w:szCs w:val="20"/>
              </w:rPr>
              <w:t xml:space="preserve">подразделения </w:t>
            </w:r>
            <w:r w:rsidRPr="00D87127">
              <w:rPr>
                <w:rFonts w:cs="Times New Roman"/>
                <w:sz w:val="20"/>
                <w:szCs w:val="20"/>
              </w:rPr>
              <w:t>медицинск</w:t>
            </w:r>
            <w:r w:rsidR="00DC0813">
              <w:rPr>
                <w:rFonts w:cs="Times New Roman"/>
                <w:sz w:val="20"/>
                <w:szCs w:val="20"/>
              </w:rPr>
              <w:t>ой</w:t>
            </w:r>
            <w:r w:rsidRPr="00D87127">
              <w:rPr>
                <w:rFonts w:cs="Times New Roman"/>
                <w:sz w:val="20"/>
                <w:szCs w:val="20"/>
              </w:rPr>
              <w:t xml:space="preserve"> организаци</w:t>
            </w:r>
            <w:r w:rsidR="00DC0813">
              <w:rPr>
                <w:rFonts w:cs="Times New Roman"/>
                <w:sz w:val="20"/>
                <w:szCs w:val="20"/>
              </w:rPr>
              <w:t>и</w:t>
            </w:r>
            <w:r w:rsidRPr="00D87127">
              <w:rPr>
                <w:rFonts w:cs="Times New Roman"/>
                <w:sz w:val="20"/>
                <w:szCs w:val="20"/>
              </w:rPr>
              <w:t>.</w:t>
            </w:r>
          </w:p>
        </w:tc>
        <w:tc>
          <w:tcPr>
            <w:tcW w:w="970" w:type="pct"/>
          </w:tcPr>
          <w:p w14:paraId="2FFF87A8" w14:textId="77777777" w:rsidR="00C33837" w:rsidRPr="00D87127" w:rsidRDefault="00C33837" w:rsidP="00B04E92">
            <w:pPr>
              <w:spacing w:before="0" w:after="0" w:line="240" w:lineRule="auto"/>
              <w:jc w:val="center"/>
              <w:rPr>
                <w:rFonts w:cs="Times New Roman"/>
                <w:sz w:val="20"/>
                <w:szCs w:val="20"/>
              </w:rPr>
            </w:pPr>
            <w:r w:rsidRPr="00D87127">
              <w:rPr>
                <w:rFonts w:cs="Times New Roman"/>
                <w:sz w:val="20"/>
                <w:szCs w:val="20"/>
              </w:rPr>
              <w:t>-</w:t>
            </w:r>
          </w:p>
        </w:tc>
        <w:tc>
          <w:tcPr>
            <w:tcW w:w="972" w:type="pct"/>
          </w:tcPr>
          <w:p w14:paraId="790412FE" w14:textId="77777777" w:rsidR="00C33837" w:rsidRPr="00D87127" w:rsidRDefault="00C33837" w:rsidP="00B04E92">
            <w:pPr>
              <w:spacing w:before="0" w:after="0" w:line="240" w:lineRule="auto"/>
              <w:jc w:val="left"/>
              <w:rPr>
                <w:rFonts w:cs="Times New Roman"/>
                <w:sz w:val="20"/>
                <w:szCs w:val="20"/>
              </w:rPr>
            </w:pPr>
            <w:proofErr w:type="spellStart"/>
            <w:proofErr w:type="gramStart"/>
            <w:r w:rsidRPr="00D87127">
              <w:rPr>
                <w:rFonts w:cs="Times New Roman"/>
                <w:sz w:val="20"/>
                <w:szCs w:val="20"/>
              </w:rPr>
              <w:t>tns:AvailableClinicResourcesType</w:t>
            </w:r>
            <w:proofErr w:type="spellEnd"/>
            <w:proofErr w:type="gramEnd"/>
          </w:p>
        </w:tc>
        <w:tc>
          <w:tcPr>
            <w:tcW w:w="895" w:type="pct"/>
          </w:tcPr>
          <w:p w14:paraId="51010424" w14:textId="77777777" w:rsidR="00C33837" w:rsidRDefault="00292BDA" w:rsidP="00B04E92">
            <w:pPr>
              <w:spacing w:before="0" w:after="0" w:line="240" w:lineRule="auto"/>
              <w:jc w:val="left"/>
              <w:rPr>
                <w:rFonts w:cs="Times New Roman"/>
                <w:sz w:val="20"/>
                <w:szCs w:val="20"/>
              </w:rPr>
            </w:pPr>
            <w:r>
              <w:rPr>
                <w:rFonts w:cs="Times New Roman"/>
                <w:sz w:val="20"/>
                <w:szCs w:val="20"/>
              </w:rPr>
              <w:t>Комплексный тип</w:t>
            </w:r>
            <w:r w:rsidR="000C2939">
              <w:rPr>
                <w:rFonts w:cs="Times New Roman"/>
                <w:sz w:val="20"/>
                <w:szCs w:val="20"/>
              </w:rPr>
              <w:t>.</w:t>
            </w:r>
          </w:p>
          <w:p w14:paraId="2C5987BF" w14:textId="57B0AB24" w:rsidR="000C2939" w:rsidRPr="00D87127" w:rsidRDefault="000C2939" w:rsidP="00B04E92">
            <w:pPr>
              <w:spacing w:before="0" w:after="0" w:line="240" w:lineRule="auto"/>
              <w:jc w:val="left"/>
              <w:rPr>
                <w:rFonts w:cs="Times New Roman"/>
                <w:sz w:val="20"/>
                <w:szCs w:val="20"/>
              </w:rPr>
            </w:pPr>
            <w:r>
              <w:rPr>
                <w:rFonts w:cs="Times New Roman"/>
                <w:sz w:val="20"/>
                <w:szCs w:val="20"/>
              </w:rPr>
              <w:t>Описан в таблице</w:t>
            </w:r>
            <w:r>
              <w:rPr>
                <w:rFonts w:cs="Times New Roman"/>
                <w:sz w:val="20"/>
                <w:szCs w:val="20"/>
              </w:rPr>
              <w:fldChar w:fldCharType="begin"/>
            </w:r>
            <w:r>
              <w:rPr>
                <w:rFonts w:cs="Times New Roman"/>
                <w:sz w:val="20"/>
                <w:szCs w:val="20"/>
              </w:rPr>
              <w:instrText xml:space="preserve"> REF _Ref507358487 \h  \* MERGEFORMAT </w:instrText>
            </w:r>
            <w:r>
              <w:rPr>
                <w:rFonts w:cs="Times New Roman"/>
                <w:sz w:val="20"/>
                <w:szCs w:val="20"/>
              </w:rPr>
            </w:r>
            <w:r>
              <w:rPr>
                <w:rFonts w:cs="Times New Roman"/>
                <w:sz w:val="20"/>
                <w:szCs w:val="20"/>
              </w:rPr>
              <w:fldChar w:fldCharType="separate"/>
            </w:r>
            <w:r w:rsidR="00E23E46" w:rsidRPr="00E23E46">
              <w:rPr>
                <w:rFonts w:cs="Times New Roman"/>
                <w:vanish/>
                <w:sz w:val="20"/>
                <w:szCs w:val="20"/>
              </w:rPr>
              <w:t>Таблица</w:t>
            </w:r>
            <w:r w:rsidR="00E23E46" w:rsidRPr="00E23E46">
              <w:rPr>
                <w:rFonts w:cs="Times New Roman"/>
                <w:sz w:val="20"/>
                <w:szCs w:val="20"/>
              </w:rPr>
              <w:t xml:space="preserve"> Г. 24</w:t>
            </w:r>
            <w:r>
              <w:rPr>
                <w:rFonts w:cs="Times New Roman"/>
                <w:sz w:val="20"/>
                <w:szCs w:val="20"/>
              </w:rPr>
              <w:fldChar w:fldCharType="end"/>
            </w:r>
          </w:p>
        </w:tc>
      </w:tr>
      <w:tr w:rsidR="000A57AE" w:rsidRPr="00D87127" w14:paraId="5DABB51A" w14:textId="77777777" w:rsidTr="00AB089F">
        <w:tc>
          <w:tcPr>
            <w:tcW w:w="224" w:type="pct"/>
          </w:tcPr>
          <w:p w14:paraId="41805FDE" w14:textId="77777777" w:rsidR="000A57AE" w:rsidRPr="00B436A5" w:rsidRDefault="000A57AE" w:rsidP="00B04E92">
            <w:pPr>
              <w:pStyle w:val="affffff"/>
              <w:numPr>
                <w:ilvl w:val="0"/>
                <w:numId w:val="39"/>
              </w:numPr>
              <w:spacing w:before="0" w:after="0" w:line="240" w:lineRule="auto"/>
              <w:jc w:val="left"/>
              <w:rPr>
                <w:rFonts w:cs="Times New Roman"/>
                <w:sz w:val="20"/>
                <w:szCs w:val="20"/>
              </w:rPr>
            </w:pPr>
          </w:p>
        </w:tc>
        <w:tc>
          <w:tcPr>
            <w:tcW w:w="969" w:type="pct"/>
          </w:tcPr>
          <w:p w14:paraId="74EAA72E" w14:textId="77777777" w:rsidR="000A57AE" w:rsidRPr="00D87127" w:rsidRDefault="000A57AE" w:rsidP="00B04E92">
            <w:pPr>
              <w:spacing w:before="0" w:after="0" w:line="240" w:lineRule="auto"/>
              <w:jc w:val="left"/>
              <w:rPr>
                <w:rFonts w:cs="Times New Roman"/>
                <w:sz w:val="20"/>
                <w:szCs w:val="20"/>
              </w:rPr>
            </w:pPr>
            <w:proofErr w:type="spellStart"/>
            <w:r w:rsidRPr="00D87127">
              <w:rPr>
                <w:rFonts w:cs="Times New Roman"/>
                <w:sz w:val="20"/>
                <w:szCs w:val="20"/>
              </w:rPr>
              <w:t>unavailableReason</w:t>
            </w:r>
            <w:proofErr w:type="spellEnd"/>
          </w:p>
        </w:tc>
        <w:tc>
          <w:tcPr>
            <w:tcW w:w="970" w:type="pct"/>
          </w:tcPr>
          <w:p w14:paraId="691C9741" w14:textId="710DC600" w:rsidR="000A57AE" w:rsidRPr="00D87127" w:rsidRDefault="00253539" w:rsidP="00B04E92">
            <w:pPr>
              <w:spacing w:before="0" w:after="0" w:line="240" w:lineRule="auto"/>
              <w:jc w:val="left"/>
              <w:rPr>
                <w:rFonts w:cs="Times New Roman"/>
                <w:sz w:val="20"/>
                <w:szCs w:val="20"/>
              </w:rPr>
            </w:pPr>
            <w:r w:rsidRPr="00253539">
              <w:rPr>
                <w:rFonts w:cs="Times New Roman"/>
                <w:sz w:val="20"/>
                <w:szCs w:val="20"/>
              </w:rPr>
              <w:t>Причина</w:t>
            </w:r>
            <w:r>
              <w:rPr>
                <w:rFonts w:cs="Times New Roman"/>
                <w:sz w:val="20"/>
                <w:szCs w:val="20"/>
              </w:rPr>
              <w:t xml:space="preserve"> недоступности записи на услугу</w:t>
            </w:r>
          </w:p>
        </w:tc>
        <w:tc>
          <w:tcPr>
            <w:tcW w:w="970" w:type="pct"/>
          </w:tcPr>
          <w:p w14:paraId="08E38916" w14:textId="77777777" w:rsidR="000A57AE" w:rsidRPr="00D87127" w:rsidRDefault="000A57AE" w:rsidP="00B04E92">
            <w:pPr>
              <w:spacing w:before="0" w:after="0" w:line="240" w:lineRule="auto"/>
              <w:jc w:val="center"/>
              <w:rPr>
                <w:rFonts w:cs="Times New Roman"/>
                <w:sz w:val="20"/>
                <w:szCs w:val="20"/>
              </w:rPr>
            </w:pPr>
            <w:r w:rsidRPr="00D87127">
              <w:rPr>
                <w:rFonts w:cs="Times New Roman"/>
                <w:sz w:val="20"/>
                <w:szCs w:val="20"/>
              </w:rPr>
              <w:t>-</w:t>
            </w:r>
          </w:p>
        </w:tc>
        <w:tc>
          <w:tcPr>
            <w:tcW w:w="972" w:type="pct"/>
          </w:tcPr>
          <w:p w14:paraId="1C0EB6C2" w14:textId="6C3B8439" w:rsidR="000A57AE" w:rsidRPr="00D87127" w:rsidRDefault="001C19D7" w:rsidP="00B04E92">
            <w:pPr>
              <w:spacing w:before="0" w:after="0" w:line="240" w:lineRule="auto"/>
              <w:jc w:val="left"/>
              <w:rPr>
                <w:rFonts w:cs="Times New Roman"/>
                <w:sz w:val="20"/>
                <w:szCs w:val="20"/>
              </w:rPr>
            </w:pPr>
            <w:r w:rsidRPr="001C19D7">
              <w:rPr>
                <w:rFonts w:cs="Times New Roman"/>
                <w:sz w:val="20"/>
                <w:szCs w:val="20"/>
              </w:rPr>
              <w:t>q</w:t>
            </w:r>
            <w:proofErr w:type="gramStart"/>
            <w:r w:rsidRPr="001C19D7">
              <w:rPr>
                <w:rFonts w:cs="Times New Roman"/>
                <w:sz w:val="20"/>
                <w:szCs w:val="20"/>
              </w:rPr>
              <w:t>1:string</w:t>
            </w:r>
            <w:proofErr w:type="gramEnd"/>
            <w:r w:rsidRPr="001C19D7">
              <w:rPr>
                <w:rFonts w:cs="Times New Roman"/>
                <w:sz w:val="20"/>
                <w:szCs w:val="20"/>
              </w:rPr>
              <w:t>-500</w:t>
            </w:r>
          </w:p>
        </w:tc>
        <w:tc>
          <w:tcPr>
            <w:tcW w:w="895" w:type="pct"/>
          </w:tcPr>
          <w:p w14:paraId="2F2B0A8D" w14:textId="6EA7E1DB" w:rsidR="006A0B8B" w:rsidRPr="000C2939" w:rsidRDefault="000A57AE" w:rsidP="00B04E92">
            <w:pPr>
              <w:spacing w:before="0" w:after="0" w:line="240" w:lineRule="auto"/>
              <w:jc w:val="left"/>
              <w:rPr>
                <w:rFonts w:cs="Times New Roman"/>
                <w:sz w:val="20"/>
                <w:szCs w:val="20"/>
              </w:rPr>
            </w:pPr>
            <w:r w:rsidRPr="00D87127">
              <w:rPr>
                <w:rFonts w:cs="Times New Roman"/>
                <w:sz w:val="20"/>
                <w:szCs w:val="20"/>
              </w:rPr>
              <w:t xml:space="preserve">Статус медицинского осмотра. </w:t>
            </w:r>
            <w:r w:rsidR="006A0B8B" w:rsidRPr="006A0B8B">
              <w:rPr>
                <w:rFonts w:cs="Times New Roman"/>
                <w:sz w:val="20"/>
                <w:szCs w:val="20"/>
              </w:rPr>
              <w:t xml:space="preserve">Элемент обязателен для услуг со значением поля </w:t>
            </w:r>
            <w:proofErr w:type="spellStart"/>
            <w:r w:rsidR="006A0B8B" w:rsidRPr="006A0B8B">
              <w:rPr>
                <w:rFonts w:cs="Times New Roman"/>
                <w:sz w:val="20"/>
                <w:szCs w:val="20"/>
              </w:rPr>
              <w:lastRenderedPageBreak/>
              <w:t>serviceStatus</w:t>
            </w:r>
            <w:proofErr w:type="spellEnd"/>
            <w:r w:rsidR="006A0B8B" w:rsidRPr="006A0B8B">
              <w:rPr>
                <w:rFonts w:cs="Times New Roman"/>
                <w:sz w:val="20"/>
                <w:szCs w:val="20"/>
              </w:rPr>
              <w:t xml:space="preserve"> "</w:t>
            </w:r>
            <w:r w:rsidR="000C2939">
              <w:rPr>
                <w:color w:val="000000"/>
                <w:sz w:val="20"/>
                <w:szCs w:val="20"/>
              </w:rPr>
              <w:t>UNAVAILABLE</w:t>
            </w:r>
            <w:r w:rsidR="006A0B8B" w:rsidRPr="006A0B8B">
              <w:rPr>
                <w:rFonts w:cs="Times New Roman"/>
                <w:sz w:val="20"/>
                <w:szCs w:val="20"/>
              </w:rPr>
              <w:t>".</w:t>
            </w:r>
          </w:p>
          <w:p w14:paraId="30D0BC02" w14:textId="5231FA11" w:rsidR="000A57AE" w:rsidRPr="000C2939" w:rsidRDefault="006A0B8B" w:rsidP="00B04E92">
            <w:pPr>
              <w:spacing w:before="0" w:after="0" w:line="240" w:lineRule="auto"/>
              <w:jc w:val="left"/>
              <w:rPr>
                <w:rFonts w:cs="Times New Roman"/>
                <w:sz w:val="20"/>
                <w:szCs w:val="20"/>
              </w:rPr>
            </w:pPr>
            <w:r w:rsidRPr="006A0B8B">
              <w:rPr>
                <w:rFonts w:cs="Times New Roman"/>
                <w:sz w:val="20"/>
                <w:szCs w:val="20"/>
              </w:rPr>
              <w:t xml:space="preserve">Элемент должен отсутствовать для услуг со значениями поля </w:t>
            </w:r>
            <w:proofErr w:type="spellStart"/>
            <w:r w:rsidRPr="006A0B8B">
              <w:rPr>
                <w:rFonts w:cs="Times New Roman"/>
                <w:sz w:val="20"/>
                <w:szCs w:val="20"/>
              </w:rPr>
              <w:t>serviceStatus</w:t>
            </w:r>
            <w:proofErr w:type="spellEnd"/>
            <w:r w:rsidRPr="006A0B8B">
              <w:rPr>
                <w:rFonts w:cs="Times New Roman"/>
                <w:sz w:val="20"/>
                <w:szCs w:val="20"/>
              </w:rPr>
              <w:t xml:space="preserve"> "</w:t>
            </w:r>
            <w:r w:rsidR="000C2939">
              <w:rPr>
                <w:color w:val="000000"/>
                <w:sz w:val="20"/>
                <w:szCs w:val="20"/>
              </w:rPr>
              <w:t>SUCCESS</w:t>
            </w:r>
            <w:r w:rsidRPr="006A0B8B">
              <w:rPr>
                <w:rFonts w:cs="Times New Roman"/>
                <w:sz w:val="20"/>
                <w:szCs w:val="20"/>
              </w:rPr>
              <w:t>", "</w:t>
            </w:r>
            <w:r w:rsidR="000C2939">
              <w:rPr>
                <w:color w:val="000000"/>
                <w:sz w:val="20"/>
                <w:szCs w:val="20"/>
              </w:rPr>
              <w:t>AVAILABLE</w:t>
            </w:r>
            <w:r w:rsidRPr="006A0B8B">
              <w:rPr>
                <w:rFonts w:cs="Times New Roman"/>
                <w:sz w:val="20"/>
                <w:szCs w:val="20"/>
              </w:rPr>
              <w:t>" и "</w:t>
            </w:r>
            <w:r w:rsidR="000C2939">
              <w:rPr>
                <w:color w:val="000000"/>
                <w:sz w:val="20"/>
                <w:szCs w:val="20"/>
              </w:rPr>
              <w:t>PLANNED</w:t>
            </w:r>
            <w:r w:rsidRPr="006A0B8B">
              <w:rPr>
                <w:rFonts w:cs="Times New Roman"/>
                <w:sz w:val="20"/>
                <w:szCs w:val="20"/>
              </w:rPr>
              <w:t>"</w:t>
            </w:r>
            <w:r w:rsidR="000262AE">
              <w:rPr>
                <w:rFonts w:cs="Times New Roman"/>
                <w:sz w:val="20"/>
                <w:szCs w:val="20"/>
              </w:rPr>
              <w:t>.</w:t>
            </w:r>
          </w:p>
          <w:p w14:paraId="7B85F8EE" w14:textId="382A18EE" w:rsidR="000262AE" w:rsidRPr="00D87127" w:rsidRDefault="000262AE" w:rsidP="00B04E92">
            <w:pPr>
              <w:spacing w:before="0" w:after="0" w:line="240" w:lineRule="auto"/>
              <w:jc w:val="left"/>
              <w:rPr>
                <w:rFonts w:cs="Times New Roman"/>
                <w:sz w:val="20"/>
                <w:szCs w:val="20"/>
              </w:rPr>
            </w:pPr>
            <w:r>
              <w:rPr>
                <w:rFonts w:cs="Times New Roman"/>
                <w:sz w:val="20"/>
                <w:szCs w:val="20"/>
              </w:rPr>
              <w:t xml:space="preserve">Пример: </w:t>
            </w:r>
            <w:r w:rsidRPr="000262AE">
              <w:rPr>
                <w:rFonts w:cs="Times New Roman"/>
                <w:sz w:val="20"/>
                <w:szCs w:val="20"/>
              </w:rPr>
              <w:t>Услуга недоступна для предварительной записи и оказывается по направлению врача-терапевта</w:t>
            </w:r>
          </w:p>
        </w:tc>
      </w:tr>
    </w:tbl>
    <w:p w14:paraId="4EB8CB77" w14:textId="6BD4616A" w:rsidR="00915255" w:rsidRDefault="002B749B" w:rsidP="002B749B">
      <w:pPr>
        <w:pStyle w:val="aff2"/>
      </w:pPr>
      <w:bookmarkStart w:id="234" w:name="_Ref506368345"/>
      <w:bookmarkStart w:id="235" w:name="_Ref500749410"/>
      <w:r>
        <w:t xml:space="preserve">Таблица Г. </w:t>
      </w:r>
      <w:fldSimple w:instr=" SEQ Таблица_Г. \* ARABIC ">
        <w:r w:rsidR="00E23E46">
          <w:rPr>
            <w:noProof/>
          </w:rPr>
          <w:t>22</w:t>
        </w:r>
      </w:fldSimple>
      <w:bookmarkEnd w:id="234"/>
      <w:r>
        <w:t xml:space="preserve"> </w:t>
      </w:r>
      <w:r w:rsidR="000A57AE" w:rsidRPr="00786E49">
        <w:rPr>
          <w:noProof/>
        </w:rPr>
        <w:t xml:space="preserve">– Описание </w:t>
      </w:r>
      <w:r w:rsidR="000A57AE" w:rsidRPr="00786E49">
        <w:t>полей</w:t>
      </w:r>
      <w:r w:rsidR="000A57AE" w:rsidRPr="00786E49">
        <w:rPr>
          <w:noProof/>
        </w:rPr>
        <w:t xml:space="preserve"> структуры данных</w:t>
      </w:r>
      <w:r w:rsidR="000A57AE" w:rsidRPr="00CF470A">
        <w:t xml:space="preserve"> </w:t>
      </w:r>
      <w:proofErr w:type="spellStart"/>
      <w:r w:rsidR="000A57AE" w:rsidRPr="00CF470A">
        <w:t>MedicalServiceType</w:t>
      </w:r>
      <w:proofErr w:type="spellEnd"/>
    </w:p>
    <w:p w14:paraId="12CB46C1" w14:textId="77777777" w:rsidR="00915255" w:rsidRDefault="00915255" w:rsidP="00915255">
      <w:pPr>
        <w:pStyle w:val="aff2"/>
        <w:keepNext w:val="0"/>
        <w:widowControl w:val="0"/>
      </w:pPr>
    </w:p>
    <w:tbl>
      <w:tblPr>
        <w:tblStyle w:val="afb"/>
        <w:tblW w:w="5000" w:type="pct"/>
        <w:tblLook w:val="0600" w:firstRow="0" w:lastRow="0" w:firstColumn="0" w:lastColumn="0" w:noHBand="1" w:noVBand="1"/>
      </w:tblPr>
      <w:tblGrid>
        <w:gridCol w:w="667"/>
        <w:gridCol w:w="1742"/>
        <w:gridCol w:w="2977"/>
        <w:gridCol w:w="1841"/>
        <w:gridCol w:w="1561"/>
        <w:gridCol w:w="5776"/>
      </w:tblGrid>
      <w:tr w:rsidR="00786E49" w:rsidRPr="00B04E92" w14:paraId="73B18B3A" w14:textId="77777777" w:rsidTr="004138E4">
        <w:trPr>
          <w:tblHeader/>
        </w:trPr>
        <w:tc>
          <w:tcPr>
            <w:tcW w:w="229" w:type="pct"/>
            <w:tcBorders>
              <w:top w:val="single" w:sz="2" w:space="0" w:color="auto"/>
              <w:left w:val="single" w:sz="2" w:space="0" w:color="auto"/>
              <w:bottom w:val="single" w:sz="2" w:space="0" w:color="auto"/>
              <w:right w:val="single" w:sz="2" w:space="0" w:color="auto"/>
            </w:tcBorders>
            <w:hideMark/>
          </w:tcPr>
          <w:p w14:paraId="4C52F800" w14:textId="77777777" w:rsidR="00786E49" w:rsidRPr="00786E49" w:rsidRDefault="00786E49" w:rsidP="00B04E92">
            <w:pPr>
              <w:spacing w:before="0" w:after="0" w:line="240" w:lineRule="auto"/>
              <w:ind w:left="79" w:right="164"/>
              <w:jc w:val="center"/>
              <w:rPr>
                <w:b/>
                <w:sz w:val="20"/>
                <w:szCs w:val="20"/>
              </w:rPr>
            </w:pPr>
            <w:r w:rsidRPr="00786E49">
              <w:rPr>
                <w:b/>
                <w:sz w:val="20"/>
                <w:szCs w:val="20"/>
              </w:rPr>
              <w:lastRenderedPageBreak/>
              <w:t>№</w:t>
            </w:r>
          </w:p>
        </w:tc>
        <w:tc>
          <w:tcPr>
            <w:tcW w:w="598" w:type="pct"/>
            <w:tcBorders>
              <w:top w:val="single" w:sz="2" w:space="0" w:color="auto"/>
              <w:left w:val="single" w:sz="2" w:space="0" w:color="auto"/>
              <w:bottom w:val="single" w:sz="2" w:space="0" w:color="auto"/>
              <w:right w:val="single" w:sz="2" w:space="0" w:color="auto"/>
            </w:tcBorders>
            <w:hideMark/>
          </w:tcPr>
          <w:p w14:paraId="2600FC1B" w14:textId="77777777" w:rsidR="00786E49" w:rsidRPr="00786E49" w:rsidRDefault="00786E49" w:rsidP="00B04E92">
            <w:pPr>
              <w:spacing w:before="0" w:after="0" w:line="240" w:lineRule="auto"/>
              <w:ind w:left="79" w:right="164"/>
              <w:jc w:val="center"/>
              <w:rPr>
                <w:b/>
                <w:sz w:val="20"/>
                <w:szCs w:val="20"/>
              </w:rPr>
            </w:pPr>
            <w:r w:rsidRPr="00786E49">
              <w:rPr>
                <w:b/>
                <w:sz w:val="20"/>
                <w:szCs w:val="20"/>
              </w:rPr>
              <w:t>Наименование поля</w:t>
            </w:r>
          </w:p>
        </w:tc>
        <w:tc>
          <w:tcPr>
            <w:tcW w:w="1022" w:type="pct"/>
            <w:tcBorders>
              <w:top w:val="single" w:sz="2" w:space="0" w:color="auto"/>
              <w:left w:val="single" w:sz="2" w:space="0" w:color="auto"/>
              <w:bottom w:val="single" w:sz="2" w:space="0" w:color="auto"/>
              <w:right w:val="single" w:sz="2" w:space="0" w:color="auto"/>
            </w:tcBorders>
            <w:hideMark/>
          </w:tcPr>
          <w:p w14:paraId="0ED46510" w14:textId="77777777" w:rsidR="00786E49" w:rsidRPr="00786E49" w:rsidRDefault="00786E49" w:rsidP="00B04E92">
            <w:pPr>
              <w:spacing w:before="0" w:after="0" w:line="240" w:lineRule="auto"/>
              <w:ind w:left="79" w:right="164"/>
              <w:jc w:val="center"/>
              <w:rPr>
                <w:b/>
                <w:sz w:val="20"/>
                <w:szCs w:val="20"/>
              </w:rPr>
            </w:pPr>
            <w:r w:rsidRPr="00786E49">
              <w:rPr>
                <w:b/>
                <w:sz w:val="20"/>
                <w:szCs w:val="20"/>
              </w:rPr>
              <w:t>Описание поля</w:t>
            </w:r>
          </w:p>
        </w:tc>
        <w:tc>
          <w:tcPr>
            <w:tcW w:w="632" w:type="pct"/>
            <w:tcBorders>
              <w:top w:val="single" w:sz="2" w:space="0" w:color="auto"/>
              <w:left w:val="single" w:sz="2" w:space="0" w:color="auto"/>
              <w:bottom w:val="single" w:sz="2" w:space="0" w:color="auto"/>
              <w:right w:val="single" w:sz="2" w:space="0" w:color="auto"/>
            </w:tcBorders>
            <w:hideMark/>
          </w:tcPr>
          <w:p w14:paraId="0535D4B5" w14:textId="77777777" w:rsidR="00786E49" w:rsidRPr="00786E49" w:rsidRDefault="00786E49" w:rsidP="00B04E92">
            <w:pPr>
              <w:spacing w:before="0" w:after="0" w:line="240" w:lineRule="auto"/>
              <w:ind w:left="79" w:right="164"/>
              <w:jc w:val="center"/>
              <w:rPr>
                <w:b/>
                <w:sz w:val="20"/>
                <w:szCs w:val="20"/>
              </w:rPr>
            </w:pPr>
            <w:r w:rsidRPr="00786E49">
              <w:rPr>
                <w:b/>
                <w:sz w:val="20"/>
                <w:szCs w:val="20"/>
              </w:rPr>
              <w:t>Обязательность</w:t>
            </w:r>
          </w:p>
        </w:tc>
        <w:tc>
          <w:tcPr>
            <w:tcW w:w="536" w:type="pct"/>
            <w:tcBorders>
              <w:top w:val="single" w:sz="2" w:space="0" w:color="auto"/>
              <w:left w:val="single" w:sz="2" w:space="0" w:color="auto"/>
              <w:bottom w:val="single" w:sz="2" w:space="0" w:color="auto"/>
              <w:right w:val="single" w:sz="2" w:space="0" w:color="auto"/>
            </w:tcBorders>
            <w:hideMark/>
          </w:tcPr>
          <w:p w14:paraId="7D2DD893" w14:textId="77777777" w:rsidR="00786E49" w:rsidRPr="00786E49" w:rsidRDefault="00786E49" w:rsidP="00B04E92">
            <w:pPr>
              <w:spacing w:before="0" w:after="0" w:line="240" w:lineRule="auto"/>
              <w:ind w:left="79" w:right="164"/>
              <w:jc w:val="center"/>
              <w:rPr>
                <w:b/>
                <w:sz w:val="20"/>
                <w:szCs w:val="20"/>
              </w:rPr>
            </w:pPr>
            <w:r w:rsidRPr="00786E49">
              <w:rPr>
                <w:b/>
                <w:sz w:val="20"/>
                <w:szCs w:val="20"/>
              </w:rPr>
              <w:t>Способ заполнения / Тип</w:t>
            </w:r>
          </w:p>
        </w:tc>
        <w:tc>
          <w:tcPr>
            <w:tcW w:w="1984" w:type="pct"/>
            <w:tcBorders>
              <w:top w:val="single" w:sz="2" w:space="0" w:color="auto"/>
              <w:left w:val="single" w:sz="2" w:space="0" w:color="auto"/>
              <w:bottom w:val="single" w:sz="2" w:space="0" w:color="auto"/>
              <w:right w:val="single" w:sz="2" w:space="0" w:color="auto"/>
            </w:tcBorders>
            <w:hideMark/>
          </w:tcPr>
          <w:p w14:paraId="62DA81C7" w14:textId="77777777" w:rsidR="00786E49" w:rsidRPr="00786E49" w:rsidRDefault="00786E49" w:rsidP="00B04E92">
            <w:pPr>
              <w:spacing w:before="0" w:after="0" w:line="240" w:lineRule="auto"/>
              <w:ind w:left="79" w:right="164"/>
              <w:jc w:val="center"/>
              <w:rPr>
                <w:b/>
                <w:sz w:val="20"/>
                <w:szCs w:val="20"/>
              </w:rPr>
            </w:pPr>
            <w:r w:rsidRPr="00786E49">
              <w:rPr>
                <w:b/>
                <w:sz w:val="20"/>
                <w:szCs w:val="20"/>
              </w:rPr>
              <w:t>Комментарий</w:t>
            </w:r>
          </w:p>
        </w:tc>
      </w:tr>
      <w:tr w:rsidR="00E36EDA" w:rsidRPr="004A74DD" w14:paraId="1E380241" w14:textId="77777777" w:rsidTr="004138E4">
        <w:trPr>
          <w:cantSplit/>
        </w:trPr>
        <w:tc>
          <w:tcPr>
            <w:tcW w:w="229" w:type="pct"/>
            <w:tcBorders>
              <w:top w:val="single" w:sz="2" w:space="0" w:color="auto"/>
              <w:left w:val="single" w:sz="2" w:space="0" w:color="auto"/>
              <w:bottom w:val="single" w:sz="2" w:space="0" w:color="auto"/>
              <w:right w:val="single" w:sz="2" w:space="0" w:color="auto"/>
            </w:tcBorders>
          </w:tcPr>
          <w:p w14:paraId="7D372B66" w14:textId="77777777" w:rsidR="00E36EDA" w:rsidRPr="00E36EDA" w:rsidRDefault="00E36EDA" w:rsidP="00B04E92">
            <w:pPr>
              <w:pStyle w:val="affffff"/>
              <w:keepNext/>
              <w:keepLines/>
              <w:numPr>
                <w:ilvl w:val="0"/>
                <w:numId w:val="29"/>
              </w:numPr>
              <w:spacing w:before="0" w:after="0" w:line="240" w:lineRule="auto"/>
              <w:ind w:right="165"/>
              <w:jc w:val="left"/>
              <w:rPr>
                <w:sz w:val="20"/>
                <w:szCs w:val="20"/>
              </w:rPr>
            </w:pPr>
          </w:p>
        </w:tc>
        <w:tc>
          <w:tcPr>
            <w:tcW w:w="598" w:type="pct"/>
            <w:tcBorders>
              <w:top w:val="single" w:sz="2" w:space="0" w:color="auto"/>
              <w:left w:val="single" w:sz="2" w:space="0" w:color="auto"/>
              <w:bottom w:val="single" w:sz="2" w:space="0" w:color="auto"/>
              <w:right w:val="single" w:sz="2" w:space="0" w:color="auto"/>
            </w:tcBorders>
          </w:tcPr>
          <w:p w14:paraId="4888E7A8" w14:textId="77777777" w:rsidR="00E36EDA" w:rsidRPr="00786E49" w:rsidRDefault="00E36EDA" w:rsidP="00B04E92">
            <w:pPr>
              <w:keepNext/>
              <w:keepLines/>
              <w:spacing w:before="0" w:after="0" w:line="240" w:lineRule="auto"/>
              <w:ind w:right="165"/>
              <w:jc w:val="left"/>
              <w:rPr>
                <w:b/>
                <w:sz w:val="20"/>
                <w:szCs w:val="20"/>
              </w:rPr>
            </w:pPr>
            <w:proofErr w:type="spellStart"/>
            <w:r w:rsidRPr="00E36EDA">
              <w:rPr>
                <w:sz w:val="20"/>
                <w:szCs w:val="20"/>
              </w:rPr>
              <w:t>serviceName</w:t>
            </w:r>
            <w:proofErr w:type="spellEnd"/>
          </w:p>
        </w:tc>
        <w:tc>
          <w:tcPr>
            <w:tcW w:w="1022" w:type="pct"/>
            <w:tcBorders>
              <w:top w:val="single" w:sz="2" w:space="0" w:color="auto"/>
              <w:left w:val="single" w:sz="2" w:space="0" w:color="auto"/>
              <w:bottom w:val="single" w:sz="2" w:space="0" w:color="auto"/>
              <w:right w:val="single" w:sz="2" w:space="0" w:color="auto"/>
            </w:tcBorders>
          </w:tcPr>
          <w:p w14:paraId="472BFEC2" w14:textId="77777777" w:rsidR="00E36EDA" w:rsidRPr="00E36EDA" w:rsidRDefault="00E36EDA" w:rsidP="00B04E92">
            <w:pPr>
              <w:keepNext/>
              <w:keepLines/>
              <w:spacing w:before="0" w:after="0" w:line="240" w:lineRule="auto"/>
              <w:ind w:right="165"/>
              <w:jc w:val="left"/>
              <w:rPr>
                <w:sz w:val="20"/>
                <w:szCs w:val="20"/>
              </w:rPr>
            </w:pPr>
            <w:r w:rsidRPr="00E36EDA">
              <w:rPr>
                <w:sz w:val="20"/>
                <w:szCs w:val="20"/>
              </w:rPr>
              <w:t>Наименование медицинской услуги</w:t>
            </w:r>
          </w:p>
        </w:tc>
        <w:tc>
          <w:tcPr>
            <w:tcW w:w="632" w:type="pct"/>
            <w:tcBorders>
              <w:top w:val="single" w:sz="2" w:space="0" w:color="auto"/>
              <w:left w:val="single" w:sz="2" w:space="0" w:color="auto"/>
              <w:bottom w:val="single" w:sz="2" w:space="0" w:color="auto"/>
              <w:right w:val="single" w:sz="2" w:space="0" w:color="auto"/>
            </w:tcBorders>
          </w:tcPr>
          <w:p w14:paraId="7DD93370" w14:textId="77777777" w:rsidR="00E36EDA" w:rsidRPr="00E36EDA" w:rsidRDefault="00E36EDA" w:rsidP="00B04E92">
            <w:pPr>
              <w:keepNext/>
              <w:keepLines/>
              <w:spacing w:before="0" w:after="0" w:line="240" w:lineRule="auto"/>
              <w:ind w:left="82" w:right="165"/>
              <w:jc w:val="center"/>
              <w:rPr>
                <w:sz w:val="20"/>
                <w:szCs w:val="20"/>
              </w:rPr>
            </w:pPr>
            <w:r>
              <w:rPr>
                <w:sz w:val="20"/>
                <w:szCs w:val="20"/>
              </w:rPr>
              <w:t>+</w:t>
            </w:r>
          </w:p>
        </w:tc>
        <w:tc>
          <w:tcPr>
            <w:tcW w:w="536" w:type="pct"/>
            <w:tcBorders>
              <w:top w:val="single" w:sz="2" w:space="0" w:color="auto"/>
              <w:left w:val="single" w:sz="2" w:space="0" w:color="auto"/>
              <w:bottom w:val="single" w:sz="2" w:space="0" w:color="auto"/>
              <w:right w:val="single" w:sz="2" w:space="0" w:color="auto"/>
            </w:tcBorders>
          </w:tcPr>
          <w:p w14:paraId="10973D29" w14:textId="3AA4CB42" w:rsidR="00E36EDA" w:rsidRPr="00E36EDA" w:rsidRDefault="001C19D7" w:rsidP="00B04E92">
            <w:pPr>
              <w:keepNext/>
              <w:keepLines/>
              <w:spacing w:before="0" w:after="0" w:line="240" w:lineRule="auto"/>
              <w:ind w:right="165"/>
              <w:jc w:val="left"/>
              <w:rPr>
                <w:sz w:val="20"/>
                <w:szCs w:val="20"/>
              </w:rPr>
            </w:pPr>
            <w:r w:rsidRPr="001C19D7">
              <w:rPr>
                <w:sz w:val="20"/>
                <w:szCs w:val="20"/>
              </w:rPr>
              <w:t>q</w:t>
            </w:r>
            <w:proofErr w:type="gramStart"/>
            <w:r w:rsidRPr="001C19D7">
              <w:rPr>
                <w:sz w:val="20"/>
                <w:szCs w:val="20"/>
              </w:rPr>
              <w:t>1:string</w:t>
            </w:r>
            <w:proofErr w:type="gramEnd"/>
            <w:r w:rsidRPr="001C19D7">
              <w:rPr>
                <w:sz w:val="20"/>
                <w:szCs w:val="20"/>
              </w:rPr>
              <w:t>-500</w:t>
            </w:r>
          </w:p>
        </w:tc>
        <w:tc>
          <w:tcPr>
            <w:tcW w:w="1984" w:type="pct"/>
            <w:tcBorders>
              <w:top w:val="single" w:sz="2" w:space="0" w:color="auto"/>
              <w:left w:val="single" w:sz="2" w:space="0" w:color="auto"/>
              <w:bottom w:val="single" w:sz="2" w:space="0" w:color="auto"/>
              <w:right w:val="single" w:sz="2" w:space="0" w:color="auto"/>
            </w:tcBorders>
          </w:tcPr>
          <w:p w14:paraId="15120FE9" w14:textId="5AF15F1D" w:rsidR="00E36EDA" w:rsidRDefault="00E36EDA" w:rsidP="00B04E92">
            <w:pPr>
              <w:keepNext/>
              <w:keepLines/>
              <w:spacing w:before="0" w:after="0" w:line="240" w:lineRule="auto"/>
              <w:ind w:right="165"/>
              <w:jc w:val="left"/>
              <w:rPr>
                <w:sz w:val="20"/>
                <w:szCs w:val="20"/>
              </w:rPr>
            </w:pPr>
            <w:r w:rsidRPr="00E36EDA">
              <w:rPr>
                <w:sz w:val="20"/>
                <w:szCs w:val="20"/>
              </w:rPr>
              <w:t>Наименование медицинской услуги по классификатору ОКМУ (OID 1.2.643.5.1.13.13.11.1070)</w:t>
            </w:r>
            <w:r w:rsidR="00292BDA">
              <w:rPr>
                <w:sz w:val="20"/>
                <w:szCs w:val="20"/>
              </w:rPr>
              <w:t>.</w:t>
            </w:r>
          </w:p>
          <w:p w14:paraId="70F91217" w14:textId="412098CF" w:rsidR="00292BDA" w:rsidRPr="00E36EDA" w:rsidRDefault="006A0B8B" w:rsidP="00B04E92">
            <w:pPr>
              <w:keepNext/>
              <w:keepLines/>
              <w:spacing w:before="0" w:after="0" w:line="240" w:lineRule="auto"/>
              <w:ind w:right="165"/>
              <w:jc w:val="left"/>
              <w:rPr>
                <w:sz w:val="20"/>
                <w:szCs w:val="20"/>
              </w:rPr>
            </w:pPr>
            <w:r>
              <w:rPr>
                <w:sz w:val="20"/>
                <w:szCs w:val="20"/>
              </w:rPr>
              <w:t xml:space="preserve">Пример: </w:t>
            </w:r>
            <w:r w:rsidR="00E10BAD" w:rsidRPr="00E10BAD">
              <w:rPr>
                <w:sz w:val="20"/>
                <w:szCs w:val="20"/>
              </w:rPr>
              <w:t>Прием (осмотр, консультация) врача по медицинской профилактике первичный</w:t>
            </w:r>
          </w:p>
        </w:tc>
      </w:tr>
      <w:tr w:rsidR="00E36EDA" w:rsidRPr="004A74DD" w14:paraId="51B9E7A8" w14:textId="77777777" w:rsidTr="004138E4">
        <w:trPr>
          <w:cantSplit/>
        </w:trPr>
        <w:tc>
          <w:tcPr>
            <w:tcW w:w="229" w:type="pct"/>
            <w:tcBorders>
              <w:top w:val="single" w:sz="2" w:space="0" w:color="auto"/>
              <w:left w:val="single" w:sz="2" w:space="0" w:color="auto"/>
              <w:bottom w:val="single" w:sz="2" w:space="0" w:color="auto"/>
              <w:right w:val="single" w:sz="2" w:space="0" w:color="auto"/>
            </w:tcBorders>
          </w:tcPr>
          <w:p w14:paraId="65BB41DE" w14:textId="77777777" w:rsidR="00E36EDA" w:rsidRPr="00E36EDA" w:rsidRDefault="00E36EDA" w:rsidP="00B04E92">
            <w:pPr>
              <w:pStyle w:val="affffff"/>
              <w:keepNext/>
              <w:keepLines/>
              <w:numPr>
                <w:ilvl w:val="0"/>
                <w:numId w:val="29"/>
              </w:numPr>
              <w:spacing w:before="0" w:after="0" w:line="240" w:lineRule="auto"/>
              <w:ind w:right="165"/>
              <w:jc w:val="left"/>
              <w:rPr>
                <w:sz w:val="20"/>
                <w:szCs w:val="20"/>
              </w:rPr>
            </w:pPr>
          </w:p>
        </w:tc>
        <w:tc>
          <w:tcPr>
            <w:tcW w:w="598" w:type="pct"/>
            <w:tcBorders>
              <w:top w:val="single" w:sz="2" w:space="0" w:color="auto"/>
              <w:left w:val="single" w:sz="2" w:space="0" w:color="auto"/>
              <w:bottom w:val="single" w:sz="2" w:space="0" w:color="auto"/>
              <w:right w:val="single" w:sz="2" w:space="0" w:color="auto"/>
            </w:tcBorders>
          </w:tcPr>
          <w:p w14:paraId="5BDABBB6" w14:textId="77777777" w:rsidR="00E36EDA" w:rsidRPr="00E36EDA" w:rsidRDefault="00E36EDA" w:rsidP="00B04E92">
            <w:pPr>
              <w:keepNext/>
              <w:keepLines/>
              <w:spacing w:before="0" w:after="0" w:line="240" w:lineRule="auto"/>
              <w:ind w:right="165"/>
              <w:jc w:val="left"/>
              <w:rPr>
                <w:sz w:val="20"/>
                <w:szCs w:val="20"/>
              </w:rPr>
            </w:pPr>
            <w:proofErr w:type="spellStart"/>
            <w:r w:rsidRPr="00E36EDA">
              <w:rPr>
                <w:sz w:val="20"/>
                <w:szCs w:val="20"/>
              </w:rPr>
              <w:t>serviceCode</w:t>
            </w:r>
            <w:proofErr w:type="spellEnd"/>
          </w:p>
        </w:tc>
        <w:tc>
          <w:tcPr>
            <w:tcW w:w="1022" w:type="pct"/>
            <w:tcBorders>
              <w:top w:val="single" w:sz="2" w:space="0" w:color="auto"/>
              <w:left w:val="single" w:sz="2" w:space="0" w:color="auto"/>
              <w:bottom w:val="single" w:sz="2" w:space="0" w:color="auto"/>
              <w:right w:val="single" w:sz="2" w:space="0" w:color="auto"/>
            </w:tcBorders>
          </w:tcPr>
          <w:p w14:paraId="71601BB1" w14:textId="77777777" w:rsidR="00E36EDA" w:rsidRPr="00E36EDA" w:rsidRDefault="00E36EDA" w:rsidP="00B04E92">
            <w:pPr>
              <w:keepNext/>
              <w:keepLines/>
              <w:spacing w:before="0" w:after="0" w:line="240" w:lineRule="auto"/>
              <w:ind w:right="165"/>
              <w:jc w:val="left"/>
              <w:rPr>
                <w:sz w:val="20"/>
                <w:szCs w:val="20"/>
              </w:rPr>
            </w:pPr>
            <w:r w:rsidRPr="00E36EDA">
              <w:rPr>
                <w:sz w:val="20"/>
                <w:szCs w:val="20"/>
              </w:rPr>
              <w:t>Код медицинской услуги</w:t>
            </w:r>
          </w:p>
        </w:tc>
        <w:tc>
          <w:tcPr>
            <w:tcW w:w="632" w:type="pct"/>
            <w:tcBorders>
              <w:top w:val="single" w:sz="2" w:space="0" w:color="auto"/>
              <w:left w:val="single" w:sz="2" w:space="0" w:color="auto"/>
              <w:bottom w:val="single" w:sz="2" w:space="0" w:color="auto"/>
              <w:right w:val="single" w:sz="2" w:space="0" w:color="auto"/>
            </w:tcBorders>
          </w:tcPr>
          <w:p w14:paraId="0F1348B2" w14:textId="77777777" w:rsidR="00E36EDA" w:rsidRDefault="00E36EDA" w:rsidP="00B04E92">
            <w:pPr>
              <w:keepNext/>
              <w:keepLines/>
              <w:spacing w:before="0" w:after="0" w:line="240" w:lineRule="auto"/>
              <w:ind w:left="82" w:right="165"/>
              <w:jc w:val="center"/>
              <w:rPr>
                <w:sz w:val="20"/>
                <w:szCs w:val="20"/>
              </w:rPr>
            </w:pPr>
            <w:r>
              <w:rPr>
                <w:sz w:val="20"/>
                <w:szCs w:val="20"/>
              </w:rPr>
              <w:t>+</w:t>
            </w:r>
          </w:p>
        </w:tc>
        <w:tc>
          <w:tcPr>
            <w:tcW w:w="536" w:type="pct"/>
            <w:tcBorders>
              <w:top w:val="single" w:sz="2" w:space="0" w:color="auto"/>
              <w:left w:val="single" w:sz="2" w:space="0" w:color="auto"/>
              <w:bottom w:val="single" w:sz="2" w:space="0" w:color="auto"/>
              <w:right w:val="single" w:sz="2" w:space="0" w:color="auto"/>
            </w:tcBorders>
          </w:tcPr>
          <w:p w14:paraId="71D87DA6" w14:textId="04A43AC6" w:rsidR="00E36EDA" w:rsidRPr="00E36EDA" w:rsidRDefault="001C19D7" w:rsidP="00B04E92">
            <w:pPr>
              <w:keepNext/>
              <w:keepLines/>
              <w:spacing w:before="0" w:after="0" w:line="240" w:lineRule="auto"/>
              <w:ind w:right="165"/>
              <w:jc w:val="left"/>
              <w:rPr>
                <w:sz w:val="20"/>
                <w:szCs w:val="20"/>
              </w:rPr>
            </w:pPr>
            <w:r w:rsidRPr="001C19D7">
              <w:rPr>
                <w:sz w:val="20"/>
                <w:szCs w:val="20"/>
              </w:rPr>
              <w:t>q</w:t>
            </w:r>
            <w:proofErr w:type="gramStart"/>
            <w:r w:rsidRPr="001C19D7">
              <w:rPr>
                <w:sz w:val="20"/>
                <w:szCs w:val="20"/>
              </w:rPr>
              <w:t>1:string</w:t>
            </w:r>
            <w:proofErr w:type="gramEnd"/>
            <w:r w:rsidRPr="001C19D7">
              <w:rPr>
                <w:sz w:val="20"/>
                <w:szCs w:val="20"/>
              </w:rPr>
              <w:t>-255</w:t>
            </w:r>
          </w:p>
        </w:tc>
        <w:tc>
          <w:tcPr>
            <w:tcW w:w="1984" w:type="pct"/>
            <w:tcBorders>
              <w:top w:val="single" w:sz="2" w:space="0" w:color="auto"/>
              <w:left w:val="single" w:sz="2" w:space="0" w:color="auto"/>
              <w:bottom w:val="single" w:sz="2" w:space="0" w:color="auto"/>
              <w:right w:val="single" w:sz="2" w:space="0" w:color="auto"/>
            </w:tcBorders>
          </w:tcPr>
          <w:p w14:paraId="195930DC" w14:textId="77777777" w:rsidR="00E36EDA" w:rsidRDefault="00E36EDA" w:rsidP="00B04E92">
            <w:pPr>
              <w:keepNext/>
              <w:keepLines/>
              <w:spacing w:before="0" w:after="0" w:line="240" w:lineRule="auto"/>
              <w:ind w:right="165"/>
              <w:jc w:val="left"/>
              <w:rPr>
                <w:sz w:val="20"/>
                <w:szCs w:val="20"/>
              </w:rPr>
            </w:pPr>
            <w:r w:rsidRPr="00E36EDA">
              <w:rPr>
                <w:sz w:val="20"/>
                <w:szCs w:val="20"/>
              </w:rPr>
              <w:t>Код медицинской услуги по классификатору ОКМУ (OID 1.2.643.5.1.13.13.11.1070)</w:t>
            </w:r>
            <w:r w:rsidR="00292BDA">
              <w:rPr>
                <w:sz w:val="20"/>
                <w:szCs w:val="20"/>
              </w:rPr>
              <w:t>.</w:t>
            </w:r>
          </w:p>
          <w:p w14:paraId="0DB41C9A" w14:textId="27D3EF53" w:rsidR="00292BDA" w:rsidRPr="00E36EDA" w:rsidRDefault="00671444" w:rsidP="00E10BAD">
            <w:pPr>
              <w:keepNext/>
              <w:keepLines/>
              <w:spacing w:before="0" w:after="0" w:line="240" w:lineRule="auto"/>
              <w:ind w:right="165"/>
              <w:jc w:val="left"/>
              <w:rPr>
                <w:sz w:val="20"/>
                <w:szCs w:val="20"/>
              </w:rPr>
            </w:pPr>
            <w:r>
              <w:rPr>
                <w:sz w:val="20"/>
                <w:szCs w:val="20"/>
              </w:rPr>
              <w:t xml:space="preserve">Пример: </w:t>
            </w:r>
            <w:r w:rsidR="00E10BAD">
              <w:rPr>
                <w:sz w:val="20"/>
                <w:szCs w:val="20"/>
              </w:rPr>
              <w:t>B01.070.002</w:t>
            </w:r>
          </w:p>
        </w:tc>
      </w:tr>
      <w:tr w:rsidR="00E36EDA" w:rsidRPr="008C7B56" w14:paraId="69B26C56" w14:textId="26A34F36" w:rsidTr="004138E4">
        <w:trPr>
          <w:cantSplit/>
        </w:trPr>
        <w:tc>
          <w:tcPr>
            <w:tcW w:w="229" w:type="pct"/>
            <w:tcBorders>
              <w:top w:val="single" w:sz="2" w:space="0" w:color="auto"/>
              <w:left w:val="single" w:sz="2" w:space="0" w:color="auto"/>
              <w:bottom w:val="single" w:sz="2" w:space="0" w:color="auto"/>
              <w:right w:val="single" w:sz="2" w:space="0" w:color="auto"/>
            </w:tcBorders>
          </w:tcPr>
          <w:p w14:paraId="63F8FC35" w14:textId="4B32FF77" w:rsidR="00E36EDA" w:rsidRPr="00E36EDA" w:rsidRDefault="00E36EDA" w:rsidP="00B04E92">
            <w:pPr>
              <w:pStyle w:val="affffff"/>
              <w:keepNext/>
              <w:keepLines/>
              <w:numPr>
                <w:ilvl w:val="0"/>
                <w:numId w:val="29"/>
              </w:numPr>
              <w:spacing w:before="0" w:after="0" w:line="240" w:lineRule="auto"/>
              <w:ind w:right="165"/>
              <w:jc w:val="left"/>
              <w:rPr>
                <w:sz w:val="20"/>
                <w:szCs w:val="20"/>
              </w:rPr>
            </w:pPr>
          </w:p>
        </w:tc>
        <w:tc>
          <w:tcPr>
            <w:tcW w:w="598" w:type="pct"/>
            <w:tcBorders>
              <w:top w:val="single" w:sz="2" w:space="0" w:color="auto"/>
              <w:left w:val="single" w:sz="2" w:space="0" w:color="auto"/>
              <w:bottom w:val="single" w:sz="2" w:space="0" w:color="auto"/>
              <w:right w:val="single" w:sz="2" w:space="0" w:color="auto"/>
            </w:tcBorders>
          </w:tcPr>
          <w:p w14:paraId="61F077D6" w14:textId="7E7F4494" w:rsidR="00E36EDA" w:rsidRPr="00E36EDA" w:rsidRDefault="00E36EDA" w:rsidP="00B04E92">
            <w:pPr>
              <w:keepNext/>
              <w:keepLines/>
              <w:spacing w:before="0" w:after="0" w:line="240" w:lineRule="auto"/>
              <w:ind w:right="165"/>
              <w:jc w:val="left"/>
              <w:rPr>
                <w:sz w:val="20"/>
                <w:szCs w:val="20"/>
              </w:rPr>
            </w:pPr>
            <w:proofErr w:type="spellStart"/>
            <w:r w:rsidRPr="00E36EDA">
              <w:rPr>
                <w:sz w:val="20"/>
                <w:szCs w:val="20"/>
              </w:rPr>
              <w:t>serviceId</w:t>
            </w:r>
            <w:proofErr w:type="spellEnd"/>
          </w:p>
        </w:tc>
        <w:tc>
          <w:tcPr>
            <w:tcW w:w="1022" w:type="pct"/>
            <w:tcBorders>
              <w:top w:val="single" w:sz="2" w:space="0" w:color="auto"/>
              <w:left w:val="single" w:sz="2" w:space="0" w:color="auto"/>
              <w:bottom w:val="single" w:sz="2" w:space="0" w:color="auto"/>
              <w:right w:val="single" w:sz="2" w:space="0" w:color="auto"/>
            </w:tcBorders>
          </w:tcPr>
          <w:p w14:paraId="61322CE0" w14:textId="334ED2D7" w:rsidR="00E36EDA" w:rsidRPr="00E36EDA" w:rsidRDefault="00C22EB4" w:rsidP="00B04E92">
            <w:pPr>
              <w:keepNext/>
              <w:keepLines/>
              <w:spacing w:before="0" w:after="0" w:line="240" w:lineRule="auto"/>
              <w:ind w:right="165"/>
              <w:jc w:val="left"/>
              <w:rPr>
                <w:sz w:val="20"/>
                <w:szCs w:val="20"/>
              </w:rPr>
            </w:pPr>
            <w:r w:rsidRPr="00C22EB4">
              <w:rPr>
                <w:sz w:val="20"/>
                <w:szCs w:val="20"/>
              </w:rPr>
              <w:t>Идентификатор медицинской услуги в РМИС</w:t>
            </w:r>
          </w:p>
        </w:tc>
        <w:tc>
          <w:tcPr>
            <w:tcW w:w="632" w:type="pct"/>
            <w:tcBorders>
              <w:top w:val="single" w:sz="2" w:space="0" w:color="auto"/>
              <w:left w:val="single" w:sz="2" w:space="0" w:color="auto"/>
              <w:bottom w:val="single" w:sz="2" w:space="0" w:color="auto"/>
              <w:right w:val="single" w:sz="2" w:space="0" w:color="auto"/>
            </w:tcBorders>
          </w:tcPr>
          <w:p w14:paraId="5CF068F0" w14:textId="71FB4144" w:rsidR="00E36EDA" w:rsidRDefault="00E36EDA" w:rsidP="00B04E92">
            <w:pPr>
              <w:keepNext/>
              <w:keepLines/>
              <w:spacing w:before="0" w:after="0" w:line="240" w:lineRule="auto"/>
              <w:ind w:left="82" w:right="165"/>
              <w:jc w:val="center"/>
              <w:rPr>
                <w:sz w:val="20"/>
                <w:szCs w:val="20"/>
              </w:rPr>
            </w:pPr>
            <w:r>
              <w:rPr>
                <w:sz w:val="20"/>
                <w:szCs w:val="20"/>
              </w:rPr>
              <w:t>+</w:t>
            </w:r>
          </w:p>
        </w:tc>
        <w:tc>
          <w:tcPr>
            <w:tcW w:w="536" w:type="pct"/>
            <w:tcBorders>
              <w:top w:val="single" w:sz="2" w:space="0" w:color="auto"/>
              <w:left w:val="single" w:sz="2" w:space="0" w:color="auto"/>
              <w:bottom w:val="single" w:sz="2" w:space="0" w:color="auto"/>
              <w:right w:val="single" w:sz="2" w:space="0" w:color="auto"/>
            </w:tcBorders>
          </w:tcPr>
          <w:p w14:paraId="0DF697AE" w14:textId="60B426F4" w:rsidR="00E36EDA" w:rsidRPr="00E36EDA" w:rsidRDefault="001C19D7" w:rsidP="00B04E92">
            <w:pPr>
              <w:keepNext/>
              <w:keepLines/>
              <w:spacing w:before="0" w:after="0" w:line="240" w:lineRule="auto"/>
              <w:ind w:right="165"/>
              <w:jc w:val="left"/>
              <w:rPr>
                <w:sz w:val="20"/>
                <w:szCs w:val="20"/>
              </w:rPr>
            </w:pPr>
            <w:r w:rsidRPr="001C19D7">
              <w:rPr>
                <w:sz w:val="20"/>
                <w:szCs w:val="20"/>
              </w:rPr>
              <w:t>q</w:t>
            </w:r>
            <w:proofErr w:type="gramStart"/>
            <w:r w:rsidRPr="001C19D7">
              <w:rPr>
                <w:sz w:val="20"/>
                <w:szCs w:val="20"/>
              </w:rPr>
              <w:t>1:string</w:t>
            </w:r>
            <w:proofErr w:type="gramEnd"/>
            <w:r w:rsidRPr="001C19D7">
              <w:rPr>
                <w:sz w:val="20"/>
                <w:szCs w:val="20"/>
              </w:rPr>
              <w:t>-255</w:t>
            </w:r>
          </w:p>
        </w:tc>
        <w:tc>
          <w:tcPr>
            <w:tcW w:w="1984" w:type="pct"/>
            <w:tcBorders>
              <w:top w:val="single" w:sz="2" w:space="0" w:color="auto"/>
              <w:left w:val="single" w:sz="2" w:space="0" w:color="auto"/>
              <w:bottom w:val="single" w:sz="2" w:space="0" w:color="auto"/>
              <w:right w:val="single" w:sz="2" w:space="0" w:color="auto"/>
            </w:tcBorders>
          </w:tcPr>
          <w:p w14:paraId="522DC705" w14:textId="437561D5" w:rsidR="00E36EDA" w:rsidRDefault="00871931" w:rsidP="00B04E92">
            <w:pPr>
              <w:keepNext/>
              <w:keepLines/>
              <w:spacing w:before="0" w:after="0" w:line="240" w:lineRule="auto"/>
              <w:ind w:right="165"/>
              <w:jc w:val="left"/>
              <w:rPr>
                <w:sz w:val="20"/>
                <w:szCs w:val="20"/>
              </w:rPr>
            </w:pPr>
            <w:r>
              <w:rPr>
                <w:sz w:val="20"/>
                <w:szCs w:val="20"/>
              </w:rPr>
              <w:t>Уникальный идентификатор медицинской услуги в РМИС</w:t>
            </w:r>
            <w:r w:rsidR="000262AE">
              <w:rPr>
                <w:sz w:val="20"/>
                <w:szCs w:val="20"/>
              </w:rPr>
              <w:t>.</w:t>
            </w:r>
          </w:p>
          <w:p w14:paraId="26E01DDF" w14:textId="101C081C" w:rsidR="000262AE" w:rsidRPr="008C7B56" w:rsidRDefault="000262AE" w:rsidP="00B04E92">
            <w:pPr>
              <w:keepNext/>
              <w:keepLines/>
              <w:spacing w:before="0" w:after="0" w:line="240" w:lineRule="auto"/>
              <w:ind w:right="165"/>
              <w:jc w:val="left"/>
              <w:rPr>
                <w:sz w:val="20"/>
                <w:szCs w:val="20"/>
              </w:rPr>
            </w:pPr>
            <w:r>
              <w:rPr>
                <w:sz w:val="20"/>
                <w:szCs w:val="20"/>
              </w:rPr>
              <w:t xml:space="preserve">Рекомендуется в формате </w:t>
            </w:r>
            <w:r>
              <w:rPr>
                <w:sz w:val="20"/>
                <w:szCs w:val="20"/>
                <w:lang w:val="en-US"/>
              </w:rPr>
              <w:t>UUID</w:t>
            </w:r>
            <w:r w:rsidRPr="008C7B56">
              <w:rPr>
                <w:sz w:val="20"/>
                <w:szCs w:val="20"/>
              </w:rPr>
              <w:t>.</w:t>
            </w:r>
          </w:p>
          <w:p w14:paraId="4825B58B" w14:textId="729DB12F" w:rsidR="000262AE" w:rsidRPr="008C7B56" w:rsidRDefault="000262AE" w:rsidP="00B04E92">
            <w:pPr>
              <w:keepNext/>
              <w:keepLines/>
              <w:spacing w:before="0" w:after="0" w:line="240" w:lineRule="auto"/>
              <w:ind w:right="165"/>
              <w:jc w:val="left"/>
              <w:rPr>
                <w:sz w:val="20"/>
                <w:szCs w:val="20"/>
              </w:rPr>
            </w:pPr>
            <w:r>
              <w:rPr>
                <w:sz w:val="20"/>
                <w:szCs w:val="20"/>
              </w:rPr>
              <w:t>Пример</w:t>
            </w:r>
            <w:r w:rsidRPr="008C7B56">
              <w:rPr>
                <w:sz w:val="20"/>
                <w:szCs w:val="20"/>
              </w:rPr>
              <w:t>: 55</w:t>
            </w:r>
            <w:r w:rsidRPr="000262AE">
              <w:rPr>
                <w:sz w:val="20"/>
                <w:szCs w:val="20"/>
                <w:lang w:val="en-US"/>
              </w:rPr>
              <w:t>ed</w:t>
            </w:r>
            <w:r w:rsidRPr="008C7B56">
              <w:rPr>
                <w:sz w:val="20"/>
                <w:szCs w:val="20"/>
              </w:rPr>
              <w:t>2</w:t>
            </w:r>
            <w:r w:rsidRPr="000262AE">
              <w:rPr>
                <w:sz w:val="20"/>
                <w:szCs w:val="20"/>
                <w:lang w:val="en-US"/>
              </w:rPr>
              <w:t>a</w:t>
            </w:r>
            <w:r w:rsidRPr="008C7B56">
              <w:rPr>
                <w:sz w:val="20"/>
                <w:szCs w:val="20"/>
              </w:rPr>
              <w:t>3</w:t>
            </w:r>
            <w:r w:rsidRPr="000262AE">
              <w:rPr>
                <w:sz w:val="20"/>
                <w:szCs w:val="20"/>
                <w:lang w:val="en-US"/>
              </w:rPr>
              <w:t>c</w:t>
            </w:r>
            <w:r w:rsidRPr="008C7B56">
              <w:rPr>
                <w:sz w:val="20"/>
                <w:szCs w:val="20"/>
              </w:rPr>
              <w:t>-80</w:t>
            </w:r>
            <w:r w:rsidRPr="000262AE">
              <w:rPr>
                <w:sz w:val="20"/>
                <w:szCs w:val="20"/>
                <w:lang w:val="en-US"/>
              </w:rPr>
              <w:t>be</w:t>
            </w:r>
            <w:r w:rsidRPr="008C7B56">
              <w:rPr>
                <w:sz w:val="20"/>
                <w:szCs w:val="20"/>
              </w:rPr>
              <w:t>-4</w:t>
            </w:r>
            <w:r w:rsidRPr="000262AE">
              <w:rPr>
                <w:sz w:val="20"/>
                <w:szCs w:val="20"/>
                <w:lang w:val="en-US"/>
              </w:rPr>
              <w:t>f</w:t>
            </w:r>
            <w:r w:rsidRPr="008C7B56">
              <w:rPr>
                <w:sz w:val="20"/>
                <w:szCs w:val="20"/>
              </w:rPr>
              <w:t>29-9364-</w:t>
            </w:r>
            <w:r w:rsidRPr="000262AE">
              <w:rPr>
                <w:sz w:val="20"/>
                <w:szCs w:val="20"/>
                <w:lang w:val="en-US"/>
              </w:rPr>
              <w:t>f</w:t>
            </w:r>
            <w:r w:rsidRPr="008C7B56">
              <w:rPr>
                <w:sz w:val="20"/>
                <w:szCs w:val="20"/>
              </w:rPr>
              <w:t>2291586</w:t>
            </w:r>
            <w:r w:rsidRPr="000262AE">
              <w:rPr>
                <w:sz w:val="20"/>
                <w:szCs w:val="20"/>
                <w:lang w:val="en-US"/>
              </w:rPr>
              <w:t>a</w:t>
            </w:r>
            <w:r w:rsidRPr="008C7B56">
              <w:rPr>
                <w:sz w:val="20"/>
                <w:szCs w:val="20"/>
              </w:rPr>
              <w:t>5</w:t>
            </w:r>
            <w:r w:rsidRPr="000262AE">
              <w:rPr>
                <w:sz w:val="20"/>
                <w:szCs w:val="20"/>
                <w:lang w:val="en-US"/>
              </w:rPr>
              <w:t>e</w:t>
            </w:r>
            <w:r w:rsidRPr="008C7B56">
              <w:rPr>
                <w:sz w:val="20"/>
                <w:szCs w:val="20"/>
              </w:rPr>
              <w:t>3</w:t>
            </w:r>
          </w:p>
        </w:tc>
      </w:tr>
      <w:tr w:rsidR="00C22EB4" w:rsidRPr="004A74DD" w14:paraId="531CABE8" w14:textId="77777777" w:rsidTr="004138E4">
        <w:trPr>
          <w:cantSplit/>
        </w:trPr>
        <w:tc>
          <w:tcPr>
            <w:tcW w:w="229" w:type="pct"/>
            <w:tcBorders>
              <w:top w:val="single" w:sz="2" w:space="0" w:color="auto"/>
              <w:left w:val="single" w:sz="2" w:space="0" w:color="auto"/>
              <w:bottom w:val="single" w:sz="2" w:space="0" w:color="auto"/>
              <w:right w:val="single" w:sz="2" w:space="0" w:color="auto"/>
            </w:tcBorders>
          </w:tcPr>
          <w:p w14:paraId="7CF30D15" w14:textId="77777777" w:rsidR="00C22EB4" w:rsidRPr="008C7B56" w:rsidRDefault="00C22EB4" w:rsidP="00B04E92">
            <w:pPr>
              <w:pStyle w:val="affffff"/>
              <w:keepNext/>
              <w:keepLines/>
              <w:numPr>
                <w:ilvl w:val="0"/>
                <w:numId w:val="29"/>
              </w:numPr>
              <w:spacing w:before="0" w:after="0" w:line="240" w:lineRule="auto"/>
              <w:ind w:right="165"/>
              <w:jc w:val="left"/>
              <w:rPr>
                <w:sz w:val="20"/>
                <w:szCs w:val="20"/>
              </w:rPr>
            </w:pPr>
          </w:p>
        </w:tc>
        <w:tc>
          <w:tcPr>
            <w:tcW w:w="598" w:type="pct"/>
            <w:tcBorders>
              <w:top w:val="single" w:sz="2" w:space="0" w:color="auto"/>
              <w:left w:val="single" w:sz="2" w:space="0" w:color="auto"/>
              <w:bottom w:val="single" w:sz="2" w:space="0" w:color="auto"/>
              <w:right w:val="single" w:sz="2" w:space="0" w:color="auto"/>
            </w:tcBorders>
          </w:tcPr>
          <w:p w14:paraId="1349E9C6" w14:textId="77777777" w:rsidR="00C22EB4" w:rsidRPr="00E36EDA" w:rsidRDefault="008B45F9" w:rsidP="00B04E92">
            <w:pPr>
              <w:keepNext/>
              <w:keepLines/>
              <w:spacing w:before="0" w:after="0" w:line="240" w:lineRule="auto"/>
              <w:ind w:right="165"/>
              <w:jc w:val="left"/>
              <w:rPr>
                <w:sz w:val="20"/>
                <w:szCs w:val="20"/>
              </w:rPr>
            </w:pPr>
            <w:proofErr w:type="spellStart"/>
            <w:r>
              <w:rPr>
                <w:sz w:val="20"/>
                <w:szCs w:val="20"/>
              </w:rPr>
              <w:t>с</w:t>
            </w:r>
            <w:r w:rsidR="00C22EB4" w:rsidRPr="00C22EB4">
              <w:rPr>
                <w:sz w:val="20"/>
                <w:szCs w:val="20"/>
              </w:rPr>
              <w:t>onditions</w:t>
            </w:r>
            <w:proofErr w:type="spellEnd"/>
          </w:p>
        </w:tc>
        <w:tc>
          <w:tcPr>
            <w:tcW w:w="1022" w:type="pct"/>
            <w:tcBorders>
              <w:top w:val="single" w:sz="2" w:space="0" w:color="auto"/>
              <w:left w:val="single" w:sz="2" w:space="0" w:color="auto"/>
              <w:bottom w:val="single" w:sz="2" w:space="0" w:color="auto"/>
              <w:right w:val="single" w:sz="2" w:space="0" w:color="auto"/>
            </w:tcBorders>
          </w:tcPr>
          <w:p w14:paraId="159A103F" w14:textId="77777777" w:rsidR="00C22EB4" w:rsidRPr="00C22EB4" w:rsidRDefault="00C22EB4" w:rsidP="00B04E92">
            <w:pPr>
              <w:keepNext/>
              <w:keepLines/>
              <w:spacing w:before="0" w:after="0" w:line="240" w:lineRule="auto"/>
              <w:ind w:right="165"/>
              <w:jc w:val="left"/>
              <w:rPr>
                <w:sz w:val="20"/>
                <w:szCs w:val="20"/>
              </w:rPr>
            </w:pPr>
            <w:r>
              <w:rPr>
                <w:sz w:val="20"/>
                <w:szCs w:val="20"/>
              </w:rPr>
              <w:t xml:space="preserve">Условия оказания </w:t>
            </w:r>
            <w:r w:rsidRPr="00C22EB4">
              <w:rPr>
                <w:sz w:val="20"/>
                <w:szCs w:val="20"/>
              </w:rPr>
              <w:t>услуги</w:t>
            </w:r>
          </w:p>
        </w:tc>
        <w:tc>
          <w:tcPr>
            <w:tcW w:w="632" w:type="pct"/>
            <w:tcBorders>
              <w:top w:val="single" w:sz="2" w:space="0" w:color="auto"/>
              <w:left w:val="single" w:sz="2" w:space="0" w:color="auto"/>
              <w:bottom w:val="single" w:sz="2" w:space="0" w:color="auto"/>
              <w:right w:val="single" w:sz="2" w:space="0" w:color="auto"/>
            </w:tcBorders>
          </w:tcPr>
          <w:p w14:paraId="526E0705" w14:textId="77777777" w:rsidR="00C22EB4" w:rsidRDefault="00C22EB4" w:rsidP="00B04E92">
            <w:pPr>
              <w:keepNext/>
              <w:keepLines/>
              <w:spacing w:before="0" w:after="0" w:line="240" w:lineRule="auto"/>
              <w:ind w:left="82" w:right="165"/>
              <w:jc w:val="center"/>
              <w:rPr>
                <w:sz w:val="20"/>
                <w:szCs w:val="20"/>
              </w:rPr>
            </w:pPr>
            <w:r>
              <w:rPr>
                <w:sz w:val="20"/>
                <w:szCs w:val="20"/>
              </w:rPr>
              <w:t>-</w:t>
            </w:r>
          </w:p>
        </w:tc>
        <w:tc>
          <w:tcPr>
            <w:tcW w:w="536" w:type="pct"/>
            <w:tcBorders>
              <w:top w:val="single" w:sz="2" w:space="0" w:color="auto"/>
              <w:left w:val="single" w:sz="2" w:space="0" w:color="auto"/>
              <w:bottom w:val="single" w:sz="2" w:space="0" w:color="auto"/>
              <w:right w:val="single" w:sz="2" w:space="0" w:color="auto"/>
            </w:tcBorders>
          </w:tcPr>
          <w:p w14:paraId="62102541" w14:textId="3A1E4744" w:rsidR="00C22EB4" w:rsidRPr="00E36EDA" w:rsidRDefault="001C19D7" w:rsidP="00B04E92">
            <w:pPr>
              <w:keepNext/>
              <w:keepLines/>
              <w:spacing w:before="0" w:after="0" w:line="240" w:lineRule="auto"/>
              <w:ind w:right="165"/>
              <w:jc w:val="left"/>
              <w:rPr>
                <w:sz w:val="20"/>
                <w:szCs w:val="20"/>
              </w:rPr>
            </w:pPr>
            <w:r w:rsidRPr="001C19D7">
              <w:rPr>
                <w:sz w:val="20"/>
                <w:szCs w:val="20"/>
              </w:rPr>
              <w:t>q</w:t>
            </w:r>
            <w:proofErr w:type="gramStart"/>
            <w:r w:rsidRPr="001C19D7">
              <w:rPr>
                <w:sz w:val="20"/>
                <w:szCs w:val="20"/>
              </w:rPr>
              <w:t>1:string</w:t>
            </w:r>
            <w:proofErr w:type="gramEnd"/>
            <w:r w:rsidRPr="001C19D7">
              <w:rPr>
                <w:sz w:val="20"/>
                <w:szCs w:val="20"/>
              </w:rPr>
              <w:t>-500</w:t>
            </w:r>
          </w:p>
        </w:tc>
        <w:tc>
          <w:tcPr>
            <w:tcW w:w="1984" w:type="pct"/>
            <w:tcBorders>
              <w:top w:val="single" w:sz="2" w:space="0" w:color="auto"/>
              <w:left w:val="single" w:sz="2" w:space="0" w:color="auto"/>
              <w:bottom w:val="single" w:sz="2" w:space="0" w:color="auto"/>
              <w:right w:val="single" w:sz="2" w:space="0" w:color="auto"/>
            </w:tcBorders>
          </w:tcPr>
          <w:p w14:paraId="47CA5688" w14:textId="77777777" w:rsidR="00871931" w:rsidRDefault="00871931" w:rsidP="00B04E92">
            <w:pPr>
              <w:keepNext/>
              <w:keepLines/>
              <w:spacing w:before="0" w:after="0" w:line="240" w:lineRule="auto"/>
              <w:ind w:right="165"/>
              <w:jc w:val="left"/>
              <w:rPr>
                <w:sz w:val="20"/>
                <w:szCs w:val="20"/>
              </w:rPr>
            </w:pPr>
            <w:r>
              <w:rPr>
                <w:sz w:val="20"/>
                <w:szCs w:val="20"/>
              </w:rPr>
              <w:t>Строка до 500 символов.</w:t>
            </w:r>
          </w:p>
          <w:p w14:paraId="6851D567" w14:textId="77777777" w:rsidR="00750FA8" w:rsidRDefault="00750FA8" w:rsidP="00B04E92">
            <w:pPr>
              <w:keepNext/>
              <w:keepLines/>
              <w:spacing w:before="0" w:after="0" w:line="240" w:lineRule="auto"/>
              <w:ind w:right="165"/>
              <w:jc w:val="left"/>
              <w:rPr>
                <w:sz w:val="20"/>
                <w:szCs w:val="20"/>
              </w:rPr>
            </w:pPr>
            <w:r>
              <w:rPr>
                <w:sz w:val="20"/>
                <w:szCs w:val="20"/>
              </w:rPr>
              <w:t>Текстовое описание условий оказания медицинской услуги.</w:t>
            </w:r>
          </w:p>
          <w:p w14:paraId="207211AC" w14:textId="36C4E8F3" w:rsidR="00750FA8" w:rsidRPr="00750FA8" w:rsidRDefault="00750FA8" w:rsidP="00B04E92">
            <w:pPr>
              <w:keepNext/>
              <w:keepLines/>
              <w:spacing w:before="0" w:after="0" w:line="240" w:lineRule="auto"/>
              <w:ind w:right="165"/>
              <w:jc w:val="left"/>
              <w:rPr>
                <w:sz w:val="20"/>
                <w:szCs w:val="20"/>
              </w:rPr>
            </w:pPr>
            <w:r>
              <w:rPr>
                <w:sz w:val="20"/>
                <w:szCs w:val="20"/>
              </w:rPr>
              <w:t xml:space="preserve">Пример: </w:t>
            </w:r>
            <w:r w:rsidRPr="00750FA8">
              <w:rPr>
                <w:sz w:val="20"/>
                <w:szCs w:val="20"/>
              </w:rPr>
              <w:t>Кровь для лабораторного исследования рекомендуется сдавать утром, натощак (не менее 8 часов и не более 14 часов голода, питье – вода, в обычном режиме), накануне избегать пищевых перегрузок, приёма алкоголя; не курить минимально в течение 1 часа до исследования.</w:t>
            </w:r>
          </w:p>
        </w:tc>
      </w:tr>
    </w:tbl>
    <w:p w14:paraId="0DFBB482" w14:textId="0FD1EDA0" w:rsidR="00C22EB4" w:rsidRPr="00C22EB4" w:rsidRDefault="002B749B" w:rsidP="0001562C">
      <w:pPr>
        <w:pStyle w:val="aff2"/>
        <w:keepLines/>
      </w:pPr>
      <w:bookmarkStart w:id="236" w:name="_Ref506368392"/>
      <w:r>
        <w:t xml:space="preserve">Таблица Г. </w:t>
      </w:r>
      <w:fldSimple w:instr=" SEQ Таблица_Г. \* ARABIC ">
        <w:r w:rsidR="00E23E46">
          <w:rPr>
            <w:noProof/>
          </w:rPr>
          <w:t>23</w:t>
        </w:r>
      </w:fldSimple>
      <w:bookmarkEnd w:id="236"/>
      <w:r>
        <w:t xml:space="preserve"> </w:t>
      </w:r>
      <w:r w:rsidR="00786E49" w:rsidRPr="00786E49">
        <w:rPr>
          <w:noProof/>
        </w:rPr>
        <w:t xml:space="preserve">– Описание </w:t>
      </w:r>
      <w:r w:rsidR="00786E49" w:rsidRPr="00786E49">
        <w:t>полей</w:t>
      </w:r>
      <w:r w:rsidR="00786E49" w:rsidRPr="00786E49">
        <w:rPr>
          <w:noProof/>
        </w:rPr>
        <w:t xml:space="preserve"> структуры данных</w:t>
      </w:r>
      <w:r w:rsidR="00786E49" w:rsidRPr="00786E49">
        <w:t xml:space="preserve"> </w:t>
      </w:r>
      <w:proofErr w:type="spellStart"/>
      <w:r w:rsidR="000A57AE" w:rsidRPr="00CF470A">
        <w:rPr>
          <w:lang w:val="en-US"/>
        </w:rPr>
        <w:t>BookingDataType</w:t>
      </w:r>
      <w:proofErr w:type="spellEnd"/>
    </w:p>
    <w:tbl>
      <w:tblPr>
        <w:tblStyle w:val="3f"/>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35"/>
        <w:gridCol w:w="2956"/>
        <w:gridCol w:w="2743"/>
        <w:gridCol w:w="2743"/>
        <w:gridCol w:w="2743"/>
        <w:gridCol w:w="2740"/>
      </w:tblGrid>
      <w:tr w:rsidR="00C22EB4" w:rsidRPr="00B04E92" w14:paraId="7D6B73A9" w14:textId="77777777" w:rsidTr="00AB089F">
        <w:trPr>
          <w:tblHeader/>
        </w:trPr>
        <w:tc>
          <w:tcPr>
            <w:tcW w:w="218" w:type="pct"/>
            <w:hideMark/>
          </w:tcPr>
          <w:p w14:paraId="0C488ECF" w14:textId="77777777" w:rsidR="00C22EB4" w:rsidRPr="00C22EB4" w:rsidRDefault="00C22EB4" w:rsidP="0001562C">
            <w:pPr>
              <w:keepNext/>
              <w:keepLines/>
              <w:spacing w:before="0" w:after="0" w:line="240" w:lineRule="auto"/>
              <w:ind w:left="79" w:right="164"/>
              <w:jc w:val="center"/>
              <w:rPr>
                <w:b/>
                <w:sz w:val="20"/>
                <w:szCs w:val="20"/>
              </w:rPr>
            </w:pPr>
            <w:r w:rsidRPr="00C22EB4">
              <w:rPr>
                <w:b/>
                <w:sz w:val="20"/>
                <w:szCs w:val="20"/>
              </w:rPr>
              <w:lastRenderedPageBreak/>
              <w:t>№</w:t>
            </w:r>
          </w:p>
        </w:tc>
        <w:tc>
          <w:tcPr>
            <w:tcW w:w="1015" w:type="pct"/>
            <w:hideMark/>
          </w:tcPr>
          <w:p w14:paraId="569B5BC9" w14:textId="77777777" w:rsidR="00C22EB4" w:rsidRPr="00C22EB4" w:rsidRDefault="00C22EB4" w:rsidP="0001562C">
            <w:pPr>
              <w:keepNext/>
              <w:keepLines/>
              <w:spacing w:before="0" w:after="0" w:line="240" w:lineRule="auto"/>
              <w:ind w:left="79" w:right="164"/>
              <w:jc w:val="center"/>
              <w:rPr>
                <w:b/>
                <w:sz w:val="20"/>
                <w:szCs w:val="20"/>
              </w:rPr>
            </w:pPr>
            <w:r w:rsidRPr="00C22EB4">
              <w:rPr>
                <w:b/>
                <w:sz w:val="20"/>
                <w:szCs w:val="20"/>
              </w:rPr>
              <w:t>Наименование поля</w:t>
            </w:r>
          </w:p>
        </w:tc>
        <w:tc>
          <w:tcPr>
            <w:tcW w:w="942" w:type="pct"/>
            <w:hideMark/>
          </w:tcPr>
          <w:p w14:paraId="211D1DE4" w14:textId="77777777" w:rsidR="00C22EB4" w:rsidRPr="00C22EB4" w:rsidRDefault="00C22EB4" w:rsidP="0001562C">
            <w:pPr>
              <w:keepNext/>
              <w:keepLines/>
              <w:spacing w:before="0" w:after="0" w:line="240" w:lineRule="auto"/>
              <w:ind w:left="79" w:right="164"/>
              <w:jc w:val="center"/>
              <w:rPr>
                <w:b/>
                <w:sz w:val="20"/>
                <w:szCs w:val="20"/>
              </w:rPr>
            </w:pPr>
            <w:r w:rsidRPr="00C22EB4">
              <w:rPr>
                <w:b/>
                <w:sz w:val="20"/>
                <w:szCs w:val="20"/>
              </w:rPr>
              <w:t>Описание поля</w:t>
            </w:r>
          </w:p>
        </w:tc>
        <w:tc>
          <w:tcPr>
            <w:tcW w:w="942" w:type="pct"/>
            <w:hideMark/>
          </w:tcPr>
          <w:p w14:paraId="75106E92" w14:textId="77777777" w:rsidR="00C22EB4" w:rsidRPr="00C22EB4" w:rsidRDefault="00C22EB4" w:rsidP="0001562C">
            <w:pPr>
              <w:keepNext/>
              <w:keepLines/>
              <w:spacing w:before="0" w:after="0" w:line="240" w:lineRule="auto"/>
              <w:ind w:left="79" w:right="164"/>
              <w:jc w:val="center"/>
              <w:rPr>
                <w:b/>
                <w:sz w:val="20"/>
                <w:szCs w:val="20"/>
              </w:rPr>
            </w:pPr>
            <w:r w:rsidRPr="00C22EB4">
              <w:rPr>
                <w:b/>
                <w:sz w:val="20"/>
                <w:szCs w:val="20"/>
              </w:rPr>
              <w:t>Обязательность</w:t>
            </w:r>
          </w:p>
        </w:tc>
        <w:tc>
          <w:tcPr>
            <w:tcW w:w="942" w:type="pct"/>
            <w:hideMark/>
          </w:tcPr>
          <w:p w14:paraId="126EC077" w14:textId="77777777" w:rsidR="00C22EB4" w:rsidRPr="00C22EB4" w:rsidRDefault="00C22EB4" w:rsidP="0001562C">
            <w:pPr>
              <w:keepNext/>
              <w:keepLines/>
              <w:spacing w:before="0" w:after="0" w:line="240" w:lineRule="auto"/>
              <w:ind w:left="79" w:right="164"/>
              <w:jc w:val="center"/>
              <w:rPr>
                <w:b/>
                <w:sz w:val="20"/>
                <w:szCs w:val="20"/>
              </w:rPr>
            </w:pPr>
            <w:r w:rsidRPr="00C22EB4">
              <w:rPr>
                <w:b/>
                <w:sz w:val="20"/>
                <w:szCs w:val="20"/>
              </w:rPr>
              <w:t>Способ заполнения / Тип</w:t>
            </w:r>
          </w:p>
        </w:tc>
        <w:tc>
          <w:tcPr>
            <w:tcW w:w="942" w:type="pct"/>
            <w:hideMark/>
          </w:tcPr>
          <w:p w14:paraId="3DDA5E96" w14:textId="77777777" w:rsidR="00C22EB4" w:rsidRPr="00C22EB4" w:rsidRDefault="00C22EB4" w:rsidP="0001562C">
            <w:pPr>
              <w:keepNext/>
              <w:keepLines/>
              <w:spacing w:before="0" w:after="0" w:line="240" w:lineRule="auto"/>
              <w:ind w:left="79" w:right="164"/>
              <w:jc w:val="center"/>
              <w:rPr>
                <w:b/>
                <w:sz w:val="20"/>
                <w:szCs w:val="20"/>
              </w:rPr>
            </w:pPr>
            <w:r w:rsidRPr="00C22EB4">
              <w:rPr>
                <w:b/>
                <w:sz w:val="20"/>
                <w:szCs w:val="20"/>
              </w:rPr>
              <w:t>Комментарий</w:t>
            </w:r>
          </w:p>
        </w:tc>
      </w:tr>
      <w:tr w:rsidR="00C22EB4" w:rsidRPr="004A74DD" w14:paraId="343B002C" w14:textId="77777777" w:rsidTr="00AB089F">
        <w:tc>
          <w:tcPr>
            <w:tcW w:w="218" w:type="pct"/>
          </w:tcPr>
          <w:p w14:paraId="1E410C10" w14:textId="77777777" w:rsidR="00C22EB4" w:rsidRPr="006D3116" w:rsidRDefault="00C22EB4" w:rsidP="0001562C">
            <w:pPr>
              <w:pStyle w:val="affffff"/>
              <w:keepNext/>
              <w:keepLines/>
              <w:numPr>
                <w:ilvl w:val="0"/>
                <w:numId w:val="54"/>
              </w:numPr>
              <w:spacing w:before="0" w:after="0" w:line="240" w:lineRule="auto"/>
              <w:ind w:right="165"/>
              <w:rPr>
                <w:sz w:val="20"/>
                <w:szCs w:val="20"/>
              </w:rPr>
            </w:pPr>
          </w:p>
        </w:tc>
        <w:tc>
          <w:tcPr>
            <w:tcW w:w="1015" w:type="pct"/>
          </w:tcPr>
          <w:p w14:paraId="40788A6B" w14:textId="77777777" w:rsidR="00C22EB4" w:rsidRPr="00C22EB4" w:rsidRDefault="00C22EB4" w:rsidP="0001562C">
            <w:pPr>
              <w:keepNext/>
              <w:keepLines/>
              <w:spacing w:before="0" w:after="0" w:line="240" w:lineRule="auto"/>
              <w:ind w:left="82" w:right="165"/>
              <w:jc w:val="left"/>
              <w:rPr>
                <w:sz w:val="20"/>
                <w:szCs w:val="20"/>
              </w:rPr>
            </w:pPr>
            <w:proofErr w:type="spellStart"/>
            <w:r w:rsidRPr="00C22EB4">
              <w:rPr>
                <w:sz w:val="20"/>
                <w:szCs w:val="20"/>
              </w:rPr>
              <w:t>clinic</w:t>
            </w:r>
            <w:proofErr w:type="spellEnd"/>
          </w:p>
        </w:tc>
        <w:tc>
          <w:tcPr>
            <w:tcW w:w="942" w:type="pct"/>
          </w:tcPr>
          <w:p w14:paraId="6B630515" w14:textId="11A689F8" w:rsidR="00C22EB4" w:rsidRPr="00C22EB4" w:rsidRDefault="00C22EB4" w:rsidP="0001562C">
            <w:pPr>
              <w:keepNext/>
              <w:keepLines/>
              <w:spacing w:before="0" w:after="0" w:line="240" w:lineRule="auto"/>
              <w:ind w:left="82" w:right="165"/>
              <w:jc w:val="left"/>
              <w:rPr>
                <w:sz w:val="20"/>
                <w:szCs w:val="20"/>
              </w:rPr>
            </w:pPr>
            <w:r w:rsidRPr="00C22EB4">
              <w:rPr>
                <w:sz w:val="20"/>
                <w:szCs w:val="20"/>
              </w:rPr>
              <w:t xml:space="preserve">Данные </w:t>
            </w:r>
            <w:r w:rsidR="00950A19">
              <w:rPr>
                <w:sz w:val="20"/>
                <w:szCs w:val="20"/>
              </w:rPr>
              <w:t xml:space="preserve">подразделения </w:t>
            </w:r>
            <w:r w:rsidRPr="00C22EB4">
              <w:rPr>
                <w:sz w:val="20"/>
                <w:szCs w:val="20"/>
              </w:rPr>
              <w:t>медицинской организации</w:t>
            </w:r>
          </w:p>
        </w:tc>
        <w:tc>
          <w:tcPr>
            <w:tcW w:w="942" w:type="pct"/>
          </w:tcPr>
          <w:p w14:paraId="50C6EB24" w14:textId="77777777" w:rsidR="00C22EB4" w:rsidRPr="00C22EB4" w:rsidRDefault="00C22EB4" w:rsidP="0001562C">
            <w:pPr>
              <w:keepNext/>
              <w:keepLines/>
              <w:spacing w:before="0" w:after="0" w:line="240" w:lineRule="auto"/>
              <w:ind w:left="82" w:right="165"/>
              <w:jc w:val="center"/>
              <w:rPr>
                <w:sz w:val="20"/>
                <w:szCs w:val="20"/>
              </w:rPr>
            </w:pPr>
            <w:r>
              <w:rPr>
                <w:sz w:val="20"/>
                <w:szCs w:val="20"/>
              </w:rPr>
              <w:t>+</w:t>
            </w:r>
          </w:p>
        </w:tc>
        <w:tc>
          <w:tcPr>
            <w:tcW w:w="942" w:type="pct"/>
          </w:tcPr>
          <w:p w14:paraId="7A37AF4C" w14:textId="77777777" w:rsidR="00C22EB4" w:rsidRPr="00C22EB4" w:rsidRDefault="00C22EB4" w:rsidP="0001562C">
            <w:pPr>
              <w:keepNext/>
              <w:keepLines/>
              <w:spacing w:before="0" w:after="0" w:line="240" w:lineRule="auto"/>
              <w:ind w:right="165"/>
              <w:jc w:val="left"/>
              <w:rPr>
                <w:sz w:val="20"/>
                <w:szCs w:val="20"/>
              </w:rPr>
            </w:pPr>
            <w:proofErr w:type="spellStart"/>
            <w:proofErr w:type="gramStart"/>
            <w:r w:rsidRPr="00C22EB4">
              <w:rPr>
                <w:sz w:val="20"/>
                <w:szCs w:val="20"/>
              </w:rPr>
              <w:t>tns:ClinicType</w:t>
            </w:r>
            <w:proofErr w:type="spellEnd"/>
            <w:proofErr w:type="gramEnd"/>
          </w:p>
        </w:tc>
        <w:tc>
          <w:tcPr>
            <w:tcW w:w="942" w:type="pct"/>
          </w:tcPr>
          <w:p w14:paraId="2B25DA39" w14:textId="77777777" w:rsidR="00C22EB4" w:rsidRDefault="00750FA8" w:rsidP="0001562C">
            <w:pPr>
              <w:keepNext/>
              <w:keepLines/>
              <w:spacing w:before="0" w:after="0" w:line="240" w:lineRule="auto"/>
              <w:ind w:right="165"/>
              <w:jc w:val="left"/>
              <w:rPr>
                <w:sz w:val="20"/>
                <w:szCs w:val="20"/>
              </w:rPr>
            </w:pPr>
            <w:r w:rsidRPr="00326628">
              <w:rPr>
                <w:sz w:val="20"/>
                <w:szCs w:val="20"/>
              </w:rPr>
              <w:t>Комплексный</w:t>
            </w:r>
            <w:r>
              <w:rPr>
                <w:sz w:val="20"/>
                <w:szCs w:val="20"/>
              </w:rPr>
              <w:t xml:space="preserve"> тип</w:t>
            </w:r>
            <w:r w:rsidR="00E31CC5">
              <w:rPr>
                <w:sz w:val="20"/>
                <w:szCs w:val="20"/>
              </w:rPr>
              <w:t>.</w:t>
            </w:r>
          </w:p>
          <w:p w14:paraId="454CF40A" w14:textId="2D37E02D" w:rsidR="00E31CC5" w:rsidRPr="00C22EB4" w:rsidRDefault="00E31CC5" w:rsidP="0001562C">
            <w:pPr>
              <w:keepNext/>
              <w:keepLines/>
              <w:spacing w:before="0" w:after="0" w:line="240" w:lineRule="auto"/>
              <w:ind w:right="165"/>
              <w:jc w:val="left"/>
              <w:rPr>
                <w:sz w:val="20"/>
                <w:szCs w:val="20"/>
              </w:rPr>
            </w:pPr>
            <w:r>
              <w:rPr>
                <w:sz w:val="20"/>
                <w:szCs w:val="20"/>
              </w:rPr>
              <w:t>Описан в таблице</w:t>
            </w:r>
            <w:r w:rsidR="00326628">
              <w:rPr>
                <w:sz w:val="20"/>
                <w:szCs w:val="20"/>
              </w:rPr>
              <w:fldChar w:fldCharType="begin"/>
            </w:r>
            <w:r w:rsidR="00326628">
              <w:rPr>
                <w:sz w:val="20"/>
                <w:szCs w:val="20"/>
              </w:rPr>
              <w:instrText xml:space="preserve"> REF _Ref507397594 \h  \* MERGEFORMAT </w:instrText>
            </w:r>
            <w:r w:rsidR="00326628">
              <w:rPr>
                <w:sz w:val="20"/>
                <w:szCs w:val="20"/>
              </w:rPr>
            </w:r>
            <w:r w:rsidR="00326628">
              <w:rPr>
                <w:sz w:val="20"/>
                <w:szCs w:val="20"/>
              </w:rPr>
              <w:fldChar w:fldCharType="separate"/>
            </w:r>
            <w:r w:rsidR="00E23E46" w:rsidRPr="00E23E46">
              <w:rPr>
                <w:vanish/>
                <w:sz w:val="20"/>
                <w:szCs w:val="20"/>
              </w:rPr>
              <w:t>Таблица</w:t>
            </w:r>
            <w:r w:rsidR="00E23E46" w:rsidRPr="00E23E46">
              <w:rPr>
                <w:sz w:val="20"/>
                <w:szCs w:val="20"/>
              </w:rPr>
              <w:t xml:space="preserve"> Г. 25</w:t>
            </w:r>
            <w:r w:rsidR="00326628">
              <w:rPr>
                <w:sz w:val="20"/>
                <w:szCs w:val="20"/>
              </w:rPr>
              <w:fldChar w:fldCharType="end"/>
            </w:r>
          </w:p>
        </w:tc>
      </w:tr>
      <w:tr w:rsidR="00C22EB4" w:rsidRPr="004A74DD" w14:paraId="70FA0A74" w14:textId="77777777" w:rsidTr="00AB089F">
        <w:tc>
          <w:tcPr>
            <w:tcW w:w="218" w:type="pct"/>
          </w:tcPr>
          <w:p w14:paraId="568257F9" w14:textId="77777777" w:rsidR="00C22EB4" w:rsidRPr="006D3116" w:rsidRDefault="00C22EB4" w:rsidP="008E6CB4">
            <w:pPr>
              <w:pStyle w:val="affffff"/>
              <w:keepNext/>
              <w:keepLines/>
              <w:numPr>
                <w:ilvl w:val="0"/>
                <w:numId w:val="54"/>
              </w:numPr>
              <w:spacing w:before="0" w:after="0" w:line="240" w:lineRule="auto"/>
              <w:ind w:right="165"/>
              <w:rPr>
                <w:sz w:val="20"/>
                <w:szCs w:val="20"/>
              </w:rPr>
            </w:pPr>
          </w:p>
        </w:tc>
        <w:tc>
          <w:tcPr>
            <w:tcW w:w="1015" w:type="pct"/>
            <w:hideMark/>
          </w:tcPr>
          <w:p w14:paraId="6175C9F1" w14:textId="77777777" w:rsidR="00C22EB4" w:rsidRPr="00C22EB4" w:rsidRDefault="00ED13B2" w:rsidP="008E6CB4">
            <w:pPr>
              <w:keepNext/>
              <w:keepLines/>
              <w:spacing w:before="0" w:after="0" w:line="240" w:lineRule="auto"/>
              <w:ind w:left="82" w:right="165"/>
              <w:jc w:val="left"/>
              <w:rPr>
                <w:sz w:val="20"/>
                <w:szCs w:val="20"/>
              </w:rPr>
            </w:pPr>
            <w:r>
              <w:rPr>
                <w:sz w:val="20"/>
                <w:szCs w:val="20"/>
                <w:lang w:val="en-US"/>
              </w:rPr>
              <w:t>r</w:t>
            </w:r>
            <w:proofErr w:type="spellStart"/>
            <w:r w:rsidR="00C22EB4" w:rsidRPr="00C22EB4">
              <w:rPr>
                <w:sz w:val="20"/>
                <w:szCs w:val="20"/>
              </w:rPr>
              <w:t>esource</w:t>
            </w:r>
            <w:proofErr w:type="spellEnd"/>
          </w:p>
        </w:tc>
        <w:tc>
          <w:tcPr>
            <w:tcW w:w="942" w:type="pct"/>
            <w:hideMark/>
          </w:tcPr>
          <w:p w14:paraId="7ED0FE42" w14:textId="2B2C7993" w:rsidR="00C22EB4" w:rsidRPr="00C22EB4" w:rsidRDefault="00ED13B2" w:rsidP="008E6CB4">
            <w:pPr>
              <w:keepNext/>
              <w:keepLines/>
              <w:spacing w:before="0" w:after="0" w:line="240" w:lineRule="auto"/>
              <w:ind w:left="82" w:right="165"/>
              <w:jc w:val="left"/>
              <w:rPr>
                <w:sz w:val="20"/>
                <w:szCs w:val="20"/>
              </w:rPr>
            </w:pPr>
            <w:r w:rsidRPr="00ED13B2">
              <w:rPr>
                <w:sz w:val="20"/>
                <w:szCs w:val="20"/>
              </w:rPr>
              <w:t>Данные ресурса</w:t>
            </w:r>
            <w:r w:rsidR="009D0997">
              <w:rPr>
                <w:sz w:val="20"/>
                <w:szCs w:val="20"/>
              </w:rPr>
              <w:t>, на который записан гражданин.</w:t>
            </w:r>
          </w:p>
        </w:tc>
        <w:tc>
          <w:tcPr>
            <w:tcW w:w="942" w:type="pct"/>
            <w:hideMark/>
          </w:tcPr>
          <w:p w14:paraId="32B736C5" w14:textId="77777777" w:rsidR="00C22EB4" w:rsidRPr="00C22EB4" w:rsidRDefault="00ED13B2" w:rsidP="008E6CB4">
            <w:pPr>
              <w:keepNext/>
              <w:keepLines/>
              <w:spacing w:before="0" w:after="0" w:line="240" w:lineRule="auto"/>
              <w:ind w:left="82" w:right="165"/>
              <w:jc w:val="center"/>
              <w:rPr>
                <w:sz w:val="20"/>
                <w:szCs w:val="20"/>
                <w:lang w:val="en-US"/>
              </w:rPr>
            </w:pPr>
            <w:r>
              <w:rPr>
                <w:sz w:val="20"/>
                <w:szCs w:val="20"/>
                <w:lang w:val="en-US"/>
              </w:rPr>
              <w:t>-</w:t>
            </w:r>
          </w:p>
        </w:tc>
        <w:tc>
          <w:tcPr>
            <w:tcW w:w="942" w:type="pct"/>
            <w:hideMark/>
          </w:tcPr>
          <w:p w14:paraId="39BCE2BB" w14:textId="77777777" w:rsidR="00C22EB4" w:rsidRPr="00C22EB4" w:rsidRDefault="00420727" w:rsidP="008E6CB4">
            <w:pPr>
              <w:keepNext/>
              <w:keepLines/>
              <w:spacing w:before="0" w:after="0" w:line="240" w:lineRule="auto"/>
              <w:ind w:right="165"/>
              <w:jc w:val="left"/>
              <w:rPr>
                <w:sz w:val="20"/>
                <w:szCs w:val="20"/>
              </w:rPr>
            </w:pPr>
            <w:proofErr w:type="spellStart"/>
            <w:proofErr w:type="gramStart"/>
            <w:r w:rsidRPr="00420727">
              <w:rPr>
                <w:sz w:val="20"/>
                <w:szCs w:val="20"/>
              </w:rPr>
              <w:t>tns:BookingResourceType</w:t>
            </w:r>
            <w:proofErr w:type="spellEnd"/>
            <w:proofErr w:type="gramEnd"/>
          </w:p>
        </w:tc>
        <w:tc>
          <w:tcPr>
            <w:tcW w:w="942" w:type="pct"/>
            <w:hideMark/>
          </w:tcPr>
          <w:p w14:paraId="29C09A13" w14:textId="77777777" w:rsidR="00750FA8" w:rsidRDefault="00750FA8" w:rsidP="008E6CB4">
            <w:pPr>
              <w:keepNext/>
              <w:keepLines/>
              <w:spacing w:before="0" w:after="0" w:line="240" w:lineRule="auto"/>
              <w:ind w:right="165"/>
              <w:jc w:val="left"/>
              <w:rPr>
                <w:sz w:val="20"/>
                <w:szCs w:val="20"/>
              </w:rPr>
            </w:pPr>
            <w:r>
              <w:rPr>
                <w:sz w:val="20"/>
                <w:szCs w:val="20"/>
              </w:rPr>
              <w:t>Комплексный тип.</w:t>
            </w:r>
          </w:p>
          <w:p w14:paraId="1E52FE7F" w14:textId="70277652" w:rsidR="00C22EB4" w:rsidRPr="00326628" w:rsidRDefault="00ED13B2" w:rsidP="008E6CB4">
            <w:pPr>
              <w:keepNext/>
              <w:keepLines/>
              <w:spacing w:before="0" w:after="0" w:line="240" w:lineRule="auto"/>
              <w:ind w:right="165"/>
              <w:jc w:val="left"/>
              <w:rPr>
                <w:sz w:val="20"/>
                <w:szCs w:val="20"/>
              </w:rPr>
            </w:pPr>
            <w:r w:rsidRPr="00ED13B2">
              <w:rPr>
                <w:sz w:val="20"/>
                <w:szCs w:val="20"/>
              </w:rPr>
              <w:t>Элемент обязателен для услуги со статусом "</w:t>
            </w:r>
            <w:r w:rsidR="00326628">
              <w:rPr>
                <w:sz w:val="20"/>
                <w:szCs w:val="20"/>
              </w:rPr>
              <w:t>PLANNED</w:t>
            </w:r>
            <w:r w:rsidRPr="00ED13B2">
              <w:rPr>
                <w:sz w:val="20"/>
                <w:szCs w:val="20"/>
              </w:rPr>
              <w:t>".</w:t>
            </w:r>
          </w:p>
        </w:tc>
      </w:tr>
      <w:tr w:rsidR="00ED13B2" w:rsidRPr="004A74DD" w14:paraId="51AB7736" w14:textId="77777777" w:rsidTr="00AB089F">
        <w:tc>
          <w:tcPr>
            <w:tcW w:w="218" w:type="pct"/>
          </w:tcPr>
          <w:p w14:paraId="436FE672" w14:textId="77777777" w:rsidR="00ED13B2" w:rsidRPr="006D3116" w:rsidRDefault="00ED13B2" w:rsidP="008E6CB4">
            <w:pPr>
              <w:pStyle w:val="affffff"/>
              <w:keepNext/>
              <w:keepLines/>
              <w:numPr>
                <w:ilvl w:val="0"/>
                <w:numId w:val="54"/>
              </w:numPr>
              <w:spacing w:before="0" w:after="0" w:line="240" w:lineRule="auto"/>
              <w:ind w:right="165"/>
              <w:rPr>
                <w:sz w:val="20"/>
                <w:szCs w:val="20"/>
              </w:rPr>
            </w:pPr>
          </w:p>
        </w:tc>
        <w:tc>
          <w:tcPr>
            <w:tcW w:w="1015" w:type="pct"/>
          </w:tcPr>
          <w:p w14:paraId="36E8893E" w14:textId="77777777" w:rsidR="00ED13B2" w:rsidRDefault="00ED13B2" w:rsidP="008E6CB4">
            <w:pPr>
              <w:keepNext/>
              <w:keepLines/>
              <w:spacing w:before="0" w:after="0" w:line="240" w:lineRule="auto"/>
              <w:ind w:left="82" w:right="165"/>
              <w:jc w:val="left"/>
              <w:rPr>
                <w:sz w:val="20"/>
                <w:szCs w:val="20"/>
                <w:lang w:val="en-US"/>
              </w:rPr>
            </w:pPr>
            <w:proofErr w:type="spellStart"/>
            <w:r w:rsidRPr="00C22EB4">
              <w:rPr>
                <w:sz w:val="20"/>
                <w:szCs w:val="20"/>
              </w:rPr>
              <w:t>bookingId</w:t>
            </w:r>
            <w:proofErr w:type="spellEnd"/>
          </w:p>
        </w:tc>
        <w:tc>
          <w:tcPr>
            <w:tcW w:w="942" w:type="pct"/>
          </w:tcPr>
          <w:p w14:paraId="11E5E399" w14:textId="75498BB9" w:rsidR="00ED13B2" w:rsidRPr="00ED13B2" w:rsidRDefault="00EF53AF" w:rsidP="008E6CB4">
            <w:pPr>
              <w:keepNext/>
              <w:keepLines/>
              <w:spacing w:before="0" w:after="0" w:line="240" w:lineRule="auto"/>
              <w:ind w:left="82" w:right="165"/>
              <w:jc w:val="left"/>
              <w:rPr>
                <w:sz w:val="20"/>
                <w:szCs w:val="20"/>
              </w:rPr>
            </w:pPr>
            <w:r>
              <w:rPr>
                <w:sz w:val="20"/>
                <w:szCs w:val="20"/>
              </w:rPr>
              <w:t>Уникальный и</w:t>
            </w:r>
            <w:r w:rsidR="00ED13B2" w:rsidRPr="00C22EB4">
              <w:rPr>
                <w:sz w:val="20"/>
                <w:szCs w:val="20"/>
              </w:rPr>
              <w:t>дентификатор предварительной записи</w:t>
            </w:r>
          </w:p>
        </w:tc>
        <w:tc>
          <w:tcPr>
            <w:tcW w:w="942" w:type="pct"/>
          </w:tcPr>
          <w:p w14:paraId="3B59106A" w14:textId="77777777" w:rsidR="00ED13B2" w:rsidRPr="00C22EB4" w:rsidRDefault="00ED13B2" w:rsidP="008E6CB4">
            <w:pPr>
              <w:keepNext/>
              <w:keepLines/>
              <w:spacing w:before="0" w:after="0" w:line="240" w:lineRule="auto"/>
              <w:ind w:left="82" w:right="165"/>
              <w:jc w:val="center"/>
              <w:rPr>
                <w:sz w:val="20"/>
                <w:szCs w:val="20"/>
                <w:lang w:val="en-US"/>
              </w:rPr>
            </w:pPr>
            <w:r w:rsidRPr="00C22EB4">
              <w:rPr>
                <w:sz w:val="20"/>
                <w:szCs w:val="20"/>
                <w:lang w:val="en-US"/>
              </w:rPr>
              <w:t>-</w:t>
            </w:r>
          </w:p>
        </w:tc>
        <w:tc>
          <w:tcPr>
            <w:tcW w:w="942" w:type="pct"/>
          </w:tcPr>
          <w:p w14:paraId="62D7964F" w14:textId="39B2DACE" w:rsidR="00ED13B2" w:rsidRPr="00C22EB4" w:rsidRDefault="004534B6" w:rsidP="008E6CB4">
            <w:pPr>
              <w:keepNext/>
              <w:keepLines/>
              <w:spacing w:before="0" w:after="0" w:line="240" w:lineRule="auto"/>
              <w:ind w:right="165"/>
              <w:jc w:val="left"/>
              <w:rPr>
                <w:sz w:val="20"/>
                <w:szCs w:val="20"/>
              </w:rPr>
            </w:pPr>
            <w:r w:rsidRPr="004534B6">
              <w:rPr>
                <w:sz w:val="20"/>
                <w:szCs w:val="20"/>
              </w:rPr>
              <w:t>q</w:t>
            </w:r>
            <w:proofErr w:type="gramStart"/>
            <w:r w:rsidRPr="004534B6">
              <w:rPr>
                <w:sz w:val="20"/>
                <w:szCs w:val="20"/>
              </w:rPr>
              <w:t>1:string</w:t>
            </w:r>
            <w:proofErr w:type="gramEnd"/>
            <w:r w:rsidRPr="004534B6">
              <w:rPr>
                <w:sz w:val="20"/>
                <w:szCs w:val="20"/>
              </w:rPr>
              <w:t>-</w:t>
            </w:r>
            <w:r w:rsidR="004462E9">
              <w:rPr>
                <w:sz w:val="20"/>
                <w:szCs w:val="20"/>
                <w:lang w:val="en-US"/>
              </w:rPr>
              <w:t>255</w:t>
            </w:r>
          </w:p>
        </w:tc>
        <w:tc>
          <w:tcPr>
            <w:tcW w:w="942" w:type="pct"/>
          </w:tcPr>
          <w:p w14:paraId="60090463" w14:textId="78D607B5" w:rsidR="00ED13B2" w:rsidRDefault="004462E9" w:rsidP="008E6CB4">
            <w:pPr>
              <w:keepNext/>
              <w:keepLines/>
              <w:spacing w:before="0" w:after="0" w:line="240" w:lineRule="auto"/>
              <w:ind w:right="165"/>
              <w:jc w:val="left"/>
              <w:rPr>
                <w:sz w:val="20"/>
                <w:szCs w:val="20"/>
              </w:rPr>
            </w:pPr>
            <w:r>
              <w:rPr>
                <w:sz w:val="20"/>
                <w:szCs w:val="20"/>
              </w:rPr>
              <w:t>Строка до 255</w:t>
            </w:r>
            <w:r w:rsidR="00B3336A">
              <w:rPr>
                <w:sz w:val="20"/>
                <w:szCs w:val="20"/>
              </w:rPr>
              <w:t xml:space="preserve"> символов.</w:t>
            </w:r>
          </w:p>
          <w:p w14:paraId="7B799BB2" w14:textId="14219BD0" w:rsidR="00B3336A" w:rsidRDefault="00EF53AF" w:rsidP="008E6CB4">
            <w:pPr>
              <w:keepNext/>
              <w:keepLines/>
              <w:spacing w:before="0" w:after="0" w:line="240" w:lineRule="auto"/>
              <w:ind w:right="165"/>
              <w:jc w:val="left"/>
              <w:rPr>
                <w:sz w:val="20"/>
                <w:szCs w:val="20"/>
              </w:rPr>
            </w:pPr>
            <w:r>
              <w:rPr>
                <w:sz w:val="20"/>
                <w:szCs w:val="20"/>
              </w:rPr>
              <w:t>Уникальный и</w:t>
            </w:r>
            <w:r w:rsidR="00B3336A" w:rsidRPr="00C22EB4">
              <w:rPr>
                <w:sz w:val="20"/>
                <w:szCs w:val="20"/>
              </w:rPr>
              <w:t>дентификатор предварительной записи</w:t>
            </w:r>
            <w:r w:rsidR="00B3336A">
              <w:rPr>
                <w:sz w:val="20"/>
                <w:szCs w:val="20"/>
              </w:rPr>
              <w:t xml:space="preserve"> на медицинскую услугу в РМИС.</w:t>
            </w:r>
          </w:p>
          <w:p w14:paraId="03AE52CF" w14:textId="083052DD" w:rsidR="00B3336A" w:rsidRPr="00201EF2" w:rsidRDefault="00B3336A" w:rsidP="008E6CB4">
            <w:pPr>
              <w:keepNext/>
              <w:keepLines/>
              <w:spacing w:before="0" w:after="0" w:line="240" w:lineRule="auto"/>
              <w:ind w:right="165"/>
              <w:jc w:val="left"/>
              <w:rPr>
                <w:sz w:val="20"/>
                <w:szCs w:val="20"/>
              </w:rPr>
            </w:pPr>
            <w:r>
              <w:rPr>
                <w:sz w:val="20"/>
                <w:szCs w:val="20"/>
              </w:rPr>
              <w:t xml:space="preserve">Рекомендуется в формате </w:t>
            </w:r>
            <w:r>
              <w:rPr>
                <w:sz w:val="20"/>
                <w:szCs w:val="20"/>
                <w:lang w:val="en-US"/>
              </w:rPr>
              <w:t>UUID</w:t>
            </w:r>
            <w:r w:rsidR="00EF53AF">
              <w:rPr>
                <w:sz w:val="20"/>
                <w:szCs w:val="20"/>
              </w:rPr>
              <w:t>.</w:t>
            </w:r>
          </w:p>
        </w:tc>
      </w:tr>
      <w:tr w:rsidR="00ED13B2" w:rsidRPr="004A74DD" w14:paraId="2976EF5D" w14:textId="77777777" w:rsidTr="00AB089F">
        <w:tc>
          <w:tcPr>
            <w:tcW w:w="218" w:type="pct"/>
          </w:tcPr>
          <w:p w14:paraId="3A092C4F" w14:textId="77777777" w:rsidR="00ED13B2" w:rsidRPr="006D3116" w:rsidRDefault="00ED13B2" w:rsidP="008E6CB4">
            <w:pPr>
              <w:pStyle w:val="affffff"/>
              <w:keepNext/>
              <w:keepLines/>
              <w:numPr>
                <w:ilvl w:val="0"/>
                <w:numId w:val="54"/>
              </w:numPr>
              <w:spacing w:before="0" w:after="0" w:line="240" w:lineRule="auto"/>
              <w:ind w:right="165"/>
              <w:rPr>
                <w:sz w:val="20"/>
                <w:szCs w:val="20"/>
              </w:rPr>
            </w:pPr>
          </w:p>
        </w:tc>
        <w:tc>
          <w:tcPr>
            <w:tcW w:w="1015" w:type="pct"/>
          </w:tcPr>
          <w:p w14:paraId="0CF59670" w14:textId="77777777" w:rsidR="00ED13B2" w:rsidRPr="00C22EB4" w:rsidRDefault="00ED13B2" w:rsidP="008E6CB4">
            <w:pPr>
              <w:keepNext/>
              <w:keepLines/>
              <w:spacing w:before="0" w:after="0" w:line="240" w:lineRule="auto"/>
              <w:ind w:left="82" w:right="165"/>
              <w:jc w:val="left"/>
              <w:rPr>
                <w:sz w:val="20"/>
                <w:szCs w:val="20"/>
              </w:rPr>
            </w:pPr>
            <w:proofErr w:type="spellStart"/>
            <w:r w:rsidRPr="00ED13B2">
              <w:rPr>
                <w:sz w:val="20"/>
                <w:szCs w:val="20"/>
              </w:rPr>
              <w:t>bookingDateTime</w:t>
            </w:r>
            <w:proofErr w:type="spellEnd"/>
          </w:p>
        </w:tc>
        <w:tc>
          <w:tcPr>
            <w:tcW w:w="942" w:type="pct"/>
          </w:tcPr>
          <w:p w14:paraId="449901F5" w14:textId="77777777" w:rsidR="00ED13B2" w:rsidRPr="00C22EB4" w:rsidRDefault="00ED13B2" w:rsidP="008E6CB4">
            <w:pPr>
              <w:keepNext/>
              <w:keepLines/>
              <w:spacing w:before="0" w:after="0" w:line="240" w:lineRule="auto"/>
              <w:ind w:left="82" w:right="165"/>
              <w:jc w:val="left"/>
              <w:rPr>
                <w:sz w:val="20"/>
                <w:szCs w:val="20"/>
              </w:rPr>
            </w:pPr>
            <w:r w:rsidRPr="00C22EB4">
              <w:rPr>
                <w:sz w:val="20"/>
                <w:szCs w:val="20"/>
              </w:rPr>
              <w:t>Дата и время, на которые записан гражданин</w:t>
            </w:r>
          </w:p>
        </w:tc>
        <w:tc>
          <w:tcPr>
            <w:tcW w:w="942" w:type="pct"/>
          </w:tcPr>
          <w:p w14:paraId="3CECE17B" w14:textId="77777777" w:rsidR="00ED13B2" w:rsidRPr="00ED13B2" w:rsidRDefault="00ED13B2" w:rsidP="008E6CB4">
            <w:pPr>
              <w:keepNext/>
              <w:keepLines/>
              <w:spacing w:before="0" w:after="0" w:line="240" w:lineRule="auto"/>
              <w:ind w:left="82" w:right="165"/>
              <w:jc w:val="center"/>
              <w:rPr>
                <w:sz w:val="20"/>
                <w:szCs w:val="20"/>
                <w:lang w:val="en-US"/>
              </w:rPr>
            </w:pPr>
            <w:r>
              <w:rPr>
                <w:sz w:val="20"/>
                <w:szCs w:val="20"/>
                <w:lang w:val="en-US"/>
              </w:rPr>
              <w:t>+</w:t>
            </w:r>
          </w:p>
        </w:tc>
        <w:tc>
          <w:tcPr>
            <w:tcW w:w="942" w:type="pct"/>
          </w:tcPr>
          <w:p w14:paraId="6692FE7A" w14:textId="77777777" w:rsidR="00ED13B2" w:rsidRPr="00ED13B2" w:rsidRDefault="00ED13B2" w:rsidP="008E6CB4">
            <w:pPr>
              <w:keepNext/>
              <w:keepLines/>
              <w:spacing w:before="0" w:after="0" w:line="240" w:lineRule="auto"/>
              <w:ind w:right="165"/>
              <w:jc w:val="left"/>
              <w:rPr>
                <w:sz w:val="20"/>
                <w:szCs w:val="20"/>
              </w:rPr>
            </w:pPr>
            <w:proofErr w:type="spellStart"/>
            <w:proofErr w:type="gramStart"/>
            <w:r w:rsidRPr="00C22EB4">
              <w:rPr>
                <w:sz w:val="20"/>
                <w:szCs w:val="20"/>
              </w:rPr>
              <w:t>xs:dateTime</w:t>
            </w:r>
            <w:proofErr w:type="spellEnd"/>
            <w:proofErr w:type="gramEnd"/>
          </w:p>
        </w:tc>
        <w:tc>
          <w:tcPr>
            <w:tcW w:w="942" w:type="pct"/>
          </w:tcPr>
          <w:p w14:paraId="6B41B28D" w14:textId="19A81D85" w:rsidR="00B3336A" w:rsidRDefault="00B3336A" w:rsidP="008E6CB4">
            <w:pPr>
              <w:keepNext/>
              <w:keepLines/>
              <w:spacing w:before="0" w:after="0" w:line="240" w:lineRule="auto"/>
              <w:ind w:right="165"/>
              <w:jc w:val="left"/>
              <w:rPr>
                <w:sz w:val="20"/>
                <w:szCs w:val="20"/>
              </w:rPr>
            </w:pPr>
            <w:r>
              <w:rPr>
                <w:sz w:val="20"/>
                <w:szCs w:val="20"/>
              </w:rPr>
              <w:t>Дата и время, на которое произведена предварительная запись.</w:t>
            </w:r>
          </w:p>
          <w:p w14:paraId="30398382" w14:textId="48FE9FB5" w:rsidR="00ED13B2" w:rsidRPr="00ED13B2" w:rsidRDefault="00B3336A" w:rsidP="008E6CB4">
            <w:pPr>
              <w:keepNext/>
              <w:keepLines/>
              <w:spacing w:before="0" w:after="0" w:line="240" w:lineRule="auto"/>
              <w:ind w:right="165"/>
              <w:jc w:val="left"/>
              <w:rPr>
                <w:sz w:val="20"/>
                <w:szCs w:val="20"/>
              </w:rPr>
            </w:pPr>
            <w:r>
              <w:rPr>
                <w:sz w:val="20"/>
                <w:szCs w:val="20"/>
              </w:rPr>
              <w:t xml:space="preserve">Пример: </w:t>
            </w:r>
            <w:r w:rsidRPr="00B3336A">
              <w:rPr>
                <w:sz w:val="20"/>
                <w:szCs w:val="20"/>
              </w:rPr>
              <w:t>2017-08-03T08:00:00+03:00</w:t>
            </w:r>
          </w:p>
        </w:tc>
      </w:tr>
    </w:tbl>
    <w:p w14:paraId="52C99428" w14:textId="57382AF2" w:rsidR="000A57AE" w:rsidRPr="00A07841" w:rsidRDefault="002B749B" w:rsidP="002B749B">
      <w:pPr>
        <w:pStyle w:val="aff2"/>
      </w:pPr>
      <w:bookmarkStart w:id="237" w:name="_Ref507358487"/>
      <w:r>
        <w:t xml:space="preserve">Таблица Г. </w:t>
      </w:r>
      <w:fldSimple w:instr=" SEQ Таблица_Г. \* ARABIC ">
        <w:r w:rsidR="00E23E46">
          <w:rPr>
            <w:noProof/>
          </w:rPr>
          <w:t>24</w:t>
        </w:r>
      </w:fldSimple>
      <w:bookmarkEnd w:id="237"/>
      <w:r>
        <w:t xml:space="preserve"> </w:t>
      </w:r>
      <w:r w:rsidR="00786E49" w:rsidRPr="00786E49">
        <w:rPr>
          <w:noProof/>
        </w:rPr>
        <w:t xml:space="preserve">– Описание </w:t>
      </w:r>
      <w:r w:rsidR="00786E49" w:rsidRPr="00786E49">
        <w:t>полей</w:t>
      </w:r>
      <w:r w:rsidR="00786E49" w:rsidRPr="00786E49">
        <w:rPr>
          <w:noProof/>
        </w:rPr>
        <w:t xml:space="preserve"> структуры данных</w:t>
      </w:r>
      <w:r w:rsidR="00786E49" w:rsidRPr="00786E49">
        <w:t xml:space="preserve"> </w:t>
      </w:r>
      <w:proofErr w:type="spellStart"/>
      <w:r w:rsidR="000A57AE" w:rsidRPr="00C33837">
        <w:rPr>
          <w:lang w:val="en-US"/>
        </w:rPr>
        <w:t>AvailableClinicResourcesType</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77"/>
        <w:gridCol w:w="2788"/>
        <w:gridCol w:w="2784"/>
        <w:gridCol w:w="2787"/>
        <w:gridCol w:w="2737"/>
        <w:gridCol w:w="2787"/>
      </w:tblGrid>
      <w:tr w:rsidR="00EF57EE" w:rsidRPr="00B04E92" w14:paraId="2D30626D" w14:textId="77777777" w:rsidTr="00AB089F">
        <w:trPr>
          <w:tblHeader/>
        </w:trPr>
        <w:tc>
          <w:tcPr>
            <w:tcW w:w="232" w:type="pct"/>
            <w:tcBorders>
              <w:top w:val="single" w:sz="4" w:space="0" w:color="000000"/>
              <w:left w:val="single" w:sz="4" w:space="0" w:color="000000"/>
              <w:bottom w:val="single" w:sz="4" w:space="0" w:color="000000"/>
              <w:right w:val="single" w:sz="4" w:space="0" w:color="000000"/>
            </w:tcBorders>
            <w:hideMark/>
          </w:tcPr>
          <w:p w14:paraId="1A45A66A" w14:textId="77777777" w:rsidR="00EF57EE" w:rsidRPr="00EF57EE" w:rsidRDefault="00EF57EE" w:rsidP="00B04E92">
            <w:pPr>
              <w:spacing w:before="0" w:after="0" w:line="240" w:lineRule="auto"/>
              <w:ind w:left="79" w:right="164"/>
              <w:jc w:val="center"/>
              <w:rPr>
                <w:b/>
                <w:sz w:val="20"/>
                <w:szCs w:val="20"/>
              </w:rPr>
            </w:pPr>
            <w:r w:rsidRPr="00EF57EE">
              <w:rPr>
                <w:b/>
                <w:sz w:val="20"/>
                <w:szCs w:val="20"/>
              </w:rPr>
              <w:t>№</w:t>
            </w:r>
          </w:p>
        </w:tc>
        <w:tc>
          <w:tcPr>
            <w:tcW w:w="957" w:type="pct"/>
            <w:tcBorders>
              <w:top w:val="single" w:sz="4" w:space="0" w:color="000000"/>
              <w:left w:val="single" w:sz="4" w:space="0" w:color="000000"/>
              <w:bottom w:val="single" w:sz="4" w:space="0" w:color="000000"/>
              <w:right w:val="single" w:sz="4" w:space="0" w:color="000000"/>
            </w:tcBorders>
            <w:hideMark/>
          </w:tcPr>
          <w:p w14:paraId="7D0DE8DA" w14:textId="77777777" w:rsidR="00EF57EE" w:rsidRPr="00EF57EE" w:rsidRDefault="00EF57EE" w:rsidP="004D156C">
            <w:pPr>
              <w:spacing w:before="0" w:after="0" w:line="240" w:lineRule="auto"/>
              <w:ind w:left="79" w:right="164"/>
              <w:jc w:val="center"/>
              <w:rPr>
                <w:b/>
                <w:sz w:val="20"/>
                <w:szCs w:val="20"/>
              </w:rPr>
            </w:pPr>
            <w:r w:rsidRPr="00EF57EE">
              <w:rPr>
                <w:b/>
                <w:sz w:val="20"/>
                <w:szCs w:val="20"/>
              </w:rPr>
              <w:t>Наименование поля</w:t>
            </w:r>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9AAE3D1" w14:textId="77777777" w:rsidR="00EF57EE" w:rsidRPr="00EF57EE" w:rsidRDefault="00EF57EE">
            <w:pPr>
              <w:spacing w:before="0" w:after="0" w:line="240" w:lineRule="auto"/>
              <w:ind w:left="79" w:right="164"/>
              <w:jc w:val="center"/>
              <w:rPr>
                <w:b/>
                <w:sz w:val="20"/>
                <w:szCs w:val="20"/>
              </w:rPr>
            </w:pPr>
            <w:r w:rsidRPr="00EF57EE">
              <w:rPr>
                <w:b/>
                <w:sz w:val="20"/>
                <w:szCs w:val="20"/>
              </w:rPr>
              <w:t>Описание поля</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BF27CB3" w14:textId="77777777" w:rsidR="00EF57EE" w:rsidRPr="00EF57EE" w:rsidRDefault="00EF57EE">
            <w:pPr>
              <w:spacing w:before="0" w:after="0" w:line="240" w:lineRule="auto"/>
              <w:ind w:left="79" w:right="164"/>
              <w:jc w:val="center"/>
              <w:rPr>
                <w:b/>
                <w:sz w:val="20"/>
                <w:szCs w:val="20"/>
              </w:rPr>
            </w:pPr>
            <w:r w:rsidRPr="00EF57EE">
              <w:rPr>
                <w:b/>
                <w:sz w:val="20"/>
                <w:szCs w:val="20"/>
              </w:rPr>
              <w:t>Обязательность</w:t>
            </w:r>
          </w:p>
        </w:tc>
        <w:tc>
          <w:tcPr>
            <w:tcW w:w="940" w:type="pct"/>
            <w:tcBorders>
              <w:top w:val="single" w:sz="4" w:space="0" w:color="000000"/>
              <w:left w:val="single" w:sz="4" w:space="0" w:color="000000"/>
              <w:bottom w:val="single" w:sz="4" w:space="0" w:color="000000"/>
              <w:right w:val="single" w:sz="4" w:space="0" w:color="000000"/>
            </w:tcBorders>
            <w:hideMark/>
          </w:tcPr>
          <w:p w14:paraId="30A6CC93" w14:textId="77777777" w:rsidR="00EF57EE" w:rsidRPr="00EF57EE" w:rsidRDefault="00EF57EE">
            <w:pPr>
              <w:spacing w:before="0" w:after="0" w:line="240" w:lineRule="auto"/>
              <w:ind w:left="79" w:right="164"/>
              <w:jc w:val="center"/>
              <w:rPr>
                <w:b/>
                <w:sz w:val="20"/>
                <w:szCs w:val="20"/>
              </w:rPr>
            </w:pPr>
            <w:r w:rsidRPr="00EF57EE">
              <w:rPr>
                <w:b/>
                <w:sz w:val="20"/>
                <w:szCs w:val="20"/>
              </w:rPr>
              <w:t>Способ заполнения / Тип</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A02EC50" w14:textId="77777777" w:rsidR="00EF57EE" w:rsidRPr="00EF57EE" w:rsidRDefault="00EF57EE">
            <w:pPr>
              <w:spacing w:before="0" w:after="0" w:line="240" w:lineRule="auto"/>
              <w:ind w:left="79" w:right="164"/>
              <w:jc w:val="center"/>
              <w:rPr>
                <w:b/>
                <w:sz w:val="20"/>
                <w:szCs w:val="20"/>
              </w:rPr>
            </w:pPr>
            <w:r w:rsidRPr="00EF57EE">
              <w:rPr>
                <w:b/>
                <w:sz w:val="20"/>
                <w:szCs w:val="20"/>
              </w:rPr>
              <w:t>Комментарий</w:t>
            </w:r>
          </w:p>
        </w:tc>
      </w:tr>
      <w:tr w:rsidR="00EF57EE" w:rsidRPr="00EF57EE" w14:paraId="4A237A1B" w14:textId="77777777" w:rsidTr="00AB089F">
        <w:trPr>
          <w:cantSplit/>
        </w:trPr>
        <w:tc>
          <w:tcPr>
            <w:tcW w:w="232" w:type="pct"/>
            <w:tcBorders>
              <w:top w:val="single" w:sz="4" w:space="0" w:color="000000"/>
              <w:left w:val="single" w:sz="4" w:space="0" w:color="000000"/>
              <w:bottom w:val="single" w:sz="4" w:space="0" w:color="000000"/>
              <w:right w:val="single" w:sz="4" w:space="0" w:color="000000"/>
            </w:tcBorders>
          </w:tcPr>
          <w:p w14:paraId="343CAD44" w14:textId="77777777" w:rsidR="00EF57EE" w:rsidRPr="006D3116" w:rsidRDefault="00EF57EE" w:rsidP="008E6CB4">
            <w:pPr>
              <w:pStyle w:val="affffff"/>
              <w:numPr>
                <w:ilvl w:val="0"/>
                <w:numId w:val="55"/>
              </w:numPr>
              <w:spacing w:before="0" w:after="0" w:line="240" w:lineRule="auto"/>
              <w:ind w:right="165"/>
              <w:rPr>
                <w:sz w:val="20"/>
                <w:szCs w:val="20"/>
              </w:rPr>
            </w:pPr>
          </w:p>
        </w:tc>
        <w:tc>
          <w:tcPr>
            <w:tcW w:w="957" w:type="pct"/>
            <w:tcBorders>
              <w:top w:val="single" w:sz="4" w:space="0" w:color="000000"/>
              <w:left w:val="single" w:sz="4" w:space="0" w:color="000000"/>
              <w:bottom w:val="single" w:sz="4" w:space="0" w:color="000000"/>
              <w:right w:val="single" w:sz="4" w:space="0" w:color="000000"/>
            </w:tcBorders>
          </w:tcPr>
          <w:p w14:paraId="16CFCFFD" w14:textId="77777777" w:rsidR="00EF57EE" w:rsidRPr="00EF57EE" w:rsidRDefault="00EF57EE" w:rsidP="008E6CB4">
            <w:pPr>
              <w:spacing w:before="0" w:after="0" w:line="240" w:lineRule="auto"/>
              <w:ind w:left="82" w:right="165"/>
              <w:jc w:val="left"/>
              <w:rPr>
                <w:sz w:val="20"/>
                <w:szCs w:val="20"/>
              </w:rPr>
            </w:pPr>
            <w:proofErr w:type="spellStart"/>
            <w:r w:rsidRPr="00C22EB4">
              <w:rPr>
                <w:sz w:val="20"/>
                <w:szCs w:val="20"/>
              </w:rPr>
              <w:t>clinic</w:t>
            </w:r>
            <w:proofErr w:type="spellEnd"/>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D6ADEEC" w14:textId="7989FCBE" w:rsidR="00EF57EE" w:rsidRPr="00EF57EE" w:rsidRDefault="00EF57EE" w:rsidP="008E6CB4">
            <w:pPr>
              <w:spacing w:before="0" w:after="0" w:line="240" w:lineRule="auto"/>
              <w:ind w:left="82" w:right="165"/>
              <w:jc w:val="left"/>
              <w:rPr>
                <w:sz w:val="20"/>
                <w:szCs w:val="20"/>
              </w:rPr>
            </w:pPr>
            <w:r w:rsidRPr="00C22EB4">
              <w:rPr>
                <w:sz w:val="20"/>
                <w:szCs w:val="20"/>
              </w:rPr>
              <w:t xml:space="preserve">Данные </w:t>
            </w:r>
            <w:r w:rsidR="00950A19">
              <w:rPr>
                <w:sz w:val="20"/>
                <w:szCs w:val="20"/>
              </w:rPr>
              <w:t xml:space="preserve">подразделения </w:t>
            </w:r>
            <w:r w:rsidRPr="00C22EB4">
              <w:rPr>
                <w:sz w:val="20"/>
                <w:szCs w:val="20"/>
              </w:rPr>
              <w:t>медицинской организации</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7F6DE8C" w14:textId="77777777" w:rsidR="00EF57EE" w:rsidRPr="00EF57EE" w:rsidRDefault="00EF57EE" w:rsidP="008E6CB4">
            <w:pPr>
              <w:spacing w:before="0" w:after="0" w:line="240" w:lineRule="auto"/>
              <w:ind w:left="82" w:right="165"/>
              <w:jc w:val="center"/>
              <w:rPr>
                <w:sz w:val="20"/>
                <w:szCs w:val="20"/>
                <w:lang w:val="en-US"/>
              </w:rPr>
            </w:pPr>
            <w:r>
              <w:rPr>
                <w:sz w:val="20"/>
                <w:szCs w:val="20"/>
              </w:rPr>
              <w:t>+</w:t>
            </w:r>
          </w:p>
        </w:tc>
        <w:tc>
          <w:tcPr>
            <w:tcW w:w="940" w:type="pct"/>
            <w:tcBorders>
              <w:top w:val="single" w:sz="4" w:space="0" w:color="000000"/>
              <w:left w:val="single" w:sz="4" w:space="0" w:color="000000"/>
              <w:bottom w:val="single" w:sz="4" w:space="0" w:color="000000"/>
              <w:right w:val="single" w:sz="4" w:space="0" w:color="000000"/>
            </w:tcBorders>
          </w:tcPr>
          <w:p w14:paraId="64C48064" w14:textId="77777777" w:rsidR="00EF57EE" w:rsidRPr="00EF57EE" w:rsidRDefault="00EF57EE" w:rsidP="008E6CB4">
            <w:pPr>
              <w:spacing w:before="0" w:after="0" w:line="240" w:lineRule="auto"/>
              <w:ind w:left="82" w:right="165"/>
              <w:jc w:val="left"/>
              <w:rPr>
                <w:sz w:val="20"/>
                <w:szCs w:val="20"/>
              </w:rPr>
            </w:pPr>
            <w:proofErr w:type="spellStart"/>
            <w:proofErr w:type="gramStart"/>
            <w:r w:rsidRPr="00C22EB4">
              <w:rPr>
                <w:sz w:val="20"/>
                <w:szCs w:val="20"/>
              </w:rPr>
              <w:t>tns:ClinicType</w:t>
            </w:r>
            <w:proofErr w:type="spellEnd"/>
            <w:proofErr w:type="gramEnd"/>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09C2E87" w14:textId="77777777" w:rsidR="00EF57EE" w:rsidRDefault="00750FA8" w:rsidP="008E6CB4">
            <w:pPr>
              <w:spacing w:before="0" w:after="0" w:line="240" w:lineRule="auto"/>
              <w:ind w:right="165"/>
              <w:rPr>
                <w:sz w:val="20"/>
                <w:szCs w:val="20"/>
              </w:rPr>
            </w:pPr>
            <w:r>
              <w:rPr>
                <w:sz w:val="20"/>
                <w:szCs w:val="20"/>
              </w:rPr>
              <w:t>Комплексный тип</w:t>
            </w:r>
            <w:r w:rsidR="00326628">
              <w:rPr>
                <w:sz w:val="20"/>
                <w:szCs w:val="20"/>
              </w:rPr>
              <w:t>.</w:t>
            </w:r>
          </w:p>
          <w:p w14:paraId="617E6CDE" w14:textId="4C85366B" w:rsidR="00326628" w:rsidRPr="00EF57EE" w:rsidRDefault="00326628" w:rsidP="008E6CB4">
            <w:pPr>
              <w:spacing w:before="0" w:after="0" w:line="240" w:lineRule="auto"/>
              <w:ind w:right="165"/>
              <w:rPr>
                <w:sz w:val="20"/>
                <w:szCs w:val="20"/>
              </w:rPr>
            </w:pPr>
            <w:r>
              <w:rPr>
                <w:sz w:val="20"/>
                <w:szCs w:val="20"/>
              </w:rPr>
              <w:t>Описан в таблице</w:t>
            </w:r>
            <w:r>
              <w:rPr>
                <w:sz w:val="20"/>
                <w:szCs w:val="20"/>
              </w:rPr>
              <w:fldChar w:fldCharType="begin"/>
            </w:r>
            <w:r>
              <w:rPr>
                <w:sz w:val="20"/>
                <w:szCs w:val="20"/>
              </w:rPr>
              <w:instrText xml:space="preserve"> REF _Ref507397594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25</w:t>
            </w:r>
            <w:r>
              <w:rPr>
                <w:sz w:val="20"/>
                <w:szCs w:val="20"/>
              </w:rPr>
              <w:fldChar w:fldCharType="end"/>
            </w:r>
          </w:p>
        </w:tc>
      </w:tr>
      <w:tr w:rsidR="00EF57EE" w:rsidRPr="00EF57EE" w14:paraId="571A3A35" w14:textId="77777777" w:rsidTr="00AB089F">
        <w:trPr>
          <w:cantSplit/>
        </w:trPr>
        <w:tc>
          <w:tcPr>
            <w:tcW w:w="232" w:type="pct"/>
            <w:tcBorders>
              <w:top w:val="single" w:sz="4" w:space="0" w:color="000000"/>
              <w:left w:val="single" w:sz="4" w:space="0" w:color="000000"/>
              <w:bottom w:val="single" w:sz="4" w:space="0" w:color="000000"/>
              <w:right w:val="single" w:sz="4" w:space="0" w:color="000000"/>
            </w:tcBorders>
          </w:tcPr>
          <w:p w14:paraId="4E104882" w14:textId="77777777" w:rsidR="00EF57EE" w:rsidRPr="006D3116" w:rsidRDefault="00EF57EE" w:rsidP="008E6CB4">
            <w:pPr>
              <w:pStyle w:val="affffff"/>
              <w:numPr>
                <w:ilvl w:val="0"/>
                <w:numId w:val="55"/>
              </w:numPr>
              <w:spacing w:before="0" w:after="0" w:line="240" w:lineRule="auto"/>
              <w:ind w:right="165"/>
              <w:rPr>
                <w:sz w:val="20"/>
                <w:szCs w:val="20"/>
              </w:rPr>
            </w:pPr>
          </w:p>
        </w:tc>
        <w:tc>
          <w:tcPr>
            <w:tcW w:w="957" w:type="pct"/>
            <w:tcBorders>
              <w:top w:val="single" w:sz="4" w:space="0" w:color="000000"/>
              <w:left w:val="single" w:sz="4" w:space="0" w:color="000000"/>
              <w:bottom w:val="single" w:sz="4" w:space="0" w:color="000000"/>
              <w:right w:val="single" w:sz="4" w:space="0" w:color="000000"/>
            </w:tcBorders>
          </w:tcPr>
          <w:p w14:paraId="61BA6FE0" w14:textId="77777777" w:rsidR="00EF57EE" w:rsidRPr="00C22EB4" w:rsidRDefault="00EF57EE" w:rsidP="008E6CB4">
            <w:pPr>
              <w:spacing w:before="0" w:after="0" w:line="240" w:lineRule="auto"/>
              <w:ind w:left="82" w:right="165"/>
              <w:jc w:val="left"/>
              <w:rPr>
                <w:sz w:val="20"/>
                <w:szCs w:val="20"/>
              </w:rPr>
            </w:pPr>
            <w:r>
              <w:rPr>
                <w:sz w:val="20"/>
                <w:szCs w:val="20"/>
                <w:lang w:val="en-US"/>
              </w:rPr>
              <w:t>r</w:t>
            </w:r>
            <w:proofErr w:type="spellStart"/>
            <w:r w:rsidRPr="00C22EB4">
              <w:rPr>
                <w:sz w:val="20"/>
                <w:szCs w:val="20"/>
              </w:rPr>
              <w:t>esource</w:t>
            </w:r>
            <w:proofErr w:type="spellEnd"/>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862DD9C" w14:textId="77777777" w:rsidR="00EF57EE" w:rsidRPr="00EF57EE" w:rsidRDefault="00EF57EE" w:rsidP="008E6CB4">
            <w:pPr>
              <w:spacing w:before="0" w:after="0" w:line="240" w:lineRule="auto"/>
              <w:ind w:left="82" w:right="165"/>
              <w:jc w:val="left"/>
              <w:rPr>
                <w:sz w:val="20"/>
                <w:szCs w:val="20"/>
              </w:rPr>
            </w:pPr>
            <w:r>
              <w:rPr>
                <w:sz w:val="20"/>
                <w:szCs w:val="20"/>
              </w:rPr>
              <w:t>Список ресурсов</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3DC7F78" w14:textId="77777777" w:rsidR="00EF57EE" w:rsidRDefault="00EF57EE" w:rsidP="008E6CB4">
            <w:pPr>
              <w:spacing w:before="0" w:after="0" w:line="240" w:lineRule="auto"/>
              <w:ind w:left="82" w:right="165"/>
              <w:jc w:val="center"/>
              <w:rPr>
                <w:sz w:val="20"/>
                <w:szCs w:val="20"/>
              </w:rPr>
            </w:pPr>
            <w:r>
              <w:rPr>
                <w:sz w:val="20"/>
                <w:szCs w:val="20"/>
                <w:lang w:val="en-US"/>
              </w:rPr>
              <w:t>-</w:t>
            </w:r>
          </w:p>
        </w:tc>
        <w:tc>
          <w:tcPr>
            <w:tcW w:w="940" w:type="pct"/>
            <w:tcBorders>
              <w:top w:val="single" w:sz="4" w:space="0" w:color="000000"/>
              <w:left w:val="single" w:sz="4" w:space="0" w:color="000000"/>
              <w:bottom w:val="single" w:sz="4" w:space="0" w:color="000000"/>
              <w:right w:val="single" w:sz="4" w:space="0" w:color="000000"/>
            </w:tcBorders>
          </w:tcPr>
          <w:p w14:paraId="0D12D140" w14:textId="77777777" w:rsidR="00EF57EE" w:rsidRPr="00C22EB4" w:rsidRDefault="00EF57EE" w:rsidP="008E6CB4">
            <w:pPr>
              <w:spacing w:before="0" w:after="0" w:line="240" w:lineRule="auto"/>
              <w:ind w:left="82" w:right="165"/>
              <w:jc w:val="left"/>
              <w:rPr>
                <w:sz w:val="20"/>
                <w:szCs w:val="20"/>
              </w:rPr>
            </w:pPr>
            <w:proofErr w:type="spellStart"/>
            <w:proofErr w:type="gramStart"/>
            <w:r w:rsidRPr="00EF57EE">
              <w:rPr>
                <w:sz w:val="20"/>
                <w:szCs w:val="20"/>
              </w:rPr>
              <w:t>tns:AvailableResourceType</w:t>
            </w:r>
            <w:proofErr w:type="spellEnd"/>
            <w:proofErr w:type="gramEnd"/>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D281813" w14:textId="77777777" w:rsidR="00EF57EE" w:rsidRDefault="00750FA8" w:rsidP="008E6CB4">
            <w:pPr>
              <w:spacing w:before="0" w:after="0" w:line="240" w:lineRule="auto"/>
              <w:ind w:right="165"/>
              <w:rPr>
                <w:sz w:val="20"/>
                <w:szCs w:val="20"/>
              </w:rPr>
            </w:pPr>
            <w:r>
              <w:rPr>
                <w:sz w:val="20"/>
                <w:szCs w:val="20"/>
              </w:rPr>
              <w:t>Комплексный тип</w:t>
            </w:r>
            <w:r w:rsidR="00326628">
              <w:rPr>
                <w:sz w:val="20"/>
                <w:szCs w:val="20"/>
              </w:rPr>
              <w:t>.</w:t>
            </w:r>
          </w:p>
          <w:p w14:paraId="25F22FA3" w14:textId="317B9B1C" w:rsidR="00326628" w:rsidRPr="00EF57EE" w:rsidRDefault="00326628" w:rsidP="008E6CB4">
            <w:pPr>
              <w:spacing w:before="0" w:after="0" w:line="240" w:lineRule="auto"/>
              <w:ind w:right="165"/>
              <w:rPr>
                <w:sz w:val="20"/>
                <w:szCs w:val="20"/>
              </w:rPr>
            </w:pPr>
            <w:r>
              <w:rPr>
                <w:sz w:val="20"/>
                <w:szCs w:val="20"/>
              </w:rPr>
              <w:t>Описан в таблице</w:t>
            </w:r>
            <w:r>
              <w:rPr>
                <w:sz w:val="20"/>
                <w:szCs w:val="20"/>
              </w:rPr>
              <w:fldChar w:fldCharType="begin"/>
            </w:r>
            <w:r>
              <w:rPr>
                <w:sz w:val="20"/>
                <w:szCs w:val="20"/>
              </w:rPr>
              <w:instrText xml:space="preserve"> REF _Ref507397743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27</w:t>
            </w:r>
            <w:r>
              <w:rPr>
                <w:sz w:val="20"/>
                <w:szCs w:val="20"/>
              </w:rPr>
              <w:fldChar w:fldCharType="end"/>
            </w:r>
          </w:p>
        </w:tc>
      </w:tr>
    </w:tbl>
    <w:p w14:paraId="2437F3B9" w14:textId="06F22054" w:rsidR="00CF470A" w:rsidRPr="00474D9B" w:rsidRDefault="002B749B" w:rsidP="00915255">
      <w:pPr>
        <w:pStyle w:val="aff2"/>
        <w:keepNext w:val="0"/>
        <w:widowControl w:val="0"/>
      </w:pPr>
      <w:bookmarkStart w:id="238" w:name="_Ref507397594"/>
      <w:bookmarkStart w:id="239" w:name="_Ref507397593"/>
      <w:bookmarkEnd w:id="235"/>
      <w:r>
        <w:t xml:space="preserve">Таблица Г. </w:t>
      </w:r>
      <w:fldSimple w:instr=" SEQ Таблица_Г. \* ARABIC ">
        <w:r w:rsidR="00E23E46">
          <w:rPr>
            <w:noProof/>
          </w:rPr>
          <w:t>25</w:t>
        </w:r>
      </w:fldSimple>
      <w:bookmarkEnd w:id="238"/>
      <w:r>
        <w:t xml:space="preserve"> </w:t>
      </w:r>
      <w:r w:rsidR="00CF470A" w:rsidRPr="00474D9B">
        <w:rPr>
          <w:noProof/>
        </w:rPr>
        <w:t xml:space="preserve">– Описание </w:t>
      </w:r>
      <w:r w:rsidR="00CF470A" w:rsidRPr="00474D9B">
        <w:t>полей</w:t>
      </w:r>
      <w:r w:rsidR="00CF470A" w:rsidRPr="00474D9B">
        <w:rPr>
          <w:noProof/>
        </w:rPr>
        <w:t xml:space="preserve"> структуры данных </w:t>
      </w:r>
      <w:proofErr w:type="spellStart"/>
      <w:r w:rsidR="00CF470A" w:rsidRPr="00474D9B">
        <w:t>ClinicType</w:t>
      </w:r>
      <w:bookmarkEnd w:id="239"/>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480"/>
        <w:gridCol w:w="1592"/>
        <w:gridCol w:w="2873"/>
        <w:gridCol w:w="1741"/>
        <w:gridCol w:w="1997"/>
        <w:gridCol w:w="5877"/>
      </w:tblGrid>
      <w:tr w:rsidR="00CF470A" w:rsidRPr="00474D9B" w14:paraId="6E8700E9" w14:textId="77777777" w:rsidTr="003D5A31">
        <w:trPr>
          <w:tblHeader/>
        </w:trPr>
        <w:tc>
          <w:tcPr>
            <w:tcW w:w="179" w:type="pct"/>
            <w:tcBorders>
              <w:top w:val="single" w:sz="4" w:space="0" w:color="000000"/>
              <w:left w:val="single" w:sz="4" w:space="0" w:color="000000"/>
              <w:bottom w:val="single" w:sz="4" w:space="0" w:color="000000"/>
              <w:right w:val="single" w:sz="4" w:space="0" w:color="000000"/>
            </w:tcBorders>
            <w:hideMark/>
          </w:tcPr>
          <w:p w14:paraId="118DCC56" w14:textId="77777777" w:rsidR="00CF470A" w:rsidRPr="00474D9B" w:rsidRDefault="00CF470A" w:rsidP="00B04E92">
            <w:pPr>
              <w:spacing w:before="0" w:after="0" w:line="240" w:lineRule="auto"/>
              <w:ind w:left="79" w:right="164"/>
              <w:jc w:val="center"/>
              <w:rPr>
                <w:b/>
                <w:sz w:val="20"/>
                <w:szCs w:val="20"/>
              </w:rPr>
            </w:pPr>
            <w:r w:rsidRPr="00474D9B">
              <w:rPr>
                <w:b/>
                <w:sz w:val="20"/>
                <w:szCs w:val="20"/>
              </w:rPr>
              <w:t>№</w:t>
            </w:r>
          </w:p>
        </w:tc>
        <w:tc>
          <w:tcPr>
            <w:tcW w:w="547" w:type="pct"/>
            <w:tcBorders>
              <w:top w:val="single" w:sz="4" w:space="0" w:color="000000"/>
              <w:left w:val="single" w:sz="4" w:space="0" w:color="000000"/>
              <w:bottom w:val="single" w:sz="4" w:space="0" w:color="000000"/>
              <w:right w:val="single" w:sz="4" w:space="0" w:color="000000"/>
            </w:tcBorders>
            <w:hideMark/>
          </w:tcPr>
          <w:p w14:paraId="07E4C7B4" w14:textId="77777777" w:rsidR="00CF470A" w:rsidRPr="00474D9B" w:rsidRDefault="00CF470A" w:rsidP="00B04E92">
            <w:pPr>
              <w:spacing w:before="0" w:after="0" w:line="240" w:lineRule="auto"/>
              <w:ind w:left="79" w:right="164"/>
              <w:jc w:val="center"/>
              <w:rPr>
                <w:b/>
                <w:sz w:val="20"/>
                <w:szCs w:val="20"/>
              </w:rPr>
            </w:pPr>
            <w:r w:rsidRPr="00474D9B">
              <w:rPr>
                <w:b/>
                <w:sz w:val="20"/>
                <w:szCs w:val="20"/>
              </w:rPr>
              <w:t>Наименование поля</w:t>
            </w:r>
          </w:p>
        </w:tc>
        <w:tc>
          <w:tcPr>
            <w:tcW w:w="101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ECDEA4D" w14:textId="77777777" w:rsidR="00CF470A" w:rsidRPr="00474D9B" w:rsidRDefault="00CF470A" w:rsidP="004D156C">
            <w:pPr>
              <w:spacing w:before="0" w:after="0" w:line="240" w:lineRule="auto"/>
              <w:ind w:left="79" w:right="164"/>
              <w:jc w:val="center"/>
              <w:rPr>
                <w:b/>
                <w:sz w:val="20"/>
                <w:szCs w:val="20"/>
              </w:rPr>
            </w:pPr>
            <w:r w:rsidRPr="00474D9B">
              <w:rPr>
                <w:b/>
                <w:sz w:val="20"/>
                <w:szCs w:val="20"/>
              </w:rPr>
              <w:t>Описание поля</w:t>
            </w:r>
          </w:p>
        </w:tc>
        <w:tc>
          <w:tcPr>
            <w:tcW w:w="59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CA288BA" w14:textId="77777777" w:rsidR="00CF470A" w:rsidRPr="00474D9B" w:rsidRDefault="00CF470A">
            <w:pPr>
              <w:spacing w:before="0" w:after="0" w:line="240" w:lineRule="auto"/>
              <w:ind w:left="79" w:right="164"/>
              <w:jc w:val="center"/>
              <w:rPr>
                <w:b/>
                <w:sz w:val="20"/>
                <w:szCs w:val="20"/>
              </w:rPr>
            </w:pPr>
            <w:r w:rsidRPr="00474D9B">
              <w:rPr>
                <w:b/>
                <w:sz w:val="20"/>
                <w:szCs w:val="20"/>
              </w:rPr>
              <w:t>Обязательность</w:t>
            </w:r>
          </w:p>
        </w:tc>
        <w:tc>
          <w:tcPr>
            <w:tcW w:w="630" w:type="pct"/>
            <w:tcBorders>
              <w:top w:val="single" w:sz="4" w:space="0" w:color="000000"/>
              <w:left w:val="single" w:sz="4" w:space="0" w:color="000000"/>
              <w:bottom w:val="single" w:sz="4" w:space="0" w:color="000000"/>
              <w:right w:val="single" w:sz="4" w:space="0" w:color="000000"/>
            </w:tcBorders>
            <w:hideMark/>
          </w:tcPr>
          <w:p w14:paraId="3264320B" w14:textId="77777777" w:rsidR="00CF470A" w:rsidRPr="00474D9B" w:rsidRDefault="00CF470A">
            <w:pPr>
              <w:spacing w:before="0" w:after="0" w:line="240" w:lineRule="auto"/>
              <w:ind w:left="79" w:right="164"/>
              <w:jc w:val="center"/>
              <w:rPr>
                <w:b/>
                <w:sz w:val="20"/>
                <w:szCs w:val="20"/>
              </w:rPr>
            </w:pPr>
            <w:r w:rsidRPr="00474D9B">
              <w:rPr>
                <w:b/>
                <w:sz w:val="20"/>
                <w:szCs w:val="20"/>
              </w:rPr>
              <w:t>Способ заполнения / Тип</w:t>
            </w:r>
          </w:p>
        </w:tc>
        <w:tc>
          <w:tcPr>
            <w:tcW w:w="203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8E0AE2E" w14:textId="77777777" w:rsidR="00CF470A" w:rsidRPr="00474D9B" w:rsidRDefault="00CF470A">
            <w:pPr>
              <w:spacing w:before="0" w:after="0" w:line="240" w:lineRule="auto"/>
              <w:ind w:left="79" w:right="164"/>
              <w:jc w:val="center"/>
              <w:rPr>
                <w:b/>
                <w:sz w:val="20"/>
                <w:szCs w:val="20"/>
              </w:rPr>
            </w:pPr>
            <w:r w:rsidRPr="00474D9B">
              <w:rPr>
                <w:b/>
                <w:sz w:val="20"/>
                <w:szCs w:val="20"/>
              </w:rPr>
              <w:t>Комментарий</w:t>
            </w:r>
          </w:p>
        </w:tc>
      </w:tr>
      <w:tr w:rsidR="00CF470A" w:rsidRPr="00474D9B" w14:paraId="157A7745" w14:textId="77777777" w:rsidTr="003D5A31">
        <w:tc>
          <w:tcPr>
            <w:tcW w:w="179" w:type="pct"/>
            <w:tcBorders>
              <w:top w:val="single" w:sz="4" w:space="0" w:color="000000"/>
              <w:left w:val="single" w:sz="4" w:space="0" w:color="000000"/>
              <w:bottom w:val="single" w:sz="4" w:space="0" w:color="000000"/>
              <w:right w:val="single" w:sz="4" w:space="0" w:color="000000"/>
            </w:tcBorders>
          </w:tcPr>
          <w:p w14:paraId="4C3AE18E" w14:textId="77777777" w:rsidR="00CF470A" w:rsidRPr="006D3116" w:rsidRDefault="00CF470A" w:rsidP="008E6CB4">
            <w:pPr>
              <w:pStyle w:val="affffff"/>
              <w:numPr>
                <w:ilvl w:val="0"/>
                <w:numId w:val="56"/>
              </w:numPr>
              <w:spacing w:before="0" w:after="0" w:line="240" w:lineRule="auto"/>
              <w:ind w:right="165"/>
              <w:jc w:val="center"/>
              <w:rPr>
                <w:sz w:val="20"/>
                <w:szCs w:val="20"/>
              </w:rPr>
            </w:pPr>
          </w:p>
        </w:tc>
        <w:tc>
          <w:tcPr>
            <w:tcW w:w="547" w:type="pct"/>
            <w:tcBorders>
              <w:top w:val="single" w:sz="4" w:space="0" w:color="000000"/>
              <w:left w:val="single" w:sz="4" w:space="0" w:color="000000"/>
              <w:bottom w:val="single" w:sz="4" w:space="0" w:color="000000"/>
              <w:right w:val="single" w:sz="4" w:space="0" w:color="000000"/>
            </w:tcBorders>
            <w:hideMark/>
          </w:tcPr>
          <w:p w14:paraId="09EBE89E" w14:textId="77777777" w:rsidR="00CF470A" w:rsidRPr="00474D9B" w:rsidRDefault="00CF470A" w:rsidP="008E6CB4">
            <w:pPr>
              <w:spacing w:before="0" w:after="0" w:line="240" w:lineRule="auto"/>
              <w:ind w:left="82" w:right="165"/>
              <w:jc w:val="left"/>
              <w:rPr>
                <w:sz w:val="20"/>
                <w:szCs w:val="20"/>
              </w:rPr>
            </w:pPr>
            <w:proofErr w:type="spellStart"/>
            <w:r w:rsidRPr="00474D9B">
              <w:rPr>
                <w:sz w:val="20"/>
                <w:szCs w:val="20"/>
              </w:rPr>
              <w:t>clinicName</w:t>
            </w:r>
            <w:proofErr w:type="spellEnd"/>
          </w:p>
        </w:tc>
        <w:tc>
          <w:tcPr>
            <w:tcW w:w="101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A47BBAF" w14:textId="303F030B" w:rsidR="00CF470A" w:rsidRPr="00474D9B" w:rsidRDefault="00CF470A" w:rsidP="008E6CB4">
            <w:pPr>
              <w:spacing w:before="0" w:after="0" w:line="240" w:lineRule="auto"/>
              <w:ind w:right="165"/>
              <w:jc w:val="left"/>
              <w:rPr>
                <w:sz w:val="20"/>
                <w:szCs w:val="20"/>
              </w:rPr>
            </w:pPr>
            <w:r w:rsidRPr="00474D9B">
              <w:rPr>
                <w:sz w:val="20"/>
                <w:szCs w:val="20"/>
              </w:rPr>
              <w:t xml:space="preserve">Наименование </w:t>
            </w:r>
            <w:r w:rsidR="000647B7">
              <w:rPr>
                <w:sz w:val="20"/>
                <w:szCs w:val="20"/>
              </w:rPr>
              <w:t xml:space="preserve">подразделения </w:t>
            </w:r>
            <w:r w:rsidRPr="00474D9B">
              <w:rPr>
                <w:sz w:val="20"/>
                <w:szCs w:val="20"/>
              </w:rPr>
              <w:t>медицинской организации</w:t>
            </w:r>
          </w:p>
        </w:tc>
        <w:tc>
          <w:tcPr>
            <w:tcW w:w="59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CF7EA95" w14:textId="77777777" w:rsidR="00CF470A" w:rsidRPr="00474D9B" w:rsidRDefault="00CF470A" w:rsidP="008E6CB4">
            <w:pPr>
              <w:spacing w:before="0" w:after="0" w:line="240" w:lineRule="auto"/>
              <w:ind w:left="82" w:right="165"/>
              <w:jc w:val="center"/>
              <w:rPr>
                <w:sz w:val="20"/>
                <w:szCs w:val="20"/>
                <w:lang w:val="en-US"/>
              </w:rPr>
            </w:pPr>
            <w:r w:rsidRPr="00474D9B">
              <w:rPr>
                <w:sz w:val="20"/>
                <w:szCs w:val="20"/>
                <w:lang w:val="en-US"/>
              </w:rPr>
              <w:t>+</w:t>
            </w:r>
          </w:p>
        </w:tc>
        <w:tc>
          <w:tcPr>
            <w:tcW w:w="630" w:type="pct"/>
            <w:tcBorders>
              <w:top w:val="single" w:sz="4" w:space="0" w:color="000000"/>
              <w:left w:val="single" w:sz="4" w:space="0" w:color="000000"/>
              <w:bottom w:val="single" w:sz="4" w:space="0" w:color="000000"/>
              <w:right w:val="single" w:sz="4" w:space="0" w:color="000000"/>
            </w:tcBorders>
            <w:hideMark/>
          </w:tcPr>
          <w:p w14:paraId="7DEF574D" w14:textId="1CA0339A" w:rsidR="00CF470A" w:rsidRPr="00474D9B" w:rsidRDefault="004534B6" w:rsidP="008E6CB4">
            <w:pPr>
              <w:spacing w:before="0" w:after="0" w:line="240" w:lineRule="auto"/>
              <w:ind w:left="82" w:right="165"/>
              <w:jc w:val="left"/>
              <w:rPr>
                <w:sz w:val="20"/>
                <w:szCs w:val="20"/>
              </w:rPr>
            </w:pPr>
            <w:r w:rsidRPr="004534B6">
              <w:rPr>
                <w:sz w:val="20"/>
                <w:szCs w:val="20"/>
              </w:rPr>
              <w:t>q</w:t>
            </w:r>
            <w:proofErr w:type="gramStart"/>
            <w:r w:rsidRPr="004534B6">
              <w:rPr>
                <w:sz w:val="20"/>
                <w:szCs w:val="20"/>
              </w:rPr>
              <w:t>1:string</w:t>
            </w:r>
            <w:proofErr w:type="gramEnd"/>
            <w:r w:rsidRPr="004534B6">
              <w:rPr>
                <w:sz w:val="20"/>
                <w:szCs w:val="20"/>
              </w:rPr>
              <w:t>-500</w:t>
            </w:r>
          </w:p>
        </w:tc>
        <w:tc>
          <w:tcPr>
            <w:tcW w:w="203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A465736" w14:textId="77777777" w:rsidR="000647B7" w:rsidRPr="000647B7" w:rsidRDefault="000647B7" w:rsidP="000647B7">
            <w:pPr>
              <w:spacing w:before="0" w:after="240" w:line="240" w:lineRule="auto"/>
              <w:ind w:right="164"/>
              <w:contextualSpacing w:val="0"/>
              <w:jc w:val="left"/>
              <w:rPr>
                <w:rFonts w:eastAsia="Times New Roman" w:cs="Times New Roman"/>
                <w:sz w:val="20"/>
                <w:szCs w:val="20"/>
              </w:rPr>
            </w:pPr>
            <w:r w:rsidRPr="000647B7">
              <w:rPr>
                <w:rFonts w:eastAsia="Times New Roman" w:cs="Times New Roman"/>
                <w:sz w:val="20"/>
                <w:szCs w:val="20"/>
              </w:rPr>
              <w:t>Наименование подразделения медицинской организации.</w:t>
            </w:r>
          </w:p>
          <w:p w14:paraId="03EFCD75" w14:textId="5EF83CA3" w:rsidR="000647B7" w:rsidRPr="000647B7" w:rsidRDefault="000647B7" w:rsidP="000647B7">
            <w:pPr>
              <w:spacing w:before="0" w:after="240" w:line="240" w:lineRule="auto"/>
              <w:ind w:right="164"/>
              <w:contextualSpacing w:val="0"/>
              <w:jc w:val="left"/>
              <w:rPr>
                <w:rFonts w:eastAsia="Times New Roman" w:cs="Times New Roman"/>
                <w:sz w:val="20"/>
                <w:szCs w:val="20"/>
              </w:rPr>
            </w:pPr>
            <w:r w:rsidRPr="000647B7">
              <w:rPr>
                <w:rFonts w:eastAsia="Times New Roman" w:cs="Times New Roman"/>
                <w:sz w:val="20"/>
                <w:szCs w:val="20"/>
              </w:rPr>
              <w:t xml:space="preserve">Необходимо соблюдать следующий </w:t>
            </w:r>
            <w:proofErr w:type="spellStart"/>
            <w:proofErr w:type="gramStart"/>
            <w:r w:rsidRPr="000647B7">
              <w:rPr>
                <w:rFonts w:eastAsia="Times New Roman" w:cs="Times New Roman"/>
                <w:sz w:val="20"/>
                <w:szCs w:val="20"/>
              </w:rPr>
              <w:t>формат:наименование</w:t>
            </w:r>
            <w:proofErr w:type="spellEnd"/>
            <w:proofErr w:type="gramEnd"/>
            <w:r w:rsidRPr="000647B7">
              <w:rPr>
                <w:rFonts w:eastAsia="Times New Roman" w:cs="Times New Roman"/>
                <w:sz w:val="20"/>
                <w:szCs w:val="20"/>
              </w:rPr>
              <w:t xml:space="preserve"> подразделения, наименование медицинской организации.</w:t>
            </w:r>
          </w:p>
          <w:p w14:paraId="21A9C16B" w14:textId="77777777" w:rsidR="000647B7" w:rsidRPr="000647B7" w:rsidRDefault="000647B7" w:rsidP="000647B7">
            <w:pPr>
              <w:spacing w:before="0" w:after="240" w:line="240" w:lineRule="auto"/>
              <w:ind w:right="164"/>
              <w:contextualSpacing w:val="0"/>
              <w:jc w:val="left"/>
              <w:rPr>
                <w:rFonts w:eastAsia="Times New Roman" w:cs="Times New Roman"/>
                <w:sz w:val="20"/>
                <w:szCs w:val="20"/>
              </w:rPr>
            </w:pPr>
            <w:r w:rsidRPr="000647B7">
              <w:rPr>
                <w:rFonts w:eastAsia="Times New Roman" w:cs="Times New Roman"/>
                <w:sz w:val="20"/>
                <w:szCs w:val="20"/>
              </w:rPr>
              <w:t xml:space="preserve">Наименование подразделения должно соответствовать наименованию структурного подразделения согласно </w:t>
            </w:r>
            <w:r w:rsidRPr="000647B7">
              <w:rPr>
                <w:rFonts w:eastAsia="Times New Roman" w:cs="Times New Roman"/>
                <w:sz w:val="20"/>
                <w:szCs w:val="20"/>
              </w:rPr>
              <w:lastRenderedPageBreak/>
              <w:t xml:space="preserve">справочнику ФНСИ 1.2.643.5.1.13.13.99.2.114 «ФРМО. Справочник структурных подразделений». </w:t>
            </w:r>
          </w:p>
          <w:p w14:paraId="086DFD64" w14:textId="07DD73B6" w:rsidR="000647B7" w:rsidRPr="000647B7" w:rsidRDefault="000647B7" w:rsidP="000647B7">
            <w:pPr>
              <w:spacing w:before="0" w:after="240" w:line="240" w:lineRule="auto"/>
              <w:ind w:right="164"/>
              <w:contextualSpacing w:val="0"/>
              <w:jc w:val="left"/>
              <w:rPr>
                <w:rFonts w:eastAsia="Times New Roman" w:cs="Times New Roman"/>
                <w:sz w:val="20"/>
                <w:szCs w:val="20"/>
              </w:rPr>
            </w:pPr>
            <w:r w:rsidRPr="000647B7">
              <w:rPr>
                <w:rFonts w:eastAsia="Times New Roman" w:cs="Times New Roman"/>
                <w:sz w:val="20"/>
                <w:szCs w:val="20"/>
              </w:rPr>
              <w:t xml:space="preserve">Наименование медицинской организации должно соответствовать значению «Сокращенное наименование» согласно справочнику ФНСИ </w:t>
            </w:r>
            <w:r w:rsidR="00FA03C9" w:rsidRPr="00FA03C9">
              <w:rPr>
                <w:rFonts w:eastAsia="Times New Roman" w:cs="Times New Roman"/>
                <w:sz w:val="20"/>
                <w:szCs w:val="20"/>
              </w:rPr>
              <w:t xml:space="preserve">1.2.643.5.1.13.13.11.1461 </w:t>
            </w:r>
            <w:r w:rsidRPr="000647B7">
              <w:rPr>
                <w:rFonts w:eastAsia="Times New Roman" w:cs="Times New Roman"/>
                <w:sz w:val="20"/>
                <w:szCs w:val="20"/>
              </w:rPr>
              <w:t xml:space="preserve">«Реестр медицинских организаций Российской Федерации». </w:t>
            </w:r>
          </w:p>
          <w:p w14:paraId="61F52ADE" w14:textId="7E9E9ECB" w:rsidR="00E10BAD" w:rsidRPr="00B04E92" w:rsidRDefault="000647B7" w:rsidP="000647B7">
            <w:pPr>
              <w:spacing w:before="0" w:after="0" w:line="240" w:lineRule="auto"/>
              <w:ind w:right="164"/>
              <w:contextualSpacing w:val="0"/>
              <w:jc w:val="left"/>
              <w:rPr>
                <w:rFonts w:eastAsia="Times New Roman" w:cs="Times New Roman"/>
                <w:sz w:val="20"/>
                <w:szCs w:val="20"/>
              </w:rPr>
            </w:pPr>
            <w:r w:rsidRPr="000647B7">
              <w:rPr>
                <w:rFonts w:eastAsia="Times New Roman" w:cs="Times New Roman"/>
                <w:sz w:val="20"/>
                <w:szCs w:val="20"/>
              </w:rPr>
              <w:t xml:space="preserve">Пример: Терапевтическое отделение №1, ГУЗ "СГКБ № 2 </w:t>
            </w:r>
            <w:proofErr w:type="spellStart"/>
            <w:r w:rsidRPr="000647B7">
              <w:rPr>
                <w:rFonts w:eastAsia="Times New Roman" w:cs="Times New Roman"/>
                <w:sz w:val="20"/>
                <w:szCs w:val="20"/>
              </w:rPr>
              <w:t>им.</w:t>
            </w:r>
            <w:proofErr w:type="gramStart"/>
            <w:r w:rsidRPr="000647B7">
              <w:rPr>
                <w:rFonts w:eastAsia="Times New Roman" w:cs="Times New Roman"/>
                <w:sz w:val="20"/>
                <w:szCs w:val="20"/>
              </w:rPr>
              <w:t>В.И</w:t>
            </w:r>
            <w:proofErr w:type="spellEnd"/>
            <w:r w:rsidRPr="000647B7">
              <w:rPr>
                <w:rFonts w:eastAsia="Times New Roman" w:cs="Times New Roman"/>
                <w:sz w:val="20"/>
                <w:szCs w:val="20"/>
              </w:rPr>
              <w:t>.</w:t>
            </w:r>
            <w:proofErr w:type="gramEnd"/>
            <w:r w:rsidRPr="000647B7">
              <w:rPr>
                <w:rFonts w:eastAsia="Times New Roman" w:cs="Times New Roman"/>
                <w:sz w:val="20"/>
                <w:szCs w:val="20"/>
              </w:rPr>
              <w:t xml:space="preserve"> Разумовского".</w:t>
            </w:r>
          </w:p>
        </w:tc>
      </w:tr>
      <w:tr w:rsidR="00CF470A" w:rsidRPr="00474D9B" w14:paraId="46DE0348" w14:textId="77777777" w:rsidTr="003D5A31">
        <w:tc>
          <w:tcPr>
            <w:tcW w:w="179" w:type="pct"/>
            <w:tcBorders>
              <w:top w:val="single" w:sz="4" w:space="0" w:color="000000"/>
              <w:left w:val="single" w:sz="4" w:space="0" w:color="000000"/>
              <w:bottom w:val="single" w:sz="4" w:space="0" w:color="000000"/>
              <w:right w:val="single" w:sz="4" w:space="0" w:color="000000"/>
            </w:tcBorders>
          </w:tcPr>
          <w:p w14:paraId="163E45C5" w14:textId="77777777" w:rsidR="00CF470A" w:rsidRPr="006D3116" w:rsidRDefault="00CF470A" w:rsidP="008E6CB4">
            <w:pPr>
              <w:pStyle w:val="affffff"/>
              <w:numPr>
                <w:ilvl w:val="0"/>
                <w:numId w:val="56"/>
              </w:numPr>
              <w:spacing w:before="0" w:after="0" w:line="240" w:lineRule="auto"/>
              <w:ind w:right="165"/>
              <w:jc w:val="center"/>
              <w:rPr>
                <w:sz w:val="20"/>
                <w:szCs w:val="20"/>
              </w:rPr>
            </w:pPr>
          </w:p>
        </w:tc>
        <w:tc>
          <w:tcPr>
            <w:tcW w:w="547" w:type="pct"/>
            <w:tcBorders>
              <w:top w:val="single" w:sz="4" w:space="0" w:color="000000"/>
              <w:left w:val="single" w:sz="4" w:space="0" w:color="000000"/>
              <w:bottom w:val="single" w:sz="4" w:space="0" w:color="000000"/>
              <w:right w:val="single" w:sz="4" w:space="0" w:color="000000"/>
            </w:tcBorders>
            <w:hideMark/>
          </w:tcPr>
          <w:p w14:paraId="6E0756C7" w14:textId="77777777" w:rsidR="00CF470A" w:rsidRPr="00474D9B" w:rsidRDefault="00CF470A" w:rsidP="008E6CB4">
            <w:pPr>
              <w:spacing w:before="0" w:after="0" w:line="240" w:lineRule="auto"/>
              <w:ind w:left="82" w:right="165"/>
              <w:jc w:val="left"/>
              <w:rPr>
                <w:sz w:val="20"/>
                <w:szCs w:val="20"/>
              </w:rPr>
            </w:pPr>
            <w:proofErr w:type="spellStart"/>
            <w:r w:rsidRPr="00474D9B">
              <w:rPr>
                <w:sz w:val="20"/>
                <w:szCs w:val="20"/>
              </w:rPr>
              <w:t>clinicOID</w:t>
            </w:r>
            <w:proofErr w:type="spellEnd"/>
          </w:p>
        </w:tc>
        <w:tc>
          <w:tcPr>
            <w:tcW w:w="101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A9903AF" w14:textId="4A328398" w:rsidR="00CF470A" w:rsidRPr="00E10BAD" w:rsidRDefault="00E10BAD" w:rsidP="00877854">
            <w:pPr>
              <w:spacing w:before="0" w:after="0" w:line="240" w:lineRule="auto"/>
              <w:ind w:left="82" w:right="165"/>
              <w:jc w:val="left"/>
              <w:rPr>
                <w:sz w:val="20"/>
                <w:szCs w:val="20"/>
              </w:rPr>
            </w:pPr>
            <w:r>
              <w:rPr>
                <w:sz w:val="20"/>
                <w:szCs w:val="20"/>
                <w:lang w:val="en-US"/>
              </w:rPr>
              <w:t>OID</w:t>
            </w:r>
            <w:r w:rsidRPr="00E10BAD">
              <w:rPr>
                <w:sz w:val="20"/>
                <w:szCs w:val="20"/>
              </w:rPr>
              <w:t xml:space="preserve"> </w:t>
            </w:r>
            <w:r>
              <w:rPr>
                <w:sz w:val="20"/>
                <w:szCs w:val="20"/>
              </w:rPr>
              <w:t>подразделения</w:t>
            </w:r>
            <w:r w:rsidR="00877854" w:rsidRPr="00474D9B">
              <w:rPr>
                <w:sz w:val="20"/>
                <w:szCs w:val="20"/>
              </w:rPr>
              <w:t xml:space="preserve"> медицинской организации</w:t>
            </w:r>
          </w:p>
        </w:tc>
        <w:tc>
          <w:tcPr>
            <w:tcW w:w="59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B2F1FEC" w14:textId="77777777" w:rsidR="00CF470A" w:rsidRPr="00474D9B" w:rsidRDefault="00CF470A" w:rsidP="008E6CB4">
            <w:pPr>
              <w:spacing w:before="0" w:after="0" w:line="240" w:lineRule="auto"/>
              <w:ind w:left="82" w:right="165"/>
              <w:jc w:val="center"/>
              <w:rPr>
                <w:sz w:val="20"/>
                <w:szCs w:val="20"/>
                <w:lang w:val="en-US"/>
              </w:rPr>
            </w:pPr>
            <w:r w:rsidRPr="00474D9B">
              <w:rPr>
                <w:sz w:val="20"/>
                <w:szCs w:val="20"/>
                <w:lang w:val="en-US"/>
              </w:rPr>
              <w:t>+</w:t>
            </w:r>
          </w:p>
        </w:tc>
        <w:tc>
          <w:tcPr>
            <w:tcW w:w="630" w:type="pct"/>
            <w:tcBorders>
              <w:top w:val="single" w:sz="4" w:space="0" w:color="000000"/>
              <w:left w:val="single" w:sz="4" w:space="0" w:color="000000"/>
              <w:bottom w:val="single" w:sz="4" w:space="0" w:color="000000"/>
              <w:right w:val="single" w:sz="4" w:space="0" w:color="000000"/>
            </w:tcBorders>
            <w:hideMark/>
          </w:tcPr>
          <w:p w14:paraId="69E88848" w14:textId="2CEB3C05" w:rsidR="00CF470A" w:rsidRPr="00474D9B" w:rsidRDefault="004534B6" w:rsidP="008E6CB4">
            <w:pPr>
              <w:spacing w:before="0" w:after="0" w:line="240" w:lineRule="auto"/>
              <w:ind w:left="82" w:right="165"/>
              <w:jc w:val="left"/>
              <w:rPr>
                <w:sz w:val="20"/>
                <w:szCs w:val="20"/>
              </w:rPr>
            </w:pPr>
            <w:r w:rsidRPr="004534B6">
              <w:rPr>
                <w:sz w:val="20"/>
                <w:szCs w:val="20"/>
              </w:rPr>
              <w:t>q</w:t>
            </w:r>
            <w:proofErr w:type="gramStart"/>
            <w:r w:rsidRPr="004534B6">
              <w:rPr>
                <w:sz w:val="20"/>
                <w:szCs w:val="20"/>
              </w:rPr>
              <w:t>1:string</w:t>
            </w:r>
            <w:proofErr w:type="gramEnd"/>
            <w:r w:rsidRPr="004534B6">
              <w:rPr>
                <w:sz w:val="20"/>
                <w:szCs w:val="20"/>
              </w:rPr>
              <w:t>-</w:t>
            </w:r>
            <w:r w:rsidR="004462E9">
              <w:rPr>
                <w:sz w:val="20"/>
                <w:szCs w:val="20"/>
              </w:rPr>
              <w:t>255</w:t>
            </w:r>
          </w:p>
        </w:tc>
        <w:tc>
          <w:tcPr>
            <w:tcW w:w="203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F1328E7" w14:textId="77777777" w:rsidR="00877854" w:rsidRPr="00877854" w:rsidRDefault="00877854" w:rsidP="00877854">
            <w:pPr>
              <w:spacing w:before="0" w:after="0" w:line="240" w:lineRule="auto"/>
              <w:ind w:right="165"/>
              <w:jc w:val="left"/>
              <w:rPr>
                <w:sz w:val="20"/>
                <w:szCs w:val="20"/>
              </w:rPr>
            </w:pPr>
            <w:r w:rsidRPr="00877854">
              <w:rPr>
                <w:sz w:val="20"/>
                <w:szCs w:val="20"/>
              </w:rPr>
              <w:t>Единый уникальный идентификатор подразделения медицинской организации (OID) согласно справочнику ФНСИ 1.2.643.5.1.13.13.99.2.114 «ФРМО. Справочник структурных подразделений».</w:t>
            </w:r>
          </w:p>
          <w:p w14:paraId="18C13369" w14:textId="6D14D5CB" w:rsidR="00CF470A" w:rsidRPr="00474D9B" w:rsidRDefault="00877854" w:rsidP="00877854">
            <w:pPr>
              <w:spacing w:before="0" w:after="0" w:line="240" w:lineRule="auto"/>
              <w:ind w:right="165"/>
              <w:jc w:val="left"/>
              <w:rPr>
                <w:sz w:val="20"/>
                <w:szCs w:val="20"/>
              </w:rPr>
            </w:pPr>
            <w:r w:rsidRPr="00877854">
              <w:rPr>
                <w:sz w:val="20"/>
                <w:szCs w:val="20"/>
              </w:rPr>
              <w:t>Передаваемый OID имеет следующий формат: 1.2.643.5.1.13.13.12.2.64.6706.0.174271</w:t>
            </w:r>
          </w:p>
        </w:tc>
      </w:tr>
      <w:tr w:rsidR="00CF470A" w:rsidRPr="00474D9B" w14:paraId="7D19A173" w14:textId="77777777" w:rsidTr="003D5A31">
        <w:tc>
          <w:tcPr>
            <w:tcW w:w="179" w:type="pct"/>
            <w:tcBorders>
              <w:top w:val="single" w:sz="4" w:space="0" w:color="000000"/>
              <w:left w:val="single" w:sz="4" w:space="0" w:color="000000"/>
              <w:bottom w:val="single" w:sz="4" w:space="0" w:color="000000"/>
              <w:right w:val="single" w:sz="4" w:space="0" w:color="000000"/>
            </w:tcBorders>
          </w:tcPr>
          <w:p w14:paraId="4E30CD94" w14:textId="7160202F" w:rsidR="00CF470A" w:rsidRPr="006D3116" w:rsidRDefault="00CF470A" w:rsidP="008E6CB4">
            <w:pPr>
              <w:pStyle w:val="affffff"/>
              <w:numPr>
                <w:ilvl w:val="0"/>
                <w:numId w:val="56"/>
              </w:numPr>
              <w:spacing w:before="0" w:after="0" w:line="240" w:lineRule="auto"/>
              <w:ind w:right="165"/>
              <w:jc w:val="center"/>
              <w:rPr>
                <w:sz w:val="20"/>
                <w:szCs w:val="20"/>
              </w:rPr>
            </w:pPr>
          </w:p>
        </w:tc>
        <w:tc>
          <w:tcPr>
            <w:tcW w:w="547" w:type="pct"/>
            <w:tcBorders>
              <w:top w:val="single" w:sz="4" w:space="0" w:color="000000"/>
              <w:left w:val="single" w:sz="4" w:space="0" w:color="000000"/>
              <w:bottom w:val="single" w:sz="4" w:space="0" w:color="000000"/>
              <w:right w:val="single" w:sz="4" w:space="0" w:color="000000"/>
            </w:tcBorders>
            <w:hideMark/>
          </w:tcPr>
          <w:p w14:paraId="414B7A3C" w14:textId="77777777" w:rsidR="00CF470A" w:rsidRPr="00474D9B" w:rsidRDefault="00CF470A" w:rsidP="008E6CB4">
            <w:pPr>
              <w:spacing w:before="0" w:after="0" w:line="240" w:lineRule="auto"/>
              <w:ind w:left="82" w:right="165"/>
              <w:jc w:val="left"/>
              <w:rPr>
                <w:sz w:val="20"/>
                <w:szCs w:val="20"/>
              </w:rPr>
            </w:pPr>
            <w:proofErr w:type="spellStart"/>
            <w:r w:rsidRPr="00474D9B">
              <w:rPr>
                <w:sz w:val="20"/>
                <w:szCs w:val="20"/>
              </w:rPr>
              <w:t>clinicId</w:t>
            </w:r>
            <w:proofErr w:type="spellEnd"/>
          </w:p>
        </w:tc>
        <w:tc>
          <w:tcPr>
            <w:tcW w:w="101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79D36FA" w14:textId="0D621896" w:rsidR="00CF470A" w:rsidRPr="00474D9B" w:rsidRDefault="00CF470A" w:rsidP="00877854">
            <w:pPr>
              <w:spacing w:before="0" w:after="0" w:line="240" w:lineRule="auto"/>
              <w:ind w:left="82" w:right="165"/>
              <w:jc w:val="left"/>
              <w:rPr>
                <w:sz w:val="20"/>
                <w:szCs w:val="20"/>
              </w:rPr>
            </w:pPr>
            <w:r w:rsidRPr="00474D9B">
              <w:rPr>
                <w:sz w:val="20"/>
                <w:szCs w:val="20"/>
              </w:rPr>
              <w:t xml:space="preserve">Идентификатор </w:t>
            </w:r>
            <w:r w:rsidR="00E10BAD">
              <w:rPr>
                <w:sz w:val="20"/>
                <w:szCs w:val="20"/>
              </w:rPr>
              <w:t>подразделения медицинской организации</w:t>
            </w:r>
          </w:p>
        </w:tc>
        <w:tc>
          <w:tcPr>
            <w:tcW w:w="59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552CCDE" w14:textId="77777777" w:rsidR="00CF470A" w:rsidRPr="00474D9B" w:rsidRDefault="00CF470A" w:rsidP="008E6CB4">
            <w:pPr>
              <w:spacing w:before="0" w:after="0" w:line="240" w:lineRule="auto"/>
              <w:ind w:left="82" w:right="165"/>
              <w:jc w:val="center"/>
              <w:rPr>
                <w:sz w:val="20"/>
                <w:szCs w:val="20"/>
                <w:lang w:val="en-US"/>
              </w:rPr>
            </w:pPr>
            <w:r w:rsidRPr="00474D9B">
              <w:rPr>
                <w:sz w:val="20"/>
                <w:szCs w:val="20"/>
                <w:lang w:val="en-US"/>
              </w:rPr>
              <w:t>+</w:t>
            </w:r>
          </w:p>
        </w:tc>
        <w:tc>
          <w:tcPr>
            <w:tcW w:w="630" w:type="pct"/>
            <w:tcBorders>
              <w:top w:val="single" w:sz="4" w:space="0" w:color="000000"/>
              <w:left w:val="single" w:sz="4" w:space="0" w:color="000000"/>
              <w:bottom w:val="single" w:sz="4" w:space="0" w:color="000000"/>
              <w:right w:val="single" w:sz="4" w:space="0" w:color="000000"/>
            </w:tcBorders>
            <w:hideMark/>
          </w:tcPr>
          <w:p w14:paraId="448A3564" w14:textId="211D3477" w:rsidR="00CF470A" w:rsidRPr="00474D9B" w:rsidRDefault="00C06AF7" w:rsidP="008E6CB4">
            <w:pPr>
              <w:spacing w:before="0" w:after="0" w:line="240" w:lineRule="auto"/>
              <w:ind w:left="82" w:right="165"/>
              <w:jc w:val="left"/>
              <w:rPr>
                <w:sz w:val="20"/>
                <w:szCs w:val="20"/>
              </w:rPr>
            </w:pPr>
            <w:r w:rsidRPr="00492C1A">
              <w:rPr>
                <w:sz w:val="20"/>
                <w:szCs w:val="20"/>
              </w:rPr>
              <w:t>q</w:t>
            </w:r>
            <w:proofErr w:type="gramStart"/>
            <w:r w:rsidRPr="00492C1A">
              <w:rPr>
                <w:sz w:val="20"/>
                <w:szCs w:val="20"/>
              </w:rPr>
              <w:t>1:string</w:t>
            </w:r>
            <w:proofErr w:type="gramEnd"/>
            <w:r w:rsidRPr="00492C1A">
              <w:rPr>
                <w:sz w:val="20"/>
                <w:szCs w:val="20"/>
              </w:rPr>
              <w:t>-</w:t>
            </w:r>
            <w:r w:rsidR="004462E9">
              <w:rPr>
                <w:sz w:val="20"/>
                <w:szCs w:val="20"/>
              </w:rPr>
              <w:t>255</w:t>
            </w:r>
          </w:p>
        </w:tc>
        <w:tc>
          <w:tcPr>
            <w:tcW w:w="203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52F27E1" w14:textId="53701EF5" w:rsidR="009C1658" w:rsidRPr="008E6CB4" w:rsidRDefault="009C1658" w:rsidP="008E6CB4">
            <w:pPr>
              <w:spacing w:before="0" w:after="0" w:line="240" w:lineRule="auto"/>
              <w:ind w:right="165"/>
              <w:jc w:val="left"/>
              <w:rPr>
                <w:rFonts w:ascii="Arial" w:eastAsiaTheme="minorHAnsi" w:hAnsi="Arial" w:cs="Arial"/>
                <w:color w:val="000000"/>
                <w:sz w:val="20"/>
                <w:szCs w:val="20"/>
                <w:lang w:eastAsia="en-US"/>
              </w:rPr>
            </w:pPr>
            <w:r>
              <w:rPr>
                <w:sz w:val="20"/>
                <w:szCs w:val="20"/>
              </w:rPr>
              <w:t xml:space="preserve">Уникальный </w:t>
            </w:r>
            <w:r w:rsidR="00877854">
              <w:rPr>
                <w:sz w:val="20"/>
                <w:szCs w:val="20"/>
              </w:rPr>
              <w:t xml:space="preserve">идентификатор </w:t>
            </w:r>
            <w:r w:rsidR="002A794D" w:rsidRPr="00201EF2">
              <w:rPr>
                <w:sz w:val="20"/>
                <w:szCs w:val="20"/>
              </w:rPr>
              <w:t xml:space="preserve">подразделения МО в </w:t>
            </w:r>
            <w:proofErr w:type="spellStart"/>
            <w:r w:rsidR="002A794D" w:rsidRPr="00201EF2">
              <w:rPr>
                <w:sz w:val="20"/>
                <w:szCs w:val="20"/>
              </w:rPr>
              <w:t>РМИС</w:t>
            </w:r>
            <w:r w:rsidR="002A794D">
              <w:rPr>
                <w:sz w:val="20"/>
                <w:szCs w:val="20"/>
              </w:rPr>
              <w:t>.</w:t>
            </w:r>
            <w:r>
              <w:rPr>
                <w:sz w:val="20"/>
                <w:szCs w:val="20"/>
              </w:rPr>
              <w:t>Пример</w:t>
            </w:r>
            <w:proofErr w:type="spellEnd"/>
            <w:r>
              <w:rPr>
                <w:sz w:val="20"/>
                <w:szCs w:val="20"/>
              </w:rPr>
              <w:t xml:space="preserve">: </w:t>
            </w:r>
            <w:r w:rsidRPr="009C1658">
              <w:rPr>
                <w:sz w:val="20"/>
                <w:szCs w:val="20"/>
              </w:rPr>
              <w:t>166274</w:t>
            </w:r>
          </w:p>
        </w:tc>
      </w:tr>
      <w:tr w:rsidR="00CF470A" w:rsidRPr="00474D9B" w14:paraId="6813CB75" w14:textId="77777777" w:rsidTr="003D5A31">
        <w:tc>
          <w:tcPr>
            <w:tcW w:w="179" w:type="pct"/>
            <w:tcBorders>
              <w:top w:val="single" w:sz="4" w:space="0" w:color="000000"/>
              <w:left w:val="single" w:sz="4" w:space="0" w:color="000000"/>
              <w:bottom w:val="single" w:sz="4" w:space="0" w:color="000000"/>
              <w:right w:val="single" w:sz="4" w:space="0" w:color="000000"/>
            </w:tcBorders>
          </w:tcPr>
          <w:p w14:paraId="5B53BA41" w14:textId="77777777" w:rsidR="00CF470A" w:rsidRPr="006D3116" w:rsidRDefault="00CF470A" w:rsidP="008E6CB4">
            <w:pPr>
              <w:pStyle w:val="affffff"/>
              <w:numPr>
                <w:ilvl w:val="0"/>
                <w:numId w:val="56"/>
              </w:numPr>
              <w:spacing w:before="0" w:after="0" w:line="240" w:lineRule="auto"/>
              <w:ind w:right="165"/>
              <w:jc w:val="center"/>
              <w:rPr>
                <w:sz w:val="20"/>
                <w:szCs w:val="20"/>
              </w:rPr>
            </w:pPr>
          </w:p>
        </w:tc>
        <w:tc>
          <w:tcPr>
            <w:tcW w:w="547" w:type="pct"/>
            <w:tcBorders>
              <w:top w:val="single" w:sz="4" w:space="0" w:color="000000"/>
              <w:left w:val="single" w:sz="4" w:space="0" w:color="000000"/>
              <w:bottom w:val="single" w:sz="4" w:space="0" w:color="000000"/>
              <w:right w:val="single" w:sz="4" w:space="0" w:color="000000"/>
            </w:tcBorders>
            <w:hideMark/>
          </w:tcPr>
          <w:p w14:paraId="361D24A8" w14:textId="77777777" w:rsidR="00CF470A" w:rsidRPr="00474D9B" w:rsidRDefault="00CF470A" w:rsidP="008E6CB4">
            <w:pPr>
              <w:spacing w:before="0" w:after="0" w:line="240" w:lineRule="auto"/>
              <w:ind w:left="82" w:right="165"/>
              <w:jc w:val="left"/>
              <w:rPr>
                <w:sz w:val="20"/>
                <w:szCs w:val="20"/>
              </w:rPr>
            </w:pPr>
            <w:proofErr w:type="spellStart"/>
            <w:r w:rsidRPr="00474D9B">
              <w:rPr>
                <w:sz w:val="20"/>
                <w:szCs w:val="20"/>
              </w:rPr>
              <w:t>clinicAddress</w:t>
            </w:r>
            <w:proofErr w:type="spellEnd"/>
          </w:p>
        </w:tc>
        <w:tc>
          <w:tcPr>
            <w:tcW w:w="101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7142118" w14:textId="396F64B4" w:rsidR="00CF470A" w:rsidRPr="00474D9B" w:rsidRDefault="00CF470A" w:rsidP="008E6CB4">
            <w:pPr>
              <w:spacing w:before="0" w:after="0" w:line="240" w:lineRule="auto"/>
              <w:ind w:left="82" w:right="165"/>
              <w:jc w:val="left"/>
              <w:rPr>
                <w:sz w:val="20"/>
                <w:szCs w:val="20"/>
              </w:rPr>
            </w:pPr>
            <w:r w:rsidRPr="00474D9B">
              <w:rPr>
                <w:sz w:val="20"/>
                <w:szCs w:val="20"/>
              </w:rPr>
              <w:t xml:space="preserve">Адрес </w:t>
            </w:r>
            <w:r w:rsidR="00950A19">
              <w:rPr>
                <w:sz w:val="20"/>
                <w:szCs w:val="20"/>
              </w:rPr>
              <w:t xml:space="preserve">подразделения </w:t>
            </w:r>
            <w:r w:rsidRPr="00474D9B">
              <w:rPr>
                <w:sz w:val="20"/>
                <w:szCs w:val="20"/>
              </w:rPr>
              <w:t>медицинской организации</w:t>
            </w:r>
          </w:p>
        </w:tc>
        <w:tc>
          <w:tcPr>
            <w:tcW w:w="59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A4643F2" w14:textId="77777777" w:rsidR="00CF470A" w:rsidRPr="00474D9B" w:rsidRDefault="00CF470A" w:rsidP="008E6CB4">
            <w:pPr>
              <w:spacing w:before="0" w:after="0" w:line="240" w:lineRule="auto"/>
              <w:ind w:left="82" w:right="165"/>
              <w:jc w:val="center"/>
              <w:rPr>
                <w:sz w:val="20"/>
                <w:szCs w:val="20"/>
                <w:lang w:val="en-US"/>
              </w:rPr>
            </w:pPr>
            <w:r w:rsidRPr="00474D9B">
              <w:rPr>
                <w:sz w:val="20"/>
                <w:szCs w:val="20"/>
                <w:lang w:val="en-US"/>
              </w:rPr>
              <w:t>+</w:t>
            </w:r>
          </w:p>
        </w:tc>
        <w:tc>
          <w:tcPr>
            <w:tcW w:w="630" w:type="pct"/>
            <w:tcBorders>
              <w:top w:val="single" w:sz="4" w:space="0" w:color="000000"/>
              <w:left w:val="single" w:sz="4" w:space="0" w:color="000000"/>
              <w:bottom w:val="single" w:sz="4" w:space="0" w:color="000000"/>
              <w:right w:val="single" w:sz="4" w:space="0" w:color="000000"/>
            </w:tcBorders>
            <w:hideMark/>
          </w:tcPr>
          <w:p w14:paraId="74A99DE3" w14:textId="27A8024D" w:rsidR="00CF470A" w:rsidRPr="00474D9B" w:rsidRDefault="000A2558" w:rsidP="008E6CB4">
            <w:pPr>
              <w:spacing w:before="0" w:after="0" w:line="240" w:lineRule="auto"/>
              <w:ind w:left="82" w:right="165"/>
              <w:jc w:val="left"/>
              <w:rPr>
                <w:sz w:val="20"/>
                <w:szCs w:val="20"/>
              </w:rPr>
            </w:pPr>
            <w:r w:rsidRPr="000A2558">
              <w:rPr>
                <w:sz w:val="20"/>
                <w:szCs w:val="20"/>
              </w:rPr>
              <w:t>q</w:t>
            </w:r>
            <w:proofErr w:type="gramStart"/>
            <w:r w:rsidRPr="000A2558">
              <w:rPr>
                <w:sz w:val="20"/>
                <w:szCs w:val="20"/>
              </w:rPr>
              <w:t>1:string</w:t>
            </w:r>
            <w:proofErr w:type="gramEnd"/>
            <w:r w:rsidRPr="000A2558">
              <w:rPr>
                <w:sz w:val="20"/>
                <w:szCs w:val="20"/>
              </w:rPr>
              <w:t>-500</w:t>
            </w:r>
          </w:p>
        </w:tc>
        <w:tc>
          <w:tcPr>
            <w:tcW w:w="203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F54B33F" w14:textId="77777777" w:rsidR="00CF470A" w:rsidRDefault="00D22B07" w:rsidP="008E6CB4">
            <w:pPr>
              <w:spacing w:before="0" w:after="0" w:line="240" w:lineRule="auto"/>
              <w:ind w:right="165"/>
              <w:jc w:val="left"/>
              <w:rPr>
                <w:sz w:val="20"/>
                <w:szCs w:val="20"/>
              </w:rPr>
            </w:pPr>
            <w:r>
              <w:rPr>
                <w:sz w:val="20"/>
                <w:szCs w:val="20"/>
              </w:rPr>
              <w:t>Строка до 500 символов</w:t>
            </w:r>
            <w:r w:rsidR="009C1658">
              <w:rPr>
                <w:sz w:val="20"/>
                <w:szCs w:val="20"/>
              </w:rPr>
              <w:t>.</w:t>
            </w:r>
          </w:p>
          <w:p w14:paraId="36D10895" w14:textId="75941184" w:rsidR="009C1658" w:rsidRPr="009C1658" w:rsidRDefault="009C1658" w:rsidP="008E6CB4">
            <w:pPr>
              <w:spacing w:before="0" w:after="0" w:line="240" w:lineRule="auto"/>
              <w:ind w:right="165"/>
              <w:jc w:val="left"/>
              <w:rPr>
                <w:sz w:val="20"/>
                <w:szCs w:val="20"/>
              </w:rPr>
            </w:pPr>
            <w:r w:rsidRPr="009C1658">
              <w:rPr>
                <w:sz w:val="20"/>
                <w:szCs w:val="20"/>
              </w:rPr>
              <w:t xml:space="preserve">Адрес фактического местоположения </w:t>
            </w:r>
            <w:r w:rsidR="00877854">
              <w:rPr>
                <w:sz w:val="20"/>
                <w:szCs w:val="20"/>
              </w:rPr>
              <w:t xml:space="preserve">подразделения </w:t>
            </w:r>
            <w:r w:rsidRPr="009C1658">
              <w:rPr>
                <w:sz w:val="20"/>
                <w:szCs w:val="20"/>
              </w:rPr>
              <w:t>медицинской организации.</w:t>
            </w:r>
          </w:p>
          <w:p w14:paraId="0C430ACF" w14:textId="5C8C1748" w:rsidR="009C1658" w:rsidRPr="009C1658" w:rsidRDefault="009C1658" w:rsidP="008E6CB4">
            <w:pPr>
              <w:spacing w:before="0" w:after="0" w:line="240" w:lineRule="auto"/>
              <w:ind w:right="165"/>
              <w:jc w:val="left"/>
              <w:rPr>
                <w:sz w:val="20"/>
                <w:szCs w:val="20"/>
              </w:rPr>
            </w:pPr>
            <w:r w:rsidRPr="009C1658">
              <w:rPr>
                <w:sz w:val="20"/>
                <w:szCs w:val="20"/>
              </w:rPr>
              <w:t xml:space="preserve">Указывается адрес </w:t>
            </w:r>
            <w:proofErr w:type="spellStart"/>
            <w:r w:rsidRPr="009C1658">
              <w:rPr>
                <w:sz w:val="20"/>
                <w:szCs w:val="20"/>
              </w:rPr>
              <w:t>медицицинской</w:t>
            </w:r>
            <w:proofErr w:type="spellEnd"/>
            <w:r w:rsidRPr="009C1658">
              <w:rPr>
                <w:sz w:val="20"/>
                <w:szCs w:val="20"/>
              </w:rPr>
              <w:t xml:space="preserve"> организации</w:t>
            </w:r>
            <w:r w:rsidR="00DC0813">
              <w:rPr>
                <w:sz w:val="20"/>
                <w:szCs w:val="20"/>
              </w:rPr>
              <w:t xml:space="preserve"> в</w:t>
            </w:r>
            <w:r w:rsidRPr="009C1658">
              <w:rPr>
                <w:sz w:val="20"/>
                <w:szCs w:val="20"/>
              </w:rPr>
              <w:t xml:space="preserve"> следующем формате:</w:t>
            </w:r>
          </w:p>
          <w:p w14:paraId="0302500A" w14:textId="77777777" w:rsidR="009C1658" w:rsidRPr="009C1658" w:rsidRDefault="009C1658" w:rsidP="008E6CB4">
            <w:pPr>
              <w:spacing w:before="0" w:after="0" w:line="240" w:lineRule="auto"/>
              <w:ind w:right="165"/>
              <w:jc w:val="left"/>
              <w:rPr>
                <w:sz w:val="20"/>
                <w:szCs w:val="20"/>
              </w:rPr>
            </w:pPr>
            <w:r w:rsidRPr="009C1658">
              <w:rPr>
                <w:sz w:val="20"/>
                <w:szCs w:val="20"/>
              </w:rPr>
              <w:t>почтовый индекс, регион, населенный пункт, улица, дом.</w:t>
            </w:r>
          </w:p>
          <w:p w14:paraId="2A1AFAC9" w14:textId="13747B3C" w:rsidR="009C1658" w:rsidRPr="00474D9B" w:rsidRDefault="009C1658" w:rsidP="008E6CB4">
            <w:pPr>
              <w:spacing w:before="0" w:after="0" w:line="240" w:lineRule="auto"/>
              <w:ind w:right="165"/>
              <w:jc w:val="left"/>
              <w:rPr>
                <w:sz w:val="20"/>
                <w:szCs w:val="20"/>
              </w:rPr>
            </w:pPr>
            <w:r w:rsidRPr="009C1658">
              <w:rPr>
                <w:sz w:val="20"/>
                <w:szCs w:val="20"/>
              </w:rPr>
              <w:t>Пример: 411228, Саратовская обл., г. Саратов, у</w:t>
            </w:r>
            <w:r>
              <w:rPr>
                <w:sz w:val="20"/>
                <w:szCs w:val="20"/>
              </w:rPr>
              <w:t xml:space="preserve">л. им Черемушкина </w:t>
            </w:r>
            <w:proofErr w:type="gramStart"/>
            <w:r>
              <w:rPr>
                <w:sz w:val="20"/>
                <w:szCs w:val="20"/>
              </w:rPr>
              <w:t>Н.Г.</w:t>
            </w:r>
            <w:proofErr w:type="gramEnd"/>
            <w:r>
              <w:rPr>
                <w:sz w:val="20"/>
                <w:szCs w:val="20"/>
              </w:rPr>
              <w:t>, д. 141</w:t>
            </w:r>
          </w:p>
        </w:tc>
      </w:tr>
      <w:tr w:rsidR="00CF470A" w14:paraId="6FED86BA" w14:textId="77777777" w:rsidTr="003D5A31">
        <w:tc>
          <w:tcPr>
            <w:tcW w:w="179" w:type="pct"/>
            <w:tcBorders>
              <w:top w:val="single" w:sz="4" w:space="0" w:color="000000"/>
              <w:left w:val="single" w:sz="4" w:space="0" w:color="000000"/>
              <w:bottom w:val="single" w:sz="4" w:space="0" w:color="000000"/>
              <w:right w:val="single" w:sz="4" w:space="0" w:color="000000"/>
            </w:tcBorders>
          </w:tcPr>
          <w:p w14:paraId="5A712A8F" w14:textId="77777777" w:rsidR="00CF470A" w:rsidRPr="006D3116" w:rsidRDefault="00CF470A" w:rsidP="008E6CB4">
            <w:pPr>
              <w:pStyle w:val="affffff"/>
              <w:numPr>
                <w:ilvl w:val="0"/>
                <w:numId w:val="56"/>
              </w:numPr>
              <w:spacing w:before="0" w:after="0" w:line="240" w:lineRule="auto"/>
              <w:ind w:right="165"/>
              <w:jc w:val="center"/>
              <w:rPr>
                <w:sz w:val="20"/>
                <w:szCs w:val="20"/>
              </w:rPr>
            </w:pPr>
          </w:p>
        </w:tc>
        <w:tc>
          <w:tcPr>
            <w:tcW w:w="547" w:type="pct"/>
            <w:tcBorders>
              <w:top w:val="single" w:sz="4" w:space="0" w:color="000000"/>
              <w:left w:val="single" w:sz="4" w:space="0" w:color="000000"/>
              <w:bottom w:val="single" w:sz="4" w:space="0" w:color="000000"/>
              <w:right w:val="single" w:sz="4" w:space="0" w:color="000000"/>
            </w:tcBorders>
            <w:hideMark/>
          </w:tcPr>
          <w:p w14:paraId="427A8EBC" w14:textId="77777777" w:rsidR="00CF470A" w:rsidRPr="00474D9B" w:rsidRDefault="00CF470A" w:rsidP="008E6CB4">
            <w:pPr>
              <w:spacing w:before="0" w:after="0" w:line="240" w:lineRule="auto"/>
              <w:ind w:left="82" w:right="165"/>
              <w:jc w:val="left"/>
              <w:rPr>
                <w:sz w:val="20"/>
                <w:szCs w:val="20"/>
              </w:rPr>
            </w:pPr>
            <w:proofErr w:type="spellStart"/>
            <w:r w:rsidRPr="00474D9B">
              <w:rPr>
                <w:sz w:val="20"/>
                <w:szCs w:val="20"/>
              </w:rPr>
              <w:t>clinicPhone</w:t>
            </w:r>
            <w:proofErr w:type="spellEnd"/>
          </w:p>
        </w:tc>
        <w:tc>
          <w:tcPr>
            <w:tcW w:w="101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2C29384" w14:textId="77777777" w:rsidR="00CF470A" w:rsidRPr="00474D9B" w:rsidRDefault="00CF470A" w:rsidP="008E6CB4">
            <w:pPr>
              <w:spacing w:before="0" w:after="0" w:line="240" w:lineRule="auto"/>
              <w:ind w:right="165"/>
              <w:jc w:val="left"/>
              <w:rPr>
                <w:sz w:val="20"/>
                <w:szCs w:val="20"/>
              </w:rPr>
            </w:pPr>
            <w:r w:rsidRPr="00474D9B">
              <w:rPr>
                <w:sz w:val="20"/>
                <w:szCs w:val="20"/>
              </w:rPr>
              <w:t>Телефонный номер регистратуры медицинской организации</w:t>
            </w:r>
          </w:p>
        </w:tc>
        <w:tc>
          <w:tcPr>
            <w:tcW w:w="59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DA22B43" w14:textId="77777777" w:rsidR="00CF470A" w:rsidRPr="00474D9B" w:rsidRDefault="00CF470A" w:rsidP="008E6CB4">
            <w:pPr>
              <w:spacing w:before="0" w:after="0" w:line="240" w:lineRule="auto"/>
              <w:ind w:left="82" w:right="165"/>
              <w:jc w:val="center"/>
              <w:rPr>
                <w:sz w:val="20"/>
                <w:szCs w:val="20"/>
                <w:lang w:val="en-US"/>
              </w:rPr>
            </w:pPr>
            <w:r w:rsidRPr="00474D9B">
              <w:rPr>
                <w:sz w:val="20"/>
                <w:szCs w:val="20"/>
                <w:lang w:val="en-US"/>
              </w:rPr>
              <w:t>-</w:t>
            </w:r>
          </w:p>
        </w:tc>
        <w:tc>
          <w:tcPr>
            <w:tcW w:w="630" w:type="pct"/>
            <w:tcBorders>
              <w:top w:val="single" w:sz="4" w:space="0" w:color="000000"/>
              <w:left w:val="single" w:sz="4" w:space="0" w:color="000000"/>
              <w:bottom w:val="single" w:sz="4" w:space="0" w:color="000000"/>
              <w:right w:val="single" w:sz="4" w:space="0" w:color="000000"/>
            </w:tcBorders>
            <w:hideMark/>
          </w:tcPr>
          <w:p w14:paraId="41626A01" w14:textId="6C898DA0" w:rsidR="00CF470A" w:rsidRDefault="000A2558" w:rsidP="008E6CB4">
            <w:pPr>
              <w:spacing w:before="0" w:after="0" w:line="240" w:lineRule="auto"/>
              <w:ind w:right="165"/>
              <w:jc w:val="left"/>
              <w:rPr>
                <w:sz w:val="20"/>
                <w:szCs w:val="20"/>
              </w:rPr>
            </w:pPr>
            <w:r w:rsidRPr="000A2558">
              <w:rPr>
                <w:sz w:val="20"/>
                <w:szCs w:val="20"/>
                <w:lang w:val="en-US"/>
              </w:rPr>
              <w:t>q</w:t>
            </w:r>
            <w:proofErr w:type="gramStart"/>
            <w:r w:rsidRPr="000A2558">
              <w:rPr>
                <w:sz w:val="20"/>
                <w:szCs w:val="20"/>
                <w:lang w:val="en-US"/>
              </w:rPr>
              <w:t>1:PhoneNumberType</w:t>
            </w:r>
            <w:proofErr w:type="gramEnd"/>
          </w:p>
        </w:tc>
        <w:tc>
          <w:tcPr>
            <w:tcW w:w="203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B10E059" w14:textId="77777777" w:rsidR="00CF470A" w:rsidRDefault="003103CC" w:rsidP="008E6CB4">
            <w:pPr>
              <w:spacing w:before="0" w:after="0" w:line="240" w:lineRule="auto"/>
              <w:ind w:right="165"/>
              <w:jc w:val="left"/>
              <w:rPr>
                <w:sz w:val="20"/>
                <w:szCs w:val="20"/>
              </w:rPr>
            </w:pPr>
            <w:r w:rsidRPr="00474D9B">
              <w:rPr>
                <w:sz w:val="20"/>
                <w:szCs w:val="20"/>
              </w:rPr>
              <w:t>Телефонный номер регистратуры медицинской организации</w:t>
            </w:r>
            <w:r>
              <w:rPr>
                <w:sz w:val="20"/>
                <w:szCs w:val="20"/>
              </w:rPr>
              <w:t xml:space="preserve"> в 10-м </w:t>
            </w:r>
            <w:proofErr w:type="spellStart"/>
            <w:r>
              <w:rPr>
                <w:sz w:val="20"/>
                <w:szCs w:val="20"/>
              </w:rPr>
              <w:t>значном</w:t>
            </w:r>
            <w:proofErr w:type="spellEnd"/>
            <w:r>
              <w:rPr>
                <w:sz w:val="20"/>
                <w:szCs w:val="20"/>
              </w:rPr>
              <w:t xml:space="preserve"> формате.</w:t>
            </w:r>
          </w:p>
          <w:p w14:paraId="778978D5" w14:textId="7FF18554" w:rsidR="003103CC" w:rsidRDefault="003103CC" w:rsidP="008E6CB4">
            <w:pPr>
              <w:spacing w:before="0" w:after="0" w:line="240" w:lineRule="auto"/>
              <w:ind w:right="165"/>
              <w:jc w:val="left"/>
              <w:rPr>
                <w:sz w:val="20"/>
                <w:szCs w:val="20"/>
              </w:rPr>
            </w:pPr>
            <w:r>
              <w:rPr>
                <w:sz w:val="20"/>
                <w:szCs w:val="20"/>
              </w:rPr>
              <w:t>При</w:t>
            </w:r>
            <w:r w:rsidR="009903D1">
              <w:rPr>
                <w:sz w:val="20"/>
                <w:szCs w:val="20"/>
              </w:rPr>
              <w:t>м</w:t>
            </w:r>
            <w:r>
              <w:rPr>
                <w:sz w:val="20"/>
                <w:szCs w:val="20"/>
              </w:rPr>
              <w:t>ер: 4954062311</w:t>
            </w:r>
          </w:p>
        </w:tc>
      </w:tr>
    </w:tbl>
    <w:p w14:paraId="06567773" w14:textId="5740D533" w:rsidR="00474D9B" w:rsidRPr="000D565B" w:rsidRDefault="002B749B" w:rsidP="002B749B">
      <w:pPr>
        <w:pStyle w:val="aff2"/>
      </w:pPr>
      <w:bookmarkStart w:id="240" w:name="_Ref500749092"/>
      <w:bookmarkStart w:id="241" w:name="_Ref495324032"/>
      <w:r>
        <w:lastRenderedPageBreak/>
        <w:t xml:space="preserve">Таблица Г. </w:t>
      </w:r>
      <w:fldSimple w:instr=" SEQ Таблица_Г. \* ARABIC ">
        <w:r w:rsidR="00E23E46">
          <w:rPr>
            <w:noProof/>
          </w:rPr>
          <w:t>26</w:t>
        </w:r>
      </w:fldSimple>
      <w:r>
        <w:t xml:space="preserve"> </w:t>
      </w:r>
      <w:r w:rsidR="00474D9B" w:rsidRPr="000D565B">
        <w:rPr>
          <w:noProof/>
        </w:rPr>
        <w:t xml:space="preserve">– Описание полей структуры данных </w:t>
      </w:r>
      <w:proofErr w:type="spellStart"/>
      <w:r w:rsidR="00420727" w:rsidRPr="00420727">
        <w:rPr>
          <w:lang w:val="en-US"/>
        </w:rPr>
        <w:t>BookingResourceType</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73"/>
        <w:gridCol w:w="1596"/>
        <w:gridCol w:w="3395"/>
        <w:gridCol w:w="1843"/>
        <w:gridCol w:w="1986"/>
        <w:gridCol w:w="5067"/>
      </w:tblGrid>
      <w:tr w:rsidR="00474D9B" w:rsidRPr="000D565B" w14:paraId="4BEBADEC" w14:textId="77777777" w:rsidTr="003D5A31">
        <w:trPr>
          <w:cantSplit/>
          <w:tblHeader/>
        </w:trPr>
        <w:tc>
          <w:tcPr>
            <w:tcW w:w="231" w:type="pct"/>
            <w:tcBorders>
              <w:top w:val="single" w:sz="4" w:space="0" w:color="000000"/>
              <w:left w:val="single" w:sz="4" w:space="0" w:color="000000"/>
              <w:bottom w:val="single" w:sz="4" w:space="0" w:color="000000"/>
              <w:right w:val="single" w:sz="4" w:space="0" w:color="000000"/>
            </w:tcBorders>
            <w:hideMark/>
          </w:tcPr>
          <w:p w14:paraId="3E311D37" w14:textId="77777777" w:rsidR="00474D9B" w:rsidRPr="000D565B" w:rsidRDefault="00474D9B" w:rsidP="008E6CB4">
            <w:pPr>
              <w:keepNext/>
              <w:keepLines/>
              <w:spacing w:before="0" w:after="0" w:line="240" w:lineRule="auto"/>
              <w:ind w:left="82" w:right="164"/>
              <w:jc w:val="center"/>
              <w:rPr>
                <w:b/>
                <w:sz w:val="20"/>
                <w:szCs w:val="20"/>
              </w:rPr>
            </w:pPr>
            <w:r w:rsidRPr="000D565B">
              <w:rPr>
                <w:b/>
                <w:sz w:val="20"/>
                <w:szCs w:val="20"/>
              </w:rPr>
              <w:t>№</w:t>
            </w:r>
          </w:p>
        </w:tc>
        <w:tc>
          <w:tcPr>
            <w:tcW w:w="548" w:type="pct"/>
            <w:tcBorders>
              <w:top w:val="single" w:sz="4" w:space="0" w:color="000000"/>
              <w:left w:val="single" w:sz="4" w:space="0" w:color="000000"/>
              <w:bottom w:val="single" w:sz="4" w:space="0" w:color="000000"/>
              <w:right w:val="single" w:sz="4" w:space="0" w:color="000000"/>
            </w:tcBorders>
            <w:hideMark/>
          </w:tcPr>
          <w:p w14:paraId="7D3AA7C9" w14:textId="77777777" w:rsidR="00474D9B" w:rsidRPr="000D565B" w:rsidRDefault="00474D9B" w:rsidP="008E6CB4">
            <w:pPr>
              <w:keepNext/>
              <w:keepLines/>
              <w:spacing w:before="0" w:after="0" w:line="240" w:lineRule="auto"/>
              <w:ind w:left="82" w:right="164"/>
              <w:jc w:val="center"/>
              <w:rPr>
                <w:b/>
                <w:sz w:val="20"/>
                <w:szCs w:val="20"/>
              </w:rPr>
            </w:pPr>
            <w:r w:rsidRPr="000D565B">
              <w:rPr>
                <w:b/>
                <w:sz w:val="20"/>
                <w:szCs w:val="20"/>
              </w:rPr>
              <w:t>Наименование поля</w:t>
            </w:r>
          </w:p>
        </w:tc>
        <w:tc>
          <w:tcPr>
            <w:tcW w:w="116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E43BDEF" w14:textId="77777777" w:rsidR="00474D9B" w:rsidRPr="000D565B" w:rsidRDefault="00474D9B" w:rsidP="008E6CB4">
            <w:pPr>
              <w:keepNext/>
              <w:keepLines/>
              <w:spacing w:before="0" w:after="0" w:line="240" w:lineRule="auto"/>
              <w:ind w:left="82" w:right="164"/>
              <w:jc w:val="center"/>
              <w:rPr>
                <w:b/>
                <w:sz w:val="20"/>
                <w:szCs w:val="20"/>
              </w:rPr>
            </w:pPr>
            <w:r w:rsidRPr="000D565B">
              <w:rPr>
                <w:b/>
                <w:sz w:val="20"/>
                <w:szCs w:val="20"/>
              </w:rPr>
              <w:t>Описание поля</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7DA53AB" w14:textId="77777777" w:rsidR="00474D9B" w:rsidRPr="000D565B" w:rsidRDefault="00474D9B" w:rsidP="008E6CB4">
            <w:pPr>
              <w:keepNext/>
              <w:keepLines/>
              <w:spacing w:before="0" w:after="0" w:line="240" w:lineRule="auto"/>
              <w:ind w:left="82" w:right="164"/>
              <w:jc w:val="center"/>
              <w:rPr>
                <w:b/>
                <w:sz w:val="20"/>
                <w:szCs w:val="20"/>
              </w:rPr>
            </w:pPr>
            <w:r w:rsidRPr="000D565B">
              <w:rPr>
                <w:b/>
                <w:sz w:val="20"/>
                <w:szCs w:val="20"/>
              </w:rPr>
              <w:t>Обязательность</w:t>
            </w:r>
          </w:p>
        </w:tc>
        <w:tc>
          <w:tcPr>
            <w:tcW w:w="682" w:type="pct"/>
            <w:tcBorders>
              <w:top w:val="single" w:sz="4" w:space="0" w:color="000000"/>
              <w:left w:val="single" w:sz="4" w:space="0" w:color="000000"/>
              <w:bottom w:val="single" w:sz="4" w:space="0" w:color="000000"/>
              <w:right w:val="single" w:sz="4" w:space="0" w:color="000000"/>
            </w:tcBorders>
            <w:hideMark/>
          </w:tcPr>
          <w:p w14:paraId="2DC8726E" w14:textId="77777777" w:rsidR="00474D9B" w:rsidRPr="000D565B" w:rsidRDefault="00474D9B" w:rsidP="008E6CB4">
            <w:pPr>
              <w:keepNext/>
              <w:keepLines/>
              <w:spacing w:before="0" w:after="0" w:line="240" w:lineRule="auto"/>
              <w:ind w:left="82" w:right="164"/>
              <w:jc w:val="center"/>
              <w:rPr>
                <w:b/>
                <w:sz w:val="20"/>
                <w:szCs w:val="20"/>
              </w:rPr>
            </w:pPr>
            <w:r w:rsidRPr="000D565B">
              <w:rPr>
                <w:b/>
                <w:sz w:val="20"/>
                <w:szCs w:val="20"/>
              </w:rPr>
              <w:t>Способ заполнения / Тип</w:t>
            </w:r>
          </w:p>
        </w:tc>
        <w:tc>
          <w:tcPr>
            <w:tcW w:w="1740"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DDABF59" w14:textId="77777777" w:rsidR="00474D9B" w:rsidRPr="000D565B" w:rsidRDefault="00474D9B" w:rsidP="008E6CB4">
            <w:pPr>
              <w:keepNext/>
              <w:keepLines/>
              <w:spacing w:before="0" w:after="0" w:line="240" w:lineRule="auto"/>
              <w:ind w:left="82" w:right="164"/>
              <w:jc w:val="center"/>
              <w:rPr>
                <w:b/>
                <w:sz w:val="20"/>
                <w:szCs w:val="20"/>
                <w:lang w:val="en-US"/>
              </w:rPr>
            </w:pPr>
            <w:r w:rsidRPr="000D565B">
              <w:rPr>
                <w:b/>
                <w:sz w:val="20"/>
                <w:szCs w:val="20"/>
              </w:rPr>
              <w:t>Комментарий</w:t>
            </w:r>
            <w:r w:rsidRPr="000D565B">
              <w:rPr>
                <w:b/>
                <w:sz w:val="20"/>
                <w:szCs w:val="20"/>
                <w:lang w:val="en-US"/>
              </w:rPr>
              <w:t xml:space="preserve"> </w:t>
            </w:r>
          </w:p>
        </w:tc>
      </w:tr>
      <w:tr w:rsidR="00420727" w:rsidRPr="000D565B" w14:paraId="1589F991" w14:textId="77777777" w:rsidTr="003D5A31">
        <w:trPr>
          <w:cantSplit/>
        </w:trPr>
        <w:tc>
          <w:tcPr>
            <w:tcW w:w="231" w:type="pct"/>
            <w:tcBorders>
              <w:top w:val="single" w:sz="4" w:space="0" w:color="000000"/>
              <w:left w:val="single" w:sz="4" w:space="0" w:color="000000"/>
              <w:bottom w:val="single" w:sz="4" w:space="0" w:color="000000"/>
              <w:right w:val="single" w:sz="4" w:space="0" w:color="000000"/>
            </w:tcBorders>
          </w:tcPr>
          <w:p w14:paraId="2B7C027D" w14:textId="77777777" w:rsidR="00420727" w:rsidRPr="006D3116" w:rsidRDefault="00420727" w:rsidP="008E6CB4">
            <w:pPr>
              <w:pStyle w:val="affffff"/>
              <w:keepNext/>
              <w:keepLines/>
              <w:numPr>
                <w:ilvl w:val="0"/>
                <w:numId w:val="57"/>
              </w:numPr>
              <w:spacing w:before="0" w:after="0" w:line="240" w:lineRule="auto"/>
              <w:ind w:right="164"/>
              <w:jc w:val="center"/>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4F784163" w14:textId="77777777" w:rsidR="00420727" w:rsidRPr="000D565B" w:rsidRDefault="00420727" w:rsidP="008E6CB4">
            <w:pPr>
              <w:keepNext/>
              <w:keepLines/>
              <w:spacing w:before="0" w:after="0" w:line="240" w:lineRule="auto"/>
              <w:ind w:left="82" w:right="164"/>
              <w:jc w:val="left"/>
              <w:rPr>
                <w:sz w:val="20"/>
                <w:szCs w:val="20"/>
              </w:rPr>
            </w:pPr>
            <w:proofErr w:type="spellStart"/>
            <w:r w:rsidRPr="000D565B">
              <w:rPr>
                <w:sz w:val="20"/>
                <w:szCs w:val="20"/>
              </w:rPr>
              <w:t>resourceName</w:t>
            </w:r>
            <w:proofErr w:type="spellEnd"/>
          </w:p>
        </w:tc>
        <w:tc>
          <w:tcPr>
            <w:tcW w:w="116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37153D9" w14:textId="214D8BB8" w:rsidR="00420727" w:rsidRPr="000D565B" w:rsidRDefault="00420727" w:rsidP="008E6CB4">
            <w:pPr>
              <w:keepNext/>
              <w:keepLines/>
              <w:spacing w:before="0" w:after="0" w:line="240" w:lineRule="auto"/>
              <w:ind w:right="164"/>
              <w:jc w:val="left"/>
              <w:rPr>
                <w:sz w:val="20"/>
                <w:szCs w:val="20"/>
              </w:rPr>
            </w:pPr>
            <w:r w:rsidRPr="000D565B">
              <w:rPr>
                <w:sz w:val="20"/>
                <w:szCs w:val="20"/>
              </w:rPr>
              <w:t xml:space="preserve">Наименование </w:t>
            </w:r>
            <w:r w:rsidR="009B35C3">
              <w:rPr>
                <w:sz w:val="20"/>
                <w:szCs w:val="20"/>
              </w:rPr>
              <w:t xml:space="preserve">медицинского </w:t>
            </w:r>
            <w:r w:rsidRPr="000D565B">
              <w:rPr>
                <w:sz w:val="20"/>
                <w:szCs w:val="20"/>
              </w:rPr>
              <w:t>ресурса</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DAA805A" w14:textId="77777777" w:rsidR="00420727" w:rsidRPr="000D565B" w:rsidRDefault="00420727" w:rsidP="008E6CB4">
            <w:pPr>
              <w:keepNext/>
              <w:keepLines/>
              <w:spacing w:before="0" w:after="0" w:line="240" w:lineRule="auto"/>
              <w:ind w:left="82" w:right="164"/>
              <w:jc w:val="center"/>
              <w:rPr>
                <w:sz w:val="20"/>
                <w:szCs w:val="20"/>
                <w:lang w:val="en-US"/>
              </w:rPr>
            </w:pPr>
            <w:r w:rsidRPr="000D565B">
              <w:rPr>
                <w:sz w:val="20"/>
                <w:szCs w:val="20"/>
                <w:lang w:val="en-US"/>
              </w:rPr>
              <w:t>+</w:t>
            </w:r>
          </w:p>
        </w:tc>
        <w:tc>
          <w:tcPr>
            <w:tcW w:w="682" w:type="pct"/>
            <w:tcBorders>
              <w:top w:val="single" w:sz="4" w:space="0" w:color="000000"/>
              <w:left w:val="single" w:sz="4" w:space="0" w:color="000000"/>
              <w:bottom w:val="single" w:sz="4" w:space="0" w:color="000000"/>
              <w:right w:val="single" w:sz="4" w:space="0" w:color="000000"/>
            </w:tcBorders>
          </w:tcPr>
          <w:p w14:paraId="510AD256" w14:textId="5F6C6486" w:rsidR="00420727" w:rsidRPr="000D565B" w:rsidRDefault="000A2558" w:rsidP="008E6CB4">
            <w:pPr>
              <w:keepNext/>
              <w:keepLines/>
              <w:spacing w:before="0" w:after="0" w:line="240" w:lineRule="auto"/>
              <w:ind w:left="82" w:right="164"/>
              <w:jc w:val="left"/>
              <w:rPr>
                <w:sz w:val="20"/>
                <w:szCs w:val="20"/>
                <w:lang w:val="en-US"/>
              </w:rPr>
            </w:pPr>
            <w:r w:rsidRPr="000A2558">
              <w:rPr>
                <w:sz w:val="20"/>
                <w:szCs w:val="20"/>
                <w:lang w:val="en-US"/>
              </w:rPr>
              <w:t>q</w:t>
            </w:r>
            <w:proofErr w:type="gramStart"/>
            <w:r w:rsidRPr="000A2558">
              <w:rPr>
                <w:sz w:val="20"/>
                <w:szCs w:val="20"/>
                <w:lang w:val="en-US"/>
              </w:rPr>
              <w:t>1:string</w:t>
            </w:r>
            <w:proofErr w:type="gramEnd"/>
            <w:r w:rsidRPr="000A2558">
              <w:rPr>
                <w:sz w:val="20"/>
                <w:szCs w:val="20"/>
                <w:lang w:val="en-US"/>
              </w:rPr>
              <w:t>-</w:t>
            </w:r>
            <w:r w:rsidR="0042424E">
              <w:rPr>
                <w:sz w:val="20"/>
                <w:szCs w:val="20"/>
              </w:rPr>
              <w:t>500</w:t>
            </w:r>
          </w:p>
        </w:tc>
        <w:tc>
          <w:tcPr>
            <w:tcW w:w="1740"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0B28FEB" w14:textId="25E2739F" w:rsidR="00420727" w:rsidRDefault="003103CC" w:rsidP="008E6CB4">
            <w:pPr>
              <w:keepNext/>
              <w:keepLines/>
              <w:spacing w:before="0" w:after="0" w:line="240" w:lineRule="auto"/>
              <w:ind w:left="82" w:right="164"/>
              <w:jc w:val="left"/>
              <w:rPr>
                <w:sz w:val="20"/>
                <w:szCs w:val="20"/>
              </w:rPr>
            </w:pPr>
            <w:r>
              <w:rPr>
                <w:sz w:val="20"/>
                <w:szCs w:val="20"/>
              </w:rPr>
              <w:t xml:space="preserve">Строка до </w:t>
            </w:r>
            <w:r w:rsidR="0042424E">
              <w:rPr>
                <w:sz w:val="20"/>
                <w:szCs w:val="20"/>
              </w:rPr>
              <w:t xml:space="preserve">500 </w:t>
            </w:r>
            <w:r>
              <w:rPr>
                <w:sz w:val="20"/>
                <w:szCs w:val="20"/>
              </w:rPr>
              <w:t>символов.</w:t>
            </w:r>
          </w:p>
          <w:p w14:paraId="27341EAF" w14:textId="7E08102E" w:rsidR="003103CC" w:rsidRPr="000D565B" w:rsidRDefault="003103CC" w:rsidP="008E6CB4">
            <w:pPr>
              <w:keepNext/>
              <w:keepLines/>
              <w:spacing w:before="0" w:after="0" w:line="240" w:lineRule="auto"/>
              <w:ind w:left="82" w:right="164"/>
              <w:jc w:val="left"/>
              <w:rPr>
                <w:sz w:val="20"/>
                <w:szCs w:val="20"/>
              </w:rPr>
            </w:pPr>
            <w:r>
              <w:rPr>
                <w:sz w:val="20"/>
                <w:szCs w:val="20"/>
              </w:rPr>
              <w:t>Наименование медицинского ресурса</w:t>
            </w:r>
          </w:p>
        </w:tc>
      </w:tr>
      <w:tr w:rsidR="00474D9B" w:rsidRPr="000D565B" w14:paraId="7758B2F2" w14:textId="77777777" w:rsidTr="003D5A31">
        <w:trPr>
          <w:cantSplit/>
        </w:trPr>
        <w:tc>
          <w:tcPr>
            <w:tcW w:w="231" w:type="pct"/>
            <w:tcBorders>
              <w:top w:val="single" w:sz="4" w:space="0" w:color="000000"/>
              <w:left w:val="single" w:sz="4" w:space="0" w:color="000000"/>
              <w:bottom w:val="single" w:sz="4" w:space="0" w:color="000000"/>
              <w:right w:val="single" w:sz="4" w:space="0" w:color="000000"/>
            </w:tcBorders>
          </w:tcPr>
          <w:p w14:paraId="6937E8EB" w14:textId="77777777" w:rsidR="00474D9B" w:rsidRPr="006D3116" w:rsidRDefault="00474D9B" w:rsidP="008E6CB4">
            <w:pPr>
              <w:pStyle w:val="affffff"/>
              <w:keepNext/>
              <w:keepLines/>
              <w:numPr>
                <w:ilvl w:val="0"/>
                <w:numId w:val="57"/>
              </w:numPr>
              <w:spacing w:before="0" w:after="0" w:line="240" w:lineRule="auto"/>
              <w:ind w:right="164"/>
              <w:jc w:val="center"/>
              <w:rPr>
                <w:sz w:val="20"/>
                <w:szCs w:val="20"/>
              </w:rPr>
            </w:pPr>
          </w:p>
        </w:tc>
        <w:tc>
          <w:tcPr>
            <w:tcW w:w="548" w:type="pct"/>
            <w:tcBorders>
              <w:top w:val="single" w:sz="4" w:space="0" w:color="000000"/>
              <w:left w:val="single" w:sz="4" w:space="0" w:color="000000"/>
              <w:bottom w:val="single" w:sz="4" w:space="0" w:color="000000"/>
              <w:right w:val="single" w:sz="4" w:space="0" w:color="000000"/>
            </w:tcBorders>
            <w:hideMark/>
          </w:tcPr>
          <w:p w14:paraId="20EF76E2" w14:textId="77777777" w:rsidR="00474D9B" w:rsidRPr="000D565B" w:rsidRDefault="00474D9B" w:rsidP="008E6CB4">
            <w:pPr>
              <w:keepNext/>
              <w:keepLines/>
              <w:spacing w:before="0" w:after="0" w:line="240" w:lineRule="auto"/>
              <w:ind w:left="82" w:right="164"/>
              <w:jc w:val="left"/>
              <w:rPr>
                <w:sz w:val="20"/>
                <w:szCs w:val="20"/>
              </w:rPr>
            </w:pPr>
            <w:proofErr w:type="spellStart"/>
            <w:r w:rsidRPr="000D565B">
              <w:rPr>
                <w:sz w:val="20"/>
                <w:szCs w:val="20"/>
              </w:rPr>
              <w:t>resourceId</w:t>
            </w:r>
            <w:proofErr w:type="spellEnd"/>
          </w:p>
        </w:tc>
        <w:tc>
          <w:tcPr>
            <w:tcW w:w="116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DB08B14" w14:textId="77777777" w:rsidR="00474D9B" w:rsidRPr="000D565B" w:rsidRDefault="00474D9B" w:rsidP="008E6CB4">
            <w:pPr>
              <w:keepNext/>
              <w:keepLines/>
              <w:spacing w:before="0" w:after="0" w:line="240" w:lineRule="auto"/>
              <w:ind w:right="164"/>
              <w:jc w:val="left"/>
              <w:rPr>
                <w:sz w:val="20"/>
                <w:szCs w:val="20"/>
              </w:rPr>
            </w:pPr>
            <w:r w:rsidRPr="000D565B">
              <w:rPr>
                <w:sz w:val="20"/>
                <w:szCs w:val="20"/>
              </w:rPr>
              <w:t>Идентификатор ресурса</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8D442FA" w14:textId="77777777" w:rsidR="00474D9B" w:rsidRPr="000D565B" w:rsidRDefault="00420727" w:rsidP="008E6CB4">
            <w:pPr>
              <w:keepNext/>
              <w:keepLines/>
              <w:spacing w:before="0" w:after="0" w:line="240" w:lineRule="auto"/>
              <w:ind w:left="82" w:right="164"/>
              <w:jc w:val="center"/>
              <w:rPr>
                <w:sz w:val="20"/>
                <w:szCs w:val="20"/>
                <w:lang w:val="en-US"/>
              </w:rPr>
            </w:pPr>
            <w:r>
              <w:rPr>
                <w:sz w:val="20"/>
                <w:szCs w:val="20"/>
                <w:lang w:val="en-US"/>
              </w:rPr>
              <w:t>-</w:t>
            </w:r>
          </w:p>
        </w:tc>
        <w:tc>
          <w:tcPr>
            <w:tcW w:w="682" w:type="pct"/>
            <w:tcBorders>
              <w:top w:val="single" w:sz="4" w:space="0" w:color="000000"/>
              <w:left w:val="single" w:sz="4" w:space="0" w:color="000000"/>
              <w:bottom w:val="single" w:sz="4" w:space="0" w:color="000000"/>
              <w:right w:val="single" w:sz="4" w:space="0" w:color="000000"/>
            </w:tcBorders>
            <w:hideMark/>
          </w:tcPr>
          <w:p w14:paraId="221A39F4" w14:textId="23597949" w:rsidR="00474D9B" w:rsidRPr="000D565B" w:rsidRDefault="000A2558" w:rsidP="008E6CB4">
            <w:pPr>
              <w:keepNext/>
              <w:keepLines/>
              <w:spacing w:before="0" w:after="0" w:line="240" w:lineRule="auto"/>
              <w:ind w:left="82" w:right="164"/>
              <w:jc w:val="left"/>
              <w:rPr>
                <w:sz w:val="20"/>
                <w:szCs w:val="20"/>
                <w:lang w:val="en-US"/>
              </w:rPr>
            </w:pPr>
            <w:r w:rsidRPr="000A2558">
              <w:rPr>
                <w:sz w:val="20"/>
                <w:szCs w:val="20"/>
                <w:lang w:val="en-US"/>
              </w:rPr>
              <w:t>q</w:t>
            </w:r>
            <w:proofErr w:type="gramStart"/>
            <w:r w:rsidRPr="000A2558">
              <w:rPr>
                <w:sz w:val="20"/>
                <w:szCs w:val="20"/>
                <w:lang w:val="en-US"/>
              </w:rPr>
              <w:t>1:string</w:t>
            </w:r>
            <w:proofErr w:type="gramEnd"/>
            <w:r w:rsidRPr="000A2558">
              <w:rPr>
                <w:sz w:val="20"/>
                <w:szCs w:val="20"/>
                <w:lang w:val="en-US"/>
              </w:rPr>
              <w:t>-</w:t>
            </w:r>
            <w:r w:rsidR="0042424E">
              <w:rPr>
                <w:sz w:val="20"/>
                <w:szCs w:val="20"/>
              </w:rPr>
              <w:t>255</w:t>
            </w:r>
          </w:p>
        </w:tc>
        <w:tc>
          <w:tcPr>
            <w:tcW w:w="1740"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50BE7BB" w14:textId="77777777" w:rsidR="00246AF8" w:rsidRDefault="00246AF8" w:rsidP="008E6CB4">
            <w:pPr>
              <w:keepNext/>
              <w:keepLines/>
              <w:spacing w:before="0" w:after="0" w:line="240" w:lineRule="auto"/>
              <w:ind w:right="164"/>
              <w:jc w:val="left"/>
              <w:rPr>
                <w:sz w:val="20"/>
                <w:szCs w:val="20"/>
              </w:rPr>
            </w:pPr>
            <w:r>
              <w:rPr>
                <w:sz w:val="20"/>
                <w:szCs w:val="20"/>
              </w:rPr>
              <w:t>Уникальный и</w:t>
            </w:r>
            <w:r w:rsidR="00420727" w:rsidRPr="00420727">
              <w:rPr>
                <w:sz w:val="20"/>
                <w:szCs w:val="20"/>
              </w:rPr>
              <w:t>дентификатор</w:t>
            </w:r>
            <w:r>
              <w:rPr>
                <w:sz w:val="20"/>
                <w:szCs w:val="20"/>
              </w:rPr>
              <w:t xml:space="preserve"> медицинского ресурса.</w:t>
            </w:r>
          </w:p>
          <w:p w14:paraId="7411E212" w14:textId="2CC2E812" w:rsidR="00246AF8" w:rsidRPr="00326628" w:rsidRDefault="00420727" w:rsidP="008E6CB4">
            <w:pPr>
              <w:keepNext/>
              <w:keepLines/>
              <w:spacing w:before="0" w:after="0" w:line="240" w:lineRule="auto"/>
              <w:ind w:right="164"/>
              <w:jc w:val="left"/>
              <w:rPr>
                <w:sz w:val="20"/>
                <w:szCs w:val="20"/>
              </w:rPr>
            </w:pPr>
            <w:r w:rsidRPr="00420727">
              <w:rPr>
                <w:sz w:val="20"/>
                <w:szCs w:val="20"/>
              </w:rPr>
              <w:t>Элемент обязателен для услуги со статусом "</w:t>
            </w:r>
            <w:r w:rsidR="00326628">
              <w:rPr>
                <w:color w:val="000000"/>
                <w:sz w:val="20"/>
                <w:szCs w:val="20"/>
              </w:rPr>
              <w:t>PLANNED</w:t>
            </w:r>
            <w:r w:rsidRPr="00420727">
              <w:rPr>
                <w:sz w:val="20"/>
                <w:szCs w:val="20"/>
              </w:rPr>
              <w:t>".</w:t>
            </w:r>
          </w:p>
          <w:p w14:paraId="47CA4180" w14:textId="77777777" w:rsidR="00246AF8" w:rsidRDefault="00246AF8" w:rsidP="008E6CB4">
            <w:pPr>
              <w:keepNext/>
              <w:keepLines/>
              <w:spacing w:before="0" w:after="0" w:line="240" w:lineRule="auto"/>
              <w:ind w:right="164"/>
              <w:jc w:val="left"/>
              <w:rPr>
                <w:sz w:val="20"/>
                <w:szCs w:val="20"/>
              </w:rPr>
            </w:pPr>
            <w:r>
              <w:rPr>
                <w:sz w:val="20"/>
                <w:szCs w:val="20"/>
              </w:rPr>
              <w:t xml:space="preserve">Рекомендуется в формате </w:t>
            </w:r>
            <w:r>
              <w:rPr>
                <w:sz w:val="20"/>
                <w:szCs w:val="20"/>
                <w:lang w:val="en-US"/>
              </w:rPr>
              <w:t>UUID</w:t>
            </w:r>
            <w:r>
              <w:rPr>
                <w:sz w:val="20"/>
                <w:szCs w:val="20"/>
              </w:rPr>
              <w:t>.</w:t>
            </w:r>
          </w:p>
          <w:p w14:paraId="632E03E7" w14:textId="2D7D4CE6" w:rsidR="00246AF8" w:rsidRPr="007F7885" w:rsidRDefault="00246AF8" w:rsidP="008E6CB4">
            <w:pPr>
              <w:keepNext/>
              <w:keepLines/>
              <w:spacing w:before="0" w:after="0" w:line="240" w:lineRule="auto"/>
              <w:ind w:right="164"/>
              <w:jc w:val="left"/>
              <w:rPr>
                <w:sz w:val="20"/>
                <w:szCs w:val="20"/>
              </w:rPr>
            </w:pPr>
            <w:r>
              <w:rPr>
                <w:sz w:val="20"/>
                <w:szCs w:val="20"/>
              </w:rPr>
              <w:t xml:space="preserve">Пример: </w:t>
            </w:r>
            <w:r w:rsidR="007F7885" w:rsidRPr="007F7885">
              <w:rPr>
                <w:sz w:val="20"/>
                <w:szCs w:val="20"/>
              </w:rPr>
              <w:t>5afc1e7b-48d1-455d-940c-92592ee32b73</w:t>
            </w:r>
          </w:p>
        </w:tc>
      </w:tr>
      <w:tr w:rsidR="00474D9B" w:rsidRPr="000D565B" w14:paraId="523B4616" w14:textId="77777777" w:rsidTr="003D5A31">
        <w:trPr>
          <w:cantSplit/>
        </w:trPr>
        <w:tc>
          <w:tcPr>
            <w:tcW w:w="231" w:type="pct"/>
            <w:tcBorders>
              <w:top w:val="single" w:sz="4" w:space="0" w:color="000000"/>
              <w:left w:val="single" w:sz="4" w:space="0" w:color="000000"/>
              <w:bottom w:val="single" w:sz="4" w:space="0" w:color="000000"/>
              <w:right w:val="single" w:sz="4" w:space="0" w:color="000000"/>
            </w:tcBorders>
          </w:tcPr>
          <w:p w14:paraId="20D5DBB0" w14:textId="77777777" w:rsidR="00474D9B" w:rsidRPr="006D3116" w:rsidRDefault="00474D9B" w:rsidP="008E6CB4">
            <w:pPr>
              <w:pStyle w:val="affffff"/>
              <w:keepNext/>
              <w:keepLines/>
              <w:numPr>
                <w:ilvl w:val="0"/>
                <w:numId w:val="57"/>
              </w:numPr>
              <w:spacing w:before="0" w:after="0" w:line="240" w:lineRule="auto"/>
              <w:ind w:right="164"/>
              <w:jc w:val="center"/>
              <w:rPr>
                <w:sz w:val="20"/>
                <w:szCs w:val="20"/>
              </w:rPr>
            </w:pPr>
          </w:p>
        </w:tc>
        <w:tc>
          <w:tcPr>
            <w:tcW w:w="548" w:type="pct"/>
            <w:tcBorders>
              <w:top w:val="single" w:sz="4" w:space="0" w:color="000000"/>
              <w:left w:val="single" w:sz="4" w:space="0" w:color="000000"/>
              <w:bottom w:val="single" w:sz="4" w:space="0" w:color="000000"/>
              <w:right w:val="single" w:sz="4" w:space="0" w:color="000000"/>
            </w:tcBorders>
            <w:hideMark/>
          </w:tcPr>
          <w:p w14:paraId="4759A676" w14:textId="77777777" w:rsidR="00474D9B" w:rsidRPr="000D565B" w:rsidRDefault="00474D9B" w:rsidP="008E6CB4">
            <w:pPr>
              <w:keepNext/>
              <w:keepLines/>
              <w:spacing w:before="0" w:after="0" w:line="240" w:lineRule="auto"/>
              <w:ind w:left="82" w:right="164"/>
              <w:jc w:val="left"/>
              <w:rPr>
                <w:sz w:val="20"/>
                <w:szCs w:val="20"/>
              </w:rPr>
            </w:pPr>
            <w:proofErr w:type="spellStart"/>
            <w:r w:rsidRPr="000D565B">
              <w:rPr>
                <w:sz w:val="20"/>
                <w:szCs w:val="20"/>
              </w:rPr>
              <w:t>employee</w:t>
            </w:r>
            <w:proofErr w:type="spellEnd"/>
          </w:p>
        </w:tc>
        <w:tc>
          <w:tcPr>
            <w:tcW w:w="116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553C732" w14:textId="77777777" w:rsidR="00474D9B" w:rsidRPr="000D565B" w:rsidRDefault="00474D9B" w:rsidP="008E6CB4">
            <w:pPr>
              <w:keepNext/>
              <w:keepLines/>
              <w:spacing w:before="0" w:after="0" w:line="240" w:lineRule="auto"/>
              <w:ind w:right="164"/>
              <w:jc w:val="left"/>
              <w:rPr>
                <w:sz w:val="20"/>
                <w:szCs w:val="20"/>
              </w:rPr>
            </w:pPr>
            <w:r w:rsidRPr="000D565B">
              <w:rPr>
                <w:sz w:val="20"/>
                <w:szCs w:val="20"/>
              </w:rPr>
              <w:t>Данные медицинского работника, оказывающего услугу</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A0DAA33" w14:textId="77777777" w:rsidR="00474D9B" w:rsidRPr="000D565B" w:rsidRDefault="00474D9B" w:rsidP="008E6CB4">
            <w:pPr>
              <w:keepNext/>
              <w:keepLines/>
              <w:spacing w:before="0" w:after="0" w:line="240" w:lineRule="auto"/>
              <w:ind w:left="82" w:right="164"/>
              <w:jc w:val="center"/>
              <w:rPr>
                <w:sz w:val="20"/>
                <w:szCs w:val="20"/>
                <w:lang w:val="en-US"/>
              </w:rPr>
            </w:pPr>
            <w:r w:rsidRPr="000D565B">
              <w:rPr>
                <w:sz w:val="20"/>
                <w:szCs w:val="20"/>
                <w:lang w:val="en-US"/>
              </w:rPr>
              <w:t>-</w:t>
            </w:r>
          </w:p>
        </w:tc>
        <w:tc>
          <w:tcPr>
            <w:tcW w:w="682" w:type="pct"/>
            <w:tcBorders>
              <w:top w:val="single" w:sz="4" w:space="0" w:color="000000"/>
              <w:left w:val="single" w:sz="4" w:space="0" w:color="000000"/>
              <w:bottom w:val="single" w:sz="4" w:space="0" w:color="000000"/>
              <w:right w:val="single" w:sz="4" w:space="0" w:color="000000"/>
            </w:tcBorders>
            <w:hideMark/>
          </w:tcPr>
          <w:p w14:paraId="4947229F" w14:textId="77777777" w:rsidR="00474D9B" w:rsidRPr="000D565B" w:rsidRDefault="00474D9B" w:rsidP="008E6CB4">
            <w:pPr>
              <w:keepNext/>
              <w:keepLines/>
              <w:spacing w:before="0" w:after="0" w:line="240" w:lineRule="auto"/>
              <w:ind w:right="164"/>
              <w:jc w:val="left"/>
              <w:rPr>
                <w:sz w:val="20"/>
                <w:szCs w:val="20"/>
                <w:lang w:val="en-US"/>
              </w:rPr>
            </w:pPr>
            <w:proofErr w:type="spellStart"/>
            <w:proofErr w:type="gramStart"/>
            <w:r w:rsidRPr="000D565B">
              <w:rPr>
                <w:sz w:val="20"/>
                <w:szCs w:val="20"/>
                <w:lang w:val="en-US"/>
              </w:rPr>
              <w:t>tns:EmployeeType</w:t>
            </w:r>
            <w:proofErr w:type="spellEnd"/>
            <w:proofErr w:type="gramEnd"/>
          </w:p>
        </w:tc>
        <w:tc>
          <w:tcPr>
            <w:tcW w:w="1740"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A19E6DD" w14:textId="77777777" w:rsidR="00474D9B" w:rsidRDefault="007F7885" w:rsidP="008E6CB4">
            <w:pPr>
              <w:keepNext/>
              <w:keepLines/>
              <w:spacing w:before="0" w:after="0" w:line="240" w:lineRule="auto"/>
              <w:ind w:left="82" w:right="164"/>
              <w:jc w:val="left"/>
              <w:rPr>
                <w:sz w:val="20"/>
                <w:szCs w:val="20"/>
              </w:rPr>
            </w:pPr>
            <w:r>
              <w:rPr>
                <w:sz w:val="20"/>
                <w:szCs w:val="20"/>
              </w:rPr>
              <w:t>Комплексный тип</w:t>
            </w:r>
            <w:r w:rsidR="00326628">
              <w:rPr>
                <w:sz w:val="20"/>
                <w:szCs w:val="20"/>
              </w:rPr>
              <w:t>.</w:t>
            </w:r>
          </w:p>
          <w:p w14:paraId="4907FB2A" w14:textId="681B602A" w:rsidR="00326628" w:rsidRPr="000D565B" w:rsidRDefault="00326628" w:rsidP="008E6CB4">
            <w:pPr>
              <w:keepNext/>
              <w:keepLines/>
              <w:spacing w:before="0" w:after="0" w:line="240" w:lineRule="auto"/>
              <w:ind w:left="82" w:right="164"/>
              <w:jc w:val="left"/>
              <w:rPr>
                <w:sz w:val="20"/>
                <w:szCs w:val="20"/>
              </w:rPr>
            </w:pPr>
            <w:r>
              <w:rPr>
                <w:sz w:val="20"/>
                <w:szCs w:val="20"/>
              </w:rPr>
              <w:t>Описан в таблице</w:t>
            </w:r>
            <w:r>
              <w:rPr>
                <w:sz w:val="20"/>
                <w:szCs w:val="20"/>
              </w:rPr>
              <w:fldChar w:fldCharType="begin"/>
            </w:r>
            <w:r>
              <w:rPr>
                <w:sz w:val="20"/>
                <w:szCs w:val="20"/>
              </w:rPr>
              <w:instrText xml:space="preserve"> REF _Ref507397980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w:t>
            </w:r>
            <w:r w:rsidR="00E23E46" w:rsidRPr="00E23E46">
              <w:rPr>
                <w:sz w:val="20"/>
                <w:szCs w:val="20"/>
              </w:rPr>
              <w:t>2</w:t>
            </w:r>
            <w:r w:rsidR="00E23E46" w:rsidRPr="00E23E46">
              <w:rPr>
                <w:sz w:val="20"/>
                <w:szCs w:val="20"/>
              </w:rPr>
              <w:t>8</w:t>
            </w:r>
            <w:r>
              <w:rPr>
                <w:sz w:val="20"/>
                <w:szCs w:val="20"/>
              </w:rPr>
              <w:fldChar w:fldCharType="end"/>
            </w:r>
          </w:p>
        </w:tc>
      </w:tr>
      <w:tr w:rsidR="00474D9B" w:rsidRPr="004A74DD" w14:paraId="20CE79D7" w14:textId="77777777" w:rsidTr="003D5A31">
        <w:trPr>
          <w:cantSplit/>
        </w:trPr>
        <w:tc>
          <w:tcPr>
            <w:tcW w:w="231" w:type="pct"/>
            <w:tcBorders>
              <w:top w:val="single" w:sz="4" w:space="0" w:color="000000"/>
              <w:left w:val="single" w:sz="4" w:space="0" w:color="000000"/>
              <w:bottom w:val="single" w:sz="4" w:space="0" w:color="000000"/>
              <w:right w:val="single" w:sz="4" w:space="0" w:color="000000"/>
            </w:tcBorders>
          </w:tcPr>
          <w:p w14:paraId="46FC8CF0" w14:textId="77777777" w:rsidR="00474D9B" w:rsidRPr="006D3116" w:rsidRDefault="00474D9B" w:rsidP="008E6CB4">
            <w:pPr>
              <w:pStyle w:val="affffff"/>
              <w:keepNext/>
              <w:keepLines/>
              <w:numPr>
                <w:ilvl w:val="0"/>
                <w:numId w:val="57"/>
              </w:numPr>
              <w:spacing w:before="0" w:after="0" w:line="240" w:lineRule="auto"/>
              <w:ind w:right="164"/>
              <w:jc w:val="center"/>
              <w:rPr>
                <w:sz w:val="20"/>
                <w:szCs w:val="20"/>
              </w:rPr>
            </w:pPr>
          </w:p>
        </w:tc>
        <w:tc>
          <w:tcPr>
            <w:tcW w:w="548" w:type="pct"/>
            <w:tcBorders>
              <w:top w:val="single" w:sz="4" w:space="0" w:color="000000"/>
              <w:left w:val="single" w:sz="4" w:space="0" w:color="000000"/>
              <w:bottom w:val="single" w:sz="4" w:space="0" w:color="000000"/>
              <w:right w:val="single" w:sz="4" w:space="0" w:color="000000"/>
            </w:tcBorders>
            <w:hideMark/>
          </w:tcPr>
          <w:p w14:paraId="61B7AFF2" w14:textId="77777777" w:rsidR="00474D9B" w:rsidRPr="000D565B" w:rsidRDefault="00474D9B" w:rsidP="008E6CB4">
            <w:pPr>
              <w:keepNext/>
              <w:keepLines/>
              <w:spacing w:before="0" w:after="0" w:line="240" w:lineRule="auto"/>
              <w:ind w:left="82" w:right="164"/>
              <w:jc w:val="left"/>
              <w:rPr>
                <w:sz w:val="20"/>
                <w:szCs w:val="20"/>
              </w:rPr>
            </w:pPr>
            <w:proofErr w:type="spellStart"/>
            <w:r w:rsidRPr="000D565B">
              <w:rPr>
                <w:sz w:val="20"/>
                <w:szCs w:val="20"/>
              </w:rPr>
              <w:t>room</w:t>
            </w:r>
            <w:proofErr w:type="spellEnd"/>
          </w:p>
        </w:tc>
        <w:tc>
          <w:tcPr>
            <w:tcW w:w="116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EE5D22B" w14:textId="77777777" w:rsidR="00474D9B" w:rsidRPr="000D565B" w:rsidRDefault="00474D9B" w:rsidP="008E6CB4">
            <w:pPr>
              <w:keepNext/>
              <w:keepLines/>
              <w:spacing w:before="0" w:after="0" w:line="240" w:lineRule="auto"/>
              <w:ind w:right="164"/>
              <w:jc w:val="left"/>
              <w:rPr>
                <w:sz w:val="20"/>
                <w:szCs w:val="20"/>
              </w:rPr>
            </w:pPr>
            <w:r w:rsidRPr="000D565B">
              <w:rPr>
                <w:sz w:val="20"/>
                <w:szCs w:val="20"/>
              </w:rPr>
              <w:t>Наименование кабинета, в котором будет оказана услуга</w:t>
            </w:r>
          </w:p>
        </w:tc>
        <w:tc>
          <w:tcPr>
            <w:tcW w:w="63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1BCB41B" w14:textId="77777777" w:rsidR="00474D9B" w:rsidRPr="000D565B" w:rsidRDefault="001F4754" w:rsidP="008E6CB4">
            <w:pPr>
              <w:keepNext/>
              <w:keepLines/>
              <w:spacing w:before="0" w:after="0" w:line="240" w:lineRule="auto"/>
              <w:ind w:left="82" w:right="164"/>
              <w:jc w:val="center"/>
              <w:rPr>
                <w:sz w:val="20"/>
                <w:szCs w:val="20"/>
                <w:lang w:val="en-US"/>
              </w:rPr>
            </w:pPr>
            <w:r>
              <w:rPr>
                <w:sz w:val="20"/>
                <w:szCs w:val="20"/>
                <w:lang w:val="en-US"/>
              </w:rPr>
              <w:t>-</w:t>
            </w:r>
          </w:p>
        </w:tc>
        <w:tc>
          <w:tcPr>
            <w:tcW w:w="682" w:type="pct"/>
            <w:tcBorders>
              <w:top w:val="single" w:sz="4" w:space="0" w:color="000000"/>
              <w:left w:val="single" w:sz="4" w:space="0" w:color="000000"/>
              <w:bottom w:val="single" w:sz="4" w:space="0" w:color="000000"/>
              <w:right w:val="single" w:sz="4" w:space="0" w:color="000000"/>
            </w:tcBorders>
            <w:hideMark/>
          </w:tcPr>
          <w:p w14:paraId="2F564CA5" w14:textId="719CA9BA" w:rsidR="00474D9B" w:rsidRPr="000D565B" w:rsidRDefault="000A2558" w:rsidP="008E6CB4">
            <w:pPr>
              <w:keepNext/>
              <w:keepLines/>
              <w:spacing w:before="0" w:after="0" w:line="240" w:lineRule="auto"/>
              <w:ind w:right="164"/>
              <w:jc w:val="left"/>
              <w:rPr>
                <w:sz w:val="20"/>
                <w:szCs w:val="20"/>
                <w:lang w:val="en-US"/>
              </w:rPr>
            </w:pPr>
            <w:r w:rsidRPr="000A2558">
              <w:rPr>
                <w:sz w:val="20"/>
                <w:szCs w:val="20"/>
                <w:lang w:val="en-US"/>
              </w:rPr>
              <w:t>q</w:t>
            </w:r>
            <w:proofErr w:type="gramStart"/>
            <w:r w:rsidRPr="000A2558">
              <w:rPr>
                <w:sz w:val="20"/>
                <w:szCs w:val="20"/>
                <w:lang w:val="en-US"/>
              </w:rPr>
              <w:t>1:string</w:t>
            </w:r>
            <w:proofErr w:type="gramEnd"/>
            <w:r w:rsidRPr="000A2558">
              <w:rPr>
                <w:sz w:val="20"/>
                <w:szCs w:val="20"/>
                <w:lang w:val="en-US"/>
              </w:rPr>
              <w:t>-50</w:t>
            </w:r>
          </w:p>
        </w:tc>
        <w:tc>
          <w:tcPr>
            <w:tcW w:w="1740"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CC731CE" w14:textId="6FC5BD0F" w:rsidR="00474D9B" w:rsidRPr="000D565B" w:rsidRDefault="007F7885" w:rsidP="008E6CB4">
            <w:pPr>
              <w:keepNext/>
              <w:keepLines/>
              <w:spacing w:before="0" w:after="0" w:line="240" w:lineRule="auto"/>
              <w:ind w:right="164"/>
              <w:jc w:val="left"/>
              <w:rPr>
                <w:sz w:val="20"/>
                <w:szCs w:val="20"/>
              </w:rPr>
            </w:pPr>
            <w:r>
              <w:rPr>
                <w:sz w:val="20"/>
                <w:szCs w:val="20"/>
              </w:rPr>
              <w:t>Пример: Кабинет №45</w:t>
            </w:r>
          </w:p>
        </w:tc>
      </w:tr>
    </w:tbl>
    <w:p w14:paraId="2C24E3F4" w14:textId="05DEACD6" w:rsidR="00CF470A" w:rsidRPr="001F4754" w:rsidRDefault="002B749B" w:rsidP="0042387F">
      <w:pPr>
        <w:pStyle w:val="aff2"/>
      </w:pPr>
      <w:bookmarkStart w:id="242" w:name="_Ref507397743"/>
      <w:bookmarkEnd w:id="240"/>
      <w:bookmarkEnd w:id="241"/>
      <w:r>
        <w:t xml:space="preserve">Таблица Г. </w:t>
      </w:r>
      <w:fldSimple w:instr=" SEQ Таблица_Г. \* ARABIC ">
        <w:r w:rsidR="00E23E46">
          <w:rPr>
            <w:noProof/>
          </w:rPr>
          <w:t>27</w:t>
        </w:r>
      </w:fldSimple>
      <w:bookmarkEnd w:id="242"/>
      <w:r>
        <w:t xml:space="preserve"> </w:t>
      </w:r>
      <w:r w:rsidR="00CF470A" w:rsidRPr="001F4754">
        <w:rPr>
          <w:noProof/>
        </w:rPr>
        <w:t xml:space="preserve">– Описание полей структуры данных </w:t>
      </w:r>
      <w:proofErr w:type="spellStart"/>
      <w:r w:rsidR="00CF470A" w:rsidRPr="001F4754">
        <w:rPr>
          <w:lang w:val="en-US"/>
        </w:rPr>
        <w:t>AvailableResourceType</w:t>
      </w:r>
      <w:proofErr w:type="spellEnd"/>
    </w:p>
    <w:tbl>
      <w:tblPr>
        <w:tblStyle w:val="NormalTable0"/>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42"/>
        <w:gridCol w:w="2610"/>
        <w:gridCol w:w="2833"/>
        <w:gridCol w:w="2819"/>
        <w:gridCol w:w="2828"/>
        <w:gridCol w:w="2828"/>
      </w:tblGrid>
      <w:tr w:rsidR="00CF470A" w:rsidRPr="001F4754" w14:paraId="3386088B" w14:textId="77777777" w:rsidTr="00AB089F">
        <w:trPr>
          <w:cantSplit/>
          <w:tblHeader/>
        </w:trPr>
        <w:tc>
          <w:tcPr>
            <w:tcW w:w="220" w:type="pct"/>
            <w:hideMark/>
          </w:tcPr>
          <w:p w14:paraId="1E49DFFC" w14:textId="77777777" w:rsidR="00CF470A" w:rsidRPr="001F4754" w:rsidRDefault="00CF470A" w:rsidP="0001562C">
            <w:pPr>
              <w:spacing w:before="0" w:after="0" w:line="240" w:lineRule="auto"/>
              <w:ind w:left="82" w:right="164"/>
              <w:jc w:val="center"/>
              <w:rPr>
                <w:b/>
                <w:sz w:val="20"/>
                <w:szCs w:val="20"/>
              </w:rPr>
            </w:pPr>
            <w:r w:rsidRPr="001F4754">
              <w:rPr>
                <w:b/>
                <w:sz w:val="20"/>
                <w:szCs w:val="20"/>
              </w:rPr>
              <w:t>№</w:t>
            </w:r>
          </w:p>
        </w:tc>
        <w:tc>
          <w:tcPr>
            <w:tcW w:w="896" w:type="pct"/>
            <w:hideMark/>
          </w:tcPr>
          <w:p w14:paraId="13227FF2" w14:textId="77777777" w:rsidR="00CF470A" w:rsidRPr="001F4754" w:rsidRDefault="00CF470A" w:rsidP="0001562C">
            <w:pPr>
              <w:spacing w:before="0" w:after="0" w:line="240" w:lineRule="auto"/>
              <w:ind w:left="82" w:right="164"/>
              <w:jc w:val="center"/>
              <w:rPr>
                <w:b/>
                <w:sz w:val="20"/>
                <w:szCs w:val="20"/>
              </w:rPr>
            </w:pPr>
            <w:r w:rsidRPr="001F4754">
              <w:rPr>
                <w:b/>
                <w:sz w:val="20"/>
                <w:szCs w:val="20"/>
              </w:rPr>
              <w:t>Наименование поля</w:t>
            </w:r>
          </w:p>
        </w:tc>
        <w:tc>
          <w:tcPr>
            <w:tcW w:w="973" w:type="pct"/>
            <w:hideMark/>
          </w:tcPr>
          <w:p w14:paraId="2D931FA3" w14:textId="77777777" w:rsidR="00CF470A" w:rsidRPr="001F4754" w:rsidRDefault="00CF470A" w:rsidP="0001562C">
            <w:pPr>
              <w:spacing w:before="0" w:after="0" w:line="240" w:lineRule="auto"/>
              <w:ind w:left="82" w:right="164"/>
              <w:jc w:val="center"/>
              <w:rPr>
                <w:b/>
                <w:sz w:val="20"/>
                <w:szCs w:val="20"/>
              </w:rPr>
            </w:pPr>
            <w:r w:rsidRPr="001F4754">
              <w:rPr>
                <w:b/>
                <w:sz w:val="20"/>
                <w:szCs w:val="20"/>
              </w:rPr>
              <w:t>Описание поля</w:t>
            </w:r>
          </w:p>
        </w:tc>
        <w:tc>
          <w:tcPr>
            <w:tcW w:w="968" w:type="pct"/>
            <w:hideMark/>
          </w:tcPr>
          <w:p w14:paraId="003176F4" w14:textId="77777777" w:rsidR="00CF470A" w:rsidRPr="001F4754" w:rsidRDefault="00CF470A" w:rsidP="0001562C">
            <w:pPr>
              <w:spacing w:before="0" w:after="0" w:line="240" w:lineRule="auto"/>
              <w:ind w:left="82" w:right="164"/>
              <w:jc w:val="center"/>
              <w:rPr>
                <w:b/>
                <w:sz w:val="20"/>
                <w:szCs w:val="20"/>
              </w:rPr>
            </w:pPr>
            <w:r w:rsidRPr="001F4754">
              <w:rPr>
                <w:b/>
                <w:sz w:val="20"/>
                <w:szCs w:val="20"/>
              </w:rPr>
              <w:t>Обязательность</w:t>
            </w:r>
          </w:p>
        </w:tc>
        <w:tc>
          <w:tcPr>
            <w:tcW w:w="971" w:type="pct"/>
            <w:hideMark/>
          </w:tcPr>
          <w:p w14:paraId="04AD0DBD" w14:textId="77777777" w:rsidR="00CF470A" w:rsidRPr="001F4754" w:rsidRDefault="00CF470A" w:rsidP="0001562C">
            <w:pPr>
              <w:spacing w:before="0" w:after="0" w:line="240" w:lineRule="auto"/>
              <w:ind w:left="82" w:right="164"/>
              <w:jc w:val="center"/>
              <w:rPr>
                <w:b/>
                <w:sz w:val="20"/>
                <w:szCs w:val="20"/>
              </w:rPr>
            </w:pPr>
            <w:r w:rsidRPr="001F4754">
              <w:rPr>
                <w:b/>
                <w:sz w:val="20"/>
                <w:szCs w:val="20"/>
              </w:rPr>
              <w:t>Способ заполнения / Тип</w:t>
            </w:r>
          </w:p>
        </w:tc>
        <w:tc>
          <w:tcPr>
            <w:tcW w:w="971" w:type="pct"/>
            <w:hideMark/>
          </w:tcPr>
          <w:p w14:paraId="7DF4CDBF" w14:textId="77777777" w:rsidR="00CF470A" w:rsidRPr="001F4754" w:rsidRDefault="00CF470A" w:rsidP="0001562C">
            <w:pPr>
              <w:spacing w:before="0" w:after="0" w:line="240" w:lineRule="auto"/>
              <w:ind w:left="82" w:right="164"/>
              <w:jc w:val="center"/>
              <w:rPr>
                <w:b/>
                <w:sz w:val="20"/>
                <w:szCs w:val="20"/>
              </w:rPr>
            </w:pPr>
            <w:r w:rsidRPr="001F4754">
              <w:rPr>
                <w:b/>
                <w:sz w:val="20"/>
                <w:szCs w:val="20"/>
              </w:rPr>
              <w:t>Комментарий</w:t>
            </w:r>
          </w:p>
        </w:tc>
      </w:tr>
      <w:tr w:rsidR="001F4754" w:rsidRPr="001F4754" w14:paraId="10B260E5" w14:textId="77777777" w:rsidTr="00AB089F">
        <w:trPr>
          <w:cantSplit/>
        </w:trPr>
        <w:tc>
          <w:tcPr>
            <w:tcW w:w="220" w:type="pct"/>
          </w:tcPr>
          <w:p w14:paraId="38027C43" w14:textId="77777777" w:rsidR="001F4754" w:rsidRPr="00BB7E42" w:rsidRDefault="001F4754" w:rsidP="0001562C">
            <w:pPr>
              <w:pStyle w:val="affffff"/>
              <w:numPr>
                <w:ilvl w:val="0"/>
                <w:numId w:val="58"/>
              </w:numPr>
              <w:spacing w:before="0" w:after="0" w:line="240" w:lineRule="auto"/>
              <w:ind w:right="164"/>
              <w:jc w:val="center"/>
              <w:rPr>
                <w:sz w:val="20"/>
                <w:szCs w:val="20"/>
              </w:rPr>
            </w:pPr>
          </w:p>
        </w:tc>
        <w:tc>
          <w:tcPr>
            <w:tcW w:w="896" w:type="pct"/>
          </w:tcPr>
          <w:p w14:paraId="5265DFEB" w14:textId="77777777" w:rsidR="001F4754" w:rsidRPr="001F4754" w:rsidRDefault="001F4754" w:rsidP="0001562C">
            <w:pPr>
              <w:spacing w:before="0" w:after="0" w:line="240" w:lineRule="auto"/>
              <w:ind w:left="82" w:right="164"/>
              <w:jc w:val="left"/>
              <w:rPr>
                <w:sz w:val="20"/>
                <w:szCs w:val="20"/>
              </w:rPr>
            </w:pPr>
            <w:proofErr w:type="spellStart"/>
            <w:r w:rsidRPr="001F4754">
              <w:rPr>
                <w:sz w:val="20"/>
                <w:szCs w:val="20"/>
              </w:rPr>
              <w:t>resourceName</w:t>
            </w:r>
            <w:proofErr w:type="spellEnd"/>
          </w:p>
        </w:tc>
        <w:tc>
          <w:tcPr>
            <w:tcW w:w="973" w:type="pct"/>
          </w:tcPr>
          <w:p w14:paraId="294C2273" w14:textId="77777777" w:rsidR="001F4754" w:rsidRPr="001F4754" w:rsidRDefault="001F4754" w:rsidP="0001562C">
            <w:pPr>
              <w:spacing w:before="0" w:after="0" w:line="240" w:lineRule="auto"/>
              <w:ind w:left="82" w:right="164"/>
              <w:jc w:val="left"/>
              <w:rPr>
                <w:sz w:val="20"/>
                <w:szCs w:val="20"/>
              </w:rPr>
            </w:pPr>
            <w:r w:rsidRPr="001F4754">
              <w:rPr>
                <w:sz w:val="20"/>
                <w:szCs w:val="20"/>
              </w:rPr>
              <w:t>Наименование ресурса</w:t>
            </w:r>
          </w:p>
        </w:tc>
        <w:tc>
          <w:tcPr>
            <w:tcW w:w="968" w:type="pct"/>
          </w:tcPr>
          <w:p w14:paraId="68D254B7" w14:textId="77777777" w:rsidR="001F4754" w:rsidRPr="001F4754" w:rsidRDefault="001F4754" w:rsidP="0001562C">
            <w:pPr>
              <w:spacing w:before="0" w:after="0" w:line="240" w:lineRule="auto"/>
              <w:ind w:left="82" w:right="164"/>
              <w:jc w:val="center"/>
              <w:rPr>
                <w:sz w:val="20"/>
                <w:szCs w:val="20"/>
              </w:rPr>
            </w:pPr>
            <w:r>
              <w:rPr>
                <w:sz w:val="20"/>
                <w:szCs w:val="20"/>
              </w:rPr>
              <w:t>+</w:t>
            </w:r>
          </w:p>
        </w:tc>
        <w:tc>
          <w:tcPr>
            <w:tcW w:w="971" w:type="pct"/>
          </w:tcPr>
          <w:p w14:paraId="6808E07F" w14:textId="2115B312" w:rsidR="001F4754" w:rsidRPr="001F4754" w:rsidRDefault="00690A36" w:rsidP="0001562C">
            <w:pPr>
              <w:spacing w:before="0" w:after="0" w:line="240" w:lineRule="auto"/>
              <w:ind w:left="82" w:right="164"/>
              <w:jc w:val="left"/>
              <w:rPr>
                <w:sz w:val="20"/>
                <w:szCs w:val="20"/>
              </w:rPr>
            </w:pPr>
            <w:r w:rsidRPr="000A2558">
              <w:rPr>
                <w:sz w:val="20"/>
                <w:szCs w:val="20"/>
                <w:lang w:val="en-US"/>
              </w:rPr>
              <w:t>q</w:t>
            </w:r>
            <w:proofErr w:type="gramStart"/>
            <w:r w:rsidRPr="000A2558">
              <w:rPr>
                <w:sz w:val="20"/>
                <w:szCs w:val="20"/>
                <w:lang w:val="en-US"/>
              </w:rPr>
              <w:t>1:string</w:t>
            </w:r>
            <w:proofErr w:type="gramEnd"/>
            <w:r w:rsidRPr="000A2558">
              <w:rPr>
                <w:sz w:val="20"/>
                <w:szCs w:val="20"/>
                <w:lang w:val="en-US"/>
              </w:rPr>
              <w:t>-</w:t>
            </w:r>
            <w:r w:rsidR="0042424E">
              <w:rPr>
                <w:sz w:val="20"/>
                <w:szCs w:val="20"/>
              </w:rPr>
              <w:t>500</w:t>
            </w:r>
          </w:p>
        </w:tc>
        <w:tc>
          <w:tcPr>
            <w:tcW w:w="971" w:type="pct"/>
          </w:tcPr>
          <w:p w14:paraId="3799572E" w14:textId="6BE87A01" w:rsidR="007F7885" w:rsidRPr="001F4754" w:rsidRDefault="007F7885" w:rsidP="0001562C">
            <w:pPr>
              <w:spacing w:before="0" w:after="0" w:line="240" w:lineRule="auto"/>
              <w:ind w:right="164"/>
              <w:jc w:val="left"/>
              <w:rPr>
                <w:iCs/>
                <w:sz w:val="20"/>
                <w:szCs w:val="20"/>
              </w:rPr>
            </w:pPr>
            <w:r>
              <w:rPr>
                <w:iCs/>
                <w:sz w:val="20"/>
                <w:szCs w:val="20"/>
              </w:rPr>
              <w:t>Наименование медицинского ресурса</w:t>
            </w:r>
          </w:p>
        </w:tc>
      </w:tr>
      <w:tr w:rsidR="001F4754" w:rsidRPr="001F4754" w14:paraId="59B43B6F" w14:textId="77777777" w:rsidTr="00AB089F">
        <w:trPr>
          <w:cantSplit/>
        </w:trPr>
        <w:tc>
          <w:tcPr>
            <w:tcW w:w="220" w:type="pct"/>
          </w:tcPr>
          <w:p w14:paraId="263BFB39" w14:textId="77777777" w:rsidR="001F4754" w:rsidRPr="00BB7E42" w:rsidRDefault="001F4754" w:rsidP="0001562C">
            <w:pPr>
              <w:pStyle w:val="affffff"/>
              <w:numPr>
                <w:ilvl w:val="0"/>
                <w:numId w:val="58"/>
              </w:numPr>
              <w:spacing w:before="0" w:after="0" w:line="240" w:lineRule="auto"/>
              <w:ind w:right="164"/>
              <w:jc w:val="center"/>
              <w:rPr>
                <w:sz w:val="20"/>
                <w:szCs w:val="20"/>
              </w:rPr>
            </w:pPr>
          </w:p>
        </w:tc>
        <w:tc>
          <w:tcPr>
            <w:tcW w:w="896" w:type="pct"/>
          </w:tcPr>
          <w:p w14:paraId="66217EDD" w14:textId="77777777" w:rsidR="001F4754" w:rsidRPr="001F4754" w:rsidRDefault="001F4754" w:rsidP="0001562C">
            <w:pPr>
              <w:spacing w:before="0" w:after="0" w:line="240" w:lineRule="auto"/>
              <w:ind w:left="82" w:right="164"/>
              <w:jc w:val="left"/>
              <w:rPr>
                <w:sz w:val="20"/>
                <w:szCs w:val="20"/>
              </w:rPr>
            </w:pPr>
            <w:proofErr w:type="spellStart"/>
            <w:r w:rsidRPr="001F4754">
              <w:rPr>
                <w:sz w:val="20"/>
                <w:szCs w:val="20"/>
              </w:rPr>
              <w:t>resourceId</w:t>
            </w:r>
            <w:proofErr w:type="spellEnd"/>
          </w:p>
        </w:tc>
        <w:tc>
          <w:tcPr>
            <w:tcW w:w="973" w:type="pct"/>
          </w:tcPr>
          <w:p w14:paraId="2E0CD73A" w14:textId="77777777" w:rsidR="001F4754" w:rsidRPr="001F4754" w:rsidRDefault="001F4754" w:rsidP="0001562C">
            <w:pPr>
              <w:spacing w:before="0" w:after="0" w:line="240" w:lineRule="auto"/>
              <w:ind w:left="82" w:right="164"/>
              <w:jc w:val="left"/>
              <w:rPr>
                <w:sz w:val="20"/>
                <w:szCs w:val="20"/>
              </w:rPr>
            </w:pPr>
            <w:r>
              <w:rPr>
                <w:sz w:val="20"/>
                <w:szCs w:val="20"/>
              </w:rPr>
              <w:t>Идентификатор ресурса</w:t>
            </w:r>
          </w:p>
        </w:tc>
        <w:tc>
          <w:tcPr>
            <w:tcW w:w="968" w:type="pct"/>
          </w:tcPr>
          <w:p w14:paraId="3DA997F9" w14:textId="77777777" w:rsidR="001F4754" w:rsidRDefault="001F4754" w:rsidP="0001562C">
            <w:pPr>
              <w:spacing w:before="0" w:after="0" w:line="240" w:lineRule="auto"/>
              <w:ind w:left="82" w:right="164"/>
              <w:jc w:val="center"/>
              <w:rPr>
                <w:sz w:val="20"/>
                <w:szCs w:val="20"/>
              </w:rPr>
            </w:pPr>
            <w:r>
              <w:rPr>
                <w:sz w:val="20"/>
                <w:szCs w:val="20"/>
              </w:rPr>
              <w:t>+</w:t>
            </w:r>
          </w:p>
        </w:tc>
        <w:tc>
          <w:tcPr>
            <w:tcW w:w="971" w:type="pct"/>
          </w:tcPr>
          <w:p w14:paraId="2E38055F" w14:textId="763FAD45" w:rsidR="001F4754" w:rsidRPr="001F4754" w:rsidRDefault="000A2558" w:rsidP="0001562C">
            <w:pPr>
              <w:spacing w:before="0" w:after="0" w:line="240" w:lineRule="auto"/>
              <w:ind w:left="82" w:right="164"/>
              <w:jc w:val="left"/>
              <w:rPr>
                <w:sz w:val="20"/>
                <w:szCs w:val="20"/>
              </w:rPr>
            </w:pPr>
            <w:r w:rsidRPr="000A2558">
              <w:rPr>
                <w:sz w:val="20"/>
                <w:szCs w:val="20"/>
              </w:rPr>
              <w:t>q</w:t>
            </w:r>
            <w:proofErr w:type="gramStart"/>
            <w:r w:rsidRPr="000A2558">
              <w:rPr>
                <w:sz w:val="20"/>
                <w:szCs w:val="20"/>
              </w:rPr>
              <w:t>1:string</w:t>
            </w:r>
            <w:proofErr w:type="gramEnd"/>
            <w:r w:rsidRPr="000A2558">
              <w:rPr>
                <w:sz w:val="20"/>
                <w:szCs w:val="20"/>
              </w:rPr>
              <w:t>-</w:t>
            </w:r>
            <w:r w:rsidR="0042424E">
              <w:rPr>
                <w:sz w:val="20"/>
                <w:szCs w:val="20"/>
              </w:rPr>
              <w:t>255</w:t>
            </w:r>
          </w:p>
        </w:tc>
        <w:tc>
          <w:tcPr>
            <w:tcW w:w="971" w:type="pct"/>
          </w:tcPr>
          <w:p w14:paraId="4A5CCBE1" w14:textId="77777777" w:rsidR="007F7885" w:rsidRDefault="007F7885" w:rsidP="0001562C">
            <w:pPr>
              <w:spacing w:before="0" w:after="0" w:line="240" w:lineRule="auto"/>
              <w:ind w:right="164"/>
              <w:jc w:val="left"/>
              <w:rPr>
                <w:sz w:val="20"/>
                <w:szCs w:val="20"/>
              </w:rPr>
            </w:pPr>
            <w:r>
              <w:rPr>
                <w:sz w:val="20"/>
                <w:szCs w:val="20"/>
              </w:rPr>
              <w:t>Уникальный и</w:t>
            </w:r>
            <w:r w:rsidRPr="00420727">
              <w:rPr>
                <w:sz w:val="20"/>
                <w:szCs w:val="20"/>
              </w:rPr>
              <w:t>дентификатор</w:t>
            </w:r>
            <w:r>
              <w:rPr>
                <w:sz w:val="20"/>
                <w:szCs w:val="20"/>
              </w:rPr>
              <w:t xml:space="preserve"> медицинского ресурса.</w:t>
            </w:r>
          </w:p>
          <w:p w14:paraId="3D9617B7" w14:textId="70A43AA0" w:rsidR="007F7885" w:rsidRDefault="007F7885" w:rsidP="0001562C">
            <w:pPr>
              <w:spacing w:before="0" w:after="0" w:line="240" w:lineRule="auto"/>
              <w:ind w:right="164"/>
              <w:jc w:val="left"/>
              <w:rPr>
                <w:sz w:val="20"/>
                <w:szCs w:val="20"/>
              </w:rPr>
            </w:pPr>
            <w:r>
              <w:rPr>
                <w:sz w:val="20"/>
                <w:szCs w:val="20"/>
              </w:rPr>
              <w:t xml:space="preserve">Рекомендуется в формате </w:t>
            </w:r>
            <w:r>
              <w:rPr>
                <w:sz w:val="20"/>
                <w:szCs w:val="20"/>
                <w:lang w:val="en-US"/>
              </w:rPr>
              <w:t>UUID</w:t>
            </w:r>
            <w:r>
              <w:rPr>
                <w:sz w:val="20"/>
                <w:szCs w:val="20"/>
              </w:rPr>
              <w:t>.</w:t>
            </w:r>
          </w:p>
          <w:p w14:paraId="3632E627" w14:textId="42189C13" w:rsidR="001F4754" w:rsidRPr="001F4754" w:rsidRDefault="007F7885" w:rsidP="0001562C">
            <w:pPr>
              <w:spacing w:before="0" w:after="0" w:line="240" w:lineRule="auto"/>
              <w:ind w:right="164"/>
              <w:jc w:val="left"/>
              <w:rPr>
                <w:iCs/>
                <w:sz w:val="20"/>
                <w:szCs w:val="20"/>
              </w:rPr>
            </w:pPr>
            <w:r>
              <w:rPr>
                <w:sz w:val="20"/>
                <w:szCs w:val="20"/>
              </w:rPr>
              <w:t xml:space="preserve">Пример: </w:t>
            </w:r>
            <w:r w:rsidRPr="007F7885">
              <w:rPr>
                <w:sz w:val="20"/>
                <w:szCs w:val="20"/>
              </w:rPr>
              <w:t>5afc1e7b-48d1-455d-940c-92592ee32b73</w:t>
            </w:r>
          </w:p>
        </w:tc>
      </w:tr>
      <w:tr w:rsidR="00AC569E" w:rsidRPr="001F4754" w14:paraId="224D8AEA" w14:textId="77777777" w:rsidTr="00AB089F">
        <w:trPr>
          <w:cantSplit/>
        </w:trPr>
        <w:tc>
          <w:tcPr>
            <w:tcW w:w="220" w:type="pct"/>
          </w:tcPr>
          <w:p w14:paraId="72590649" w14:textId="77777777" w:rsidR="00AC569E" w:rsidRPr="00BB7E42" w:rsidRDefault="00AC569E" w:rsidP="0001562C">
            <w:pPr>
              <w:pStyle w:val="affffff"/>
              <w:numPr>
                <w:ilvl w:val="0"/>
                <w:numId w:val="58"/>
              </w:numPr>
              <w:spacing w:before="0" w:after="0" w:line="240" w:lineRule="auto"/>
              <w:ind w:right="164"/>
              <w:jc w:val="center"/>
              <w:rPr>
                <w:sz w:val="20"/>
                <w:szCs w:val="20"/>
              </w:rPr>
            </w:pPr>
          </w:p>
        </w:tc>
        <w:tc>
          <w:tcPr>
            <w:tcW w:w="896" w:type="pct"/>
          </w:tcPr>
          <w:p w14:paraId="5C530D1D" w14:textId="77777777" w:rsidR="00AC569E" w:rsidRPr="001F4754" w:rsidRDefault="00AC569E" w:rsidP="0001562C">
            <w:pPr>
              <w:spacing w:before="0" w:after="0" w:line="240" w:lineRule="auto"/>
              <w:ind w:left="82" w:right="164"/>
              <w:jc w:val="left"/>
              <w:rPr>
                <w:sz w:val="20"/>
                <w:szCs w:val="20"/>
              </w:rPr>
            </w:pPr>
            <w:proofErr w:type="spellStart"/>
            <w:r w:rsidRPr="000D565B">
              <w:rPr>
                <w:sz w:val="20"/>
                <w:szCs w:val="20"/>
              </w:rPr>
              <w:t>employee</w:t>
            </w:r>
            <w:proofErr w:type="spellEnd"/>
          </w:p>
        </w:tc>
        <w:tc>
          <w:tcPr>
            <w:tcW w:w="973" w:type="pct"/>
          </w:tcPr>
          <w:p w14:paraId="792AEF44" w14:textId="77777777" w:rsidR="00AC569E" w:rsidRDefault="00AC569E" w:rsidP="0001562C">
            <w:pPr>
              <w:spacing w:before="0" w:after="0" w:line="240" w:lineRule="auto"/>
              <w:ind w:left="82" w:right="164"/>
              <w:jc w:val="left"/>
              <w:rPr>
                <w:sz w:val="20"/>
                <w:szCs w:val="20"/>
              </w:rPr>
            </w:pPr>
            <w:r w:rsidRPr="000D565B">
              <w:rPr>
                <w:sz w:val="20"/>
                <w:szCs w:val="20"/>
              </w:rPr>
              <w:t>Данные медицинского работника, оказывающего услугу</w:t>
            </w:r>
          </w:p>
        </w:tc>
        <w:tc>
          <w:tcPr>
            <w:tcW w:w="968" w:type="pct"/>
          </w:tcPr>
          <w:p w14:paraId="7F2A0CD2" w14:textId="77777777" w:rsidR="00AC569E" w:rsidRDefault="00AC569E" w:rsidP="0001562C">
            <w:pPr>
              <w:spacing w:before="0" w:after="0" w:line="240" w:lineRule="auto"/>
              <w:ind w:left="82" w:right="164"/>
              <w:jc w:val="center"/>
              <w:rPr>
                <w:sz w:val="20"/>
                <w:szCs w:val="20"/>
              </w:rPr>
            </w:pPr>
            <w:r w:rsidRPr="000D565B">
              <w:rPr>
                <w:sz w:val="20"/>
                <w:szCs w:val="20"/>
                <w:lang w:val="en-US"/>
              </w:rPr>
              <w:t>-</w:t>
            </w:r>
          </w:p>
        </w:tc>
        <w:tc>
          <w:tcPr>
            <w:tcW w:w="971" w:type="pct"/>
          </w:tcPr>
          <w:p w14:paraId="0B3ABDB7" w14:textId="77777777" w:rsidR="00AC569E" w:rsidRPr="001F4754" w:rsidRDefault="00AC569E" w:rsidP="0001562C">
            <w:pPr>
              <w:spacing w:before="0" w:after="0" w:line="240" w:lineRule="auto"/>
              <w:ind w:left="82" w:right="164"/>
              <w:jc w:val="left"/>
              <w:rPr>
                <w:sz w:val="20"/>
                <w:szCs w:val="20"/>
              </w:rPr>
            </w:pPr>
            <w:proofErr w:type="spellStart"/>
            <w:proofErr w:type="gramStart"/>
            <w:r w:rsidRPr="000D565B">
              <w:rPr>
                <w:sz w:val="20"/>
                <w:szCs w:val="20"/>
                <w:lang w:val="en-US"/>
              </w:rPr>
              <w:t>tns:EmployeeType</w:t>
            </w:r>
            <w:proofErr w:type="spellEnd"/>
            <w:proofErr w:type="gramEnd"/>
          </w:p>
        </w:tc>
        <w:tc>
          <w:tcPr>
            <w:tcW w:w="971" w:type="pct"/>
          </w:tcPr>
          <w:p w14:paraId="72552682" w14:textId="77777777" w:rsidR="00326628" w:rsidRDefault="00326628" w:rsidP="0001562C">
            <w:pPr>
              <w:spacing w:before="0" w:after="0" w:line="240" w:lineRule="auto"/>
              <w:ind w:left="82" w:right="164"/>
              <w:jc w:val="left"/>
              <w:rPr>
                <w:sz w:val="20"/>
                <w:szCs w:val="20"/>
              </w:rPr>
            </w:pPr>
            <w:r>
              <w:rPr>
                <w:sz w:val="20"/>
                <w:szCs w:val="20"/>
              </w:rPr>
              <w:t>Комплексный тип.</w:t>
            </w:r>
          </w:p>
          <w:p w14:paraId="678CDED5" w14:textId="395F3A90" w:rsidR="00AC569E" w:rsidRPr="001F4754" w:rsidRDefault="00326628" w:rsidP="0001562C">
            <w:pPr>
              <w:spacing w:before="0" w:after="0" w:line="240" w:lineRule="auto"/>
              <w:ind w:left="82" w:right="164"/>
              <w:jc w:val="left"/>
              <w:rPr>
                <w:iCs/>
                <w:sz w:val="20"/>
                <w:szCs w:val="20"/>
              </w:rPr>
            </w:pPr>
            <w:r>
              <w:rPr>
                <w:sz w:val="20"/>
                <w:szCs w:val="20"/>
              </w:rPr>
              <w:t>Описан в таблице</w:t>
            </w:r>
            <w:r>
              <w:rPr>
                <w:sz w:val="20"/>
                <w:szCs w:val="20"/>
              </w:rPr>
              <w:fldChar w:fldCharType="begin"/>
            </w:r>
            <w:r>
              <w:rPr>
                <w:sz w:val="20"/>
                <w:szCs w:val="20"/>
              </w:rPr>
              <w:instrText xml:space="preserve"> REF _Ref507397980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28</w:t>
            </w:r>
            <w:r>
              <w:rPr>
                <w:sz w:val="20"/>
                <w:szCs w:val="20"/>
              </w:rPr>
              <w:fldChar w:fldCharType="end"/>
            </w:r>
          </w:p>
        </w:tc>
      </w:tr>
      <w:tr w:rsidR="00AC569E" w:rsidRPr="001F4754" w14:paraId="05D6AF21" w14:textId="77777777" w:rsidTr="00AB089F">
        <w:trPr>
          <w:cantSplit/>
        </w:trPr>
        <w:tc>
          <w:tcPr>
            <w:tcW w:w="220" w:type="pct"/>
          </w:tcPr>
          <w:p w14:paraId="13D6FE50" w14:textId="77777777" w:rsidR="00AC569E" w:rsidRPr="00BB7E42" w:rsidRDefault="00AC569E" w:rsidP="0001562C">
            <w:pPr>
              <w:pStyle w:val="affffff"/>
              <w:numPr>
                <w:ilvl w:val="0"/>
                <w:numId w:val="58"/>
              </w:numPr>
              <w:spacing w:before="0" w:after="0" w:line="240" w:lineRule="auto"/>
              <w:ind w:right="164"/>
              <w:jc w:val="center"/>
              <w:rPr>
                <w:sz w:val="20"/>
                <w:szCs w:val="20"/>
              </w:rPr>
            </w:pPr>
          </w:p>
        </w:tc>
        <w:tc>
          <w:tcPr>
            <w:tcW w:w="896" w:type="pct"/>
          </w:tcPr>
          <w:p w14:paraId="39E70B98" w14:textId="77777777" w:rsidR="00AC569E" w:rsidRPr="000D565B" w:rsidRDefault="00AC569E" w:rsidP="0001562C">
            <w:pPr>
              <w:spacing w:before="0" w:after="0" w:line="240" w:lineRule="auto"/>
              <w:ind w:left="82" w:right="164"/>
              <w:jc w:val="left"/>
              <w:rPr>
                <w:sz w:val="20"/>
                <w:szCs w:val="20"/>
              </w:rPr>
            </w:pPr>
            <w:proofErr w:type="spellStart"/>
            <w:r w:rsidRPr="000D565B">
              <w:rPr>
                <w:sz w:val="20"/>
                <w:szCs w:val="20"/>
              </w:rPr>
              <w:t>room</w:t>
            </w:r>
            <w:proofErr w:type="spellEnd"/>
          </w:p>
        </w:tc>
        <w:tc>
          <w:tcPr>
            <w:tcW w:w="973" w:type="pct"/>
          </w:tcPr>
          <w:p w14:paraId="6FB49976" w14:textId="77777777" w:rsidR="00AC569E" w:rsidRPr="000D565B" w:rsidRDefault="00AC569E" w:rsidP="0001562C">
            <w:pPr>
              <w:spacing w:before="0" w:after="0" w:line="240" w:lineRule="auto"/>
              <w:ind w:left="82" w:right="164"/>
              <w:jc w:val="left"/>
              <w:rPr>
                <w:sz w:val="20"/>
                <w:szCs w:val="20"/>
              </w:rPr>
            </w:pPr>
            <w:r w:rsidRPr="000D565B">
              <w:rPr>
                <w:sz w:val="20"/>
                <w:szCs w:val="20"/>
              </w:rPr>
              <w:t>Наименование кабинета, в котором будет оказана услуга</w:t>
            </w:r>
          </w:p>
        </w:tc>
        <w:tc>
          <w:tcPr>
            <w:tcW w:w="968" w:type="pct"/>
          </w:tcPr>
          <w:p w14:paraId="7E703C80" w14:textId="77777777" w:rsidR="00AC569E" w:rsidRPr="000D565B" w:rsidRDefault="00AC569E" w:rsidP="0001562C">
            <w:pPr>
              <w:spacing w:before="0" w:after="0" w:line="240" w:lineRule="auto"/>
              <w:ind w:left="82" w:right="164"/>
              <w:jc w:val="center"/>
              <w:rPr>
                <w:sz w:val="20"/>
                <w:szCs w:val="20"/>
                <w:lang w:val="en-US"/>
              </w:rPr>
            </w:pPr>
            <w:r>
              <w:rPr>
                <w:sz w:val="20"/>
                <w:szCs w:val="20"/>
                <w:lang w:val="en-US"/>
              </w:rPr>
              <w:t>-</w:t>
            </w:r>
          </w:p>
        </w:tc>
        <w:tc>
          <w:tcPr>
            <w:tcW w:w="971" w:type="pct"/>
          </w:tcPr>
          <w:p w14:paraId="32CDE56C" w14:textId="4B70DA36" w:rsidR="00AC569E" w:rsidRPr="000D565B" w:rsidRDefault="000A2558" w:rsidP="0001562C">
            <w:pPr>
              <w:spacing w:before="0" w:after="0" w:line="240" w:lineRule="auto"/>
              <w:ind w:left="82" w:right="164"/>
              <w:jc w:val="left"/>
              <w:rPr>
                <w:sz w:val="20"/>
                <w:szCs w:val="20"/>
                <w:lang w:val="en-US"/>
              </w:rPr>
            </w:pPr>
            <w:r w:rsidRPr="000A2558">
              <w:rPr>
                <w:sz w:val="20"/>
                <w:szCs w:val="20"/>
                <w:lang w:val="en-US"/>
              </w:rPr>
              <w:t>q</w:t>
            </w:r>
            <w:proofErr w:type="gramStart"/>
            <w:r w:rsidRPr="000A2558">
              <w:rPr>
                <w:sz w:val="20"/>
                <w:szCs w:val="20"/>
                <w:lang w:val="en-US"/>
              </w:rPr>
              <w:t>1:string</w:t>
            </w:r>
            <w:proofErr w:type="gramEnd"/>
            <w:r w:rsidRPr="000A2558">
              <w:rPr>
                <w:sz w:val="20"/>
                <w:szCs w:val="20"/>
                <w:lang w:val="en-US"/>
              </w:rPr>
              <w:t>-50</w:t>
            </w:r>
          </w:p>
        </w:tc>
        <w:tc>
          <w:tcPr>
            <w:tcW w:w="971" w:type="pct"/>
          </w:tcPr>
          <w:p w14:paraId="1FE741DE" w14:textId="34E6E1A6" w:rsidR="00AC569E" w:rsidRPr="000D565B" w:rsidRDefault="0063092E" w:rsidP="0001562C">
            <w:pPr>
              <w:spacing w:before="0" w:after="0" w:line="240" w:lineRule="auto"/>
              <w:ind w:right="164"/>
              <w:jc w:val="left"/>
              <w:rPr>
                <w:iCs/>
                <w:sz w:val="20"/>
                <w:szCs w:val="20"/>
              </w:rPr>
            </w:pPr>
            <w:r>
              <w:rPr>
                <w:iCs/>
                <w:sz w:val="20"/>
                <w:szCs w:val="20"/>
              </w:rPr>
              <w:t>Пример:</w:t>
            </w:r>
            <w:r w:rsidR="00761558">
              <w:rPr>
                <w:iCs/>
                <w:sz w:val="20"/>
                <w:szCs w:val="20"/>
              </w:rPr>
              <w:t xml:space="preserve"> </w:t>
            </w:r>
            <w:proofErr w:type="gramStart"/>
            <w:r w:rsidR="00761558">
              <w:rPr>
                <w:iCs/>
                <w:sz w:val="20"/>
                <w:szCs w:val="20"/>
              </w:rPr>
              <w:t xml:space="preserve">Кабинет </w:t>
            </w:r>
            <w:r>
              <w:rPr>
                <w:iCs/>
                <w:sz w:val="20"/>
                <w:szCs w:val="20"/>
              </w:rPr>
              <w:t xml:space="preserve"> </w:t>
            </w:r>
            <w:r w:rsidR="007F7885">
              <w:rPr>
                <w:iCs/>
                <w:sz w:val="20"/>
                <w:szCs w:val="20"/>
              </w:rPr>
              <w:t>№</w:t>
            </w:r>
            <w:proofErr w:type="gramEnd"/>
            <w:r w:rsidR="007F7885">
              <w:rPr>
                <w:iCs/>
                <w:sz w:val="20"/>
                <w:szCs w:val="20"/>
              </w:rPr>
              <w:t>45</w:t>
            </w:r>
          </w:p>
        </w:tc>
      </w:tr>
      <w:tr w:rsidR="00CF470A" w:rsidRPr="001F4754" w14:paraId="575B8147" w14:textId="77777777" w:rsidTr="00AB089F">
        <w:trPr>
          <w:cantSplit/>
        </w:trPr>
        <w:tc>
          <w:tcPr>
            <w:tcW w:w="220" w:type="pct"/>
            <w:hideMark/>
          </w:tcPr>
          <w:p w14:paraId="1809316C" w14:textId="77777777" w:rsidR="00CF470A" w:rsidRPr="00BB7E42" w:rsidRDefault="00CF470A" w:rsidP="0001562C">
            <w:pPr>
              <w:pStyle w:val="affffff"/>
              <w:numPr>
                <w:ilvl w:val="0"/>
                <w:numId w:val="58"/>
              </w:numPr>
              <w:spacing w:before="0" w:after="0" w:line="240" w:lineRule="auto"/>
              <w:ind w:right="164"/>
              <w:jc w:val="center"/>
              <w:rPr>
                <w:sz w:val="20"/>
                <w:szCs w:val="20"/>
                <w:lang w:val="en-US"/>
              </w:rPr>
            </w:pPr>
          </w:p>
        </w:tc>
        <w:tc>
          <w:tcPr>
            <w:tcW w:w="896" w:type="pct"/>
            <w:hideMark/>
          </w:tcPr>
          <w:p w14:paraId="33B9CB0F" w14:textId="77777777" w:rsidR="00CF470A" w:rsidRPr="001F4754" w:rsidRDefault="00CF470A" w:rsidP="0001562C">
            <w:pPr>
              <w:spacing w:before="0" w:after="0" w:line="240" w:lineRule="auto"/>
              <w:ind w:left="82" w:right="164"/>
              <w:jc w:val="left"/>
              <w:rPr>
                <w:sz w:val="20"/>
                <w:szCs w:val="20"/>
              </w:rPr>
            </w:pPr>
            <w:proofErr w:type="spellStart"/>
            <w:r w:rsidRPr="001F4754">
              <w:rPr>
                <w:sz w:val="20"/>
                <w:szCs w:val="20"/>
              </w:rPr>
              <w:t>recommendedSlot</w:t>
            </w:r>
            <w:proofErr w:type="spellEnd"/>
          </w:p>
        </w:tc>
        <w:tc>
          <w:tcPr>
            <w:tcW w:w="973" w:type="pct"/>
            <w:hideMark/>
          </w:tcPr>
          <w:p w14:paraId="79AFDB95" w14:textId="77777777" w:rsidR="00CF470A" w:rsidRPr="001F4754" w:rsidRDefault="00CF470A" w:rsidP="0001562C">
            <w:pPr>
              <w:spacing w:before="0" w:after="0" w:line="240" w:lineRule="auto"/>
              <w:ind w:left="82" w:right="164"/>
              <w:jc w:val="left"/>
              <w:rPr>
                <w:sz w:val="20"/>
                <w:szCs w:val="20"/>
              </w:rPr>
            </w:pPr>
            <w:r w:rsidRPr="001F4754">
              <w:rPr>
                <w:sz w:val="20"/>
                <w:szCs w:val="20"/>
              </w:rPr>
              <w:t>Рекомендуемое для записи время</w:t>
            </w:r>
          </w:p>
        </w:tc>
        <w:tc>
          <w:tcPr>
            <w:tcW w:w="968" w:type="pct"/>
            <w:hideMark/>
          </w:tcPr>
          <w:p w14:paraId="6A87DADD" w14:textId="77777777" w:rsidR="00CF470A" w:rsidRPr="001F4754" w:rsidRDefault="00CF470A" w:rsidP="0001562C">
            <w:pPr>
              <w:spacing w:before="0" w:after="0" w:line="240" w:lineRule="auto"/>
              <w:ind w:left="82" w:right="164"/>
              <w:jc w:val="center"/>
              <w:rPr>
                <w:sz w:val="20"/>
                <w:szCs w:val="20"/>
                <w:lang w:val="en-US"/>
              </w:rPr>
            </w:pPr>
            <w:r w:rsidRPr="001F4754">
              <w:rPr>
                <w:sz w:val="20"/>
                <w:szCs w:val="20"/>
                <w:lang w:val="en-US"/>
              </w:rPr>
              <w:t>-</w:t>
            </w:r>
          </w:p>
        </w:tc>
        <w:tc>
          <w:tcPr>
            <w:tcW w:w="971" w:type="pct"/>
            <w:hideMark/>
          </w:tcPr>
          <w:p w14:paraId="78E43450" w14:textId="77777777" w:rsidR="00CF470A" w:rsidRPr="001F4754" w:rsidRDefault="00CF470A" w:rsidP="0001562C">
            <w:pPr>
              <w:spacing w:before="0" w:after="0" w:line="240" w:lineRule="auto"/>
              <w:ind w:left="82" w:right="164"/>
              <w:jc w:val="left"/>
              <w:rPr>
                <w:sz w:val="20"/>
                <w:szCs w:val="20"/>
                <w:lang w:val="en-US"/>
              </w:rPr>
            </w:pPr>
            <w:proofErr w:type="spellStart"/>
            <w:proofErr w:type="gramStart"/>
            <w:r w:rsidRPr="001F4754">
              <w:rPr>
                <w:sz w:val="20"/>
                <w:szCs w:val="20"/>
                <w:lang w:val="en-US"/>
              </w:rPr>
              <w:t>tns:SlotType</w:t>
            </w:r>
            <w:proofErr w:type="spellEnd"/>
            <w:proofErr w:type="gramEnd"/>
          </w:p>
        </w:tc>
        <w:tc>
          <w:tcPr>
            <w:tcW w:w="971" w:type="pct"/>
            <w:hideMark/>
          </w:tcPr>
          <w:p w14:paraId="5EFC640C" w14:textId="552C9411" w:rsidR="006A23AF" w:rsidRDefault="006A23AF" w:rsidP="0001562C">
            <w:pPr>
              <w:spacing w:before="0" w:after="0" w:line="240" w:lineRule="auto"/>
              <w:ind w:left="82" w:right="164"/>
              <w:jc w:val="left"/>
              <w:rPr>
                <w:iCs/>
                <w:sz w:val="20"/>
                <w:szCs w:val="20"/>
              </w:rPr>
            </w:pPr>
            <w:r>
              <w:rPr>
                <w:iCs/>
                <w:sz w:val="20"/>
                <w:szCs w:val="20"/>
              </w:rPr>
              <w:t>Рекомендуемое для предварительной записи время.</w:t>
            </w:r>
          </w:p>
          <w:p w14:paraId="2A394238" w14:textId="4E43FB3A" w:rsidR="00850873" w:rsidRDefault="008926FF" w:rsidP="0001562C">
            <w:pPr>
              <w:spacing w:before="0" w:after="0" w:line="240" w:lineRule="auto"/>
              <w:ind w:left="82" w:right="164"/>
              <w:jc w:val="left"/>
              <w:rPr>
                <w:iCs/>
                <w:sz w:val="20"/>
                <w:szCs w:val="20"/>
              </w:rPr>
            </w:pPr>
            <w:r>
              <w:rPr>
                <w:iCs/>
                <w:sz w:val="20"/>
                <w:szCs w:val="20"/>
              </w:rPr>
              <w:t>Сведения о рекомендуемом времени должны передаваться в случае передачи сведений об услуге, которая доступна для записи (</w:t>
            </w:r>
            <w:proofErr w:type="spellStart"/>
            <w:r w:rsidRPr="008926FF">
              <w:rPr>
                <w:iCs/>
                <w:sz w:val="20"/>
                <w:szCs w:val="20"/>
              </w:rPr>
              <w:t>serviceStatus</w:t>
            </w:r>
            <w:proofErr w:type="spellEnd"/>
            <w:r w:rsidRPr="008926FF">
              <w:rPr>
                <w:iCs/>
                <w:sz w:val="20"/>
                <w:szCs w:val="20"/>
              </w:rPr>
              <w:t>=AVAILABLE</w:t>
            </w:r>
            <w:r w:rsidR="007C1261">
              <w:rPr>
                <w:iCs/>
                <w:sz w:val="20"/>
                <w:szCs w:val="20"/>
              </w:rPr>
              <w:t xml:space="preserve"> и имеются свободные слоты для записи</w:t>
            </w:r>
            <w:r>
              <w:rPr>
                <w:iCs/>
                <w:sz w:val="20"/>
                <w:szCs w:val="20"/>
              </w:rPr>
              <w:t>).</w:t>
            </w:r>
          </w:p>
          <w:p w14:paraId="25D62AA4" w14:textId="1E7E88A1" w:rsidR="00584360" w:rsidRDefault="00584360" w:rsidP="0001562C">
            <w:pPr>
              <w:spacing w:before="0" w:after="0" w:line="240" w:lineRule="auto"/>
              <w:ind w:left="82" w:right="164"/>
              <w:jc w:val="left"/>
              <w:rPr>
                <w:iCs/>
                <w:sz w:val="20"/>
                <w:szCs w:val="20"/>
              </w:rPr>
            </w:pPr>
            <w:r>
              <w:rPr>
                <w:iCs/>
                <w:sz w:val="20"/>
                <w:szCs w:val="20"/>
              </w:rPr>
              <w:t xml:space="preserve">Описан в </w:t>
            </w:r>
            <w:proofErr w:type="spellStart"/>
            <w:r>
              <w:rPr>
                <w:iCs/>
                <w:sz w:val="20"/>
                <w:szCs w:val="20"/>
              </w:rPr>
              <w:t>таблице</w:t>
            </w:r>
            <w:r>
              <w:rPr>
                <w:iCs/>
                <w:sz w:val="20"/>
                <w:szCs w:val="20"/>
              </w:rPr>
              <w:fldChar w:fldCharType="begin"/>
            </w:r>
            <w:r>
              <w:rPr>
                <w:iCs/>
                <w:sz w:val="20"/>
                <w:szCs w:val="20"/>
              </w:rPr>
              <w:instrText xml:space="preserve"> REF _Ref507400834 \h  \* MERGEFORMAT </w:instrText>
            </w:r>
            <w:r>
              <w:rPr>
                <w:iCs/>
                <w:sz w:val="20"/>
                <w:szCs w:val="20"/>
              </w:rPr>
            </w:r>
            <w:r>
              <w:rPr>
                <w:iCs/>
                <w:sz w:val="20"/>
                <w:szCs w:val="20"/>
              </w:rPr>
              <w:fldChar w:fldCharType="separate"/>
            </w:r>
            <w:r w:rsidR="00E23E46" w:rsidRPr="00E23E46">
              <w:rPr>
                <w:iCs/>
                <w:sz w:val="20"/>
                <w:szCs w:val="20"/>
              </w:rPr>
              <w:t>Таблица</w:t>
            </w:r>
            <w:proofErr w:type="spellEnd"/>
            <w:r w:rsidR="00E23E46" w:rsidRPr="00E23E46">
              <w:rPr>
                <w:iCs/>
                <w:sz w:val="20"/>
                <w:szCs w:val="20"/>
              </w:rPr>
              <w:t xml:space="preserve"> Г. 29</w:t>
            </w:r>
            <w:r>
              <w:rPr>
                <w:iCs/>
                <w:sz w:val="20"/>
                <w:szCs w:val="20"/>
              </w:rPr>
              <w:fldChar w:fldCharType="end"/>
            </w:r>
            <w:r w:rsidR="00CC0D35">
              <w:rPr>
                <w:iCs/>
                <w:sz w:val="20"/>
                <w:szCs w:val="20"/>
              </w:rPr>
              <w:t>.</w:t>
            </w:r>
          </w:p>
          <w:p w14:paraId="65B7CDB5" w14:textId="15F47A16" w:rsidR="00CF470A" w:rsidRPr="001F4754" w:rsidRDefault="006A23AF" w:rsidP="0001562C">
            <w:pPr>
              <w:spacing w:before="0" w:after="0" w:line="240" w:lineRule="auto"/>
              <w:ind w:left="82" w:right="164"/>
              <w:jc w:val="left"/>
              <w:rPr>
                <w:iCs/>
                <w:sz w:val="20"/>
                <w:szCs w:val="20"/>
              </w:rPr>
            </w:pPr>
            <w:r>
              <w:rPr>
                <w:iCs/>
                <w:sz w:val="20"/>
                <w:szCs w:val="20"/>
              </w:rPr>
              <w:t xml:space="preserve">Пример: </w:t>
            </w:r>
            <w:r w:rsidRPr="006A23AF">
              <w:rPr>
                <w:iCs/>
                <w:sz w:val="20"/>
                <w:szCs w:val="20"/>
              </w:rPr>
              <w:t>2017-10-01T09:00:00+03:00</w:t>
            </w:r>
          </w:p>
        </w:tc>
      </w:tr>
    </w:tbl>
    <w:p w14:paraId="1E1FB1F3" w14:textId="495B2DC8" w:rsidR="00584360" w:rsidRPr="00AC569E" w:rsidRDefault="0042387F" w:rsidP="00584360">
      <w:pPr>
        <w:pStyle w:val="aff2"/>
      </w:pPr>
      <w:bookmarkStart w:id="243" w:name="_Ref507397980"/>
      <w:bookmarkStart w:id="244" w:name="_Ref500749177"/>
      <w:r>
        <w:t xml:space="preserve">Таблица Г. </w:t>
      </w:r>
      <w:fldSimple w:instr=" SEQ Таблица_Г. \* ARABIC ">
        <w:r w:rsidR="00E23E46">
          <w:rPr>
            <w:noProof/>
          </w:rPr>
          <w:t>28</w:t>
        </w:r>
      </w:fldSimple>
      <w:bookmarkEnd w:id="243"/>
      <w:r>
        <w:t xml:space="preserve"> </w:t>
      </w:r>
      <w:r w:rsidR="001F4754" w:rsidRPr="00AC569E">
        <w:rPr>
          <w:noProof/>
        </w:rPr>
        <w:t>–</w:t>
      </w:r>
      <w:r w:rsidR="001F4754" w:rsidRPr="00AC569E">
        <w:t xml:space="preserve"> Описание полей структуры данных </w:t>
      </w:r>
      <w:proofErr w:type="spellStart"/>
      <w:r w:rsidR="001F4754" w:rsidRPr="00AC569E">
        <w:t>EmployeeType</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77"/>
        <w:gridCol w:w="2788"/>
        <w:gridCol w:w="2784"/>
        <w:gridCol w:w="2787"/>
        <w:gridCol w:w="2737"/>
        <w:gridCol w:w="2787"/>
      </w:tblGrid>
      <w:tr w:rsidR="001F4754" w:rsidRPr="00AC569E" w14:paraId="359C494D" w14:textId="77777777" w:rsidTr="00AB089F">
        <w:trPr>
          <w:cantSplit/>
          <w:tblHeader/>
        </w:trPr>
        <w:tc>
          <w:tcPr>
            <w:tcW w:w="232" w:type="pct"/>
            <w:tcBorders>
              <w:top w:val="single" w:sz="4" w:space="0" w:color="000000"/>
              <w:left w:val="single" w:sz="4" w:space="0" w:color="000000"/>
              <w:bottom w:val="single" w:sz="4" w:space="0" w:color="000000"/>
              <w:right w:val="single" w:sz="4" w:space="0" w:color="000000"/>
            </w:tcBorders>
            <w:hideMark/>
          </w:tcPr>
          <w:p w14:paraId="558CD0C9" w14:textId="77777777" w:rsidR="001F4754" w:rsidRPr="00AC569E" w:rsidRDefault="001F4754" w:rsidP="008E6CB4">
            <w:pPr>
              <w:spacing w:before="0" w:after="0" w:line="240" w:lineRule="auto"/>
              <w:ind w:left="82" w:right="164"/>
              <w:jc w:val="center"/>
              <w:rPr>
                <w:b/>
                <w:sz w:val="20"/>
                <w:szCs w:val="20"/>
              </w:rPr>
            </w:pPr>
            <w:r w:rsidRPr="00AC569E">
              <w:rPr>
                <w:b/>
                <w:sz w:val="20"/>
                <w:szCs w:val="20"/>
              </w:rPr>
              <w:t>№</w:t>
            </w:r>
          </w:p>
        </w:tc>
        <w:tc>
          <w:tcPr>
            <w:tcW w:w="957" w:type="pct"/>
            <w:tcBorders>
              <w:top w:val="single" w:sz="4" w:space="0" w:color="000000"/>
              <w:left w:val="single" w:sz="4" w:space="0" w:color="000000"/>
              <w:bottom w:val="single" w:sz="4" w:space="0" w:color="000000"/>
              <w:right w:val="single" w:sz="4" w:space="0" w:color="000000"/>
            </w:tcBorders>
            <w:hideMark/>
          </w:tcPr>
          <w:p w14:paraId="1632A064" w14:textId="77777777" w:rsidR="001F4754" w:rsidRPr="00AC569E" w:rsidRDefault="001F4754" w:rsidP="008E6CB4">
            <w:pPr>
              <w:spacing w:before="0" w:after="0" w:line="240" w:lineRule="auto"/>
              <w:ind w:left="82" w:right="164"/>
              <w:jc w:val="center"/>
              <w:rPr>
                <w:b/>
                <w:sz w:val="20"/>
                <w:szCs w:val="20"/>
              </w:rPr>
            </w:pPr>
            <w:r w:rsidRPr="00AC569E">
              <w:rPr>
                <w:b/>
                <w:sz w:val="20"/>
                <w:szCs w:val="20"/>
              </w:rPr>
              <w:t>Наименование поля</w:t>
            </w:r>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F3FC8FD" w14:textId="77777777" w:rsidR="001F4754" w:rsidRPr="00AC569E" w:rsidRDefault="001F4754" w:rsidP="008E6CB4">
            <w:pPr>
              <w:spacing w:before="0" w:after="0" w:line="240" w:lineRule="auto"/>
              <w:ind w:left="82" w:right="164"/>
              <w:jc w:val="center"/>
              <w:rPr>
                <w:b/>
                <w:sz w:val="20"/>
                <w:szCs w:val="20"/>
              </w:rPr>
            </w:pPr>
            <w:r w:rsidRPr="00AC569E">
              <w:rPr>
                <w:b/>
                <w:sz w:val="20"/>
                <w:szCs w:val="20"/>
              </w:rPr>
              <w:t>Описание поля</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D0E4F47" w14:textId="77777777" w:rsidR="001F4754" w:rsidRPr="00AC569E" w:rsidRDefault="001F4754" w:rsidP="008E6CB4">
            <w:pPr>
              <w:spacing w:before="0" w:after="0" w:line="240" w:lineRule="auto"/>
              <w:ind w:left="82" w:right="164"/>
              <w:jc w:val="center"/>
              <w:rPr>
                <w:b/>
                <w:sz w:val="20"/>
                <w:szCs w:val="20"/>
              </w:rPr>
            </w:pPr>
            <w:r w:rsidRPr="00AC569E">
              <w:rPr>
                <w:b/>
                <w:sz w:val="20"/>
                <w:szCs w:val="20"/>
              </w:rPr>
              <w:t>Обязательность</w:t>
            </w:r>
          </w:p>
        </w:tc>
        <w:tc>
          <w:tcPr>
            <w:tcW w:w="940" w:type="pct"/>
            <w:tcBorders>
              <w:top w:val="single" w:sz="4" w:space="0" w:color="000000"/>
              <w:left w:val="single" w:sz="4" w:space="0" w:color="000000"/>
              <w:bottom w:val="single" w:sz="4" w:space="0" w:color="000000"/>
              <w:right w:val="single" w:sz="4" w:space="0" w:color="000000"/>
            </w:tcBorders>
            <w:hideMark/>
          </w:tcPr>
          <w:p w14:paraId="69042790" w14:textId="77777777" w:rsidR="001F4754" w:rsidRPr="00AC569E" w:rsidRDefault="001F4754" w:rsidP="008E6CB4">
            <w:pPr>
              <w:spacing w:before="0" w:after="0" w:line="240" w:lineRule="auto"/>
              <w:ind w:left="82" w:right="164"/>
              <w:jc w:val="center"/>
              <w:rPr>
                <w:b/>
                <w:sz w:val="20"/>
                <w:szCs w:val="20"/>
              </w:rPr>
            </w:pPr>
            <w:r w:rsidRPr="00AC569E">
              <w:rPr>
                <w:b/>
                <w:sz w:val="20"/>
                <w:szCs w:val="20"/>
              </w:rPr>
              <w:t>Способ заполнения / Тип</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F6EB82C" w14:textId="77777777" w:rsidR="001F4754" w:rsidRPr="00AC569E" w:rsidRDefault="001F4754" w:rsidP="008E6CB4">
            <w:pPr>
              <w:spacing w:before="0" w:after="0" w:line="240" w:lineRule="auto"/>
              <w:ind w:left="82" w:right="164"/>
              <w:jc w:val="center"/>
              <w:rPr>
                <w:b/>
                <w:sz w:val="20"/>
                <w:szCs w:val="20"/>
              </w:rPr>
            </w:pPr>
            <w:r w:rsidRPr="00AC569E">
              <w:rPr>
                <w:b/>
                <w:sz w:val="20"/>
                <w:szCs w:val="20"/>
              </w:rPr>
              <w:t>Комментарий</w:t>
            </w:r>
          </w:p>
        </w:tc>
      </w:tr>
      <w:tr w:rsidR="001F4754" w:rsidRPr="00AC569E" w14:paraId="24E8EE75" w14:textId="77777777" w:rsidTr="00AB089F">
        <w:trPr>
          <w:cantSplit/>
        </w:trPr>
        <w:tc>
          <w:tcPr>
            <w:tcW w:w="232" w:type="pct"/>
            <w:tcBorders>
              <w:top w:val="single" w:sz="4" w:space="0" w:color="000000"/>
              <w:left w:val="single" w:sz="4" w:space="0" w:color="000000"/>
              <w:bottom w:val="single" w:sz="4" w:space="0" w:color="000000"/>
              <w:right w:val="single" w:sz="4" w:space="0" w:color="000000"/>
            </w:tcBorders>
          </w:tcPr>
          <w:p w14:paraId="47B4D63B" w14:textId="77777777" w:rsidR="001F4754" w:rsidRPr="00AC569E" w:rsidRDefault="001F4754" w:rsidP="008E6CB4">
            <w:pPr>
              <w:pStyle w:val="affffff"/>
              <w:numPr>
                <w:ilvl w:val="0"/>
                <w:numId w:val="24"/>
              </w:numPr>
              <w:spacing w:before="0" w:after="0" w:line="240" w:lineRule="auto"/>
              <w:ind w:right="164"/>
              <w:jc w:val="center"/>
              <w:rPr>
                <w:sz w:val="20"/>
                <w:szCs w:val="20"/>
              </w:rPr>
            </w:pPr>
          </w:p>
        </w:tc>
        <w:tc>
          <w:tcPr>
            <w:tcW w:w="957" w:type="pct"/>
            <w:tcBorders>
              <w:top w:val="single" w:sz="4" w:space="0" w:color="000000"/>
              <w:left w:val="single" w:sz="4" w:space="0" w:color="000000"/>
              <w:bottom w:val="single" w:sz="4" w:space="0" w:color="000000"/>
              <w:right w:val="single" w:sz="4" w:space="0" w:color="000000"/>
            </w:tcBorders>
            <w:hideMark/>
          </w:tcPr>
          <w:p w14:paraId="7F8B654E" w14:textId="77777777" w:rsidR="001F4754" w:rsidRPr="00AC569E" w:rsidRDefault="001F4754" w:rsidP="008E6CB4">
            <w:pPr>
              <w:spacing w:before="0" w:after="0" w:line="240" w:lineRule="auto"/>
              <w:ind w:left="82" w:right="164"/>
              <w:jc w:val="left"/>
              <w:rPr>
                <w:sz w:val="20"/>
                <w:szCs w:val="20"/>
              </w:rPr>
            </w:pPr>
            <w:proofErr w:type="spellStart"/>
            <w:r w:rsidRPr="00AC569E">
              <w:rPr>
                <w:sz w:val="20"/>
                <w:szCs w:val="20"/>
              </w:rPr>
              <w:t>employeeSnils</w:t>
            </w:r>
            <w:proofErr w:type="spellEnd"/>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1BA534E" w14:textId="77777777" w:rsidR="001F4754" w:rsidRPr="00AC569E" w:rsidRDefault="001F4754" w:rsidP="008E6CB4">
            <w:pPr>
              <w:spacing w:before="0" w:after="0" w:line="240" w:lineRule="auto"/>
              <w:ind w:left="82" w:right="164"/>
              <w:jc w:val="left"/>
              <w:rPr>
                <w:sz w:val="20"/>
                <w:szCs w:val="20"/>
              </w:rPr>
            </w:pPr>
            <w:r w:rsidRPr="00AC569E">
              <w:rPr>
                <w:sz w:val="20"/>
                <w:szCs w:val="20"/>
              </w:rPr>
              <w:t>СНИЛС медицинского работника</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41A9575" w14:textId="77777777" w:rsidR="001F4754" w:rsidRPr="00AC569E" w:rsidRDefault="001F4754" w:rsidP="008E6CB4">
            <w:pPr>
              <w:spacing w:before="0" w:after="0" w:line="240" w:lineRule="auto"/>
              <w:ind w:left="82" w:right="164"/>
              <w:jc w:val="center"/>
              <w:rPr>
                <w:sz w:val="20"/>
                <w:szCs w:val="20"/>
                <w:lang w:val="en-US"/>
              </w:rPr>
            </w:pPr>
            <w:r w:rsidRPr="00AC569E">
              <w:rPr>
                <w:sz w:val="20"/>
                <w:szCs w:val="20"/>
                <w:lang w:val="en-US"/>
              </w:rPr>
              <w:t>+</w:t>
            </w:r>
          </w:p>
        </w:tc>
        <w:tc>
          <w:tcPr>
            <w:tcW w:w="940" w:type="pct"/>
            <w:tcBorders>
              <w:top w:val="single" w:sz="4" w:space="0" w:color="000000"/>
              <w:left w:val="single" w:sz="4" w:space="0" w:color="000000"/>
              <w:bottom w:val="single" w:sz="4" w:space="0" w:color="000000"/>
              <w:right w:val="single" w:sz="4" w:space="0" w:color="000000"/>
            </w:tcBorders>
            <w:hideMark/>
          </w:tcPr>
          <w:p w14:paraId="0AE44CE0" w14:textId="2C240F4D" w:rsidR="001F4754" w:rsidRPr="00AC569E" w:rsidRDefault="00BE4BE6" w:rsidP="008E6CB4">
            <w:pPr>
              <w:spacing w:before="0" w:after="0" w:line="240" w:lineRule="auto"/>
              <w:ind w:left="82" w:right="164"/>
              <w:jc w:val="left"/>
              <w:rPr>
                <w:sz w:val="20"/>
                <w:szCs w:val="20"/>
                <w:lang w:val="en-US"/>
              </w:rPr>
            </w:pPr>
            <w:r w:rsidRPr="00BE4BE6">
              <w:rPr>
                <w:sz w:val="20"/>
                <w:szCs w:val="20"/>
                <w:lang w:val="en-US"/>
              </w:rPr>
              <w:t>q</w:t>
            </w:r>
            <w:proofErr w:type="gramStart"/>
            <w:r w:rsidRPr="00BE4BE6">
              <w:rPr>
                <w:sz w:val="20"/>
                <w:szCs w:val="20"/>
                <w:lang w:val="en-US"/>
              </w:rPr>
              <w:t>1:SNILSType</w:t>
            </w:r>
            <w:proofErr w:type="gramEnd"/>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9DE85F7" w14:textId="56A847FB" w:rsidR="006A23AF" w:rsidRDefault="006A23AF" w:rsidP="008E6CB4">
            <w:pPr>
              <w:spacing w:before="0" w:after="0" w:line="240" w:lineRule="auto"/>
              <w:ind w:right="164"/>
              <w:jc w:val="left"/>
              <w:rPr>
                <w:sz w:val="20"/>
                <w:szCs w:val="20"/>
              </w:rPr>
            </w:pPr>
            <w:r w:rsidRPr="006A23AF">
              <w:rPr>
                <w:sz w:val="20"/>
                <w:szCs w:val="20"/>
              </w:rPr>
              <w:t>Строка из 11 цифр</w:t>
            </w:r>
            <w:r w:rsidR="005365AC">
              <w:rPr>
                <w:sz w:val="20"/>
                <w:szCs w:val="20"/>
              </w:rPr>
              <w:t>.</w:t>
            </w:r>
          </w:p>
          <w:p w14:paraId="10DE5F06" w14:textId="23BD5B79" w:rsidR="005365AC" w:rsidRPr="006A23AF" w:rsidRDefault="005365AC" w:rsidP="008E6CB4">
            <w:pPr>
              <w:spacing w:before="0" w:after="0" w:line="240" w:lineRule="auto"/>
              <w:ind w:right="164"/>
              <w:jc w:val="left"/>
              <w:rPr>
                <w:sz w:val="20"/>
                <w:szCs w:val="20"/>
              </w:rPr>
            </w:pPr>
            <w:r>
              <w:rPr>
                <w:sz w:val="20"/>
                <w:szCs w:val="20"/>
              </w:rPr>
              <w:t>СНИЛС медицинского работника</w:t>
            </w:r>
          </w:p>
          <w:p w14:paraId="7365D6A8" w14:textId="48C64918" w:rsidR="001F4754" w:rsidRPr="00AC569E" w:rsidRDefault="006A23AF" w:rsidP="008E6CB4">
            <w:pPr>
              <w:spacing w:before="0" w:after="0" w:line="240" w:lineRule="auto"/>
              <w:ind w:right="164"/>
              <w:jc w:val="left"/>
              <w:rPr>
                <w:sz w:val="20"/>
                <w:szCs w:val="20"/>
              </w:rPr>
            </w:pPr>
            <w:r w:rsidRPr="006A23AF">
              <w:rPr>
                <w:sz w:val="20"/>
                <w:szCs w:val="20"/>
              </w:rPr>
              <w:t>Пример: 16364856496</w:t>
            </w:r>
          </w:p>
        </w:tc>
      </w:tr>
      <w:tr w:rsidR="001F4754" w:rsidRPr="00AC569E" w14:paraId="10BAD99C" w14:textId="77777777" w:rsidTr="00AB089F">
        <w:trPr>
          <w:cantSplit/>
        </w:trPr>
        <w:tc>
          <w:tcPr>
            <w:tcW w:w="232" w:type="pct"/>
            <w:tcBorders>
              <w:top w:val="single" w:sz="4" w:space="0" w:color="000000"/>
              <w:left w:val="single" w:sz="4" w:space="0" w:color="000000"/>
              <w:bottom w:val="single" w:sz="4" w:space="0" w:color="000000"/>
              <w:right w:val="single" w:sz="4" w:space="0" w:color="000000"/>
            </w:tcBorders>
          </w:tcPr>
          <w:p w14:paraId="1710C90F" w14:textId="77777777" w:rsidR="001F4754" w:rsidRPr="00AC569E" w:rsidRDefault="001F4754" w:rsidP="008E6CB4">
            <w:pPr>
              <w:pStyle w:val="affffff"/>
              <w:numPr>
                <w:ilvl w:val="0"/>
                <w:numId w:val="24"/>
              </w:numPr>
              <w:spacing w:before="0" w:after="0" w:line="240" w:lineRule="auto"/>
              <w:ind w:right="164"/>
              <w:jc w:val="center"/>
              <w:rPr>
                <w:sz w:val="20"/>
                <w:szCs w:val="20"/>
                <w:lang w:val="en-US"/>
              </w:rPr>
            </w:pPr>
          </w:p>
        </w:tc>
        <w:tc>
          <w:tcPr>
            <w:tcW w:w="957" w:type="pct"/>
            <w:tcBorders>
              <w:top w:val="single" w:sz="4" w:space="0" w:color="000000"/>
              <w:left w:val="single" w:sz="4" w:space="0" w:color="000000"/>
              <w:bottom w:val="single" w:sz="4" w:space="0" w:color="000000"/>
              <w:right w:val="single" w:sz="4" w:space="0" w:color="000000"/>
            </w:tcBorders>
            <w:hideMark/>
          </w:tcPr>
          <w:p w14:paraId="79FE1405" w14:textId="77777777" w:rsidR="001F4754" w:rsidRPr="00AC569E" w:rsidRDefault="001F4754" w:rsidP="008E6CB4">
            <w:pPr>
              <w:spacing w:before="0" w:after="0" w:line="240" w:lineRule="auto"/>
              <w:ind w:left="82" w:right="164"/>
              <w:jc w:val="left"/>
              <w:rPr>
                <w:sz w:val="20"/>
                <w:szCs w:val="20"/>
              </w:rPr>
            </w:pPr>
            <w:proofErr w:type="spellStart"/>
            <w:r w:rsidRPr="00AC569E">
              <w:rPr>
                <w:sz w:val="20"/>
                <w:szCs w:val="20"/>
              </w:rPr>
              <w:t>employeePositionCode</w:t>
            </w:r>
            <w:proofErr w:type="spellEnd"/>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3530046" w14:textId="77777777" w:rsidR="001F4754" w:rsidRPr="00AC569E" w:rsidRDefault="001F4754" w:rsidP="008E6CB4">
            <w:pPr>
              <w:spacing w:before="0" w:after="0" w:line="240" w:lineRule="auto"/>
              <w:ind w:left="82" w:right="164"/>
              <w:jc w:val="left"/>
              <w:rPr>
                <w:sz w:val="20"/>
                <w:szCs w:val="20"/>
              </w:rPr>
            </w:pPr>
            <w:r w:rsidRPr="00AC569E">
              <w:rPr>
                <w:sz w:val="20"/>
                <w:szCs w:val="20"/>
              </w:rPr>
              <w:t>Код должности медицинского работника</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23E4C08" w14:textId="77777777" w:rsidR="001F4754" w:rsidRPr="00AC569E" w:rsidRDefault="001F4754" w:rsidP="008E6CB4">
            <w:pPr>
              <w:spacing w:before="0" w:after="0" w:line="240" w:lineRule="auto"/>
              <w:ind w:left="82" w:right="164"/>
              <w:jc w:val="center"/>
              <w:rPr>
                <w:sz w:val="20"/>
                <w:szCs w:val="20"/>
                <w:lang w:val="en-US"/>
              </w:rPr>
            </w:pPr>
            <w:r w:rsidRPr="00AC569E">
              <w:rPr>
                <w:sz w:val="20"/>
                <w:szCs w:val="20"/>
                <w:lang w:val="en-US"/>
              </w:rPr>
              <w:t>+</w:t>
            </w:r>
          </w:p>
        </w:tc>
        <w:tc>
          <w:tcPr>
            <w:tcW w:w="940" w:type="pct"/>
            <w:tcBorders>
              <w:top w:val="single" w:sz="4" w:space="0" w:color="000000"/>
              <w:left w:val="single" w:sz="4" w:space="0" w:color="000000"/>
              <w:bottom w:val="single" w:sz="4" w:space="0" w:color="000000"/>
              <w:right w:val="single" w:sz="4" w:space="0" w:color="000000"/>
            </w:tcBorders>
            <w:hideMark/>
          </w:tcPr>
          <w:p w14:paraId="6AF79723" w14:textId="64C8A0A9" w:rsidR="001F4754" w:rsidRPr="00AC569E" w:rsidRDefault="00BE4BE6" w:rsidP="008E6CB4">
            <w:pPr>
              <w:spacing w:before="0" w:after="0" w:line="240" w:lineRule="auto"/>
              <w:ind w:left="82" w:right="164"/>
              <w:jc w:val="left"/>
              <w:rPr>
                <w:sz w:val="20"/>
                <w:szCs w:val="20"/>
                <w:lang w:val="en-US"/>
              </w:rPr>
            </w:pPr>
            <w:r w:rsidRPr="00BE4BE6">
              <w:rPr>
                <w:sz w:val="20"/>
                <w:szCs w:val="20"/>
              </w:rPr>
              <w:t>q</w:t>
            </w:r>
            <w:proofErr w:type="gramStart"/>
            <w:r w:rsidRPr="00BE4BE6">
              <w:rPr>
                <w:sz w:val="20"/>
                <w:szCs w:val="20"/>
              </w:rPr>
              <w:t>1:string</w:t>
            </w:r>
            <w:proofErr w:type="gramEnd"/>
            <w:r w:rsidRPr="00BE4BE6">
              <w:rPr>
                <w:sz w:val="20"/>
                <w:szCs w:val="20"/>
              </w:rPr>
              <w:t>-50</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CFCA015" w14:textId="77777777" w:rsidR="000369DA" w:rsidRDefault="002962E5" w:rsidP="008E6CB4">
            <w:pPr>
              <w:spacing w:before="0" w:after="0" w:line="240" w:lineRule="auto"/>
              <w:ind w:right="164"/>
              <w:jc w:val="left"/>
              <w:rPr>
                <w:sz w:val="20"/>
                <w:szCs w:val="20"/>
              </w:rPr>
            </w:pPr>
            <w:r w:rsidRPr="00757108">
              <w:rPr>
                <w:sz w:val="20"/>
                <w:szCs w:val="20"/>
              </w:rPr>
              <w:t>Код должности медицинского работника.</w:t>
            </w:r>
          </w:p>
          <w:p w14:paraId="73B174F6" w14:textId="2818E966" w:rsidR="002962E5" w:rsidRPr="000369DA" w:rsidRDefault="002962E5" w:rsidP="008E6CB4">
            <w:pPr>
              <w:spacing w:before="0" w:after="0" w:line="240" w:lineRule="auto"/>
              <w:ind w:right="164"/>
              <w:jc w:val="left"/>
              <w:rPr>
                <w:sz w:val="20"/>
                <w:szCs w:val="20"/>
              </w:rPr>
            </w:pPr>
            <w:r w:rsidRPr="00757108">
              <w:rPr>
                <w:sz w:val="20"/>
                <w:szCs w:val="20"/>
              </w:rPr>
              <w:t>Должно соответствовать</w:t>
            </w:r>
            <w:r w:rsidR="00757108" w:rsidRPr="000369DA">
              <w:rPr>
                <w:sz w:val="20"/>
                <w:szCs w:val="20"/>
              </w:rPr>
              <w:t xml:space="preserve"> к</w:t>
            </w:r>
            <w:r w:rsidRPr="000369DA">
              <w:rPr>
                <w:sz w:val="20"/>
                <w:szCs w:val="20"/>
              </w:rPr>
              <w:t xml:space="preserve">оду должности медицинского </w:t>
            </w:r>
            <w:r w:rsidR="00C82323">
              <w:rPr>
                <w:sz w:val="20"/>
                <w:szCs w:val="20"/>
              </w:rPr>
              <w:t>персонала</w:t>
            </w:r>
            <w:r w:rsidRPr="000369DA">
              <w:rPr>
                <w:sz w:val="20"/>
                <w:szCs w:val="20"/>
              </w:rPr>
              <w:t xml:space="preserve"> согласно классификатору </w:t>
            </w:r>
            <w:r w:rsidR="002A794D">
              <w:rPr>
                <w:sz w:val="20"/>
                <w:szCs w:val="20"/>
              </w:rPr>
              <w:t>Ф</w:t>
            </w:r>
            <w:r w:rsidRPr="000369DA">
              <w:rPr>
                <w:sz w:val="20"/>
                <w:szCs w:val="20"/>
              </w:rPr>
              <w:t xml:space="preserve">НСИ </w:t>
            </w:r>
            <w:r w:rsidR="00C82323" w:rsidRPr="00C82323">
              <w:rPr>
                <w:sz w:val="20"/>
                <w:szCs w:val="20"/>
              </w:rPr>
              <w:t>1.2.643.5.1.13.13.11.1102</w:t>
            </w:r>
            <w:r w:rsidR="00C82323" w:rsidRPr="00C82323" w:rsidDel="00C82323">
              <w:rPr>
                <w:sz w:val="20"/>
                <w:szCs w:val="20"/>
              </w:rPr>
              <w:t xml:space="preserve"> </w:t>
            </w:r>
            <w:r w:rsidR="00B568CB">
              <w:rPr>
                <w:sz w:val="20"/>
                <w:szCs w:val="20"/>
              </w:rPr>
              <w:t>«</w:t>
            </w:r>
            <w:r w:rsidR="00C82323" w:rsidRPr="00C82323">
              <w:rPr>
                <w:sz w:val="20"/>
                <w:szCs w:val="20"/>
              </w:rPr>
              <w:t>ФРМР. Должности медицинского персонала</w:t>
            </w:r>
            <w:r w:rsidR="00B568CB">
              <w:rPr>
                <w:sz w:val="20"/>
                <w:szCs w:val="20"/>
              </w:rPr>
              <w:t>»</w:t>
            </w:r>
            <w:r w:rsidRPr="00757108">
              <w:rPr>
                <w:sz w:val="20"/>
                <w:szCs w:val="20"/>
              </w:rPr>
              <w:t>.</w:t>
            </w:r>
          </w:p>
          <w:p w14:paraId="376DF773" w14:textId="2EDA1554" w:rsidR="001F4754" w:rsidRPr="00AC569E" w:rsidRDefault="002962E5" w:rsidP="008E6CB4">
            <w:pPr>
              <w:spacing w:before="0" w:after="0" w:line="240" w:lineRule="auto"/>
              <w:ind w:right="164"/>
              <w:jc w:val="left"/>
              <w:rPr>
                <w:sz w:val="20"/>
                <w:szCs w:val="20"/>
              </w:rPr>
            </w:pPr>
            <w:r w:rsidRPr="00757108">
              <w:rPr>
                <w:sz w:val="20"/>
                <w:szCs w:val="20"/>
              </w:rPr>
              <w:t>Пример: 109</w:t>
            </w:r>
          </w:p>
        </w:tc>
      </w:tr>
    </w:tbl>
    <w:p w14:paraId="6B3AFF8D" w14:textId="28514B00" w:rsidR="00CF470A" w:rsidRPr="00AC569E" w:rsidRDefault="0042387F" w:rsidP="0042387F">
      <w:pPr>
        <w:pStyle w:val="aff2"/>
      </w:pPr>
      <w:bookmarkStart w:id="245" w:name="_Ref507400834"/>
      <w:bookmarkEnd w:id="244"/>
      <w:r>
        <w:lastRenderedPageBreak/>
        <w:t xml:space="preserve">Таблица Г. </w:t>
      </w:r>
      <w:fldSimple w:instr=" SEQ Таблица_Г. \* ARABIC ">
        <w:r w:rsidR="00E23E46">
          <w:rPr>
            <w:noProof/>
          </w:rPr>
          <w:t>29</w:t>
        </w:r>
      </w:fldSimple>
      <w:bookmarkEnd w:id="245"/>
      <w:r>
        <w:t xml:space="preserve"> </w:t>
      </w:r>
      <w:r w:rsidR="00CF470A" w:rsidRPr="00AC569E">
        <w:rPr>
          <w:noProof/>
        </w:rPr>
        <w:t xml:space="preserve">– </w:t>
      </w:r>
      <w:r w:rsidR="00CF470A" w:rsidRPr="00AC569E">
        <w:t>Описание</w:t>
      </w:r>
      <w:r w:rsidR="00CF470A" w:rsidRPr="00AC569E">
        <w:rPr>
          <w:noProof/>
        </w:rPr>
        <w:t xml:space="preserve"> полей структуры данных </w:t>
      </w:r>
      <w:proofErr w:type="spellStart"/>
      <w:r w:rsidR="00CF470A" w:rsidRPr="00AC569E">
        <w:rPr>
          <w:lang w:val="en-US"/>
        </w:rPr>
        <w:t>SlotType</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77"/>
        <w:gridCol w:w="2788"/>
        <w:gridCol w:w="2784"/>
        <w:gridCol w:w="2787"/>
        <w:gridCol w:w="2737"/>
        <w:gridCol w:w="2787"/>
      </w:tblGrid>
      <w:tr w:rsidR="00CF470A" w:rsidRPr="00AC569E" w14:paraId="2EDE3EDF" w14:textId="77777777" w:rsidTr="00AB089F">
        <w:trPr>
          <w:cantSplit/>
          <w:tblHeader/>
        </w:trPr>
        <w:tc>
          <w:tcPr>
            <w:tcW w:w="232" w:type="pct"/>
            <w:tcBorders>
              <w:top w:val="single" w:sz="4" w:space="0" w:color="000000"/>
              <w:left w:val="single" w:sz="4" w:space="0" w:color="000000"/>
              <w:bottom w:val="single" w:sz="4" w:space="0" w:color="000000"/>
              <w:right w:val="single" w:sz="4" w:space="0" w:color="000000"/>
            </w:tcBorders>
            <w:hideMark/>
          </w:tcPr>
          <w:p w14:paraId="516AA1CF" w14:textId="77777777" w:rsidR="00CF470A" w:rsidRPr="00AC569E" w:rsidRDefault="00CF470A" w:rsidP="008E6CB4">
            <w:pPr>
              <w:spacing w:before="0" w:after="0" w:line="240" w:lineRule="auto"/>
              <w:ind w:left="82" w:right="164"/>
              <w:jc w:val="center"/>
              <w:rPr>
                <w:b/>
                <w:sz w:val="20"/>
                <w:szCs w:val="20"/>
              </w:rPr>
            </w:pPr>
            <w:r w:rsidRPr="00AC569E">
              <w:rPr>
                <w:b/>
                <w:sz w:val="20"/>
                <w:szCs w:val="20"/>
              </w:rPr>
              <w:t>№</w:t>
            </w:r>
          </w:p>
        </w:tc>
        <w:tc>
          <w:tcPr>
            <w:tcW w:w="957" w:type="pct"/>
            <w:tcBorders>
              <w:top w:val="single" w:sz="4" w:space="0" w:color="000000"/>
              <w:left w:val="single" w:sz="4" w:space="0" w:color="000000"/>
              <w:bottom w:val="single" w:sz="4" w:space="0" w:color="000000"/>
              <w:right w:val="single" w:sz="4" w:space="0" w:color="000000"/>
            </w:tcBorders>
            <w:hideMark/>
          </w:tcPr>
          <w:p w14:paraId="02CE5719" w14:textId="77777777" w:rsidR="00CF470A" w:rsidRPr="00AC569E" w:rsidRDefault="00CF470A" w:rsidP="008E6CB4">
            <w:pPr>
              <w:spacing w:before="0" w:after="0" w:line="240" w:lineRule="auto"/>
              <w:ind w:left="82" w:right="164"/>
              <w:jc w:val="center"/>
              <w:rPr>
                <w:b/>
                <w:sz w:val="20"/>
                <w:szCs w:val="20"/>
              </w:rPr>
            </w:pPr>
            <w:r w:rsidRPr="00AC569E">
              <w:rPr>
                <w:b/>
                <w:sz w:val="20"/>
                <w:szCs w:val="20"/>
              </w:rPr>
              <w:t>Наименование поля</w:t>
            </w:r>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0F005D7" w14:textId="77777777" w:rsidR="00CF470A" w:rsidRPr="00AC569E" w:rsidRDefault="00CF470A" w:rsidP="008E6CB4">
            <w:pPr>
              <w:spacing w:before="0" w:after="0" w:line="240" w:lineRule="auto"/>
              <w:ind w:left="82" w:right="164"/>
              <w:jc w:val="center"/>
              <w:rPr>
                <w:b/>
                <w:sz w:val="20"/>
                <w:szCs w:val="20"/>
              </w:rPr>
            </w:pPr>
            <w:r w:rsidRPr="00AC569E">
              <w:rPr>
                <w:b/>
                <w:sz w:val="20"/>
                <w:szCs w:val="20"/>
              </w:rPr>
              <w:t>Описание поля</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31CE5F1" w14:textId="77777777" w:rsidR="00CF470A" w:rsidRPr="00AC569E" w:rsidRDefault="00CF470A" w:rsidP="008E6CB4">
            <w:pPr>
              <w:spacing w:before="0" w:after="0" w:line="240" w:lineRule="auto"/>
              <w:ind w:left="82" w:right="164"/>
              <w:jc w:val="center"/>
              <w:rPr>
                <w:b/>
                <w:sz w:val="20"/>
                <w:szCs w:val="20"/>
              </w:rPr>
            </w:pPr>
            <w:r w:rsidRPr="00AC569E">
              <w:rPr>
                <w:b/>
                <w:sz w:val="20"/>
                <w:szCs w:val="20"/>
              </w:rPr>
              <w:t>Обязательность</w:t>
            </w:r>
          </w:p>
        </w:tc>
        <w:tc>
          <w:tcPr>
            <w:tcW w:w="940" w:type="pct"/>
            <w:tcBorders>
              <w:top w:val="single" w:sz="4" w:space="0" w:color="000000"/>
              <w:left w:val="single" w:sz="4" w:space="0" w:color="000000"/>
              <w:bottom w:val="single" w:sz="4" w:space="0" w:color="000000"/>
              <w:right w:val="single" w:sz="4" w:space="0" w:color="000000"/>
            </w:tcBorders>
            <w:hideMark/>
          </w:tcPr>
          <w:p w14:paraId="16AE416B" w14:textId="77777777" w:rsidR="00CF470A" w:rsidRPr="00AC569E" w:rsidRDefault="00CF470A" w:rsidP="008E6CB4">
            <w:pPr>
              <w:spacing w:before="0" w:after="0" w:line="240" w:lineRule="auto"/>
              <w:ind w:left="82" w:right="164"/>
              <w:jc w:val="center"/>
              <w:rPr>
                <w:b/>
                <w:sz w:val="20"/>
                <w:szCs w:val="20"/>
              </w:rPr>
            </w:pPr>
            <w:r w:rsidRPr="00AC569E">
              <w:rPr>
                <w:b/>
                <w:sz w:val="20"/>
                <w:szCs w:val="20"/>
              </w:rPr>
              <w:t>Способ заполнения / Тип</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6106ACE" w14:textId="77777777" w:rsidR="00CF470A" w:rsidRPr="00AC569E" w:rsidRDefault="00CF470A" w:rsidP="008E6CB4">
            <w:pPr>
              <w:spacing w:before="0" w:after="0" w:line="240" w:lineRule="auto"/>
              <w:ind w:left="82" w:right="164"/>
              <w:jc w:val="center"/>
              <w:rPr>
                <w:b/>
                <w:sz w:val="20"/>
                <w:szCs w:val="20"/>
              </w:rPr>
            </w:pPr>
            <w:r w:rsidRPr="00AC569E">
              <w:rPr>
                <w:b/>
                <w:sz w:val="20"/>
                <w:szCs w:val="20"/>
              </w:rPr>
              <w:t>Комментарий</w:t>
            </w:r>
          </w:p>
        </w:tc>
      </w:tr>
      <w:tr w:rsidR="00CF470A" w:rsidRPr="00AC569E" w14:paraId="3D34344B" w14:textId="77777777" w:rsidTr="00AB089F">
        <w:trPr>
          <w:cantSplit/>
        </w:trPr>
        <w:tc>
          <w:tcPr>
            <w:tcW w:w="232" w:type="pct"/>
            <w:tcBorders>
              <w:top w:val="single" w:sz="4" w:space="0" w:color="000000"/>
              <w:left w:val="single" w:sz="4" w:space="0" w:color="000000"/>
              <w:bottom w:val="single" w:sz="4" w:space="0" w:color="000000"/>
              <w:right w:val="single" w:sz="4" w:space="0" w:color="000000"/>
            </w:tcBorders>
          </w:tcPr>
          <w:p w14:paraId="1F1EC948" w14:textId="77777777" w:rsidR="00CF470A" w:rsidRPr="00AC569E" w:rsidRDefault="00CF470A" w:rsidP="008E6CB4">
            <w:pPr>
              <w:pStyle w:val="affffff"/>
              <w:numPr>
                <w:ilvl w:val="0"/>
                <w:numId w:val="23"/>
              </w:numPr>
              <w:spacing w:before="0" w:after="0" w:line="240" w:lineRule="auto"/>
              <w:ind w:right="164"/>
              <w:jc w:val="center"/>
              <w:rPr>
                <w:sz w:val="20"/>
                <w:szCs w:val="20"/>
              </w:rPr>
            </w:pPr>
          </w:p>
        </w:tc>
        <w:tc>
          <w:tcPr>
            <w:tcW w:w="957" w:type="pct"/>
            <w:tcBorders>
              <w:top w:val="single" w:sz="4" w:space="0" w:color="000000"/>
              <w:left w:val="single" w:sz="4" w:space="0" w:color="000000"/>
              <w:bottom w:val="single" w:sz="4" w:space="0" w:color="000000"/>
              <w:right w:val="single" w:sz="4" w:space="0" w:color="000000"/>
            </w:tcBorders>
            <w:hideMark/>
          </w:tcPr>
          <w:p w14:paraId="7B1C8194" w14:textId="77777777" w:rsidR="00CF470A" w:rsidRPr="00AC569E" w:rsidRDefault="00CF470A" w:rsidP="008E6CB4">
            <w:pPr>
              <w:spacing w:before="0" w:after="0" w:line="240" w:lineRule="auto"/>
              <w:ind w:left="82" w:right="164"/>
              <w:jc w:val="left"/>
              <w:rPr>
                <w:sz w:val="20"/>
                <w:szCs w:val="20"/>
              </w:rPr>
            </w:pPr>
            <w:proofErr w:type="spellStart"/>
            <w:r w:rsidRPr="00AC569E">
              <w:rPr>
                <w:sz w:val="20"/>
                <w:szCs w:val="20"/>
              </w:rPr>
              <w:t>slotDateTime</w:t>
            </w:r>
            <w:proofErr w:type="spellEnd"/>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FA41456" w14:textId="77777777" w:rsidR="00CF470A" w:rsidRPr="00AC569E" w:rsidRDefault="00CF470A" w:rsidP="008E6CB4">
            <w:pPr>
              <w:spacing w:before="0" w:after="0" w:line="240" w:lineRule="auto"/>
              <w:ind w:left="82" w:right="164"/>
              <w:jc w:val="left"/>
              <w:rPr>
                <w:sz w:val="20"/>
                <w:szCs w:val="20"/>
              </w:rPr>
            </w:pPr>
            <w:r w:rsidRPr="00AC569E">
              <w:rPr>
                <w:sz w:val="20"/>
                <w:szCs w:val="20"/>
              </w:rPr>
              <w:t>Дата и время, доступные для предварительной записи</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4ACED9A" w14:textId="77777777" w:rsidR="00CF470A" w:rsidRPr="00AC569E" w:rsidRDefault="00CF470A" w:rsidP="008E6CB4">
            <w:pPr>
              <w:spacing w:before="0" w:after="0" w:line="240" w:lineRule="auto"/>
              <w:ind w:left="82" w:right="164"/>
              <w:jc w:val="center"/>
              <w:rPr>
                <w:sz w:val="20"/>
                <w:szCs w:val="20"/>
                <w:lang w:val="en-US"/>
              </w:rPr>
            </w:pPr>
            <w:r w:rsidRPr="00AC569E">
              <w:rPr>
                <w:sz w:val="20"/>
                <w:szCs w:val="20"/>
                <w:lang w:val="en-US"/>
              </w:rPr>
              <w:t>+</w:t>
            </w:r>
          </w:p>
        </w:tc>
        <w:tc>
          <w:tcPr>
            <w:tcW w:w="940" w:type="pct"/>
            <w:tcBorders>
              <w:top w:val="single" w:sz="4" w:space="0" w:color="000000"/>
              <w:left w:val="single" w:sz="4" w:space="0" w:color="000000"/>
              <w:bottom w:val="single" w:sz="4" w:space="0" w:color="000000"/>
              <w:right w:val="single" w:sz="4" w:space="0" w:color="000000"/>
            </w:tcBorders>
            <w:hideMark/>
          </w:tcPr>
          <w:p w14:paraId="1923F5EE" w14:textId="77777777" w:rsidR="00CF470A" w:rsidRPr="00AC569E" w:rsidRDefault="00CF470A" w:rsidP="008E6CB4">
            <w:pPr>
              <w:spacing w:before="0" w:after="0" w:line="240" w:lineRule="auto"/>
              <w:ind w:left="82" w:right="164"/>
              <w:jc w:val="left"/>
              <w:rPr>
                <w:sz w:val="20"/>
                <w:szCs w:val="20"/>
                <w:lang w:val="en-US"/>
              </w:rPr>
            </w:pPr>
            <w:proofErr w:type="spellStart"/>
            <w:proofErr w:type="gramStart"/>
            <w:r w:rsidRPr="00AC569E">
              <w:rPr>
                <w:sz w:val="20"/>
                <w:szCs w:val="20"/>
                <w:lang w:val="en-US"/>
              </w:rPr>
              <w:t>xs:dateTime</w:t>
            </w:r>
            <w:proofErr w:type="spellEnd"/>
            <w:proofErr w:type="gramEnd"/>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FB44A6C" w14:textId="77777777" w:rsidR="006E738D" w:rsidRDefault="006E738D" w:rsidP="008E6CB4">
            <w:pPr>
              <w:spacing w:before="0" w:after="0" w:line="240" w:lineRule="auto"/>
              <w:ind w:left="82" w:right="164"/>
              <w:jc w:val="left"/>
              <w:rPr>
                <w:sz w:val="20"/>
                <w:szCs w:val="20"/>
              </w:rPr>
            </w:pPr>
            <w:r>
              <w:rPr>
                <w:sz w:val="20"/>
                <w:szCs w:val="20"/>
              </w:rPr>
              <w:t>Дата и время доступные для предварительной записи.</w:t>
            </w:r>
          </w:p>
          <w:p w14:paraId="139E5BCB" w14:textId="3EAEB721" w:rsidR="00CF470A" w:rsidRPr="00AC569E" w:rsidRDefault="006E738D" w:rsidP="008E6CB4">
            <w:pPr>
              <w:spacing w:before="0" w:after="0" w:line="240" w:lineRule="auto"/>
              <w:ind w:left="82" w:right="164"/>
              <w:jc w:val="left"/>
              <w:rPr>
                <w:sz w:val="20"/>
                <w:szCs w:val="20"/>
              </w:rPr>
            </w:pPr>
            <w:r>
              <w:rPr>
                <w:sz w:val="20"/>
                <w:szCs w:val="20"/>
              </w:rPr>
              <w:t xml:space="preserve">Пример: </w:t>
            </w:r>
            <w:r w:rsidRPr="006E738D">
              <w:rPr>
                <w:sz w:val="20"/>
                <w:szCs w:val="20"/>
              </w:rPr>
              <w:t>2017-10-01T09:00:00+03:00</w:t>
            </w:r>
          </w:p>
        </w:tc>
      </w:tr>
      <w:tr w:rsidR="00CF470A" w:rsidRPr="004A74DD" w14:paraId="76F425B8" w14:textId="77777777" w:rsidTr="00AB089F">
        <w:trPr>
          <w:cantSplit/>
        </w:trPr>
        <w:tc>
          <w:tcPr>
            <w:tcW w:w="232" w:type="pct"/>
            <w:tcBorders>
              <w:top w:val="single" w:sz="4" w:space="0" w:color="000000"/>
              <w:left w:val="single" w:sz="4" w:space="0" w:color="000000"/>
              <w:bottom w:val="single" w:sz="4" w:space="0" w:color="000000"/>
              <w:right w:val="single" w:sz="4" w:space="0" w:color="000000"/>
            </w:tcBorders>
          </w:tcPr>
          <w:p w14:paraId="16C6E7E8" w14:textId="77777777" w:rsidR="00CF470A" w:rsidRPr="00AC569E" w:rsidRDefault="00CF470A" w:rsidP="008E6CB4">
            <w:pPr>
              <w:pStyle w:val="affffff"/>
              <w:numPr>
                <w:ilvl w:val="0"/>
                <w:numId w:val="23"/>
              </w:numPr>
              <w:spacing w:before="0" w:after="0" w:line="240" w:lineRule="auto"/>
              <w:ind w:right="164"/>
              <w:jc w:val="center"/>
              <w:rPr>
                <w:sz w:val="20"/>
                <w:szCs w:val="20"/>
                <w:lang w:val="en-US"/>
              </w:rPr>
            </w:pPr>
          </w:p>
        </w:tc>
        <w:tc>
          <w:tcPr>
            <w:tcW w:w="957" w:type="pct"/>
            <w:tcBorders>
              <w:top w:val="single" w:sz="4" w:space="0" w:color="000000"/>
              <w:left w:val="single" w:sz="4" w:space="0" w:color="000000"/>
              <w:bottom w:val="single" w:sz="4" w:space="0" w:color="000000"/>
              <w:right w:val="single" w:sz="4" w:space="0" w:color="000000"/>
            </w:tcBorders>
            <w:hideMark/>
          </w:tcPr>
          <w:p w14:paraId="67BB6DC5" w14:textId="77777777" w:rsidR="00CF470A" w:rsidRPr="00AC569E" w:rsidRDefault="00CF470A" w:rsidP="008E6CB4">
            <w:pPr>
              <w:spacing w:before="0" w:after="0" w:line="240" w:lineRule="auto"/>
              <w:ind w:left="82" w:right="164"/>
              <w:jc w:val="left"/>
              <w:rPr>
                <w:sz w:val="20"/>
                <w:szCs w:val="20"/>
              </w:rPr>
            </w:pPr>
            <w:proofErr w:type="spellStart"/>
            <w:r w:rsidRPr="00AC569E">
              <w:rPr>
                <w:sz w:val="20"/>
                <w:szCs w:val="20"/>
              </w:rPr>
              <w:t>slotId</w:t>
            </w:r>
            <w:proofErr w:type="spellEnd"/>
          </w:p>
        </w:tc>
        <w:tc>
          <w:tcPr>
            <w:tcW w:w="956"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C6F0B24" w14:textId="77777777" w:rsidR="00CF470A" w:rsidRPr="00AC569E" w:rsidRDefault="00CF470A" w:rsidP="008E6CB4">
            <w:pPr>
              <w:spacing w:before="0" w:after="0" w:line="240" w:lineRule="auto"/>
              <w:ind w:left="82" w:right="164"/>
              <w:jc w:val="left"/>
              <w:rPr>
                <w:sz w:val="20"/>
                <w:szCs w:val="20"/>
              </w:rPr>
            </w:pPr>
            <w:r w:rsidRPr="00AC569E">
              <w:rPr>
                <w:sz w:val="20"/>
                <w:szCs w:val="20"/>
              </w:rPr>
              <w:t>Идентификатор временной ячейки</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B0B1F1F" w14:textId="77777777" w:rsidR="00CF470A" w:rsidRPr="00AC569E" w:rsidRDefault="00CF470A" w:rsidP="008E6CB4">
            <w:pPr>
              <w:spacing w:before="0" w:after="0" w:line="240" w:lineRule="auto"/>
              <w:ind w:left="82" w:right="164"/>
              <w:jc w:val="center"/>
              <w:rPr>
                <w:sz w:val="20"/>
                <w:szCs w:val="20"/>
                <w:lang w:val="en-US"/>
              </w:rPr>
            </w:pPr>
            <w:r w:rsidRPr="00AC569E">
              <w:rPr>
                <w:sz w:val="20"/>
                <w:szCs w:val="20"/>
                <w:lang w:val="en-US"/>
              </w:rPr>
              <w:t>+</w:t>
            </w:r>
          </w:p>
        </w:tc>
        <w:tc>
          <w:tcPr>
            <w:tcW w:w="940" w:type="pct"/>
            <w:tcBorders>
              <w:top w:val="single" w:sz="4" w:space="0" w:color="000000"/>
              <w:left w:val="single" w:sz="4" w:space="0" w:color="000000"/>
              <w:bottom w:val="single" w:sz="4" w:space="0" w:color="000000"/>
              <w:right w:val="single" w:sz="4" w:space="0" w:color="000000"/>
            </w:tcBorders>
            <w:hideMark/>
          </w:tcPr>
          <w:p w14:paraId="24B5C733" w14:textId="17CB8A3A" w:rsidR="00CF470A" w:rsidRPr="0053241A" w:rsidRDefault="00BE4BE6" w:rsidP="008E6CB4">
            <w:pPr>
              <w:spacing w:before="0" w:after="0" w:line="240" w:lineRule="auto"/>
              <w:ind w:left="82" w:right="164"/>
              <w:jc w:val="left"/>
              <w:rPr>
                <w:sz w:val="20"/>
                <w:szCs w:val="20"/>
                <w:lang w:val="en-US"/>
              </w:rPr>
            </w:pPr>
            <w:r w:rsidRPr="00BE4BE6">
              <w:rPr>
                <w:sz w:val="20"/>
                <w:szCs w:val="20"/>
                <w:lang w:val="en-US"/>
              </w:rPr>
              <w:t>q</w:t>
            </w:r>
            <w:proofErr w:type="gramStart"/>
            <w:r w:rsidRPr="00BE4BE6">
              <w:rPr>
                <w:sz w:val="20"/>
                <w:szCs w:val="20"/>
                <w:lang w:val="en-US"/>
              </w:rPr>
              <w:t>1:string</w:t>
            </w:r>
            <w:proofErr w:type="gramEnd"/>
            <w:r w:rsidRPr="00BE4BE6">
              <w:rPr>
                <w:sz w:val="20"/>
                <w:szCs w:val="20"/>
                <w:lang w:val="en-US"/>
              </w:rPr>
              <w:t>-</w:t>
            </w:r>
            <w:r w:rsidR="0053241A">
              <w:rPr>
                <w:sz w:val="20"/>
                <w:szCs w:val="20"/>
                <w:lang w:val="en-US"/>
              </w:rPr>
              <w:t>255</w:t>
            </w:r>
          </w:p>
        </w:tc>
        <w:tc>
          <w:tcPr>
            <w:tcW w:w="9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4F3260F" w14:textId="77777777" w:rsidR="00CF470A" w:rsidRDefault="006E738D" w:rsidP="008E6CB4">
            <w:pPr>
              <w:spacing w:before="0" w:after="0" w:line="240" w:lineRule="auto"/>
              <w:ind w:left="82" w:right="164"/>
              <w:rPr>
                <w:sz w:val="20"/>
                <w:szCs w:val="20"/>
              </w:rPr>
            </w:pPr>
            <w:r>
              <w:rPr>
                <w:sz w:val="20"/>
                <w:szCs w:val="20"/>
              </w:rPr>
              <w:t>Идентификатор временной ячейки.</w:t>
            </w:r>
          </w:p>
          <w:p w14:paraId="4DA6EBDC" w14:textId="77777777" w:rsidR="006E738D" w:rsidRPr="006E738D" w:rsidRDefault="006E738D" w:rsidP="008E6CB4">
            <w:pPr>
              <w:spacing w:before="0" w:after="0" w:line="240" w:lineRule="auto"/>
              <w:ind w:left="82" w:right="164"/>
              <w:rPr>
                <w:sz w:val="20"/>
                <w:szCs w:val="20"/>
              </w:rPr>
            </w:pPr>
            <w:r>
              <w:rPr>
                <w:sz w:val="20"/>
                <w:szCs w:val="20"/>
              </w:rPr>
              <w:t xml:space="preserve">Рекомендуется в формате </w:t>
            </w:r>
            <w:r>
              <w:rPr>
                <w:sz w:val="20"/>
                <w:szCs w:val="20"/>
                <w:lang w:val="en-US"/>
              </w:rPr>
              <w:t>UUID</w:t>
            </w:r>
            <w:r w:rsidRPr="006E738D">
              <w:rPr>
                <w:sz w:val="20"/>
                <w:szCs w:val="20"/>
              </w:rPr>
              <w:t>.</w:t>
            </w:r>
          </w:p>
          <w:p w14:paraId="6CA7A865" w14:textId="688C89A3" w:rsidR="006E738D" w:rsidRPr="006E738D" w:rsidRDefault="006E738D" w:rsidP="008E6CB4">
            <w:pPr>
              <w:spacing w:before="0" w:after="0" w:line="240" w:lineRule="auto"/>
              <w:ind w:left="82" w:right="164"/>
              <w:rPr>
                <w:sz w:val="20"/>
                <w:szCs w:val="20"/>
              </w:rPr>
            </w:pPr>
            <w:r>
              <w:rPr>
                <w:sz w:val="20"/>
                <w:szCs w:val="20"/>
              </w:rPr>
              <w:t xml:space="preserve">Пример: </w:t>
            </w:r>
            <w:r w:rsidRPr="006E738D">
              <w:rPr>
                <w:sz w:val="20"/>
                <w:szCs w:val="20"/>
              </w:rPr>
              <w:t>d6eaa2cc-1d08-4381-b354-5b6d8e191b65</w:t>
            </w:r>
          </w:p>
        </w:tc>
      </w:tr>
    </w:tbl>
    <w:p w14:paraId="3ACA39F7" w14:textId="415976D0" w:rsidR="009F4E9A" w:rsidRPr="000142B7" w:rsidRDefault="0042387F" w:rsidP="0042387F">
      <w:pPr>
        <w:pStyle w:val="aff2"/>
        <w:rPr>
          <w:lang w:val="en-US"/>
        </w:rPr>
      </w:pPr>
      <w:bookmarkStart w:id="246" w:name="_Ref507357897"/>
      <w:r>
        <w:t>Таблица</w:t>
      </w:r>
      <w:r w:rsidRPr="0042387F">
        <w:rPr>
          <w:lang w:val="en-US"/>
        </w:rPr>
        <w:t xml:space="preserve"> </w:t>
      </w:r>
      <w:r>
        <w:t>Г</w:t>
      </w:r>
      <w:r w:rsidRPr="0042387F">
        <w:rPr>
          <w:lang w:val="en-US"/>
        </w:rPr>
        <w:t xml:space="preserve">. </w:t>
      </w:r>
      <w:r>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fldChar w:fldCharType="separate"/>
      </w:r>
      <w:r w:rsidR="00E23E46">
        <w:rPr>
          <w:noProof/>
          <w:lang w:val="en-US"/>
        </w:rPr>
        <w:t>30</w:t>
      </w:r>
      <w:r>
        <w:fldChar w:fldCharType="end"/>
      </w:r>
      <w:bookmarkEnd w:id="246"/>
      <w:r w:rsidRPr="0042387F">
        <w:rPr>
          <w:lang w:val="en-US"/>
        </w:rPr>
        <w:t xml:space="preserve"> </w:t>
      </w:r>
      <w:r w:rsidR="009F4E9A" w:rsidRPr="000142B7">
        <w:rPr>
          <w:lang w:val="en-US"/>
        </w:rPr>
        <w:t xml:space="preserve">– </w:t>
      </w:r>
      <w:r w:rsidR="009F4E9A" w:rsidRPr="009C1650">
        <w:t>Коды</w:t>
      </w:r>
      <w:r w:rsidR="009F4E9A" w:rsidRPr="000142B7">
        <w:rPr>
          <w:lang w:val="en-US"/>
        </w:rPr>
        <w:t xml:space="preserve"> </w:t>
      </w:r>
      <w:r w:rsidR="009F4E9A" w:rsidRPr="009C1650">
        <w:t>ошибок</w:t>
      </w:r>
      <w:r w:rsidR="009F4E9A" w:rsidRPr="000142B7">
        <w:rPr>
          <w:lang w:val="en-US"/>
        </w:rPr>
        <w:t xml:space="preserve"> </w:t>
      </w:r>
      <w:r w:rsidR="009F4E9A" w:rsidRPr="009C1650">
        <w:t>для</w:t>
      </w:r>
      <w:r w:rsidR="009F4E9A" w:rsidRPr="00657FAC">
        <w:rPr>
          <w:lang w:val="en-US"/>
        </w:rPr>
        <w:t> </w:t>
      </w:r>
      <w:proofErr w:type="spellStart"/>
      <w:r w:rsidR="009F4E9A" w:rsidRPr="009F4E9A">
        <w:rPr>
          <w:lang w:val="en-US"/>
        </w:rPr>
        <w:t>GetAvailableServicesResultRequest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9F4E9A" w:rsidRPr="009C1650" w14:paraId="5F22E238" w14:textId="77777777" w:rsidTr="0053241A">
        <w:trPr>
          <w:cantSplit/>
          <w:tblHeader/>
        </w:trPr>
        <w:tc>
          <w:tcPr>
            <w:tcW w:w="529" w:type="pct"/>
            <w:vAlign w:val="center"/>
            <w:hideMark/>
          </w:tcPr>
          <w:p w14:paraId="7B1E8A66" w14:textId="77777777" w:rsidR="009F4E9A" w:rsidRPr="005D2917" w:rsidRDefault="009F4E9A" w:rsidP="00B8782C">
            <w:pPr>
              <w:keepNext/>
              <w:keepLines/>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5DB06ACE" w14:textId="77777777" w:rsidR="009F4E9A" w:rsidRPr="005D2917" w:rsidRDefault="009F4E9A" w:rsidP="00B8782C">
            <w:pPr>
              <w:keepNext/>
              <w:keepLines/>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53FE5580" w14:textId="77777777" w:rsidR="009F4E9A" w:rsidRPr="005D2917" w:rsidRDefault="009F4E9A" w:rsidP="00B8782C">
            <w:pPr>
              <w:keepNext/>
              <w:keepLines/>
              <w:ind w:left="58"/>
              <w:jc w:val="center"/>
              <w:rPr>
                <w:b/>
                <w:sz w:val="20"/>
                <w:szCs w:val="20"/>
              </w:rPr>
            </w:pPr>
            <w:r w:rsidRPr="005D2917">
              <w:rPr>
                <w:b/>
                <w:sz w:val="20"/>
                <w:szCs w:val="20"/>
              </w:rPr>
              <w:t>Описание события</w:t>
            </w:r>
          </w:p>
        </w:tc>
      </w:tr>
      <w:tr w:rsidR="003F7702" w:rsidRPr="009C1650" w14:paraId="6066E3AB" w14:textId="77777777" w:rsidTr="0053241A">
        <w:trPr>
          <w:cantSplit/>
        </w:trPr>
        <w:tc>
          <w:tcPr>
            <w:tcW w:w="529" w:type="pct"/>
            <w:vAlign w:val="center"/>
          </w:tcPr>
          <w:p w14:paraId="584D6C90" w14:textId="11874F39" w:rsidR="003F7702" w:rsidRPr="00BF2C7D" w:rsidRDefault="0053241A" w:rsidP="003F7702">
            <w:pPr>
              <w:keepNext/>
              <w:keepLines/>
              <w:ind w:right="165"/>
              <w:rPr>
                <w:sz w:val="20"/>
                <w:szCs w:val="20"/>
              </w:rPr>
            </w:pPr>
            <w:r>
              <w:rPr>
                <w:sz w:val="20"/>
                <w:szCs w:val="20"/>
              </w:rPr>
              <w:t>RMIS1</w:t>
            </w:r>
          </w:p>
        </w:tc>
        <w:tc>
          <w:tcPr>
            <w:tcW w:w="2761" w:type="pct"/>
            <w:vAlign w:val="center"/>
          </w:tcPr>
          <w:p w14:paraId="2D4AB192" w14:textId="7A78F7D7" w:rsidR="003F7702" w:rsidRPr="005D2917" w:rsidRDefault="003F7702" w:rsidP="003F7702">
            <w:pPr>
              <w:keepNext/>
              <w:keepLines/>
              <w:ind w:right="165"/>
              <w:rPr>
                <w:sz w:val="20"/>
                <w:szCs w:val="20"/>
              </w:rPr>
            </w:pPr>
            <w:r w:rsidRPr="0071342C">
              <w:rPr>
                <w:sz w:val="20"/>
                <w:szCs w:val="20"/>
              </w:rPr>
              <w:t>Внутренняя ошибка ИС</w:t>
            </w:r>
          </w:p>
        </w:tc>
        <w:tc>
          <w:tcPr>
            <w:tcW w:w="1710" w:type="pct"/>
            <w:vAlign w:val="center"/>
          </w:tcPr>
          <w:p w14:paraId="258AFF0A" w14:textId="26DF0C23" w:rsidR="003F7702" w:rsidRPr="005D2917" w:rsidRDefault="003F7702" w:rsidP="003F7702">
            <w:pPr>
              <w:keepNext/>
              <w:keepLines/>
              <w:ind w:right="165"/>
              <w:rPr>
                <w:sz w:val="20"/>
                <w:szCs w:val="20"/>
              </w:rPr>
            </w:pPr>
            <w:r w:rsidRPr="00F74B91">
              <w:rPr>
                <w:sz w:val="20"/>
                <w:szCs w:val="20"/>
              </w:rPr>
              <w:t xml:space="preserve">При обработке запроса в </w:t>
            </w:r>
            <w:r w:rsidR="000369DA">
              <w:rPr>
                <w:sz w:val="20"/>
                <w:szCs w:val="20"/>
              </w:rPr>
              <w:t>РМ</w:t>
            </w:r>
            <w:r w:rsidRPr="00F74B91">
              <w:rPr>
                <w:sz w:val="20"/>
                <w:szCs w:val="20"/>
              </w:rPr>
              <w:t>ИС возникла непредвиденная ошибка.</w:t>
            </w:r>
          </w:p>
        </w:tc>
      </w:tr>
    </w:tbl>
    <w:p w14:paraId="0F580DF1" w14:textId="59414D4F" w:rsidR="00C7769A" w:rsidRDefault="0017661F" w:rsidP="00CC0DEF">
      <w:pPr>
        <w:pStyle w:val="41"/>
      </w:pPr>
      <w:r>
        <w:t xml:space="preserve"> </w:t>
      </w:r>
      <w:r w:rsidR="00DA16EB" w:rsidRPr="00752847">
        <w:t>Ответ на асинхронный ответ</w:t>
      </w:r>
    </w:p>
    <w:p w14:paraId="401B8109" w14:textId="47E200B9" w:rsidR="00206B4D" w:rsidRDefault="005E732F" w:rsidP="0001562C">
      <w:pPr>
        <w:pStyle w:val="26"/>
        <w:keepNext w:val="0"/>
      </w:pPr>
      <w:proofErr w:type="spellStart"/>
      <w:r w:rsidRPr="005E732F">
        <w:t>GetAvailableServicesResultResponse</w:t>
      </w:r>
      <w:proofErr w:type="spellEnd"/>
      <w:r>
        <w:t xml:space="preserve"> </w:t>
      </w:r>
      <w:r w:rsidR="00206B4D">
        <w:t>- синхронный ответ</w:t>
      </w:r>
      <w:r w:rsidR="00B402E3">
        <w:t xml:space="preserve"> компонента «Концентратор услуг ФЭР»</w:t>
      </w:r>
      <w:r w:rsidR="00206B4D">
        <w:t xml:space="preserve"> в РМИС о том, что ответ от РМИС принят или не принят в обработку. В случае, если запрос не принят в обработку, </w:t>
      </w:r>
      <w:r w:rsidR="00B402E3">
        <w:t>компонент «Концентратор услуг ФЭР»</w:t>
      </w:r>
      <w:r w:rsidR="00725586" w:rsidRPr="00725586">
        <w:t xml:space="preserve"> возвр</w:t>
      </w:r>
      <w:r w:rsidR="00DB36AA">
        <w:t>ащает информацию об ошибке</w:t>
      </w:r>
      <w:r w:rsidR="00206B4D">
        <w:t>.</w:t>
      </w:r>
    </w:p>
    <w:p w14:paraId="2B720848" w14:textId="663BC1BF" w:rsidR="0001562C" w:rsidRPr="001350F8" w:rsidRDefault="0001562C" w:rsidP="0001562C">
      <w:pPr>
        <w:pStyle w:val="aff2"/>
        <w:rPr>
          <w:lang w:val="en-US"/>
        </w:rPr>
      </w:pPr>
      <w:r>
        <w:t>Таблица</w:t>
      </w:r>
      <w:r w:rsidRPr="0042387F">
        <w:rPr>
          <w:lang w:val="en-US"/>
        </w:rPr>
        <w:t xml:space="preserve"> </w:t>
      </w:r>
      <w:r>
        <w:t>Г</w:t>
      </w:r>
      <w:r w:rsidRPr="0042387F">
        <w:rPr>
          <w:lang w:val="en-US"/>
        </w:rPr>
        <w:t xml:space="preserve">. </w:t>
      </w:r>
      <w:r>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fldChar w:fldCharType="separate"/>
      </w:r>
      <w:r w:rsidR="00E23E46">
        <w:rPr>
          <w:noProof/>
          <w:lang w:val="en-US"/>
        </w:rPr>
        <w:t>31</w:t>
      </w:r>
      <w:r>
        <w:fldChar w:fldCharType="end"/>
      </w:r>
      <w:r w:rsidRPr="0042387F">
        <w:rPr>
          <w:lang w:val="en-US"/>
        </w:rPr>
        <w:t xml:space="preserve"> </w:t>
      </w:r>
      <w:r w:rsidRPr="001350F8">
        <w:rPr>
          <w:noProof/>
          <w:lang w:val="en-US"/>
        </w:rPr>
        <w:t>–</w:t>
      </w:r>
      <w:r w:rsidRPr="001350F8">
        <w:rPr>
          <w:lang w:val="en-US"/>
        </w:rPr>
        <w:t xml:space="preserve"> </w:t>
      </w:r>
      <w:r>
        <w:t>Атрибуты</w:t>
      </w:r>
      <w:r w:rsidRPr="001350F8">
        <w:rPr>
          <w:lang w:val="en-US"/>
        </w:rPr>
        <w:t xml:space="preserve"> </w:t>
      </w:r>
      <w:r>
        <w:t>ответа</w:t>
      </w:r>
      <w:r w:rsidRPr="001350F8">
        <w:rPr>
          <w:lang w:val="en-US"/>
        </w:rPr>
        <w:t xml:space="preserve"> </w:t>
      </w:r>
      <w:proofErr w:type="spellStart"/>
      <w:r w:rsidRPr="001350F8">
        <w:rPr>
          <w:lang w:val="en-US"/>
        </w:rPr>
        <w:t>GetAvailableServicesResultResponse</w:t>
      </w:r>
      <w:proofErr w:type="spellEnd"/>
    </w:p>
    <w:tbl>
      <w:tblPr>
        <w:tblStyle w:val="afb"/>
        <w:tblW w:w="5000" w:type="pct"/>
        <w:tblLook w:val="04A0" w:firstRow="1" w:lastRow="0" w:firstColumn="1" w:lastColumn="0" w:noHBand="0" w:noVBand="1"/>
      </w:tblPr>
      <w:tblGrid>
        <w:gridCol w:w="672"/>
        <w:gridCol w:w="2322"/>
        <w:gridCol w:w="2785"/>
        <w:gridCol w:w="2572"/>
        <w:gridCol w:w="3000"/>
        <w:gridCol w:w="3213"/>
      </w:tblGrid>
      <w:tr w:rsidR="0001562C" w14:paraId="5B0FA6C6" w14:textId="77777777" w:rsidTr="00AB089F">
        <w:tc>
          <w:tcPr>
            <w:tcW w:w="231" w:type="pct"/>
            <w:tcBorders>
              <w:top w:val="single" w:sz="2" w:space="0" w:color="auto"/>
              <w:left w:val="single" w:sz="2" w:space="0" w:color="auto"/>
              <w:bottom w:val="single" w:sz="2" w:space="0" w:color="auto"/>
              <w:right w:val="single" w:sz="2" w:space="0" w:color="auto"/>
            </w:tcBorders>
            <w:hideMark/>
          </w:tcPr>
          <w:p w14:paraId="50B48D45" w14:textId="77777777" w:rsidR="0001562C" w:rsidRDefault="0001562C" w:rsidP="00381AF0">
            <w:pPr>
              <w:keepNext/>
              <w:keepLines/>
              <w:spacing w:before="0" w:after="0" w:line="240" w:lineRule="auto"/>
              <w:ind w:left="82" w:right="165"/>
              <w:jc w:val="center"/>
              <w:rPr>
                <w:b/>
                <w:sz w:val="20"/>
                <w:szCs w:val="20"/>
              </w:rPr>
            </w:pPr>
            <w:r>
              <w:rPr>
                <w:b/>
                <w:sz w:val="20"/>
                <w:szCs w:val="20"/>
              </w:rPr>
              <w:t>№</w:t>
            </w:r>
          </w:p>
        </w:tc>
        <w:tc>
          <w:tcPr>
            <w:tcW w:w="797" w:type="pct"/>
            <w:tcBorders>
              <w:top w:val="single" w:sz="2" w:space="0" w:color="auto"/>
              <w:left w:val="single" w:sz="2" w:space="0" w:color="auto"/>
              <w:bottom w:val="single" w:sz="2" w:space="0" w:color="auto"/>
              <w:right w:val="single" w:sz="2" w:space="0" w:color="auto"/>
            </w:tcBorders>
            <w:hideMark/>
          </w:tcPr>
          <w:p w14:paraId="399C651C" w14:textId="77777777" w:rsidR="0001562C" w:rsidRDefault="0001562C" w:rsidP="00381AF0">
            <w:pPr>
              <w:keepNext/>
              <w:keepLines/>
              <w:spacing w:before="0" w:after="0" w:line="240" w:lineRule="auto"/>
              <w:ind w:left="58"/>
              <w:jc w:val="center"/>
              <w:rPr>
                <w:b/>
                <w:sz w:val="20"/>
                <w:szCs w:val="20"/>
              </w:rPr>
            </w:pPr>
            <w:r>
              <w:rPr>
                <w:b/>
                <w:sz w:val="20"/>
                <w:szCs w:val="20"/>
              </w:rPr>
              <w:t>Наименование поля</w:t>
            </w:r>
          </w:p>
        </w:tc>
        <w:tc>
          <w:tcPr>
            <w:tcW w:w="956" w:type="pct"/>
            <w:tcBorders>
              <w:top w:val="single" w:sz="2" w:space="0" w:color="auto"/>
              <w:left w:val="single" w:sz="2" w:space="0" w:color="auto"/>
              <w:bottom w:val="single" w:sz="2" w:space="0" w:color="auto"/>
              <w:right w:val="single" w:sz="2" w:space="0" w:color="auto"/>
            </w:tcBorders>
            <w:hideMark/>
          </w:tcPr>
          <w:p w14:paraId="3FDFC33B" w14:textId="77777777" w:rsidR="0001562C" w:rsidRDefault="0001562C" w:rsidP="00381AF0">
            <w:pPr>
              <w:keepNext/>
              <w:keepLines/>
              <w:spacing w:before="0" w:after="0" w:line="240" w:lineRule="auto"/>
              <w:ind w:left="82" w:right="165"/>
              <w:jc w:val="center"/>
              <w:rPr>
                <w:b/>
                <w:sz w:val="20"/>
                <w:szCs w:val="20"/>
              </w:rPr>
            </w:pPr>
            <w:r>
              <w:rPr>
                <w:b/>
                <w:sz w:val="20"/>
                <w:szCs w:val="20"/>
              </w:rPr>
              <w:t>Описание поля</w:t>
            </w:r>
          </w:p>
        </w:tc>
        <w:tc>
          <w:tcPr>
            <w:tcW w:w="883" w:type="pct"/>
            <w:tcBorders>
              <w:top w:val="single" w:sz="2" w:space="0" w:color="auto"/>
              <w:left w:val="single" w:sz="2" w:space="0" w:color="auto"/>
              <w:bottom w:val="single" w:sz="2" w:space="0" w:color="auto"/>
              <w:right w:val="single" w:sz="2" w:space="0" w:color="auto"/>
            </w:tcBorders>
            <w:hideMark/>
          </w:tcPr>
          <w:p w14:paraId="06518308" w14:textId="77777777" w:rsidR="0001562C" w:rsidRDefault="0001562C" w:rsidP="00381AF0">
            <w:pPr>
              <w:keepNext/>
              <w:keepLines/>
              <w:spacing w:before="0" w:after="0" w:line="240" w:lineRule="auto"/>
              <w:ind w:left="82"/>
              <w:jc w:val="center"/>
              <w:rPr>
                <w:b/>
                <w:sz w:val="20"/>
                <w:szCs w:val="20"/>
              </w:rPr>
            </w:pPr>
            <w:r>
              <w:rPr>
                <w:b/>
                <w:sz w:val="20"/>
                <w:szCs w:val="20"/>
              </w:rPr>
              <w:t>Обязательность</w:t>
            </w:r>
          </w:p>
        </w:tc>
        <w:tc>
          <w:tcPr>
            <w:tcW w:w="1030" w:type="pct"/>
            <w:tcBorders>
              <w:top w:val="single" w:sz="2" w:space="0" w:color="auto"/>
              <w:left w:val="single" w:sz="2" w:space="0" w:color="auto"/>
              <w:bottom w:val="single" w:sz="2" w:space="0" w:color="auto"/>
              <w:right w:val="single" w:sz="2" w:space="0" w:color="auto"/>
            </w:tcBorders>
            <w:hideMark/>
          </w:tcPr>
          <w:p w14:paraId="001C8029" w14:textId="77777777" w:rsidR="0001562C" w:rsidRDefault="0001562C" w:rsidP="00381AF0">
            <w:pPr>
              <w:keepNext/>
              <w:keepLines/>
              <w:spacing w:before="0" w:after="0" w:line="240" w:lineRule="auto"/>
              <w:ind w:left="82" w:right="165"/>
              <w:jc w:val="center"/>
              <w:rPr>
                <w:b/>
                <w:sz w:val="20"/>
                <w:szCs w:val="20"/>
              </w:rPr>
            </w:pPr>
            <w:r>
              <w:rPr>
                <w:b/>
                <w:sz w:val="20"/>
                <w:szCs w:val="20"/>
              </w:rPr>
              <w:t>Способ заполнения / Тип</w:t>
            </w:r>
          </w:p>
        </w:tc>
        <w:tc>
          <w:tcPr>
            <w:tcW w:w="1103" w:type="pct"/>
            <w:tcBorders>
              <w:top w:val="single" w:sz="2" w:space="0" w:color="auto"/>
              <w:left w:val="single" w:sz="2" w:space="0" w:color="auto"/>
              <w:bottom w:val="single" w:sz="2" w:space="0" w:color="auto"/>
              <w:right w:val="single" w:sz="2" w:space="0" w:color="auto"/>
            </w:tcBorders>
            <w:hideMark/>
          </w:tcPr>
          <w:p w14:paraId="606D457D" w14:textId="77777777" w:rsidR="0001562C" w:rsidRDefault="0001562C" w:rsidP="00381AF0">
            <w:pPr>
              <w:keepNext/>
              <w:keepLines/>
              <w:spacing w:before="0" w:after="0" w:line="240" w:lineRule="auto"/>
              <w:ind w:left="82" w:right="165"/>
              <w:jc w:val="center"/>
              <w:rPr>
                <w:b/>
                <w:sz w:val="20"/>
                <w:szCs w:val="20"/>
              </w:rPr>
            </w:pPr>
            <w:r>
              <w:rPr>
                <w:b/>
                <w:sz w:val="20"/>
                <w:szCs w:val="20"/>
              </w:rPr>
              <w:t>Комментарий</w:t>
            </w:r>
          </w:p>
        </w:tc>
      </w:tr>
      <w:tr w:rsidR="0001562C" w14:paraId="1789AEB8" w14:textId="77777777" w:rsidTr="00AB089F">
        <w:tc>
          <w:tcPr>
            <w:tcW w:w="231" w:type="pct"/>
            <w:tcBorders>
              <w:top w:val="single" w:sz="2" w:space="0" w:color="auto"/>
              <w:left w:val="single" w:sz="2" w:space="0" w:color="auto"/>
              <w:bottom w:val="single" w:sz="2" w:space="0" w:color="auto"/>
              <w:right w:val="single" w:sz="2" w:space="0" w:color="auto"/>
            </w:tcBorders>
          </w:tcPr>
          <w:p w14:paraId="027DE468" w14:textId="77777777" w:rsidR="0001562C" w:rsidRPr="00A34566" w:rsidRDefault="0001562C" w:rsidP="00381AF0">
            <w:pPr>
              <w:pStyle w:val="affffff"/>
              <w:keepNext/>
              <w:keepLines/>
              <w:numPr>
                <w:ilvl w:val="0"/>
                <w:numId w:val="49"/>
              </w:numPr>
              <w:spacing w:before="0" w:after="0" w:line="240" w:lineRule="auto"/>
              <w:ind w:right="165"/>
              <w:jc w:val="left"/>
              <w:rPr>
                <w:sz w:val="20"/>
                <w:szCs w:val="20"/>
              </w:rPr>
            </w:pPr>
          </w:p>
        </w:tc>
        <w:tc>
          <w:tcPr>
            <w:tcW w:w="797" w:type="pct"/>
            <w:tcBorders>
              <w:top w:val="single" w:sz="2" w:space="0" w:color="auto"/>
              <w:left w:val="single" w:sz="2" w:space="0" w:color="auto"/>
              <w:bottom w:val="single" w:sz="2" w:space="0" w:color="auto"/>
              <w:right w:val="single" w:sz="2" w:space="0" w:color="auto"/>
            </w:tcBorders>
          </w:tcPr>
          <w:p w14:paraId="32B02187" w14:textId="77777777" w:rsidR="0001562C" w:rsidRPr="00195983" w:rsidRDefault="0001562C" w:rsidP="00381AF0">
            <w:pPr>
              <w:keepNext/>
              <w:keepLines/>
              <w:spacing w:before="0" w:after="0" w:line="240" w:lineRule="auto"/>
              <w:ind w:right="165"/>
              <w:rPr>
                <w:sz w:val="20"/>
                <w:szCs w:val="20"/>
              </w:rPr>
            </w:pPr>
            <w:proofErr w:type="spellStart"/>
            <w:r w:rsidRPr="00E55817">
              <w:rPr>
                <w:sz w:val="20"/>
                <w:szCs w:val="20"/>
              </w:rPr>
              <w:t>error</w:t>
            </w:r>
            <w:proofErr w:type="spellEnd"/>
          </w:p>
        </w:tc>
        <w:tc>
          <w:tcPr>
            <w:tcW w:w="956" w:type="pct"/>
            <w:tcBorders>
              <w:top w:val="single" w:sz="2" w:space="0" w:color="auto"/>
              <w:left w:val="single" w:sz="2" w:space="0" w:color="auto"/>
              <w:bottom w:val="single" w:sz="2" w:space="0" w:color="auto"/>
              <w:right w:val="single" w:sz="2" w:space="0" w:color="auto"/>
            </w:tcBorders>
          </w:tcPr>
          <w:p w14:paraId="2A031748" w14:textId="77777777" w:rsidR="0001562C" w:rsidRPr="00195983" w:rsidRDefault="0001562C" w:rsidP="00381AF0">
            <w:pPr>
              <w:keepNext/>
              <w:keepLines/>
              <w:spacing w:before="0" w:after="0" w:line="240" w:lineRule="auto"/>
              <w:ind w:right="165"/>
              <w:rPr>
                <w:sz w:val="20"/>
                <w:szCs w:val="20"/>
              </w:rPr>
            </w:pPr>
            <w:r w:rsidRPr="00E55817">
              <w:rPr>
                <w:sz w:val="20"/>
                <w:szCs w:val="20"/>
              </w:rPr>
              <w:t>Информация о возникшей ошибке</w:t>
            </w:r>
          </w:p>
        </w:tc>
        <w:tc>
          <w:tcPr>
            <w:tcW w:w="883" w:type="pct"/>
            <w:tcBorders>
              <w:top w:val="single" w:sz="2" w:space="0" w:color="auto"/>
              <w:left w:val="single" w:sz="2" w:space="0" w:color="auto"/>
              <w:bottom w:val="single" w:sz="2" w:space="0" w:color="auto"/>
              <w:right w:val="single" w:sz="2" w:space="0" w:color="auto"/>
            </w:tcBorders>
          </w:tcPr>
          <w:p w14:paraId="53A0EA77" w14:textId="77777777" w:rsidR="0001562C" w:rsidRDefault="0001562C" w:rsidP="00381AF0">
            <w:pPr>
              <w:keepNext/>
              <w:keepLines/>
              <w:spacing w:before="0" w:after="0" w:line="240" w:lineRule="auto"/>
              <w:ind w:right="165"/>
              <w:jc w:val="center"/>
              <w:rPr>
                <w:sz w:val="20"/>
                <w:szCs w:val="20"/>
              </w:rPr>
            </w:pPr>
            <w:r>
              <w:rPr>
                <w:sz w:val="20"/>
                <w:szCs w:val="20"/>
                <w:lang w:val="en-US"/>
              </w:rPr>
              <w:t>-</w:t>
            </w:r>
          </w:p>
        </w:tc>
        <w:tc>
          <w:tcPr>
            <w:tcW w:w="1030" w:type="pct"/>
            <w:tcBorders>
              <w:top w:val="single" w:sz="2" w:space="0" w:color="auto"/>
              <w:left w:val="single" w:sz="2" w:space="0" w:color="auto"/>
              <w:bottom w:val="single" w:sz="2" w:space="0" w:color="auto"/>
              <w:right w:val="single" w:sz="2" w:space="0" w:color="auto"/>
            </w:tcBorders>
          </w:tcPr>
          <w:p w14:paraId="5F4FB1BE" w14:textId="77777777" w:rsidR="0001562C" w:rsidRPr="00195983" w:rsidRDefault="0001562C" w:rsidP="00381AF0">
            <w:pPr>
              <w:keepNext/>
              <w:keepLines/>
              <w:spacing w:before="0" w:after="0" w:line="240" w:lineRule="auto"/>
              <w:ind w:right="165"/>
              <w:rPr>
                <w:sz w:val="20"/>
                <w:szCs w:val="20"/>
              </w:rPr>
            </w:pPr>
            <w:r w:rsidRPr="00F4649F">
              <w:rPr>
                <w:sz w:val="20"/>
                <w:szCs w:val="20"/>
              </w:rPr>
              <w:t>q</w:t>
            </w:r>
            <w:proofErr w:type="gramStart"/>
            <w:r w:rsidRPr="00F4649F">
              <w:rPr>
                <w:sz w:val="20"/>
                <w:szCs w:val="20"/>
              </w:rPr>
              <w:t>1:ErrorType</w:t>
            </w:r>
            <w:proofErr w:type="gramEnd"/>
          </w:p>
        </w:tc>
        <w:tc>
          <w:tcPr>
            <w:tcW w:w="1103" w:type="pct"/>
            <w:tcBorders>
              <w:top w:val="single" w:sz="2" w:space="0" w:color="auto"/>
              <w:left w:val="single" w:sz="2" w:space="0" w:color="auto"/>
              <w:bottom w:val="single" w:sz="2" w:space="0" w:color="auto"/>
              <w:right w:val="single" w:sz="2" w:space="0" w:color="auto"/>
            </w:tcBorders>
          </w:tcPr>
          <w:p w14:paraId="0F62B00D" w14:textId="77777777" w:rsidR="0001562C" w:rsidRDefault="0001562C" w:rsidP="00381AF0">
            <w:pPr>
              <w:keepNext/>
              <w:keepLines/>
              <w:spacing w:before="0" w:after="0" w:line="240" w:lineRule="auto"/>
              <w:ind w:right="165"/>
              <w:rPr>
                <w:sz w:val="20"/>
                <w:szCs w:val="20"/>
              </w:rPr>
            </w:pPr>
            <w:r>
              <w:rPr>
                <w:sz w:val="20"/>
                <w:szCs w:val="20"/>
              </w:rPr>
              <w:t>Комплексный тип.</w:t>
            </w:r>
          </w:p>
          <w:p w14:paraId="58089705" w14:textId="4800A077" w:rsidR="0001562C" w:rsidRDefault="0001562C" w:rsidP="00381AF0">
            <w:pPr>
              <w:keepNext/>
              <w:keepLines/>
              <w:spacing w:before="0" w:after="0" w:line="240" w:lineRule="auto"/>
              <w:ind w:right="165"/>
              <w:rPr>
                <w:sz w:val="20"/>
                <w:szCs w:val="20"/>
              </w:rPr>
            </w:pPr>
            <w:r>
              <w:rPr>
                <w:sz w:val="20"/>
                <w:szCs w:val="20"/>
              </w:rPr>
              <w:t>Описан в таблице</w:t>
            </w:r>
            <w:r>
              <w:rPr>
                <w:sz w:val="20"/>
                <w:szCs w:val="20"/>
              </w:rPr>
              <w:fldChar w:fldCharType="begin"/>
            </w:r>
            <w:r>
              <w:rPr>
                <w:sz w:val="20"/>
                <w:szCs w:val="20"/>
              </w:rPr>
              <w:instrText xml:space="preserve"> REF _Ref507355781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5</w:t>
            </w:r>
            <w:r>
              <w:rPr>
                <w:sz w:val="20"/>
                <w:szCs w:val="20"/>
              </w:rPr>
              <w:fldChar w:fldCharType="end"/>
            </w:r>
            <w:r>
              <w:rPr>
                <w:sz w:val="20"/>
                <w:szCs w:val="20"/>
              </w:rPr>
              <w:t>.</w:t>
            </w:r>
          </w:p>
          <w:p w14:paraId="5C9692C6" w14:textId="260FC3A3" w:rsidR="0001562C" w:rsidRDefault="0001562C" w:rsidP="00381AF0">
            <w:pPr>
              <w:keepNext/>
              <w:keepLines/>
              <w:spacing w:before="0" w:after="0" w:line="240" w:lineRule="auto"/>
              <w:ind w:right="165"/>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_Ref506909802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32</w:t>
            </w:r>
            <w:r>
              <w:rPr>
                <w:sz w:val="20"/>
                <w:szCs w:val="20"/>
              </w:rPr>
              <w:fldChar w:fldCharType="end"/>
            </w:r>
          </w:p>
        </w:tc>
      </w:tr>
    </w:tbl>
    <w:p w14:paraId="44429119" w14:textId="77777777" w:rsidR="0001562C" w:rsidRDefault="0001562C" w:rsidP="0001562C">
      <w:pPr>
        <w:pStyle w:val="26"/>
        <w:keepNext w:val="0"/>
        <w:ind w:firstLine="0"/>
      </w:pPr>
    </w:p>
    <w:p w14:paraId="463269EB" w14:textId="2E9A68D5" w:rsidR="001350F8" w:rsidRDefault="0042387F" w:rsidP="0042387F">
      <w:pPr>
        <w:pStyle w:val="aff2"/>
        <w:rPr>
          <w:lang w:val="en-US"/>
        </w:rPr>
      </w:pPr>
      <w:bookmarkStart w:id="247" w:name="_Ref506909802"/>
      <w:r>
        <w:lastRenderedPageBreak/>
        <w:t>Таблица</w:t>
      </w:r>
      <w:r w:rsidRPr="0042387F">
        <w:rPr>
          <w:lang w:val="en-US"/>
        </w:rPr>
        <w:t xml:space="preserve"> </w:t>
      </w:r>
      <w:r>
        <w:t>Г</w:t>
      </w:r>
      <w:r w:rsidRPr="0042387F">
        <w:rPr>
          <w:lang w:val="en-US"/>
        </w:rPr>
        <w:t xml:space="preserve">. </w:t>
      </w:r>
      <w:r>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fldChar w:fldCharType="separate"/>
      </w:r>
      <w:r w:rsidR="00E23E46">
        <w:rPr>
          <w:noProof/>
          <w:lang w:val="en-US"/>
        </w:rPr>
        <w:t>32</w:t>
      </w:r>
      <w:r>
        <w:fldChar w:fldCharType="end"/>
      </w:r>
      <w:bookmarkEnd w:id="247"/>
      <w:r w:rsidRPr="0042387F">
        <w:rPr>
          <w:lang w:val="en-US"/>
        </w:rPr>
        <w:t xml:space="preserve"> </w:t>
      </w:r>
      <w:r w:rsidR="001350F8" w:rsidRPr="000142B7">
        <w:rPr>
          <w:lang w:val="en-US"/>
        </w:rPr>
        <w:t xml:space="preserve">– </w:t>
      </w:r>
      <w:r w:rsidR="001350F8" w:rsidRPr="009C1650">
        <w:t>Коды</w:t>
      </w:r>
      <w:r w:rsidR="001350F8" w:rsidRPr="000142B7">
        <w:rPr>
          <w:lang w:val="en-US"/>
        </w:rPr>
        <w:t xml:space="preserve"> </w:t>
      </w:r>
      <w:r w:rsidR="001350F8" w:rsidRPr="009C1650">
        <w:t>ошибок</w:t>
      </w:r>
      <w:r w:rsidR="001350F8" w:rsidRPr="000142B7">
        <w:rPr>
          <w:lang w:val="en-US"/>
        </w:rPr>
        <w:t xml:space="preserve"> </w:t>
      </w:r>
      <w:r w:rsidR="001350F8" w:rsidRPr="009C1650">
        <w:t>для</w:t>
      </w:r>
      <w:r w:rsidR="001350F8" w:rsidRPr="00657FAC">
        <w:rPr>
          <w:lang w:val="en-US"/>
        </w:rPr>
        <w:t> </w:t>
      </w:r>
      <w:proofErr w:type="spellStart"/>
      <w:r w:rsidR="001350F8" w:rsidRPr="001350F8">
        <w:rPr>
          <w:lang w:val="en-US"/>
        </w:rPr>
        <w:t>GetAvailableServicesResultResponse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D34A44" w:rsidRPr="009C1650" w14:paraId="614BDBB9" w14:textId="77777777" w:rsidTr="0001562C">
        <w:trPr>
          <w:cantSplit/>
          <w:tblHeader/>
        </w:trPr>
        <w:tc>
          <w:tcPr>
            <w:tcW w:w="529" w:type="pct"/>
            <w:vAlign w:val="center"/>
            <w:hideMark/>
          </w:tcPr>
          <w:p w14:paraId="4252728E" w14:textId="77777777" w:rsidR="00D34A44" w:rsidRPr="005D2917" w:rsidRDefault="00D34A44" w:rsidP="0001562C">
            <w:pPr>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7001826E" w14:textId="77777777" w:rsidR="00D34A44" w:rsidRPr="005D2917" w:rsidRDefault="00D34A44" w:rsidP="0001562C">
            <w:pPr>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04F5B5CB" w14:textId="77777777" w:rsidR="00D34A44" w:rsidRPr="005D2917" w:rsidRDefault="00D34A44" w:rsidP="0001562C">
            <w:pPr>
              <w:spacing w:before="0" w:after="0" w:line="240" w:lineRule="auto"/>
              <w:ind w:left="58"/>
              <w:jc w:val="center"/>
              <w:rPr>
                <w:b/>
                <w:sz w:val="20"/>
                <w:szCs w:val="20"/>
              </w:rPr>
            </w:pPr>
            <w:r w:rsidRPr="005D2917">
              <w:rPr>
                <w:b/>
                <w:sz w:val="20"/>
                <w:szCs w:val="20"/>
              </w:rPr>
              <w:t>Описание события</w:t>
            </w:r>
          </w:p>
        </w:tc>
      </w:tr>
      <w:tr w:rsidR="00D34A44" w:rsidRPr="009C1650" w14:paraId="48FE0467" w14:textId="77777777" w:rsidTr="0001562C">
        <w:trPr>
          <w:cantSplit/>
        </w:trPr>
        <w:tc>
          <w:tcPr>
            <w:tcW w:w="529" w:type="pct"/>
            <w:vAlign w:val="center"/>
          </w:tcPr>
          <w:p w14:paraId="110AB764" w14:textId="464B091D" w:rsidR="00D34A44" w:rsidRPr="00BF2C7D" w:rsidRDefault="00B568CB" w:rsidP="0001562C">
            <w:pPr>
              <w:spacing w:before="0" w:after="0" w:line="240" w:lineRule="auto"/>
              <w:ind w:right="165"/>
              <w:rPr>
                <w:sz w:val="20"/>
                <w:szCs w:val="20"/>
              </w:rPr>
            </w:pPr>
            <w:r>
              <w:rPr>
                <w:sz w:val="20"/>
                <w:szCs w:val="20"/>
              </w:rPr>
              <w:t>KUFER1</w:t>
            </w:r>
          </w:p>
        </w:tc>
        <w:tc>
          <w:tcPr>
            <w:tcW w:w="2761" w:type="pct"/>
            <w:vAlign w:val="center"/>
          </w:tcPr>
          <w:p w14:paraId="632A348B" w14:textId="47644118" w:rsidR="00D34A44" w:rsidRPr="005D2917" w:rsidRDefault="00D34A44" w:rsidP="0001562C">
            <w:pPr>
              <w:spacing w:before="0" w:after="0" w:line="240" w:lineRule="auto"/>
              <w:ind w:right="165"/>
              <w:rPr>
                <w:sz w:val="20"/>
                <w:szCs w:val="20"/>
              </w:rPr>
            </w:pPr>
            <w:r w:rsidRPr="0030293E">
              <w:rPr>
                <w:sz w:val="20"/>
                <w:szCs w:val="20"/>
              </w:rPr>
              <w:t xml:space="preserve">Внутренняя ошибка </w:t>
            </w:r>
            <w:r w:rsidRPr="00502838">
              <w:rPr>
                <w:sz w:val="20"/>
                <w:szCs w:val="20"/>
              </w:rPr>
              <w:t>КУ ФЭР</w:t>
            </w:r>
          </w:p>
        </w:tc>
        <w:tc>
          <w:tcPr>
            <w:tcW w:w="1710" w:type="pct"/>
            <w:vAlign w:val="center"/>
          </w:tcPr>
          <w:p w14:paraId="652EA1B2" w14:textId="7545AC60" w:rsidR="00D34A44" w:rsidRPr="005D2917" w:rsidRDefault="00D34A44" w:rsidP="0001562C">
            <w:pPr>
              <w:spacing w:before="0" w:after="0" w:line="240" w:lineRule="auto"/>
              <w:ind w:right="165"/>
              <w:rPr>
                <w:sz w:val="20"/>
                <w:szCs w:val="20"/>
              </w:rPr>
            </w:pPr>
            <w:r>
              <w:rPr>
                <w:sz w:val="20"/>
                <w:szCs w:val="20"/>
              </w:rPr>
              <w:t xml:space="preserve">При обработке запроса в </w:t>
            </w:r>
            <w:r w:rsidR="00B402E3">
              <w:rPr>
                <w:sz w:val="20"/>
                <w:szCs w:val="20"/>
              </w:rPr>
              <w:t>компоненте</w:t>
            </w:r>
            <w:r w:rsidR="00B402E3" w:rsidRPr="00B402E3">
              <w:rPr>
                <w:sz w:val="20"/>
                <w:szCs w:val="20"/>
              </w:rPr>
              <w:t xml:space="preserve"> «Концентратор услуг ФЭР»</w:t>
            </w:r>
            <w:r w:rsidRPr="00502838">
              <w:rPr>
                <w:sz w:val="20"/>
                <w:szCs w:val="20"/>
              </w:rPr>
              <w:t xml:space="preserve"> </w:t>
            </w:r>
            <w:r>
              <w:rPr>
                <w:sz w:val="20"/>
                <w:szCs w:val="20"/>
              </w:rPr>
              <w:t>возникла непредвиденная ошибка.</w:t>
            </w:r>
          </w:p>
        </w:tc>
      </w:tr>
      <w:tr w:rsidR="00D34A44" w:rsidRPr="009C1650" w14:paraId="03482A72" w14:textId="77777777" w:rsidTr="0001562C">
        <w:trPr>
          <w:cantSplit/>
        </w:trPr>
        <w:tc>
          <w:tcPr>
            <w:tcW w:w="529" w:type="pct"/>
            <w:vAlign w:val="center"/>
          </w:tcPr>
          <w:p w14:paraId="53FBBBFB" w14:textId="62E892DD" w:rsidR="00D34A44" w:rsidRPr="00BF2C7D" w:rsidRDefault="00B568CB" w:rsidP="0001562C">
            <w:pPr>
              <w:spacing w:before="0" w:after="0" w:line="240" w:lineRule="auto"/>
              <w:ind w:right="165"/>
              <w:rPr>
                <w:sz w:val="20"/>
                <w:szCs w:val="20"/>
              </w:rPr>
            </w:pPr>
            <w:r>
              <w:rPr>
                <w:sz w:val="20"/>
                <w:szCs w:val="20"/>
              </w:rPr>
              <w:t>KUFER2</w:t>
            </w:r>
          </w:p>
        </w:tc>
        <w:tc>
          <w:tcPr>
            <w:tcW w:w="2761" w:type="pct"/>
            <w:vAlign w:val="center"/>
          </w:tcPr>
          <w:p w14:paraId="7B6780D8" w14:textId="77777777" w:rsidR="00D34A44" w:rsidRPr="0071342C" w:rsidRDefault="00D34A44" w:rsidP="0001562C">
            <w:pPr>
              <w:spacing w:before="0" w:after="0" w:line="240" w:lineRule="auto"/>
              <w:ind w:right="165"/>
              <w:rPr>
                <w:sz w:val="20"/>
                <w:szCs w:val="20"/>
              </w:rPr>
            </w:pPr>
            <w:r w:rsidRPr="00BB7EB3">
              <w:rPr>
                <w:sz w:val="20"/>
                <w:szCs w:val="20"/>
              </w:rPr>
              <w:t xml:space="preserve">Входные данные отсутствуют или не соответствуют </w:t>
            </w:r>
            <w:proofErr w:type="spellStart"/>
            <w:r w:rsidRPr="00BB7EB3">
              <w:rPr>
                <w:sz w:val="20"/>
                <w:szCs w:val="20"/>
              </w:rPr>
              <w:t>xsd</w:t>
            </w:r>
            <w:proofErr w:type="spellEnd"/>
            <w:r w:rsidRPr="00BB7EB3">
              <w:rPr>
                <w:sz w:val="20"/>
                <w:szCs w:val="20"/>
              </w:rPr>
              <w:t>-схемам</w:t>
            </w:r>
          </w:p>
        </w:tc>
        <w:tc>
          <w:tcPr>
            <w:tcW w:w="1710" w:type="pct"/>
            <w:vAlign w:val="center"/>
          </w:tcPr>
          <w:p w14:paraId="4CC6D78D" w14:textId="77777777" w:rsidR="00D34A44" w:rsidRPr="005D2917" w:rsidRDefault="00D34A44" w:rsidP="0001562C">
            <w:pPr>
              <w:spacing w:before="0" w:after="0" w:line="240" w:lineRule="auto"/>
              <w:ind w:right="165"/>
              <w:rPr>
                <w:sz w:val="20"/>
                <w:szCs w:val="20"/>
              </w:rPr>
            </w:pPr>
            <w:r>
              <w:rPr>
                <w:sz w:val="20"/>
                <w:szCs w:val="20"/>
              </w:rPr>
              <w:t xml:space="preserve">При обработке запроса зафиксировано отсутствие или несоответствие параметров запроса </w:t>
            </w:r>
            <w:proofErr w:type="spellStart"/>
            <w:r>
              <w:rPr>
                <w:sz w:val="20"/>
                <w:szCs w:val="20"/>
                <w:lang w:val="en-US"/>
              </w:rPr>
              <w:t>xsd</w:t>
            </w:r>
            <w:proofErr w:type="spellEnd"/>
            <w:r w:rsidRPr="007703FB">
              <w:rPr>
                <w:sz w:val="20"/>
                <w:szCs w:val="20"/>
              </w:rPr>
              <w:t xml:space="preserve"> – </w:t>
            </w:r>
            <w:r>
              <w:rPr>
                <w:sz w:val="20"/>
                <w:szCs w:val="20"/>
              </w:rPr>
              <w:t xml:space="preserve">схемам. Ошибка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r w:rsidR="00D34A44" w:rsidRPr="009C1650" w14:paraId="2765E070" w14:textId="77777777" w:rsidTr="0001562C">
        <w:trPr>
          <w:cantSplit/>
        </w:trPr>
        <w:tc>
          <w:tcPr>
            <w:tcW w:w="529" w:type="pct"/>
            <w:vAlign w:val="center"/>
          </w:tcPr>
          <w:p w14:paraId="02911250" w14:textId="03E029B0" w:rsidR="00D34A44" w:rsidRDefault="00B568CB" w:rsidP="0001562C">
            <w:pPr>
              <w:spacing w:before="0" w:after="0" w:line="240" w:lineRule="auto"/>
              <w:ind w:right="165"/>
              <w:rPr>
                <w:sz w:val="20"/>
                <w:szCs w:val="20"/>
              </w:rPr>
            </w:pPr>
            <w:r>
              <w:rPr>
                <w:sz w:val="20"/>
                <w:szCs w:val="20"/>
              </w:rPr>
              <w:t>KUFER3</w:t>
            </w:r>
          </w:p>
        </w:tc>
        <w:tc>
          <w:tcPr>
            <w:tcW w:w="2761" w:type="pct"/>
            <w:vAlign w:val="center"/>
          </w:tcPr>
          <w:p w14:paraId="127831B4" w14:textId="7E0EB402" w:rsidR="00D34A44" w:rsidRPr="00BB7EB3" w:rsidRDefault="00D34A44" w:rsidP="0001562C">
            <w:pPr>
              <w:spacing w:before="0" w:after="0" w:line="240" w:lineRule="auto"/>
              <w:ind w:right="165"/>
              <w:rPr>
                <w:sz w:val="20"/>
                <w:szCs w:val="20"/>
              </w:rPr>
            </w:pPr>
            <w:r w:rsidRPr="00BB7EB3">
              <w:rPr>
                <w:sz w:val="20"/>
                <w:szCs w:val="20"/>
              </w:rPr>
              <w:t>Неизвестный идентификатор запроса КУ ФЭР</w:t>
            </w:r>
          </w:p>
        </w:tc>
        <w:tc>
          <w:tcPr>
            <w:tcW w:w="1710" w:type="pct"/>
            <w:vAlign w:val="center"/>
          </w:tcPr>
          <w:p w14:paraId="28177811" w14:textId="77777777" w:rsidR="00D34A44" w:rsidRPr="005D2917" w:rsidRDefault="00D34A44" w:rsidP="0001562C">
            <w:pPr>
              <w:spacing w:before="0" w:after="0" w:line="240" w:lineRule="auto"/>
              <w:ind w:right="164"/>
              <w:rPr>
                <w:sz w:val="20"/>
                <w:szCs w:val="20"/>
              </w:rPr>
            </w:pPr>
            <w:r>
              <w:rPr>
                <w:sz w:val="20"/>
                <w:szCs w:val="20"/>
              </w:rPr>
              <w:t>При обработке запроса зафиксировано отсутствие или несоответствие формату значения параметра «</w:t>
            </w:r>
            <w:proofErr w:type="spellStart"/>
            <w:r>
              <w:rPr>
                <w:sz w:val="20"/>
                <w:szCs w:val="20"/>
                <w:lang w:val="en-US"/>
              </w:rPr>
              <w:t>requestId</w:t>
            </w:r>
            <w:proofErr w:type="spellEnd"/>
            <w:r>
              <w:rPr>
                <w:sz w:val="20"/>
                <w:szCs w:val="20"/>
              </w:rPr>
              <w:t>».</w:t>
            </w:r>
          </w:p>
        </w:tc>
      </w:tr>
      <w:tr w:rsidR="00D34A44" w:rsidRPr="009C1650" w14:paraId="5CF51F00" w14:textId="77777777" w:rsidTr="0001562C">
        <w:trPr>
          <w:cantSplit/>
        </w:trPr>
        <w:tc>
          <w:tcPr>
            <w:tcW w:w="529" w:type="pct"/>
            <w:vAlign w:val="center"/>
          </w:tcPr>
          <w:p w14:paraId="0A5FFC29" w14:textId="065C6285" w:rsidR="00D34A44" w:rsidRDefault="00B568CB" w:rsidP="0001562C">
            <w:pPr>
              <w:spacing w:before="0" w:after="0" w:line="240" w:lineRule="auto"/>
              <w:ind w:right="165"/>
              <w:rPr>
                <w:sz w:val="20"/>
                <w:szCs w:val="20"/>
              </w:rPr>
            </w:pPr>
            <w:r>
              <w:rPr>
                <w:sz w:val="20"/>
                <w:szCs w:val="20"/>
              </w:rPr>
              <w:t>KUFER4</w:t>
            </w:r>
          </w:p>
        </w:tc>
        <w:tc>
          <w:tcPr>
            <w:tcW w:w="2761" w:type="pct"/>
            <w:vAlign w:val="center"/>
          </w:tcPr>
          <w:p w14:paraId="1F5971B6" w14:textId="77777777" w:rsidR="00D34A44" w:rsidRPr="00BB7EB3" w:rsidRDefault="00D34A44" w:rsidP="0001562C">
            <w:pPr>
              <w:spacing w:before="0" w:after="0" w:line="240" w:lineRule="auto"/>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14:paraId="456C0B2A" w14:textId="77777777" w:rsidR="00D34A44" w:rsidRPr="005D2917" w:rsidRDefault="00D34A44" w:rsidP="0001562C">
            <w:pPr>
              <w:spacing w:before="0" w:after="0" w:line="240" w:lineRule="auto"/>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D34A44" w:rsidRPr="009C1650" w14:paraId="4AE3A104" w14:textId="77777777" w:rsidTr="0001562C">
        <w:trPr>
          <w:cantSplit/>
        </w:trPr>
        <w:tc>
          <w:tcPr>
            <w:tcW w:w="529" w:type="pct"/>
            <w:vAlign w:val="center"/>
          </w:tcPr>
          <w:p w14:paraId="42B32D8C" w14:textId="18C84086" w:rsidR="00D34A44" w:rsidRDefault="00B568CB" w:rsidP="0001562C">
            <w:pPr>
              <w:spacing w:before="0" w:after="0" w:line="240" w:lineRule="auto"/>
              <w:ind w:right="165"/>
              <w:rPr>
                <w:sz w:val="20"/>
                <w:szCs w:val="20"/>
              </w:rPr>
            </w:pPr>
            <w:r>
              <w:rPr>
                <w:sz w:val="20"/>
                <w:szCs w:val="20"/>
              </w:rPr>
              <w:t>KUFER5</w:t>
            </w:r>
          </w:p>
        </w:tc>
        <w:tc>
          <w:tcPr>
            <w:tcW w:w="2761" w:type="pct"/>
            <w:vAlign w:val="center"/>
          </w:tcPr>
          <w:p w14:paraId="6EE738EF" w14:textId="77777777" w:rsidR="00D34A44" w:rsidRPr="00BB7EB3" w:rsidRDefault="00D34A44" w:rsidP="0001562C">
            <w:pPr>
              <w:spacing w:before="0" w:after="0" w:line="240" w:lineRule="auto"/>
              <w:ind w:right="165"/>
              <w:rPr>
                <w:sz w:val="20"/>
                <w:szCs w:val="20"/>
              </w:rPr>
            </w:pPr>
            <w:r w:rsidRPr="00207BBB">
              <w:rPr>
                <w:sz w:val="20"/>
                <w:szCs w:val="20"/>
              </w:rPr>
              <w:t>Входные данные некорректны</w:t>
            </w:r>
          </w:p>
        </w:tc>
        <w:tc>
          <w:tcPr>
            <w:tcW w:w="1710" w:type="pct"/>
            <w:vAlign w:val="center"/>
          </w:tcPr>
          <w:p w14:paraId="37802A4D" w14:textId="233FF43B" w:rsidR="00D34A44" w:rsidRPr="005D2917" w:rsidRDefault="005840FB" w:rsidP="0001562C">
            <w:pPr>
              <w:spacing w:before="0" w:after="0" w:line="240" w:lineRule="auto"/>
              <w:ind w:right="165"/>
              <w:rPr>
                <w:sz w:val="20"/>
                <w:szCs w:val="20"/>
              </w:rPr>
            </w:pPr>
            <w:r>
              <w:rPr>
                <w:sz w:val="20"/>
                <w:szCs w:val="20"/>
              </w:rPr>
              <w:t xml:space="preserve">При обработке запроса осуществляется проверка корректности значений атрибутов запроса. В случаи, если определены </w:t>
            </w:r>
            <w:proofErr w:type="gramStart"/>
            <w:r>
              <w:rPr>
                <w:sz w:val="20"/>
                <w:szCs w:val="20"/>
              </w:rPr>
              <w:t>некорректные  значения</w:t>
            </w:r>
            <w:proofErr w:type="gramEnd"/>
            <w:r>
              <w:rPr>
                <w:sz w:val="20"/>
                <w:szCs w:val="20"/>
              </w:rPr>
              <w:t xml:space="preserve">, </w:t>
            </w:r>
            <w:r w:rsidR="00B402E3">
              <w:rPr>
                <w:sz w:val="20"/>
                <w:szCs w:val="20"/>
              </w:rPr>
              <w:t>компонент</w:t>
            </w:r>
            <w:r w:rsidR="00B402E3" w:rsidRPr="00B402E3">
              <w:rPr>
                <w:sz w:val="20"/>
                <w:szCs w:val="20"/>
              </w:rPr>
              <w:t xml:space="preserve"> «Концентратор услуг ФЭР»</w:t>
            </w:r>
            <w:r>
              <w:rPr>
                <w:sz w:val="20"/>
                <w:szCs w:val="20"/>
              </w:rPr>
              <w:t xml:space="preserve"> передает ошибку. Подробную информацию об ошибке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bl>
    <w:p w14:paraId="7A320FBB" w14:textId="6F08F295" w:rsidR="005E732F" w:rsidRDefault="00B40289" w:rsidP="001979F3">
      <w:pPr>
        <w:pStyle w:val="31"/>
      </w:pPr>
      <w:r>
        <w:t xml:space="preserve"> </w:t>
      </w:r>
      <w:bookmarkStart w:id="248" w:name="_Toc525057325"/>
      <w:r w:rsidR="00D33A12">
        <w:t>Метод Получение доступных слотов</w:t>
      </w:r>
      <w:bookmarkEnd w:id="248"/>
    </w:p>
    <w:p w14:paraId="6D92747D" w14:textId="53B24040" w:rsidR="005E732F" w:rsidRDefault="0042387F" w:rsidP="0042387F">
      <w:pPr>
        <w:pStyle w:val="aff2"/>
        <w:rPr>
          <w:lang w:eastAsia="zh-CN" w:bidi="hi-IN"/>
        </w:rPr>
      </w:pPr>
      <w:r>
        <w:t xml:space="preserve">Таблица Г. </w:t>
      </w:r>
      <w:fldSimple w:instr=" SEQ Таблица_Г. \* ARABIC ">
        <w:r w:rsidR="00E23E46">
          <w:rPr>
            <w:noProof/>
          </w:rPr>
          <w:t>33</w:t>
        </w:r>
      </w:fldSimple>
      <w:r>
        <w:t xml:space="preserve"> </w:t>
      </w:r>
      <w:r w:rsidR="005E732F">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10847"/>
      </w:tblGrid>
      <w:tr w:rsidR="005E732F" w14:paraId="0653CE7A" w14:textId="77777777" w:rsidTr="00A07841">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8BCD7B" w14:textId="77777777" w:rsidR="005E732F" w:rsidRDefault="005E732F" w:rsidP="00A07841">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56BB14" w14:textId="77777777" w:rsidR="005E732F" w:rsidRDefault="005E732F" w:rsidP="00A07841">
            <w:pPr>
              <w:pStyle w:val="afffffffff6"/>
              <w:spacing w:line="276" w:lineRule="auto"/>
              <w:ind w:left="269" w:right="162"/>
            </w:pPr>
            <w:bookmarkStart w:id="249" w:name="GetAvailableSlots"/>
            <w:proofErr w:type="spellStart"/>
            <w:r w:rsidRPr="005E732F">
              <w:t>GetAvailableSlots</w:t>
            </w:r>
            <w:bookmarkEnd w:id="249"/>
            <w:proofErr w:type="spellEnd"/>
          </w:p>
        </w:tc>
      </w:tr>
      <w:tr w:rsidR="005E732F" w14:paraId="34BCDD5D" w14:textId="77777777" w:rsidTr="00A07841">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24DA7D" w14:textId="77777777" w:rsidR="005E732F" w:rsidRDefault="005E732F" w:rsidP="00A07841">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DEC1C8" w14:textId="77777777" w:rsidR="005E732F" w:rsidRDefault="005E732F" w:rsidP="00A07841">
            <w:pPr>
              <w:pStyle w:val="afffffffff6"/>
              <w:spacing w:line="276" w:lineRule="auto"/>
              <w:ind w:left="269" w:right="162"/>
            </w:pPr>
            <w:r>
              <w:t xml:space="preserve">Получение </w:t>
            </w:r>
            <w:r w:rsidR="00631D9C">
              <w:t>доступных временных слотов для записи</w:t>
            </w:r>
          </w:p>
        </w:tc>
      </w:tr>
      <w:tr w:rsidR="005E732F" w14:paraId="34825003" w14:textId="77777777" w:rsidTr="00A07841">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850C1B" w14:textId="77777777" w:rsidR="005E732F" w:rsidRDefault="005E732F" w:rsidP="00A07841">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2E410D" w14:textId="77777777" w:rsidR="005E732F" w:rsidRDefault="005E732F" w:rsidP="00A07841">
            <w:pPr>
              <w:pStyle w:val="afffffffff6"/>
              <w:spacing w:line="276" w:lineRule="auto"/>
              <w:ind w:left="269" w:right="162"/>
            </w:pPr>
            <w:r>
              <w:t>Метод предназначен для получения перечня доступных временных слотов</w:t>
            </w:r>
            <w:r w:rsidR="00631D9C">
              <w:t xml:space="preserve"> для записи</w:t>
            </w:r>
          </w:p>
        </w:tc>
      </w:tr>
    </w:tbl>
    <w:p w14:paraId="06445717" w14:textId="77777777" w:rsidR="005E732F" w:rsidRDefault="00FC7946" w:rsidP="0001562C">
      <w:pPr>
        <w:pStyle w:val="26"/>
        <w:keepNext w:val="0"/>
      </w:pPr>
      <w:r>
        <w:t>Метод предназначен для получения расписания выбранного пациентом медицинского ресурса с актуальным доступным временем для последующей записи на медицинскую услугу.</w:t>
      </w:r>
    </w:p>
    <w:p w14:paraId="06CDB239" w14:textId="1B6DE620" w:rsidR="00D33A12" w:rsidRDefault="00B568CB" w:rsidP="00710063">
      <w:pPr>
        <w:pStyle w:val="41"/>
        <w:numPr>
          <w:ilvl w:val="3"/>
          <w:numId w:val="80"/>
        </w:numPr>
      </w:pPr>
      <w:r>
        <w:lastRenderedPageBreak/>
        <w:t xml:space="preserve"> </w:t>
      </w:r>
      <w:r w:rsidR="00ED7D9A">
        <w:t>Запрос получения доступных слотов</w:t>
      </w:r>
    </w:p>
    <w:p w14:paraId="1C3AF646" w14:textId="7ED49354" w:rsidR="00D33A12" w:rsidRDefault="00ED7D9A" w:rsidP="0001562C">
      <w:pPr>
        <w:pStyle w:val="26"/>
        <w:keepNext w:val="0"/>
      </w:pPr>
      <w:proofErr w:type="spellStart"/>
      <w:r w:rsidRPr="00ED7D9A">
        <w:t>GetAvailableSlotsRequest</w:t>
      </w:r>
      <w:proofErr w:type="spellEnd"/>
      <w:r>
        <w:t xml:space="preserve"> – запрос от </w:t>
      </w:r>
      <w:r w:rsidR="00AA1DB3">
        <w:t>компонента «Концентратор услуг ФЭР»</w:t>
      </w:r>
      <w:r>
        <w:t xml:space="preserve"> в РМИС, используется для получения перечня доступных временных слотов для записи в РМИС.</w:t>
      </w:r>
    </w:p>
    <w:p w14:paraId="1D068C6F" w14:textId="682AD2B5" w:rsidR="00ED7D9A" w:rsidRDefault="0042387F" w:rsidP="0042387F">
      <w:pPr>
        <w:pStyle w:val="aff2"/>
      </w:pPr>
      <w:r>
        <w:t xml:space="preserve">Таблица Г. </w:t>
      </w:r>
      <w:fldSimple w:instr=" SEQ Таблица_Г. \* ARABIC ">
        <w:r w:rsidR="00E23E46">
          <w:rPr>
            <w:noProof/>
          </w:rPr>
          <w:t>34</w:t>
        </w:r>
      </w:fldSimple>
      <w:r>
        <w:t xml:space="preserve"> </w:t>
      </w:r>
      <w:r w:rsidR="00ED7D9A">
        <w:t>– Атрибуты запроса получения доступных слотов</w:t>
      </w:r>
      <w:r w:rsidR="00C67B57">
        <w:t xml:space="preserve"> </w:t>
      </w:r>
      <w:proofErr w:type="spellStart"/>
      <w:r w:rsidR="00C67B57" w:rsidRPr="00C67B57">
        <w:t>GetAvailableSlotsRequest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477"/>
        <w:gridCol w:w="1596"/>
        <w:gridCol w:w="3446"/>
        <w:gridCol w:w="1745"/>
        <w:gridCol w:w="1308"/>
        <w:gridCol w:w="5988"/>
      </w:tblGrid>
      <w:tr w:rsidR="00AB089F" w14:paraId="308E33FA" w14:textId="77777777" w:rsidTr="00AB089F">
        <w:trPr>
          <w:tblHeader/>
        </w:trPr>
        <w:tc>
          <w:tcPr>
            <w:tcW w:w="165" w:type="pct"/>
            <w:tcBorders>
              <w:top w:val="single" w:sz="4" w:space="0" w:color="000000"/>
              <w:left w:val="single" w:sz="4" w:space="0" w:color="000000"/>
              <w:bottom w:val="single" w:sz="4" w:space="0" w:color="000000"/>
              <w:right w:val="single" w:sz="4" w:space="0" w:color="000000"/>
            </w:tcBorders>
            <w:hideMark/>
          </w:tcPr>
          <w:p w14:paraId="1F465039" w14:textId="77777777" w:rsidR="00ED7D9A" w:rsidRDefault="00ED7D9A" w:rsidP="008E6CB4">
            <w:pPr>
              <w:keepNext/>
              <w:keepLines/>
              <w:spacing w:before="0" w:after="0" w:line="240" w:lineRule="auto"/>
              <w:ind w:left="82" w:right="165"/>
              <w:jc w:val="center"/>
              <w:rPr>
                <w:b/>
                <w:sz w:val="20"/>
                <w:szCs w:val="20"/>
              </w:rPr>
            </w:pPr>
            <w:r>
              <w:rPr>
                <w:b/>
                <w:sz w:val="20"/>
                <w:szCs w:val="20"/>
              </w:rPr>
              <w:t>№</w:t>
            </w:r>
          </w:p>
        </w:tc>
        <w:tc>
          <w:tcPr>
            <w:tcW w:w="548" w:type="pct"/>
            <w:tcBorders>
              <w:top w:val="single" w:sz="4" w:space="0" w:color="000000"/>
              <w:left w:val="single" w:sz="4" w:space="0" w:color="000000"/>
              <w:bottom w:val="single" w:sz="4" w:space="0" w:color="000000"/>
              <w:right w:val="single" w:sz="4" w:space="0" w:color="000000"/>
            </w:tcBorders>
            <w:hideMark/>
          </w:tcPr>
          <w:p w14:paraId="678062A3" w14:textId="77777777" w:rsidR="00ED7D9A" w:rsidRDefault="00ED7D9A" w:rsidP="008E6CB4">
            <w:pPr>
              <w:keepNext/>
              <w:keepLines/>
              <w:spacing w:before="0" w:after="0" w:line="240" w:lineRule="auto"/>
              <w:ind w:left="82" w:right="165"/>
              <w:jc w:val="center"/>
              <w:rPr>
                <w:b/>
                <w:sz w:val="20"/>
                <w:szCs w:val="20"/>
              </w:rPr>
            </w:pPr>
            <w:r>
              <w:rPr>
                <w:b/>
                <w:sz w:val="20"/>
                <w:szCs w:val="20"/>
              </w:rPr>
              <w:t>Наименование поля</w:t>
            </w:r>
          </w:p>
        </w:tc>
        <w:tc>
          <w:tcPr>
            <w:tcW w:w="11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354EF71" w14:textId="77777777" w:rsidR="00ED7D9A" w:rsidRDefault="00ED7D9A" w:rsidP="008E6CB4">
            <w:pPr>
              <w:keepNext/>
              <w:keepLines/>
              <w:spacing w:before="0" w:after="0" w:line="240" w:lineRule="auto"/>
              <w:ind w:left="82" w:right="165"/>
              <w:jc w:val="center"/>
              <w:rPr>
                <w:b/>
                <w:sz w:val="20"/>
                <w:szCs w:val="20"/>
              </w:rPr>
            </w:pPr>
            <w:r>
              <w:rPr>
                <w:b/>
                <w:sz w:val="20"/>
                <w:szCs w:val="20"/>
              </w:rPr>
              <w:t>Описание поля</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C728EEE" w14:textId="77777777" w:rsidR="00ED7D9A" w:rsidRDefault="00ED7D9A" w:rsidP="008E6CB4">
            <w:pPr>
              <w:keepNext/>
              <w:keepLines/>
              <w:spacing w:before="0" w:after="0" w:line="240" w:lineRule="auto"/>
              <w:ind w:left="82" w:right="165"/>
              <w:jc w:val="center"/>
              <w:rPr>
                <w:b/>
                <w:sz w:val="20"/>
                <w:szCs w:val="20"/>
              </w:rPr>
            </w:pPr>
            <w:r>
              <w:rPr>
                <w:b/>
                <w:sz w:val="20"/>
                <w:szCs w:val="20"/>
              </w:rPr>
              <w:t>Обязательность</w:t>
            </w:r>
          </w:p>
        </w:tc>
        <w:tc>
          <w:tcPr>
            <w:tcW w:w="446" w:type="pct"/>
            <w:tcBorders>
              <w:top w:val="single" w:sz="4" w:space="0" w:color="000000"/>
              <w:left w:val="single" w:sz="4" w:space="0" w:color="000000"/>
              <w:bottom w:val="single" w:sz="4" w:space="0" w:color="000000"/>
              <w:right w:val="single" w:sz="4" w:space="0" w:color="000000"/>
            </w:tcBorders>
            <w:hideMark/>
          </w:tcPr>
          <w:p w14:paraId="41E201E0" w14:textId="77777777" w:rsidR="00ED7D9A" w:rsidRDefault="00ED7D9A" w:rsidP="008E6CB4">
            <w:pPr>
              <w:keepNext/>
              <w:keepLines/>
              <w:spacing w:before="0" w:after="0" w:line="240" w:lineRule="auto"/>
              <w:ind w:left="82" w:right="165"/>
              <w:jc w:val="center"/>
              <w:rPr>
                <w:b/>
                <w:sz w:val="20"/>
                <w:szCs w:val="20"/>
              </w:rPr>
            </w:pPr>
            <w:r>
              <w:rPr>
                <w:b/>
                <w:sz w:val="20"/>
                <w:szCs w:val="20"/>
              </w:rPr>
              <w:t>Способ заполнения / Тип</w:t>
            </w:r>
          </w:p>
        </w:tc>
        <w:tc>
          <w:tcPr>
            <w:tcW w:w="20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66EB7CF" w14:textId="77777777" w:rsidR="00ED7D9A" w:rsidRDefault="00ED7D9A" w:rsidP="008E6CB4">
            <w:pPr>
              <w:keepNext/>
              <w:keepLines/>
              <w:spacing w:before="0" w:after="0" w:line="240" w:lineRule="auto"/>
              <w:ind w:left="82" w:right="165"/>
              <w:jc w:val="center"/>
              <w:rPr>
                <w:b/>
                <w:sz w:val="20"/>
                <w:szCs w:val="20"/>
              </w:rPr>
            </w:pPr>
            <w:r>
              <w:rPr>
                <w:b/>
                <w:sz w:val="20"/>
                <w:szCs w:val="20"/>
              </w:rPr>
              <w:t>Комментарий</w:t>
            </w:r>
          </w:p>
        </w:tc>
      </w:tr>
      <w:tr w:rsidR="00AB089F" w14:paraId="6F4B815D" w14:textId="77777777" w:rsidTr="00AB089F">
        <w:trPr>
          <w:cantSplit/>
        </w:trPr>
        <w:tc>
          <w:tcPr>
            <w:tcW w:w="165" w:type="pct"/>
            <w:tcBorders>
              <w:top w:val="single" w:sz="4" w:space="0" w:color="000000"/>
              <w:left w:val="single" w:sz="4" w:space="0" w:color="000000"/>
              <w:bottom w:val="single" w:sz="4" w:space="0" w:color="000000"/>
              <w:right w:val="single" w:sz="4" w:space="0" w:color="000000"/>
            </w:tcBorders>
            <w:hideMark/>
          </w:tcPr>
          <w:p w14:paraId="5A6CC500" w14:textId="77777777" w:rsidR="00ED7D9A" w:rsidRPr="007D09A9" w:rsidRDefault="00ED7D9A" w:rsidP="008E6CB4">
            <w:pPr>
              <w:pStyle w:val="affffff"/>
              <w:numPr>
                <w:ilvl w:val="0"/>
                <w:numId w:val="30"/>
              </w:numPr>
              <w:spacing w:before="0" w:after="0" w:line="240" w:lineRule="auto"/>
              <w:jc w:val="left"/>
              <w:rPr>
                <w:sz w:val="20"/>
                <w:szCs w:val="20"/>
                <w:lang w:val="en-US"/>
              </w:rPr>
            </w:pPr>
          </w:p>
        </w:tc>
        <w:tc>
          <w:tcPr>
            <w:tcW w:w="548" w:type="pct"/>
            <w:tcBorders>
              <w:top w:val="single" w:sz="4" w:space="0" w:color="000000"/>
              <w:left w:val="single" w:sz="4" w:space="0" w:color="000000"/>
              <w:bottom w:val="single" w:sz="4" w:space="0" w:color="000000"/>
              <w:right w:val="single" w:sz="4" w:space="0" w:color="000000"/>
            </w:tcBorders>
            <w:hideMark/>
          </w:tcPr>
          <w:p w14:paraId="19CE8045" w14:textId="77777777" w:rsidR="00ED7D9A" w:rsidRDefault="00ED7D9A" w:rsidP="008E6CB4">
            <w:pPr>
              <w:spacing w:before="0" w:after="0" w:line="240" w:lineRule="auto"/>
              <w:jc w:val="left"/>
              <w:rPr>
                <w:sz w:val="20"/>
                <w:szCs w:val="20"/>
                <w:lang w:val="en-US"/>
              </w:rPr>
            </w:pPr>
            <w:proofErr w:type="spellStart"/>
            <w:r>
              <w:rPr>
                <w:sz w:val="20"/>
                <w:szCs w:val="20"/>
                <w:lang w:val="en-US"/>
              </w:rPr>
              <w:t>requestId</w:t>
            </w:r>
            <w:proofErr w:type="spellEnd"/>
          </w:p>
        </w:tc>
        <w:tc>
          <w:tcPr>
            <w:tcW w:w="11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21BA6CB" w14:textId="77777777" w:rsidR="00ED7D9A" w:rsidRDefault="00ED7D9A" w:rsidP="008E6CB4">
            <w:pPr>
              <w:spacing w:before="0" w:after="0" w:line="240" w:lineRule="auto"/>
              <w:jc w:val="left"/>
              <w:rPr>
                <w:sz w:val="20"/>
                <w:szCs w:val="20"/>
              </w:rPr>
            </w:pPr>
            <w:r>
              <w:rPr>
                <w:sz w:val="20"/>
                <w:szCs w:val="20"/>
              </w:rPr>
              <w:t>Идентификатор запроса Концентратора услуг ФЭР</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9DA776A" w14:textId="77777777" w:rsidR="00ED7D9A" w:rsidRDefault="00ED7D9A" w:rsidP="008E6CB4">
            <w:pPr>
              <w:spacing w:before="0" w:after="0" w:line="240" w:lineRule="auto"/>
              <w:jc w:val="center"/>
              <w:rPr>
                <w:sz w:val="20"/>
                <w:szCs w:val="20"/>
                <w:lang w:val="en-US"/>
              </w:rPr>
            </w:pPr>
            <w:r>
              <w:rPr>
                <w:sz w:val="20"/>
                <w:szCs w:val="20"/>
                <w:lang w:val="en-US"/>
              </w:rPr>
              <w:t>+</w:t>
            </w:r>
          </w:p>
        </w:tc>
        <w:tc>
          <w:tcPr>
            <w:tcW w:w="446" w:type="pct"/>
            <w:tcBorders>
              <w:top w:val="single" w:sz="4" w:space="0" w:color="000000"/>
              <w:left w:val="single" w:sz="4" w:space="0" w:color="000000"/>
              <w:bottom w:val="single" w:sz="4" w:space="0" w:color="000000"/>
              <w:right w:val="single" w:sz="4" w:space="0" w:color="000000"/>
            </w:tcBorders>
          </w:tcPr>
          <w:p w14:paraId="6D23E3CA" w14:textId="77777777" w:rsidR="00ED7D9A" w:rsidRDefault="00ED7D9A" w:rsidP="008E6CB4">
            <w:pPr>
              <w:spacing w:before="0" w:after="0" w:line="240" w:lineRule="auto"/>
              <w:jc w:val="left"/>
              <w:rPr>
                <w:sz w:val="20"/>
                <w:szCs w:val="20"/>
                <w:lang w:val="en-US"/>
              </w:rPr>
            </w:pPr>
            <w:r w:rsidRPr="007F496D">
              <w:rPr>
                <w:sz w:val="20"/>
                <w:szCs w:val="20"/>
                <w:lang w:val="en-US"/>
              </w:rPr>
              <w:t>q</w:t>
            </w:r>
            <w:proofErr w:type="gramStart"/>
            <w:r w:rsidRPr="007F496D">
              <w:rPr>
                <w:sz w:val="20"/>
                <w:szCs w:val="20"/>
                <w:lang w:val="en-US"/>
              </w:rPr>
              <w:t>1:UUID</w:t>
            </w:r>
            <w:proofErr w:type="gramEnd"/>
          </w:p>
        </w:tc>
        <w:tc>
          <w:tcPr>
            <w:tcW w:w="20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4E6A4C3" w14:textId="2623388D" w:rsidR="00ED7D9A" w:rsidRPr="00BB612B" w:rsidRDefault="00BB612B" w:rsidP="008E6CB4">
            <w:pPr>
              <w:spacing w:before="0" w:after="0" w:line="240" w:lineRule="auto"/>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AB089F" w14:paraId="041627FA" w14:textId="77777777" w:rsidTr="00AB089F">
        <w:trPr>
          <w:cantSplit/>
        </w:trPr>
        <w:tc>
          <w:tcPr>
            <w:tcW w:w="165" w:type="pct"/>
            <w:tcBorders>
              <w:top w:val="single" w:sz="4" w:space="0" w:color="000000"/>
              <w:left w:val="single" w:sz="4" w:space="0" w:color="000000"/>
              <w:bottom w:val="single" w:sz="4" w:space="0" w:color="000000"/>
              <w:right w:val="single" w:sz="4" w:space="0" w:color="000000"/>
            </w:tcBorders>
          </w:tcPr>
          <w:p w14:paraId="3EAEB34A" w14:textId="77777777" w:rsidR="00E7130C" w:rsidRPr="00BB612B" w:rsidRDefault="00E7130C" w:rsidP="008E6CB4">
            <w:pPr>
              <w:pStyle w:val="affffff"/>
              <w:numPr>
                <w:ilvl w:val="0"/>
                <w:numId w:val="30"/>
              </w:numPr>
              <w:spacing w:before="0" w:after="0" w:line="240" w:lineRule="auto"/>
              <w:jc w:val="left"/>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4F20E3F1" w14:textId="77777777" w:rsidR="00E7130C" w:rsidRDefault="00E7130C" w:rsidP="008E6CB4">
            <w:pPr>
              <w:spacing w:before="0" w:after="0" w:line="240" w:lineRule="auto"/>
              <w:jc w:val="left"/>
              <w:rPr>
                <w:sz w:val="20"/>
                <w:szCs w:val="20"/>
                <w:lang w:val="en-US"/>
              </w:rPr>
            </w:pPr>
            <w:proofErr w:type="spellStart"/>
            <w:r>
              <w:rPr>
                <w:sz w:val="20"/>
                <w:szCs w:val="20"/>
                <w:lang w:val="en-US"/>
              </w:rPr>
              <w:t>patientId</w:t>
            </w:r>
            <w:proofErr w:type="spellEnd"/>
          </w:p>
        </w:tc>
        <w:tc>
          <w:tcPr>
            <w:tcW w:w="11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BD56805" w14:textId="77777777" w:rsidR="00E7130C" w:rsidRDefault="00E7130C" w:rsidP="008E6CB4">
            <w:pPr>
              <w:spacing w:before="0" w:after="0" w:line="240" w:lineRule="auto"/>
              <w:jc w:val="left"/>
              <w:rPr>
                <w:sz w:val="20"/>
                <w:szCs w:val="20"/>
              </w:rPr>
            </w:pPr>
            <w:r>
              <w:rPr>
                <w:sz w:val="20"/>
                <w:szCs w:val="20"/>
              </w:rPr>
              <w:t>Уникальный идентификатор пациента в РМИС</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5046EFF" w14:textId="77777777" w:rsidR="00E7130C" w:rsidRDefault="003A30AC" w:rsidP="008E6CB4">
            <w:pPr>
              <w:spacing w:before="0" w:after="0" w:line="240" w:lineRule="auto"/>
              <w:jc w:val="center"/>
              <w:rPr>
                <w:sz w:val="20"/>
                <w:szCs w:val="20"/>
                <w:lang w:val="en-US"/>
              </w:rPr>
            </w:pPr>
            <w:r>
              <w:rPr>
                <w:sz w:val="20"/>
                <w:szCs w:val="20"/>
                <w:lang w:val="en-US"/>
              </w:rPr>
              <w:t>+</w:t>
            </w:r>
          </w:p>
        </w:tc>
        <w:tc>
          <w:tcPr>
            <w:tcW w:w="446" w:type="pct"/>
            <w:tcBorders>
              <w:top w:val="single" w:sz="4" w:space="0" w:color="000000"/>
              <w:left w:val="single" w:sz="4" w:space="0" w:color="000000"/>
              <w:bottom w:val="single" w:sz="4" w:space="0" w:color="000000"/>
              <w:right w:val="single" w:sz="4" w:space="0" w:color="000000"/>
            </w:tcBorders>
          </w:tcPr>
          <w:p w14:paraId="1622E4B0" w14:textId="77777777" w:rsidR="00E7130C" w:rsidRPr="007F496D" w:rsidRDefault="00E7130C" w:rsidP="008E6CB4">
            <w:pPr>
              <w:spacing w:before="0" w:after="0" w:line="240" w:lineRule="auto"/>
              <w:jc w:val="left"/>
              <w:rPr>
                <w:sz w:val="20"/>
                <w:szCs w:val="20"/>
                <w:lang w:val="en-US"/>
              </w:rPr>
            </w:pPr>
            <w:r w:rsidRPr="003441A0">
              <w:rPr>
                <w:sz w:val="20"/>
                <w:szCs w:val="20"/>
                <w:lang w:val="en-US"/>
              </w:rPr>
              <w:t>q</w:t>
            </w:r>
            <w:proofErr w:type="gramStart"/>
            <w:r w:rsidRPr="003441A0">
              <w:rPr>
                <w:sz w:val="20"/>
                <w:szCs w:val="20"/>
                <w:lang w:val="en-US"/>
              </w:rPr>
              <w:t>1:string</w:t>
            </w:r>
            <w:proofErr w:type="gramEnd"/>
            <w:r w:rsidRPr="003441A0">
              <w:rPr>
                <w:sz w:val="20"/>
                <w:szCs w:val="20"/>
                <w:lang w:val="en-US"/>
              </w:rPr>
              <w:t>-50</w:t>
            </w:r>
          </w:p>
        </w:tc>
        <w:tc>
          <w:tcPr>
            <w:tcW w:w="20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3ABE251" w14:textId="33283E6C" w:rsidR="00E7130C" w:rsidRPr="00BB612B" w:rsidRDefault="00BB612B" w:rsidP="008E6CB4">
            <w:pPr>
              <w:spacing w:before="0" w:after="0" w:line="240" w:lineRule="auto"/>
              <w:jc w:val="left"/>
              <w:rPr>
                <w:sz w:val="20"/>
                <w:szCs w:val="20"/>
              </w:rPr>
            </w:pPr>
            <w:r>
              <w:rPr>
                <w:sz w:val="20"/>
                <w:szCs w:val="20"/>
              </w:rPr>
              <w:t>Строка</w:t>
            </w:r>
            <w:r w:rsidRPr="006B511A">
              <w:rPr>
                <w:sz w:val="20"/>
                <w:szCs w:val="20"/>
              </w:rPr>
              <w:t xml:space="preserve"> </w:t>
            </w:r>
            <w:r>
              <w:rPr>
                <w:sz w:val="20"/>
                <w:szCs w:val="20"/>
              </w:rPr>
              <w:t>до</w:t>
            </w:r>
            <w:r w:rsidRPr="006B511A">
              <w:rPr>
                <w:sz w:val="20"/>
                <w:szCs w:val="20"/>
              </w:rPr>
              <w:t xml:space="preserve"> 50 </w:t>
            </w:r>
            <w:r>
              <w:rPr>
                <w:sz w:val="20"/>
                <w:szCs w:val="20"/>
              </w:rPr>
              <w:t>символов</w:t>
            </w:r>
            <w:r w:rsidRPr="006B511A">
              <w:rPr>
                <w:sz w:val="20"/>
                <w:szCs w:val="20"/>
              </w:rPr>
              <w:t xml:space="preserve">. </w:t>
            </w:r>
            <w:r>
              <w:rPr>
                <w:sz w:val="20"/>
                <w:szCs w:val="20"/>
              </w:rPr>
              <w:t xml:space="preserve">Рекомендуется в формате </w:t>
            </w:r>
            <w:r>
              <w:rPr>
                <w:sz w:val="20"/>
                <w:szCs w:val="20"/>
                <w:lang w:val="en-US"/>
              </w:rPr>
              <w:t>UUID</w:t>
            </w:r>
          </w:p>
        </w:tc>
      </w:tr>
      <w:tr w:rsidR="00AB089F" w14:paraId="6995B3D5" w14:textId="77777777" w:rsidTr="00AB089F">
        <w:trPr>
          <w:cantSplit/>
        </w:trPr>
        <w:tc>
          <w:tcPr>
            <w:tcW w:w="165" w:type="pct"/>
            <w:tcBorders>
              <w:top w:val="single" w:sz="4" w:space="0" w:color="000000"/>
              <w:left w:val="single" w:sz="4" w:space="0" w:color="000000"/>
              <w:bottom w:val="single" w:sz="4" w:space="0" w:color="000000"/>
              <w:right w:val="single" w:sz="4" w:space="0" w:color="000000"/>
            </w:tcBorders>
          </w:tcPr>
          <w:p w14:paraId="61086089" w14:textId="77777777" w:rsidR="007D09A9" w:rsidRPr="00BB612B" w:rsidRDefault="007D09A9" w:rsidP="008E6CB4">
            <w:pPr>
              <w:pStyle w:val="affffff"/>
              <w:numPr>
                <w:ilvl w:val="0"/>
                <w:numId w:val="30"/>
              </w:numPr>
              <w:spacing w:before="0" w:after="0" w:line="240" w:lineRule="auto"/>
              <w:jc w:val="left"/>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196C42E3" w14:textId="77777777" w:rsidR="007D09A9" w:rsidRDefault="007D09A9" w:rsidP="008E6CB4">
            <w:pPr>
              <w:spacing w:before="0" w:after="0" w:line="240" w:lineRule="auto"/>
              <w:jc w:val="left"/>
              <w:rPr>
                <w:sz w:val="20"/>
                <w:szCs w:val="20"/>
                <w:lang w:val="en-US"/>
              </w:rPr>
            </w:pPr>
            <w:proofErr w:type="spellStart"/>
            <w:r w:rsidRPr="007D09A9">
              <w:rPr>
                <w:sz w:val="20"/>
                <w:szCs w:val="20"/>
                <w:lang w:val="en-US"/>
              </w:rPr>
              <w:t>clinicId</w:t>
            </w:r>
            <w:proofErr w:type="spellEnd"/>
          </w:p>
        </w:tc>
        <w:tc>
          <w:tcPr>
            <w:tcW w:w="11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94EAD25" w14:textId="599B1DFC" w:rsidR="007D09A9" w:rsidRDefault="007D09A9" w:rsidP="008E6CB4">
            <w:pPr>
              <w:spacing w:before="0" w:after="0" w:line="240" w:lineRule="auto"/>
              <w:jc w:val="left"/>
              <w:rPr>
                <w:sz w:val="20"/>
                <w:szCs w:val="20"/>
              </w:rPr>
            </w:pPr>
            <w:commentRangeStart w:id="250"/>
            <w:r w:rsidRPr="007D09A9">
              <w:rPr>
                <w:sz w:val="20"/>
                <w:szCs w:val="20"/>
              </w:rPr>
              <w:t xml:space="preserve">Идентификатор </w:t>
            </w:r>
            <w:r w:rsidR="00950A19">
              <w:rPr>
                <w:sz w:val="20"/>
                <w:szCs w:val="20"/>
              </w:rPr>
              <w:t xml:space="preserve">подразделения </w:t>
            </w:r>
            <w:r w:rsidRPr="007D09A9">
              <w:rPr>
                <w:sz w:val="20"/>
                <w:szCs w:val="20"/>
              </w:rPr>
              <w:t>медицинской организации</w:t>
            </w:r>
            <w:commentRangeEnd w:id="250"/>
            <w:r w:rsidR="00BB43D5">
              <w:rPr>
                <w:rStyle w:val="afffff3"/>
              </w:rPr>
              <w:commentReference w:id="250"/>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A554481" w14:textId="77777777" w:rsidR="007D09A9" w:rsidRPr="007D09A9" w:rsidRDefault="007D09A9" w:rsidP="008E6CB4">
            <w:pPr>
              <w:spacing w:before="0" w:after="0" w:line="240" w:lineRule="auto"/>
              <w:jc w:val="center"/>
              <w:rPr>
                <w:sz w:val="20"/>
                <w:szCs w:val="20"/>
              </w:rPr>
            </w:pPr>
            <w:r>
              <w:rPr>
                <w:sz w:val="20"/>
                <w:szCs w:val="20"/>
              </w:rPr>
              <w:t>+</w:t>
            </w:r>
          </w:p>
        </w:tc>
        <w:tc>
          <w:tcPr>
            <w:tcW w:w="446" w:type="pct"/>
            <w:tcBorders>
              <w:top w:val="single" w:sz="4" w:space="0" w:color="000000"/>
              <w:left w:val="single" w:sz="4" w:space="0" w:color="000000"/>
              <w:bottom w:val="single" w:sz="4" w:space="0" w:color="000000"/>
              <w:right w:val="single" w:sz="4" w:space="0" w:color="000000"/>
            </w:tcBorders>
          </w:tcPr>
          <w:p w14:paraId="0431B719" w14:textId="01252128" w:rsidR="007D09A9" w:rsidRPr="007F496D" w:rsidRDefault="00C06AF7" w:rsidP="008E6CB4">
            <w:pPr>
              <w:spacing w:before="0" w:after="0" w:line="240" w:lineRule="auto"/>
              <w:jc w:val="left"/>
              <w:rPr>
                <w:sz w:val="20"/>
                <w:szCs w:val="20"/>
                <w:lang w:val="en-US"/>
              </w:rPr>
            </w:pPr>
            <w:r w:rsidRPr="00492C1A">
              <w:rPr>
                <w:sz w:val="20"/>
                <w:szCs w:val="20"/>
              </w:rPr>
              <w:t>q</w:t>
            </w:r>
            <w:proofErr w:type="gramStart"/>
            <w:r w:rsidRPr="00492C1A">
              <w:rPr>
                <w:sz w:val="20"/>
                <w:szCs w:val="20"/>
              </w:rPr>
              <w:t>1:string</w:t>
            </w:r>
            <w:proofErr w:type="gramEnd"/>
            <w:r w:rsidRPr="00492C1A">
              <w:rPr>
                <w:sz w:val="20"/>
                <w:szCs w:val="20"/>
              </w:rPr>
              <w:t>-</w:t>
            </w:r>
            <w:r w:rsidR="004462E9">
              <w:rPr>
                <w:sz w:val="20"/>
                <w:szCs w:val="20"/>
              </w:rPr>
              <w:t>255</w:t>
            </w:r>
          </w:p>
        </w:tc>
        <w:tc>
          <w:tcPr>
            <w:tcW w:w="20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249F056" w14:textId="2EDA38F8" w:rsidR="007D09A9" w:rsidRPr="00201EF2" w:rsidRDefault="002A794D" w:rsidP="00950A19">
            <w:pPr>
              <w:spacing w:before="0" w:after="0" w:line="240" w:lineRule="auto"/>
              <w:jc w:val="left"/>
              <w:rPr>
                <w:sz w:val="20"/>
                <w:szCs w:val="20"/>
              </w:rPr>
            </w:pPr>
            <w:r>
              <w:rPr>
                <w:sz w:val="20"/>
                <w:szCs w:val="20"/>
              </w:rPr>
              <w:t xml:space="preserve">Уникальный </w:t>
            </w:r>
            <w:r w:rsidRPr="00201EF2">
              <w:rPr>
                <w:sz w:val="20"/>
                <w:szCs w:val="20"/>
              </w:rPr>
              <w:t xml:space="preserve">идентификатор подразделения МО в </w:t>
            </w:r>
            <w:proofErr w:type="spellStart"/>
            <w:r w:rsidRPr="00201EF2">
              <w:rPr>
                <w:sz w:val="20"/>
                <w:szCs w:val="20"/>
              </w:rPr>
              <w:t>РМИС</w:t>
            </w:r>
            <w:r>
              <w:rPr>
                <w:sz w:val="20"/>
                <w:szCs w:val="20"/>
              </w:rPr>
              <w:t>.Пример</w:t>
            </w:r>
            <w:proofErr w:type="spellEnd"/>
            <w:r>
              <w:rPr>
                <w:sz w:val="20"/>
                <w:szCs w:val="20"/>
              </w:rPr>
              <w:t xml:space="preserve">: </w:t>
            </w:r>
            <w:r w:rsidRPr="009C1658">
              <w:rPr>
                <w:sz w:val="20"/>
                <w:szCs w:val="20"/>
              </w:rPr>
              <w:t>166274</w:t>
            </w:r>
          </w:p>
        </w:tc>
      </w:tr>
      <w:tr w:rsidR="00AB089F" w:rsidRPr="008C7B56" w14:paraId="7EC04627" w14:textId="236CC38C" w:rsidTr="00AB089F">
        <w:trPr>
          <w:cantSplit/>
        </w:trPr>
        <w:tc>
          <w:tcPr>
            <w:tcW w:w="165" w:type="pct"/>
            <w:tcBorders>
              <w:top w:val="single" w:sz="4" w:space="0" w:color="000000"/>
              <w:left w:val="single" w:sz="4" w:space="0" w:color="000000"/>
              <w:bottom w:val="single" w:sz="4" w:space="0" w:color="000000"/>
              <w:right w:val="single" w:sz="4" w:space="0" w:color="000000"/>
            </w:tcBorders>
          </w:tcPr>
          <w:p w14:paraId="2F20F31C" w14:textId="41DE44D5" w:rsidR="007D09A9" w:rsidRPr="00201EF2" w:rsidRDefault="007D09A9" w:rsidP="008E6CB4">
            <w:pPr>
              <w:pStyle w:val="affffff"/>
              <w:numPr>
                <w:ilvl w:val="0"/>
                <w:numId w:val="30"/>
              </w:numPr>
              <w:spacing w:before="0" w:after="0" w:line="240" w:lineRule="auto"/>
              <w:jc w:val="left"/>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1E1B45E7" w14:textId="070386C9" w:rsidR="007D09A9" w:rsidRPr="007D09A9" w:rsidRDefault="007D09A9" w:rsidP="008E6CB4">
            <w:pPr>
              <w:spacing w:before="0" w:after="0" w:line="240" w:lineRule="auto"/>
              <w:jc w:val="left"/>
              <w:rPr>
                <w:sz w:val="20"/>
                <w:szCs w:val="20"/>
                <w:lang w:val="en-US"/>
              </w:rPr>
            </w:pPr>
            <w:proofErr w:type="spellStart"/>
            <w:r w:rsidRPr="007D09A9">
              <w:rPr>
                <w:sz w:val="20"/>
                <w:szCs w:val="20"/>
                <w:lang w:val="en-US"/>
              </w:rPr>
              <w:t>serviceId</w:t>
            </w:r>
            <w:proofErr w:type="spellEnd"/>
          </w:p>
        </w:tc>
        <w:tc>
          <w:tcPr>
            <w:tcW w:w="11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7556266" w14:textId="2D56739C" w:rsidR="007D09A9" w:rsidRPr="007D09A9" w:rsidRDefault="007D09A9" w:rsidP="008E6CB4">
            <w:pPr>
              <w:spacing w:before="0" w:after="0" w:line="240" w:lineRule="auto"/>
              <w:jc w:val="left"/>
              <w:rPr>
                <w:sz w:val="20"/>
                <w:szCs w:val="20"/>
              </w:rPr>
            </w:pPr>
            <w:commentRangeStart w:id="251"/>
            <w:r w:rsidRPr="007D09A9">
              <w:rPr>
                <w:sz w:val="20"/>
                <w:szCs w:val="20"/>
              </w:rPr>
              <w:t>Идентификатор медицинской услуги</w:t>
            </w:r>
            <w:commentRangeEnd w:id="251"/>
            <w:r w:rsidR="00BB43D5">
              <w:rPr>
                <w:rStyle w:val="afffff3"/>
              </w:rPr>
              <w:commentReference w:id="251"/>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1AC8E5D" w14:textId="689DF00D" w:rsidR="007D09A9" w:rsidRDefault="007D09A9" w:rsidP="008E6CB4">
            <w:pPr>
              <w:spacing w:before="0" w:after="0" w:line="240" w:lineRule="auto"/>
              <w:jc w:val="center"/>
              <w:rPr>
                <w:sz w:val="20"/>
                <w:szCs w:val="20"/>
              </w:rPr>
            </w:pPr>
            <w:r>
              <w:rPr>
                <w:sz w:val="20"/>
                <w:szCs w:val="20"/>
              </w:rPr>
              <w:t>+</w:t>
            </w:r>
          </w:p>
        </w:tc>
        <w:tc>
          <w:tcPr>
            <w:tcW w:w="446" w:type="pct"/>
            <w:tcBorders>
              <w:top w:val="single" w:sz="4" w:space="0" w:color="000000"/>
              <w:left w:val="single" w:sz="4" w:space="0" w:color="000000"/>
              <w:bottom w:val="single" w:sz="4" w:space="0" w:color="000000"/>
              <w:right w:val="single" w:sz="4" w:space="0" w:color="000000"/>
            </w:tcBorders>
          </w:tcPr>
          <w:p w14:paraId="13DE5F2D" w14:textId="0E0F0E66" w:rsidR="007D09A9" w:rsidRPr="007D09A9" w:rsidRDefault="007D09A9" w:rsidP="008E6CB4">
            <w:pPr>
              <w:spacing w:before="0" w:after="0" w:line="240" w:lineRule="auto"/>
              <w:jc w:val="left"/>
              <w:rPr>
                <w:sz w:val="20"/>
                <w:szCs w:val="20"/>
                <w:lang w:val="en-US"/>
              </w:rPr>
            </w:pPr>
            <w:r w:rsidRPr="007D09A9">
              <w:rPr>
                <w:sz w:val="20"/>
                <w:szCs w:val="20"/>
                <w:lang w:val="en-US"/>
              </w:rPr>
              <w:t>q</w:t>
            </w:r>
            <w:proofErr w:type="gramStart"/>
            <w:r w:rsidRPr="007D09A9">
              <w:rPr>
                <w:sz w:val="20"/>
                <w:szCs w:val="20"/>
                <w:lang w:val="en-US"/>
              </w:rPr>
              <w:t>1:string</w:t>
            </w:r>
            <w:proofErr w:type="gramEnd"/>
            <w:r w:rsidRPr="007D09A9">
              <w:rPr>
                <w:sz w:val="20"/>
                <w:szCs w:val="20"/>
                <w:lang w:val="en-US"/>
              </w:rPr>
              <w:t>-255</w:t>
            </w:r>
          </w:p>
        </w:tc>
        <w:tc>
          <w:tcPr>
            <w:tcW w:w="20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28A98FE" w14:textId="34F59BEA" w:rsidR="00BB612B" w:rsidRDefault="00BB612B" w:rsidP="008E6CB4">
            <w:pPr>
              <w:keepNext/>
              <w:keepLines/>
              <w:spacing w:before="0" w:after="0" w:line="240" w:lineRule="auto"/>
              <w:ind w:right="165"/>
              <w:jc w:val="left"/>
              <w:rPr>
                <w:sz w:val="20"/>
                <w:szCs w:val="20"/>
              </w:rPr>
            </w:pPr>
            <w:r>
              <w:rPr>
                <w:sz w:val="20"/>
                <w:szCs w:val="20"/>
              </w:rPr>
              <w:t>Уникальный идентификатор медицинской услуги в РМИС.</w:t>
            </w:r>
          </w:p>
          <w:p w14:paraId="0A1C2005" w14:textId="59EE23F0" w:rsidR="00BB612B" w:rsidRPr="008C7B56" w:rsidRDefault="00BB612B" w:rsidP="008E6CB4">
            <w:pPr>
              <w:keepNext/>
              <w:keepLines/>
              <w:spacing w:before="0" w:after="0" w:line="240" w:lineRule="auto"/>
              <w:ind w:right="165"/>
              <w:jc w:val="left"/>
              <w:rPr>
                <w:sz w:val="20"/>
                <w:szCs w:val="20"/>
              </w:rPr>
            </w:pPr>
            <w:r>
              <w:rPr>
                <w:sz w:val="20"/>
                <w:szCs w:val="20"/>
              </w:rPr>
              <w:t xml:space="preserve">Рекомендуется в формате </w:t>
            </w:r>
            <w:r>
              <w:rPr>
                <w:sz w:val="20"/>
                <w:szCs w:val="20"/>
                <w:lang w:val="en-US"/>
              </w:rPr>
              <w:t>UUID</w:t>
            </w:r>
            <w:r w:rsidRPr="008C7B56">
              <w:rPr>
                <w:sz w:val="20"/>
                <w:szCs w:val="20"/>
              </w:rPr>
              <w:t>.</w:t>
            </w:r>
          </w:p>
          <w:p w14:paraId="54F60F92" w14:textId="5C9A383F" w:rsidR="007D09A9" w:rsidRPr="008C7B56" w:rsidRDefault="00BB612B" w:rsidP="008E6CB4">
            <w:pPr>
              <w:spacing w:before="0" w:after="0" w:line="240" w:lineRule="auto"/>
              <w:jc w:val="left"/>
              <w:rPr>
                <w:sz w:val="20"/>
                <w:szCs w:val="20"/>
              </w:rPr>
            </w:pPr>
            <w:r>
              <w:rPr>
                <w:sz w:val="20"/>
                <w:szCs w:val="20"/>
              </w:rPr>
              <w:t>Пример</w:t>
            </w:r>
            <w:r w:rsidRPr="008C7B56">
              <w:rPr>
                <w:sz w:val="20"/>
                <w:szCs w:val="20"/>
              </w:rPr>
              <w:t>: 55</w:t>
            </w:r>
            <w:r w:rsidRPr="000262AE">
              <w:rPr>
                <w:sz w:val="20"/>
                <w:szCs w:val="20"/>
                <w:lang w:val="en-US"/>
              </w:rPr>
              <w:t>ed</w:t>
            </w:r>
            <w:r w:rsidRPr="008C7B56">
              <w:rPr>
                <w:sz w:val="20"/>
                <w:szCs w:val="20"/>
              </w:rPr>
              <w:t>2</w:t>
            </w:r>
            <w:r w:rsidRPr="000262AE">
              <w:rPr>
                <w:sz w:val="20"/>
                <w:szCs w:val="20"/>
                <w:lang w:val="en-US"/>
              </w:rPr>
              <w:t>a</w:t>
            </w:r>
            <w:r w:rsidRPr="008C7B56">
              <w:rPr>
                <w:sz w:val="20"/>
                <w:szCs w:val="20"/>
              </w:rPr>
              <w:t>3</w:t>
            </w:r>
            <w:r w:rsidRPr="000262AE">
              <w:rPr>
                <w:sz w:val="20"/>
                <w:szCs w:val="20"/>
                <w:lang w:val="en-US"/>
              </w:rPr>
              <w:t>c</w:t>
            </w:r>
            <w:r w:rsidRPr="008C7B56">
              <w:rPr>
                <w:sz w:val="20"/>
                <w:szCs w:val="20"/>
              </w:rPr>
              <w:t>-80</w:t>
            </w:r>
            <w:r w:rsidRPr="000262AE">
              <w:rPr>
                <w:sz w:val="20"/>
                <w:szCs w:val="20"/>
                <w:lang w:val="en-US"/>
              </w:rPr>
              <w:t>be</w:t>
            </w:r>
            <w:r w:rsidRPr="008C7B56">
              <w:rPr>
                <w:sz w:val="20"/>
                <w:szCs w:val="20"/>
              </w:rPr>
              <w:t>-4</w:t>
            </w:r>
            <w:r w:rsidRPr="000262AE">
              <w:rPr>
                <w:sz w:val="20"/>
                <w:szCs w:val="20"/>
                <w:lang w:val="en-US"/>
              </w:rPr>
              <w:t>f</w:t>
            </w:r>
            <w:r w:rsidRPr="008C7B56">
              <w:rPr>
                <w:sz w:val="20"/>
                <w:szCs w:val="20"/>
              </w:rPr>
              <w:t>29-9364-</w:t>
            </w:r>
            <w:r w:rsidRPr="000262AE">
              <w:rPr>
                <w:sz w:val="20"/>
                <w:szCs w:val="20"/>
                <w:lang w:val="en-US"/>
              </w:rPr>
              <w:t>f</w:t>
            </w:r>
            <w:r w:rsidRPr="008C7B56">
              <w:rPr>
                <w:sz w:val="20"/>
                <w:szCs w:val="20"/>
              </w:rPr>
              <w:t>2291586</w:t>
            </w:r>
            <w:r w:rsidRPr="000262AE">
              <w:rPr>
                <w:sz w:val="20"/>
                <w:szCs w:val="20"/>
                <w:lang w:val="en-US"/>
              </w:rPr>
              <w:t>a</w:t>
            </w:r>
            <w:r w:rsidRPr="008C7B56">
              <w:rPr>
                <w:sz w:val="20"/>
                <w:szCs w:val="20"/>
              </w:rPr>
              <w:t>5</w:t>
            </w:r>
            <w:r w:rsidRPr="000262AE">
              <w:rPr>
                <w:sz w:val="20"/>
                <w:szCs w:val="20"/>
                <w:lang w:val="en-US"/>
              </w:rPr>
              <w:t>e</w:t>
            </w:r>
            <w:r w:rsidRPr="008C7B56">
              <w:rPr>
                <w:sz w:val="20"/>
                <w:szCs w:val="20"/>
              </w:rPr>
              <w:t>3</w:t>
            </w:r>
          </w:p>
        </w:tc>
      </w:tr>
      <w:tr w:rsidR="00AB089F" w14:paraId="0CE1AAEE" w14:textId="77777777" w:rsidTr="00AB089F">
        <w:trPr>
          <w:cantSplit/>
        </w:trPr>
        <w:tc>
          <w:tcPr>
            <w:tcW w:w="165" w:type="pct"/>
            <w:tcBorders>
              <w:top w:val="single" w:sz="4" w:space="0" w:color="000000"/>
              <w:left w:val="single" w:sz="4" w:space="0" w:color="000000"/>
              <w:bottom w:val="single" w:sz="4" w:space="0" w:color="000000"/>
              <w:right w:val="single" w:sz="4" w:space="0" w:color="000000"/>
            </w:tcBorders>
          </w:tcPr>
          <w:p w14:paraId="31503883" w14:textId="77777777" w:rsidR="007D09A9" w:rsidRPr="008C7B56" w:rsidRDefault="007D09A9" w:rsidP="008E6CB4">
            <w:pPr>
              <w:pStyle w:val="affffff"/>
              <w:numPr>
                <w:ilvl w:val="0"/>
                <w:numId w:val="30"/>
              </w:numPr>
              <w:spacing w:before="0" w:after="0" w:line="240" w:lineRule="auto"/>
              <w:jc w:val="left"/>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6D94B442" w14:textId="77777777" w:rsidR="007D09A9" w:rsidRPr="007D09A9" w:rsidRDefault="007D09A9" w:rsidP="008E6CB4">
            <w:pPr>
              <w:spacing w:before="0" w:after="0" w:line="240" w:lineRule="auto"/>
              <w:jc w:val="left"/>
              <w:rPr>
                <w:sz w:val="20"/>
                <w:szCs w:val="20"/>
                <w:lang w:val="en-US"/>
              </w:rPr>
            </w:pPr>
            <w:proofErr w:type="spellStart"/>
            <w:r w:rsidRPr="007D09A9">
              <w:rPr>
                <w:sz w:val="20"/>
                <w:szCs w:val="20"/>
                <w:lang w:val="en-US"/>
              </w:rPr>
              <w:t>resourceId</w:t>
            </w:r>
            <w:proofErr w:type="spellEnd"/>
          </w:p>
        </w:tc>
        <w:tc>
          <w:tcPr>
            <w:tcW w:w="11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8EC11D1" w14:textId="77777777" w:rsidR="007D09A9" w:rsidRDefault="007D09A9" w:rsidP="008E6CB4">
            <w:pPr>
              <w:spacing w:before="0" w:after="0" w:line="240" w:lineRule="auto"/>
              <w:jc w:val="left"/>
              <w:rPr>
                <w:sz w:val="20"/>
                <w:szCs w:val="20"/>
                <w:lang w:val="en-US"/>
              </w:rPr>
            </w:pPr>
            <w:commentRangeStart w:id="252"/>
            <w:r w:rsidRPr="007D09A9">
              <w:rPr>
                <w:sz w:val="20"/>
                <w:szCs w:val="20"/>
              </w:rPr>
              <w:t>Идентификатор ресурса в РМИС</w:t>
            </w:r>
            <w:r w:rsidR="00BB43D5">
              <w:rPr>
                <w:sz w:val="20"/>
                <w:szCs w:val="20"/>
                <w:lang w:val="en-US"/>
              </w:rPr>
              <w:t xml:space="preserve"> </w:t>
            </w:r>
            <w:commentRangeEnd w:id="252"/>
            <w:r w:rsidR="00BB43D5">
              <w:rPr>
                <w:rStyle w:val="afffff3"/>
              </w:rPr>
              <w:commentReference w:id="252"/>
            </w:r>
          </w:p>
          <w:p w14:paraId="7CD42A6E" w14:textId="2AA40274" w:rsidR="00BB43D5" w:rsidRPr="00BB43D5" w:rsidRDefault="00BB43D5" w:rsidP="008E6CB4">
            <w:pPr>
              <w:spacing w:before="0" w:after="0" w:line="240" w:lineRule="auto"/>
              <w:jc w:val="left"/>
              <w:rPr>
                <w:sz w:val="20"/>
                <w:szCs w:val="20"/>
                <w:lang w:val="en-US"/>
              </w:rPr>
            </w:pP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26CB1DF" w14:textId="77777777" w:rsidR="007D09A9" w:rsidRDefault="007D09A9" w:rsidP="008E6CB4">
            <w:pPr>
              <w:spacing w:before="0" w:after="0" w:line="240" w:lineRule="auto"/>
              <w:jc w:val="center"/>
              <w:rPr>
                <w:sz w:val="20"/>
                <w:szCs w:val="20"/>
              </w:rPr>
            </w:pPr>
            <w:r>
              <w:rPr>
                <w:sz w:val="20"/>
                <w:szCs w:val="20"/>
              </w:rPr>
              <w:t>+</w:t>
            </w:r>
          </w:p>
        </w:tc>
        <w:tc>
          <w:tcPr>
            <w:tcW w:w="446" w:type="pct"/>
            <w:tcBorders>
              <w:top w:val="single" w:sz="4" w:space="0" w:color="000000"/>
              <w:left w:val="single" w:sz="4" w:space="0" w:color="000000"/>
              <w:bottom w:val="single" w:sz="4" w:space="0" w:color="000000"/>
              <w:right w:val="single" w:sz="4" w:space="0" w:color="000000"/>
            </w:tcBorders>
          </w:tcPr>
          <w:p w14:paraId="4EF0B837" w14:textId="77777777" w:rsidR="007D09A9" w:rsidRPr="007D09A9" w:rsidRDefault="007D09A9" w:rsidP="008E6CB4">
            <w:pPr>
              <w:spacing w:before="0" w:after="0" w:line="240" w:lineRule="auto"/>
              <w:jc w:val="left"/>
              <w:rPr>
                <w:sz w:val="20"/>
                <w:szCs w:val="20"/>
                <w:lang w:val="en-US"/>
              </w:rPr>
            </w:pPr>
            <w:r w:rsidRPr="007D09A9">
              <w:rPr>
                <w:sz w:val="20"/>
                <w:szCs w:val="20"/>
                <w:lang w:val="en-US"/>
              </w:rPr>
              <w:t>q</w:t>
            </w:r>
            <w:proofErr w:type="gramStart"/>
            <w:r w:rsidRPr="007D09A9">
              <w:rPr>
                <w:sz w:val="20"/>
                <w:szCs w:val="20"/>
                <w:lang w:val="en-US"/>
              </w:rPr>
              <w:t>1:string</w:t>
            </w:r>
            <w:proofErr w:type="gramEnd"/>
            <w:r w:rsidRPr="007D09A9">
              <w:rPr>
                <w:sz w:val="20"/>
                <w:szCs w:val="20"/>
                <w:lang w:val="en-US"/>
              </w:rPr>
              <w:t>-255</w:t>
            </w:r>
          </w:p>
        </w:tc>
        <w:tc>
          <w:tcPr>
            <w:tcW w:w="20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6DBCDA5" w14:textId="77777777" w:rsidR="00BB612B" w:rsidRDefault="00BB612B" w:rsidP="008E6CB4">
            <w:pPr>
              <w:keepNext/>
              <w:keepLines/>
              <w:spacing w:before="0" w:after="0" w:line="240" w:lineRule="auto"/>
              <w:ind w:right="165"/>
              <w:jc w:val="left"/>
              <w:rPr>
                <w:sz w:val="20"/>
                <w:szCs w:val="20"/>
              </w:rPr>
            </w:pPr>
            <w:r>
              <w:rPr>
                <w:sz w:val="20"/>
                <w:szCs w:val="20"/>
              </w:rPr>
              <w:t>Уникальный и</w:t>
            </w:r>
            <w:r w:rsidRPr="00420727">
              <w:rPr>
                <w:sz w:val="20"/>
                <w:szCs w:val="20"/>
              </w:rPr>
              <w:t>дентификатор</w:t>
            </w:r>
            <w:r>
              <w:rPr>
                <w:sz w:val="20"/>
                <w:szCs w:val="20"/>
              </w:rPr>
              <w:t xml:space="preserve"> медицинского ресурса.</w:t>
            </w:r>
          </w:p>
          <w:p w14:paraId="696D25F4" w14:textId="77777777" w:rsidR="00BB612B" w:rsidRDefault="00BB612B" w:rsidP="008E6CB4">
            <w:pPr>
              <w:keepNext/>
              <w:keepLines/>
              <w:spacing w:before="0" w:after="0" w:line="240" w:lineRule="auto"/>
              <w:ind w:right="165"/>
              <w:jc w:val="left"/>
              <w:rPr>
                <w:sz w:val="20"/>
                <w:szCs w:val="20"/>
              </w:rPr>
            </w:pPr>
            <w:r>
              <w:rPr>
                <w:sz w:val="20"/>
                <w:szCs w:val="20"/>
              </w:rPr>
              <w:t xml:space="preserve">Рекомендуется в формате </w:t>
            </w:r>
            <w:r>
              <w:rPr>
                <w:sz w:val="20"/>
                <w:szCs w:val="20"/>
                <w:lang w:val="en-US"/>
              </w:rPr>
              <w:t>UUID</w:t>
            </w:r>
            <w:r>
              <w:rPr>
                <w:sz w:val="20"/>
                <w:szCs w:val="20"/>
              </w:rPr>
              <w:t>.</w:t>
            </w:r>
          </w:p>
          <w:p w14:paraId="03D7E7BB" w14:textId="1B55FAF4" w:rsidR="007D09A9" w:rsidRPr="00BB612B" w:rsidRDefault="00BB612B" w:rsidP="008E6CB4">
            <w:pPr>
              <w:spacing w:before="0" w:after="0" w:line="240" w:lineRule="auto"/>
              <w:jc w:val="left"/>
              <w:rPr>
                <w:sz w:val="20"/>
                <w:szCs w:val="20"/>
              </w:rPr>
            </w:pPr>
            <w:r>
              <w:rPr>
                <w:sz w:val="20"/>
                <w:szCs w:val="20"/>
              </w:rPr>
              <w:t xml:space="preserve">Пример: </w:t>
            </w:r>
            <w:r w:rsidRPr="007F7885">
              <w:rPr>
                <w:sz w:val="20"/>
                <w:szCs w:val="20"/>
              </w:rPr>
              <w:t>5afc1e7b-48d1-455d-940c-92592ee32b73</w:t>
            </w:r>
          </w:p>
        </w:tc>
      </w:tr>
      <w:tr w:rsidR="00AB089F" w14:paraId="6E8FA91C" w14:textId="77777777" w:rsidTr="00AB089F">
        <w:trPr>
          <w:cantSplit/>
        </w:trPr>
        <w:tc>
          <w:tcPr>
            <w:tcW w:w="165" w:type="pct"/>
            <w:tcBorders>
              <w:top w:val="single" w:sz="4" w:space="0" w:color="000000"/>
              <w:left w:val="single" w:sz="4" w:space="0" w:color="000000"/>
              <w:bottom w:val="single" w:sz="4" w:space="0" w:color="000000"/>
              <w:right w:val="single" w:sz="4" w:space="0" w:color="000000"/>
            </w:tcBorders>
          </w:tcPr>
          <w:p w14:paraId="48673691" w14:textId="77777777" w:rsidR="00E7130C" w:rsidRPr="00BB612B" w:rsidRDefault="00E7130C" w:rsidP="008E6CB4">
            <w:pPr>
              <w:pStyle w:val="affffff"/>
              <w:numPr>
                <w:ilvl w:val="0"/>
                <w:numId w:val="30"/>
              </w:numPr>
              <w:spacing w:before="0" w:after="0" w:line="240" w:lineRule="auto"/>
              <w:jc w:val="left"/>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3AA524CE" w14:textId="77777777" w:rsidR="00E7130C" w:rsidRPr="007D09A9" w:rsidRDefault="00E7130C" w:rsidP="008E6CB4">
            <w:pPr>
              <w:spacing w:before="0" w:after="0" w:line="240" w:lineRule="auto"/>
              <w:jc w:val="left"/>
              <w:rPr>
                <w:sz w:val="20"/>
                <w:szCs w:val="20"/>
                <w:lang w:val="en-US"/>
              </w:rPr>
            </w:pPr>
            <w:proofErr w:type="spellStart"/>
            <w:r w:rsidRPr="00E7130C">
              <w:rPr>
                <w:sz w:val="20"/>
                <w:szCs w:val="20"/>
                <w:lang w:val="en-US"/>
              </w:rPr>
              <w:t>startDate</w:t>
            </w:r>
            <w:proofErr w:type="spellEnd"/>
          </w:p>
        </w:tc>
        <w:tc>
          <w:tcPr>
            <w:tcW w:w="11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C81BB4A" w14:textId="77777777" w:rsidR="00E7130C" w:rsidRPr="007D09A9" w:rsidRDefault="00E7130C" w:rsidP="008E6CB4">
            <w:pPr>
              <w:spacing w:before="0" w:after="0" w:line="240" w:lineRule="auto"/>
              <w:jc w:val="left"/>
              <w:rPr>
                <w:sz w:val="20"/>
                <w:szCs w:val="20"/>
              </w:rPr>
            </w:pPr>
            <w:r>
              <w:rPr>
                <w:sz w:val="20"/>
                <w:szCs w:val="20"/>
              </w:rPr>
              <w:t>Дата начала периода</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7FAF886" w14:textId="77777777" w:rsidR="00E7130C" w:rsidRDefault="00E7130C" w:rsidP="008E6CB4">
            <w:pPr>
              <w:spacing w:before="0" w:after="0" w:line="240" w:lineRule="auto"/>
              <w:jc w:val="center"/>
              <w:rPr>
                <w:sz w:val="20"/>
                <w:szCs w:val="20"/>
              </w:rPr>
            </w:pPr>
            <w:r>
              <w:rPr>
                <w:sz w:val="20"/>
                <w:szCs w:val="20"/>
              </w:rPr>
              <w:t>+</w:t>
            </w:r>
          </w:p>
        </w:tc>
        <w:tc>
          <w:tcPr>
            <w:tcW w:w="446" w:type="pct"/>
            <w:tcBorders>
              <w:top w:val="single" w:sz="4" w:space="0" w:color="000000"/>
              <w:left w:val="single" w:sz="4" w:space="0" w:color="000000"/>
              <w:bottom w:val="single" w:sz="4" w:space="0" w:color="000000"/>
              <w:right w:val="single" w:sz="4" w:space="0" w:color="000000"/>
            </w:tcBorders>
          </w:tcPr>
          <w:p w14:paraId="021D033A" w14:textId="77777777" w:rsidR="00E7130C" w:rsidRPr="007D09A9" w:rsidRDefault="00E7130C" w:rsidP="008E6CB4">
            <w:pPr>
              <w:spacing w:before="0" w:after="0" w:line="240" w:lineRule="auto"/>
              <w:jc w:val="left"/>
              <w:rPr>
                <w:sz w:val="20"/>
                <w:szCs w:val="20"/>
                <w:lang w:val="en-US"/>
              </w:rPr>
            </w:pPr>
            <w:proofErr w:type="spellStart"/>
            <w:proofErr w:type="gramStart"/>
            <w:r w:rsidRPr="00E7130C">
              <w:rPr>
                <w:sz w:val="20"/>
                <w:szCs w:val="20"/>
                <w:lang w:val="en-US"/>
              </w:rPr>
              <w:t>xs:date</w:t>
            </w:r>
            <w:proofErr w:type="spellEnd"/>
            <w:proofErr w:type="gramEnd"/>
          </w:p>
        </w:tc>
        <w:tc>
          <w:tcPr>
            <w:tcW w:w="20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E1173AE" w14:textId="77777777" w:rsidR="00E7130C" w:rsidRPr="00E7130C" w:rsidRDefault="00E7130C" w:rsidP="008E6CB4">
            <w:pPr>
              <w:spacing w:before="0" w:after="0" w:line="240" w:lineRule="auto"/>
              <w:jc w:val="left"/>
              <w:rPr>
                <w:sz w:val="20"/>
                <w:szCs w:val="20"/>
              </w:rPr>
            </w:pPr>
            <w:r w:rsidRPr="00E7130C">
              <w:rPr>
                <w:sz w:val="20"/>
                <w:szCs w:val="20"/>
              </w:rPr>
              <w:t>Начальная дата отбора слотов</w:t>
            </w:r>
            <w:r w:rsidR="008D02B7">
              <w:rPr>
                <w:sz w:val="20"/>
                <w:szCs w:val="20"/>
              </w:rPr>
              <w:t xml:space="preserve"> </w:t>
            </w:r>
            <w:r w:rsidRPr="00E7130C">
              <w:rPr>
                <w:sz w:val="20"/>
                <w:szCs w:val="20"/>
              </w:rPr>
              <w:t>(включительно)</w:t>
            </w:r>
          </w:p>
        </w:tc>
      </w:tr>
      <w:tr w:rsidR="00AB089F" w14:paraId="79BAA96D" w14:textId="77777777" w:rsidTr="00AB089F">
        <w:trPr>
          <w:cantSplit/>
        </w:trPr>
        <w:tc>
          <w:tcPr>
            <w:tcW w:w="165" w:type="pct"/>
            <w:tcBorders>
              <w:top w:val="single" w:sz="4" w:space="0" w:color="000000"/>
              <w:left w:val="single" w:sz="4" w:space="0" w:color="000000"/>
              <w:bottom w:val="single" w:sz="4" w:space="0" w:color="000000"/>
              <w:right w:val="single" w:sz="4" w:space="0" w:color="000000"/>
            </w:tcBorders>
          </w:tcPr>
          <w:p w14:paraId="18579248" w14:textId="77777777" w:rsidR="00E7130C" w:rsidRPr="00E7130C" w:rsidRDefault="00E7130C" w:rsidP="008E6CB4">
            <w:pPr>
              <w:pStyle w:val="affffff"/>
              <w:numPr>
                <w:ilvl w:val="0"/>
                <w:numId w:val="30"/>
              </w:numPr>
              <w:spacing w:before="0" w:after="0" w:line="240" w:lineRule="auto"/>
              <w:jc w:val="left"/>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7293986A" w14:textId="77777777" w:rsidR="00E7130C" w:rsidRPr="007D09A9" w:rsidRDefault="00E7130C" w:rsidP="008E6CB4">
            <w:pPr>
              <w:spacing w:before="0" w:after="0" w:line="240" w:lineRule="auto"/>
              <w:jc w:val="left"/>
              <w:rPr>
                <w:sz w:val="20"/>
                <w:szCs w:val="20"/>
                <w:lang w:val="en-US"/>
              </w:rPr>
            </w:pPr>
            <w:proofErr w:type="spellStart"/>
            <w:r w:rsidRPr="00E7130C">
              <w:rPr>
                <w:sz w:val="20"/>
                <w:szCs w:val="20"/>
                <w:lang w:val="en-US"/>
              </w:rPr>
              <w:t>endDate</w:t>
            </w:r>
            <w:proofErr w:type="spellEnd"/>
          </w:p>
        </w:tc>
        <w:tc>
          <w:tcPr>
            <w:tcW w:w="11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34B068E" w14:textId="77777777" w:rsidR="00E7130C" w:rsidRPr="007D09A9" w:rsidRDefault="00E7130C" w:rsidP="008E6CB4">
            <w:pPr>
              <w:spacing w:before="0" w:after="0" w:line="240" w:lineRule="auto"/>
              <w:jc w:val="left"/>
              <w:rPr>
                <w:sz w:val="20"/>
                <w:szCs w:val="20"/>
              </w:rPr>
            </w:pPr>
            <w:r>
              <w:rPr>
                <w:sz w:val="20"/>
                <w:szCs w:val="20"/>
              </w:rPr>
              <w:t>Конец периода</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0474CBB" w14:textId="77777777" w:rsidR="00E7130C" w:rsidRDefault="00E7130C" w:rsidP="008E6CB4">
            <w:pPr>
              <w:spacing w:before="0" w:after="0" w:line="240" w:lineRule="auto"/>
              <w:jc w:val="center"/>
              <w:rPr>
                <w:sz w:val="20"/>
                <w:szCs w:val="20"/>
              </w:rPr>
            </w:pPr>
            <w:r>
              <w:rPr>
                <w:sz w:val="20"/>
                <w:szCs w:val="20"/>
              </w:rPr>
              <w:t>+</w:t>
            </w:r>
          </w:p>
        </w:tc>
        <w:tc>
          <w:tcPr>
            <w:tcW w:w="446" w:type="pct"/>
            <w:tcBorders>
              <w:top w:val="single" w:sz="4" w:space="0" w:color="000000"/>
              <w:left w:val="single" w:sz="4" w:space="0" w:color="000000"/>
              <w:bottom w:val="single" w:sz="4" w:space="0" w:color="000000"/>
              <w:right w:val="single" w:sz="4" w:space="0" w:color="000000"/>
            </w:tcBorders>
          </w:tcPr>
          <w:p w14:paraId="1A575EEE" w14:textId="77777777" w:rsidR="00E7130C" w:rsidRPr="007D09A9" w:rsidRDefault="00E7130C" w:rsidP="008E6CB4">
            <w:pPr>
              <w:spacing w:before="0" w:after="0" w:line="240" w:lineRule="auto"/>
              <w:jc w:val="left"/>
              <w:rPr>
                <w:sz w:val="20"/>
                <w:szCs w:val="20"/>
                <w:lang w:val="en-US"/>
              </w:rPr>
            </w:pPr>
            <w:proofErr w:type="spellStart"/>
            <w:proofErr w:type="gramStart"/>
            <w:r w:rsidRPr="00E7130C">
              <w:rPr>
                <w:sz w:val="20"/>
                <w:szCs w:val="20"/>
                <w:lang w:val="en-US"/>
              </w:rPr>
              <w:t>xs:date</w:t>
            </w:r>
            <w:proofErr w:type="spellEnd"/>
            <w:proofErr w:type="gramEnd"/>
          </w:p>
        </w:tc>
        <w:tc>
          <w:tcPr>
            <w:tcW w:w="2057"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4E17E65" w14:textId="77777777" w:rsidR="00E7130C" w:rsidRPr="008D02B7" w:rsidRDefault="008D02B7" w:rsidP="008E6CB4">
            <w:pPr>
              <w:spacing w:before="0" w:after="0" w:line="240" w:lineRule="auto"/>
              <w:jc w:val="left"/>
              <w:rPr>
                <w:sz w:val="20"/>
                <w:szCs w:val="20"/>
              </w:rPr>
            </w:pPr>
            <w:r w:rsidRPr="008D02B7">
              <w:rPr>
                <w:sz w:val="20"/>
                <w:szCs w:val="20"/>
              </w:rPr>
              <w:t>Конечная дата отбора слотов</w:t>
            </w:r>
            <w:r>
              <w:rPr>
                <w:sz w:val="20"/>
                <w:szCs w:val="20"/>
              </w:rPr>
              <w:t xml:space="preserve"> </w:t>
            </w:r>
            <w:r w:rsidRPr="008D02B7">
              <w:rPr>
                <w:sz w:val="20"/>
                <w:szCs w:val="20"/>
              </w:rPr>
              <w:t>(включительно)</w:t>
            </w:r>
          </w:p>
        </w:tc>
      </w:tr>
    </w:tbl>
    <w:p w14:paraId="0902B868" w14:textId="06B98241" w:rsidR="00D33A12" w:rsidRDefault="00B568CB" w:rsidP="00CC0DEF">
      <w:pPr>
        <w:pStyle w:val="41"/>
      </w:pPr>
      <w:r>
        <w:lastRenderedPageBreak/>
        <w:t xml:space="preserve"> </w:t>
      </w:r>
      <w:r w:rsidR="00D33A12" w:rsidRPr="00792D87">
        <w:t xml:space="preserve">Синхронный ответ </w:t>
      </w:r>
      <w:r w:rsidR="00D33A12">
        <w:t xml:space="preserve">на запрос </w:t>
      </w:r>
      <w:r w:rsidR="00F1252F">
        <w:t>плана медицинского осмотра</w:t>
      </w:r>
    </w:p>
    <w:p w14:paraId="5A4FFEB9" w14:textId="7D213BBD" w:rsidR="00663039" w:rsidRDefault="00466EDB" w:rsidP="00203F15">
      <w:pPr>
        <w:pStyle w:val="26"/>
      </w:pPr>
      <w:proofErr w:type="spellStart"/>
      <w:r w:rsidRPr="00466EDB">
        <w:t>GetAvailableSlotsResponse</w:t>
      </w:r>
      <w:proofErr w:type="spellEnd"/>
      <w:r w:rsidR="007D09A9">
        <w:t xml:space="preserve"> – синхронный ответ от РМИС в </w:t>
      </w:r>
      <w:r w:rsidR="00AA1DB3">
        <w:t>компонент «Концентратор услуг ФЭР»</w:t>
      </w:r>
      <w:r w:rsidR="007D09A9">
        <w:t>, который свидетельствует о том, что РМИС приняла запрос от концентратора в обрабо</w:t>
      </w:r>
      <w:r w:rsidR="00C67B57">
        <w:t xml:space="preserve">тку. </w:t>
      </w:r>
      <w:r w:rsidR="00203F15">
        <w:t>Ответ не содержит атрибутов.</w:t>
      </w:r>
    </w:p>
    <w:p w14:paraId="040B3434" w14:textId="6EAE5E48" w:rsidR="00D33A12" w:rsidRDefault="00DE7177" w:rsidP="00CC0DEF">
      <w:pPr>
        <w:pStyle w:val="41"/>
      </w:pPr>
      <w:r>
        <w:t xml:space="preserve"> </w:t>
      </w:r>
      <w:r w:rsidR="00D33A12" w:rsidRPr="00792D87">
        <w:t xml:space="preserve">Асинхронный ответ </w:t>
      </w:r>
      <w:r w:rsidR="00D33A12">
        <w:t>на запрос</w:t>
      </w:r>
    </w:p>
    <w:p w14:paraId="3CDE6D02" w14:textId="5ED5DCDD" w:rsidR="00D33A12" w:rsidRDefault="006B2D6B" w:rsidP="00D87127">
      <w:pPr>
        <w:pStyle w:val="26"/>
      </w:pPr>
      <w:proofErr w:type="spellStart"/>
      <w:r w:rsidRPr="006B2D6B">
        <w:t>GetAvailableSlotsResultRequest</w:t>
      </w:r>
      <w:proofErr w:type="spellEnd"/>
      <w:r w:rsidR="00466EDB">
        <w:t xml:space="preserve"> – запрос от РМИС в </w:t>
      </w:r>
      <w:r w:rsidR="00AA1DB3">
        <w:t>компонент «Концентратор услуг ФЭР»</w:t>
      </w:r>
      <w:r w:rsidR="00466EDB">
        <w:t>, который содержит в себе результат обработки запроса получения доступных слотов для записи.</w:t>
      </w:r>
    </w:p>
    <w:p w14:paraId="3C08AF75" w14:textId="5C21935B" w:rsidR="006B2D6B" w:rsidRDefault="0042387F" w:rsidP="0042387F">
      <w:pPr>
        <w:pStyle w:val="aff2"/>
      </w:pPr>
      <w:r>
        <w:t xml:space="preserve">Таблица Г. </w:t>
      </w:r>
      <w:fldSimple w:instr=" SEQ Таблица_Г. \* ARABIC ">
        <w:r w:rsidR="00E23E46">
          <w:rPr>
            <w:noProof/>
          </w:rPr>
          <w:t>35</w:t>
        </w:r>
      </w:fldSimple>
      <w:r>
        <w:t xml:space="preserve"> </w:t>
      </w:r>
      <w:r w:rsidR="006B2D6B">
        <w:rPr>
          <w:noProof/>
        </w:rPr>
        <w:t>– Атрибуты ответа на запрос получения доступных слотов</w:t>
      </w:r>
      <w:r w:rsidR="00C67B57">
        <w:rPr>
          <w:noProof/>
        </w:rPr>
        <w:t xml:space="preserve"> </w:t>
      </w:r>
      <w:r w:rsidR="00C67B57" w:rsidRPr="00C67B57">
        <w:rPr>
          <w:noProof/>
        </w:rPr>
        <w:t>GetAvailableSlotsResultRequest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458"/>
        <w:gridCol w:w="1596"/>
        <w:gridCol w:w="3094"/>
        <w:gridCol w:w="1745"/>
        <w:gridCol w:w="1325"/>
        <w:gridCol w:w="6342"/>
      </w:tblGrid>
      <w:tr w:rsidR="00BB43D5" w14:paraId="711B68D5" w14:textId="77777777" w:rsidTr="00BB43D5">
        <w:trPr>
          <w:cantSplit/>
          <w:tblHeader/>
        </w:trPr>
        <w:tc>
          <w:tcPr>
            <w:tcW w:w="157" w:type="pct"/>
            <w:tcBorders>
              <w:top w:val="single" w:sz="4" w:space="0" w:color="000000"/>
              <w:left w:val="single" w:sz="4" w:space="0" w:color="000000"/>
              <w:bottom w:val="single" w:sz="4" w:space="0" w:color="000000"/>
              <w:right w:val="single" w:sz="4" w:space="0" w:color="000000"/>
            </w:tcBorders>
            <w:hideMark/>
          </w:tcPr>
          <w:p w14:paraId="343FEB27" w14:textId="77777777" w:rsidR="006B2D6B" w:rsidRDefault="006B2D6B" w:rsidP="008E6CB4">
            <w:pPr>
              <w:keepNext/>
              <w:keepLines/>
              <w:spacing w:before="0" w:after="0" w:line="240" w:lineRule="auto"/>
              <w:ind w:left="82" w:right="165"/>
              <w:jc w:val="center"/>
              <w:rPr>
                <w:b/>
                <w:sz w:val="20"/>
                <w:szCs w:val="20"/>
              </w:rPr>
            </w:pPr>
            <w:r>
              <w:rPr>
                <w:b/>
                <w:sz w:val="20"/>
                <w:szCs w:val="20"/>
              </w:rPr>
              <w:t>№</w:t>
            </w:r>
          </w:p>
        </w:tc>
        <w:tc>
          <w:tcPr>
            <w:tcW w:w="548" w:type="pct"/>
            <w:tcBorders>
              <w:top w:val="single" w:sz="4" w:space="0" w:color="000000"/>
              <w:left w:val="single" w:sz="4" w:space="0" w:color="000000"/>
              <w:bottom w:val="single" w:sz="4" w:space="0" w:color="000000"/>
              <w:right w:val="single" w:sz="4" w:space="0" w:color="000000"/>
            </w:tcBorders>
            <w:hideMark/>
          </w:tcPr>
          <w:p w14:paraId="132D143B" w14:textId="77777777" w:rsidR="006B2D6B" w:rsidRDefault="006B2D6B" w:rsidP="008E6CB4">
            <w:pPr>
              <w:keepNext/>
              <w:keepLines/>
              <w:spacing w:before="0" w:after="0" w:line="240" w:lineRule="auto"/>
              <w:ind w:left="82" w:right="165"/>
              <w:jc w:val="center"/>
              <w:rPr>
                <w:b/>
                <w:sz w:val="20"/>
                <w:szCs w:val="20"/>
              </w:rPr>
            </w:pPr>
            <w:r>
              <w:rPr>
                <w:b/>
                <w:sz w:val="20"/>
                <w:szCs w:val="20"/>
              </w:rPr>
              <w:t>Наименование поля</w:t>
            </w:r>
          </w:p>
        </w:tc>
        <w:tc>
          <w:tcPr>
            <w:tcW w:w="106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36DE5D6" w14:textId="77777777" w:rsidR="006B2D6B" w:rsidRDefault="006B2D6B" w:rsidP="008E6CB4">
            <w:pPr>
              <w:keepNext/>
              <w:keepLines/>
              <w:spacing w:before="0" w:after="0" w:line="240" w:lineRule="auto"/>
              <w:ind w:left="82" w:right="165"/>
              <w:jc w:val="center"/>
              <w:rPr>
                <w:b/>
                <w:sz w:val="20"/>
                <w:szCs w:val="20"/>
              </w:rPr>
            </w:pPr>
            <w:r>
              <w:rPr>
                <w:b/>
                <w:sz w:val="20"/>
                <w:szCs w:val="20"/>
              </w:rPr>
              <w:t>Описание поля</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A172ABE" w14:textId="77777777" w:rsidR="006B2D6B" w:rsidRDefault="006B2D6B" w:rsidP="008E6CB4">
            <w:pPr>
              <w:keepNext/>
              <w:keepLines/>
              <w:spacing w:before="0" w:after="0" w:line="240" w:lineRule="auto"/>
              <w:ind w:left="82" w:right="165"/>
              <w:jc w:val="center"/>
              <w:rPr>
                <w:b/>
                <w:sz w:val="20"/>
                <w:szCs w:val="20"/>
              </w:rPr>
            </w:pPr>
            <w:r>
              <w:rPr>
                <w:b/>
                <w:sz w:val="20"/>
                <w:szCs w:val="20"/>
              </w:rPr>
              <w:t>Обязательность</w:t>
            </w:r>
          </w:p>
        </w:tc>
        <w:tc>
          <w:tcPr>
            <w:tcW w:w="455" w:type="pct"/>
            <w:tcBorders>
              <w:top w:val="single" w:sz="4" w:space="0" w:color="000000"/>
              <w:left w:val="single" w:sz="4" w:space="0" w:color="000000"/>
              <w:bottom w:val="single" w:sz="4" w:space="0" w:color="000000"/>
              <w:right w:val="single" w:sz="4" w:space="0" w:color="000000"/>
            </w:tcBorders>
            <w:hideMark/>
          </w:tcPr>
          <w:p w14:paraId="15CF995C" w14:textId="77777777" w:rsidR="006B2D6B" w:rsidRDefault="006B2D6B" w:rsidP="008E6CB4">
            <w:pPr>
              <w:keepNext/>
              <w:keepLines/>
              <w:spacing w:before="0" w:after="0" w:line="240" w:lineRule="auto"/>
              <w:ind w:left="82" w:right="165"/>
              <w:jc w:val="center"/>
              <w:rPr>
                <w:b/>
                <w:sz w:val="20"/>
                <w:szCs w:val="20"/>
              </w:rPr>
            </w:pPr>
            <w:r>
              <w:rPr>
                <w:b/>
                <w:sz w:val="20"/>
                <w:szCs w:val="20"/>
              </w:rPr>
              <w:t>Способ заполнения / Тип</w:t>
            </w:r>
          </w:p>
        </w:tc>
        <w:tc>
          <w:tcPr>
            <w:tcW w:w="217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83B2C32" w14:textId="77777777" w:rsidR="006B2D6B" w:rsidRDefault="006B2D6B" w:rsidP="008E6CB4">
            <w:pPr>
              <w:keepNext/>
              <w:keepLines/>
              <w:spacing w:before="0" w:after="0" w:line="240" w:lineRule="auto"/>
              <w:ind w:left="82" w:right="165"/>
              <w:jc w:val="center"/>
              <w:rPr>
                <w:b/>
                <w:sz w:val="20"/>
                <w:szCs w:val="20"/>
              </w:rPr>
            </w:pPr>
            <w:r>
              <w:rPr>
                <w:b/>
                <w:sz w:val="20"/>
                <w:szCs w:val="20"/>
              </w:rPr>
              <w:t>Комментарий</w:t>
            </w:r>
          </w:p>
        </w:tc>
      </w:tr>
      <w:tr w:rsidR="00BB43D5" w14:paraId="3CA0291C" w14:textId="77777777" w:rsidTr="00BB43D5">
        <w:trPr>
          <w:cantSplit/>
        </w:trPr>
        <w:tc>
          <w:tcPr>
            <w:tcW w:w="157" w:type="pct"/>
            <w:tcBorders>
              <w:top w:val="single" w:sz="4" w:space="0" w:color="000000"/>
              <w:left w:val="single" w:sz="4" w:space="0" w:color="000000"/>
              <w:bottom w:val="single" w:sz="4" w:space="0" w:color="000000"/>
              <w:right w:val="single" w:sz="4" w:space="0" w:color="000000"/>
            </w:tcBorders>
          </w:tcPr>
          <w:p w14:paraId="43919815" w14:textId="77777777" w:rsidR="00BB612B" w:rsidRPr="006B2D6B" w:rsidRDefault="00BB612B" w:rsidP="008E6CB4">
            <w:pPr>
              <w:pStyle w:val="affffff"/>
              <w:numPr>
                <w:ilvl w:val="0"/>
                <w:numId w:val="31"/>
              </w:numPr>
              <w:spacing w:before="0" w:after="0" w:line="240" w:lineRule="auto"/>
              <w:jc w:val="left"/>
              <w:rPr>
                <w:sz w:val="20"/>
                <w:szCs w:val="20"/>
                <w:lang w:val="en-US"/>
              </w:rPr>
            </w:pPr>
          </w:p>
        </w:tc>
        <w:tc>
          <w:tcPr>
            <w:tcW w:w="548" w:type="pct"/>
            <w:tcBorders>
              <w:top w:val="single" w:sz="4" w:space="0" w:color="000000"/>
              <w:left w:val="single" w:sz="4" w:space="0" w:color="000000"/>
              <w:bottom w:val="single" w:sz="4" w:space="0" w:color="000000"/>
              <w:right w:val="single" w:sz="4" w:space="0" w:color="000000"/>
            </w:tcBorders>
            <w:hideMark/>
          </w:tcPr>
          <w:p w14:paraId="43843C43" w14:textId="77777777" w:rsidR="00BB612B" w:rsidRDefault="00BB612B" w:rsidP="008E6CB4">
            <w:pPr>
              <w:spacing w:before="0" w:after="0" w:line="240" w:lineRule="auto"/>
              <w:jc w:val="left"/>
              <w:rPr>
                <w:sz w:val="20"/>
                <w:szCs w:val="20"/>
                <w:lang w:val="en-US"/>
              </w:rPr>
            </w:pPr>
            <w:proofErr w:type="spellStart"/>
            <w:r>
              <w:rPr>
                <w:sz w:val="20"/>
                <w:szCs w:val="20"/>
                <w:lang w:val="en-US"/>
              </w:rPr>
              <w:t>requestId</w:t>
            </w:r>
            <w:proofErr w:type="spellEnd"/>
          </w:p>
        </w:tc>
        <w:tc>
          <w:tcPr>
            <w:tcW w:w="106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308BFFD" w14:textId="42CD8076" w:rsidR="00BB612B" w:rsidRDefault="00BB612B" w:rsidP="008E6CB4">
            <w:pPr>
              <w:spacing w:before="0" w:after="0" w:line="240" w:lineRule="auto"/>
              <w:ind w:right="132"/>
              <w:jc w:val="left"/>
              <w:rPr>
                <w:sz w:val="20"/>
                <w:szCs w:val="20"/>
              </w:rPr>
            </w:pPr>
            <w:r>
              <w:rPr>
                <w:sz w:val="20"/>
                <w:szCs w:val="20"/>
              </w:rPr>
              <w:t xml:space="preserve">Идентификатор запроса </w:t>
            </w:r>
            <w:r w:rsidR="00AA1DB3" w:rsidRPr="00AA1DB3">
              <w:rPr>
                <w:sz w:val="20"/>
                <w:szCs w:val="20"/>
              </w:rPr>
              <w:t>компонента «Концентратор услуг ФЭР»</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1BA2B18" w14:textId="77777777" w:rsidR="00BB612B" w:rsidRDefault="00BB612B" w:rsidP="008E6CB4">
            <w:pPr>
              <w:spacing w:before="0" w:after="0" w:line="240" w:lineRule="auto"/>
              <w:jc w:val="center"/>
              <w:rPr>
                <w:sz w:val="20"/>
                <w:szCs w:val="20"/>
                <w:lang w:val="en-US"/>
              </w:rPr>
            </w:pPr>
            <w:r>
              <w:rPr>
                <w:sz w:val="20"/>
                <w:szCs w:val="20"/>
                <w:lang w:val="en-US"/>
              </w:rPr>
              <w:t>+</w:t>
            </w:r>
          </w:p>
        </w:tc>
        <w:tc>
          <w:tcPr>
            <w:tcW w:w="455" w:type="pct"/>
            <w:tcBorders>
              <w:top w:val="single" w:sz="4" w:space="0" w:color="000000"/>
              <w:left w:val="single" w:sz="4" w:space="0" w:color="000000"/>
              <w:bottom w:val="single" w:sz="4" w:space="0" w:color="000000"/>
              <w:right w:val="single" w:sz="4" w:space="0" w:color="000000"/>
            </w:tcBorders>
            <w:hideMark/>
          </w:tcPr>
          <w:p w14:paraId="1E141DEC" w14:textId="77777777" w:rsidR="00BB612B" w:rsidRDefault="00BB612B" w:rsidP="008E6CB4">
            <w:pPr>
              <w:spacing w:before="0" w:after="0" w:line="240" w:lineRule="auto"/>
              <w:jc w:val="left"/>
              <w:rPr>
                <w:sz w:val="20"/>
                <w:szCs w:val="20"/>
                <w:lang w:val="en-US"/>
              </w:rPr>
            </w:pPr>
            <w:r w:rsidRPr="003441A0">
              <w:rPr>
                <w:sz w:val="20"/>
                <w:szCs w:val="20"/>
                <w:lang w:val="en-US"/>
              </w:rPr>
              <w:t>q</w:t>
            </w:r>
            <w:proofErr w:type="gramStart"/>
            <w:r w:rsidRPr="003441A0">
              <w:rPr>
                <w:sz w:val="20"/>
                <w:szCs w:val="20"/>
                <w:lang w:val="en-US"/>
              </w:rPr>
              <w:t>1:UUID</w:t>
            </w:r>
            <w:proofErr w:type="gramEnd"/>
          </w:p>
        </w:tc>
        <w:tc>
          <w:tcPr>
            <w:tcW w:w="217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362D048" w14:textId="77777777" w:rsidR="00BB612B" w:rsidRDefault="00BB612B" w:rsidP="008E6CB4">
            <w:pPr>
              <w:spacing w:before="0" w:after="0" w:line="240" w:lineRule="auto"/>
              <w:ind w:right="129"/>
              <w:jc w:val="left"/>
              <w:rPr>
                <w:sz w:val="20"/>
                <w:szCs w:val="20"/>
              </w:rPr>
            </w:pPr>
            <w:r>
              <w:rPr>
                <w:sz w:val="20"/>
                <w:szCs w:val="20"/>
              </w:rPr>
              <w:t>Идентификатор запроса, на который отправляется ответ от РМИС.</w:t>
            </w:r>
          </w:p>
          <w:p w14:paraId="04CCB749" w14:textId="70DD1679" w:rsidR="00BB612B" w:rsidRDefault="00BB612B" w:rsidP="008E6CB4">
            <w:pPr>
              <w:spacing w:before="0" w:after="0" w:line="240" w:lineRule="auto"/>
              <w:ind w:right="129"/>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BB43D5" w14:paraId="286799F2" w14:textId="77777777" w:rsidTr="00BB43D5">
        <w:trPr>
          <w:cantSplit/>
        </w:trPr>
        <w:tc>
          <w:tcPr>
            <w:tcW w:w="157" w:type="pct"/>
            <w:tcBorders>
              <w:top w:val="single" w:sz="4" w:space="0" w:color="000000"/>
              <w:left w:val="single" w:sz="4" w:space="0" w:color="000000"/>
              <w:bottom w:val="single" w:sz="4" w:space="0" w:color="000000"/>
              <w:right w:val="single" w:sz="4" w:space="0" w:color="000000"/>
            </w:tcBorders>
          </w:tcPr>
          <w:p w14:paraId="6755FCD9" w14:textId="77777777" w:rsidR="00BB612B" w:rsidRPr="00A07841" w:rsidRDefault="00BB612B" w:rsidP="008E6CB4">
            <w:pPr>
              <w:pStyle w:val="affffff"/>
              <w:numPr>
                <w:ilvl w:val="0"/>
                <w:numId w:val="31"/>
              </w:numPr>
              <w:spacing w:before="0" w:after="0" w:line="240" w:lineRule="auto"/>
              <w:jc w:val="left"/>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68D1FD53" w14:textId="77777777" w:rsidR="00BB612B" w:rsidRDefault="00BB612B" w:rsidP="008E6CB4">
            <w:pPr>
              <w:spacing w:before="0" w:after="0" w:line="240" w:lineRule="auto"/>
              <w:jc w:val="left"/>
              <w:rPr>
                <w:sz w:val="20"/>
                <w:szCs w:val="20"/>
                <w:lang w:val="en-US"/>
              </w:rPr>
            </w:pPr>
            <w:r w:rsidRPr="006B2D6B">
              <w:rPr>
                <w:sz w:val="20"/>
                <w:szCs w:val="20"/>
                <w:lang w:val="en-US"/>
              </w:rPr>
              <w:t>slot</w:t>
            </w:r>
          </w:p>
        </w:tc>
        <w:tc>
          <w:tcPr>
            <w:tcW w:w="106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AF059F4" w14:textId="77777777" w:rsidR="00BB612B" w:rsidRDefault="00BB612B" w:rsidP="008E6CB4">
            <w:pPr>
              <w:spacing w:before="0" w:after="0" w:line="240" w:lineRule="auto"/>
              <w:ind w:right="132"/>
              <w:jc w:val="left"/>
              <w:rPr>
                <w:sz w:val="20"/>
                <w:szCs w:val="20"/>
              </w:rPr>
            </w:pPr>
            <w:r>
              <w:rPr>
                <w:sz w:val="20"/>
                <w:szCs w:val="20"/>
              </w:rPr>
              <w:t xml:space="preserve">Доступные слоты для </w:t>
            </w:r>
            <w:r w:rsidRPr="006B2D6B">
              <w:rPr>
                <w:sz w:val="20"/>
                <w:szCs w:val="20"/>
              </w:rPr>
              <w:t>предварительной записи</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1B7C8B2" w14:textId="1CCA9C3D" w:rsidR="00BB612B" w:rsidRPr="006B2D6B" w:rsidRDefault="00C7762D" w:rsidP="008E6CB4">
            <w:pPr>
              <w:spacing w:before="0" w:after="0" w:line="240" w:lineRule="auto"/>
              <w:jc w:val="center"/>
              <w:rPr>
                <w:sz w:val="20"/>
                <w:szCs w:val="20"/>
              </w:rPr>
            </w:pPr>
            <w:r>
              <w:rPr>
                <w:sz w:val="20"/>
                <w:szCs w:val="20"/>
              </w:rPr>
              <w:t>-</w:t>
            </w:r>
          </w:p>
        </w:tc>
        <w:tc>
          <w:tcPr>
            <w:tcW w:w="455" w:type="pct"/>
            <w:tcBorders>
              <w:top w:val="single" w:sz="4" w:space="0" w:color="000000"/>
              <w:left w:val="single" w:sz="4" w:space="0" w:color="000000"/>
              <w:bottom w:val="single" w:sz="4" w:space="0" w:color="000000"/>
              <w:right w:val="single" w:sz="4" w:space="0" w:color="000000"/>
            </w:tcBorders>
          </w:tcPr>
          <w:p w14:paraId="129B3374" w14:textId="018B6841" w:rsidR="00BB612B" w:rsidRDefault="00872AB0" w:rsidP="008E6CB4">
            <w:pPr>
              <w:spacing w:before="0" w:after="0" w:line="240" w:lineRule="auto"/>
              <w:jc w:val="left"/>
              <w:rPr>
                <w:sz w:val="20"/>
                <w:szCs w:val="20"/>
                <w:lang w:val="en-US"/>
              </w:rPr>
            </w:pPr>
            <w:r w:rsidRPr="00872AB0">
              <w:rPr>
                <w:sz w:val="20"/>
                <w:szCs w:val="20"/>
                <w:lang w:val="en-US"/>
              </w:rPr>
              <w:t>q</w:t>
            </w:r>
            <w:proofErr w:type="gramStart"/>
            <w:r w:rsidRPr="00872AB0">
              <w:rPr>
                <w:sz w:val="20"/>
                <w:szCs w:val="20"/>
                <w:lang w:val="en-US"/>
              </w:rPr>
              <w:t>2:SlotType</w:t>
            </w:r>
            <w:proofErr w:type="gramEnd"/>
          </w:p>
        </w:tc>
        <w:tc>
          <w:tcPr>
            <w:tcW w:w="217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CD76877" w14:textId="12944FF6" w:rsidR="00BB612B" w:rsidRDefault="008E4ECE" w:rsidP="008E6CB4">
            <w:pPr>
              <w:spacing w:before="0" w:after="0" w:line="240" w:lineRule="auto"/>
              <w:jc w:val="left"/>
              <w:rPr>
                <w:sz w:val="20"/>
                <w:szCs w:val="20"/>
              </w:rPr>
            </w:pPr>
            <w:r>
              <w:rPr>
                <w:sz w:val="20"/>
                <w:szCs w:val="20"/>
              </w:rPr>
              <w:t>Комплексный тип</w:t>
            </w:r>
            <w:r w:rsidR="0025788B">
              <w:rPr>
                <w:sz w:val="20"/>
                <w:szCs w:val="20"/>
              </w:rPr>
              <w:t>.</w:t>
            </w:r>
          </w:p>
          <w:p w14:paraId="5ECC3D2C" w14:textId="4F1838C6" w:rsidR="00CB3B8B" w:rsidRDefault="00CB3B8B" w:rsidP="008E6CB4">
            <w:pPr>
              <w:spacing w:before="0" w:after="0" w:line="240" w:lineRule="auto"/>
              <w:jc w:val="left"/>
              <w:rPr>
                <w:sz w:val="20"/>
                <w:szCs w:val="20"/>
              </w:rPr>
            </w:pPr>
            <w:r>
              <w:rPr>
                <w:sz w:val="20"/>
                <w:szCs w:val="20"/>
              </w:rPr>
              <w:t>Элемент условно обязательный.</w:t>
            </w:r>
          </w:p>
          <w:p w14:paraId="6F46D6B9" w14:textId="207A8AD9" w:rsidR="00DE39BB" w:rsidRDefault="00DE39BB" w:rsidP="008E6CB4">
            <w:pPr>
              <w:spacing w:before="0" w:after="0" w:line="240" w:lineRule="auto"/>
              <w:jc w:val="left"/>
              <w:rPr>
                <w:sz w:val="20"/>
                <w:szCs w:val="20"/>
              </w:rPr>
            </w:pPr>
            <w:r w:rsidRPr="00DE39BB">
              <w:rPr>
                <w:sz w:val="20"/>
                <w:szCs w:val="20"/>
              </w:rPr>
              <w:t xml:space="preserve">Элемент обязателен при отсутствии блока </w:t>
            </w:r>
            <w:proofErr w:type="spellStart"/>
            <w:r>
              <w:rPr>
                <w:sz w:val="20"/>
                <w:szCs w:val="20"/>
              </w:rPr>
              <w:t>е</w:t>
            </w:r>
            <w:r w:rsidRPr="00DE39BB">
              <w:rPr>
                <w:sz w:val="20"/>
                <w:szCs w:val="20"/>
              </w:rPr>
              <w:t>rror</w:t>
            </w:r>
            <w:proofErr w:type="spellEnd"/>
          </w:p>
          <w:p w14:paraId="671193FF" w14:textId="080AE67B" w:rsidR="0025788B" w:rsidRPr="008E4ECE" w:rsidRDefault="0025788B" w:rsidP="008E6CB4">
            <w:pPr>
              <w:spacing w:before="0" w:after="0" w:line="240" w:lineRule="auto"/>
              <w:jc w:val="left"/>
              <w:rPr>
                <w:sz w:val="20"/>
                <w:szCs w:val="20"/>
              </w:rPr>
            </w:pPr>
            <w:r>
              <w:rPr>
                <w:sz w:val="20"/>
                <w:szCs w:val="20"/>
              </w:rPr>
              <w:t>Описан в таблице</w:t>
            </w:r>
            <w:r>
              <w:rPr>
                <w:sz w:val="20"/>
                <w:szCs w:val="20"/>
              </w:rPr>
              <w:fldChar w:fldCharType="begin"/>
            </w:r>
            <w:r>
              <w:rPr>
                <w:sz w:val="20"/>
                <w:szCs w:val="20"/>
              </w:rPr>
              <w:instrText xml:space="preserve"> REF _Ref507400834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29</w:t>
            </w:r>
            <w:r>
              <w:rPr>
                <w:sz w:val="20"/>
                <w:szCs w:val="20"/>
              </w:rPr>
              <w:fldChar w:fldCharType="end"/>
            </w:r>
          </w:p>
        </w:tc>
      </w:tr>
      <w:tr w:rsidR="00BB43D5" w14:paraId="6B61B99D" w14:textId="77777777" w:rsidTr="00BB43D5">
        <w:trPr>
          <w:cantSplit/>
        </w:trPr>
        <w:tc>
          <w:tcPr>
            <w:tcW w:w="157" w:type="pct"/>
            <w:tcBorders>
              <w:top w:val="single" w:sz="4" w:space="0" w:color="000000"/>
              <w:left w:val="single" w:sz="4" w:space="0" w:color="000000"/>
              <w:bottom w:val="single" w:sz="4" w:space="0" w:color="000000"/>
              <w:right w:val="single" w:sz="4" w:space="0" w:color="000000"/>
            </w:tcBorders>
          </w:tcPr>
          <w:p w14:paraId="0CC8E8C5" w14:textId="77777777" w:rsidR="005234C2" w:rsidRPr="00A07841" w:rsidRDefault="005234C2" w:rsidP="008E6CB4">
            <w:pPr>
              <w:pStyle w:val="affffff"/>
              <w:numPr>
                <w:ilvl w:val="0"/>
                <w:numId w:val="31"/>
              </w:numPr>
              <w:spacing w:before="0" w:after="0" w:line="240" w:lineRule="auto"/>
              <w:jc w:val="left"/>
              <w:rPr>
                <w:sz w:val="20"/>
                <w:szCs w:val="20"/>
              </w:rPr>
            </w:pPr>
          </w:p>
        </w:tc>
        <w:tc>
          <w:tcPr>
            <w:tcW w:w="548" w:type="pct"/>
            <w:tcBorders>
              <w:top w:val="single" w:sz="4" w:space="0" w:color="000000"/>
              <w:left w:val="single" w:sz="4" w:space="0" w:color="000000"/>
              <w:bottom w:val="single" w:sz="4" w:space="0" w:color="000000"/>
              <w:right w:val="single" w:sz="4" w:space="0" w:color="000000"/>
            </w:tcBorders>
          </w:tcPr>
          <w:p w14:paraId="12969653" w14:textId="5EC4EC79" w:rsidR="005234C2" w:rsidRPr="006B2D6B" w:rsidRDefault="005234C2" w:rsidP="008E6CB4">
            <w:pPr>
              <w:spacing w:before="0" w:after="0" w:line="240" w:lineRule="auto"/>
              <w:jc w:val="left"/>
              <w:rPr>
                <w:sz w:val="20"/>
                <w:szCs w:val="20"/>
                <w:lang w:val="en-US"/>
              </w:rPr>
            </w:pPr>
            <w:proofErr w:type="spellStart"/>
            <w:r w:rsidRPr="00E55817">
              <w:rPr>
                <w:sz w:val="20"/>
                <w:szCs w:val="20"/>
              </w:rPr>
              <w:t>error</w:t>
            </w:r>
            <w:proofErr w:type="spellEnd"/>
          </w:p>
        </w:tc>
        <w:tc>
          <w:tcPr>
            <w:tcW w:w="106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611AFF1" w14:textId="43B0C5F5" w:rsidR="005234C2" w:rsidRDefault="005234C2" w:rsidP="008E6CB4">
            <w:pPr>
              <w:spacing w:before="0" w:after="0" w:line="240" w:lineRule="auto"/>
              <w:ind w:right="132"/>
              <w:jc w:val="left"/>
              <w:rPr>
                <w:sz w:val="20"/>
                <w:szCs w:val="20"/>
              </w:rPr>
            </w:pPr>
            <w:r w:rsidRPr="00E55817">
              <w:rPr>
                <w:sz w:val="20"/>
                <w:szCs w:val="20"/>
              </w:rPr>
              <w:t>Информация о возникшей ошибке</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F977675" w14:textId="3B232A34" w:rsidR="005234C2" w:rsidRDefault="00CD1AAE" w:rsidP="008E6CB4">
            <w:pPr>
              <w:spacing w:before="0" w:after="0" w:line="240" w:lineRule="auto"/>
              <w:jc w:val="center"/>
              <w:rPr>
                <w:sz w:val="20"/>
                <w:szCs w:val="20"/>
              </w:rPr>
            </w:pPr>
            <w:r>
              <w:rPr>
                <w:sz w:val="20"/>
                <w:szCs w:val="20"/>
              </w:rPr>
              <w:t>+</w:t>
            </w:r>
          </w:p>
        </w:tc>
        <w:tc>
          <w:tcPr>
            <w:tcW w:w="455" w:type="pct"/>
            <w:tcBorders>
              <w:top w:val="single" w:sz="4" w:space="0" w:color="000000"/>
              <w:left w:val="single" w:sz="4" w:space="0" w:color="000000"/>
              <w:bottom w:val="single" w:sz="4" w:space="0" w:color="000000"/>
              <w:right w:val="single" w:sz="4" w:space="0" w:color="000000"/>
            </w:tcBorders>
          </w:tcPr>
          <w:p w14:paraId="50A85266" w14:textId="7A76A561" w:rsidR="005234C2" w:rsidRPr="00872AB0" w:rsidRDefault="005234C2" w:rsidP="008E6CB4">
            <w:pPr>
              <w:spacing w:before="0" w:after="0" w:line="240" w:lineRule="auto"/>
              <w:jc w:val="left"/>
              <w:rPr>
                <w:sz w:val="20"/>
                <w:szCs w:val="20"/>
                <w:lang w:val="en-US"/>
              </w:rPr>
            </w:pPr>
            <w:r w:rsidRPr="00F4649F">
              <w:rPr>
                <w:sz w:val="20"/>
                <w:szCs w:val="20"/>
              </w:rPr>
              <w:t>q</w:t>
            </w:r>
            <w:proofErr w:type="gramStart"/>
            <w:r w:rsidRPr="00F4649F">
              <w:rPr>
                <w:sz w:val="20"/>
                <w:szCs w:val="20"/>
              </w:rPr>
              <w:t>1:ErrorType</w:t>
            </w:r>
            <w:proofErr w:type="gramEnd"/>
          </w:p>
        </w:tc>
        <w:tc>
          <w:tcPr>
            <w:tcW w:w="2178"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4B3690F" w14:textId="295AD088" w:rsidR="005234C2" w:rsidRDefault="005234C2" w:rsidP="008E6CB4">
            <w:pPr>
              <w:spacing w:before="0" w:after="0" w:line="240" w:lineRule="auto"/>
              <w:jc w:val="left"/>
              <w:rPr>
                <w:sz w:val="20"/>
                <w:szCs w:val="20"/>
              </w:rPr>
            </w:pPr>
            <w:r>
              <w:rPr>
                <w:sz w:val="20"/>
                <w:szCs w:val="20"/>
              </w:rPr>
              <w:t>Комплексный тип.</w:t>
            </w:r>
          </w:p>
          <w:p w14:paraId="1BFECC4C" w14:textId="304D13BB" w:rsidR="00CD1AAE" w:rsidRDefault="00CD1AAE" w:rsidP="008E6CB4">
            <w:pPr>
              <w:spacing w:before="0" w:after="0" w:line="240" w:lineRule="auto"/>
              <w:jc w:val="left"/>
              <w:rPr>
                <w:sz w:val="20"/>
                <w:szCs w:val="20"/>
              </w:rPr>
            </w:pPr>
            <w:r>
              <w:rPr>
                <w:sz w:val="20"/>
                <w:szCs w:val="20"/>
              </w:rPr>
              <w:t>Элемент условно обязательный.</w:t>
            </w:r>
          </w:p>
          <w:p w14:paraId="17FAB684" w14:textId="573A7CF3" w:rsidR="00CD1AAE" w:rsidRPr="00275D43" w:rsidRDefault="00CD1AAE" w:rsidP="008E6CB4">
            <w:pPr>
              <w:spacing w:before="0" w:after="0" w:line="240" w:lineRule="auto"/>
              <w:jc w:val="left"/>
              <w:rPr>
                <w:sz w:val="20"/>
                <w:szCs w:val="20"/>
              </w:rPr>
            </w:pPr>
            <w:r>
              <w:rPr>
                <w:sz w:val="20"/>
                <w:szCs w:val="20"/>
              </w:rPr>
              <w:t xml:space="preserve">Элемент должен обязательно отсутствовать, если присутствует элемент </w:t>
            </w:r>
            <w:r w:rsidR="00275D43" w:rsidRPr="006B2D6B">
              <w:rPr>
                <w:sz w:val="20"/>
                <w:szCs w:val="20"/>
                <w:lang w:val="en-US"/>
              </w:rPr>
              <w:t>slot</w:t>
            </w:r>
            <w:r w:rsidR="00275D43">
              <w:rPr>
                <w:sz w:val="20"/>
                <w:szCs w:val="20"/>
              </w:rPr>
              <w:t>.</w:t>
            </w:r>
          </w:p>
          <w:p w14:paraId="082EF071" w14:textId="218F98D7" w:rsidR="005234C2" w:rsidRDefault="00303B23" w:rsidP="008E6CB4">
            <w:pPr>
              <w:spacing w:before="0" w:after="0" w:line="240" w:lineRule="auto"/>
              <w:jc w:val="left"/>
              <w:rPr>
                <w:sz w:val="20"/>
                <w:szCs w:val="20"/>
              </w:rPr>
            </w:pPr>
            <w:r>
              <w:rPr>
                <w:sz w:val="20"/>
                <w:szCs w:val="20"/>
              </w:rPr>
              <w:t>Описан в таблице</w:t>
            </w:r>
            <w:r w:rsidR="0025788B">
              <w:rPr>
                <w:sz w:val="20"/>
                <w:szCs w:val="20"/>
              </w:rPr>
              <w:fldChar w:fldCharType="begin"/>
            </w:r>
            <w:r w:rsidR="0025788B">
              <w:rPr>
                <w:sz w:val="20"/>
                <w:szCs w:val="20"/>
              </w:rPr>
              <w:instrText xml:space="preserve"> REF _Ref507355781 \h  \* MERGEFORMAT </w:instrText>
            </w:r>
            <w:r w:rsidR="0025788B">
              <w:rPr>
                <w:sz w:val="20"/>
                <w:szCs w:val="20"/>
              </w:rPr>
            </w:r>
            <w:r w:rsidR="0025788B">
              <w:rPr>
                <w:sz w:val="20"/>
                <w:szCs w:val="20"/>
              </w:rPr>
              <w:fldChar w:fldCharType="separate"/>
            </w:r>
            <w:r w:rsidR="00E23E46" w:rsidRPr="00E23E46">
              <w:rPr>
                <w:vanish/>
                <w:sz w:val="20"/>
                <w:szCs w:val="20"/>
              </w:rPr>
              <w:t>Таблица</w:t>
            </w:r>
            <w:r w:rsidR="00E23E46" w:rsidRPr="00E23E46">
              <w:rPr>
                <w:sz w:val="20"/>
                <w:szCs w:val="20"/>
              </w:rPr>
              <w:t xml:space="preserve"> Г. 5</w:t>
            </w:r>
            <w:r w:rsidR="0025788B">
              <w:rPr>
                <w:sz w:val="20"/>
                <w:szCs w:val="20"/>
              </w:rPr>
              <w:fldChar w:fldCharType="end"/>
            </w:r>
            <w:r w:rsidR="006B173A">
              <w:rPr>
                <w:sz w:val="20"/>
                <w:szCs w:val="20"/>
              </w:rPr>
              <w:t>.</w:t>
            </w:r>
          </w:p>
          <w:p w14:paraId="646E0279" w14:textId="0D2736D9" w:rsidR="006B173A" w:rsidRDefault="006B173A" w:rsidP="008E6CB4">
            <w:pPr>
              <w:spacing w:before="0" w:after="0" w:line="240" w:lineRule="auto"/>
              <w:jc w:val="left"/>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_Ref506909887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36</w:t>
            </w:r>
            <w:r>
              <w:rPr>
                <w:sz w:val="20"/>
                <w:szCs w:val="20"/>
              </w:rPr>
              <w:fldChar w:fldCharType="end"/>
            </w:r>
          </w:p>
        </w:tc>
      </w:tr>
    </w:tbl>
    <w:p w14:paraId="0D1408E4" w14:textId="0F63B11C" w:rsidR="005234C2" w:rsidRPr="007E1F03" w:rsidRDefault="0042387F" w:rsidP="0042387F">
      <w:pPr>
        <w:pStyle w:val="aff2"/>
      </w:pPr>
      <w:bookmarkStart w:id="253" w:name="_Ref506909887"/>
      <w:r>
        <w:lastRenderedPageBreak/>
        <w:t xml:space="preserve">Таблица Г. </w:t>
      </w:r>
      <w:fldSimple w:instr=" SEQ Таблица_Г. \* ARABIC ">
        <w:r w:rsidR="00E23E46">
          <w:rPr>
            <w:noProof/>
          </w:rPr>
          <w:t>36</w:t>
        </w:r>
      </w:fldSimple>
      <w:bookmarkEnd w:id="253"/>
      <w:r>
        <w:t xml:space="preserve"> </w:t>
      </w:r>
      <w:r w:rsidR="005234C2" w:rsidRPr="007E1F03">
        <w:t xml:space="preserve">– </w:t>
      </w:r>
      <w:r w:rsidR="005234C2" w:rsidRPr="009C1650">
        <w:t>Коды</w:t>
      </w:r>
      <w:r w:rsidR="005234C2" w:rsidRPr="007E1F03">
        <w:t xml:space="preserve"> </w:t>
      </w:r>
      <w:r w:rsidR="005234C2" w:rsidRPr="009C1650">
        <w:t>ошибок</w:t>
      </w:r>
      <w:r w:rsidR="005234C2" w:rsidRPr="007E1F03">
        <w:t xml:space="preserve"> </w:t>
      </w:r>
      <w:r w:rsidR="005234C2" w:rsidRPr="009C1650">
        <w:t>для</w:t>
      </w:r>
      <w:r w:rsidR="005234C2" w:rsidRPr="00657FAC">
        <w:rPr>
          <w:lang w:val="en-US"/>
        </w:rPr>
        <w:t> </w:t>
      </w:r>
      <w:proofErr w:type="spellStart"/>
      <w:r w:rsidR="005234C2" w:rsidRPr="005234C2">
        <w:rPr>
          <w:lang w:val="en-US"/>
        </w:rPr>
        <w:t>GetAvailableSlotsResultRequest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5234C2" w:rsidRPr="009C1650" w14:paraId="23BA8B3D" w14:textId="77777777" w:rsidTr="00AC6EDF">
        <w:trPr>
          <w:cantSplit/>
          <w:tblHeader/>
        </w:trPr>
        <w:tc>
          <w:tcPr>
            <w:tcW w:w="529" w:type="pct"/>
            <w:vAlign w:val="center"/>
            <w:hideMark/>
          </w:tcPr>
          <w:p w14:paraId="54A5D224" w14:textId="77777777" w:rsidR="005234C2" w:rsidRPr="005D2917" w:rsidRDefault="005234C2" w:rsidP="008E6CB4">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787B9B92" w14:textId="77777777" w:rsidR="005234C2" w:rsidRPr="005D2917" w:rsidRDefault="005234C2" w:rsidP="008E6CB4">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390C30D7" w14:textId="77777777" w:rsidR="005234C2" w:rsidRPr="005D2917" w:rsidRDefault="005234C2" w:rsidP="008E6CB4">
            <w:pPr>
              <w:keepNext/>
              <w:keepLines/>
              <w:spacing w:before="0" w:after="0" w:line="240" w:lineRule="auto"/>
              <w:ind w:left="58"/>
              <w:jc w:val="center"/>
              <w:rPr>
                <w:b/>
                <w:sz w:val="20"/>
                <w:szCs w:val="20"/>
              </w:rPr>
            </w:pPr>
            <w:r w:rsidRPr="005D2917">
              <w:rPr>
                <w:b/>
                <w:sz w:val="20"/>
                <w:szCs w:val="20"/>
              </w:rPr>
              <w:t>Описание события</w:t>
            </w:r>
          </w:p>
        </w:tc>
      </w:tr>
      <w:tr w:rsidR="003F7702" w:rsidRPr="009C1650" w14:paraId="73091505" w14:textId="77777777" w:rsidTr="00AC6EDF">
        <w:trPr>
          <w:cantSplit/>
        </w:trPr>
        <w:tc>
          <w:tcPr>
            <w:tcW w:w="529" w:type="pct"/>
            <w:vAlign w:val="center"/>
          </w:tcPr>
          <w:p w14:paraId="467C628D" w14:textId="5DA16738" w:rsidR="003F7702" w:rsidRPr="00BF2C7D" w:rsidRDefault="005B7AF2" w:rsidP="008E6CB4">
            <w:pPr>
              <w:keepNext/>
              <w:keepLines/>
              <w:spacing w:before="0" w:after="0" w:line="240" w:lineRule="auto"/>
              <w:ind w:right="165"/>
              <w:rPr>
                <w:sz w:val="20"/>
                <w:szCs w:val="20"/>
              </w:rPr>
            </w:pPr>
            <w:r>
              <w:rPr>
                <w:sz w:val="20"/>
                <w:szCs w:val="20"/>
              </w:rPr>
              <w:t>RMIS1</w:t>
            </w:r>
          </w:p>
        </w:tc>
        <w:tc>
          <w:tcPr>
            <w:tcW w:w="2761" w:type="pct"/>
            <w:vAlign w:val="center"/>
          </w:tcPr>
          <w:p w14:paraId="2CDD8853" w14:textId="66944782" w:rsidR="003F7702" w:rsidRPr="005D2917" w:rsidRDefault="003F7702" w:rsidP="008E6CB4">
            <w:pPr>
              <w:keepNext/>
              <w:keepLines/>
              <w:spacing w:before="0" w:after="0" w:line="240" w:lineRule="auto"/>
              <w:ind w:right="165"/>
              <w:rPr>
                <w:sz w:val="20"/>
                <w:szCs w:val="20"/>
              </w:rPr>
            </w:pPr>
            <w:r w:rsidRPr="0071342C">
              <w:rPr>
                <w:sz w:val="20"/>
                <w:szCs w:val="20"/>
              </w:rPr>
              <w:t>Внутренняя ошибка ИС</w:t>
            </w:r>
          </w:p>
        </w:tc>
        <w:tc>
          <w:tcPr>
            <w:tcW w:w="1710" w:type="pct"/>
            <w:vAlign w:val="center"/>
          </w:tcPr>
          <w:p w14:paraId="49C3AE78" w14:textId="3B127E40" w:rsidR="003F7702" w:rsidRPr="005D2917" w:rsidRDefault="003F7702" w:rsidP="008E6CB4">
            <w:pPr>
              <w:keepNext/>
              <w:keepLines/>
              <w:spacing w:before="0" w:after="0" w:line="240" w:lineRule="auto"/>
              <w:ind w:right="165"/>
              <w:rPr>
                <w:sz w:val="20"/>
                <w:szCs w:val="20"/>
              </w:rPr>
            </w:pPr>
            <w:r w:rsidRPr="00F74B91">
              <w:rPr>
                <w:sz w:val="20"/>
                <w:szCs w:val="20"/>
              </w:rPr>
              <w:t xml:space="preserve">При обработке запроса в </w:t>
            </w:r>
            <w:r w:rsidR="003405D0">
              <w:rPr>
                <w:sz w:val="20"/>
                <w:szCs w:val="20"/>
              </w:rPr>
              <w:t>РМ</w:t>
            </w:r>
            <w:r w:rsidRPr="00F74B91">
              <w:rPr>
                <w:sz w:val="20"/>
                <w:szCs w:val="20"/>
              </w:rPr>
              <w:t>ИС возникла непредвиденная ошибка.</w:t>
            </w:r>
          </w:p>
        </w:tc>
      </w:tr>
    </w:tbl>
    <w:p w14:paraId="646F949F" w14:textId="77777777" w:rsidR="005234C2" w:rsidRDefault="005234C2" w:rsidP="005234C2"/>
    <w:p w14:paraId="29899981" w14:textId="1C8C3EB3" w:rsidR="00D33A12" w:rsidRDefault="00203F15" w:rsidP="00CC0DEF">
      <w:pPr>
        <w:pStyle w:val="41"/>
      </w:pPr>
      <w:r>
        <w:t xml:space="preserve"> </w:t>
      </w:r>
      <w:r w:rsidR="00D33A12" w:rsidRPr="00752847">
        <w:t>Ответ на асинхронный ответ</w:t>
      </w:r>
    </w:p>
    <w:p w14:paraId="1ED2B35F" w14:textId="2E594D0C" w:rsidR="003612BB" w:rsidRDefault="00A07841" w:rsidP="0001562C">
      <w:pPr>
        <w:pStyle w:val="26"/>
        <w:keepNext w:val="0"/>
      </w:pPr>
      <w:proofErr w:type="spellStart"/>
      <w:r w:rsidRPr="00A07841">
        <w:t>GetAvailableSlotsResultResponse</w:t>
      </w:r>
      <w:proofErr w:type="spellEnd"/>
      <w:r w:rsidR="003612BB">
        <w:t xml:space="preserve"> - синхронный ответ </w:t>
      </w:r>
      <w:r w:rsidR="00AA1DB3">
        <w:t>компонента «Концентратор услуг ФЭР»</w:t>
      </w:r>
      <w:r w:rsidR="003612BB">
        <w:t xml:space="preserve"> в РМИС о том, что ответ от РМИС принят или не принят в обработку. В случае, если запрос не принят в обработку, </w:t>
      </w:r>
      <w:r w:rsidR="00AA1DB3">
        <w:t>компонент «Концентратор услуг ФЭР»</w:t>
      </w:r>
      <w:r w:rsidR="00725586" w:rsidRPr="00725586">
        <w:t xml:space="preserve"> возвр</w:t>
      </w:r>
      <w:r w:rsidR="00D76E2D">
        <w:t>ащает информацию об ошибке</w:t>
      </w:r>
      <w:r w:rsidR="003612BB">
        <w:t>.</w:t>
      </w:r>
    </w:p>
    <w:p w14:paraId="6CF5043A" w14:textId="6C6897DC" w:rsidR="0001562C" w:rsidRPr="00A318CA" w:rsidRDefault="0001562C" w:rsidP="0001562C">
      <w:pPr>
        <w:pStyle w:val="aff2"/>
        <w:rPr>
          <w:lang w:val="en-US"/>
        </w:rPr>
      </w:pPr>
      <w:r>
        <w:t>Таблица</w:t>
      </w:r>
      <w:r w:rsidRPr="0042387F">
        <w:rPr>
          <w:lang w:val="en-US"/>
        </w:rPr>
        <w:t xml:space="preserve"> </w:t>
      </w:r>
      <w:r>
        <w:t>Г</w:t>
      </w:r>
      <w:r w:rsidRPr="0042387F">
        <w:rPr>
          <w:lang w:val="en-US"/>
        </w:rPr>
        <w:t xml:space="preserve">. </w:t>
      </w:r>
      <w:r>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fldChar w:fldCharType="separate"/>
      </w:r>
      <w:r w:rsidR="00E23E46">
        <w:rPr>
          <w:noProof/>
          <w:lang w:val="en-US"/>
        </w:rPr>
        <w:t>37</w:t>
      </w:r>
      <w:r>
        <w:fldChar w:fldCharType="end"/>
      </w:r>
      <w:r w:rsidRPr="0042387F">
        <w:rPr>
          <w:lang w:val="en-US"/>
        </w:rPr>
        <w:t xml:space="preserve"> </w:t>
      </w:r>
      <w:r w:rsidRPr="001350F8">
        <w:rPr>
          <w:noProof/>
          <w:lang w:val="en-US"/>
        </w:rPr>
        <w:t>–</w:t>
      </w:r>
      <w:r w:rsidRPr="001350F8">
        <w:rPr>
          <w:lang w:val="en-US"/>
        </w:rPr>
        <w:t xml:space="preserve"> </w:t>
      </w:r>
      <w:r>
        <w:t>Атрибуты</w:t>
      </w:r>
      <w:r w:rsidRPr="001350F8">
        <w:rPr>
          <w:lang w:val="en-US"/>
        </w:rPr>
        <w:t xml:space="preserve"> </w:t>
      </w:r>
      <w:r>
        <w:t>ответа</w:t>
      </w:r>
      <w:r w:rsidRPr="001350F8">
        <w:rPr>
          <w:lang w:val="en-US"/>
        </w:rPr>
        <w:t xml:space="preserve"> </w:t>
      </w:r>
      <w:proofErr w:type="spellStart"/>
      <w:r w:rsidRPr="00A318CA">
        <w:rPr>
          <w:lang w:val="en-US"/>
        </w:rPr>
        <w:t>GetAvailableSlotsResultResponse</w:t>
      </w:r>
      <w:proofErr w:type="spellEnd"/>
    </w:p>
    <w:tbl>
      <w:tblPr>
        <w:tblStyle w:val="afb"/>
        <w:tblW w:w="5000" w:type="pct"/>
        <w:tblLook w:val="04A0" w:firstRow="1" w:lastRow="0" w:firstColumn="1" w:lastColumn="0" w:noHBand="0" w:noVBand="1"/>
      </w:tblPr>
      <w:tblGrid>
        <w:gridCol w:w="673"/>
        <w:gridCol w:w="2322"/>
        <w:gridCol w:w="2531"/>
        <w:gridCol w:w="1984"/>
        <w:gridCol w:w="2694"/>
        <w:gridCol w:w="4360"/>
      </w:tblGrid>
      <w:tr w:rsidR="0001562C" w14:paraId="250C3C1E" w14:textId="77777777" w:rsidTr="00BB43D5">
        <w:tc>
          <w:tcPr>
            <w:tcW w:w="231" w:type="pct"/>
            <w:tcBorders>
              <w:top w:val="single" w:sz="2" w:space="0" w:color="auto"/>
              <w:left w:val="single" w:sz="2" w:space="0" w:color="auto"/>
              <w:bottom w:val="single" w:sz="2" w:space="0" w:color="auto"/>
              <w:right w:val="single" w:sz="2" w:space="0" w:color="auto"/>
            </w:tcBorders>
            <w:hideMark/>
          </w:tcPr>
          <w:p w14:paraId="0EB01AB6" w14:textId="77777777" w:rsidR="0001562C" w:rsidRDefault="0001562C" w:rsidP="00381AF0">
            <w:pPr>
              <w:keepNext/>
              <w:keepLines/>
              <w:spacing w:before="0" w:after="0" w:line="240" w:lineRule="auto"/>
              <w:ind w:left="82" w:right="165"/>
              <w:jc w:val="center"/>
              <w:rPr>
                <w:b/>
                <w:sz w:val="20"/>
                <w:szCs w:val="20"/>
              </w:rPr>
            </w:pPr>
            <w:r>
              <w:rPr>
                <w:b/>
                <w:sz w:val="20"/>
                <w:szCs w:val="20"/>
              </w:rPr>
              <w:t>№</w:t>
            </w:r>
          </w:p>
        </w:tc>
        <w:tc>
          <w:tcPr>
            <w:tcW w:w="797" w:type="pct"/>
            <w:tcBorders>
              <w:top w:val="single" w:sz="2" w:space="0" w:color="auto"/>
              <w:left w:val="single" w:sz="2" w:space="0" w:color="auto"/>
              <w:bottom w:val="single" w:sz="2" w:space="0" w:color="auto"/>
              <w:right w:val="single" w:sz="2" w:space="0" w:color="auto"/>
            </w:tcBorders>
            <w:hideMark/>
          </w:tcPr>
          <w:p w14:paraId="14FD727D" w14:textId="77777777" w:rsidR="0001562C" w:rsidRDefault="0001562C" w:rsidP="00381AF0">
            <w:pPr>
              <w:keepNext/>
              <w:keepLines/>
              <w:spacing w:before="0" w:after="0" w:line="240" w:lineRule="auto"/>
              <w:ind w:left="58"/>
              <w:jc w:val="center"/>
              <w:rPr>
                <w:b/>
                <w:sz w:val="20"/>
                <w:szCs w:val="20"/>
              </w:rPr>
            </w:pPr>
            <w:r>
              <w:rPr>
                <w:b/>
                <w:sz w:val="20"/>
                <w:szCs w:val="20"/>
              </w:rPr>
              <w:t>Наименование поля</w:t>
            </w:r>
          </w:p>
        </w:tc>
        <w:tc>
          <w:tcPr>
            <w:tcW w:w="869" w:type="pct"/>
            <w:tcBorders>
              <w:top w:val="single" w:sz="2" w:space="0" w:color="auto"/>
              <w:left w:val="single" w:sz="2" w:space="0" w:color="auto"/>
              <w:bottom w:val="single" w:sz="2" w:space="0" w:color="auto"/>
              <w:right w:val="single" w:sz="2" w:space="0" w:color="auto"/>
            </w:tcBorders>
            <w:hideMark/>
          </w:tcPr>
          <w:p w14:paraId="5A1DEBFE" w14:textId="77777777" w:rsidR="0001562C" w:rsidRDefault="0001562C" w:rsidP="00381AF0">
            <w:pPr>
              <w:keepNext/>
              <w:keepLines/>
              <w:spacing w:before="0" w:after="0" w:line="240" w:lineRule="auto"/>
              <w:ind w:left="82" w:right="165"/>
              <w:jc w:val="center"/>
              <w:rPr>
                <w:b/>
                <w:sz w:val="20"/>
                <w:szCs w:val="20"/>
              </w:rPr>
            </w:pPr>
            <w:r>
              <w:rPr>
                <w:b/>
                <w:sz w:val="20"/>
                <w:szCs w:val="20"/>
              </w:rPr>
              <w:t>Описание поля</w:t>
            </w:r>
          </w:p>
        </w:tc>
        <w:tc>
          <w:tcPr>
            <w:tcW w:w="681" w:type="pct"/>
            <w:tcBorders>
              <w:top w:val="single" w:sz="2" w:space="0" w:color="auto"/>
              <w:left w:val="single" w:sz="2" w:space="0" w:color="auto"/>
              <w:bottom w:val="single" w:sz="2" w:space="0" w:color="auto"/>
              <w:right w:val="single" w:sz="2" w:space="0" w:color="auto"/>
            </w:tcBorders>
            <w:hideMark/>
          </w:tcPr>
          <w:p w14:paraId="48F34D29" w14:textId="77777777" w:rsidR="0001562C" w:rsidRDefault="0001562C" w:rsidP="00381AF0">
            <w:pPr>
              <w:keepNext/>
              <w:keepLines/>
              <w:spacing w:before="0" w:after="0" w:line="240" w:lineRule="auto"/>
              <w:ind w:left="82"/>
              <w:jc w:val="center"/>
              <w:rPr>
                <w:b/>
                <w:sz w:val="20"/>
                <w:szCs w:val="20"/>
              </w:rPr>
            </w:pPr>
            <w:r>
              <w:rPr>
                <w:b/>
                <w:sz w:val="20"/>
                <w:szCs w:val="20"/>
              </w:rPr>
              <w:t>Обязательность</w:t>
            </w:r>
          </w:p>
        </w:tc>
        <w:tc>
          <w:tcPr>
            <w:tcW w:w="925" w:type="pct"/>
            <w:tcBorders>
              <w:top w:val="single" w:sz="2" w:space="0" w:color="auto"/>
              <w:left w:val="single" w:sz="2" w:space="0" w:color="auto"/>
              <w:bottom w:val="single" w:sz="2" w:space="0" w:color="auto"/>
              <w:right w:val="single" w:sz="2" w:space="0" w:color="auto"/>
            </w:tcBorders>
            <w:hideMark/>
          </w:tcPr>
          <w:p w14:paraId="38E3E839" w14:textId="77777777" w:rsidR="0001562C" w:rsidRDefault="0001562C" w:rsidP="00381AF0">
            <w:pPr>
              <w:keepNext/>
              <w:keepLines/>
              <w:spacing w:before="0" w:after="0" w:line="240" w:lineRule="auto"/>
              <w:ind w:left="82" w:right="165"/>
              <w:jc w:val="center"/>
              <w:rPr>
                <w:b/>
                <w:sz w:val="20"/>
                <w:szCs w:val="20"/>
              </w:rPr>
            </w:pPr>
            <w:r>
              <w:rPr>
                <w:b/>
                <w:sz w:val="20"/>
                <w:szCs w:val="20"/>
              </w:rPr>
              <w:t>Способ заполнения / Тип</w:t>
            </w:r>
          </w:p>
        </w:tc>
        <w:tc>
          <w:tcPr>
            <w:tcW w:w="1497" w:type="pct"/>
            <w:tcBorders>
              <w:top w:val="single" w:sz="2" w:space="0" w:color="auto"/>
              <w:left w:val="single" w:sz="2" w:space="0" w:color="auto"/>
              <w:bottom w:val="single" w:sz="2" w:space="0" w:color="auto"/>
              <w:right w:val="single" w:sz="2" w:space="0" w:color="auto"/>
            </w:tcBorders>
            <w:hideMark/>
          </w:tcPr>
          <w:p w14:paraId="1A50B3BE" w14:textId="77777777" w:rsidR="0001562C" w:rsidRDefault="0001562C" w:rsidP="00381AF0">
            <w:pPr>
              <w:keepNext/>
              <w:keepLines/>
              <w:spacing w:before="0" w:after="0" w:line="240" w:lineRule="auto"/>
              <w:ind w:left="82" w:right="165"/>
              <w:jc w:val="center"/>
              <w:rPr>
                <w:b/>
                <w:sz w:val="20"/>
                <w:szCs w:val="20"/>
              </w:rPr>
            </w:pPr>
            <w:r>
              <w:rPr>
                <w:b/>
                <w:sz w:val="20"/>
                <w:szCs w:val="20"/>
              </w:rPr>
              <w:t>Комментарий</w:t>
            </w:r>
          </w:p>
        </w:tc>
      </w:tr>
      <w:tr w:rsidR="0001562C" w14:paraId="7930A50C" w14:textId="77777777" w:rsidTr="00BB43D5">
        <w:tc>
          <w:tcPr>
            <w:tcW w:w="231" w:type="pct"/>
            <w:tcBorders>
              <w:top w:val="single" w:sz="2" w:space="0" w:color="auto"/>
              <w:left w:val="single" w:sz="2" w:space="0" w:color="auto"/>
              <w:bottom w:val="single" w:sz="2" w:space="0" w:color="auto"/>
              <w:right w:val="single" w:sz="2" w:space="0" w:color="auto"/>
            </w:tcBorders>
          </w:tcPr>
          <w:p w14:paraId="616B184C" w14:textId="77777777" w:rsidR="0001562C" w:rsidRPr="00A34566" w:rsidRDefault="0001562C" w:rsidP="00381AF0">
            <w:pPr>
              <w:pStyle w:val="affffff"/>
              <w:keepNext/>
              <w:keepLines/>
              <w:numPr>
                <w:ilvl w:val="0"/>
                <w:numId w:val="48"/>
              </w:numPr>
              <w:spacing w:before="0" w:after="0" w:line="240" w:lineRule="auto"/>
              <w:ind w:right="165"/>
              <w:jc w:val="left"/>
              <w:rPr>
                <w:sz w:val="20"/>
                <w:szCs w:val="20"/>
              </w:rPr>
            </w:pPr>
          </w:p>
        </w:tc>
        <w:tc>
          <w:tcPr>
            <w:tcW w:w="797" w:type="pct"/>
            <w:tcBorders>
              <w:top w:val="single" w:sz="2" w:space="0" w:color="auto"/>
              <w:left w:val="single" w:sz="2" w:space="0" w:color="auto"/>
              <w:bottom w:val="single" w:sz="2" w:space="0" w:color="auto"/>
              <w:right w:val="single" w:sz="2" w:space="0" w:color="auto"/>
            </w:tcBorders>
          </w:tcPr>
          <w:p w14:paraId="64900DCC" w14:textId="77777777" w:rsidR="0001562C" w:rsidRPr="00195983" w:rsidRDefault="0001562C" w:rsidP="00381AF0">
            <w:pPr>
              <w:keepNext/>
              <w:keepLines/>
              <w:spacing w:before="0" w:after="0" w:line="240" w:lineRule="auto"/>
              <w:ind w:right="165"/>
              <w:rPr>
                <w:sz w:val="20"/>
                <w:szCs w:val="20"/>
              </w:rPr>
            </w:pPr>
            <w:proofErr w:type="spellStart"/>
            <w:r w:rsidRPr="00E55817">
              <w:rPr>
                <w:sz w:val="20"/>
                <w:szCs w:val="20"/>
              </w:rPr>
              <w:t>error</w:t>
            </w:r>
            <w:proofErr w:type="spellEnd"/>
          </w:p>
        </w:tc>
        <w:tc>
          <w:tcPr>
            <w:tcW w:w="869" w:type="pct"/>
            <w:tcBorders>
              <w:top w:val="single" w:sz="2" w:space="0" w:color="auto"/>
              <w:left w:val="single" w:sz="2" w:space="0" w:color="auto"/>
              <w:bottom w:val="single" w:sz="2" w:space="0" w:color="auto"/>
              <w:right w:val="single" w:sz="2" w:space="0" w:color="auto"/>
            </w:tcBorders>
          </w:tcPr>
          <w:p w14:paraId="056E446C" w14:textId="77777777" w:rsidR="0001562C" w:rsidRPr="00195983" w:rsidRDefault="0001562C" w:rsidP="00381AF0">
            <w:pPr>
              <w:keepNext/>
              <w:keepLines/>
              <w:spacing w:before="0" w:after="0" w:line="240" w:lineRule="auto"/>
              <w:ind w:right="165"/>
              <w:rPr>
                <w:sz w:val="20"/>
                <w:szCs w:val="20"/>
              </w:rPr>
            </w:pPr>
            <w:r w:rsidRPr="00E55817">
              <w:rPr>
                <w:sz w:val="20"/>
                <w:szCs w:val="20"/>
              </w:rPr>
              <w:t>Информация о возникшей ошибке</w:t>
            </w:r>
          </w:p>
        </w:tc>
        <w:tc>
          <w:tcPr>
            <w:tcW w:w="681" w:type="pct"/>
            <w:tcBorders>
              <w:top w:val="single" w:sz="2" w:space="0" w:color="auto"/>
              <w:left w:val="single" w:sz="2" w:space="0" w:color="auto"/>
              <w:bottom w:val="single" w:sz="2" w:space="0" w:color="auto"/>
              <w:right w:val="single" w:sz="2" w:space="0" w:color="auto"/>
            </w:tcBorders>
          </w:tcPr>
          <w:p w14:paraId="724399A1" w14:textId="77777777" w:rsidR="0001562C" w:rsidRDefault="0001562C" w:rsidP="00381AF0">
            <w:pPr>
              <w:keepNext/>
              <w:keepLines/>
              <w:spacing w:before="0" w:after="0" w:line="240" w:lineRule="auto"/>
              <w:ind w:right="165"/>
              <w:jc w:val="center"/>
              <w:rPr>
                <w:sz w:val="20"/>
                <w:szCs w:val="20"/>
              </w:rPr>
            </w:pPr>
            <w:r>
              <w:rPr>
                <w:sz w:val="20"/>
                <w:szCs w:val="20"/>
              </w:rPr>
              <w:t>-</w:t>
            </w:r>
          </w:p>
        </w:tc>
        <w:tc>
          <w:tcPr>
            <w:tcW w:w="925" w:type="pct"/>
            <w:tcBorders>
              <w:top w:val="single" w:sz="2" w:space="0" w:color="auto"/>
              <w:left w:val="single" w:sz="2" w:space="0" w:color="auto"/>
              <w:bottom w:val="single" w:sz="2" w:space="0" w:color="auto"/>
              <w:right w:val="single" w:sz="2" w:space="0" w:color="auto"/>
            </w:tcBorders>
          </w:tcPr>
          <w:p w14:paraId="2669B0BF" w14:textId="77777777" w:rsidR="0001562C" w:rsidRPr="00195983" w:rsidRDefault="0001562C" w:rsidP="00381AF0">
            <w:pPr>
              <w:keepNext/>
              <w:keepLines/>
              <w:spacing w:before="0" w:after="0" w:line="240" w:lineRule="auto"/>
              <w:ind w:right="165"/>
              <w:rPr>
                <w:sz w:val="20"/>
                <w:szCs w:val="20"/>
              </w:rPr>
            </w:pPr>
            <w:r w:rsidRPr="00F4649F">
              <w:rPr>
                <w:sz w:val="20"/>
                <w:szCs w:val="20"/>
              </w:rPr>
              <w:t>q</w:t>
            </w:r>
            <w:proofErr w:type="gramStart"/>
            <w:r w:rsidRPr="00F4649F">
              <w:rPr>
                <w:sz w:val="20"/>
                <w:szCs w:val="20"/>
              </w:rPr>
              <w:t>1:ErrorType</w:t>
            </w:r>
            <w:proofErr w:type="gramEnd"/>
          </w:p>
        </w:tc>
        <w:tc>
          <w:tcPr>
            <w:tcW w:w="1497" w:type="pct"/>
            <w:tcBorders>
              <w:top w:val="single" w:sz="2" w:space="0" w:color="auto"/>
              <w:left w:val="single" w:sz="2" w:space="0" w:color="auto"/>
              <w:bottom w:val="single" w:sz="2" w:space="0" w:color="auto"/>
              <w:right w:val="single" w:sz="2" w:space="0" w:color="auto"/>
            </w:tcBorders>
          </w:tcPr>
          <w:p w14:paraId="3FAE6195" w14:textId="77777777" w:rsidR="0001562C" w:rsidRDefault="0001562C" w:rsidP="00381AF0">
            <w:pPr>
              <w:keepNext/>
              <w:keepLines/>
              <w:spacing w:before="0" w:after="0" w:line="240" w:lineRule="auto"/>
              <w:ind w:right="165"/>
              <w:rPr>
                <w:sz w:val="20"/>
                <w:szCs w:val="20"/>
              </w:rPr>
            </w:pPr>
            <w:r>
              <w:rPr>
                <w:sz w:val="20"/>
                <w:szCs w:val="20"/>
              </w:rPr>
              <w:t>Комплексный тип.</w:t>
            </w:r>
          </w:p>
          <w:p w14:paraId="1FE274F0" w14:textId="15BEB316" w:rsidR="0001562C" w:rsidRDefault="0001562C" w:rsidP="00381AF0">
            <w:pPr>
              <w:keepNext/>
              <w:keepLines/>
              <w:spacing w:before="0" w:after="0" w:line="240" w:lineRule="auto"/>
              <w:ind w:right="165"/>
              <w:rPr>
                <w:sz w:val="20"/>
                <w:szCs w:val="20"/>
              </w:rPr>
            </w:pPr>
            <w:r>
              <w:rPr>
                <w:sz w:val="20"/>
                <w:szCs w:val="20"/>
              </w:rPr>
              <w:t>Описан в таблице</w:t>
            </w:r>
            <w:r>
              <w:rPr>
                <w:sz w:val="20"/>
                <w:szCs w:val="20"/>
              </w:rPr>
              <w:fldChar w:fldCharType="begin"/>
            </w:r>
            <w:r>
              <w:rPr>
                <w:sz w:val="20"/>
                <w:szCs w:val="20"/>
              </w:rPr>
              <w:instrText xml:space="preserve"> REF _Ref507355781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5</w:t>
            </w:r>
            <w:r>
              <w:rPr>
                <w:sz w:val="20"/>
                <w:szCs w:val="20"/>
              </w:rPr>
              <w:fldChar w:fldCharType="end"/>
            </w:r>
            <w:r>
              <w:rPr>
                <w:sz w:val="20"/>
                <w:szCs w:val="20"/>
              </w:rPr>
              <w:t>.</w:t>
            </w:r>
          </w:p>
          <w:p w14:paraId="4DACCC91" w14:textId="2F459C67" w:rsidR="0001562C" w:rsidRDefault="0001562C" w:rsidP="00381AF0">
            <w:pPr>
              <w:keepNext/>
              <w:keepLines/>
              <w:spacing w:before="0" w:after="0" w:line="240" w:lineRule="auto"/>
              <w:ind w:right="165"/>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_Ref506910010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38</w:t>
            </w:r>
            <w:r>
              <w:rPr>
                <w:sz w:val="20"/>
                <w:szCs w:val="20"/>
              </w:rPr>
              <w:fldChar w:fldCharType="end"/>
            </w:r>
          </w:p>
        </w:tc>
      </w:tr>
    </w:tbl>
    <w:p w14:paraId="32ED7F21" w14:textId="77777777" w:rsidR="0001562C" w:rsidRDefault="0001562C" w:rsidP="0001562C">
      <w:pPr>
        <w:pStyle w:val="26"/>
        <w:keepNext w:val="0"/>
        <w:ind w:firstLine="0"/>
      </w:pPr>
    </w:p>
    <w:p w14:paraId="2A15ABB7" w14:textId="3DE54076" w:rsidR="00A318CA" w:rsidRDefault="0042387F" w:rsidP="0042387F">
      <w:pPr>
        <w:pStyle w:val="aff2"/>
        <w:rPr>
          <w:lang w:val="en-US"/>
        </w:rPr>
      </w:pPr>
      <w:bookmarkStart w:id="254" w:name="_Ref506910010"/>
      <w:r>
        <w:lastRenderedPageBreak/>
        <w:t>Таблица</w:t>
      </w:r>
      <w:r w:rsidRPr="0042387F">
        <w:rPr>
          <w:lang w:val="en-US"/>
        </w:rPr>
        <w:t xml:space="preserve"> </w:t>
      </w:r>
      <w:r>
        <w:t>Г</w:t>
      </w:r>
      <w:r w:rsidRPr="0042387F">
        <w:rPr>
          <w:lang w:val="en-US"/>
        </w:rPr>
        <w:t xml:space="preserve">. </w:t>
      </w:r>
      <w:r>
        <w:fldChar w:fldCharType="begin"/>
      </w:r>
      <w:r w:rsidRPr="0042387F">
        <w:rPr>
          <w:lang w:val="en-US"/>
        </w:rPr>
        <w:instrText xml:space="preserve"> SEQ </w:instrText>
      </w:r>
      <w:r>
        <w:instrText>Таблица</w:instrText>
      </w:r>
      <w:r w:rsidRPr="0042387F">
        <w:rPr>
          <w:lang w:val="en-US"/>
        </w:rPr>
        <w:instrText>_</w:instrText>
      </w:r>
      <w:r>
        <w:instrText>Г</w:instrText>
      </w:r>
      <w:r w:rsidRPr="0042387F">
        <w:rPr>
          <w:lang w:val="en-US"/>
        </w:rPr>
        <w:instrText xml:space="preserve">. \* ARABIC </w:instrText>
      </w:r>
      <w:r>
        <w:fldChar w:fldCharType="separate"/>
      </w:r>
      <w:r w:rsidR="00E23E46">
        <w:rPr>
          <w:noProof/>
          <w:lang w:val="en-US"/>
        </w:rPr>
        <w:t>38</w:t>
      </w:r>
      <w:r>
        <w:fldChar w:fldCharType="end"/>
      </w:r>
      <w:bookmarkEnd w:id="254"/>
      <w:r w:rsidRPr="0042387F">
        <w:rPr>
          <w:lang w:val="en-US"/>
        </w:rPr>
        <w:t xml:space="preserve"> </w:t>
      </w:r>
      <w:r w:rsidR="00A318CA" w:rsidRPr="000142B7">
        <w:rPr>
          <w:lang w:val="en-US"/>
        </w:rPr>
        <w:t xml:space="preserve">– </w:t>
      </w:r>
      <w:r w:rsidR="00A318CA" w:rsidRPr="009C1650">
        <w:t>Коды</w:t>
      </w:r>
      <w:r w:rsidR="00A318CA" w:rsidRPr="000142B7">
        <w:rPr>
          <w:lang w:val="en-US"/>
        </w:rPr>
        <w:t xml:space="preserve"> </w:t>
      </w:r>
      <w:r w:rsidR="00A318CA" w:rsidRPr="009C1650">
        <w:t>ошибок</w:t>
      </w:r>
      <w:r w:rsidR="00A318CA" w:rsidRPr="000142B7">
        <w:rPr>
          <w:lang w:val="en-US"/>
        </w:rPr>
        <w:t xml:space="preserve"> </w:t>
      </w:r>
      <w:r w:rsidR="00A318CA" w:rsidRPr="009C1650">
        <w:t>для</w:t>
      </w:r>
      <w:r w:rsidR="00A318CA" w:rsidRPr="00657FAC">
        <w:rPr>
          <w:lang w:val="en-US"/>
        </w:rPr>
        <w:t> </w:t>
      </w:r>
      <w:proofErr w:type="spellStart"/>
      <w:r w:rsidR="00A318CA" w:rsidRPr="00B8782C">
        <w:rPr>
          <w:lang w:val="en-US"/>
        </w:rPr>
        <w:t>GetAvailableSlotsResultResponse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D34A44" w:rsidRPr="009C1650" w14:paraId="08BE06BC" w14:textId="77777777" w:rsidTr="00203F15">
        <w:trPr>
          <w:cantSplit/>
          <w:tblHeader/>
        </w:trPr>
        <w:tc>
          <w:tcPr>
            <w:tcW w:w="529" w:type="pct"/>
            <w:vAlign w:val="center"/>
            <w:hideMark/>
          </w:tcPr>
          <w:p w14:paraId="10A25C23" w14:textId="77777777" w:rsidR="00D34A44" w:rsidRPr="005D2917" w:rsidRDefault="00D34A44" w:rsidP="008E6CB4">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3FB56E60" w14:textId="77777777" w:rsidR="00D34A44" w:rsidRPr="005D2917" w:rsidRDefault="00D34A44" w:rsidP="008E6CB4">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2E58338A" w14:textId="77777777" w:rsidR="00D34A44" w:rsidRPr="005D2917" w:rsidRDefault="00D34A44" w:rsidP="008E6CB4">
            <w:pPr>
              <w:keepNext/>
              <w:keepLines/>
              <w:spacing w:before="0" w:after="0" w:line="240" w:lineRule="auto"/>
              <w:ind w:left="58"/>
              <w:jc w:val="center"/>
              <w:rPr>
                <w:b/>
                <w:sz w:val="20"/>
                <w:szCs w:val="20"/>
              </w:rPr>
            </w:pPr>
            <w:r w:rsidRPr="005D2917">
              <w:rPr>
                <w:b/>
                <w:sz w:val="20"/>
                <w:szCs w:val="20"/>
              </w:rPr>
              <w:t>Описание события</w:t>
            </w:r>
          </w:p>
        </w:tc>
      </w:tr>
      <w:tr w:rsidR="00D34A44" w:rsidRPr="009C1650" w14:paraId="7640CC2A" w14:textId="77777777" w:rsidTr="00203F15">
        <w:trPr>
          <w:cantSplit/>
        </w:trPr>
        <w:tc>
          <w:tcPr>
            <w:tcW w:w="529" w:type="pct"/>
            <w:vAlign w:val="center"/>
          </w:tcPr>
          <w:p w14:paraId="40E257B5" w14:textId="119D5527" w:rsidR="00D34A44" w:rsidRPr="00BF2C7D" w:rsidRDefault="00203F15" w:rsidP="008E6CB4">
            <w:pPr>
              <w:keepNext/>
              <w:keepLines/>
              <w:spacing w:before="0" w:after="0" w:line="240" w:lineRule="auto"/>
              <w:ind w:right="165"/>
              <w:rPr>
                <w:sz w:val="20"/>
                <w:szCs w:val="20"/>
              </w:rPr>
            </w:pPr>
            <w:r>
              <w:rPr>
                <w:sz w:val="20"/>
                <w:szCs w:val="20"/>
              </w:rPr>
              <w:t>KUFER1</w:t>
            </w:r>
          </w:p>
        </w:tc>
        <w:tc>
          <w:tcPr>
            <w:tcW w:w="2761" w:type="pct"/>
            <w:vAlign w:val="center"/>
          </w:tcPr>
          <w:p w14:paraId="464B8DC6" w14:textId="151CBCC5" w:rsidR="00D34A44" w:rsidRPr="005D2917" w:rsidRDefault="00D34A44" w:rsidP="008E6CB4">
            <w:pPr>
              <w:keepNext/>
              <w:keepLines/>
              <w:spacing w:before="0" w:after="0" w:line="240" w:lineRule="auto"/>
              <w:ind w:right="165"/>
              <w:rPr>
                <w:sz w:val="20"/>
                <w:szCs w:val="20"/>
              </w:rPr>
            </w:pPr>
            <w:r w:rsidRPr="0030293E">
              <w:rPr>
                <w:sz w:val="20"/>
                <w:szCs w:val="20"/>
              </w:rPr>
              <w:t xml:space="preserve">Внутренняя ошибка </w:t>
            </w:r>
            <w:r w:rsidRPr="00502838">
              <w:rPr>
                <w:sz w:val="20"/>
                <w:szCs w:val="20"/>
              </w:rPr>
              <w:t>КУ ФЭР</w:t>
            </w:r>
          </w:p>
        </w:tc>
        <w:tc>
          <w:tcPr>
            <w:tcW w:w="1710" w:type="pct"/>
            <w:vAlign w:val="center"/>
          </w:tcPr>
          <w:p w14:paraId="5B8AC8A8" w14:textId="7AEC90B8" w:rsidR="00D34A44" w:rsidRPr="005D2917" w:rsidRDefault="00D34A44" w:rsidP="008E6CB4">
            <w:pPr>
              <w:keepNext/>
              <w:keepLines/>
              <w:spacing w:before="0" w:after="0" w:line="240" w:lineRule="auto"/>
              <w:ind w:right="165"/>
              <w:rPr>
                <w:sz w:val="20"/>
                <w:szCs w:val="20"/>
              </w:rPr>
            </w:pPr>
            <w:r>
              <w:rPr>
                <w:sz w:val="20"/>
                <w:szCs w:val="20"/>
              </w:rPr>
              <w:t xml:space="preserve">При обработке запроса в </w:t>
            </w:r>
            <w:r w:rsidR="00AA1DB3">
              <w:rPr>
                <w:sz w:val="20"/>
                <w:szCs w:val="20"/>
              </w:rPr>
              <w:t>компоненте</w:t>
            </w:r>
            <w:r w:rsidR="00AA1DB3" w:rsidRPr="00AA1DB3">
              <w:rPr>
                <w:sz w:val="20"/>
                <w:szCs w:val="20"/>
              </w:rPr>
              <w:t xml:space="preserve"> «Концентратор услуг ФЭР»</w:t>
            </w:r>
            <w:r w:rsidRPr="00502838">
              <w:rPr>
                <w:sz w:val="20"/>
                <w:szCs w:val="20"/>
              </w:rPr>
              <w:t xml:space="preserve"> </w:t>
            </w:r>
            <w:r>
              <w:rPr>
                <w:sz w:val="20"/>
                <w:szCs w:val="20"/>
              </w:rPr>
              <w:t>возникла непредвиденная ошибка.</w:t>
            </w:r>
          </w:p>
        </w:tc>
      </w:tr>
      <w:tr w:rsidR="00D34A44" w:rsidRPr="009C1650" w14:paraId="72CE26EC" w14:textId="77777777" w:rsidTr="00203F15">
        <w:trPr>
          <w:cantSplit/>
        </w:trPr>
        <w:tc>
          <w:tcPr>
            <w:tcW w:w="529" w:type="pct"/>
            <w:vAlign w:val="center"/>
          </w:tcPr>
          <w:p w14:paraId="2EE5601E" w14:textId="5FEF1E45" w:rsidR="00D34A44" w:rsidRPr="00BF2C7D" w:rsidRDefault="00203F15" w:rsidP="008E6CB4">
            <w:pPr>
              <w:keepNext/>
              <w:keepLines/>
              <w:spacing w:before="0" w:after="0" w:line="240" w:lineRule="auto"/>
              <w:ind w:right="165"/>
              <w:rPr>
                <w:sz w:val="20"/>
                <w:szCs w:val="20"/>
              </w:rPr>
            </w:pPr>
            <w:r>
              <w:rPr>
                <w:sz w:val="20"/>
                <w:szCs w:val="20"/>
              </w:rPr>
              <w:t>KUFER2</w:t>
            </w:r>
          </w:p>
        </w:tc>
        <w:tc>
          <w:tcPr>
            <w:tcW w:w="2761" w:type="pct"/>
            <w:vAlign w:val="center"/>
          </w:tcPr>
          <w:p w14:paraId="30A5384A" w14:textId="77777777" w:rsidR="00D34A44" w:rsidRPr="0071342C" w:rsidRDefault="00D34A44" w:rsidP="008E6CB4">
            <w:pPr>
              <w:keepNext/>
              <w:keepLines/>
              <w:spacing w:before="0" w:after="0" w:line="240" w:lineRule="auto"/>
              <w:ind w:right="165"/>
              <w:rPr>
                <w:sz w:val="20"/>
                <w:szCs w:val="20"/>
              </w:rPr>
            </w:pPr>
            <w:r w:rsidRPr="00BB7EB3">
              <w:rPr>
                <w:sz w:val="20"/>
                <w:szCs w:val="20"/>
              </w:rPr>
              <w:t xml:space="preserve">Входные данные отсутствуют или не соответствуют </w:t>
            </w:r>
            <w:proofErr w:type="spellStart"/>
            <w:r w:rsidRPr="00BB7EB3">
              <w:rPr>
                <w:sz w:val="20"/>
                <w:szCs w:val="20"/>
              </w:rPr>
              <w:t>xsd</w:t>
            </w:r>
            <w:proofErr w:type="spellEnd"/>
            <w:r w:rsidRPr="00BB7EB3">
              <w:rPr>
                <w:sz w:val="20"/>
                <w:szCs w:val="20"/>
              </w:rPr>
              <w:t>-схемам</w:t>
            </w:r>
          </w:p>
        </w:tc>
        <w:tc>
          <w:tcPr>
            <w:tcW w:w="1710" w:type="pct"/>
            <w:vAlign w:val="center"/>
          </w:tcPr>
          <w:p w14:paraId="4D6D3D1C" w14:textId="77777777" w:rsidR="00D34A44" w:rsidRPr="005D2917" w:rsidRDefault="00D34A44" w:rsidP="008E6CB4">
            <w:pPr>
              <w:keepNext/>
              <w:keepLines/>
              <w:spacing w:before="0" w:after="0" w:line="240" w:lineRule="auto"/>
              <w:ind w:right="165"/>
              <w:rPr>
                <w:sz w:val="20"/>
                <w:szCs w:val="20"/>
              </w:rPr>
            </w:pPr>
            <w:r>
              <w:rPr>
                <w:sz w:val="20"/>
                <w:szCs w:val="20"/>
              </w:rPr>
              <w:t xml:space="preserve">При обработке запроса зафиксировано отсутствие или несоответствие параметров запроса </w:t>
            </w:r>
            <w:proofErr w:type="spellStart"/>
            <w:r>
              <w:rPr>
                <w:sz w:val="20"/>
                <w:szCs w:val="20"/>
                <w:lang w:val="en-US"/>
              </w:rPr>
              <w:t>xsd</w:t>
            </w:r>
            <w:proofErr w:type="spellEnd"/>
            <w:r w:rsidRPr="007703FB">
              <w:rPr>
                <w:sz w:val="20"/>
                <w:szCs w:val="20"/>
              </w:rPr>
              <w:t xml:space="preserve"> – </w:t>
            </w:r>
            <w:r>
              <w:rPr>
                <w:sz w:val="20"/>
                <w:szCs w:val="20"/>
              </w:rPr>
              <w:t xml:space="preserve">схемам. Ошибка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r w:rsidR="00D34A44" w:rsidRPr="009C1650" w14:paraId="3A50758F" w14:textId="77777777" w:rsidTr="00203F15">
        <w:trPr>
          <w:cantSplit/>
        </w:trPr>
        <w:tc>
          <w:tcPr>
            <w:tcW w:w="529" w:type="pct"/>
            <w:vAlign w:val="center"/>
          </w:tcPr>
          <w:p w14:paraId="69B81E13" w14:textId="2C8A85F9" w:rsidR="00D34A44" w:rsidRDefault="00203F15" w:rsidP="008E6CB4">
            <w:pPr>
              <w:keepNext/>
              <w:keepLines/>
              <w:spacing w:before="0" w:after="0" w:line="240" w:lineRule="auto"/>
              <w:ind w:right="165"/>
              <w:rPr>
                <w:sz w:val="20"/>
                <w:szCs w:val="20"/>
              </w:rPr>
            </w:pPr>
            <w:r>
              <w:rPr>
                <w:sz w:val="20"/>
                <w:szCs w:val="20"/>
              </w:rPr>
              <w:t>KUFER3</w:t>
            </w:r>
          </w:p>
        </w:tc>
        <w:tc>
          <w:tcPr>
            <w:tcW w:w="2761" w:type="pct"/>
            <w:vAlign w:val="center"/>
          </w:tcPr>
          <w:p w14:paraId="57669FEF" w14:textId="0A8297C7" w:rsidR="00D34A44" w:rsidRPr="00BB7EB3" w:rsidRDefault="00D34A44" w:rsidP="008E6CB4">
            <w:pPr>
              <w:keepNext/>
              <w:keepLines/>
              <w:spacing w:before="0" w:after="0" w:line="240" w:lineRule="auto"/>
              <w:ind w:right="165"/>
              <w:rPr>
                <w:sz w:val="20"/>
                <w:szCs w:val="20"/>
              </w:rPr>
            </w:pPr>
            <w:r w:rsidRPr="00BB7EB3">
              <w:rPr>
                <w:sz w:val="20"/>
                <w:szCs w:val="20"/>
              </w:rPr>
              <w:t>Неизвестный идентификатор запроса КУ ФЭР</w:t>
            </w:r>
          </w:p>
        </w:tc>
        <w:tc>
          <w:tcPr>
            <w:tcW w:w="1710" w:type="pct"/>
            <w:vAlign w:val="center"/>
          </w:tcPr>
          <w:p w14:paraId="17127648" w14:textId="77777777" w:rsidR="00D34A44" w:rsidRPr="005D2917" w:rsidRDefault="00D34A44" w:rsidP="008E6CB4">
            <w:pPr>
              <w:keepNext/>
              <w:keepLines/>
              <w:spacing w:before="0" w:after="0" w:line="240" w:lineRule="auto"/>
              <w:ind w:right="164"/>
              <w:rPr>
                <w:sz w:val="20"/>
                <w:szCs w:val="20"/>
              </w:rPr>
            </w:pPr>
            <w:r>
              <w:rPr>
                <w:sz w:val="20"/>
                <w:szCs w:val="20"/>
              </w:rPr>
              <w:t>При обработке запроса зафиксировано отсутствие или несоответствие формату значения параметра «</w:t>
            </w:r>
            <w:proofErr w:type="spellStart"/>
            <w:r>
              <w:rPr>
                <w:sz w:val="20"/>
                <w:szCs w:val="20"/>
                <w:lang w:val="en-US"/>
              </w:rPr>
              <w:t>requestId</w:t>
            </w:r>
            <w:proofErr w:type="spellEnd"/>
            <w:r>
              <w:rPr>
                <w:sz w:val="20"/>
                <w:szCs w:val="20"/>
              </w:rPr>
              <w:t>».</w:t>
            </w:r>
          </w:p>
        </w:tc>
      </w:tr>
      <w:tr w:rsidR="00D34A44" w:rsidRPr="009C1650" w14:paraId="7B7061A0" w14:textId="77777777" w:rsidTr="00203F15">
        <w:trPr>
          <w:cantSplit/>
        </w:trPr>
        <w:tc>
          <w:tcPr>
            <w:tcW w:w="529" w:type="pct"/>
            <w:vAlign w:val="center"/>
          </w:tcPr>
          <w:p w14:paraId="3BBABAC7" w14:textId="54DCF561" w:rsidR="00D34A44" w:rsidRDefault="00203F15" w:rsidP="008E6CB4">
            <w:pPr>
              <w:keepNext/>
              <w:keepLines/>
              <w:spacing w:before="0" w:after="0" w:line="240" w:lineRule="auto"/>
              <w:ind w:right="165"/>
              <w:rPr>
                <w:sz w:val="20"/>
                <w:szCs w:val="20"/>
              </w:rPr>
            </w:pPr>
            <w:r>
              <w:rPr>
                <w:sz w:val="20"/>
                <w:szCs w:val="20"/>
              </w:rPr>
              <w:t>KUFER4</w:t>
            </w:r>
          </w:p>
        </w:tc>
        <w:tc>
          <w:tcPr>
            <w:tcW w:w="2761" w:type="pct"/>
            <w:vAlign w:val="center"/>
          </w:tcPr>
          <w:p w14:paraId="059C373E" w14:textId="77777777" w:rsidR="00D34A44" w:rsidRPr="00BB7EB3" w:rsidRDefault="00D34A44" w:rsidP="008E6CB4">
            <w:pPr>
              <w:keepNext/>
              <w:keepLines/>
              <w:spacing w:before="0" w:after="0" w:line="240" w:lineRule="auto"/>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14:paraId="54FFFBEC" w14:textId="77777777" w:rsidR="00D34A44" w:rsidRPr="005D2917" w:rsidRDefault="00D34A44" w:rsidP="008E6CB4">
            <w:pPr>
              <w:keepNext/>
              <w:keepLines/>
              <w:spacing w:before="0" w:after="0" w:line="240" w:lineRule="auto"/>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D34A44" w:rsidRPr="009C1650" w14:paraId="4EC5AB5B" w14:textId="77777777" w:rsidTr="00203F15">
        <w:trPr>
          <w:cantSplit/>
        </w:trPr>
        <w:tc>
          <w:tcPr>
            <w:tcW w:w="529" w:type="pct"/>
            <w:vAlign w:val="center"/>
          </w:tcPr>
          <w:p w14:paraId="215E2F9D" w14:textId="2EA0F3A3" w:rsidR="00D34A44" w:rsidRDefault="00203F15" w:rsidP="008E6CB4">
            <w:pPr>
              <w:keepNext/>
              <w:keepLines/>
              <w:spacing w:before="0" w:after="0" w:line="240" w:lineRule="auto"/>
              <w:ind w:right="165"/>
              <w:rPr>
                <w:sz w:val="20"/>
                <w:szCs w:val="20"/>
              </w:rPr>
            </w:pPr>
            <w:r>
              <w:rPr>
                <w:sz w:val="20"/>
                <w:szCs w:val="20"/>
              </w:rPr>
              <w:t>KUFER5</w:t>
            </w:r>
          </w:p>
        </w:tc>
        <w:tc>
          <w:tcPr>
            <w:tcW w:w="2761" w:type="pct"/>
            <w:vAlign w:val="center"/>
          </w:tcPr>
          <w:p w14:paraId="35555082" w14:textId="77777777" w:rsidR="00D34A44" w:rsidRPr="00BB7EB3" w:rsidRDefault="00D34A44" w:rsidP="008E6CB4">
            <w:pPr>
              <w:keepNext/>
              <w:keepLines/>
              <w:spacing w:before="0" w:after="0" w:line="240" w:lineRule="auto"/>
              <w:ind w:right="165"/>
              <w:rPr>
                <w:sz w:val="20"/>
                <w:szCs w:val="20"/>
              </w:rPr>
            </w:pPr>
            <w:r w:rsidRPr="00207BBB">
              <w:rPr>
                <w:sz w:val="20"/>
                <w:szCs w:val="20"/>
              </w:rPr>
              <w:t>Входные данные некорректны</w:t>
            </w:r>
          </w:p>
        </w:tc>
        <w:tc>
          <w:tcPr>
            <w:tcW w:w="1710" w:type="pct"/>
            <w:vAlign w:val="center"/>
          </w:tcPr>
          <w:p w14:paraId="24FE6717" w14:textId="798FCBDD" w:rsidR="00D34A44" w:rsidRPr="005D2917" w:rsidRDefault="005840FB" w:rsidP="008E6CB4">
            <w:pPr>
              <w:keepNext/>
              <w:keepLines/>
              <w:spacing w:before="0" w:after="0" w:line="240" w:lineRule="auto"/>
              <w:ind w:right="165"/>
              <w:rPr>
                <w:sz w:val="20"/>
                <w:szCs w:val="20"/>
              </w:rPr>
            </w:pPr>
            <w:r>
              <w:rPr>
                <w:sz w:val="20"/>
                <w:szCs w:val="20"/>
              </w:rPr>
              <w:t xml:space="preserve">При обработке запроса осуществляется проверка корректности значений атрибутов запроса. В случаи, если определены </w:t>
            </w:r>
            <w:proofErr w:type="gramStart"/>
            <w:r>
              <w:rPr>
                <w:sz w:val="20"/>
                <w:szCs w:val="20"/>
              </w:rPr>
              <w:t>некорректные  значения</w:t>
            </w:r>
            <w:proofErr w:type="gramEnd"/>
            <w:r>
              <w:rPr>
                <w:sz w:val="20"/>
                <w:szCs w:val="20"/>
              </w:rPr>
              <w:t xml:space="preserve">, </w:t>
            </w:r>
            <w:r w:rsidR="00AA1DB3">
              <w:rPr>
                <w:sz w:val="20"/>
                <w:szCs w:val="20"/>
              </w:rPr>
              <w:t>компонент</w:t>
            </w:r>
            <w:r w:rsidR="00AA1DB3" w:rsidRPr="00AA1DB3">
              <w:rPr>
                <w:sz w:val="20"/>
                <w:szCs w:val="20"/>
              </w:rPr>
              <w:t xml:space="preserve"> «Концентратор услуг ФЭР»</w:t>
            </w:r>
            <w:r>
              <w:rPr>
                <w:sz w:val="20"/>
                <w:szCs w:val="20"/>
              </w:rPr>
              <w:t xml:space="preserve"> передает ошибку. Подробную информацию об ошибке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bl>
    <w:p w14:paraId="1437FE42" w14:textId="0613563A" w:rsidR="003B3ACA" w:rsidRDefault="0042387F" w:rsidP="001979F3">
      <w:pPr>
        <w:pStyle w:val="31"/>
      </w:pPr>
      <w:r>
        <w:t xml:space="preserve"> </w:t>
      </w:r>
      <w:bookmarkStart w:id="255" w:name="_Toc525057326"/>
      <w:r w:rsidR="003B3ACA">
        <w:t>Метод Предварительная запись пациента на</w:t>
      </w:r>
      <w:bookmarkEnd w:id="230"/>
      <w:r w:rsidR="003612BB">
        <w:t xml:space="preserve"> медицинскую услугу</w:t>
      </w:r>
      <w:bookmarkEnd w:id="255"/>
    </w:p>
    <w:p w14:paraId="4321ED0A" w14:textId="06D37E5B" w:rsidR="003B3ACA" w:rsidRDefault="0042387F" w:rsidP="0042387F">
      <w:pPr>
        <w:pStyle w:val="aff2"/>
        <w:rPr>
          <w:lang w:eastAsia="zh-CN" w:bidi="hi-IN"/>
        </w:rPr>
      </w:pPr>
      <w:r>
        <w:t xml:space="preserve">Таблица Г. </w:t>
      </w:r>
      <w:fldSimple w:instr=" SEQ Таблица_Г. \* ARABIC ">
        <w:r w:rsidR="00E23E46">
          <w:rPr>
            <w:noProof/>
          </w:rPr>
          <w:t>39</w:t>
        </w:r>
      </w:fldSimple>
      <w:r>
        <w:t xml:space="preserve"> </w:t>
      </w:r>
      <w:r w:rsidR="003B3ACA">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10847"/>
      </w:tblGrid>
      <w:tr w:rsidR="003B3ACA" w14:paraId="3F76590B"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8F61EB" w14:textId="77777777" w:rsidR="003B3ACA" w:rsidRDefault="003B3ACA">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AC1A36" w14:textId="77777777" w:rsidR="003B3ACA" w:rsidRDefault="003B3ACA">
            <w:pPr>
              <w:pStyle w:val="afffffffff6"/>
              <w:spacing w:line="276" w:lineRule="auto"/>
              <w:ind w:left="269" w:right="162"/>
            </w:pPr>
            <w:bookmarkStart w:id="256" w:name="Booking"/>
            <w:proofErr w:type="spellStart"/>
            <w:r>
              <w:t>Booking</w:t>
            </w:r>
            <w:bookmarkEnd w:id="256"/>
            <w:proofErr w:type="spellEnd"/>
          </w:p>
        </w:tc>
      </w:tr>
      <w:tr w:rsidR="003B3ACA" w14:paraId="3C3008B4"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42C327" w14:textId="77777777" w:rsidR="003B3ACA" w:rsidRDefault="003B3ACA">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4585F0" w14:textId="77777777" w:rsidR="003B3ACA" w:rsidRDefault="003B3ACA">
            <w:pPr>
              <w:pStyle w:val="afffffffff6"/>
              <w:spacing w:line="276" w:lineRule="auto"/>
              <w:ind w:left="269" w:right="162"/>
            </w:pPr>
            <w:r>
              <w:t>Предварительн</w:t>
            </w:r>
            <w:r w:rsidR="003612BB">
              <w:t>ая запись пациента на медицинскую</w:t>
            </w:r>
            <w:r>
              <w:t xml:space="preserve"> услуг</w:t>
            </w:r>
            <w:r w:rsidR="003612BB">
              <w:t>у</w:t>
            </w:r>
          </w:p>
        </w:tc>
      </w:tr>
      <w:tr w:rsidR="003B3ACA" w14:paraId="22B67934"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CAA3EE" w14:textId="77777777" w:rsidR="003B3ACA" w:rsidRDefault="003B3ACA">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FFA054" w14:textId="48ABCA07" w:rsidR="003B3ACA" w:rsidRDefault="003B3ACA">
            <w:pPr>
              <w:pStyle w:val="afffffffff6"/>
              <w:spacing w:line="276" w:lineRule="auto"/>
              <w:ind w:left="269" w:right="162"/>
            </w:pPr>
            <w:r>
              <w:t xml:space="preserve">Метод предназначен </w:t>
            </w:r>
            <w:r w:rsidR="003612BB">
              <w:t>для записи пациента на выбранную медицинские услугу</w:t>
            </w:r>
            <w:r w:rsidR="000C3641">
              <w:t xml:space="preserve"> из </w:t>
            </w:r>
            <w:r w:rsidR="00F1252F">
              <w:t>плана медицинского осмотра</w:t>
            </w:r>
          </w:p>
        </w:tc>
      </w:tr>
    </w:tbl>
    <w:p w14:paraId="4D548CB1" w14:textId="18559163" w:rsidR="003B3ACA" w:rsidRDefault="003B3ACA" w:rsidP="0001562C">
      <w:pPr>
        <w:pStyle w:val="26"/>
        <w:keepNext w:val="0"/>
        <w:rPr>
          <w:vanish/>
        </w:rPr>
      </w:pPr>
      <w:r>
        <w:t>Метод предоставляет возможность о</w:t>
      </w:r>
      <w:r w:rsidR="003612BB">
        <w:t>существить запись на медицинскую услугу, входящую</w:t>
      </w:r>
      <w:r>
        <w:t xml:space="preserve"> в </w:t>
      </w:r>
      <w:r w:rsidR="005D1426" w:rsidRPr="005D1426">
        <w:t>план медицинского осмотра</w:t>
      </w:r>
      <w:r>
        <w:t>. Запис</w:t>
      </w:r>
      <w:r w:rsidR="00FC7946">
        <w:t>ь осуществляется к выбранному пациентом медицинскому ресурсу на выбранные дату и время.</w:t>
      </w:r>
      <w:r w:rsidR="005148E2">
        <w:t xml:space="preserve"> </w:t>
      </w:r>
    </w:p>
    <w:p w14:paraId="3FA6431C" w14:textId="77777777" w:rsidR="003B3ACA" w:rsidRDefault="003B3ACA" w:rsidP="0001562C">
      <w:r>
        <w:t>РМИС в ответ предоставляет информацию о статус</w:t>
      </w:r>
      <w:r w:rsidR="00B062F1">
        <w:t>е записи</w:t>
      </w:r>
      <w:r>
        <w:t xml:space="preserve"> пациентом</w:t>
      </w:r>
      <w:r w:rsidR="00B062F1">
        <w:t xml:space="preserve"> на медицинскую</w:t>
      </w:r>
      <w:r>
        <w:t xml:space="preserve"> услуг</w:t>
      </w:r>
      <w:r w:rsidR="00B062F1">
        <w:t>у</w:t>
      </w:r>
      <w:r>
        <w:t>.</w:t>
      </w:r>
    </w:p>
    <w:p w14:paraId="686956B8" w14:textId="371CBADE" w:rsidR="003B3ACA" w:rsidRPr="00752847" w:rsidRDefault="00203F15" w:rsidP="00710063">
      <w:pPr>
        <w:pStyle w:val="41"/>
        <w:numPr>
          <w:ilvl w:val="3"/>
          <w:numId w:val="81"/>
        </w:numPr>
      </w:pPr>
      <w:bookmarkStart w:id="257" w:name="_Toc500417604"/>
      <w:r>
        <w:lastRenderedPageBreak/>
        <w:t xml:space="preserve"> </w:t>
      </w:r>
      <w:r w:rsidR="003B3ACA" w:rsidRPr="00752847">
        <w:t>Запрос на предварительную запись пациента</w:t>
      </w:r>
      <w:bookmarkEnd w:id="220"/>
      <w:bookmarkEnd w:id="257"/>
    </w:p>
    <w:p w14:paraId="2C30D0F9" w14:textId="5CC5D94A" w:rsidR="003B3ACA" w:rsidRDefault="003B3ACA" w:rsidP="00D87127">
      <w:pPr>
        <w:pStyle w:val="26"/>
      </w:pPr>
      <w:proofErr w:type="spellStart"/>
      <w:r>
        <w:t>BookingRequest</w:t>
      </w:r>
      <w:proofErr w:type="spellEnd"/>
      <w:r>
        <w:t xml:space="preserve"> – запрос от </w:t>
      </w:r>
      <w:r w:rsidR="00AA1DB3" w:rsidRPr="00AA1DB3">
        <w:t>компонента «Концентратор услуг ФЭР»</w:t>
      </w:r>
      <w:r>
        <w:t xml:space="preserve"> в РМИС, который используется для предваритель</w:t>
      </w:r>
      <w:r w:rsidR="00B062F1">
        <w:t>ной записи пациента на выбранную медицинскую услугу, входящую</w:t>
      </w:r>
      <w:r>
        <w:t xml:space="preserve"> в </w:t>
      </w:r>
      <w:r w:rsidR="005D1426" w:rsidRPr="005D1426">
        <w:t>план медицинского осмотра</w:t>
      </w:r>
      <w:r>
        <w:t>.</w:t>
      </w:r>
    </w:p>
    <w:p w14:paraId="67CDAB29" w14:textId="25F8987F" w:rsidR="003B3ACA" w:rsidRDefault="0042387F" w:rsidP="0042387F">
      <w:pPr>
        <w:pStyle w:val="aff2"/>
      </w:pPr>
      <w:r>
        <w:t xml:space="preserve">Таблица Г. </w:t>
      </w:r>
      <w:fldSimple w:instr=" SEQ Таблица_Г. \* ARABIC ">
        <w:r w:rsidR="00E23E46">
          <w:rPr>
            <w:noProof/>
          </w:rPr>
          <w:t>40</w:t>
        </w:r>
      </w:fldSimple>
      <w:r>
        <w:t xml:space="preserve"> </w:t>
      </w:r>
      <w:r w:rsidR="003B3ACA">
        <w:t>– Атрибуты запроса на предварительную запись пациента</w:t>
      </w:r>
      <w:r w:rsidR="00C67B57">
        <w:t xml:space="preserve"> </w:t>
      </w:r>
      <w:proofErr w:type="spellStart"/>
      <w:r w:rsidR="00C67B57">
        <w:t>BookingRequest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15"/>
        <w:gridCol w:w="1646"/>
        <w:gridCol w:w="2866"/>
        <w:gridCol w:w="1745"/>
        <w:gridCol w:w="2761"/>
        <w:gridCol w:w="4927"/>
      </w:tblGrid>
      <w:tr w:rsidR="003B3ACA" w14:paraId="71EF772C" w14:textId="77777777" w:rsidTr="00483821">
        <w:trPr>
          <w:tblHeader/>
        </w:trPr>
        <w:tc>
          <w:tcPr>
            <w:tcW w:w="211" w:type="pct"/>
            <w:tcBorders>
              <w:top w:val="single" w:sz="4" w:space="0" w:color="000000"/>
              <w:left w:val="single" w:sz="4" w:space="0" w:color="000000"/>
              <w:bottom w:val="single" w:sz="4" w:space="0" w:color="000000"/>
              <w:right w:val="single" w:sz="4" w:space="0" w:color="000000"/>
            </w:tcBorders>
            <w:hideMark/>
          </w:tcPr>
          <w:p w14:paraId="582C2167" w14:textId="77777777" w:rsidR="003B3ACA" w:rsidRDefault="003B3ACA" w:rsidP="008E6CB4">
            <w:pPr>
              <w:keepNext/>
              <w:keepLines/>
              <w:spacing w:before="0" w:after="0" w:line="240" w:lineRule="auto"/>
              <w:ind w:left="82" w:right="165"/>
              <w:rPr>
                <w:b/>
                <w:sz w:val="20"/>
                <w:szCs w:val="20"/>
              </w:rPr>
            </w:pPr>
            <w:r>
              <w:rPr>
                <w:b/>
                <w:sz w:val="20"/>
                <w:szCs w:val="20"/>
              </w:rPr>
              <w:t>№</w:t>
            </w:r>
          </w:p>
        </w:tc>
        <w:tc>
          <w:tcPr>
            <w:tcW w:w="565" w:type="pct"/>
            <w:tcBorders>
              <w:top w:val="single" w:sz="4" w:space="0" w:color="000000"/>
              <w:left w:val="single" w:sz="4" w:space="0" w:color="000000"/>
              <w:bottom w:val="single" w:sz="4" w:space="0" w:color="000000"/>
              <w:right w:val="single" w:sz="4" w:space="0" w:color="000000"/>
            </w:tcBorders>
            <w:hideMark/>
          </w:tcPr>
          <w:p w14:paraId="300A60A2" w14:textId="77777777" w:rsidR="003B3ACA" w:rsidRDefault="003B3ACA" w:rsidP="008E6CB4">
            <w:pPr>
              <w:keepNext/>
              <w:keepLines/>
              <w:spacing w:before="0" w:after="0" w:line="240" w:lineRule="auto"/>
              <w:ind w:left="82" w:right="165"/>
              <w:jc w:val="center"/>
              <w:rPr>
                <w:b/>
                <w:sz w:val="20"/>
                <w:szCs w:val="20"/>
              </w:rPr>
            </w:pPr>
            <w:r>
              <w:rPr>
                <w:b/>
                <w:sz w:val="20"/>
                <w:szCs w:val="20"/>
              </w:rPr>
              <w:t>Наименование поля</w:t>
            </w:r>
          </w:p>
        </w:tc>
        <w:tc>
          <w:tcPr>
            <w:tcW w:w="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929F621" w14:textId="77777777" w:rsidR="003B3ACA" w:rsidRDefault="003B3ACA" w:rsidP="008E6CB4">
            <w:pPr>
              <w:keepNext/>
              <w:keepLines/>
              <w:spacing w:before="0" w:after="0" w:line="240" w:lineRule="auto"/>
              <w:ind w:left="82" w:right="165"/>
              <w:jc w:val="center"/>
              <w:rPr>
                <w:b/>
                <w:sz w:val="20"/>
                <w:szCs w:val="20"/>
              </w:rPr>
            </w:pPr>
            <w:r>
              <w:rPr>
                <w:b/>
                <w:sz w:val="20"/>
                <w:szCs w:val="20"/>
              </w:rPr>
              <w:t>Описание поля</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9D40A34" w14:textId="77777777" w:rsidR="003B3ACA" w:rsidRDefault="003B3ACA" w:rsidP="008E6CB4">
            <w:pPr>
              <w:keepNext/>
              <w:keepLines/>
              <w:spacing w:before="0" w:after="0" w:line="240" w:lineRule="auto"/>
              <w:ind w:left="82" w:right="165"/>
              <w:jc w:val="center"/>
              <w:rPr>
                <w:b/>
                <w:sz w:val="20"/>
                <w:szCs w:val="20"/>
              </w:rPr>
            </w:pPr>
            <w:r>
              <w:rPr>
                <w:b/>
                <w:sz w:val="20"/>
                <w:szCs w:val="20"/>
              </w:rPr>
              <w:t>Обязательность</w:t>
            </w:r>
          </w:p>
        </w:tc>
        <w:tc>
          <w:tcPr>
            <w:tcW w:w="948" w:type="pct"/>
            <w:tcBorders>
              <w:top w:val="single" w:sz="4" w:space="0" w:color="000000"/>
              <w:left w:val="single" w:sz="4" w:space="0" w:color="000000"/>
              <w:bottom w:val="single" w:sz="4" w:space="0" w:color="000000"/>
              <w:right w:val="single" w:sz="4" w:space="0" w:color="000000"/>
            </w:tcBorders>
            <w:hideMark/>
          </w:tcPr>
          <w:p w14:paraId="56987243" w14:textId="77777777" w:rsidR="003B3ACA" w:rsidRDefault="003B3ACA" w:rsidP="008E6CB4">
            <w:pPr>
              <w:keepNext/>
              <w:keepLines/>
              <w:spacing w:before="0" w:after="0" w:line="240" w:lineRule="auto"/>
              <w:ind w:left="82" w:right="165"/>
              <w:jc w:val="center"/>
              <w:rPr>
                <w:b/>
                <w:sz w:val="20"/>
                <w:szCs w:val="20"/>
              </w:rPr>
            </w:pPr>
            <w:r>
              <w:rPr>
                <w:b/>
                <w:sz w:val="20"/>
                <w:szCs w:val="20"/>
              </w:rPr>
              <w:t>Способ заполнения / Тип</w:t>
            </w:r>
          </w:p>
        </w:tc>
        <w:tc>
          <w:tcPr>
            <w:tcW w:w="169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1645A78" w14:textId="77777777" w:rsidR="003B3ACA" w:rsidRDefault="003B3ACA" w:rsidP="008E6CB4">
            <w:pPr>
              <w:keepNext/>
              <w:keepLines/>
              <w:spacing w:before="0" w:after="0" w:line="240" w:lineRule="auto"/>
              <w:ind w:left="82" w:right="165"/>
              <w:jc w:val="center"/>
              <w:rPr>
                <w:b/>
                <w:sz w:val="20"/>
                <w:szCs w:val="20"/>
              </w:rPr>
            </w:pPr>
            <w:r>
              <w:rPr>
                <w:b/>
                <w:sz w:val="20"/>
                <w:szCs w:val="20"/>
              </w:rPr>
              <w:t>Комментарий</w:t>
            </w:r>
          </w:p>
        </w:tc>
      </w:tr>
      <w:tr w:rsidR="003B3ACA" w14:paraId="43FE391B" w14:textId="77777777" w:rsidTr="00483821">
        <w:trPr>
          <w:cantSplit/>
        </w:trPr>
        <w:tc>
          <w:tcPr>
            <w:tcW w:w="211" w:type="pct"/>
            <w:tcBorders>
              <w:top w:val="single" w:sz="4" w:space="0" w:color="000000"/>
              <w:left w:val="single" w:sz="4" w:space="0" w:color="000000"/>
              <w:bottom w:val="single" w:sz="4" w:space="0" w:color="000000"/>
              <w:right w:val="single" w:sz="4" w:space="0" w:color="000000"/>
            </w:tcBorders>
          </w:tcPr>
          <w:p w14:paraId="0ABBBB10" w14:textId="77777777" w:rsidR="003B3ACA" w:rsidRPr="00BB7E42" w:rsidRDefault="003B3ACA" w:rsidP="008E6CB4">
            <w:pPr>
              <w:pStyle w:val="affffff"/>
              <w:keepNext/>
              <w:keepLines/>
              <w:numPr>
                <w:ilvl w:val="0"/>
                <w:numId w:val="59"/>
              </w:numPr>
              <w:spacing w:before="0" w:after="0" w:line="240" w:lineRule="auto"/>
              <w:ind w:right="165"/>
              <w:jc w:val="left"/>
              <w:rPr>
                <w:sz w:val="20"/>
                <w:szCs w:val="20"/>
              </w:rPr>
            </w:pPr>
          </w:p>
        </w:tc>
        <w:tc>
          <w:tcPr>
            <w:tcW w:w="565" w:type="pct"/>
            <w:tcBorders>
              <w:top w:val="single" w:sz="4" w:space="0" w:color="000000"/>
              <w:left w:val="single" w:sz="4" w:space="0" w:color="000000"/>
              <w:bottom w:val="single" w:sz="4" w:space="0" w:color="000000"/>
              <w:right w:val="single" w:sz="4" w:space="0" w:color="000000"/>
            </w:tcBorders>
            <w:hideMark/>
          </w:tcPr>
          <w:p w14:paraId="5F0413D3" w14:textId="77777777" w:rsidR="003B3ACA" w:rsidRDefault="003B3ACA" w:rsidP="008E6CB4">
            <w:pPr>
              <w:keepNext/>
              <w:keepLines/>
              <w:spacing w:before="0" w:after="0" w:line="240" w:lineRule="auto"/>
              <w:ind w:left="82" w:right="165"/>
              <w:jc w:val="left"/>
              <w:rPr>
                <w:sz w:val="20"/>
                <w:szCs w:val="20"/>
              </w:rPr>
            </w:pPr>
            <w:proofErr w:type="spellStart"/>
            <w:r>
              <w:rPr>
                <w:sz w:val="20"/>
                <w:szCs w:val="20"/>
              </w:rPr>
              <w:t>requestId</w:t>
            </w:r>
            <w:proofErr w:type="spellEnd"/>
          </w:p>
        </w:tc>
        <w:tc>
          <w:tcPr>
            <w:tcW w:w="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A797CA4" w14:textId="77777777" w:rsidR="003B3ACA" w:rsidRDefault="003B3ACA" w:rsidP="008E6CB4">
            <w:pPr>
              <w:keepNext/>
              <w:keepLines/>
              <w:spacing w:before="0" w:after="0" w:line="240" w:lineRule="auto"/>
              <w:ind w:right="165"/>
              <w:jc w:val="left"/>
              <w:rPr>
                <w:sz w:val="20"/>
                <w:szCs w:val="20"/>
              </w:rPr>
            </w:pPr>
            <w:r>
              <w:rPr>
                <w:sz w:val="20"/>
                <w:szCs w:val="20"/>
              </w:rPr>
              <w:t>Идентификатор запроса Концентратора услуг ФЭР</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1AF6423" w14:textId="77777777" w:rsidR="003B3ACA" w:rsidRDefault="003B3ACA" w:rsidP="008E6CB4">
            <w:pPr>
              <w:keepNext/>
              <w:keepLines/>
              <w:spacing w:before="0" w:after="0" w:line="240" w:lineRule="auto"/>
              <w:ind w:left="82" w:right="165"/>
              <w:jc w:val="center"/>
              <w:rPr>
                <w:sz w:val="20"/>
                <w:szCs w:val="20"/>
                <w:lang w:val="en-US"/>
              </w:rPr>
            </w:pPr>
            <w:r>
              <w:rPr>
                <w:sz w:val="20"/>
                <w:szCs w:val="20"/>
                <w:lang w:val="en-US"/>
              </w:rPr>
              <w:t>+</w:t>
            </w:r>
          </w:p>
        </w:tc>
        <w:tc>
          <w:tcPr>
            <w:tcW w:w="948" w:type="pct"/>
            <w:tcBorders>
              <w:top w:val="single" w:sz="4" w:space="0" w:color="000000"/>
              <w:left w:val="single" w:sz="4" w:space="0" w:color="000000"/>
              <w:bottom w:val="single" w:sz="4" w:space="0" w:color="000000"/>
              <w:right w:val="single" w:sz="4" w:space="0" w:color="000000"/>
            </w:tcBorders>
            <w:hideMark/>
          </w:tcPr>
          <w:p w14:paraId="20A17446" w14:textId="77777777" w:rsidR="003B3ACA" w:rsidRDefault="00B062F1" w:rsidP="008E6CB4">
            <w:pPr>
              <w:keepNext/>
              <w:keepLines/>
              <w:spacing w:before="0" w:after="0" w:line="240" w:lineRule="auto"/>
              <w:ind w:left="82" w:right="165"/>
              <w:jc w:val="left"/>
              <w:rPr>
                <w:sz w:val="20"/>
                <w:szCs w:val="20"/>
                <w:lang w:val="en-US"/>
              </w:rPr>
            </w:pPr>
            <w:r w:rsidRPr="00B062F1">
              <w:rPr>
                <w:color w:val="000000" w:themeColor="text1"/>
                <w:sz w:val="20"/>
                <w:szCs w:val="20"/>
                <w:lang w:val="en-US"/>
              </w:rPr>
              <w:t>q</w:t>
            </w:r>
            <w:proofErr w:type="gramStart"/>
            <w:r w:rsidRPr="00B062F1">
              <w:rPr>
                <w:color w:val="000000" w:themeColor="text1"/>
                <w:sz w:val="20"/>
                <w:szCs w:val="20"/>
                <w:lang w:val="en-US"/>
              </w:rPr>
              <w:t>1:UUID</w:t>
            </w:r>
            <w:proofErr w:type="gramEnd"/>
          </w:p>
        </w:tc>
        <w:tc>
          <w:tcPr>
            <w:tcW w:w="169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F6B6A9D" w14:textId="77777777" w:rsidR="008E4ECE" w:rsidRDefault="008E4ECE" w:rsidP="008E6CB4">
            <w:pPr>
              <w:spacing w:before="0" w:after="0" w:line="240" w:lineRule="auto"/>
              <w:ind w:right="129"/>
              <w:jc w:val="left"/>
              <w:rPr>
                <w:sz w:val="20"/>
                <w:szCs w:val="20"/>
              </w:rPr>
            </w:pPr>
            <w:r>
              <w:rPr>
                <w:sz w:val="20"/>
                <w:szCs w:val="20"/>
              </w:rPr>
              <w:t>Идентификатор запроса, на который отправляется ответ от РМИС.</w:t>
            </w:r>
          </w:p>
          <w:p w14:paraId="6CF667EF" w14:textId="26E5CDAC" w:rsidR="003B3ACA" w:rsidRDefault="008E4ECE" w:rsidP="008E6CB4">
            <w:pPr>
              <w:keepNext/>
              <w:keepLines/>
              <w:spacing w:before="0" w:after="0" w:line="240" w:lineRule="auto"/>
              <w:ind w:right="165"/>
              <w:jc w:val="left"/>
              <w:rPr>
                <w:sz w:val="20"/>
                <w:szCs w:val="20"/>
              </w:rPr>
            </w:pPr>
            <w:r w:rsidRPr="00B436A5">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702CA7" w14:paraId="156DEAFB" w14:textId="77777777" w:rsidTr="00483821">
        <w:trPr>
          <w:cantSplit/>
        </w:trPr>
        <w:tc>
          <w:tcPr>
            <w:tcW w:w="211" w:type="pct"/>
            <w:tcBorders>
              <w:top w:val="single" w:sz="4" w:space="0" w:color="000000"/>
              <w:left w:val="single" w:sz="4" w:space="0" w:color="000000"/>
              <w:bottom w:val="single" w:sz="4" w:space="0" w:color="000000"/>
              <w:right w:val="single" w:sz="4" w:space="0" w:color="000000"/>
            </w:tcBorders>
          </w:tcPr>
          <w:p w14:paraId="0AE18F43" w14:textId="77777777" w:rsidR="00702CA7" w:rsidRPr="00BB7E42" w:rsidRDefault="00702CA7" w:rsidP="008E6CB4">
            <w:pPr>
              <w:pStyle w:val="affffff"/>
              <w:keepNext/>
              <w:keepLines/>
              <w:numPr>
                <w:ilvl w:val="0"/>
                <w:numId w:val="59"/>
              </w:numPr>
              <w:spacing w:before="0" w:after="0" w:line="240" w:lineRule="auto"/>
              <w:ind w:right="165"/>
              <w:jc w:val="left"/>
              <w:rPr>
                <w:sz w:val="20"/>
                <w:szCs w:val="20"/>
              </w:rPr>
            </w:pPr>
          </w:p>
        </w:tc>
        <w:tc>
          <w:tcPr>
            <w:tcW w:w="565" w:type="pct"/>
            <w:tcBorders>
              <w:top w:val="single" w:sz="4" w:space="0" w:color="000000"/>
              <w:left w:val="single" w:sz="4" w:space="0" w:color="000000"/>
              <w:bottom w:val="single" w:sz="4" w:space="0" w:color="000000"/>
              <w:right w:val="single" w:sz="4" w:space="0" w:color="000000"/>
            </w:tcBorders>
          </w:tcPr>
          <w:p w14:paraId="0A41B7A3" w14:textId="77777777" w:rsidR="00702CA7" w:rsidRDefault="00702CA7" w:rsidP="008E6CB4">
            <w:pPr>
              <w:keepNext/>
              <w:keepLines/>
              <w:spacing w:before="0" w:after="0" w:line="240" w:lineRule="auto"/>
              <w:ind w:left="82" w:right="165"/>
              <w:jc w:val="left"/>
              <w:rPr>
                <w:sz w:val="20"/>
                <w:szCs w:val="20"/>
              </w:rPr>
            </w:pPr>
            <w:proofErr w:type="spellStart"/>
            <w:r>
              <w:rPr>
                <w:sz w:val="20"/>
                <w:szCs w:val="20"/>
                <w:lang w:val="en-US"/>
              </w:rPr>
              <w:t>patientId</w:t>
            </w:r>
            <w:proofErr w:type="spellEnd"/>
          </w:p>
        </w:tc>
        <w:tc>
          <w:tcPr>
            <w:tcW w:w="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62EA7D5" w14:textId="77777777" w:rsidR="00702CA7" w:rsidRDefault="00702CA7" w:rsidP="008E6CB4">
            <w:pPr>
              <w:keepNext/>
              <w:keepLines/>
              <w:spacing w:before="0" w:after="0" w:line="240" w:lineRule="auto"/>
              <w:ind w:right="165"/>
              <w:jc w:val="left"/>
              <w:rPr>
                <w:sz w:val="20"/>
                <w:szCs w:val="20"/>
              </w:rPr>
            </w:pPr>
            <w:r>
              <w:rPr>
                <w:sz w:val="20"/>
                <w:szCs w:val="20"/>
              </w:rPr>
              <w:t>Уникальный идентификатор пациента в РМИС</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6E95206" w14:textId="77777777" w:rsidR="00702CA7" w:rsidRDefault="003A30AC" w:rsidP="008E6CB4">
            <w:pPr>
              <w:keepNext/>
              <w:keepLines/>
              <w:spacing w:before="0" w:after="0" w:line="240" w:lineRule="auto"/>
              <w:ind w:left="82" w:right="165"/>
              <w:jc w:val="center"/>
              <w:rPr>
                <w:sz w:val="20"/>
                <w:szCs w:val="20"/>
                <w:lang w:val="en-US"/>
              </w:rPr>
            </w:pPr>
            <w:r>
              <w:rPr>
                <w:sz w:val="20"/>
                <w:szCs w:val="20"/>
                <w:lang w:val="en-US"/>
              </w:rPr>
              <w:t>+</w:t>
            </w:r>
          </w:p>
        </w:tc>
        <w:tc>
          <w:tcPr>
            <w:tcW w:w="948" w:type="pct"/>
            <w:tcBorders>
              <w:top w:val="single" w:sz="4" w:space="0" w:color="000000"/>
              <w:left w:val="single" w:sz="4" w:space="0" w:color="000000"/>
              <w:bottom w:val="single" w:sz="4" w:space="0" w:color="000000"/>
              <w:right w:val="single" w:sz="4" w:space="0" w:color="000000"/>
            </w:tcBorders>
          </w:tcPr>
          <w:p w14:paraId="0FFC7A23" w14:textId="77777777" w:rsidR="00702CA7" w:rsidRPr="00B062F1" w:rsidRDefault="00702CA7" w:rsidP="008E6CB4">
            <w:pPr>
              <w:keepNext/>
              <w:keepLines/>
              <w:spacing w:before="0" w:after="0" w:line="240" w:lineRule="auto"/>
              <w:ind w:right="165"/>
              <w:jc w:val="left"/>
              <w:rPr>
                <w:color w:val="000000" w:themeColor="text1"/>
                <w:sz w:val="20"/>
                <w:szCs w:val="20"/>
                <w:lang w:val="en-US"/>
              </w:rPr>
            </w:pPr>
            <w:r w:rsidRPr="003441A0">
              <w:rPr>
                <w:sz w:val="20"/>
                <w:szCs w:val="20"/>
                <w:lang w:val="en-US"/>
              </w:rPr>
              <w:t>q</w:t>
            </w:r>
            <w:proofErr w:type="gramStart"/>
            <w:r w:rsidRPr="003441A0">
              <w:rPr>
                <w:sz w:val="20"/>
                <w:szCs w:val="20"/>
                <w:lang w:val="en-US"/>
              </w:rPr>
              <w:t>1:string</w:t>
            </w:r>
            <w:proofErr w:type="gramEnd"/>
            <w:r w:rsidRPr="003441A0">
              <w:rPr>
                <w:sz w:val="20"/>
                <w:szCs w:val="20"/>
                <w:lang w:val="en-US"/>
              </w:rPr>
              <w:t>-50</w:t>
            </w:r>
          </w:p>
        </w:tc>
        <w:tc>
          <w:tcPr>
            <w:tcW w:w="169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3E64EE7" w14:textId="22038F37" w:rsidR="00702CA7" w:rsidRDefault="008E4ECE" w:rsidP="008E6CB4">
            <w:pPr>
              <w:keepNext/>
              <w:keepLines/>
              <w:spacing w:before="0" w:after="0" w:line="240" w:lineRule="auto"/>
              <w:ind w:right="165"/>
              <w:jc w:val="left"/>
              <w:rPr>
                <w:sz w:val="20"/>
                <w:szCs w:val="20"/>
              </w:rPr>
            </w:pPr>
            <w:r w:rsidRPr="008E4ECE">
              <w:rPr>
                <w:sz w:val="20"/>
                <w:szCs w:val="20"/>
              </w:rPr>
              <w:t>Строка до 50 символов. Рекомендуется в формате UUID</w:t>
            </w:r>
          </w:p>
        </w:tc>
      </w:tr>
      <w:tr w:rsidR="00B062F1" w14:paraId="4B525C54" w14:textId="77777777" w:rsidTr="00483821">
        <w:trPr>
          <w:cantSplit/>
        </w:trPr>
        <w:tc>
          <w:tcPr>
            <w:tcW w:w="211" w:type="pct"/>
            <w:tcBorders>
              <w:top w:val="single" w:sz="4" w:space="0" w:color="000000"/>
              <w:left w:val="single" w:sz="4" w:space="0" w:color="000000"/>
              <w:bottom w:val="single" w:sz="4" w:space="0" w:color="000000"/>
              <w:right w:val="single" w:sz="4" w:space="0" w:color="000000"/>
            </w:tcBorders>
          </w:tcPr>
          <w:p w14:paraId="34DC6AB6" w14:textId="77777777" w:rsidR="00B062F1" w:rsidRPr="00BB7E42" w:rsidRDefault="00B062F1" w:rsidP="008E6CB4">
            <w:pPr>
              <w:pStyle w:val="affffff"/>
              <w:keepNext/>
              <w:keepLines/>
              <w:numPr>
                <w:ilvl w:val="0"/>
                <w:numId w:val="59"/>
              </w:numPr>
              <w:spacing w:before="0" w:after="0" w:line="240" w:lineRule="auto"/>
              <w:ind w:right="165"/>
              <w:jc w:val="left"/>
              <w:rPr>
                <w:sz w:val="20"/>
                <w:szCs w:val="20"/>
              </w:rPr>
            </w:pPr>
          </w:p>
        </w:tc>
        <w:tc>
          <w:tcPr>
            <w:tcW w:w="565" w:type="pct"/>
            <w:tcBorders>
              <w:top w:val="single" w:sz="4" w:space="0" w:color="000000"/>
              <w:left w:val="single" w:sz="4" w:space="0" w:color="000000"/>
              <w:bottom w:val="single" w:sz="4" w:space="0" w:color="000000"/>
              <w:right w:val="single" w:sz="4" w:space="0" w:color="000000"/>
            </w:tcBorders>
          </w:tcPr>
          <w:p w14:paraId="06F6A58E" w14:textId="77777777" w:rsidR="00B062F1" w:rsidRDefault="00B062F1" w:rsidP="008E6CB4">
            <w:pPr>
              <w:keepNext/>
              <w:keepLines/>
              <w:spacing w:before="0" w:after="0" w:line="240" w:lineRule="auto"/>
              <w:ind w:left="82" w:right="165"/>
              <w:jc w:val="left"/>
              <w:rPr>
                <w:sz w:val="20"/>
                <w:szCs w:val="20"/>
              </w:rPr>
            </w:pPr>
            <w:proofErr w:type="spellStart"/>
            <w:r>
              <w:rPr>
                <w:sz w:val="20"/>
                <w:szCs w:val="20"/>
              </w:rPr>
              <w:t>service</w:t>
            </w:r>
            <w:proofErr w:type="spellEnd"/>
          </w:p>
        </w:tc>
        <w:tc>
          <w:tcPr>
            <w:tcW w:w="98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F39FF78" w14:textId="77777777" w:rsidR="00B062F1" w:rsidRDefault="00683FA6" w:rsidP="008E6CB4">
            <w:pPr>
              <w:keepNext/>
              <w:keepLines/>
              <w:spacing w:before="0" w:after="0" w:line="240" w:lineRule="auto"/>
              <w:ind w:right="165"/>
              <w:jc w:val="left"/>
              <w:rPr>
                <w:sz w:val="20"/>
                <w:szCs w:val="20"/>
              </w:rPr>
            </w:pPr>
            <w:r w:rsidRPr="00683FA6">
              <w:rPr>
                <w:sz w:val="20"/>
                <w:szCs w:val="20"/>
              </w:rPr>
              <w:t>Услуга, выбранная для предварительной записи</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F0A71FE" w14:textId="77777777" w:rsidR="00B062F1" w:rsidRDefault="00B062F1" w:rsidP="008E6CB4">
            <w:pPr>
              <w:keepNext/>
              <w:keepLines/>
              <w:spacing w:before="0" w:after="0" w:line="240" w:lineRule="auto"/>
              <w:ind w:left="82" w:right="165"/>
              <w:jc w:val="center"/>
              <w:rPr>
                <w:sz w:val="20"/>
                <w:szCs w:val="20"/>
                <w:lang w:val="en-US"/>
              </w:rPr>
            </w:pPr>
            <w:r>
              <w:rPr>
                <w:sz w:val="20"/>
                <w:szCs w:val="20"/>
              </w:rPr>
              <w:t>+</w:t>
            </w:r>
          </w:p>
        </w:tc>
        <w:tc>
          <w:tcPr>
            <w:tcW w:w="948" w:type="pct"/>
            <w:tcBorders>
              <w:top w:val="single" w:sz="4" w:space="0" w:color="000000"/>
              <w:left w:val="single" w:sz="4" w:space="0" w:color="000000"/>
              <w:bottom w:val="single" w:sz="4" w:space="0" w:color="000000"/>
              <w:right w:val="single" w:sz="4" w:space="0" w:color="000000"/>
            </w:tcBorders>
          </w:tcPr>
          <w:p w14:paraId="3EC3D71E" w14:textId="64CC2B1B" w:rsidR="00B062F1" w:rsidRPr="00683FA6" w:rsidRDefault="0087512F" w:rsidP="008E6CB4">
            <w:pPr>
              <w:keepNext/>
              <w:keepLines/>
              <w:spacing w:before="0" w:after="0" w:line="240" w:lineRule="auto"/>
              <w:ind w:right="165"/>
              <w:jc w:val="left"/>
              <w:rPr>
                <w:color w:val="000000" w:themeColor="text1"/>
                <w:sz w:val="20"/>
                <w:szCs w:val="20"/>
                <w:lang w:val="en-US"/>
              </w:rPr>
            </w:pPr>
            <w:r w:rsidRPr="0087512F">
              <w:rPr>
                <w:color w:val="000000" w:themeColor="text1"/>
                <w:sz w:val="20"/>
                <w:szCs w:val="20"/>
              </w:rPr>
              <w:t>q</w:t>
            </w:r>
            <w:proofErr w:type="gramStart"/>
            <w:r w:rsidRPr="0087512F">
              <w:rPr>
                <w:color w:val="000000" w:themeColor="text1"/>
                <w:sz w:val="20"/>
                <w:szCs w:val="20"/>
              </w:rPr>
              <w:t>2:ChosenServiceType</w:t>
            </w:r>
            <w:proofErr w:type="gramEnd"/>
          </w:p>
        </w:tc>
        <w:tc>
          <w:tcPr>
            <w:tcW w:w="169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1AE3ACE" w14:textId="77777777" w:rsidR="00B062F1" w:rsidRDefault="00FF6ABC" w:rsidP="008E6CB4">
            <w:pPr>
              <w:keepNext/>
              <w:keepLines/>
              <w:spacing w:before="0" w:after="0" w:line="240" w:lineRule="auto"/>
              <w:ind w:right="165"/>
              <w:jc w:val="left"/>
              <w:rPr>
                <w:sz w:val="20"/>
                <w:szCs w:val="20"/>
              </w:rPr>
            </w:pPr>
            <w:r>
              <w:rPr>
                <w:sz w:val="20"/>
                <w:szCs w:val="20"/>
              </w:rPr>
              <w:t>Комплексный тип</w:t>
            </w:r>
            <w:r w:rsidR="006B173A">
              <w:rPr>
                <w:sz w:val="20"/>
                <w:szCs w:val="20"/>
              </w:rPr>
              <w:t>.</w:t>
            </w:r>
          </w:p>
          <w:p w14:paraId="7A207C6D" w14:textId="3A9E0567" w:rsidR="006B173A" w:rsidRDefault="006B173A" w:rsidP="008E6CB4">
            <w:pPr>
              <w:keepNext/>
              <w:keepLines/>
              <w:spacing w:before="0" w:after="0" w:line="240" w:lineRule="auto"/>
              <w:ind w:right="165"/>
              <w:jc w:val="left"/>
              <w:rPr>
                <w:sz w:val="20"/>
                <w:szCs w:val="20"/>
              </w:rPr>
            </w:pPr>
            <w:r>
              <w:rPr>
                <w:sz w:val="20"/>
                <w:szCs w:val="20"/>
              </w:rPr>
              <w:t>Описан в таблице</w:t>
            </w:r>
            <w:r>
              <w:rPr>
                <w:sz w:val="20"/>
                <w:szCs w:val="20"/>
              </w:rPr>
              <w:fldChar w:fldCharType="begin"/>
            </w:r>
            <w:r>
              <w:rPr>
                <w:sz w:val="20"/>
                <w:szCs w:val="20"/>
              </w:rPr>
              <w:instrText xml:space="preserve"> REF _Ref506910093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41</w:t>
            </w:r>
            <w:r>
              <w:rPr>
                <w:sz w:val="20"/>
                <w:szCs w:val="20"/>
              </w:rPr>
              <w:fldChar w:fldCharType="end"/>
            </w:r>
          </w:p>
        </w:tc>
      </w:tr>
    </w:tbl>
    <w:p w14:paraId="31ACF0BD" w14:textId="7ADDF1F1" w:rsidR="003B3ACA" w:rsidRDefault="0042387F" w:rsidP="0042387F">
      <w:pPr>
        <w:pStyle w:val="aff2"/>
      </w:pPr>
      <w:bookmarkStart w:id="258" w:name="_Ref506910093"/>
      <w:r>
        <w:t xml:space="preserve">Таблица Г. </w:t>
      </w:r>
      <w:fldSimple w:instr=" SEQ Таблица_Г. \* ARABIC ">
        <w:r w:rsidR="00E23E46">
          <w:rPr>
            <w:noProof/>
          </w:rPr>
          <w:t>41</w:t>
        </w:r>
      </w:fldSimple>
      <w:bookmarkEnd w:id="258"/>
      <w:r>
        <w:t xml:space="preserve"> </w:t>
      </w:r>
      <w:r w:rsidR="003B3ACA">
        <w:t xml:space="preserve">– Описание полей структуры данных </w:t>
      </w:r>
      <w:proofErr w:type="spellStart"/>
      <w:r w:rsidR="003B3ACA">
        <w:t>ChosenServiceType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1704"/>
        <w:gridCol w:w="3625"/>
        <w:gridCol w:w="1674"/>
        <w:gridCol w:w="1887"/>
        <w:gridCol w:w="5067"/>
      </w:tblGrid>
      <w:tr w:rsidR="003B3ACA" w:rsidRPr="002D6C24" w14:paraId="464610F4" w14:textId="77777777" w:rsidTr="00483821">
        <w:trPr>
          <w:tblHeader/>
        </w:trPr>
        <w:tc>
          <w:tcPr>
            <w:tcW w:w="207" w:type="pct"/>
            <w:hideMark/>
          </w:tcPr>
          <w:p w14:paraId="529C3D8E" w14:textId="77777777" w:rsidR="003B3ACA" w:rsidRPr="002D6C24" w:rsidRDefault="003B3ACA" w:rsidP="008E6CB4">
            <w:pPr>
              <w:pStyle w:val="affffff"/>
              <w:spacing w:before="0" w:after="0" w:line="240" w:lineRule="auto"/>
              <w:ind w:left="30"/>
              <w:jc w:val="center"/>
              <w:rPr>
                <w:b/>
                <w:sz w:val="20"/>
                <w:szCs w:val="20"/>
              </w:rPr>
            </w:pPr>
            <w:r w:rsidRPr="002D6C24">
              <w:rPr>
                <w:b/>
                <w:sz w:val="20"/>
                <w:szCs w:val="20"/>
              </w:rPr>
              <w:t>№</w:t>
            </w:r>
          </w:p>
        </w:tc>
        <w:tc>
          <w:tcPr>
            <w:tcW w:w="585" w:type="pct"/>
            <w:hideMark/>
          </w:tcPr>
          <w:p w14:paraId="4EF24195" w14:textId="77777777" w:rsidR="003B3ACA" w:rsidRPr="002D6C24" w:rsidRDefault="003B3ACA" w:rsidP="008E6CB4">
            <w:pPr>
              <w:spacing w:before="0" w:after="0" w:line="240" w:lineRule="auto"/>
              <w:jc w:val="center"/>
              <w:rPr>
                <w:b/>
                <w:sz w:val="20"/>
                <w:szCs w:val="20"/>
              </w:rPr>
            </w:pPr>
            <w:r w:rsidRPr="002D6C24">
              <w:rPr>
                <w:b/>
                <w:sz w:val="20"/>
                <w:szCs w:val="20"/>
              </w:rPr>
              <w:t>Наименование поля</w:t>
            </w:r>
          </w:p>
        </w:tc>
        <w:tc>
          <w:tcPr>
            <w:tcW w:w="1245" w:type="pct"/>
            <w:hideMark/>
          </w:tcPr>
          <w:p w14:paraId="3ECAD888" w14:textId="77777777" w:rsidR="003B3ACA" w:rsidRPr="002D6C24" w:rsidRDefault="003B3ACA" w:rsidP="008E6CB4">
            <w:pPr>
              <w:spacing w:before="0" w:after="0" w:line="240" w:lineRule="auto"/>
              <w:jc w:val="center"/>
              <w:rPr>
                <w:b/>
                <w:sz w:val="20"/>
                <w:szCs w:val="20"/>
              </w:rPr>
            </w:pPr>
            <w:r w:rsidRPr="002D6C24">
              <w:rPr>
                <w:b/>
                <w:sz w:val="20"/>
                <w:szCs w:val="20"/>
              </w:rPr>
              <w:t>Описание поля</w:t>
            </w:r>
          </w:p>
        </w:tc>
        <w:tc>
          <w:tcPr>
            <w:tcW w:w="575" w:type="pct"/>
            <w:hideMark/>
          </w:tcPr>
          <w:p w14:paraId="06E1A65D" w14:textId="77777777" w:rsidR="003B3ACA" w:rsidRPr="002D6C24" w:rsidRDefault="003B3ACA" w:rsidP="008E6CB4">
            <w:pPr>
              <w:spacing w:before="0" w:after="0" w:line="240" w:lineRule="auto"/>
              <w:jc w:val="center"/>
              <w:rPr>
                <w:b/>
                <w:sz w:val="20"/>
                <w:szCs w:val="20"/>
              </w:rPr>
            </w:pPr>
            <w:r w:rsidRPr="002D6C24">
              <w:rPr>
                <w:b/>
                <w:sz w:val="20"/>
                <w:szCs w:val="20"/>
              </w:rPr>
              <w:t>Обязательность</w:t>
            </w:r>
          </w:p>
        </w:tc>
        <w:tc>
          <w:tcPr>
            <w:tcW w:w="648" w:type="pct"/>
            <w:hideMark/>
          </w:tcPr>
          <w:p w14:paraId="19B7DFCE" w14:textId="77777777" w:rsidR="003B3ACA" w:rsidRPr="002D6C24" w:rsidRDefault="003B3ACA" w:rsidP="008E6CB4">
            <w:pPr>
              <w:spacing w:before="0" w:after="0" w:line="240" w:lineRule="auto"/>
              <w:jc w:val="center"/>
              <w:rPr>
                <w:b/>
                <w:sz w:val="20"/>
                <w:szCs w:val="20"/>
              </w:rPr>
            </w:pPr>
            <w:r w:rsidRPr="002D6C24">
              <w:rPr>
                <w:b/>
                <w:sz w:val="20"/>
                <w:szCs w:val="20"/>
              </w:rPr>
              <w:t>Способ заполнения / Тип</w:t>
            </w:r>
          </w:p>
        </w:tc>
        <w:tc>
          <w:tcPr>
            <w:tcW w:w="1740" w:type="pct"/>
            <w:hideMark/>
          </w:tcPr>
          <w:p w14:paraId="3E11A725" w14:textId="77777777" w:rsidR="003B3ACA" w:rsidRPr="002D6C24" w:rsidRDefault="003B3ACA" w:rsidP="008E6CB4">
            <w:pPr>
              <w:spacing w:before="0" w:after="0" w:line="240" w:lineRule="auto"/>
              <w:jc w:val="center"/>
              <w:rPr>
                <w:b/>
                <w:sz w:val="20"/>
                <w:szCs w:val="20"/>
              </w:rPr>
            </w:pPr>
            <w:r w:rsidRPr="002D6C24">
              <w:rPr>
                <w:b/>
                <w:sz w:val="20"/>
                <w:szCs w:val="20"/>
              </w:rPr>
              <w:t>Комментарий</w:t>
            </w:r>
          </w:p>
        </w:tc>
      </w:tr>
      <w:tr w:rsidR="003B3ACA" w:rsidRPr="002D6C24" w14:paraId="0C42CFA0" w14:textId="77777777" w:rsidTr="00483821">
        <w:tc>
          <w:tcPr>
            <w:tcW w:w="207" w:type="pct"/>
          </w:tcPr>
          <w:p w14:paraId="09054AAB" w14:textId="77777777" w:rsidR="003B3ACA" w:rsidRPr="00BB7E42" w:rsidRDefault="003B3ACA" w:rsidP="008E6CB4">
            <w:pPr>
              <w:pStyle w:val="affffff"/>
              <w:numPr>
                <w:ilvl w:val="0"/>
                <w:numId w:val="60"/>
              </w:numPr>
              <w:spacing w:before="0" w:after="0" w:line="240" w:lineRule="auto"/>
              <w:jc w:val="left"/>
              <w:rPr>
                <w:sz w:val="20"/>
                <w:szCs w:val="20"/>
              </w:rPr>
            </w:pPr>
          </w:p>
        </w:tc>
        <w:tc>
          <w:tcPr>
            <w:tcW w:w="585" w:type="pct"/>
            <w:hideMark/>
          </w:tcPr>
          <w:p w14:paraId="2B0E366C" w14:textId="77777777" w:rsidR="003B3ACA" w:rsidRPr="002D6C24" w:rsidRDefault="003B3ACA" w:rsidP="008E6CB4">
            <w:pPr>
              <w:spacing w:before="0" w:after="0" w:line="240" w:lineRule="auto"/>
              <w:jc w:val="left"/>
              <w:rPr>
                <w:sz w:val="20"/>
                <w:szCs w:val="20"/>
              </w:rPr>
            </w:pPr>
            <w:proofErr w:type="spellStart"/>
            <w:r w:rsidRPr="002D6C24">
              <w:rPr>
                <w:sz w:val="20"/>
                <w:szCs w:val="20"/>
              </w:rPr>
              <w:t>clinicId</w:t>
            </w:r>
            <w:proofErr w:type="spellEnd"/>
          </w:p>
        </w:tc>
        <w:tc>
          <w:tcPr>
            <w:tcW w:w="1245" w:type="pct"/>
            <w:hideMark/>
          </w:tcPr>
          <w:p w14:paraId="5B4A9ED4" w14:textId="211141D4" w:rsidR="003B3ACA" w:rsidRPr="002D6C24" w:rsidRDefault="003B3ACA" w:rsidP="008E6CB4">
            <w:pPr>
              <w:spacing w:before="0" w:after="0" w:line="240" w:lineRule="auto"/>
              <w:jc w:val="left"/>
              <w:rPr>
                <w:sz w:val="20"/>
                <w:szCs w:val="20"/>
              </w:rPr>
            </w:pPr>
            <w:r w:rsidRPr="002D6C24">
              <w:rPr>
                <w:sz w:val="20"/>
                <w:szCs w:val="20"/>
              </w:rPr>
              <w:t xml:space="preserve">Идентификатор </w:t>
            </w:r>
            <w:r w:rsidR="00950A19">
              <w:rPr>
                <w:sz w:val="20"/>
                <w:szCs w:val="20"/>
              </w:rPr>
              <w:t xml:space="preserve">подразделения </w:t>
            </w:r>
            <w:r w:rsidRPr="002D6C24">
              <w:rPr>
                <w:sz w:val="20"/>
                <w:szCs w:val="20"/>
              </w:rPr>
              <w:t>медицинской организации</w:t>
            </w:r>
          </w:p>
        </w:tc>
        <w:tc>
          <w:tcPr>
            <w:tcW w:w="575" w:type="pct"/>
            <w:hideMark/>
          </w:tcPr>
          <w:p w14:paraId="58BC23CD" w14:textId="77777777" w:rsidR="003B3ACA" w:rsidRPr="002D6C24" w:rsidRDefault="003B3ACA" w:rsidP="008E6CB4">
            <w:pPr>
              <w:spacing w:before="0" w:after="0" w:line="240" w:lineRule="auto"/>
              <w:jc w:val="center"/>
              <w:rPr>
                <w:sz w:val="20"/>
                <w:szCs w:val="20"/>
              </w:rPr>
            </w:pPr>
            <w:r w:rsidRPr="002D6C24">
              <w:rPr>
                <w:sz w:val="20"/>
                <w:szCs w:val="20"/>
              </w:rPr>
              <w:t>+</w:t>
            </w:r>
          </w:p>
        </w:tc>
        <w:tc>
          <w:tcPr>
            <w:tcW w:w="648" w:type="pct"/>
            <w:hideMark/>
          </w:tcPr>
          <w:p w14:paraId="44B641D2" w14:textId="3B2BE6D6" w:rsidR="003B3ACA" w:rsidRPr="002D6C24" w:rsidRDefault="00C06AF7" w:rsidP="008E6CB4">
            <w:pPr>
              <w:spacing w:before="0" w:after="0" w:line="240" w:lineRule="auto"/>
              <w:jc w:val="left"/>
              <w:rPr>
                <w:sz w:val="20"/>
                <w:szCs w:val="20"/>
              </w:rPr>
            </w:pPr>
            <w:r w:rsidRPr="00492C1A">
              <w:rPr>
                <w:sz w:val="20"/>
                <w:szCs w:val="20"/>
              </w:rPr>
              <w:t>q</w:t>
            </w:r>
            <w:proofErr w:type="gramStart"/>
            <w:r w:rsidRPr="00492C1A">
              <w:rPr>
                <w:sz w:val="20"/>
                <w:szCs w:val="20"/>
              </w:rPr>
              <w:t>1:string</w:t>
            </w:r>
            <w:proofErr w:type="gramEnd"/>
            <w:r w:rsidRPr="00492C1A">
              <w:rPr>
                <w:sz w:val="20"/>
                <w:szCs w:val="20"/>
              </w:rPr>
              <w:t>-</w:t>
            </w:r>
            <w:r w:rsidR="00CA57C0">
              <w:rPr>
                <w:sz w:val="20"/>
                <w:szCs w:val="20"/>
              </w:rPr>
              <w:t>255</w:t>
            </w:r>
          </w:p>
        </w:tc>
        <w:tc>
          <w:tcPr>
            <w:tcW w:w="1740" w:type="pct"/>
          </w:tcPr>
          <w:p w14:paraId="1F07E0AB" w14:textId="2E171A70" w:rsidR="003B3ACA" w:rsidRPr="002D6C24" w:rsidRDefault="002A794D" w:rsidP="00950A19">
            <w:pPr>
              <w:spacing w:before="0" w:after="0" w:line="240" w:lineRule="auto"/>
              <w:jc w:val="left"/>
              <w:rPr>
                <w:sz w:val="20"/>
                <w:szCs w:val="20"/>
              </w:rPr>
            </w:pPr>
            <w:r>
              <w:rPr>
                <w:sz w:val="20"/>
                <w:szCs w:val="20"/>
              </w:rPr>
              <w:t xml:space="preserve">Уникальный </w:t>
            </w:r>
            <w:r w:rsidRPr="00201EF2">
              <w:rPr>
                <w:sz w:val="20"/>
                <w:szCs w:val="20"/>
              </w:rPr>
              <w:t xml:space="preserve">идентификатор подразделения МО в </w:t>
            </w:r>
            <w:proofErr w:type="spellStart"/>
            <w:r w:rsidRPr="00201EF2">
              <w:rPr>
                <w:sz w:val="20"/>
                <w:szCs w:val="20"/>
              </w:rPr>
              <w:t>РМИС</w:t>
            </w:r>
            <w:r>
              <w:rPr>
                <w:sz w:val="20"/>
                <w:szCs w:val="20"/>
              </w:rPr>
              <w:t>.Пример</w:t>
            </w:r>
            <w:proofErr w:type="spellEnd"/>
            <w:r>
              <w:rPr>
                <w:sz w:val="20"/>
                <w:szCs w:val="20"/>
              </w:rPr>
              <w:t xml:space="preserve">: </w:t>
            </w:r>
            <w:r w:rsidRPr="009C1658">
              <w:rPr>
                <w:sz w:val="20"/>
                <w:szCs w:val="20"/>
              </w:rPr>
              <w:t>166274</w:t>
            </w:r>
          </w:p>
        </w:tc>
      </w:tr>
      <w:tr w:rsidR="0042424E" w:rsidRPr="008C7B56" w14:paraId="6DDC9890" w14:textId="77777777" w:rsidTr="00483821">
        <w:tc>
          <w:tcPr>
            <w:tcW w:w="207" w:type="pct"/>
          </w:tcPr>
          <w:p w14:paraId="7A23D5E2" w14:textId="77777777" w:rsidR="0042424E" w:rsidRPr="00BB7E42" w:rsidRDefault="0042424E" w:rsidP="008E6CB4">
            <w:pPr>
              <w:pStyle w:val="affffff"/>
              <w:numPr>
                <w:ilvl w:val="0"/>
                <w:numId w:val="60"/>
              </w:numPr>
              <w:spacing w:before="0" w:after="0" w:line="240" w:lineRule="auto"/>
              <w:jc w:val="left"/>
              <w:rPr>
                <w:sz w:val="20"/>
                <w:szCs w:val="20"/>
              </w:rPr>
            </w:pPr>
          </w:p>
        </w:tc>
        <w:tc>
          <w:tcPr>
            <w:tcW w:w="585" w:type="pct"/>
            <w:hideMark/>
          </w:tcPr>
          <w:p w14:paraId="4BD1381C" w14:textId="50D79580" w:rsidR="0042424E" w:rsidRPr="002D6C24" w:rsidRDefault="0042424E" w:rsidP="008E6CB4">
            <w:pPr>
              <w:spacing w:before="0" w:after="0" w:line="240" w:lineRule="auto"/>
              <w:jc w:val="left"/>
              <w:rPr>
                <w:sz w:val="20"/>
                <w:szCs w:val="20"/>
              </w:rPr>
            </w:pPr>
            <w:proofErr w:type="spellStart"/>
            <w:r w:rsidRPr="00E36EDA">
              <w:rPr>
                <w:sz w:val="20"/>
                <w:szCs w:val="20"/>
              </w:rPr>
              <w:t>serviceId</w:t>
            </w:r>
            <w:proofErr w:type="spellEnd"/>
          </w:p>
        </w:tc>
        <w:tc>
          <w:tcPr>
            <w:tcW w:w="1245" w:type="pct"/>
            <w:hideMark/>
          </w:tcPr>
          <w:p w14:paraId="34627180" w14:textId="06B5A350" w:rsidR="0042424E" w:rsidRPr="002D6C24" w:rsidRDefault="0042424E" w:rsidP="008E6CB4">
            <w:pPr>
              <w:spacing w:before="0" w:after="0" w:line="240" w:lineRule="auto"/>
              <w:jc w:val="left"/>
              <w:rPr>
                <w:sz w:val="20"/>
                <w:szCs w:val="20"/>
              </w:rPr>
            </w:pPr>
            <w:r w:rsidRPr="00C22EB4">
              <w:rPr>
                <w:sz w:val="20"/>
                <w:szCs w:val="20"/>
              </w:rPr>
              <w:t>Идентификатор медицинской услуги в РМИС</w:t>
            </w:r>
          </w:p>
        </w:tc>
        <w:tc>
          <w:tcPr>
            <w:tcW w:w="575" w:type="pct"/>
            <w:hideMark/>
          </w:tcPr>
          <w:p w14:paraId="3FA9017C" w14:textId="17C5EF77" w:rsidR="0042424E" w:rsidRPr="002D6C24" w:rsidRDefault="0042424E" w:rsidP="008E6CB4">
            <w:pPr>
              <w:spacing w:before="0" w:after="0" w:line="240" w:lineRule="auto"/>
              <w:jc w:val="center"/>
              <w:rPr>
                <w:sz w:val="20"/>
                <w:szCs w:val="20"/>
              </w:rPr>
            </w:pPr>
            <w:r>
              <w:rPr>
                <w:sz w:val="20"/>
                <w:szCs w:val="20"/>
              </w:rPr>
              <w:t>+</w:t>
            </w:r>
          </w:p>
        </w:tc>
        <w:tc>
          <w:tcPr>
            <w:tcW w:w="648" w:type="pct"/>
            <w:hideMark/>
          </w:tcPr>
          <w:p w14:paraId="51AABE8C" w14:textId="19765580" w:rsidR="0042424E" w:rsidRPr="002D6C24" w:rsidRDefault="0042424E" w:rsidP="008E6CB4">
            <w:pPr>
              <w:spacing w:before="0" w:after="0" w:line="240" w:lineRule="auto"/>
              <w:jc w:val="left"/>
              <w:rPr>
                <w:sz w:val="20"/>
                <w:szCs w:val="20"/>
              </w:rPr>
            </w:pPr>
            <w:r w:rsidRPr="001C19D7">
              <w:rPr>
                <w:sz w:val="20"/>
                <w:szCs w:val="20"/>
              </w:rPr>
              <w:t>q</w:t>
            </w:r>
            <w:proofErr w:type="gramStart"/>
            <w:r w:rsidRPr="001C19D7">
              <w:rPr>
                <w:sz w:val="20"/>
                <w:szCs w:val="20"/>
              </w:rPr>
              <w:t>1:string</w:t>
            </w:r>
            <w:proofErr w:type="gramEnd"/>
            <w:r w:rsidRPr="001C19D7">
              <w:rPr>
                <w:sz w:val="20"/>
                <w:szCs w:val="20"/>
              </w:rPr>
              <w:t>-255</w:t>
            </w:r>
          </w:p>
        </w:tc>
        <w:tc>
          <w:tcPr>
            <w:tcW w:w="1740" w:type="pct"/>
          </w:tcPr>
          <w:p w14:paraId="78ACBD58" w14:textId="77777777" w:rsidR="0042424E" w:rsidRDefault="0042424E" w:rsidP="008E6CB4">
            <w:pPr>
              <w:keepNext/>
              <w:keepLines/>
              <w:spacing w:before="0" w:after="0" w:line="240" w:lineRule="auto"/>
              <w:ind w:right="165"/>
              <w:jc w:val="left"/>
              <w:rPr>
                <w:sz w:val="20"/>
                <w:szCs w:val="20"/>
              </w:rPr>
            </w:pPr>
            <w:r>
              <w:rPr>
                <w:sz w:val="20"/>
                <w:szCs w:val="20"/>
              </w:rPr>
              <w:t>Уникальный идентификатор медицинской услуги в РМИС.</w:t>
            </w:r>
          </w:p>
          <w:p w14:paraId="15E8D654" w14:textId="77777777" w:rsidR="0042424E" w:rsidRPr="008C7B56" w:rsidRDefault="0042424E" w:rsidP="008E6CB4">
            <w:pPr>
              <w:keepNext/>
              <w:keepLines/>
              <w:spacing w:before="0" w:after="0" w:line="240" w:lineRule="auto"/>
              <w:ind w:right="165"/>
              <w:jc w:val="left"/>
              <w:rPr>
                <w:sz w:val="20"/>
                <w:szCs w:val="20"/>
              </w:rPr>
            </w:pPr>
            <w:r>
              <w:rPr>
                <w:sz w:val="20"/>
                <w:szCs w:val="20"/>
              </w:rPr>
              <w:t xml:space="preserve">Рекомендуется в формате </w:t>
            </w:r>
            <w:r>
              <w:rPr>
                <w:sz w:val="20"/>
                <w:szCs w:val="20"/>
                <w:lang w:val="en-US"/>
              </w:rPr>
              <w:t>UUID</w:t>
            </w:r>
            <w:r w:rsidRPr="008C7B56">
              <w:rPr>
                <w:sz w:val="20"/>
                <w:szCs w:val="20"/>
              </w:rPr>
              <w:t>.</w:t>
            </w:r>
          </w:p>
          <w:p w14:paraId="1E5CEC29" w14:textId="207303A6" w:rsidR="0042424E" w:rsidRPr="008C7B56" w:rsidRDefault="0042424E" w:rsidP="008E6CB4">
            <w:pPr>
              <w:spacing w:before="0" w:after="0" w:line="240" w:lineRule="auto"/>
              <w:jc w:val="left"/>
              <w:rPr>
                <w:sz w:val="20"/>
                <w:szCs w:val="20"/>
              </w:rPr>
            </w:pPr>
            <w:r>
              <w:rPr>
                <w:sz w:val="20"/>
                <w:szCs w:val="20"/>
              </w:rPr>
              <w:t>Пример</w:t>
            </w:r>
            <w:r w:rsidRPr="008C7B56">
              <w:rPr>
                <w:sz w:val="20"/>
                <w:szCs w:val="20"/>
              </w:rPr>
              <w:t>: 55</w:t>
            </w:r>
            <w:r w:rsidRPr="000262AE">
              <w:rPr>
                <w:sz w:val="20"/>
                <w:szCs w:val="20"/>
                <w:lang w:val="en-US"/>
              </w:rPr>
              <w:t>ed</w:t>
            </w:r>
            <w:r w:rsidRPr="008C7B56">
              <w:rPr>
                <w:sz w:val="20"/>
                <w:szCs w:val="20"/>
              </w:rPr>
              <w:t>2</w:t>
            </w:r>
            <w:r w:rsidRPr="000262AE">
              <w:rPr>
                <w:sz w:val="20"/>
                <w:szCs w:val="20"/>
                <w:lang w:val="en-US"/>
              </w:rPr>
              <w:t>a</w:t>
            </w:r>
            <w:r w:rsidRPr="008C7B56">
              <w:rPr>
                <w:sz w:val="20"/>
                <w:szCs w:val="20"/>
              </w:rPr>
              <w:t>3</w:t>
            </w:r>
            <w:r w:rsidRPr="000262AE">
              <w:rPr>
                <w:sz w:val="20"/>
                <w:szCs w:val="20"/>
                <w:lang w:val="en-US"/>
              </w:rPr>
              <w:t>c</w:t>
            </w:r>
            <w:r w:rsidRPr="008C7B56">
              <w:rPr>
                <w:sz w:val="20"/>
                <w:szCs w:val="20"/>
              </w:rPr>
              <w:t>-80</w:t>
            </w:r>
            <w:r w:rsidRPr="000262AE">
              <w:rPr>
                <w:sz w:val="20"/>
                <w:szCs w:val="20"/>
                <w:lang w:val="en-US"/>
              </w:rPr>
              <w:t>be</w:t>
            </w:r>
            <w:r w:rsidRPr="008C7B56">
              <w:rPr>
                <w:sz w:val="20"/>
                <w:szCs w:val="20"/>
              </w:rPr>
              <w:t>-4</w:t>
            </w:r>
            <w:r w:rsidRPr="000262AE">
              <w:rPr>
                <w:sz w:val="20"/>
                <w:szCs w:val="20"/>
                <w:lang w:val="en-US"/>
              </w:rPr>
              <w:t>f</w:t>
            </w:r>
            <w:r w:rsidRPr="008C7B56">
              <w:rPr>
                <w:sz w:val="20"/>
                <w:szCs w:val="20"/>
              </w:rPr>
              <w:t>29-9364-</w:t>
            </w:r>
            <w:r w:rsidRPr="000262AE">
              <w:rPr>
                <w:sz w:val="20"/>
                <w:szCs w:val="20"/>
                <w:lang w:val="en-US"/>
              </w:rPr>
              <w:t>f</w:t>
            </w:r>
            <w:r w:rsidRPr="008C7B56">
              <w:rPr>
                <w:sz w:val="20"/>
                <w:szCs w:val="20"/>
              </w:rPr>
              <w:t>2291586</w:t>
            </w:r>
            <w:r w:rsidRPr="000262AE">
              <w:rPr>
                <w:sz w:val="20"/>
                <w:szCs w:val="20"/>
                <w:lang w:val="en-US"/>
              </w:rPr>
              <w:t>a</w:t>
            </w:r>
            <w:r w:rsidRPr="008C7B56">
              <w:rPr>
                <w:sz w:val="20"/>
                <w:szCs w:val="20"/>
              </w:rPr>
              <w:t>5</w:t>
            </w:r>
            <w:r w:rsidRPr="000262AE">
              <w:rPr>
                <w:sz w:val="20"/>
                <w:szCs w:val="20"/>
                <w:lang w:val="en-US"/>
              </w:rPr>
              <w:t>e</w:t>
            </w:r>
            <w:r w:rsidRPr="008C7B56">
              <w:rPr>
                <w:sz w:val="20"/>
                <w:szCs w:val="20"/>
              </w:rPr>
              <w:t>3</w:t>
            </w:r>
          </w:p>
        </w:tc>
      </w:tr>
      <w:tr w:rsidR="00FF6ABC" w:rsidRPr="002D6C24" w14:paraId="518C03B4" w14:textId="77777777" w:rsidTr="00483821">
        <w:tc>
          <w:tcPr>
            <w:tcW w:w="207" w:type="pct"/>
          </w:tcPr>
          <w:p w14:paraId="42D5CAF1" w14:textId="77777777" w:rsidR="00FF6ABC" w:rsidRPr="00BB7E42" w:rsidRDefault="00FF6ABC" w:rsidP="008E6CB4">
            <w:pPr>
              <w:pStyle w:val="affffff"/>
              <w:numPr>
                <w:ilvl w:val="0"/>
                <w:numId w:val="60"/>
              </w:numPr>
              <w:spacing w:before="0" w:after="0" w:line="240" w:lineRule="auto"/>
              <w:jc w:val="left"/>
              <w:rPr>
                <w:sz w:val="20"/>
                <w:szCs w:val="20"/>
              </w:rPr>
            </w:pPr>
          </w:p>
        </w:tc>
        <w:tc>
          <w:tcPr>
            <w:tcW w:w="585" w:type="pct"/>
            <w:hideMark/>
          </w:tcPr>
          <w:p w14:paraId="1ED7587E" w14:textId="77777777" w:rsidR="00FF6ABC" w:rsidRPr="002D6C24" w:rsidRDefault="00FF6ABC" w:rsidP="008E6CB4">
            <w:pPr>
              <w:spacing w:before="0" w:after="0" w:line="240" w:lineRule="auto"/>
              <w:jc w:val="left"/>
              <w:rPr>
                <w:sz w:val="20"/>
                <w:szCs w:val="20"/>
              </w:rPr>
            </w:pPr>
            <w:proofErr w:type="spellStart"/>
            <w:r w:rsidRPr="002D6C24">
              <w:rPr>
                <w:sz w:val="20"/>
                <w:szCs w:val="20"/>
              </w:rPr>
              <w:t>resourceId</w:t>
            </w:r>
            <w:proofErr w:type="spellEnd"/>
          </w:p>
        </w:tc>
        <w:tc>
          <w:tcPr>
            <w:tcW w:w="1245" w:type="pct"/>
            <w:hideMark/>
          </w:tcPr>
          <w:p w14:paraId="466AA48D" w14:textId="77777777" w:rsidR="00FF6ABC" w:rsidRPr="002D6C24" w:rsidRDefault="00FF6ABC" w:rsidP="008E6CB4">
            <w:pPr>
              <w:spacing w:before="0" w:after="0" w:line="240" w:lineRule="auto"/>
              <w:jc w:val="left"/>
              <w:rPr>
                <w:sz w:val="20"/>
                <w:szCs w:val="20"/>
              </w:rPr>
            </w:pPr>
            <w:r w:rsidRPr="002D6C24">
              <w:rPr>
                <w:sz w:val="20"/>
                <w:szCs w:val="20"/>
              </w:rPr>
              <w:t>Идентификатор ресурса в РМИС</w:t>
            </w:r>
          </w:p>
        </w:tc>
        <w:tc>
          <w:tcPr>
            <w:tcW w:w="575" w:type="pct"/>
            <w:hideMark/>
          </w:tcPr>
          <w:p w14:paraId="043799B5" w14:textId="77777777" w:rsidR="00FF6ABC" w:rsidRPr="002D6C24" w:rsidRDefault="00FF6ABC" w:rsidP="008E6CB4">
            <w:pPr>
              <w:spacing w:before="0" w:after="0" w:line="240" w:lineRule="auto"/>
              <w:jc w:val="center"/>
              <w:rPr>
                <w:sz w:val="20"/>
                <w:szCs w:val="20"/>
              </w:rPr>
            </w:pPr>
            <w:r w:rsidRPr="002D6C24">
              <w:rPr>
                <w:sz w:val="20"/>
                <w:szCs w:val="20"/>
              </w:rPr>
              <w:t>+</w:t>
            </w:r>
          </w:p>
        </w:tc>
        <w:tc>
          <w:tcPr>
            <w:tcW w:w="648" w:type="pct"/>
            <w:hideMark/>
          </w:tcPr>
          <w:p w14:paraId="6410581E" w14:textId="2AB07E79" w:rsidR="00FF6ABC" w:rsidRPr="002D6C24" w:rsidRDefault="00572648" w:rsidP="008E6CB4">
            <w:pPr>
              <w:spacing w:before="0" w:after="0" w:line="240" w:lineRule="auto"/>
              <w:jc w:val="left"/>
              <w:rPr>
                <w:sz w:val="20"/>
                <w:szCs w:val="20"/>
              </w:rPr>
            </w:pPr>
            <w:r w:rsidRPr="00572648">
              <w:rPr>
                <w:sz w:val="20"/>
                <w:szCs w:val="20"/>
              </w:rPr>
              <w:t>q</w:t>
            </w:r>
            <w:proofErr w:type="gramStart"/>
            <w:r w:rsidRPr="00572648">
              <w:rPr>
                <w:sz w:val="20"/>
                <w:szCs w:val="20"/>
              </w:rPr>
              <w:t>1:string</w:t>
            </w:r>
            <w:proofErr w:type="gramEnd"/>
            <w:r w:rsidRPr="00572648">
              <w:rPr>
                <w:sz w:val="20"/>
                <w:szCs w:val="20"/>
              </w:rPr>
              <w:t>-255</w:t>
            </w:r>
          </w:p>
        </w:tc>
        <w:tc>
          <w:tcPr>
            <w:tcW w:w="1740" w:type="pct"/>
          </w:tcPr>
          <w:p w14:paraId="50F92B29" w14:textId="77777777" w:rsidR="00FF6ABC" w:rsidRDefault="00FF6ABC" w:rsidP="008E6CB4">
            <w:pPr>
              <w:keepNext/>
              <w:keepLines/>
              <w:spacing w:before="0" w:after="0" w:line="240" w:lineRule="auto"/>
              <w:ind w:right="165"/>
              <w:jc w:val="left"/>
              <w:rPr>
                <w:sz w:val="20"/>
                <w:szCs w:val="20"/>
              </w:rPr>
            </w:pPr>
            <w:r>
              <w:rPr>
                <w:sz w:val="20"/>
                <w:szCs w:val="20"/>
              </w:rPr>
              <w:t>Уникальный и</w:t>
            </w:r>
            <w:r w:rsidRPr="00420727">
              <w:rPr>
                <w:sz w:val="20"/>
                <w:szCs w:val="20"/>
              </w:rPr>
              <w:t>дентификатор</w:t>
            </w:r>
            <w:r>
              <w:rPr>
                <w:sz w:val="20"/>
                <w:szCs w:val="20"/>
              </w:rPr>
              <w:t xml:space="preserve"> медицинского ресурса.</w:t>
            </w:r>
          </w:p>
          <w:p w14:paraId="01F993B3" w14:textId="77777777" w:rsidR="00FF6ABC" w:rsidRDefault="00FF6ABC" w:rsidP="008E6CB4">
            <w:pPr>
              <w:keepNext/>
              <w:keepLines/>
              <w:spacing w:before="0" w:after="0" w:line="240" w:lineRule="auto"/>
              <w:ind w:right="165"/>
              <w:jc w:val="left"/>
              <w:rPr>
                <w:sz w:val="20"/>
                <w:szCs w:val="20"/>
              </w:rPr>
            </w:pPr>
            <w:r>
              <w:rPr>
                <w:sz w:val="20"/>
                <w:szCs w:val="20"/>
              </w:rPr>
              <w:t xml:space="preserve">Рекомендуется в формате </w:t>
            </w:r>
            <w:r>
              <w:rPr>
                <w:sz w:val="20"/>
                <w:szCs w:val="20"/>
                <w:lang w:val="en-US"/>
              </w:rPr>
              <w:t>UUID</w:t>
            </w:r>
            <w:r>
              <w:rPr>
                <w:sz w:val="20"/>
                <w:szCs w:val="20"/>
              </w:rPr>
              <w:t>.</w:t>
            </w:r>
          </w:p>
          <w:p w14:paraId="62116CE9" w14:textId="5EA3D84C" w:rsidR="00FF6ABC" w:rsidRPr="002D6C24" w:rsidRDefault="00FF6ABC" w:rsidP="008E6CB4">
            <w:pPr>
              <w:spacing w:before="0" w:after="0" w:line="240" w:lineRule="auto"/>
              <w:jc w:val="left"/>
              <w:rPr>
                <w:sz w:val="20"/>
                <w:szCs w:val="20"/>
              </w:rPr>
            </w:pPr>
            <w:r>
              <w:rPr>
                <w:sz w:val="20"/>
                <w:szCs w:val="20"/>
              </w:rPr>
              <w:t xml:space="preserve">Пример: </w:t>
            </w:r>
            <w:r w:rsidRPr="007F7885">
              <w:rPr>
                <w:sz w:val="20"/>
                <w:szCs w:val="20"/>
              </w:rPr>
              <w:t>5afc1e7b-48d1-455d-940c-92592ee32b73</w:t>
            </w:r>
          </w:p>
        </w:tc>
      </w:tr>
      <w:tr w:rsidR="00FF6ABC" w:rsidRPr="002D6C24" w14:paraId="74348745" w14:textId="77777777" w:rsidTr="00483821">
        <w:tc>
          <w:tcPr>
            <w:tcW w:w="207" w:type="pct"/>
          </w:tcPr>
          <w:p w14:paraId="03770129" w14:textId="77777777" w:rsidR="00FF6ABC" w:rsidRPr="00BB7E42" w:rsidRDefault="00FF6ABC" w:rsidP="008E6CB4">
            <w:pPr>
              <w:pStyle w:val="affffff"/>
              <w:numPr>
                <w:ilvl w:val="0"/>
                <w:numId w:val="60"/>
              </w:numPr>
              <w:spacing w:before="0" w:after="0" w:line="240" w:lineRule="auto"/>
              <w:jc w:val="left"/>
              <w:rPr>
                <w:sz w:val="20"/>
                <w:szCs w:val="20"/>
              </w:rPr>
            </w:pPr>
          </w:p>
        </w:tc>
        <w:tc>
          <w:tcPr>
            <w:tcW w:w="585" w:type="pct"/>
            <w:hideMark/>
          </w:tcPr>
          <w:p w14:paraId="07744389" w14:textId="77777777" w:rsidR="00FF6ABC" w:rsidRPr="002D6C24" w:rsidRDefault="00FF6ABC" w:rsidP="008E6CB4">
            <w:pPr>
              <w:spacing w:before="0" w:after="0" w:line="240" w:lineRule="auto"/>
              <w:jc w:val="left"/>
              <w:rPr>
                <w:sz w:val="20"/>
                <w:szCs w:val="20"/>
              </w:rPr>
            </w:pPr>
            <w:proofErr w:type="spellStart"/>
            <w:r w:rsidRPr="002D6C24">
              <w:rPr>
                <w:sz w:val="20"/>
                <w:szCs w:val="20"/>
              </w:rPr>
              <w:t>slotId</w:t>
            </w:r>
            <w:proofErr w:type="spellEnd"/>
          </w:p>
        </w:tc>
        <w:tc>
          <w:tcPr>
            <w:tcW w:w="1245" w:type="pct"/>
            <w:hideMark/>
          </w:tcPr>
          <w:p w14:paraId="124F96BE" w14:textId="77777777" w:rsidR="00FF6ABC" w:rsidRPr="002D6C24" w:rsidRDefault="00FF6ABC" w:rsidP="008E6CB4">
            <w:pPr>
              <w:spacing w:before="0" w:after="0" w:line="240" w:lineRule="auto"/>
              <w:jc w:val="left"/>
              <w:rPr>
                <w:sz w:val="20"/>
                <w:szCs w:val="20"/>
              </w:rPr>
            </w:pPr>
            <w:r w:rsidRPr="002D6C24">
              <w:rPr>
                <w:sz w:val="20"/>
                <w:szCs w:val="20"/>
              </w:rPr>
              <w:t>Идентификатор временной ячейки для предварительной записи</w:t>
            </w:r>
          </w:p>
        </w:tc>
        <w:tc>
          <w:tcPr>
            <w:tcW w:w="575" w:type="pct"/>
            <w:hideMark/>
          </w:tcPr>
          <w:p w14:paraId="1256C4CD" w14:textId="77777777" w:rsidR="00FF6ABC" w:rsidRPr="002D6C24" w:rsidRDefault="00FF6ABC" w:rsidP="008E6CB4">
            <w:pPr>
              <w:spacing w:before="0" w:after="0" w:line="240" w:lineRule="auto"/>
              <w:jc w:val="center"/>
              <w:rPr>
                <w:sz w:val="20"/>
                <w:szCs w:val="20"/>
              </w:rPr>
            </w:pPr>
            <w:r w:rsidRPr="002D6C24">
              <w:rPr>
                <w:sz w:val="20"/>
                <w:szCs w:val="20"/>
              </w:rPr>
              <w:t>+</w:t>
            </w:r>
          </w:p>
        </w:tc>
        <w:tc>
          <w:tcPr>
            <w:tcW w:w="648" w:type="pct"/>
            <w:hideMark/>
          </w:tcPr>
          <w:p w14:paraId="25C8B4C8" w14:textId="10FC8DF1" w:rsidR="00FF6ABC" w:rsidRPr="002D6C24" w:rsidRDefault="00572648" w:rsidP="008E6CB4">
            <w:pPr>
              <w:spacing w:before="0" w:after="0" w:line="240" w:lineRule="auto"/>
              <w:jc w:val="left"/>
              <w:rPr>
                <w:sz w:val="20"/>
                <w:szCs w:val="20"/>
              </w:rPr>
            </w:pPr>
            <w:r w:rsidRPr="00572648">
              <w:rPr>
                <w:sz w:val="20"/>
                <w:szCs w:val="20"/>
              </w:rPr>
              <w:t>q</w:t>
            </w:r>
            <w:proofErr w:type="gramStart"/>
            <w:r w:rsidRPr="00572648">
              <w:rPr>
                <w:sz w:val="20"/>
                <w:szCs w:val="20"/>
              </w:rPr>
              <w:t>1:string</w:t>
            </w:r>
            <w:proofErr w:type="gramEnd"/>
            <w:r w:rsidRPr="00572648">
              <w:rPr>
                <w:sz w:val="20"/>
                <w:szCs w:val="20"/>
              </w:rPr>
              <w:t>-255</w:t>
            </w:r>
          </w:p>
        </w:tc>
        <w:tc>
          <w:tcPr>
            <w:tcW w:w="1740" w:type="pct"/>
          </w:tcPr>
          <w:p w14:paraId="5C463E7F" w14:textId="77777777" w:rsidR="00FF6ABC" w:rsidRDefault="00FF6ABC" w:rsidP="008E6CB4">
            <w:pPr>
              <w:spacing w:before="0" w:after="0" w:line="240" w:lineRule="auto"/>
              <w:ind w:right="165"/>
              <w:jc w:val="left"/>
              <w:rPr>
                <w:sz w:val="20"/>
                <w:szCs w:val="20"/>
              </w:rPr>
            </w:pPr>
            <w:r>
              <w:rPr>
                <w:sz w:val="20"/>
                <w:szCs w:val="20"/>
              </w:rPr>
              <w:t>Идентификатор временной ячейки.</w:t>
            </w:r>
          </w:p>
          <w:p w14:paraId="0DD8813B" w14:textId="77777777" w:rsidR="00FF6ABC" w:rsidRPr="006E738D" w:rsidRDefault="00FF6ABC" w:rsidP="008E6CB4">
            <w:pPr>
              <w:spacing w:before="0" w:after="0" w:line="240" w:lineRule="auto"/>
              <w:ind w:right="165"/>
              <w:jc w:val="left"/>
              <w:rPr>
                <w:sz w:val="20"/>
                <w:szCs w:val="20"/>
              </w:rPr>
            </w:pPr>
            <w:r>
              <w:rPr>
                <w:sz w:val="20"/>
                <w:szCs w:val="20"/>
              </w:rPr>
              <w:t xml:space="preserve">Рекомендуется в формате </w:t>
            </w:r>
            <w:r>
              <w:rPr>
                <w:sz w:val="20"/>
                <w:szCs w:val="20"/>
                <w:lang w:val="en-US"/>
              </w:rPr>
              <w:t>UUID</w:t>
            </w:r>
            <w:r w:rsidRPr="006E738D">
              <w:rPr>
                <w:sz w:val="20"/>
                <w:szCs w:val="20"/>
              </w:rPr>
              <w:t>.</w:t>
            </w:r>
          </w:p>
          <w:p w14:paraId="1FCC1B00" w14:textId="45E267E9" w:rsidR="00FF6ABC" w:rsidRPr="002D6C24" w:rsidRDefault="00FF6ABC" w:rsidP="008E6CB4">
            <w:pPr>
              <w:spacing w:before="0" w:after="0" w:line="240" w:lineRule="auto"/>
              <w:jc w:val="left"/>
              <w:rPr>
                <w:sz w:val="20"/>
                <w:szCs w:val="20"/>
              </w:rPr>
            </w:pPr>
            <w:r>
              <w:rPr>
                <w:sz w:val="20"/>
                <w:szCs w:val="20"/>
              </w:rPr>
              <w:t xml:space="preserve">Пример: </w:t>
            </w:r>
            <w:r w:rsidRPr="006E738D">
              <w:rPr>
                <w:sz w:val="20"/>
                <w:szCs w:val="20"/>
              </w:rPr>
              <w:t>d6eaa2cc-1d08-4381-b354-5b6d8e191b65</w:t>
            </w:r>
          </w:p>
        </w:tc>
      </w:tr>
      <w:tr w:rsidR="00FF6ABC" w:rsidRPr="002D6C24" w14:paraId="323A484E" w14:textId="77777777" w:rsidTr="00483821">
        <w:tc>
          <w:tcPr>
            <w:tcW w:w="207" w:type="pct"/>
          </w:tcPr>
          <w:p w14:paraId="1E364BB8" w14:textId="77777777" w:rsidR="00FF6ABC" w:rsidRPr="00BB7E42" w:rsidRDefault="00FF6ABC" w:rsidP="008E6CB4">
            <w:pPr>
              <w:pStyle w:val="affffff"/>
              <w:numPr>
                <w:ilvl w:val="0"/>
                <w:numId w:val="60"/>
              </w:numPr>
              <w:spacing w:before="0" w:after="0" w:line="240" w:lineRule="auto"/>
              <w:jc w:val="left"/>
              <w:rPr>
                <w:sz w:val="20"/>
                <w:szCs w:val="20"/>
              </w:rPr>
            </w:pPr>
          </w:p>
        </w:tc>
        <w:tc>
          <w:tcPr>
            <w:tcW w:w="585" w:type="pct"/>
            <w:hideMark/>
          </w:tcPr>
          <w:p w14:paraId="240389D1" w14:textId="77777777" w:rsidR="00FF6ABC" w:rsidRPr="002D6C24" w:rsidRDefault="00FF6ABC" w:rsidP="008E6CB4">
            <w:pPr>
              <w:spacing w:before="0" w:after="0" w:line="240" w:lineRule="auto"/>
              <w:jc w:val="left"/>
              <w:rPr>
                <w:sz w:val="20"/>
                <w:szCs w:val="20"/>
              </w:rPr>
            </w:pPr>
            <w:proofErr w:type="spellStart"/>
            <w:r w:rsidRPr="002D6C24">
              <w:rPr>
                <w:sz w:val="20"/>
                <w:szCs w:val="20"/>
              </w:rPr>
              <w:t>slotDateTime</w:t>
            </w:r>
            <w:proofErr w:type="spellEnd"/>
          </w:p>
        </w:tc>
        <w:tc>
          <w:tcPr>
            <w:tcW w:w="1245" w:type="pct"/>
            <w:hideMark/>
          </w:tcPr>
          <w:p w14:paraId="36CAE4B4" w14:textId="77777777" w:rsidR="00FF6ABC" w:rsidRPr="002D6C24" w:rsidRDefault="00FF6ABC" w:rsidP="008E6CB4">
            <w:pPr>
              <w:spacing w:before="0" w:after="0" w:line="240" w:lineRule="auto"/>
              <w:jc w:val="left"/>
              <w:rPr>
                <w:sz w:val="20"/>
                <w:szCs w:val="20"/>
              </w:rPr>
            </w:pPr>
            <w:r w:rsidRPr="002D6C24">
              <w:rPr>
                <w:sz w:val="20"/>
                <w:szCs w:val="20"/>
              </w:rPr>
              <w:t>Дата и время записи</w:t>
            </w:r>
          </w:p>
        </w:tc>
        <w:tc>
          <w:tcPr>
            <w:tcW w:w="575" w:type="pct"/>
            <w:hideMark/>
          </w:tcPr>
          <w:p w14:paraId="20B495B3" w14:textId="77777777" w:rsidR="00FF6ABC" w:rsidRPr="002D6C24" w:rsidRDefault="00FF6ABC" w:rsidP="008E6CB4">
            <w:pPr>
              <w:spacing w:before="0" w:after="0" w:line="240" w:lineRule="auto"/>
              <w:jc w:val="center"/>
              <w:rPr>
                <w:sz w:val="20"/>
                <w:szCs w:val="20"/>
              </w:rPr>
            </w:pPr>
            <w:r w:rsidRPr="002D6C24">
              <w:rPr>
                <w:sz w:val="20"/>
                <w:szCs w:val="20"/>
              </w:rPr>
              <w:t>+</w:t>
            </w:r>
          </w:p>
        </w:tc>
        <w:tc>
          <w:tcPr>
            <w:tcW w:w="648" w:type="pct"/>
            <w:hideMark/>
          </w:tcPr>
          <w:p w14:paraId="4ADFB25E" w14:textId="77777777" w:rsidR="00FF6ABC" w:rsidRPr="002D6C24" w:rsidRDefault="00FF6ABC" w:rsidP="008E6CB4">
            <w:pPr>
              <w:spacing w:before="0" w:after="0" w:line="240" w:lineRule="auto"/>
              <w:jc w:val="left"/>
              <w:rPr>
                <w:sz w:val="20"/>
                <w:szCs w:val="20"/>
              </w:rPr>
            </w:pPr>
            <w:proofErr w:type="spellStart"/>
            <w:proofErr w:type="gramStart"/>
            <w:r w:rsidRPr="002D6C24">
              <w:rPr>
                <w:sz w:val="20"/>
                <w:szCs w:val="20"/>
              </w:rPr>
              <w:t>xs:dateTime</w:t>
            </w:r>
            <w:proofErr w:type="spellEnd"/>
            <w:proofErr w:type="gramEnd"/>
          </w:p>
        </w:tc>
        <w:tc>
          <w:tcPr>
            <w:tcW w:w="1740" w:type="pct"/>
          </w:tcPr>
          <w:p w14:paraId="234E8B36" w14:textId="47AF23A2" w:rsidR="00FF6ABC" w:rsidRDefault="00FF6ABC" w:rsidP="008E6CB4">
            <w:pPr>
              <w:spacing w:before="0" w:after="0" w:line="240" w:lineRule="auto"/>
              <w:ind w:right="165"/>
              <w:jc w:val="left"/>
              <w:rPr>
                <w:sz w:val="20"/>
                <w:szCs w:val="20"/>
              </w:rPr>
            </w:pPr>
            <w:r>
              <w:rPr>
                <w:sz w:val="20"/>
                <w:szCs w:val="20"/>
              </w:rPr>
              <w:t>Дата и время предварительной записи.</w:t>
            </w:r>
          </w:p>
          <w:p w14:paraId="02CA9EC9" w14:textId="173F6A3D" w:rsidR="00FF6ABC" w:rsidRPr="002D6C24" w:rsidRDefault="00FF6ABC" w:rsidP="008E6CB4">
            <w:pPr>
              <w:spacing w:before="0" w:after="0" w:line="240" w:lineRule="auto"/>
              <w:jc w:val="left"/>
              <w:rPr>
                <w:sz w:val="20"/>
                <w:szCs w:val="20"/>
              </w:rPr>
            </w:pPr>
            <w:r>
              <w:rPr>
                <w:sz w:val="20"/>
                <w:szCs w:val="20"/>
              </w:rPr>
              <w:t xml:space="preserve">Пример: </w:t>
            </w:r>
            <w:r w:rsidRPr="006E738D">
              <w:rPr>
                <w:sz w:val="20"/>
                <w:szCs w:val="20"/>
              </w:rPr>
              <w:t>2017-10-01T09:00:00+03:00</w:t>
            </w:r>
          </w:p>
        </w:tc>
      </w:tr>
    </w:tbl>
    <w:p w14:paraId="00F4B687" w14:textId="7C7DFB80" w:rsidR="003B3ACA" w:rsidRPr="00752847" w:rsidRDefault="00DE7177" w:rsidP="00CC0DEF">
      <w:pPr>
        <w:pStyle w:val="41"/>
      </w:pPr>
      <w:bookmarkStart w:id="259" w:name="_Toc482778826"/>
      <w:bookmarkStart w:id="260" w:name="_Toc500417605"/>
      <w:r>
        <w:lastRenderedPageBreak/>
        <w:t xml:space="preserve"> </w:t>
      </w:r>
      <w:r w:rsidR="003B3ACA" w:rsidRPr="00752847">
        <w:t>Синхронный ответ на запрос предварительной записи пациента</w:t>
      </w:r>
      <w:bookmarkEnd w:id="259"/>
      <w:bookmarkEnd w:id="260"/>
    </w:p>
    <w:p w14:paraId="14A14600" w14:textId="424F1E99" w:rsidR="00663039" w:rsidRDefault="003B3ACA" w:rsidP="00203F15">
      <w:pPr>
        <w:pStyle w:val="affffffffff9"/>
      </w:pPr>
      <w:proofErr w:type="spellStart"/>
      <w:r>
        <w:t>BookingResponse</w:t>
      </w:r>
      <w:proofErr w:type="spellEnd"/>
      <w:r>
        <w:t xml:space="preserve"> – синхронный ответ от РМИС в </w:t>
      </w:r>
      <w:r w:rsidR="007B2BCD">
        <w:t>компонент «Концентратор услуг ФЭР»</w:t>
      </w:r>
      <w:r>
        <w:t>, который свидетельствует о том, что РМИС принял запрос от концентратора в обрабо</w:t>
      </w:r>
      <w:r w:rsidR="0025788B">
        <w:t>тку.</w:t>
      </w:r>
      <w:r w:rsidR="00203F15">
        <w:t xml:space="preserve"> Ответ не содержит атрибутов.</w:t>
      </w:r>
    </w:p>
    <w:p w14:paraId="0D79212A" w14:textId="33254A6E" w:rsidR="003B3ACA" w:rsidRPr="00752847" w:rsidRDefault="00DE7177" w:rsidP="00CC0DEF">
      <w:pPr>
        <w:pStyle w:val="41"/>
      </w:pPr>
      <w:bookmarkStart w:id="261" w:name="_Toc500417606"/>
      <w:r>
        <w:t xml:space="preserve"> </w:t>
      </w:r>
      <w:r w:rsidR="003B3ACA" w:rsidRPr="00752847">
        <w:t>Асинхронный ответ на запрос предварительной записи пациента</w:t>
      </w:r>
      <w:bookmarkEnd w:id="261"/>
    </w:p>
    <w:p w14:paraId="7AFA1222" w14:textId="7A04D286" w:rsidR="003B3ACA" w:rsidRDefault="003B3ACA" w:rsidP="003B3ACA">
      <w:pPr>
        <w:pStyle w:val="affffffffff9"/>
      </w:pPr>
      <w:proofErr w:type="spellStart"/>
      <w:r>
        <w:t>BookingResultRequest</w:t>
      </w:r>
      <w:proofErr w:type="spellEnd"/>
      <w:r>
        <w:t xml:space="preserve"> – запрос от РМИС в </w:t>
      </w:r>
      <w:r w:rsidR="007B2BCD">
        <w:t>компонент «Концентратор услуг ФЭР»</w:t>
      </w:r>
      <w:r>
        <w:t>, который содержит в себе результат обработки запроса на предварительную запись.</w:t>
      </w:r>
    </w:p>
    <w:p w14:paraId="6696A64C" w14:textId="6029C661" w:rsidR="003B3ACA" w:rsidRDefault="0042387F" w:rsidP="0042387F">
      <w:pPr>
        <w:pStyle w:val="aff2"/>
      </w:pPr>
      <w:r>
        <w:t xml:space="preserve">Таблица Г. </w:t>
      </w:r>
      <w:fldSimple w:instr=" SEQ Таблица_Г. \* ARABIC ">
        <w:r w:rsidR="00E23E46">
          <w:rPr>
            <w:noProof/>
          </w:rPr>
          <w:t>42</w:t>
        </w:r>
      </w:fldSimple>
      <w:r>
        <w:t xml:space="preserve"> </w:t>
      </w:r>
      <w:r w:rsidR="003B3ACA">
        <w:t>– Атрибуты ответа на запрос предварительной записи пациента</w:t>
      </w:r>
      <w:r w:rsidR="00475553">
        <w:t xml:space="preserve"> </w:t>
      </w:r>
      <w:proofErr w:type="spellStart"/>
      <w:r w:rsidR="00475553">
        <w:t>BookingResultRequest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46"/>
        <w:gridCol w:w="2184"/>
        <w:gridCol w:w="2694"/>
        <w:gridCol w:w="1843"/>
        <w:gridCol w:w="2551"/>
        <w:gridCol w:w="4642"/>
      </w:tblGrid>
      <w:tr w:rsidR="003B3ACA" w14:paraId="6999DB5D" w14:textId="77777777" w:rsidTr="00483821">
        <w:trPr>
          <w:cantSplit/>
        </w:trPr>
        <w:tc>
          <w:tcPr>
            <w:tcW w:w="222" w:type="pct"/>
            <w:hideMark/>
          </w:tcPr>
          <w:p w14:paraId="3C76ACDE" w14:textId="77777777" w:rsidR="003B3ACA" w:rsidRDefault="003B3ACA" w:rsidP="008E6CB4">
            <w:pPr>
              <w:keepNext/>
              <w:keepLines/>
              <w:spacing w:before="0" w:after="0" w:line="240" w:lineRule="auto"/>
              <w:ind w:left="82" w:right="165"/>
              <w:jc w:val="center"/>
              <w:rPr>
                <w:b/>
                <w:sz w:val="20"/>
                <w:szCs w:val="20"/>
              </w:rPr>
            </w:pPr>
            <w:r>
              <w:rPr>
                <w:b/>
                <w:sz w:val="20"/>
                <w:szCs w:val="20"/>
              </w:rPr>
              <w:t>№</w:t>
            </w:r>
          </w:p>
        </w:tc>
        <w:tc>
          <w:tcPr>
            <w:tcW w:w="750" w:type="pct"/>
            <w:hideMark/>
          </w:tcPr>
          <w:p w14:paraId="2FD292C5" w14:textId="77777777" w:rsidR="003B3ACA" w:rsidRDefault="003B3ACA" w:rsidP="008E6CB4">
            <w:pPr>
              <w:keepNext/>
              <w:keepLines/>
              <w:spacing w:before="0" w:after="0" w:line="240" w:lineRule="auto"/>
              <w:ind w:left="82" w:right="165"/>
              <w:jc w:val="center"/>
              <w:rPr>
                <w:b/>
                <w:sz w:val="20"/>
                <w:szCs w:val="20"/>
              </w:rPr>
            </w:pPr>
            <w:r>
              <w:rPr>
                <w:b/>
                <w:sz w:val="20"/>
                <w:szCs w:val="20"/>
              </w:rPr>
              <w:t>Наименование поля</w:t>
            </w:r>
          </w:p>
        </w:tc>
        <w:tc>
          <w:tcPr>
            <w:tcW w:w="925" w:type="pct"/>
            <w:tcMar>
              <w:top w:w="20" w:type="dxa"/>
              <w:left w:w="20" w:type="dxa"/>
              <w:bottom w:w="20" w:type="dxa"/>
              <w:right w:w="20" w:type="dxa"/>
            </w:tcMar>
            <w:hideMark/>
          </w:tcPr>
          <w:p w14:paraId="3C556C67" w14:textId="77777777" w:rsidR="003B3ACA" w:rsidRDefault="003B3ACA" w:rsidP="008E6CB4">
            <w:pPr>
              <w:keepNext/>
              <w:keepLines/>
              <w:spacing w:before="0" w:after="0" w:line="240" w:lineRule="auto"/>
              <w:ind w:left="82" w:right="165"/>
              <w:jc w:val="center"/>
              <w:rPr>
                <w:b/>
                <w:sz w:val="20"/>
                <w:szCs w:val="20"/>
              </w:rPr>
            </w:pPr>
            <w:r>
              <w:rPr>
                <w:b/>
                <w:sz w:val="20"/>
                <w:szCs w:val="20"/>
              </w:rPr>
              <w:t>Описание поля</w:t>
            </w:r>
          </w:p>
        </w:tc>
        <w:tc>
          <w:tcPr>
            <w:tcW w:w="633" w:type="pct"/>
            <w:tcMar>
              <w:top w:w="20" w:type="dxa"/>
              <w:left w:w="20" w:type="dxa"/>
              <w:bottom w:w="20" w:type="dxa"/>
              <w:right w:w="20" w:type="dxa"/>
            </w:tcMar>
            <w:hideMark/>
          </w:tcPr>
          <w:p w14:paraId="342C8748" w14:textId="77777777" w:rsidR="003B3ACA" w:rsidRDefault="003B3ACA" w:rsidP="008E6CB4">
            <w:pPr>
              <w:keepNext/>
              <w:keepLines/>
              <w:spacing w:before="0" w:after="0" w:line="240" w:lineRule="auto"/>
              <w:ind w:left="82" w:right="165"/>
              <w:jc w:val="center"/>
              <w:rPr>
                <w:b/>
                <w:sz w:val="20"/>
                <w:szCs w:val="20"/>
              </w:rPr>
            </w:pPr>
            <w:r>
              <w:rPr>
                <w:b/>
                <w:sz w:val="20"/>
                <w:szCs w:val="20"/>
              </w:rPr>
              <w:t>Обязательность</w:t>
            </w:r>
          </w:p>
        </w:tc>
        <w:tc>
          <w:tcPr>
            <w:tcW w:w="876" w:type="pct"/>
            <w:hideMark/>
          </w:tcPr>
          <w:p w14:paraId="2B4EA328" w14:textId="77777777" w:rsidR="003B3ACA" w:rsidRDefault="003B3ACA" w:rsidP="008E6CB4">
            <w:pPr>
              <w:keepNext/>
              <w:keepLines/>
              <w:spacing w:before="0" w:after="0" w:line="240" w:lineRule="auto"/>
              <w:ind w:left="82" w:right="165"/>
              <w:jc w:val="center"/>
              <w:rPr>
                <w:b/>
                <w:sz w:val="20"/>
                <w:szCs w:val="20"/>
              </w:rPr>
            </w:pPr>
            <w:r>
              <w:rPr>
                <w:b/>
                <w:sz w:val="20"/>
                <w:szCs w:val="20"/>
              </w:rPr>
              <w:t>Способ заполнения / Тип</w:t>
            </w:r>
          </w:p>
        </w:tc>
        <w:tc>
          <w:tcPr>
            <w:tcW w:w="1594" w:type="pct"/>
            <w:tcMar>
              <w:top w:w="20" w:type="dxa"/>
              <w:left w:w="20" w:type="dxa"/>
              <w:bottom w:w="20" w:type="dxa"/>
              <w:right w:w="20" w:type="dxa"/>
            </w:tcMar>
            <w:hideMark/>
          </w:tcPr>
          <w:p w14:paraId="02D612BF" w14:textId="77777777" w:rsidR="003B3ACA" w:rsidRDefault="003B3ACA" w:rsidP="008E6CB4">
            <w:pPr>
              <w:keepNext/>
              <w:keepLines/>
              <w:spacing w:before="0" w:after="0" w:line="240" w:lineRule="auto"/>
              <w:ind w:left="82" w:right="165"/>
              <w:jc w:val="center"/>
              <w:rPr>
                <w:b/>
                <w:sz w:val="20"/>
                <w:szCs w:val="20"/>
              </w:rPr>
            </w:pPr>
            <w:r>
              <w:rPr>
                <w:b/>
                <w:sz w:val="20"/>
                <w:szCs w:val="20"/>
              </w:rPr>
              <w:t>Комментарий</w:t>
            </w:r>
          </w:p>
        </w:tc>
      </w:tr>
      <w:tr w:rsidR="003B3ACA" w14:paraId="47A0385A" w14:textId="77777777" w:rsidTr="00483821">
        <w:trPr>
          <w:cantSplit/>
        </w:trPr>
        <w:tc>
          <w:tcPr>
            <w:tcW w:w="222" w:type="pct"/>
          </w:tcPr>
          <w:p w14:paraId="4E815E8C" w14:textId="77777777" w:rsidR="003B3ACA" w:rsidRDefault="003B3ACA" w:rsidP="008E6CB4">
            <w:pPr>
              <w:pStyle w:val="affffff"/>
              <w:numPr>
                <w:ilvl w:val="0"/>
                <w:numId w:val="25"/>
              </w:numPr>
              <w:spacing w:before="0" w:after="0" w:line="240" w:lineRule="auto"/>
              <w:jc w:val="left"/>
              <w:rPr>
                <w:sz w:val="20"/>
                <w:szCs w:val="20"/>
                <w:lang w:val="en-US"/>
              </w:rPr>
            </w:pPr>
          </w:p>
        </w:tc>
        <w:tc>
          <w:tcPr>
            <w:tcW w:w="750" w:type="pct"/>
            <w:hideMark/>
          </w:tcPr>
          <w:p w14:paraId="5414F095" w14:textId="77777777" w:rsidR="003B3ACA" w:rsidRDefault="003B3ACA" w:rsidP="008E6CB4">
            <w:pPr>
              <w:spacing w:before="0" w:after="0" w:line="240" w:lineRule="auto"/>
              <w:jc w:val="left"/>
              <w:rPr>
                <w:sz w:val="20"/>
                <w:szCs w:val="20"/>
                <w:lang w:val="en-US"/>
              </w:rPr>
            </w:pPr>
            <w:proofErr w:type="spellStart"/>
            <w:r>
              <w:rPr>
                <w:sz w:val="20"/>
                <w:szCs w:val="20"/>
                <w:lang w:val="en-US"/>
              </w:rPr>
              <w:t>requestId</w:t>
            </w:r>
            <w:proofErr w:type="spellEnd"/>
          </w:p>
        </w:tc>
        <w:tc>
          <w:tcPr>
            <w:tcW w:w="925" w:type="pct"/>
            <w:tcMar>
              <w:top w:w="20" w:type="dxa"/>
              <w:left w:w="20" w:type="dxa"/>
              <w:bottom w:w="20" w:type="dxa"/>
              <w:right w:w="20" w:type="dxa"/>
            </w:tcMar>
            <w:hideMark/>
          </w:tcPr>
          <w:p w14:paraId="425E6829" w14:textId="77777777" w:rsidR="003B3ACA" w:rsidRDefault="003B3ACA" w:rsidP="008E6CB4">
            <w:pPr>
              <w:spacing w:before="0" w:after="0" w:line="240" w:lineRule="auto"/>
              <w:jc w:val="left"/>
              <w:rPr>
                <w:sz w:val="20"/>
                <w:szCs w:val="20"/>
              </w:rPr>
            </w:pPr>
            <w:r>
              <w:rPr>
                <w:sz w:val="20"/>
                <w:szCs w:val="20"/>
              </w:rPr>
              <w:t>Идентификатор запроса Концентратора услуг ФЭР</w:t>
            </w:r>
          </w:p>
        </w:tc>
        <w:tc>
          <w:tcPr>
            <w:tcW w:w="633" w:type="pct"/>
            <w:tcMar>
              <w:top w:w="20" w:type="dxa"/>
              <w:left w:w="20" w:type="dxa"/>
              <w:bottom w:w="20" w:type="dxa"/>
              <w:right w:w="20" w:type="dxa"/>
            </w:tcMar>
            <w:hideMark/>
          </w:tcPr>
          <w:p w14:paraId="3ACEB32E" w14:textId="77777777" w:rsidR="003B3ACA" w:rsidRDefault="003B3ACA" w:rsidP="008E6CB4">
            <w:pPr>
              <w:spacing w:before="0" w:after="0" w:line="240" w:lineRule="auto"/>
              <w:jc w:val="center"/>
              <w:rPr>
                <w:sz w:val="20"/>
                <w:szCs w:val="20"/>
              </w:rPr>
            </w:pPr>
            <w:r>
              <w:rPr>
                <w:sz w:val="20"/>
                <w:szCs w:val="20"/>
              </w:rPr>
              <w:t>+</w:t>
            </w:r>
          </w:p>
        </w:tc>
        <w:tc>
          <w:tcPr>
            <w:tcW w:w="876" w:type="pct"/>
            <w:hideMark/>
          </w:tcPr>
          <w:p w14:paraId="26BCADBA" w14:textId="77777777" w:rsidR="003B3ACA" w:rsidRDefault="00DE2358" w:rsidP="008E6CB4">
            <w:pPr>
              <w:spacing w:before="0" w:after="0" w:line="240" w:lineRule="auto"/>
              <w:jc w:val="left"/>
              <w:rPr>
                <w:sz w:val="20"/>
                <w:szCs w:val="20"/>
                <w:lang w:val="en-US"/>
              </w:rPr>
            </w:pPr>
            <w:r w:rsidRPr="00DE2358">
              <w:rPr>
                <w:sz w:val="20"/>
                <w:szCs w:val="20"/>
                <w:lang w:val="en-US"/>
              </w:rPr>
              <w:t>q</w:t>
            </w:r>
            <w:proofErr w:type="gramStart"/>
            <w:r w:rsidRPr="00DE2358">
              <w:rPr>
                <w:sz w:val="20"/>
                <w:szCs w:val="20"/>
                <w:lang w:val="en-US"/>
              </w:rPr>
              <w:t>1:UUID</w:t>
            </w:r>
            <w:proofErr w:type="gramEnd"/>
          </w:p>
        </w:tc>
        <w:tc>
          <w:tcPr>
            <w:tcW w:w="1594" w:type="pct"/>
            <w:tcMar>
              <w:top w:w="20" w:type="dxa"/>
              <w:left w:w="20" w:type="dxa"/>
              <w:bottom w:w="20" w:type="dxa"/>
              <w:right w:w="20" w:type="dxa"/>
            </w:tcMar>
            <w:hideMark/>
          </w:tcPr>
          <w:p w14:paraId="2C1012A7" w14:textId="77777777" w:rsidR="00F24A0C" w:rsidRPr="00F24A0C" w:rsidRDefault="00F24A0C" w:rsidP="008E6CB4">
            <w:pPr>
              <w:spacing w:before="0" w:after="0" w:line="240" w:lineRule="auto"/>
              <w:ind w:left="112" w:right="129"/>
              <w:jc w:val="left"/>
              <w:rPr>
                <w:sz w:val="20"/>
                <w:szCs w:val="20"/>
              </w:rPr>
            </w:pPr>
            <w:r w:rsidRPr="00F24A0C">
              <w:rPr>
                <w:sz w:val="20"/>
                <w:szCs w:val="20"/>
              </w:rPr>
              <w:t>Идентификатор запроса, на который отправляется ответ от РМИС.</w:t>
            </w:r>
          </w:p>
          <w:p w14:paraId="2F616D05" w14:textId="7FA86110" w:rsidR="003B3ACA" w:rsidRDefault="00F24A0C" w:rsidP="008E6CB4">
            <w:pPr>
              <w:spacing w:before="0" w:after="0" w:line="240" w:lineRule="auto"/>
              <w:ind w:left="112" w:right="129"/>
              <w:jc w:val="left"/>
              <w:rPr>
                <w:sz w:val="20"/>
                <w:szCs w:val="20"/>
              </w:rPr>
            </w:pPr>
            <w:r w:rsidRPr="00F24A0C">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B16CA2" w14:paraId="1CA6CD1B" w14:textId="77777777" w:rsidTr="00483821">
        <w:trPr>
          <w:cantSplit/>
        </w:trPr>
        <w:tc>
          <w:tcPr>
            <w:tcW w:w="222" w:type="pct"/>
          </w:tcPr>
          <w:p w14:paraId="689E9EDF" w14:textId="77777777" w:rsidR="00B16CA2" w:rsidRPr="00784FE0" w:rsidRDefault="00B16CA2" w:rsidP="008E6CB4">
            <w:pPr>
              <w:pStyle w:val="affffff"/>
              <w:numPr>
                <w:ilvl w:val="0"/>
                <w:numId w:val="25"/>
              </w:numPr>
              <w:spacing w:before="0" w:after="0" w:line="240" w:lineRule="auto"/>
              <w:jc w:val="left"/>
              <w:rPr>
                <w:sz w:val="20"/>
                <w:szCs w:val="20"/>
              </w:rPr>
            </w:pPr>
          </w:p>
        </w:tc>
        <w:tc>
          <w:tcPr>
            <w:tcW w:w="750" w:type="pct"/>
          </w:tcPr>
          <w:p w14:paraId="2841CA79" w14:textId="77777777" w:rsidR="00B16CA2" w:rsidRDefault="00B16CA2" w:rsidP="008E6CB4">
            <w:pPr>
              <w:spacing w:before="0" w:after="0" w:line="240" w:lineRule="auto"/>
              <w:jc w:val="left"/>
              <w:rPr>
                <w:sz w:val="20"/>
                <w:szCs w:val="20"/>
                <w:lang w:val="en-US"/>
              </w:rPr>
            </w:pPr>
            <w:proofErr w:type="spellStart"/>
            <w:r>
              <w:rPr>
                <w:sz w:val="20"/>
                <w:szCs w:val="20"/>
                <w:lang w:val="en-US"/>
              </w:rPr>
              <w:t>bookedService</w:t>
            </w:r>
            <w:proofErr w:type="spellEnd"/>
          </w:p>
        </w:tc>
        <w:tc>
          <w:tcPr>
            <w:tcW w:w="925" w:type="pct"/>
            <w:tcMar>
              <w:top w:w="20" w:type="dxa"/>
              <w:left w:w="20" w:type="dxa"/>
              <w:bottom w:w="20" w:type="dxa"/>
              <w:right w:w="20" w:type="dxa"/>
            </w:tcMar>
          </w:tcPr>
          <w:p w14:paraId="7F01484A" w14:textId="77777777" w:rsidR="00B16CA2" w:rsidRDefault="00B16CA2" w:rsidP="008E6CB4">
            <w:pPr>
              <w:spacing w:before="0" w:after="0" w:line="240" w:lineRule="auto"/>
              <w:jc w:val="left"/>
              <w:rPr>
                <w:sz w:val="20"/>
                <w:szCs w:val="20"/>
              </w:rPr>
            </w:pPr>
            <w:r>
              <w:rPr>
                <w:sz w:val="20"/>
                <w:szCs w:val="20"/>
              </w:rPr>
              <w:t>Информация о результатах записи на услуги</w:t>
            </w:r>
          </w:p>
        </w:tc>
        <w:tc>
          <w:tcPr>
            <w:tcW w:w="633" w:type="pct"/>
            <w:tcMar>
              <w:top w:w="20" w:type="dxa"/>
              <w:left w:w="20" w:type="dxa"/>
              <w:bottom w:w="20" w:type="dxa"/>
              <w:right w:w="20" w:type="dxa"/>
            </w:tcMar>
          </w:tcPr>
          <w:p w14:paraId="6F3F31E5" w14:textId="0C438A16" w:rsidR="00B16CA2" w:rsidRDefault="00F576AA" w:rsidP="008E6CB4">
            <w:pPr>
              <w:spacing w:before="0" w:after="0" w:line="240" w:lineRule="auto"/>
              <w:jc w:val="center"/>
              <w:rPr>
                <w:sz w:val="20"/>
                <w:szCs w:val="20"/>
              </w:rPr>
            </w:pPr>
            <w:r>
              <w:rPr>
                <w:sz w:val="20"/>
                <w:szCs w:val="20"/>
              </w:rPr>
              <w:t>+</w:t>
            </w:r>
          </w:p>
        </w:tc>
        <w:tc>
          <w:tcPr>
            <w:tcW w:w="876" w:type="pct"/>
          </w:tcPr>
          <w:p w14:paraId="666A1780" w14:textId="77E602D6" w:rsidR="00B16CA2" w:rsidRPr="00DE2358" w:rsidRDefault="00F576AA" w:rsidP="008E6CB4">
            <w:pPr>
              <w:spacing w:before="0" w:after="0" w:line="240" w:lineRule="auto"/>
              <w:jc w:val="left"/>
              <w:rPr>
                <w:sz w:val="20"/>
                <w:szCs w:val="20"/>
                <w:lang w:val="en-US"/>
              </w:rPr>
            </w:pPr>
            <w:r w:rsidRPr="00F576AA">
              <w:rPr>
                <w:sz w:val="20"/>
                <w:szCs w:val="20"/>
                <w:lang w:val="en-US"/>
              </w:rPr>
              <w:t>q</w:t>
            </w:r>
            <w:proofErr w:type="gramStart"/>
            <w:r w:rsidRPr="00F576AA">
              <w:rPr>
                <w:sz w:val="20"/>
                <w:szCs w:val="20"/>
                <w:lang w:val="en-US"/>
              </w:rPr>
              <w:t>2:BookedServiceType</w:t>
            </w:r>
            <w:proofErr w:type="gramEnd"/>
          </w:p>
        </w:tc>
        <w:tc>
          <w:tcPr>
            <w:tcW w:w="1594" w:type="pct"/>
            <w:tcMar>
              <w:top w:w="20" w:type="dxa"/>
              <w:left w:w="20" w:type="dxa"/>
              <w:bottom w:w="20" w:type="dxa"/>
              <w:right w:w="20" w:type="dxa"/>
            </w:tcMar>
          </w:tcPr>
          <w:p w14:paraId="5A937DC3" w14:textId="0DED59FF" w:rsidR="00B16CA2" w:rsidRDefault="00F24A0C" w:rsidP="008E6CB4">
            <w:pPr>
              <w:spacing w:before="0" w:after="0" w:line="240" w:lineRule="auto"/>
              <w:ind w:right="129"/>
              <w:jc w:val="left"/>
              <w:rPr>
                <w:sz w:val="20"/>
                <w:szCs w:val="20"/>
              </w:rPr>
            </w:pPr>
            <w:r>
              <w:rPr>
                <w:sz w:val="20"/>
                <w:szCs w:val="20"/>
              </w:rPr>
              <w:t>Комплексный тип</w:t>
            </w:r>
            <w:r w:rsidR="0025788B">
              <w:rPr>
                <w:sz w:val="20"/>
                <w:szCs w:val="20"/>
              </w:rPr>
              <w:t>.</w:t>
            </w:r>
            <w:r w:rsidR="00275D43">
              <w:rPr>
                <w:sz w:val="20"/>
                <w:szCs w:val="20"/>
              </w:rPr>
              <w:t xml:space="preserve"> Элемент условно обязательный.</w:t>
            </w:r>
            <w:r w:rsidR="00952A1F">
              <w:rPr>
                <w:sz w:val="20"/>
                <w:szCs w:val="20"/>
              </w:rPr>
              <w:t xml:space="preserve"> Э</w:t>
            </w:r>
            <w:r w:rsidR="00952A1F" w:rsidRPr="00952A1F">
              <w:rPr>
                <w:sz w:val="20"/>
                <w:szCs w:val="20"/>
              </w:rPr>
              <w:t xml:space="preserve">лемент обязателен при отсутствии </w:t>
            </w:r>
            <w:proofErr w:type="spellStart"/>
            <w:r w:rsidR="00952A1F" w:rsidRPr="00952A1F">
              <w:rPr>
                <w:sz w:val="20"/>
                <w:szCs w:val="20"/>
              </w:rPr>
              <w:t>error</w:t>
            </w:r>
            <w:proofErr w:type="spellEnd"/>
            <w:r w:rsidR="00952A1F">
              <w:rPr>
                <w:sz w:val="20"/>
                <w:szCs w:val="20"/>
              </w:rPr>
              <w:t>.</w:t>
            </w:r>
          </w:p>
          <w:p w14:paraId="0F146657" w14:textId="73BC00E1" w:rsidR="0025788B" w:rsidRDefault="0025788B" w:rsidP="008E6CB4">
            <w:pPr>
              <w:spacing w:before="0" w:after="0" w:line="240" w:lineRule="auto"/>
              <w:ind w:right="129"/>
              <w:jc w:val="left"/>
              <w:rPr>
                <w:sz w:val="20"/>
                <w:szCs w:val="20"/>
              </w:rPr>
            </w:pPr>
            <w:r>
              <w:rPr>
                <w:sz w:val="20"/>
                <w:szCs w:val="20"/>
              </w:rPr>
              <w:t>Описан в таблице</w:t>
            </w:r>
            <w:r>
              <w:rPr>
                <w:sz w:val="20"/>
                <w:szCs w:val="20"/>
              </w:rPr>
              <w:fldChar w:fldCharType="begin"/>
            </w:r>
            <w:r>
              <w:rPr>
                <w:sz w:val="20"/>
                <w:szCs w:val="20"/>
              </w:rPr>
              <w:instrText xml:space="preserve"> REF _Ref507401488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43</w:t>
            </w:r>
            <w:r>
              <w:rPr>
                <w:sz w:val="20"/>
                <w:szCs w:val="20"/>
              </w:rPr>
              <w:fldChar w:fldCharType="end"/>
            </w:r>
          </w:p>
        </w:tc>
      </w:tr>
      <w:tr w:rsidR="00F576AA" w14:paraId="43D6FF30" w14:textId="77777777" w:rsidTr="00483821">
        <w:trPr>
          <w:cantSplit/>
        </w:trPr>
        <w:tc>
          <w:tcPr>
            <w:tcW w:w="222" w:type="pct"/>
          </w:tcPr>
          <w:p w14:paraId="330396C1" w14:textId="77777777" w:rsidR="00F576AA" w:rsidRPr="00784FE0" w:rsidRDefault="00F576AA" w:rsidP="008E6CB4">
            <w:pPr>
              <w:pStyle w:val="affffff"/>
              <w:numPr>
                <w:ilvl w:val="0"/>
                <w:numId w:val="25"/>
              </w:numPr>
              <w:spacing w:before="0" w:after="0" w:line="240" w:lineRule="auto"/>
              <w:jc w:val="left"/>
              <w:rPr>
                <w:sz w:val="20"/>
                <w:szCs w:val="20"/>
              </w:rPr>
            </w:pPr>
          </w:p>
        </w:tc>
        <w:tc>
          <w:tcPr>
            <w:tcW w:w="750" w:type="pct"/>
          </w:tcPr>
          <w:p w14:paraId="2BBB4886" w14:textId="7E7B1737" w:rsidR="00F576AA" w:rsidRDefault="00F576AA" w:rsidP="008E6CB4">
            <w:pPr>
              <w:spacing w:before="0" w:after="0" w:line="240" w:lineRule="auto"/>
              <w:jc w:val="left"/>
              <w:rPr>
                <w:sz w:val="20"/>
                <w:szCs w:val="20"/>
                <w:lang w:val="en-US"/>
              </w:rPr>
            </w:pPr>
            <w:proofErr w:type="spellStart"/>
            <w:r w:rsidRPr="00E55817">
              <w:rPr>
                <w:sz w:val="20"/>
                <w:szCs w:val="20"/>
              </w:rPr>
              <w:t>error</w:t>
            </w:r>
            <w:proofErr w:type="spellEnd"/>
          </w:p>
        </w:tc>
        <w:tc>
          <w:tcPr>
            <w:tcW w:w="925" w:type="pct"/>
            <w:tcMar>
              <w:top w:w="20" w:type="dxa"/>
              <w:left w:w="20" w:type="dxa"/>
              <w:bottom w:w="20" w:type="dxa"/>
              <w:right w:w="20" w:type="dxa"/>
            </w:tcMar>
          </w:tcPr>
          <w:p w14:paraId="4ADA116C" w14:textId="53368E78" w:rsidR="00F576AA" w:rsidRDefault="00F576AA" w:rsidP="008E6CB4">
            <w:pPr>
              <w:spacing w:before="0" w:after="0" w:line="240" w:lineRule="auto"/>
              <w:jc w:val="left"/>
              <w:rPr>
                <w:sz w:val="20"/>
                <w:szCs w:val="20"/>
              </w:rPr>
            </w:pPr>
            <w:r w:rsidRPr="00E55817">
              <w:rPr>
                <w:sz w:val="20"/>
                <w:szCs w:val="20"/>
              </w:rPr>
              <w:t>Информация о возникшей ошибке</w:t>
            </w:r>
          </w:p>
        </w:tc>
        <w:tc>
          <w:tcPr>
            <w:tcW w:w="633" w:type="pct"/>
            <w:tcMar>
              <w:top w:w="20" w:type="dxa"/>
              <w:left w:w="20" w:type="dxa"/>
              <w:bottom w:w="20" w:type="dxa"/>
              <w:right w:w="20" w:type="dxa"/>
            </w:tcMar>
          </w:tcPr>
          <w:p w14:paraId="2ADB46C9" w14:textId="47A65802" w:rsidR="00F576AA" w:rsidRDefault="00275D43" w:rsidP="008E6CB4">
            <w:pPr>
              <w:spacing w:before="0" w:after="0" w:line="240" w:lineRule="auto"/>
              <w:jc w:val="center"/>
              <w:rPr>
                <w:sz w:val="20"/>
                <w:szCs w:val="20"/>
              </w:rPr>
            </w:pPr>
            <w:r>
              <w:rPr>
                <w:sz w:val="20"/>
                <w:szCs w:val="20"/>
              </w:rPr>
              <w:t>+</w:t>
            </w:r>
          </w:p>
        </w:tc>
        <w:tc>
          <w:tcPr>
            <w:tcW w:w="876" w:type="pct"/>
          </w:tcPr>
          <w:p w14:paraId="39374BBC" w14:textId="16865F6A" w:rsidR="00F576AA" w:rsidRPr="00F576AA" w:rsidRDefault="00F576AA" w:rsidP="008E6CB4">
            <w:pPr>
              <w:spacing w:before="0" w:after="0" w:line="240" w:lineRule="auto"/>
              <w:jc w:val="left"/>
              <w:rPr>
                <w:sz w:val="20"/>
                <w:szCs w:val="20"/>
                <w:lang w:val="en-US"/>
              </w:rPr>
            </w:pPr>
            <w:r w:rsidRPr="00F4649F">
              <w:rPr>
                <w:sz w:val="20"/>
                <w:szCs w:val="20"/>
              </w:rPr>
              <w:t>q</w:t>
            </w:r>
            <w:proofErr w:type="gramStart"/>
            <w:r w:rsidRPr="00F4649F">
              <w:rPr>
                <w:sz w:val="20"/>
                <w:szCs w:val="20"/>
              </w:rPr>
              <w:t>1:ErrorType</w:t>
            </w:r>
            <w:proofErr w:type="gramEnd"/>
          </w:p>
        </w:tc>
        <w:tc>
          <w:tcPr>
            <w:tcW w:w="1594" w:type="pct"/>
            <w:tcMar>
              <w:top w:w="20" w:type="dxa"/>
              <w:left w:w="20" w:type="dxa"/>
              <w:bottom w:w="20" w:type="dxa"/>
              <w:right w:w="20" w:type="dxa"/>
            </w:tcMar>
          </w:tcPr>
          <w:p w14:paraId="3C0724AC" w14:textId="4D47A8DC" w:rsidR="00F576AA" w:rsidRDefault="00F576AA" w:rsidP="008E6CB4">
            <w:pPr>
              <w:keepNext/>
              <w:keepLines/>
              <w:spacing w:before="0" w:after="0" w:line="240" w:lineRule="auto"/>
              <w:ind w:right="165"/>
              <w:rPr>
                <w:sz w:val="20"/>
                <w:szCs w:val="20"/>
              </w:rPr>
            </w:pPr>
            <w:r>
              <w:rPr>
                <w:sz w:val="20"/>
                <w:szCs w:val="20"/>
              </w:rPr>
              <w:t>Комплексный тип.</w:t>
            </w:r>
          </w:p>
          <w:p w14:paraId="5125CE25" w14:textId="687C644B" w:rsidR="00275D43" w:rsidRDefault="00275D43" w:rsidP="008E6CB4">
            <w:pPr>
              <w:keepNext/>
              <w:keepLines/>
              <w:spacing w:before="0" w:after="0" w:line="240" w:lineRule="auto"/>
              <w:ind w:right="165"/>
              <w:rPr>
                <w:sz w:val="20"/>
                <w:szCs w:val="20"/>
              </w:rPr>
            </w:pPr>
            <w:r>
              <w:rPr>
                <w:sz w:val="20"/>
                <w:szCs w:val="20"/>
              </w:rPr>
              <w:t>Элемент условно обязательный.</w:t>
            </w:r>
          </w:p>
          <w:p w14:paraId="07208BC2" w14:textId="40C382B7" w:rsidR="00275D43" w:rsidRDefault="00275D43" w:rsidP="008E6CB4">
            <w:pPr>
              <w:keepNext/>
              <w:keepLines/>
              <w:spacing w:before="0" w:after="0" w:line="240" w:lineRule="auto"/>
              <w:ind w:right="165"/>
              <w:rPr>
                <w:sz w:val="20"/>
                <w:szCs w:val="20"/>
              </w:rPr>
            </w:pPr>
            <w:r>
              <w:rPr>
                <w:sz w:val="20"/>
                <w:szCs w:val="20"/>
              </w:rPr>
              <w:t xml:space="preserve">Элемент должен обязательно присутствовать, если отсутствует элемент </w:t>
            </w:r>
            <w:proofErr w:type="spellStart"/>
            <w:r>
              <w:rPr>
                <w:sz w:val="20"/>
                <w:szCs w:val="20"/>
                <w:lang w:val="en-US"/>
              </w:rPr>
              <w:t>bookedService</w:t>
            </w:r>
            <w:proofErr w:type="spellEnd"/>
            <w:r>
              <w:rPr>
                <w:sz w:val="20"/>
                <w:szCs w:val="20"/>
              </w:rPr>
              <w:t>.</w:t>
            </w:r>
          </w:p>
          <w:p w14:paraId="277A6B57" w14:textId="5986A86E" w:rsidR="00275D43" w:rsidRPr="00275D43" w:rsidRDefault="00275D43" w:rsidP="008E6CB4">
            <w:pPr>
              <w:keepNext/>
              <w:keepLines/>
              <w:spacing w:before="0" w:after="0" w:line="240" w:lineRule="auto"/>
              <w:ind w:right="165"/>
              <w:rPr>
                <w:sz w:val="20"/>
                <w:szCs w:val="20"/>
              </w:rPr>
            </w:pPr>
            <w:r>
              <w:rPr>
                <w:sz w:val="20"/>
                <w:szCs w:val="20"/>
              </w:rPr>
              <w:t xml:space="preserve">Элемент должен обязательно отсутствовать, если присутствует элемент </w:t>
            </w:r>
            <w:proofErr w:type="spellStart"/>
            <w:r>
              <w:rPr>
                <w:sz w:val="20"/>
                <w:szCs w:val="20"/>
                <w:lang w:val="en-US"/>
              </w:rPr>
              <w:t>bookedService</w:t>
            </w:r>
            <w:proofErr w:type="spellEnd"/>
          </w:p>
          <w:p w14:paraId="5495B10B" w14:textId="6B12583D" w:rsidR="00F576AA" w:rsidRDefault="00303B23" w:rsidP="008E6CB4">
            <w:pPr>
              <w:keepNext/>
              <w:keepLines/>
              <w:spacing w:before="0" w:after="0" w:line="240" w:lineRule="auto"/>
              <w:ind w:right="165"/>
              <w:rPr>
                <w:sz w:val="20"/>
                <w:szCs w:val="20"/>
              </w:rPr>
            </w:pPr>
            <w:r>
              <w:rPr>
                <w:sz w:val="20"/>
                <w:szCs w:val="20"/>
              </w:rPr>
              <w:t>Описан в таблице</w:t>
            </w:r>
            <w:r w:rsidR="0025788B">
              <w:rPr>
                <w:sz w:val="20"/>
                <w:szCs w:val="20"/>
              </w:rPr>
              <w:fldChar w:fldCharType="begin"/>
            </w:r>
            <w:r w:rsidR="0025788B">
              <w:rPr>
                <w:sz w:val="20"/>
                <w:szCs w:val="20"/>
              </w:rPr>
              <w:instrText xml:space="preserve"> REF _Ref507355781 \h  \* MERGEFORMAT </w:instrText>
            </w:r>
            <w:r w:rsidR="0025788B">
              <w:rPr>
                <w:sz w:val="20"/>
                <w:szCs w:val="20"/>
              </w:rPr>
            </w:r>
            <w:r w:rsidR="0025788B">
              <w:rPr>
                <w:sz w:val="20"/>
                <w:szCs w:val="20"/>
              </w:rPr>
              <w:fldChar w:fldCharType="separate"/>
            </w:r>
            <w:r w:rsidR="00E23E46" w:rsidRPr="00E23E46">
              <w:rPr>
                <w:vanish/>
                <w:sz w:val="20"/>
                <w:szCs w:val="20"/>
              </w:rPr>
              <w:t>Таблица</w:t>
            </w:r>
            <w:r w:rsidR="00E23E46" w:rsidRPr="00E23E46">
              <w:rPr>
                <w:sz w:val="20"/>
                <w:szCs w:val="20"/>
              </w:rPr>
              <w:t xml:space="preserve"> Г. 5</w:t>
            </w:r>
            <w:r w:rsidR="0025788B">
              <w:rPr>
                <w:sz w:val="20"/>
                <w:szCs w:val="20"/>
              </w:rPr>
              <w:fldChar w:fldCharType="end"/>
            </w:r>
            <w:r w:rsidR="00B14B28">
              <w:rPr>
                <w:sz w:val="20"/>
                <w:szCs w:val="20"/>
              </w:rPr>
              <w:t>.</w:t>
            </w:r>
          </w:p>
          <w:p w14:paraId="1961466A" w14:textId="223781AA" w:rsidR="00B14B28" w:rsidRDefault="00B14B28" w:rsidP="008E6CB4">
            <w:pPr>
              <w:keepNext/>
              <w:keepLines/>
              <w:spacing w:before="0" w:after="0" w:line="240" w:lineRule="auto"/>
              <w:ind w:right="165"/>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_Ref506910282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44</w:t>
            </w:r>
            <w:r>
              <w:rPr>
                <w:sz w:val="20"/>
                <w:szCs w:val="20"/>
              </w:rPr>
              <w:fldChar w:fldCharType="end"/>
            </w:r>
          </w:p>
        </w:tc>
      </w:tr>
    </w:tbl>
    <w:p w14:paraId="461752CF" w14:textId="22C3AC25" w:rsidR="003B3ACA" w:rsidRDefault="0042387F" w:rsidP="00990998">
      <w:pPr>
        <w:pStyle w:val="aff2"/>
      </w:pPr>
      <w:bookmarkStart w:id="262" w:name="_Ref507401488"/>
      <w:r>
        <w:t xml:space="preserve">Таблица Г. </w:t>
      </w:r>
      <w:fldSimple w:instr=" SEQ Таблица_Г. \* ARABIC ">
        <w:r w:rsidR="00E23E46">
          <w:rPr>
            <w:noProof/>
          </w:rPr>
          <w:t>43</w:t>
        </w:r>
      </w:fldSimple>
      <w:bookmarkEnd w:id="262"/>
      <w:r w:rsidR="00990998">
        <w:t xml:space="preserve"> </w:t>
      </w:r>
      <w:r w:rsidR="003B3ACA">
        <w:t xml:space="preserve">– Описание полей структуры данных </w:t>
      </w:r>
      <w:proofErr w:type="spellStart"/>
      <w:r w:rsidR="003B3ACA">
        <w:t>BookedServiceType</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67"/>
        <w:gridCol w:w="2146"/>
        <w:gridCol w:w="2542"/>
        <w:gridCol w:w="1744"/>
        <w:gridCol w:w="2819"/>
        <w:gridCol w:w="4642"/>
      </w:tblGrid>
      <w:tr w:rsidR="003B3ACA" w14:paraId="6BFC1193" w14:textId="77777777" w:rsidTr="00C0632E">
        <w:trPr>
          <w:cantSplit/>
          <w:tblHeader/>
        </w:trPr>
        <w:tc>
          <w:tcPr>
            <w:tcW w:w="229" w:type="pct"/>
            <w:tcBorders>
              <w:top w:val="single" w:sz="4" w:space="0" w:color="000000"/>
              <w:left w:val="single" w:sz="4" w:space="0" w:color="000000"/>
              <w:bottom w:val="single" w:sz="4" w:space="0" w:color="000000"/>
              <w:right w:val="single" w:sz="4" w:space="0" w:color="000000"/>
            </w:tcBorders>
            <w:hideMark/>
          </w:tcPr>
          <w:p w14:paraId="07D0AC6A" w14:textId="77777777" w:rsidR="003B3ACA" w:rsidRDefault="003B3ACA" w:rsidP="0001562C">
            <w:pPr>
              <w:spacing w:before="0" w:after="0" w:line="240" w:lineRule="auto"/>
              <w:ind w:left="82" w:right="164"/>
              <w:jc w:val="center"/>
              <w:rPr>
                <w:b/>
                <w:sz w:val="20"/>
                <w:szCs w:val="20"/>
              </w:rPr>
            </w:pPr>
            <w:r>
              <w:rPr>
                <w:b/>
                <w:sz w:val="20"/>
                <w:szCs w:val="20"/>
              </w:rPr>
              <w:t>№</w:t>
            </w:r>
          </w:p>
        </w:tc>
        <w:tc>
          <w:tcPr>
            <w:tcW w:w="737" w:type="pct"/>
            <w:tcBorders>
              <w:top w:val="single" w:sz="4" w:space="0" w:color="000000"/>
              <w:left w:val="single" w:sz="4" w:space="0" w:color="000000"/>
              <w:bottom w:val="single" w:sz="4" w:space="0" w:color="000000"/>
              <w:right w:val="single" w:sz="4" w:space="0" w:color="000000"/>
            </w:tcBorders>
            <w:hideMark/>
          </w:tcPr>
          <w:p w14:paraId="6B73107C" w14:textId="77777777" w:rsidR="003B3ACA" w:rsidRDefault="003B3ACA" w:rsidP="0001562C">
            <w:pPr>
              <w:spacing w:before="0" w:after="0" w:line="240" w:lineRule="auto"/>
              <w:ind w:left="82" w:right="164"/>
              <w:jc w:val="center"/>
              <w:rPr>
                <w:b/>
                <w:sz w:val="20"/>
                <w:szCs w:val="20"/>
              </w:rPr>
            </w:pPr>
            <w:r>
              <w:rPr>
                <w:b/>
                <w:sz w:val="20"/>
                <w:szCs w:val="20"/>
              </w:rPr>
              <w:t>Наименование поля</w:t>
            </w:r>
          </w:p>
        </w:tc>
        <w:tc>
          <w:tcPr>
            <w:tcW w:w="87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84C44CE" w14:textId="77777777" w:rsidR="003B3ACA" w:rsidRDefault="003B3ACA" w:rsidP="0001562C">
            <w:pPr>
              <w:spacing w:before="0" w:after="0" w:line="240" w:lineRule="auto"/>
              <w:ind w:left="82" w:right="164"/>
              <w:jc w:val="center"/>
              <w:rPr>
                <w:b/>
                <w:sz w:val="20"/>
                <w:szCs w:val="20"/>
              </w:rPr>
            </w:pPr>
            <w:r>
              <w:rPr>
                <w:b/>
                <w:sz w:val="20"/>
                <w:szCs w:val="20"/>
              </w:rPr>
              <w:t>Описание поля</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0F87211" w14:textId="77777777" w:rsidR="003B3ACA" w:rsidRDefault="003B3ACA" w:rsidP="0001562C">
            <w:pPr>
              <w:spacing w:before="0" w:after="0" w:line="240" w:lineRule="auto"/>
              <w:ind w:left="82" w:right="164"/>
              <w:jc w:val="center"/>
              <w:rPr>
                <w:b/>
                <w:sz w:val="20"/>
                <w:szCs w:val="20"/>
              </w:rPr>
            </w:pPr>
            <w:r>
              <w:rPr>
                <w:b/>
                <w:sz w:val="20"/>
                <w:szCs w:val="20"/>
              </w:rPr>
              <w:t>Обязательность</w:t>
            </w:r>
          </w:p>
        </w:tc>
        <w:tc>
          <w:tcPr>
            <w:tcW w:w="968" w:type="pct"/>
            <w:tcBorders>
              <w:top w:val="single" w:sz="4" w:space="0" w:color="000000"/>
              <w:left w:val="single" w:sz="4" w:space="0" w:color="000000"/>
              <w:bottom w:val="single" w:sz="4" w:space="0" w:color="000000"/>
              <w:right w:val="single" w:sz="4" w:space="0" w:color="000000"/>
            </w:tcBorders>
            <w:hideMark/>
          </w:tcPr>
          <w:p w14:paraId="363CF135" w14:textId="77777777" w:rsidR="003B3ACA" w:rsidRDefault="003B3ACA" w:rsidP="0001562C">
            <w:pPr>
              <w:spacing w:before="0" w:after="0" w:line="240" w:lineRule="auto"/>
              <w:ind w:left="82" w:right="164"/>
              <w:jc w:val="center"/>
              <w:rPr>
                <w:b/>
                <w:sz w:val="20"/>
                <w:szCs w:val="20"/>
              </w:rPr>
            </w:pPr>
            <w:r>
              <w:rPr>
                <w:b/>
                <w:sz w:val="20"/>
                <w:szCs w:val="20"/>
              </w:rPr>
              <w:t>Способ заполнения / Тип</w:t>
            </w:r>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AFE61D5" w14:textId="77777777" w:rsidR="003B3ACA" w:rsidRDefault="003B3ACA" w:rsidP="0001562C">
            <w:pPr>
              <w:spacing w:before="0" w:after="0" w:line="240" w:lineRule="auto"/>
              <w:ind w:left="82" w:right="164"/>
              <w:jc w:val="center"/>
              <w:rPr>
                <w:b/>
                <w:sz w:val="20"/>
                <w:szCs w:val="20"/>
              </w:rPr>
            </w:pPr>
            <w:r>
              <w:rPr>
                <w:b/>
                <w:sz w:val="20"/>
                <w:szCs w:val="20"/>
              </w:rPr>
              <w:t>Комментарий</w:t>
            </w:r>
          </w:p>
        </w:tc>
      </w:tr>
      <w:tr w:rsidR="003B3ACA" w14:paraId="6085CA08" w14:textId="77777777" w:rsidTr="00C0632E">
        <w:trPr>
          <w:cantSplit/>
        </w:trPr>
        <w:tc>
          <w:tcPr>
            <w:tcW w:w="229" w:type="pct"/>
            <w:tcBorders>
              <w:top w:val="single" w:sz="4" w:space="0" w:color="000000"/>
              <w:left w:val="single" w:sz="4" w:space="0" w:color="000000"/>
              <w:bottom w:val="single" w:sz="4" w:space="0" w:color="000000"/>
              <w:right w:val="single" w:sz="4" w:space="0" w:color="000000"/>
            </w:tcBorders>
          </w:tcPr>
          <w:p w14:paraId="403B3581" w14:textId="77777777" w:rsidR="003B3ACA" w:rsidRPr="00BB7E42" w:rsidRDefault="003B3ACA" w:rsidP="0001562C">
            <w:pPr>
              <w:pStyle w:val="affffff"/>
              <w:numPr>
                <w:ilvl w:val="0"/>
                <w:numId w:val="61"/>
              </w:numPr>
              <w:spacing w:before="0" w:after="0" w:line="240" w:lineRule="auto"/>
              <w:ind w:right="164"/>
              <w:jc w:val="left"/>
              <w:rPr>
                <w:sz w:val="20"/>
                <w:szCs w:val="20"/>
              </w:rPr>
            </w:pPr>
          </w:p>
        </w:tc>
        <w:tc>
          <w:tcPr>
            <w:tcW w:w="737" w:type="pct"/>
            <w:tcBorders>
              <w:top w:val="single" w:sz="4" w:space="0" w:color="000000"/>
              <w:left w:val="single" w:sz="4" w:space="0" w:color="000000"/>
              <w:bottom w:val="single" w:sz="4" w:space="0" w:color="000000"/>
              <w:right w:val="single" w:sz="4" w:space="0" w:color="000000"/>
            </w:tcBorders>
            <w:hideMark/>
          </w:tcPr>
          <w:p w14:paraId="3A806E81" w14:textId="77777777" w:rsidR="003B3ACA" w:rsidRDefault="003B3ACA" w:rsidP="0001562C">
            <w:pPr>
              <w:spacing w:before="0" w:after="0" w:line="240" w:lineRule="auto"/>
              <w:ind w:left="82" w:right="164"/>
              <w:jc w:val="left"/>
              <w:rPr>
                <w:sz w:val="20"/>
                <w:szCs w:val="20"/>
              </w:rPr>
            </w:pPr>
            <w:proofErr w:type="spellStart"/>
            <w:r>
              <w:rPr>
                <w:sz w:val="20"/>
                <w:szCs w:val="20"/>
              </w:rPr>
              <w:t>service</w:t>
            </w:r>
            <w:proofErr w:type="spellEnd"/>
          </w:p>
        </w:tc>
        <w:tc>
          <w:tcPr>
            <w:tcW w:w="87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C1C2021" w14:textId="77777777" w:rsidR="003B3ACA" w:rsidRDefault="003B3ACA" w:rsidP="0001562C">
            <w:pPr>
              <w:spacing w:before="0" w:after="0" w:line="240" w:lineRule="auto"/>
              <w:ind w:right="164"/>
              <w:jc w:val="left"/>
              <w:rPr>
                <w:sz w:val="20"/>
                <w:szCs w:val="20"/>
              </w:rPr>
            </w:pPr>
            <w:r>
              <w:rPr>
                <w:sz w:val="20"/>
                <w:szCs w:val="20"/>
              </w:rPr>
              <w:t>Данные медицинской услуги</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E0986F4" w14:textId="77777777" w:rsidR="003B3ACA" w:rsidRDefault="003B3ACA" w:rsidP="0001562C">
            <w:pPr>
              <w:spacing w:before="0" w:after="0" w:line="240" w:lineRule="auto"/>
              <w:ind w:left="82" w:right="164"/>
              <w:jc w:val="center"/>
              <w:rPr>
                <w:sz w:val="20"/>
                <w:szCs w:val="20"/>
                <w:lang w:val="en-US"/>
              </w:rPr>
            </w:pPr>
            <w:r>
              <w:rPr>
                <w:sz w:val="20"/>
                <w:szCs w:val="20"/>
                <w:lang w:val="en-US"/>
              </w:rPr>
              <w:t>-</w:t>
            </w:r>
          </w:p>
        </w:tc>
        <w:tc>
          <w:tcPr>
            <w:tcW w:w="968" w:type="pct"/>
            <w:tcBorders>
              <w:top w:val="single" w:sz="4" w:space="0" w:color="000000"/>
              <w:left w:val="single" w:sz="4" w:space="0" w:color="000000"/>
              <w:bottom w:val="single" w:sz="4" w:space="0" w:color="000000"/>
              <w:right w:val="single" w:sz="4" w:space="0" w:color="000000"/>
            </w:tcBorders>
            <w:hideMark/>
          </w:tcPr>
          <w:p w14:paraId="1E8B06F3" w14:textId="77777777" w:rsidR="003B3ACA" w:rsidRDefault="00DE2358" w:rsidP="0001562C">
            <w:pPr>
              <w:spacing w:before="0" w:after="0" w:line="240" w:lineRule="auto"/>
              <w:ind w:right="164"/>
              <w:jc w:val="left"/>
              <w:rPr>
                <w:sz w:val="20"/>
                <w:szCs w:val="20"/>
                <w:lang w:val="en-US"/>
              </w:rPr>
            </w:pPr>
            <w:proofErr w:type="spellStart"/>
            <w:proofErr w:type="gramStart"/>
            <w:r w:rsidRPr="00DE2358">
              <w:rPr>
                <w:sz w:val="20"/>
                <w:szCs w:val="20"/>
                <w:lang w:val="en-US"/>
              </w:rPr>
              <w:t>tns:MedicalServiceType</w:t>
            </w:r>
            <w:proofErr w:type="spellEnd"/>
            <w:proofErr w:type="gramEnd"/>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12D7A23" w14:textId="77777777" w:rsidR="003B3ACA" w:rsidRDefault="00F24A0C" w:rsidP="0001562C">
            <w:pPr>
              <w:spacing w:before="0" w:after="0" w:line="240" w:lineRule="auto"/>
              <w:ind w:right="164"/>
              <w:jc w:val="left"/>
              <w:rPr>
                <w:sz w:val="20"/>
                <w:szCs w:val="20"/>
              </w:rPr>
            </w:pPr>
            <w:r w:rsidRPr="00F24A0C">
              <w:rPr>
                <w:sz w:val="20"/>
                <w:szCs w:val="20"/>
              </w:rPr>
              <w:t>Комплексный тип</w:t>
            </w:r>
            <w:r w:rsidR="005148E2">
              <w:rPr>
                <w:sz w:val="20"/>
                <w:szCs w:val="20"/>
              </w:rPr>
              <w:t>.</w:t>
            </w:r>
          </w:p>
          <w:p w14:paraId="5696569E" w14:textId="6BB5E127" w:rsidR="005148E2" w:rsidRPr="002C04EF" w:rsidRDefault="005148E2" w:rsidP="0001562C">
            <w:pPr>
              <w:spacing w:before="0" w:after="0" w:line="240" w:lineRule="auto"/>
              <w:ind w:right="164"/>
              <w:jc w:val="left"/>
            </w:pPr>
            <w:r>
              <w:rPr>
                <w:sz w:val="20"/>
                <w:szCs w:val="20"/>
              </w:rPr>
              <w:t>Описан в таблице</w:t>
            </w:r>
            <w:r w:rsidR="00CF41A0">
              <w:rPr>
                <w:sz w:val="20"/>
                <w:szCs w:val="20"/>
              </w:rPr>
              <w:fldChar w:fldCharType="begin"/>
            </w:r>
            <w:r w:rsidR="00CF41A0">
              <w:rPr>
                <w:sz w:val="20"/>
                <w:szCs w:val="20"/>
              </w:rPr>
              <w:instrText xml:space="preserve"> REF _Ref506368345 \h  \* MERGEFORMAT </w:instrText>
            </w:r>
            <w:r w:rsidR="00CF41A0">
              <w:rPr>
                <w:sz w:val="20"/>
                <w:szCs w:val="20"/>
              </w:rPr>
            </w:r>
            <w:r w:rsidR="00CF41A0">
              <w:rPr>
                <w:sz w:val="20"/>
                <w:szCs w:val="20"/>
              </w:rPr>
              <w:fldChar w:fldCharType="separate"/>
            </w:r>
            <w:r w:rsidR="00E23E46" w:rsidRPr="00E23E46">
              <w:rPr>
                <w:vanish/>
                <w:sz w:val="20"/>
                <w:szCs w:val="20"/>
              </w:rPr>
              <w:t>Таблица</w:t>
            </w:r>
            <w:r w:rsidR="00E23E46" w:rsidRPr="00E23E46">
              <w:rPr>
                <w:sz w:val="20"/>
                <w:szCs w:val="20"/>
              </w:rPr>
              <w:t xml:space="preserve"> Г. </w:t>
            </w:r>
            <w:r w:rsidR="00E23E46" w:rsidRPr="00E23E46">
              <w:rPr>
                <w:sz w:val="20"/>
                <w:szCs w:val="20"/>
              </w:rPr>
              <w:t>2</w:t>
            </w:r>
            <w:r w:rsidR="00E23E46" w:rsidRPr="00E23E46">
              <w:rPr>
                <w:sz w:val="20"/>
                <w:szCs w:val="20"/>
              </w:rPr>
              <w:t>2</w:t>
            </w:r>
            <w:r w:rsidR="00CF41A0">
              <w:rPr>
                <w:sz w:val="20"/>
                <w:szCs w:val="20"/>
              </w:rPr>
              <w:fldChar w:fldCharType="end"/>
            </w:r>
          </w:p>
        </w:tc>
      </w:tr>
      <w:tr w:rsidR="003B3ACA" w14:paraId="2278D362" w14:textId="77777777" w:rsidTr="00C0632E">
        <w:trPr>
          <w:cantSplit/>
        </w:trPr>
        <w:tc>
          <w:tcPr>
            <w:tcW w:w="229" w:type="pct"/>
            <w:tcBorders>
              <w:top w:val="single" w:sz="4" w:space="0" w:color="000000"/>
              <w:left w:val="single" w:sz="4" w:space="0" w:color="000000"/>
              <w:bottom w:val="single" w:sz="4" w:space="0" w:color="000000"/>
              <w:right w:val="single" w:sz="4" w:space="0" w:color="000000"/>
            </w:tcBorders>
          </w:tcPr>
          <w:p w14:paraId="07A47E8F" w14:textId="77777777" w:rsidR="003B3ACA" w:rsidRPr="00BB7E42" w:rsidRDefault="003B3ACA" w:rsidP="0001562C">
            <w:pPr>
              <w:pStyle w:val="affffff"/>
              <w:numPr>
                <w:ilvl w:val="0"/>
                <w:numId w:val="61"/>
              </w:numPr>
              <w:spacing w:before="0" w:after="0" w:line="240" w:lineRule="auto"/>
              <w:ind w:right="164"/>
              <w:jc w:val="left"/>
              <w:rPr>
                <w:sz w:val="20"/>
                <w:szCs w:val="20"/>
              </w:rPr>
            </w:pPr>
          </w:p>
        </w:tc>
        <w:tc>
          <w:tcPr>
            <w:tcW w:w="737" w:type="pct"/>
            <w:tcBorders>
              <w:top w:val="single" w:sz="4" w:space="0" w:color="000000"/>
              <w:left w:val="single" w:sz="4" w:space="0" w:color="000000"/>
              <w:bottom w:val="single" w:sz="4" w:space="0" w:color="000000"/>
              <w:right w:val="single" w:sz="4" w:space="0" w:color="000000"/>
            </w:tcBorders>
            <w:hideMark/>
          </w:tcPr>
          <w:p w14:paraId="4C97EBC5" w14:textId="77777777" w:rsidR="003B3ACA" w:rsidRDefault="003B3ACA" w:rsidP="0001562C">
            <w:pPr>
              <w:spacing w:before="0" w:after="0" w:line="240" w:lineRule="auto"/>
              <w:ind w:left="82" w:right="164"/>
              <w:jc w:val="left"/>
              <w:rPr>
                <w:sz w:val="20"/>
                <w:szCs w:val="20"/>
              </w:rPr>
            </w:pPr>
            <w:proofErr w:type="spellStart"/>
            <w:r>
              <w:rPr>
                <w:sz w:val="20"/>
                <w:szCs w:val="20"/>
              </w:rPr>
              <w:t>bookingStatus</w:t>
            </w:r>
            <w:proofErr w:type="spellEnd"/>
          </w:p>
        </w:tc>
        <w:tc>
          <w:tcPr>
            <w:tcW w:w="87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B3CCAC4" w14:textId="77777777" w:rsidR="003B3ACA" w:rsidRDefault="003B3ACA" w:rsidP="0001562C">
            <w:pPr>
              <w:spacing w:before="0" w:after="0" w:line="240" w:lineRule="auto"/>
              <w:ind w:right="164"/>
              <w:jc w:val="left"/>
              <w:rPr>
                <w:sz w:val="20"/>
                <w:szCs w:val="20"/>
              </w:rPr>
            </w:pPr>
            <w:r>
              <w:rPr>
                <w:sz w:val="20"/>
                <w:szCs w:val="20"/>
              </w:rPr>
              <w:t>Статус предварительной записи</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63BB81D" w14:textId="77777777" w:rsidR="003B3ACA" w:rsidRDefault="003B3ACA" w:rsidP="0001562C">
            <w:pPr>
              <w:spacing w:before="0" w:after="0" w:line="240" w:lineRule="auto"/>
              <w:ind w:left="82" w:right="164"/>
              <w:jc w:val="center"/>
              <w:rPr>
                <w:sz w:val="20"/>
                <w:szCs w:val="20"/>
                <w:lang w:val="en-US"/>
              </w:rPr>
            </w:pPr>
            <w:r>
              <w:rPr>
                <w:sz w:val="20"/>
                <w:szCs w:val="20"/>
                <w:lang w:val="en-US"/>
              </w:rPr>
              <w:t>+</w:t>
            </w:r>
          </w:p>
        </w:tc>
        <w:tc>
          <w:tcPr>
            <w:tcW w:w="968" w:type="pct"/>
            <w:tcBorders>
              <w:top w:val="single" w:sz="4" w:space="0" w:color="000000"/>
              <w:left w:val="single" w:sz="4" w:space="0" w:color="000000"/>
              <w:bottom w:val="single" w:sz="4" w:space="0" w:color="000000"/>
              <w:right w:val="single" w:sz="4" w:space="0" w:color="000000"/>
            </w:tcBorders>
            <w:hideMark/>
          </w:tcPr>
          <w:p w14:paraId="1C131491" w14:textId="59E81183" w:rsidR="003B3ACA" w:rsidRDefault="00F576AA" w:rsidP="0001562C">
            <w:pPr>
              <w:spacing w:before="0" w:after="0" w:line="240" w:lineRule="auto"/>
              <w:ind w:right="164"/>
              <w:jc w:val="left"/>
              <w:rPr>
                <w:sz w:val="20"/>
                <w:szCs w:val="20"/>
                <w:lang w:val="en-US"/>
              </w:rPr>
            </w:pPr>
            <w:r w:rsidRPr="00F576AA">
              <w:rPr>
                <w:sz w:val="20"/>
                <w:szCs w:val="20"/>
                <w:lang w:val="en-US"/>
              </w:rPr>
              <w:t>q</w:t>
            </w:r>
            <w:proofErr w:type="gramStart"/>
            <w:r w:rsidRPr="00F576AA">
              <w:rPr>
                <w:sz w:val="20"/>
                <w:szCs w:val="20"/>
                <w:lang w:val="en-US"/>
              </w:rPr>
              <w:t>1:string</w:t>
            </w:r>
            <w:proofErr w:type="gramEnd"/>
            <w:r w:rsidRPr="00F576AA">
              <w:rPr>
                <w:sz w:val="20"/>
                <w:szCs w:val="20"/>
                <w:lang w:val="en-US"/>
              </w:rPr>
              <w:t>-</w:t>
            </w:r>
            <w:r w:rsidR="005B7AF2">
              <w:rPr>
                <w:sz w:val="20"/>
                <w:szCs w:val="20"/>
                <w:lang w:val="en-US"/>
              </w:rPr>
              <w:t>255</w:t>
            </w:r>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4FD1674" w14:textId="77777777" w:rsidR="00702CA7" w:rsidRDefault="000C0D84" w:rsidP="0001562C">
            <w:pPr>
              <w:spacing w:before="0" w:after="0" w:line="240" w:lineRule="auto"/>
              <w:ind w:right="164"/>
              <w:jc w:val="left"/>
              <w:rPr>
                <w:sz w:val="20"/>
                <w:szCs w:val="20"/>
              </w:rPr>
            </w:pPr>
            <w:r>
              <w:rPr>
                <w:sz w:val="20"/>
                <w:szCs w:val="20"/>
              </w:rPr>
              <w:t>Статус предварительной записи.</w:t>
            </w:r>
          </w:p>
          <w:p w14:paraId="580919ED" w14:textId="77777777" w:rsidR="000C0D84" w:rsidRDefault="000C0D84" w:rsidP="0001562C">
            <w:pPr>
              <w:spacing w:before="0" w:after="0" w:line="240" w:lineRule="auto"/>
              <w:ind w:right="164"/>
              <w:jc w:val="left"/>
              <w:rPr>
                <w:sz w:val="20"/>
                <w:szCs w:val="20"/>
              </w:rPr>
            </w:pPr>
            <w:r>
              <w:rPr>
                <w:sz w:val="20"/>
                <w:szCs w:val="20"/>
              </w:rPr>
              <w:t>Может принимать следующие значения:</w:t>
            </w:r>
          </w:p>
          <w:p w14:paraId="4C9EBF3B" w14:textId="72251443" w:rsidR="000C0D84" w:rsidRDefault="008C4A6A" w:rsidP="0001562C">
            <w:pPr>
              <w:spacing w:before="0" w:after="0" w:line="240" w:lineRule="auto"/>
              <w:ind w:right="164"/>
              <w:jc w:val="left"/>
              <w:rPr>
                <w:sz w:val="20"/>
                <w:szCs w:val="20"/>
              </w:rPr>
            </w:pPr>
            <w:r w:rsidRPr="008C4A6A">
              <w:rPr>
                <w:sz w:val="20"/>
                <w:szCs w:val="20"/>
              </w:rPr>
              <w:t>PLANNED</w:t>
            </w:r>
            <w:r>
              <w:rPr>
                <w:sz w:val="20"/>
                <w:szCs w:val="20"/>
              </w:rPr>
              <w:t xml:space="preserve"> </w:t>
            </w:r>
            <w:r w:rsidR="000C0D84">
              <w:rPr>
                <w:sz w:val="20"/>
                <w:szCs w:val="20"/>
              </w:rPr>
              <w:t>- Запланирована;</w:t>
            </w:r>
          </w:p>
          <w:p w14:paraId="2308C4F6" w14:textId="438398BB" w:rsidR="000C0D84" w:rsidRPr="000C0D84" w:rsidRDefault="008C4A6A" w:rsidP="0001562C">
            <w:pPr>
              <w:spacing w:before="0" w:after="0" w:line="240" w:lineRule="auto"/>
              <w:ind w:right="164"/>
              <w:jc w:val="left"/>
              <w:rPr>
                <w:sz w:val="20"/>
                <w:szCs w:val="20"/>
              </w:rPr>
            </w:pPr>
            <w:r w:rsidRPr="008C4A6A">
              <w:rPr>
                <w:sz w:val="20"/>
                <w:szCs w:val="20"/>
              </w:rPr>
              <w:t>UNPLANNED</w:t>
            </w:r>
            <w:r>
              <w:rPr>
                <w:sz w:val="20"/>
                <w:szCs w:val="20"/>
              </w:rPr>
              <w:t xml:space="preserve"> </w:t>
            </w:r>
            <w:r w:rsidR="000C0D84">
              <w:rPr>
                <w:sz w:val="20"/>
                <w:szCs w:val="20"/>
              </w:rPr>
              <w:t>- Не запланирована</w:t>
            </w:r>
          </w:p>
        </w:tc>
      </w:tr>
      <w:tr w:rsidR="003B3ACA" w14:paraId="58780648" w14:textId="77777777" w:rsidTr="00C0632E">
        <w:trPr>
          <w:cantSplit/>
        </w:trPr>
        <w:tc>
          <w:tcPr>
            <w:tcW w:w="229" w:type="pct"/>
            <w:tcBorders>
              <w:top w:val="single" w:sz="4" w:space="0" w:color="000000"/>
              <w:left w:val="single" w:sz="4" w:space="0" w:color="000000"/>
              <w:bottom w:val="single" w:sz="4" w:space="0" w:color="000000"/>
              <w:right w:val="single" w:sz="4" w:space="0" w:color="000000"/>
            </w:tcBorders>
          </w:tcPr>
          <w:p w14:paraId="10520B0E" w14:textId="77777777" w:rsidR="003B3ACA" w:rsidRPr="00BB7E42" w:rsidRDefault="003B3ACA" w:rsidP="0001562C">
            <w:pPr>
              <w:pStyle w:val="affffff"/>
              <w:numPr>
                <w:ilvl w:val="0"/>
                <w:numId w:val="61"/>
              </w:numPr>
              <w:spacing w:before="0" w:after="0" w:line="240" w:lineRule="auto"/>
              <w:ind w:right="164"/>
              <w:jc w:val="left"/>
              <w:rPr>
                <w:sz w:val="20"/>
                <w:szCs w:val="20"/>
                <w:lang w:val="en-US"/>
              </w:rPr>
            </w:pPr>
          </w:p>
        </w:tc>
        <w:tc>
          <w:tcPr>
            <w:tcW w:w="737" w:type="pct"/>
            <w:tcBorders>
              <w:top w:val="single" w:sz="4" w:space="0" w:color="000000"/>
              <w:left w:val="single" w:sz="4" w:space="0" w:color="000000"/>
              <w:bottom w:val="single" w:sz="4" w:space="0" w:color="000000"/>
              <w:right w:val="single" w:sz="4" w:space="0" w:color="000000"/>
            </w:tcBorders>
            <w:hideMark/>
          </w:tcPr>
          <w:p w14:paraId="367ED142" w14:textId="77777777" w:rsidR="003B3ACA" w:rsidRDefault="003B3ACA" w:rsidP="0001562C">
            <w:pPr>
              <w:spacing w:before="0" w:after="0" w:line="240" w:lineRule="auto"/>
              <w:ind w:left="82" w:right="164"/>
              <w:jc w:val="left"/>
              <w:rPr>
                <w:sz w:val="20"/>
                <w:szCs w:val="20"/>
              </w:rPr>
            </w:pPr>
            <w:proofErr w:type="spellStart"/>
            <w:r>
              <w:rPr>
                <w:sz w:val="20"/>
                <w:szCs w:val="20"/>
              </w:rPr>
              <w:t>emptyBookingReason</w:t>
            </w:r>
            <w:proofErr w:type="spellEnd"/>
          </w:p>
        </w:tc>
        <w:tc>
          <w:tcPr>
            <w:tcW w:w="87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A2E9B28" w14:textId="77777777" w:rsidR="003B3ACA" w:rsidRDefault="003B3ACA" w:rsidP="0001562C">
            <w:pPr>
              <w:spacing w:before="0" w:after="0" w:line="240" w:lineRule="auto"/>
              <w:ind w:right="164"/>
              <w:jc w:val="left"/>
              <w:rPr>
                <w:sz w:val="20"/>
                <w:szCs w:val="20"/>
              </w:rPr>
            </w:pPr>
            <w:r>
              <w:rPr>
                <w:sz w:val="20"/>
                <w:szCs w:val="20"/>
              </w:rPr>
              <w:t>Причина отсутствия данных предварительной записи</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90320A1" w14:textId="77777777" w:rsidR="003B3ACA" w:rsidRDefault="003B3ACA" w:rsidP="0001562C">
            <w:pPr>
              <w:spacing w:before="0" w:after="0" w:line="240" w:lineRule="auto"/>
              <w:ind w:left="82" w:right="164"/>
              <w:jc w:val="center"/>
              <w:rPr>
                <w:sz w:val="20"/>
                <w:szCs w:val="20"/>
                <w:lang w:val="en-US"/>
              </w:rPr>
            </w:pPr>
            <w:r>
              <w:rPr>
                <w:sz w:val="20"/>
                <w:szCs w:val="20"/>
                <w:lang w:val="en-US"/>
              </w:rPr>
              <w:t>+</w:t>
            </w:r>
          </w:p>
        </w:tc>
        <w:tc>
          <w:tcPr>
            <w:tcW w:w="968" w:type="pct"/>
            <w:tcBorders>
              <w:top w:val="single" w:sz="4" w:space="0" w:color="000000"/>
              <w:left w:val="single" w:sz="4" w:space="0" w:color="000000"/>
              <w:bottom w:val="single" w:sz="4" w:space="0" w:color="000000"/>
              <w:right w:val="single" w:sz="4" w:space="0" w:color="000000"/>
            </w:tcBorders>
            <w:hideMark/>
          </w:tcPr>
          <w:p w14:paraId="780784D2" w14:textId="26C150C0" w:rsidR="003B3ACA" w:rsidRDefault="00F576AA" w:rsidP="0001562C">
            <w:pPr>
              <w:spacing w:before="0" w:after="0" w:line="240" w:lineRule="auto"/>
              <w:ind w:right="164"/>
              <w:jc w:val="left"/>
              <w:rPr>
                <w:sz w:val="20"/>
                <w:szCs w:val="20"/>
                <w:lang w:val="en-US"/>
              </w:rPr>
            </w:pPr>
            <w:r w:rsidRPr="00F576AA">
              <w:rPr>
                <w:sz w:val="20"/>
                <w:szCs w:val="20"/>
                <w:lang w:val="en-US"/>
              </w:rPr>
              <w:t>q</w:t>
            </w:r>
            <w:proofErr w:type="gramStart"/>
            <w:r w:rsidRPr="00F576AA">
              <w:rPr>
                <w:sz w:val="20"/>
                <w:szCs w:val="20"/>
                <w:lang w:val="en-US"/>
              </w:rPr>
              <w:t>1:string</w:t>
            </w:r>
            <w:proofErr w:type="gramEnd"/>
            <w:r w:rsidRPr="00F576AA">
              <w:rPr>
                <w:sz w:val="20"/>
                <w:szCs w:val="20"/>
                <w:lang w:val="en-US"/>
              </w:rPr>
              <w:t>-255</w:t>
            </w:r>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4B73A80" w14:textId="65F85B17" w:rsidR="00AB77EC" w:rsidRDefault="00AB77EC" w:rsidP="0001562C">
            <w:pPr>
              <w:spacing w:before="0" w:after="0" w:line="240" w:lineRule="auto"/>
              <w:ind w:right="164"/>
              <w:jc w:val="left"/>
              <w:rPr>
                <w:sz w:val="20"/>
                <w:szCs w:val="20"/>
              </w:rPr>
            </w:pPr>
            <w:r>
              <w:rPr>
                <w:sz w:val="20"/>
                <w:szCs w:val="20"/>
              </w:rPr>
              <w:t>Элемент условно обязательный.</w:t>
            </w:r>
          </w:p>
          <w:p w14:paraId="03CB6D68" w14:textId="5425B123" w:rsidR="00AB77EC" w:rsidRDefault="00AB77EC" w:rsidP="0001562C">
            <w:pPr>
              <w:spacing w:before="0" w:after="0" w:line="240" w:lineRule="auto"/>
              <w:ind w:right="164"/>
              <w:jc w:val="left"/>
              <w:rPr>
                <w:sz w:val="20"/>
                <w:szCs w:val="20"/>
              </w:rPr>
            </w:pPr>
            <w:r>
              <w:rPr>
                <w:sz w:val="20"/>
                <w:szCs w:val="20"/>
              </w:rPr>
              <w:t>Элемент должен обязательно о</w:t>
            </w:r>
            <w:r w:rsidR="000952E0">
              <w:rPr>
                <w:sz w:val="20"/>
                <w:szCs w:val="20"/>
              </w:rPr>
              <w:t>т</w:t>
            </w:r>
            <w:r>
              <w:rPr>
                <w:sz w:val="20"/>
                <w:szCs w:val="20"/>
              </w:rPr>
              <w:t xml:space="preserve">сутствовать, если присутствует </w:t>
            </w:r>
            <w:r w:rsidR="000952E0">
              <w:rPr>
                <w:sz w:val="20"/>
                <w:szCs w:val="20"/>
              </w:rPr>
              <w:t xml:space="preserve">элемент </w:t>
            </w:r>
            <w:proofErr w:type="spellStart"/>
            <w:r w:rsidR="000952E0">
              <w:rPr>
                <w:sz w:val="20"/>
                <w:szCs w:val="20"/>
              </w:rPr>
              <w:t>bookingData</w:t>
            </w:r>
            <w:proofErr w:type="spellEnd"/>
            <w:r w:rsidR="000952E0">
              <w:rPr>
                <w:sz w:val="20"/>
                <w:szCs w:val="20"/>
              </w:rPr>
              <w:t>.</w:t>
            </w:r>
          </w:p>
          <w:p w14:paraId="7CAA2BAB" w14:textId="2763E388" w:rsidR="000952E0" w:rsidRDefault="000952E0" w:rsidP="0001562C">
            <w:pPr>
              <w:spacing w:before="0" w:after="0" w:line="240" w:lineRule="auto"/>
              <w:ind w:right="164"/>
              <w:jc w:val="left"/>
              <w:rPr>
                <w:sz w:val="20"/>
                <w:szCs w:val="20"/>
              </w:rPr>
            </w:pPr>
            <w:r>
              <w:rPr>
                <w:sz w:val="20"/>
                <w:szCs w:val="20"/>
              </w:rPr>
              <w:t xml:space="preserve">Элемент должен обязательно присутствовать, если отсутствует элемент </w:t>
            </w:r>
            <w:proofErr w:type="spellStart"/>
            <w:r>
              <w:rPr>
                <w:sz w:val="20"/>
                <w:szCs w:val="20"/>
              </w:rPr>
              <w:t>bookingData</w:t>
            </w:r>
            <w:proofErr w:type="spellEnd"/>
            <w:r>
              <w:rPr>
                <w:sz w:val="20"/>
                <w:szCs w:val="20"/>
              </w:rPr>
              <w:t>.</w:t>
            </w:r>
          </w:p>
          <w:p w14:paraId="6DDF22B7" w14:textId="3593086E" w:rsidR="003B3ACA" w:rsidRDefault="000C0D84" w:rsidP="0001562C">
            <w:pPr>
              <w:spacing w:before="0" w:after="0" w:line="240" w:lineRule="auto"/>
              <w:ind w:right="164"/>
              <w:jc w:val="left"/>
              <w:rPr>
                <w:sz w:val="20"/>
                <w:szCs w:val="20"/>
              </w:rPr>
            </w:pPr>
            <w:r>
              <w:rPr>
                <w:sz w:val="20"/>
                <w:szCs w:val="20"/>
              </w:rPr>
              <w:t>Может принимать следующие значения:</w:t>
            </w:r>
          </w:p>
          <w:p w14:paraId="03DC1F61" w14:textId="77777777" w:rsidR="000C0D84" w:rsidRDefault="000C0D84" w:rsidP="0001562C">
            <w:pPr>
              <w:spacing w:before="0" w:after="0" w:line="240" w:lineRule="auto"/>
              <w:ind w:right="164"/>
              <w:jc w:val="left"/>
              <w:rPr>
                <w:sz w:val="20"/>
                <w:szCs w:val="20"/>
              </w:rPr>
            </w:pPr>
            <w:r>
              <w:rPr>
                <w:sz w:val="20"/>
                <w:szCs w:val="20"/>
              </w:rPr>
              <w:t xml:space="preserve">- </w:t>
            </w:r>
            <w:r w:rsidRPr="000C0D84">
              <w:rPr>
                <w:sz w:val="20"/>
                <w:szCs w:val="20"/>
              </w:rPr>
              <w:t>Медицинская организация не найдена</w:t>
            </w:r>
            <w:r>
              <w:rPr>
                <w:sz w:val="20"/>
                <w:szCs w:val="20"/>
              </w:rPr>
              <w:t>;</w:t>
            </w:r>
          </w:p>
          <w:p w14:paraId="4B628F26" w14:textId="77777777" w:rsidR="000C0D84" w:rsidRDefault="000C0D84" w:rsidP="0001562C">
            <w:pPr>
              <w:spacing w:before="0" w:after="0" w:line="240" w:lineRule="auto"/>
              <w:ind w:right="164"/>
              <w:jc w:val="left"/>
              <w:rPr>
                <w:sz w:val="20"/>
                <w:szCs w:val="20"/>
              </w:rPr>
            </w:pPr>
            <w:r>
              <w:rPr>
                <w:sz w:val="20"/>
                <w:szCs w:val="20"/>
              </w:rPr>
              <w:t xml:space="preserve">- </w:t>
            </w:r>
            <w:r w:rsidRPr="000C0D84">
              <w:rPr>
                <w:sz w:val="20"/>
                <w:szCs w:val="20"/>
              </w:rPr>
              <w:t>Услуга не найдена</w:t>
            </w:r>
            <w:r>
              <w:rPr>
                <w:sz w:val="20"/>
                <w:szCs w:val="20"/>
              </w:rPr>
              <w:t>;</w:t>
            </w:r>
          </w:p>
          <w:p w14:paraId="478F850E" w14:textId="77777777" w:rsidR="000C0D84" w:rsidRDefault="000C0D84" w:rsidP="0001562C">
            <w:pPr>
              <w:spacing w:before="0" w:after="0" w:line="240" w:lineRule="auto"/>
              <w:ind w:right="164"/>
              <w:jc w:val="left"/>
              <w:rPr>
                <w:sz w:val="20"/>
                <w:szCs w:val="20"/>
              </w:rPr>
            </w:pPr>
            <w:r>
              <w:rPr>
                <w:sz w:val="20"/>
                <w:szCs w:val="20"/>
              </w:rPr>
              <w:t xml:space="preserve">- </w:t>
            </w:r>
            <w:r w:rsidRPr="000C0D84">
              <w:rPr>
                <w:sz w:val="20"/>
                <w:szCs w:val="20"/>
              </w:rPr>
              <w:t>Ресурс не найден</w:t>
            </w:r>
            <w:r>
              <w:rPr>
                <w:sz w:val="20"/>
                <w:szCs w:val="20"/>
              </w:rPr>
              <w:t>;</w:t>
            </w:r>
          </w:p>
          <w:p w14:paraId="6C0679BB" w14:textId="77777777" w:rsidR="000C0D84" w:rsidRDefault="000C0D84" w:rsidP="0001562C">
            <w:pPr>
              <w:spacing w:before="0" w:after="0" w:line="240" w:lineRule="auto"/>
              <w:ind w:right="164"/>
              <w:jc w:val="left"/>
              <w:rPr>
                <w:sz w:val="20"/>
                <w:szCs w:val="20"/>
              </w:rPr>
            </w:pPr>
            <w:r>
              <w:rPr>
                <w:sz w:val="20"/>
                <w:szCs w:val="20"/>
              </w:rPr>
              <w:t xml:space="preserve">- </w:t>
            </w:r>
            <w:r w:rsidRPr="000C0D84">
              <w:rPr>
                <w:sz w:val="20"/>
                <w:szCs w:val="20"/>
              </w:rPr>
              <w:t>Расписание не найдено</w:t>
            </w:r>
            <w:r>
              <w:rPr>
                <w:sz w:val="20"/>
                <w:szCs w:val="20"/>
              </w:rPr>
              <w:t>;</w:t>
            </w:r>
          </w:p>
          <w:p w14:paraId="537F5F4E" w14:textId="67ACBE1F" w:rsidR="000C0D84" w:rsidRDefault="000C0D84" w:rsidP="0001562C">
            <w:pPr>
              <w:spacing w:before="0" w:after="0" w:line="240" w:lineRule="auto"/>
              <w:ind w:right="164"/>
              <w:jc w:val="left"/>
              <w:rPr>
                <w:sz w:val="20"/>
                <w:szCs w:val="20"/>
              </w:rPr>
            </w:pPr>
            <w:r>
              <w:rPr>
                <w:sz w:val="20"/>
                <w:szCs w:val="20"/>
              </w:rPr>
              <w:t xml:space="preserve">- </w:t>
            </w:r>
            <w:r w:rsidRPr="000C0D84">
              <w:rPr>
                <w:sz w:val="20"/>
                <w:szCs w:val="20"/>
              </w:rPr>
              <w:t>Нет доступного времени для записи</w:t>
            </w:r>
            <w:r w:rsidR="00F576AA">
              <w:rPr>
                <w:sz w:val="20"/>
                <w:szCs w:val="20"/>
              </w:rPr>
              <w:t>.</w:t>
            </w:r>
          </w:p>
        </w:tc>
      </w:tr>
      <w:tr w:rsidR="003B3ACA" w14:paraId="3828FC9B" w14:textId="77777777" w:rsidTr="00C0632E">
        <w:trPr>
          <w:cantSplit/>
        </w:trPr>
        <w:tc>
          <w:tcPr>
            <w:tcW w:w="229" w:type="pct"/>
            <w:tcBorders>
              <w:top w:val="single" w:sz="4" w:space="0" w:color="000000"/>
              <w:left w:val="single" w:sz="4" w:space="0" w:color="000000"/>
              <w:bottom w:val="single" w:sz="4" w:space="0" w:color="000000"/>
              <w:right w:val="single" w:sz="4" w:space="0" w:color="000000"/>
            </w:tcBorders>
          </w:tcPr>
          <w:p w14:paraId="0F95D4EC" w14:textId="77777777" w:rsidR="003B3ACA" w:rsidRPr="00BB7E42" w:rsidRDefault="003B3ACA" w:rsidP="0001562C">
            <w:pPr>
              <w:pStyle w:val="affffff"/>
              <w:numPr>
                <w:ilvl w:val="0"/>
                <w:numId w:val="61"/>
              </w:numPr>
              <w:spacing w:before="0" w:after="0" w:line="240" w:lineRule="auto"/>
              <w:ind w:right="164"/>
              <w:jc w:val="left"/>
              <w:rPr>
                <w:sz w:val="20"/>
                <w:szCs w:val="20"/>
              </w:rPr>
            </w:pPr>
          </w:p>
        </w:tc>
        <w:tc>
          <w:tcPr>
            <w:tcW w:w="737" w:type="pct"/>
            <w:tcBorders>
              <w:top w:val="single" w:sz="4" w:space="0" w:color="000000"/>
              <w:left w:val="single" w:sz="4" w:space="0" w:color="000000"/>
              <w:bottom w:val="single" w:sz="4" w:space="0" w:color="000000"/>
              <w:right w:val="single" w:sz="4" w:space="0" w:color="000000"/>
            </w:tcBorders>
            <w:hideMark/>
          </w:tcPr>
          <w:p w14:paraId="02161045" w14:textId="77777777" w:rsidR="003B3ACA" w:rsidRDefault="003B3ACA" w:rsidP="0001562C">
            <w:pPr>
              <w:spacing w:before="0" w:after="0" w:line="240" w:lineRule="auto"/>
              <w:ind w:left="82" w:right="164"/>
              <w:jc w:val="left"/>
              <w:rPr>
                <w:sz w:val="20"/>
                <w:szCs w:val="20"/>
              </w:rPr>
            </w:pPr>
            <w:proofErr w:type="spellStart"/>
            <w:r>
              <w:rPr>
                <w:sz w:val="20"/>
                <w:szCs w:val="20"/>
              </w:rPr>
              <w:t>bookingData</w:t>
            </w:r>
            <w:proofErr w:type="spellEnd"/>
          </w:p>
        </w:tc>
        <w:tc>
          <w:tcPr>
            <w:tcW w:w="873"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37AD2D4" w14:textId="77777777" w:rsidR="003B3ACA" w:rsidRDefault="003B3ACA" w:rsidP="0001562C">
            <w:pPr>
              <w:spacing w:before="0" w:after="0" w:line="240" w:lineRule="auto"/>
              <w:ind w:right="164"/>
              <w:jc w:val="left"/>
              <w:rPr>
                <w:sz w:val="20"/>
                <w:szCs w:val="20"/>
              </w:rPr>
            </w:pPr>
            <w:r>
              <w:rPr>
                <w:sz w:val="20"/>
                <w:szCs w:val="20"/>
              </w:rPr>
              <w:t>Блок данных предварительной записи</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9F6C57E" w14:textId="77777777" w:rsidR="003B3ACA" w:rsidRDefault="003B3ACA" w:rsidP="0001562C">
            <w:pPr>
              <w:spacing w:before="0" w:after="0" w:line="240" w:lineRule="auto"/>
              <w:ind w:left="82" w:right="164"/>
              <w:jc w:val="center"/>
              <w:rPr>
                <w:sz w:val="20"/>
                <w:szCs w:val="20"/>
                <w:lang w:val="en-US"/>
              </w:rPr>
            </w:pPr>
            <w:r>
              <w:rPr>
                <w:sz w:val="20"/>
                <w:szCs w:val="20"/>
                <w:lang w:val="en-US"/>
              </w:rPr>
              <w:t>+</w:t>
            </w:r>
          </w:p>
        </w:tc>
        <w:tc>
          <w:tcPr>
            <w:tcW w:w="968" w:type="pct"/>
            <w:tcBorders>
              <w:top w:val="single" w:sz="4" w:space="0" w:color="000000"/>
              <w:left w:val="single" w:sz="4" w:space="0" w:color="000000"/>
              <w:bottom w:val="single" w:sz="4" w:space="0" w:color="000000"/>
              <w:right w:val="single" w:sz="4" w:space="0" w:color="000000"/>
            </w:tcBorders>
            <w:hideMark/>
          </w:tcPr>
          <w:p w14:paraId="4B033F46" w14:textId="77777777" w:rsidR="003B3ACA" w:rsidRDefault="00F22B3C" w:rsidP="0001562C">
            <w:pPr>
              <w:spacing w:before="0" w:after="0" w:line="240" w:lineRule="auto"/>
              <w:ind w:right="164"/>
              <w:jc w:val="left"/>
              <w:rPr>
                <w:sz w:val="20"/>
                <w:szCs w:val="20"/>
                <w:lang w:val="en-US"/>
              </w:rPr>
            </w:pPr>
            <w:proofErr w:type="spellStart"/>
            <w:proofErr w:type="gramStart"/>
            <w:r w:rsidRPr="00F22B3C">
              <w:rPr>
                <w:sz w:val="20"/>
                <w:szCs w:val="20"/>
                <w:lang w:val="en-US"/>
              </w:rPr>
              <w:t>tns:BookingDataType</w:t>
            </w:r>
            <w:proofErr w:type="spellEnd"/>
            <w:proofErr w:type="gramEnd"/>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D0EE163" w14:textId="4F975331" w:rsidR="003B3ACA" w:rsidRDefault="00DD7AA5" w:rsidP="0001562C">
            <w:pPr>
              <w:spacing w:before="0" w:after="0" w:line="240" w:lineRule="auto"/>
              <w:ind w:right="164"/>
              <w:jc w:val="left"/>
              <w:rPr>
                <w:sz w:val="20"/>
                <w:szCs w:val="20"/>
              </w:rPr>
            </w:pPr>
            <w:r>
              <w:rPr>
                <w:sz w:val="20"/>
                <w:szCs w:val="20"/>
              </w:rPr>
              <w:t>Комплексный тип</w:t>
            </w:r>
            <w:r w:rsidR="005148E2">
              <w:rPr>
                <w:sz w:val="20"/>
                <w:szCs w:val="20"/>
              </w:rPr>
              <w:t>.</w:t>
            </w:r>
          </w:p>
          <w:p w14:paraId="7B5F4F1F" w14:textId="269D08E7" w:rsidR="00D87A32" w:rsidRDefault="00D87A32" w:rsidP="0001562C">
            <w:pPr>
              <w:spacing w:before="0" w:after="0" w:line="240" w:lineRule="auto"/>
              <w:ind w:right="164"/>
              <w:jc w:val="left"/>
              <w:rPr>
                <w:sz w:val="20"/>
                <w:szCs w:val="20"/>
              </w:rPr>
            </w:pPr>
            <w:r>
              <w:rPr>
                <w:sz w:val="20"/>
                <w:szCs w:val="20"/>
              </w:rPr>
              <w:t>Элемент условно обязательный.</w:t>
            </w:r>
          </w:p>
          <w:p w14:paraId="716B3F4F" w14:textId="1BF32F51" w:rsidR="00D87A32" w:rsidRDefault="00D87A32" w:rsidP="0001562C">
            <w:pPr>
              <w:spacing w:before="0" w:after="0" w:line="240" w:lineRule="auto"/>
              <w:ind w:right="164"/>
              <w:jc w:val="left"/>
              <w:rPr>
                <w:sz w:val="20"/>
                <w:szCs w:val="20"/>
              </w:rPr>
            </w:pPr>
            <w:r>
              <w:rPr>
                <w:sz w:val="20"/>
                <w:szCs w:val="20"/>
              </w:rPr>
              <w:t xml:space="preserve">Элемент должен обязательно отсутствовать, если присутствует элемент </w:t>
            </w:r>
            <w:proofErr w:type="spellStart"/>
            <w:r>
              <w:rPr>
                <w:sz w:val="20"/>
                <w:szCs w:val="20"/>
              </w:rPr>
              <w:t>emptyBookingReason</w:t>
            </w:r>
            <w:proofErr w:type="spellEnd"/>
            <w:r>
              <w:rPr>
                <w:sz w:val="20"/>
                <w:szCs w:val="20"/>
              </w:rPr>
              <w:t>.</w:t>
            </w:r>
          </w:p>
          <w:p w14:paraId="569F4BBA" w14:textId="360E8E93" w:rsidR="005148E2" w:rsidRDefault="005148E2" w:rsidP="0001562C">
            <w:pPr>
              <w:spacing w:before="0" w:after="0" w:line="240" w:lineRule="auto"/>
              <w:ind w:right="164"/>
              <w:jc w:val="left"/>
              <w:rPr>
                <w:sz w:val="20"/>
                <w:szCs w:val="20"/>
              </w:rPr>
            </w:pPr>
            <w:r>
              <w:rPr>
                <w:sz w:val="20"/>
                <w:szCs w:val="20"/>
              </w:rPr>
              <w:t>Описан в таблице</w:t>
            </w:r>
            <w:r w:rsidR="00CF41A0">
              <w:rPr>
                <w:sz w:val="20"/>
                <w:szCs w:val="20"/>
              </w:rPr>
              <w:fldChar w:fldCharType="begin"/>
            </w:r>
            <w:r w:rsidR="00CF41A0">
              <w:rPr>
                <w:sz w:val="20"/>
                <w:szCs w:val="20"/>
              </w:rPr>
              <w:instrText xml:space="preserve"> REF _Ref506368392 \h  \* MERGEFORMAT </w:instrText>
            </w:r>
            <w:r w:rsidR="00CF41A0">
              <w:rPr>
                <w:sz w:val="20"/>
                <w:szCs w:val="20"/>
              </w:rPr>
            </w:r>
            <w:r w:rsidR="00CF41A0">
              <w:rPr>
                <w:sz w:val="20"/>
                <w:szCs w:val="20"/>
              </w:rPr>
              <w:fldChar w:fldCharType="separate"/>
            </w:r>
            <w:r w:rsidR="00E23E46" w:rsidRPr="00E23E46">
              <w:rPr>
                <w:vanish/>
                <w:sz w:val="20"/>
                <w:szCs w:val="20"/>
              </w:rPr>
              <w:t>Таблица</w:t>
            </w:r>
            <w:r w:rsidR="00E23E46" w:rsidRPr="00E23E46">
              <w:rPr>
                <w:sz w:val="20"/>
                <w:szCs w:val="20"/>
              </w:rPr>
              <w:t xml:space="preserve"> Г. 23</w:t>
            </w:r>
            <w:r w:rsidR="00CF41A0">
              <w:rPr>
                <w:sz w:val="20"/>
                <w:szCs w:val="20"/>
              </w:rPr>
              <w:fldChar w:fldCharType="end"/>
            </w:r>
          </w:p>
        </w:tc>
      </w:tr>
    </w:tbl>
    <w:p w14:paraId="5F08820F" w14:textId="3A4782E4" w:rsidR="00512C92" w:rsidRPr="000142B7" w:rsidRDefault="00990998" w:rsidP="00990998">
      <w:pPr>
        <w:pStyle w:val="aff2"/>
        <w:rPr>
          <w:lang w:val="en-US"/>
        </w:rPr>
      </w:pPr>
      <w:bookmarkStart w:id="263" w:name="_Ref506910282"/>
      <w:bookmarkStart w:id="264" w:name="_Toc500417607"/>
      <w:bookmarkStart w:id="265" w:name="_Toc482778827"/>
      <w:r>
        <w:t xml:space="preserve">Таблица Г. </w:t>
      </w:r>
      <w:fldSimple w:instr=" SEQ Таблица_Г. \* ARABIC ">
        <w:r w:rsidR="00E23E46">
          <w:rPr>
            <w:noProof/>
          </w:rPr>
          <w:t>44</w:t>
        </w:r>
      </w:fldSimple>
      <w:bookmarkEnd w:id="263"/>
      <w:r>
        <w:t xml:space="preserve"> </w:t>
      </w:r>
      <w:r w:rsidR="00512C92" w:rsidRPr="000142B7">
        <w:rPr>
          <w:lang w:val="en-US"/>
        </w:rPr>
        <w:t xml:space="preserve">– </w:t>
      </w:r>
      <w:r w:rsidR="00512C92" w:rsidRPr="009C1650">
        <w:t>Коды</w:t>
      </w:r>
      <w:r w:rsidR="00512C92" w:rsidRPr="000142B7">
        <w:rPr>
          <w:lang w:val="en-US"/>
        </w:rPr>
        <w:t xml:space="preserve"> </w:t>
      </w:r>
      <w:r w:rsidR="00512C92" w:rsidRPr="009C1650">
        <w:t>ошибок</w:t>
      </w:r>
      <w:r w:rsidR="00512C92" w:rsidRPr="000142B7">
        <w:rPr>
          <w:lang w:val="en-US"/>
        </w:rPr>
        <w:t xml:space="preserve"> </w:t>
      </w:r>
      <w:r w:rsidR="00512C92" w:rsidRPr="009C1650">
        <w:t>для</w:t>
      </w:r>
      <w:r w:rsidR="00512C92" w:rsidRPr="00657FAC">
        <w:rPr>
          <w:lang w:val="en-US"/>
        </w:rPr>
        <w:t> </w:t>
      </w:r>
      <w:proofErr w:type="spellStart"/>
      <w:r w:rsidR="00512C92" w:rsidRPr="00512C92">
        <w:rPr>
          <w:lang w:val="en-US"/>
        </w:rPr>
        <w:t>BookingResultRequest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B40289" w:rsidRPr="009C1650" w14:paraId="01FE0045" w14:textId="77777777" w:rsidTr="00AC6EDF">
        <w:trPr>
          <w:cantSplit/>
          <w:tblHeader/>
        </w:trPr>
        <w:tc>
          <w:tcPr>
            <w:tcW w:w="529" w:type="pct"/>
            <w:vAlign w:val="center"/>
            <w:hideMark/>
          </w:tcPr>
          <w:p w14:paraId="08485220" w14:textId="77777777" w:rsidR="00B40289" w:rsidRPr="005D2917" w:rsidRDefault="00B40289" w:rsidP="008E6CB4">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59833A0A" w14:textId="77777777" w:rsidR="00B40289" w:rsidRPr="005D2917" w:rsidRDefault="00B40289" w:rsidP="008E6CB4">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1A56761D" w14:textId="77777777" w:rsidR="00B40289" w:rsidRPr="005D2917" w:rsidRDefault="00B40289" w:rsidP="008E6CB4">
            <w:pPr>
              <w:keepNext/>
              <w:keepLines/>
              <w:spacing w:before="0" w:after="0" w:line="240" w:lineRule="auto"/>
              <w:ind w:left="58"/>
              <w:jc w:val="center"/>
              <w:rPr>
                <w:b/>
                <w:sz w:val="20"/>
                <w:szCs w:val="20"/>
              </w:rPr>
            </w:pPr>
            <w:r w:rsidRPr="005D2917">
              <w:rPr>
                <w:b/>
                <w:sz w:val="20"/>
                <w:szCs w:val="20"/>
              </w:rPr>
              <w:t>Описание события</w:t>
            </w:r>
          </w:p>
        </w:tc>
      </w:tr>
      <w:tr w:rsidR="00AC6EDF" w:rsidRPr="009C1650" w14:paraId="27B3892D" w14:textId="77777777" w:rsidTr="00AC6EDF">
        <w:trPr>
          <w:cantSplit/>
        </w:trPr>
        <w:tc>
          <w:tcPr>
            <w:tcW w:w="529" w:type="pct"/>
            <w:vAlign w:val="center"/>
          </w:tcPr>
          <w:p w14:paraId="085D005B" w14:textId="5856B72F" w:rsidR="00AC6EDF" w:rsidRPr="00BF2C7D" w:rsidRDefault="005B7AF2" w:rsidP="008E6CB4">
            <w:pPr>
              <w:keepNext/>
              <w:keepLines/>
              <w:spacing w:before="0" w:after="0" w:line="240" w:lineRule="auto"/>
              <w:ind w:right="165"/>
              <w:rPr>
                <w:sz w:val="20"/>
                <w:szCs w:val="20"/>
              </w:rPr>
            </w:pPr>
            <w:r>
              <w:rPr>
                <w:sz w:val="20"/>
                <w:szCs w:val="20"/>
              </w:rPr>
              <w:t>RMIS1</w:t>
            </w:r>
          </w:p>
        </w:tc>
        <w:tc>
          <w:tcPr>
            <w:tcW w:w="2761" w:type="pct"/>
            <w:vAlign w:val="center"/>
          </w:tcPr>
          <w:p w14:paraId="72E359C1" w14:textId="50DEA20C" w:rsidR="00AC6EDF" w:rsidRPr="005D2917" w:rsidRDefault="00AC6EDF" w:rsidP="008E6CB4">
            <w:pPr>
              <w:keepNext/>
              <w:keepLines/>
              <w:spacing w:before="0" w:after="0" w:line="240" w:lineRule="auto"/>
              <w:ind w:right="165"/>
              <w:rPr>
                <w:sz w:val="20"/>
                <w:szCs w:val="20"/>
              </w:rPr>
            </w:pPr>
            <w:r w:rsidRPr="0071342C">
              <w:rPr>
                <w:sz w:val="20"/>
                <w:szCs w:val="20"/>
              </w:rPr>
              <w:t>Внутренняя ошибка ИС</w:t>
            </w:r>
          </w:p>
        </w:tc>
        <w:tc>
          <w:tcPr>
            <w:tcW w:w="1710" w:type="pct"/>
            <w:vAlign w:val="center"/>
          </w:tcPr>
          <w:p w14:paraId="16F748E0" w14:textId="3094A463" w:rsidR="00AC6EDF" w:rsidRPr="005D2917" w:rsidRDefault="00AC6EDF" w:rsidP="008E6CB4">
            <w:pPr>
              <w:keepNext/>
              <w:keepLines/>
              <w:spacing w:before="0" w:after="0" w:line="240" w:lineRule="auto"/>
              <w:ind w:right="165"/>
              <w:rPr>
                <w:sz w:val="20"/>
                <w:szCs w:val="20"/>
              </w:rPr>
            </w:pPr>
            <w:r w:rsidRPr="00F74B91">
              <w:rPr>
                <w:sz w:val="20"/>
                <w:szCs w:val="20"/>
              </w:rPr>
              <w:t xml:space="preserve">При обработке запроса в </w:t>
            </w:r>
            <w:r>
              <w:rPr>
                <w:sz w:val="20"/>
                <w:szCs w:val="20"/>
              </w:rPr>
              <w:t>РМ</w:t>
            </w:r>
            <w:r w:rsidRPr="00F74B91">
              <w:rPr>
                <w:sz w:val="20"/>
                <w:szCs w:val="20"/>
              </w:rPr>
              <w:t>ИС возникла непредвиденная ошибка.</w:t>
            </w:r>
          </w:p>
        </w:tc>
      </w:tr>
    </w:tbl>
    <w:p w14:paraId="2D66A05A" w14:textId="2A83739C" w:rsidR="003B3ACA" w:rsidRPr="00752847" w:rsidRDefault="005B7AF2" w:rsidP="00CC0DEF">
      <w:pPr>
        <w:pStyle w:val="41"/>
      </w:pPr>
      <w:r>
        <w:t xml:space="preserve"> </w:t>
      </w:r>
      <w:r w:rsidR="003B3ACA" w:rsidRPr="00752847">
        <w:t>Ответ на асинхронный ответ</w:t>
      </w:r>
      <w:bookmarkEnd w:id="264"/>
    </w:p>
    <w:p w14:paraId="552261A1" w14:textId="71F3FAA1" w:rsidR="003B3ACA" w:rsidRDefault="003B3ACA" w:rsidP="003B3ACA">
      <w:pPr>
        <w:spacing w:before="0" w:after="0"/>
        <w:ind w:firstLine="709"/>
      </w:pPr>
      <w:proofErr w:type="spellStart"/>
      <w:r>
        <w:t>BookingResultResponse</w:t>
      </w:r>
      <w:proofErr w:type="spellEnd"/>
      <w:r>
        <w:t xml:space="preserve"> – ответ от </w:t>
      </w:r>
      <w:r w:rsidR="007B2BCD">
        <w:t>компонента «Концентратор услуг ФЭР»</w:t>
      </w:r>
      <w:r>
        <w:t xml:space="preserve"> в РМИС о том, что ответ от РМИС принят или не принят в обработку. В случае, если запрос не принят в обработку, </w:t>
      </w:r>
      <w:r w:rsidR="007B2BCD">
        <w:t>компонент «Концентратор услуг ФЭР»</w:t>
      </w:r>
      <w:r w:rsidR="00725586" w:rsidRPr="00725586">
        <w:t xml:space="preserve"> возвр</w:t>
      </w:r>
      <w:r w:rsidR="005148E2">
        <w:t>ащает информацию об ошибке</w:t>
      </w:r>
      <w:r>
        <w:t>.</w:t>
      </w:r>
    </w:p>
    <w:p w14:paraId="7B46A004" w14:textId="0AE3CB14" w:rsidR="0001562C" w:rsidRPr="00F66551" w:rsidRDefault="0001562C" w:rsidP="0001562C">
      <w:pPr>
        <w:pStyle w:val="aff2"/>
        <w:rPr>
          <w:lang w:val="en-US"/>
        </w:rPr>
      </w:pPr>
      <w:r>
        <w:lastRenderedPageBreak/>
        <w:t>Таблица</w:t>
      </w:r>
      <w:r w:rsidRPr="00990998">
        <w:rPr>
          <w:lang w:val="en-US"/>
        </w:rPr>
        <w:t xml:space="preserve"> </w:t>
      </w:r>
      <w:r>
        <w:t>Г</w:t>
      </w:r>
      <w:r w:rsidRPr="00990998">
        <w:rPr>
          <w:lang w:val="en-US"/>
        </w:rPr>
        <w:t xml:space="preserve">. </w:t>
      </w:r>
      <w:r>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fldChar w:fldCharType="separate"/>
      </w:r>
      <w:r w:rsidR="00E23E46">
        <w:rPr>
          <w:noProof/>
          <w:lang w:val="en-US"/>
        </w:rPr>
        <w:t>45</w:t>
      </w:r>
      <w:r>
        <w:fldChar w:fldCharType="end"/>
      </w:r>
      <w:r w:rsidRPr="00990998">
        <w:rPr>
          <w:lang w:val="en-US"/>
        </w:rPr>
        <w:t xml:space="preserve"> </w:t>
      </w:r>
      <w:r w:rsidRPr="001350F8">
        <w:rPr>
          <w:noProof/>
          <w:lang w:val="en-US"/>
        </w:rPr>
        <w:t>–</w:t>
      </w:r>
      <w:r w:rsidRPr="001350F8">
        <w:rPr>
          <w:lang w:val="en-US"/>
        </w:rPr>
        <w:t xml:space="preserve"> </w:t>
      </w:r>
      <w:r>
        <w:t>Атрибуты</w:t>
      </w:r>
      <w:r w:rsidRPr="001350F8">
        <w:rPr>
          <w:lang w:val="en-US"/>
        </w:rPr>
        <w:t xml:space="preserve"> </w:t>
      </w:r>
      <w:r>
        <w:t>ответа</w:t>
      </w:r>
      <w:r w:rsidRPr="001350F8">
        <w:rPr>
          <w:lang w:val="en-US"/>
        </w:rPr>
        <w:t xml:space="preserve"> </w:t>
      </w:r>
      <w:proofErr w:type="spellStart"/>
      <w:r w:rsidRPr="00F66551">
        <w:rPr>
          <w:lang w:val="en-US"/>
        </w:rPr>
        <w:t>BookingResultResponse</w:t>
      </w:r>
      <w:proofErr w:type="spellEnd"/>
    </w:p>
    <w:tbl>
      <w:tblPr>
        <w:tblStyle w:val="afb"/>
        <w:tblW w:w="5000" w:type="pct"/>
        <w:tblLook w:val="04A0" w:firstRow="1" w:lastRow="0" w:firstColumn="1" w:lastColumn="0" w:noHBand="0" w:noVBand="1"/>
      </w:tblPr>
      <w:tblGrid>
        <w:gridCol w:w="672"/>
        <w:gridCol w:w="2322"/>
        <w:gridCol w:w="2785"/>
        <w:gridCol w:w="2572"/>
        <w:gridCol w:w="3000"/>
        <w:gridCol w:w="3213"/>
      </w:tblGrid>
      <w:tr w:rsidR="0001562C" w14:paraId="2E4437C3" w14:textId="77777777" w:rsidTr="00C0632E">
        <w:tc>
          <w:tcPr>
            <w:tcW w:w="231" w:type="pct"/>
            <w:tcBorders>
              <w:top w:val="single" w:sz="2" w:space="0" w:color="auto"/>
              <w:left w:val="single" w:sz="2" w:space="0" w:color="auto"/>
              <w:bottom w:val="single" w:sz="2" w:space="0" w:color="auto"/>
              <w:right w:val="single" w:sz="2" w:space="0" w:color="auto"/>
            </w:tcBorders>
            <w:hideMark/>
          </w:tcPr>
          <w:p w14:paraId="5F75A174" w14:textId="77777777" w:rsidR="0001562C" w:rsidRDefault="0001562C" w:rsidP="00381AF0">
            <w:pPr>
              <w:keepNext/>
              <w:keepLines/>
              <w:spacing w:before="0" w:after="0" w:line="240" w:lineRule="auto"/>
              <w:ind w:left="82" w:right="165"/>
              <w:jc w:val="center"/>
              <w:rPr>
                <w:b/>
                <w:sz w:val="20"/>
                <w:szCs w:val="20"/>
              </w:rPr>
            </w:pPr>
            <w:r>
              <w:rPr>
                <w:b/>
                <w:sz w:val="20"/>
                <w:szCs w:val="20"/>
              </w:rPr>
              <w:t>№</w:t>
            </w:r>
          </w:p>
        </w:tc>
        <w:tc>
          <w:tcPr>
            <w:tcW w:w="797" w:type="pct"/>
            <w:tcBorders>
              <w:top w:val="single" w:sz="2" w:space="0" w:color="auto"/>
              <w:left w:val="single" w:sz="2" w:space="0" w:color="auto"/>
              <w:bottom w:val="single" w:sz="2" w:space="0" w:color="auto"/>
              <w:right w:val="single" w:sz="2" w:space="0" w:color="auto"/>
            </w:tcBorders>
            <w:hideMark/>
          </w:tcPr>
          <w:p w14:paraId="3EBFBD7A" w14:textId="77777777" w:rsidR="0001562C" w:rsidRDefault="0001562C" w:rsidP="00381AF0">
            <w:pPr>
              <w:keepNext/>
              <w:keepLines/>
              <w:spacing w:before="0" w:after="0" w:line="240" w:lineRule="auto"/>
              <w:ind w:left="58"/>
              <w:jc w:val="center"/>
              <w:rPr>
                <w:b/>
                <w:sz w:val="20"/>
                <w:szCs w:val="20"/>
              </w:rPr>
            </w:pPr>
            <w:r>
              <w:rPr>
                <w:b/>
                <w:sz w:val="20"/>
                <w:szCs w:val="20"/>
              </w:rPr>
              <w:t>Наименование поля</w:t>
            </w:r>
          </w:p>
        </w:tc>
        <w:tc>
          <w:tcPr>
            <w:tcW w:w="956" w:type="pct"/>
            <w:tcBorders>
              <w:top w:val="single" w:sz="2" w:space="0" w:color="auto"/>
              <w:left w:val="single" w:sz="2" w:space="0" w:color="auto"/>
              <w:bottom w:val="single" w:sz="2" w:space="0" w:color="auto"/>
              <w:right w:val="single" w:sz="2" w:space="0" w:color="auto"/>
            </w:tcBorders>
            <w:hideMark/>
          </w:tcPr>
          <w:p w14:paraId="5CD4BF18" w14:textId="77777777" w:rsidR="0001562C" w:rsidRDefault="0001562C" w:rsidP="00381AF0">
            <w:pPr>
              <w:keepNext/>
              <w:keepLines/>
              <w:spacing w:before="0" w:after="0" w:line="240" w:lineRule="auto"/>
              <w:ind w:left="82" w:right="165"/>
              <w:jc w:val="center"/>
              <w:rPr>
                <w:b/>
                <w:sz w:val="20"/>
                <w:szCs w:val="20"/>
              </w:rPr>
            </w:pPr>
            <w:r>
              <w:rPr>
                <w:b/>
                <w:sz w:val="20"/>
                <w:szCs w:val="20"/>
              </w:rPr>
              <w:t>Описание поля</w:t>
            </w:r>
          </w:p>
        </w:tc>
        <w:tc>
          <w:tcPr>
            <w:tcW w:w="883" w:type="pct"/>
            <w:tcBorders>
              <w:top w:val="single" w:sz="2" w:space="0" w:color="auto"/>
              <w:left w:val="single" w:sz="2" w:space="0" w:color="auto"/>
              <w:bottom w:val="single" w:sz="2" w:space="0" w:color="auto"/>
              <w:right w:val="single" w:sz="2" w:space="0" w:color="auto"/>
            </w:tcBorders>
            <w:hideMark/>
          </w:tcPr>
          <w:p w14:paraId="68B3EA63" w14:textId="77777777" w:rsidR="0001562C" w:rsidRDefault="0001562C" w:rsidP="00381AF0">
            <w:pPr>
              <w:keepNext/>
              <w:keepLines/>
              <w:spacing w:before="0" w:after="0" w:line="240" w:lineRule="auto"/>
              <w:ind w:left="82"/>
              <w:jc w:val="center"/>
              <w:rPr>
                <w:b/>
                <w:sz w:val="20"/>
                <w:szCs w:val="20"/>
              </w:rPr>
            </w:pPr>
            <w:r>
              <w:rPr>
                <w:b/>
                <w:sz w:val="20"/>
                <w:szCs w:val="20"/>
              </w:rPr>
              <w:t>Обязательность</w:t>
            </w:r>
          </w:p>
        </w:tc>
        <w:tc>
          <w:tcPr>
            <w:tcW w:w="1030" w:type="pct"/>
            <w:tcBorders>
              <w:top w:val="single" w:sz="2" w:space="0" w:color="auto"/>
              <w:left w:val="single" w:sz="2" w:space="0" w:color="auto"/>
              <w:bottom w:val="single" w:sz="2" w:space="0" w:color="auto"/>
              <w:right w:val="single" w:sz="2" w:space="0" w:color="auto"/>
            </w:tcBorders>
            <w:hideMark/>
          </w:tcPr>
          <w:p w14:paraId="5933BCAB" w14:textId="77777777" w:rsidR="0001562C" w:rsidRDefault="0001562C" w:rsidP="00381AF0">
            <w:pPr>
              <w:keepNext/>
              <w:keepLines/>
              <w:spacing w:before="0" w:after="0" w:line="240" w:lineRule="auto"/>
              <w:ind w:left="82" w:right="165"/>
              <w:jc w:val="center"/>
              <w:rPr>
                <w:b/>
                <w:sz w:val="20"/>
                <w:szCs w:val="20"/>
              </w:rPr>
            </w:pPr>
            <w:r>
              <w:rPr>
                <w:b/>
                <w:sz w:val="20"/>
                <w:szCs w:val="20"/>
              </w:rPr>
              <w:t>Способ заполнения / Тип</w:t>
            </w:r>
          </w:p>
        </w:tc>
        <w:tc>
          <w:tcPr>
            <w:tcW w:w="1103" w:type="pct"/>
            <w:tcBorders>
              <w:top w:val="single" w:sz="2" w:space="0" w:color="auto"/>
              <w:left w:val="single" w:sz="2" w:space="0" w:color="auto"/>
              <w:bottom w:val="single" w:sz="2" w:space="0" w:color="auto"/>
              <w:right w:val="single" w:sz="2" w:space="0" w:color="auto"/>
            </w:tcBorders>
            <w:hideMark/>
          </w:tcPr>
          <w:p w14:paraId="30D9CAC2" w14:textId="77777777" w:rsidR="0001562C" w:rsidRDefault="0001562C" w:rsidP="00381AF0">
            <w:pPr>
              <w:keepNext/>
              <w:keepLines/>
              <w:spacing w:before="0" w:after="0" w:line="240" w:lineRule="auto"/>
              <w:ind w:left="82" w:right="165"/>
              <w:jc w:val="center"/>
              <w:rPr>
                <w:b/>
                <w:sz w:val="20"/>
                <w:szCs w:val="20"/>
              </w:rPr>
            </w:pPr>
            <w:r>
              <w:rPr>
                <w:b/>
                <w:sz w:val="20"/>
                <w:szCs w:val="20"/>
              </w:rPr>
              <w:t>Комментарий</w:t>
            </w:r>
          </w:p>
        </w:tc>
      </w:tr>
      <w:tr w:rsidR="0001562C" w14:paraId="162A820A" w14:textId="77777777" w:rsidTr="00C0632E">
        <w:tc>
          <w:tcPr>
            <w:tcW w:w="231" w:type="pct"/>
            <w:tcBorders>
              <w:top w:val="single" w:sz="2" w:space="0" w:color="auto"/>
              <w:left w:val="single" w:sz="2" w:space="0" w:color="auto"/>
              <w:bottom w:val="single" w:sz="2" w:space="0" w:color="auto"/>
              <w:right w:val="single" w:sz="2" w:space="0" w:color="auto"/>
            </w:tcBorders>
          </w:tcPr>
          <w:p w14:paraId="0A1C1207" w14:textId="77777777" w:rsidR="0001562C" w:rsidRPr="00A34566" w:rsidRDefault="0001562C" w:rsidP="00381AF0">
            <w:pPr>
              <w:pStyle w:val="affffff"/>
              <w:keepNext/>
              <w:keepLines/>
              <w:numPr>
                <w:ilvl w:val="0"/>
                <w:numId w:val="62"/>
              </w:numPr>
              <w:spacing w:before="0" w:after="0" w:line="240" w:lineRule="auto"/>
              <w:ind w:right="165"/>
              <w:jc w:val="left"/>
              <w:rPr>
                <w:sz w:val="20"/>
                <w:szCs w:val="20"/>
              </w:rPr>
            </w:pPr>
          </w:p>
        </w:tc>
        <w:tc>
          <w:tcPr>
            <w:tcW w:w="797" w:type="pct"/>
            <w:tcBorders>
              <w:top w:val="single" w:sz="2" w:space="0" w:color="auto"/>
              <w:left w:val="single" w:sz="2" w:space="0" w:color="auto"/>
              <w:bottom w:val="single" w:sz="2" w:space="0" w:color="auto"/>
              <w:right w:val="single" w:sz="2" w:space="0" w:color="auto"/>
            </w:tcBorders>
          </w:tcPr>
          <w:p w14:paraId="71EC5661" w14:textId="77777777" w:rsidR="0001562C" w:rsidRPr="00195983" w:rsidRDefault="0001562C" w:rsidP="00381AF0">
            <w:pPr>
              <w:keepNext/>
              <w:keepLines/>
              <w:spacing w:before="0" w:after="0" w:line="240" w:lineRule="auto"/>
              <w:ind w:right="165"/>
              <w:rPr>
                <w:sz w:val="20"/>
                <w:szCs w:val="20"/>
              </w:rPr>
            </w:pPr>
            <w:proofErr w:type="spellStart"/>
            <w:r w:rsidRPr="00E55817">
              <w:rPr>
                <w:sz w:val="20"/>
                <w:szCs w:val="20"/>
              </w:rPr>
              <w:t>error</w:t>
            </w:r>
            <w:proofErr w:type="spellEnd"/>
          </w:p>
        </w:tc>
        <w:tc>
          <w:tcPr>
            <w:tcW w:w="956" w:type="pct"/>
            <w:tcBorders>
              <w:top w:val="single" w:sz="2" w:space="0" w:color="auto"/>
              <w:left w:val="single" w:sz="2" w:space="0" w:color="auto"/>
              <w:bottom w:val="single" w:sz="2" w:space="0" w:color="auto"/>
              <w:right w:val="single" w:sz="2" w:space="0" w:color="auto"/>
            </w:tcBorders>
          </w:tcPr>
          <w:p w14:paraId="12BABE27" w14:textId="77777777" w:rsidR="0001562C" w:rsidRPr="00195983" w:rsidRDefault="0001562C" w:rsidP="00381AF0">
            <w:pPr>
              <w:keepNext/>
              <w:keepLines/>
              <w:spacing w:before="0" w:after="0" w:line="240" w:lineRule="auto"/>
              <w:ind w:right="165"/>
              <w:rPr>
                <w:sz w:val="20"/>
                <w:szCs w:val="20"/>
              </w:rPr>
            </w:pPr>
            <w:r w:rsidRPr="00E55817">
              <w:rPr>
                <w:sz w:val="20"/>
                <w:szCs w:val="20"/>
              </w:rPr>
              <w:t>Информация о возникшей ошибке</w:t>
            </w:r>
          </w:p>
        </w:tc>
        <w:tc>
          <w:tcPr>
            <w:tcW w:w="883" w:type="pct"/>
            <w:tcBorders>
              <w:top w:val="single" w:sz="2" w:space="0" w:color="auto"/>
              <w:left w:val="single" w:sz="2" w:space="0" w:color="auto"/>
              <w:bottom w:val="single" w:sz="2" w:space="0" w:color="auto"/>
              <w:right w:val="single" w:sz="2" w:space="0" w:color="auto"/>
            </w:tcBorders>
          </w:tcPr>
          <w:p w14:paraId="211D9BD6" w14:textId="77777777" w:rsidR="0001562C" w:rsidRDefault="0001562C" w:rsidP="00381AF0">
            <w:pPr>
              <w:keepNext/>
              <w:keepLines/>
              <w:spacing w:before="0" w:after="0" w:line="240" w:lineRule="auto"/>
              <w:ind w:right="165"/>
              <w:jc w:val="center"/>
              <w:rPr>
                <w:sz w:val="20"/>
                <w:szCs w:val="20"/>
              </w:rPr>
            </w:pPr>
            <w:r>
              <w:rPr>
                <w:sz w:val="20"/>
                <w:szCs w:val="20"/>
                <w:lang w:val="en-US"/>
              </w:rPr>
              <w:t>-</w:t>
            </w:r>
          </w:p>
        </w:tc>
        <w:tc>
          <w:tcPr>
            <w:tcW w:w="1030" w:type="pct"/>
            <w:tcBorders>
              <w:top w:val="single" w:sz="2" w:space="0" w:color="auto"/>
              <w:left w:val="single" w:sz="2" w:space="0" w:color="auto"/>
              <w:bottom w:val="single" w:sz="2" w:space="0" w:color="auto"/>
              <w:right w:val="single" w:sz="2" w:space="0" w:color="auto"/>
            </w:tcBorders>
          </w:tcPr>
          <w:p w14:paraId="07F02707" w14:textId="77777777" w:rsidR="0001562C" w:rsidRPr="00195983" w:rsidRDefault="0001562C" w:rsidP="00381AF0">
            <w:pPr>
              <w:keepNext/>
              <w:keepLines/>
              <w:spacing w:before="0" w:after="0" w:line="240" w:lineRule="auto"/>
              <w:ind w:right="165"/>
              <w:rPr>
                <w:sz w:val="20"/>
                <w:szCs w:val="20"/>
              </w:rPr>
            </w:pPr>
            <w:r w:rsidRPr="00F4649F">
              <w:rPr>
                <w:sz w:val="20"/>
                <w:szCs w:val="20"/>
              </w:rPr>
              <w:t>q</w:t>
            </w:r>
            <w:proofErr w:type="gramStart"/>
            <w:r w:rsidRPr="00F4649F">
              <w:rPr>
                <w:sz w:val="20"/>
                <w:szCs w:val="20"/>
              </w:rPr>
              <w:t>1:ErrorType</w:t>
            </w:r>
            <w:proofErr w:type="gramEnd"/>
          </w:p>
        </w:tc>
        <w:tc>
          <w:tcPr>
            <w:tcW w:w="1103" w:type="pct"/>
            <w:tcBorders>
              <w:top w:val="single" w:sz="2" w:space="0" w:color="auto"/>
              <w:left w:val="single" w:sz="2" w:space="0" w:color="auto"/>
              <w:bottom w:val="single" w:sz="2" w:space="0" w:color="auto"/>
              <w:right w:val="single" w:sz="2" w:space="0" w:color="auto"/>
            </w:tcBorders>
          </w:tcPr>
          <w:p w14:paraId="2315F98F" w14:textId="77777777" w:rsidR="0001562C" w:rsidRDefault="0001562C" w:rsidP="00381AF0">
            <w:pPr>
              <w:keepNext/>
              <w:keepLines/>
              <w:spacing w:before="0" w:after="0" w:line="240" w:lineRule="auto"/>
              <w:ind w:right="165"/>
              <w:rPr>
                <w:sz w:val="20"/>
                <w:szCs w:val="20"/>
              </w:rPr>
            </w:pPr>
            <w:r>
              <w:rPr>
                <w:sz w:val="20"/>
                <w:szCs w:val="20"/>
              </w:rPr>
              <w:t>Комплексный тип.</w:t>
            </w:r>
          </w:p>
          <w:p w14:paraId="1D139767" w14:textId="3B4C6C91" w:rsidR="0001562C" w:rsidRDefault="0001562C" w:rsidP="00381AF0">
            <w:pPr>
              <w:keepNext/>
              <w:keepLines/>
              <w:spacing w:before="0" w:after="0" w:line="240" w:lineRule="auto"/>
              <w:ind w:right="165"/>
              <w:rPr>
                <w:sz w:val="20"/>
                <w:szCs w:val="20"/>
              </w:rPr>
            </w:pPr>
            <w:r>
              <w:rPr>
                <w:sz w:val="20"/>
                <w:szCs w:val="20"/>
              </w:rPr>
              <w:t>Описан в таблице</w:t>
            </w:r>
            <w:r>
              <w:rPr>
                <w:sz w:val="20"/>
                <w:szCs w:val="20"/>
              </w:rPr>
              <w:fldChar w:fldCharType="begin"/>
            </w:r>
            <w:r>
              <w:rPr>
                <w:sz w:val="20"/>
                <w:szCs w:val="20"/>
              </w:rPr>
              <w:instrText xml:space="preserve"> REF _Ref507355781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5</w:t>
            </w:r>
            <w:r>
              <w:rPr>
                <w:sz w:val="20"/>
                <w:szCs w:val="20"/>
              </w:rPr>
              <w:fldChar w:fldCharType="end"/>
            </w:r>
            <w:r>
              <w:rPr>
                <w:sz w:val="20"/>
                <w:szCs w:val="20"/>
              </w:rPr>
              <w:t>.</w:t>
            </w:r>
          </w:p>
          <w:p w14:paraId="13A40397" w14:textId="0AA2FE88" w:rsidR="0001562C" w:rsidRDefault="0001562C" w:rsidP="00381AF0">
            <w:pPr>
              <w:keepNext/>
              <w:keepLines/>
              <w:spacing w:before="0" w:after="0" w:line="240" w:lineRule="auto"/>
              <w:ind w:right="165"/>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_Ref506910599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46</w:t>
            </w:r>
            <w:r>
              <w:rPr>
                <w:sz w:val="20"/>
                <w:szCs w:val="20"/>
              </w:rPr>
              <w:fldChar w:fldCharType="end"/>
            </w:r>
          </w:p>
        </w:tc>
      </w:tr>
    </w:tbl>
    <w:p w14:paraId="37E2E20F" w14:textId="77777777" w:rsidR="0001562C" w:rsidRDefault="0001562C" w:rsidP="003B3ACA">
      <w:pPr>
        <w:spacing w:before="0" w:after="0"/>
        <w:ind w:firstLine="709"/>
      </w:pPr>
    </w:p>
    <w:p w14:paraId="2B8960B0" w14:textId="26D49E41" w:rsidR="00F66551" w:rsidRDefault="00990998" w:rsidP="00990998">
      <w:pPr>
        <w:pStyle w:val="aff2"/>
        <w:rPr>
          <w:lang w:val="en-US"/>
        </w:rPr>
      </w:pPr>
      <w:bookmarkStart w:id="266" w:name="_Ref506910599"/>
      <w:r>
        <w:t>Таблица</w:t>
      </w:r>
      <w:r w:rsidRPr="00990998">
        <w:rPr>
          <w:lang w:val="en-US"/>
        </w:rPr>
        <w:t xml:space="preserve"> </w:t>
      </w:r>
      <w:r>
        <w:t>Г</w:t>
      </w:r>
      <w:r w:rsidRPr="00990998">
        <w:rPr>
          <w:lang w:val="en-US"/>
        </w:rPr>
        <w:t xml:space="preserve">. </w:t>
      </w:r>
      <w:r>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fldChar w:fldCharType="separate"/>
      </w:r>
      <w:r w:rsidR="00E23E46">
        <w:rPr>
          <w:noProof/>
          <w:lang w:val="en-US"/>
        </w:rPr>
        <w:t>46</w:t>
      </w:r>
      <w:r>
        <w:fldChar w:fldCharType="end"/>
      </w:r>
      <w:bookmarkEnd w:id="266"/>
      <w:r w:rsidRPr="00990998">
        <w:rPr>
          <w:lang w:val="en-US"/>
        </w:rPr>
        <w:t xml:space="preserve"> </w:t>
      </w:r>
      <w:r w:rsidR="00F66551" w:rsidRPr="000142B7">
        <w:rPr>
          <w:lang w:val="en-US"/>
        </w:rPr>
        <w:t xml:space="preserve">– </w:t>
      </w:r>
      <w:r w:rsidR="00F66551" w:rsidRPr="009C1650">
        <w:t>Коды</w:t>
      </w:r>
      <w:r w:rsidR="00F66551" w:rsidRPr="000142B7">
        <w:rPr>
          <w:lang w:val="en-US"/>
        </w:rPr>
        <w:t xml:space="preserve"> </w:t>
      </w:r>
      <w:r w:rsidR="00F66551" w:rsidRPr="009C1650">
        <w:t>ошибок</w:t>
      </w:r>
      <w:r w:rsidR="00F66551" w:rsidRPr="000142B7">
        <w:rPr>
          <w:lang w:val="en-US"/>
        </w:rPr>
        <w:t xml:space="preserve"> </w:t>
      </w:r>
      <w:r w:rsidR="00F66551" w:rsidRPr="009C1650">
        <w:t>для</w:t>
      </w:r>
      <w:r w:rsidR="00F66551" w:rsidRPr="00657FAC">
        <w:rPr>
          <w:lang w:val="en-US"/>
        </w:rPr>
        <w:t> </w:t>
      </w:r>
      <w:proofErr w:type="spellStart"/>
      <w:r w:rsidR="00F913A1" w:rsidRPr="00F913A1">
        <w:rPr>
          <w:lang w:val="en-US"/>
        </w:rPr>
        <w:t>BookingResultResponse</w:t>
      </w:r>
      <w:proofErr w:type="spellEnd"/>
    </w:p>
    <w:tbl>
      <w:tblPr>
        <w:tblW w:w="5158"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8039"/>
        <w:gridCol w:w="5212"/>
      </w:tblGrid>
      <w:tr w:rsidR="00423853" w:rsidRPr="009C1650" w14:paraId="37E1B6B7" w14:textId="77777777" w:rsidTr="0001562C">
        <w:trPr>
          <w:cantSplit/>
          <w:tblHeader/>
        </w:trPr>
        <w:tc>
          <w:tcPr>
            <w:tcW w:w="589" w:type="pct"/>
            <w:vAlign w:val="center"/>
            <w:hideMark/>
          </w:tcPr>
          <w:p w14:paraId="0A3EE3A3" w14:textId="77777777" w:rsidR="00423853" w:rsidRPr="005D2917" w:rsidRDefault="00423853" w:rsidP="0001562C">
            <w:pPr>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676" w:type="pct"/>
            <w:vAlign w:val="center"/>
            <w:hideMark/>
          </w:tcPr>
          <w:p w14:paraId="29AFA4CE" w14:textId="77777777" w:rsidR="00423853" w:rsidRPr="005D2917" w:rsidRDefault="00423853" w:rsidP="0001562C">
            <w:pPr>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35" w:type="pct"/>
            <w:vAlign w:val="center"/>
            <w:hideMark/>
          </w:tcPr>
          <w:p w14:paraId="52523C57" w14:textId="77777777" w:rsidR="00423853" w:rsidRPr="005D2917" w:rsidRDefault="00423853" w:rsidP="0001562C">
            <w:pPr>
              <w:spacing w:before="0" w:after="0" w:line="240" w:lineRule="auto"/>
              <w:ind w:left="58"/>
              <w:jc w:val="center"/>
              <w:rPr>
                <w:b/>
                <w:sz w:val="20"/>
                <w:szCs w:val="20"/>
              </w:rPr>
            </w:pPr>
            <w:r w:rsidRPr="005D2917">
              <w:rPr>
                <w:b/>
                <w:sz w:val="20"/>
                <w:szCs w:val="20"/>
              </w:rPr>
              <w:t>Описание события</w:t>
            </w:r>
          </w:p>
        </w:tc>
      </w:tr>
      <w:tr w:rsidR="00423853" w:rsidRPr="009C1650" w14:paraId="06DD1D41" w14:textId="77777777" w:rsidTr="0001562C">
        <w:trPr>
          <w:cantSplit/>
        </w:trPr>
        <w:tc>
          <w:tcPr>
            <w:tcW w:w="589" w:type="pct"/>
            <w:vAlign w:val="center"/>
          </w:tcPr>
          <w:p w14:paraId="765E7377" w14:textId="6CD4FF4D" w:rsidR="00423853" w:rsidRPr="00BF2C7D" w:rsidRDefault="00591E5A" w:rsidP="0001562C">
            <w:pPr>
              <w:spacing w:before="0" w:after="0" w:line="240" w:lineRule="auto"/>
              <w:ind w:right="165"/>
              <w:rPr>
                <w:sz w:val="20"/>
                <w:szCs w:val="20"/>
              </w:rPr>
            </w:pPr>
            <w:r>
              <w:rPr>
                <w:sz w:val="20"/>
                <w:szCs w:val="20"/>
              </w:rPr>
              <w:t>KUFER1</w:t>
            </w:r>
          </w:p>
        </w:tc>
        <w:tc>
          <w:tcPr>
            <w:tcW w:w="2676" w:type="pct"/>
            <w:vAlign w:val="center"/>
          </w:tcPr>
          <w:p w14:paraId="2080995D" w14:textId="6741BF81" w:rsidR="00423853" w:rsidRPr="005D2917" w:rsidRDefault="00423853" w:rsidP="0001562C">
            <w:pPr>
              <w:spacing w:before="0" w:after="0" w:line="240" w:lineRule="auto"/>
              <w:ind w:right="165"/>
              <w:rPr>
                <w:sz w:val="20"/>
                <w:szCs w:val="20"/>
              </w:rPr>
            </w:pPr>
            <w:r w:rsidRPr="0030293E">
              <w:rPr>
                <w:sz w:val="20"/>
                <w:szCs w:val="20"/>
              </w:rPr>
              <w:t xml:space="preserve">Внутренняя ошибка </w:t>
            </w:r>
            <w:r w:rsidRPr="00502838">
              <w:rPr>
                <w:sz w:val="20"/>
                <w:szCs w:val="20"/>
              </w:rPr>
              <w:t>КУ ФЭР</w:t>
            </w:r>
          </w:p>
        </w:tc>
        <w:tc>
          <w:tcPr>
            <w:tcW w:w="1735" w:type="pct"/>
            <w:vAlign w:val="center"/>
          </w:tcPr>
          <w:p w14:paraId="00884574" w14:textId="25845F6B" w:rsidR="00423853" w:rsidRPr="005D2917" w:rsidRDefault="00423853" w:rsidP="0001562C">
            <w:pPr>
              <w:spacing w:before="0" w:after="0" w:line="240" w:lineRule="auto"/>
              <w:ind w:right="165"/>
              <w:rPr>
                <w:sz w:val="20"/>
                <w:szCs w:val="20"/>
              </w:rPr>
            </w:pPr>
            <w:r>
              <w:rPr>
                <w:sz w:val="20"/>
                <w:szCs w:val="20"/>
              </w:rPr>
              <w:t xml:space="preserve">При обработке запроса в </w:t>
            </w:r>
            <w:r w:rsidR="007B2BCD" w:rsidRPr="007B2BCD">
              <w:rPr>
                <w:sz w:val="20"/>
                <w:szCs w:val="20"/>
              </w:rPr>
              <w:t>компонент</w:t>
            </w:r>
            <w:r w:rsidR="007B2BCD">
              <w:rPr>
                <w:sz w:val="20"/>
                <w:szCs w:val="20"/>
              </w:rPr>
              <w:t>е</w:t>
            </w:r>
            <w:r w:rsidR="007B2BCD" w:rsidRPr="007B2BCD">
              <w:rPr>
                <w:sz w:val="20"/>
                <w:szCs w:val="20"/>
              </w:rPr>
              <w:t xml:space="preserve"> «Концентратор услуг ФЭР»</w:t>
            </w:r>
            <w:r w:rsidRPr="00502838">
              <w:rPr>
                <w:sz w:val="20"/>
                <w:szCs w:val="20"/>
              </w:rPr>
              <w:t xml:space="preserve"> </w:t>
            </w:r>
            <w:r>
              <w:rPr>
                <w:sz w:val="20"/>
                <w:szCs w:val="20"/>
              </w:rPr>
              <w:t>возникла непредвиденная ошибка.</w:t>
            </w:r>
          </w:p>
        </w:tc>
      </w:tr>
      <w:tr w:rsidR="00423853" w:rsidRPr="009C1650" w14:paraId="0ADB2CB9" w14:textId="77777777" w:rsidTr="0001562C">
        <w:trPr>
          <w:cantSplit/>
        </w:trPr>
        <w:tc>
          <w:tcPr>
            <w:tcW w:w="589" w:type="pct"/>
            <w:vAlign w:val="center"/>
          </w:tcPr>
          <w:p w14:paraId="6BB7FD3C" w14:textId="10D81C02" w:rsidR="00423853" w:rsidRPr="00BF2C7D" w:rsidRDefault="00591E5A" w:rsidP="0001562C">
            <w:pPr>
              <w:spacing w:before="0" w:after="0" w:line="240" w:lineRule="auto"/>
              <w:ind w:right="165"/>
              <w:rPr>
                <w:sz w:val="20"/>
                <w:szCs w:val="20"/>
              </w:rPr>
            </w:pPr>
            <w:r>
              <w:rPr>
                <w:sz w:val="20"/>
                <w:szCs w:val="20"/>
              </w:rPr>
              <w:t>KUFER2</w:t>
            </w:r>
          </w:p>
        </w:tc>
        <w:tc>
          <w:tcPr>
            <w:tcW w:w="2676" w:type="pct"/>
            <w:vAlign w:val="center"/>
          </w:tcPr>
          <w:p w14:paraId="0C7ADC1A" w14:textId="77777777" w:rsidR="00423853" w:rsidRPr="0071342C" w:rsidRDefault="00423853" w:rsidP="0001562C">
            <w:pPr>
              <w:spacing w:before="0" w:after="0" w:line="240" w:lineRule="auto"/>
              <w:ind w:right="165"/>
              <w:rPr>
                <w:sz w:val="20"/>
                <w:szCs w:val="20"/>
              </w:rPr>
            </w:pPr>
            <w:r w:rsidRPr="00BB7EB3">
              <w:rPr>
                <w:sz w:val="20"/>
                <w:szCs w:val="20"/>
              </w:rPr>
              <w:t xml:space="preserve">Входные данные отсутствуют или не соответствуют </w:t>
            </w:r>
            <w:proofErr w:type="spellStart"/>
            <w:r w:rsidRPr="00BB7EB3">
              <w:rPr>
                <w:sz w:val="20"/>
                <w:szCs w:val="20"/>
              </w:rPr>
              <w:t>xsd</w:t>
            </w:r>
            <w:proofErr w:type="spellEnd"/>
            <w:r w:rsidRPr="00BB7EB3">
              <w:rPr>
                <w:sz w:val="20"/>
                <w:szCs w:val="20"/>
              </w:rPr>
              <w:t>-схемам</w:t>
            </w:r>
          </w:p>
        </w:tc>
        <w:tc>
          <w:tcPr>
            <w:tcW w:w="1735" w:type="pct"/>
            <w:vAlign w:val="center"/>
          </w:tcPr>
          <w:p w14:paraId="605A7F86" w14:textId="77777777" w:rsidR="00423853" w:rsidRPr="005D2917" w:rsidRDefault="00423853" w:rsidP="0001562C">
            <w:pPr>
              <w:spacing w:before="0" w:after="0" w:line="240" w:lineRule="auto"/>
              <w:ind w:right="165"/>
              <w:rPr>
                <w:sz w:val="20"/>
                <w:szCs w:val="20"/>
              </w:rPr>
            </w:pPr>
            <w:r>
              <w:rPr>
                <w:sz w:val="20"/>
                <w:szCs w:val="20"/>
              </w:rPr>
              <w:t xml:space="preserve">При обработке запроса зафиксировано отсутствие или несоответствие параметров запроса </w:t>
            </w:r>
            <w:proofErr w:type="spellStart"/>
            <w:r>
              <w:rPr>
                <w:sz w:val="20"/>
                <w:szCs w:val="20"/>
                <w:lang w:val="en-US"/>
              </w:rPr>
              <w:t>xsd</w:t>
            </w:r>
            <w:proofErr w:type="spellEnd"/>
            <w:r w:rsidRPr="007703FB">
              <w:rPr>
                <w:sz w:val="20"/>
                <w:szCs w:val="20"/>
              </w:rPr>
              <w:t xml:space="preserve"> – </w:t>
            </w:r>
            <w:r>
              <w:rPr>
                <w:sz w:val="20"/>
                <w:szCs w:val="20"/>
              </w:rPr>
              <w:t xml:space="preserve">схемам. Ошибка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r w:rsidR="00423853" w:rsidRPr="009C1650" w14:paraId="726B8239" w14:textId="77777777" w:rsidTr="0001562C">
        <w:trPr>
          <w:cantSplit/>
        </w:trPr>
        <w:tc>
          <w:tcPr>
            <w:tcW w:w="589" w:type="pct"/>
            <w:vAlign w:val="center"/>
          </w:tcPr>
          <w:p w14:paraId="154F5E0C" w14:textId="56B17ECE" w:rsidR="00423853" w:rsidRDefault="00591E5A" w:rsidP="0001562C">
            <w:pPr>
              <w:spacing w:before="0" w:after="0" w:line="240" w:lineRule="auto"/>
              <w:ind w:right="165"/>
              <w:rPr>
                <w:sz w:val="20"/>
                <w:szCs w:val="20"/>
              </w:rPr>
            </w:pPr>
            <w:r>
              <w:rPr>
                <w:sz w:val="20"/>
                <w:szCs w:val="20"/>
              </w:rPr>
              <w:t>KUFER3</w:t>
            </w:r>
          </w:p>
        </w:tc>
        <w:tc>
          <w:tcPr>
            <w:tcW w:w="2676" w:type="pct"/>
            <w:vAlign w:val="center"/>
          </w:tcPr>
          <w:p w14:paraId="20D7A59D" w14:textId="1FED1843" w:rsidR="00423853" w:rsidRPr="00BB7EB3" w:rsidRDefault="00423853" w:rsidP="0001562C">
            <w:pPr>
              <w:spacing w:before="0" w:after="0" w:line="240" w:lineRule="auto"/>
              <w:ind w:right="165"/>
              <w:rPr>
                <w:sz w:val="20"/>
                <w:szCs w:val="20"/>
              </w:rPr>
            </w:pPr>
            <w:r w:rsidRPr="00BB7EB3">
              <w:rPr>
                <w:sz w:val="20"/>
                <w:szCs w:val="20"/>
              </w:rPr>
              <w:t>Неизвестный идентификатор запроса КУ ФЭР</w:t>
            </w:r>
          </w:p>
        </w:tc>
        <w:tc>
          <w:tcPr>
            <w:tcW w:w="1735" w:type="pct"/>
            <w:vAlign w:val="center"/>
          </w:tcPr>
          <w:p w14:paraId="0BF934CE" w14:textId="77777777" w:rsidR="00423853" w:rsidRPr="005D2917" w:rsidRDefault="00423853" w:rsidP="0001562C">
            <w:pPr>
              <w:spacing w:before="0" w:after="0" w:line="240" w:lineRule="auto"/>
              <w:ind w:right="164"/>
              <w:rPr>
                <w:sz w:val="20"/>
                <w:szCs w:val="20"/>
              </w:rPr>
            </w:pPr>
            <w:r>
              <w:rPr>
                <w:sz w:val="20"/>
                <w:szCs w:val="20"/>
              </w:rPr>
              <w:t>При обработке запроса зафиксировано отсутствие или несоответствие формату значения параметра «</w:t>
            </w:r>
            <w:proofErr w:type="spellStart"/>
            <w:r>
              <w:rPr>
                <w:sz w:val="20"/>
                <w:szCs w:val="20"/>
                <w:lang w:val="en-US"/>
              </w:rPr>
              <w:t>requestId</w:t>
            </w:r>
            <w:proofErr w:type="spellEnd"/>
            <w:r>
              <w:rPr>
                <w:sz w:val="20"/>
                <w:szCs w:val="20"/>
              </w:rPr>
              <w:t>».</w:t>
            </w:r>
          </w:p>
        </w:tc>
      </w:tr>
      <w:tr w:rsidR="00423853" w:rsidRPr="009C1650" w14:paraId="44D64392" w14:textId="77777777" w:rsidTr="0001562C">
        <w:trPr>
          <w:cantSplit/>
        </w:trPr>
        <w:tc>
          <w:tcPr>
            <w:tcW w:w="589" w:type="pct"/>
            <w:vAlign w:val="center"/>
          </w:tcPr>
          <w:p w14:paraId="216FB82C" w14:textId="02C664EB" w:rsidR="00423853" w:rsidRDefault="00591E5A" w:rsidP="0001562C">
            <w:pPr>
              <w:spacing w:before="0" w:after="0" w:line="240" w:lineRule="auto"/>
              <w:ind w:right="165"/>
              <w:rPr>
                <w:sz w:val="20"/>
                <w:szCs w:val="20"/>
              </w:rPr>
            </w:pPr>
            <w:r>
              <w:rPr>
                <w:sz w:val="20"/>
                <w:szCs w:val="20"/>
              </w:rPr>
              <w:t>KUFER4</w:t>
            </w:r>
          </w:p>
        </w:tc>
        <w:tc>
          <w:tcPr>
            <w:tcW w:w="2676" w:type="pct"/>
            <w:vAlign w:val="center"/>
          </w:tcPr>
          <w:p w14:paraId="55F94660" w14:textId="77777777" w:rsidR="00423853" w:rsidRPr="00BB7EB3" w:rsidRDefault="00423853" w:rsidP="0001562C">
            <w:pPr>
              <w:spacing w:before="0" w:after="0" w:line="240" w:lineRule="auto"/>
              <w:ind w:right="165"/>
              <w:rPr>
                <w:sz w:val="20"/>
                <w:szCs w:val="20"/>
              </w:rPr>
            </w:pPr>
            <w:r w:rsidRPr="00BB7EB3">
              <w:rPr>
                <w:sz w:val="20"/>
                <w:szCs w:val="20"/>
              </w:rPr>
              <w:t>Истекло время ожидания результата обработки запроса</w:t>
            </w:r>
          </w:p>
        </w:tc>
        <w:tc>
          <w:tcPr>
            <w:tcW w:w="1735" w:type="pct"/>
            <w:vAlign w:val="center"/>
          </w:tcPr>
          <w:p w14:paraId="570DBB46" w14:textId="77777777" w:rsidR="00423853" w:rsidRPr="005D2917" w:rsidRDefault="00423853" w:rsidP="0001562C">
            <w:pPr>
              <w:spacing w:before="0" w:after="0" w:line="240" w:lineRule="auto"/>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423853" w:rsidRPr="009C1650" w14:paraId="7E0E069D" w14:textId="77777777" w:rsidTr="0001562C">
        <w:trPr>
          <w:cantSplit/>
        </w:trPr>
        <w:tc>
          <w:tcPr>
            <w:tcW w:w="589" w:type="pct"/>
            <w:vAlign w:val="center"/>
          </w:tcPr>
          <w:p w14:paraId="6AEB1B64" w14:textId="4F2CCAAD" w:rsidR="00423853" w:rsidRDefault="00591E5A" w:rsidP="0001562C">
            <w:pPr>
              <w:spacing w:before="0" w:after="0" w:line="240" w:lineRule="auto"/>
              <w:ind w:right="165"/>
              <w:rPr>
                <w:sz w:val="20"/>
                <w:szCs w:val="20"/>
              </w:rPr>
            </w:pPr>
            <w:r>
              <w:rPr>
                <w:sz w:val="20"/>
                <w:szCs w:val="20"/>
              </w:rPr>
              <w:t>KUFER5</w:t>
            </w:r>
          </w:p>
        </w:tc>
        <w:tc>
          <w:tcPr>
            <w:tcW w:w="2676" w:type="pct"/>
            <w:vAlign w:val="center"/>
          </w:tcPr>
          <w:p w14:paraId="5886C5FC" w14:textId="77777777" w:rsidR="00423853" w:rsidRPr="00BB7EB3" w:rsidRDefault="00423853" w:rsidP="0001562C">
            <w:pPr>
              <w:spacing w:before="0" w:after="0" w:line="240" w:lineRule="auto"/>
              <w:ind w:right="165"/>
              <w:rPr>
                <w:sz w:val="20"/>
                <w:szCs w:val="20"/>
              </w:rPr>
            </w:pPr>
            <w:r w:rsidRPr="00207BBB">
              <w:rPr>
                <w:sz w:val="20"/>
                <w:szCs w:val="20"/>
              </w:rPr>
              <w:t>Входные данные некорректны</w:t>
            </w:r>
          </w:p>
        </w:tc>
        <w:tc>
          <w:tcPr>
            <w:tcW w:w="1735" w:type="pct"/>
            <w:vAlign w:val="center"/>
          </w:tcPr>
          <w:p w14:paraId="45663BB9" w14:textId="78A03B0F" w:rsidR="00423853" w:rsidRPr="005D2917" w:rsidRDefault="005840FB" w:rsidP="0001562C">
            <w:pPr>
              <w:spacing w:before="0" w:after="0" w:line="240" w:lineRule="auto"/>
              <w:ind w:right="165"/>
              <w:rPr>
                <w:sz w:val="20"/>
                <w:szCs w:val="20"/>
              </w:rPr>
            </w:pPr>
            <w:r>
              <w:rPr>
                <w:sz w:val="20"/>
                <w:szCs w:val="20"/>
              </w:rPr>
              <w:t xml:space="preserve">При обработке запроса осуществляется проверка корректности значений атрибутов запроса. В случаи, если определены </w:t>
            </w:r>
            <w:proofErr w:type="gramStart"/>
            <w:r>
              <w:rPr>
                <w:sz w:val="20"/>
                <w:szCs w:val="20"/>
              </w:rPr>
              <w:t>некорректные  значения</w:t>
            </w:r>
            <w:proofErr w:type="gramEnd"/>
            <w:r>
              <w:rPr>
                <w:sz w:val="20"/>
                <w:szCs w:val="20"/>
              </w:rPr>
              <w:t xml:space="preserve">, </w:t>
            </w:r>
            <w:r w:rsidR="007B2BCD" w:rsidRPr="007B2BCD">
              <w:rPr>
                <w:sz w:val="20"/>
                <w:szCs w:val="20"/>
              </w:rPr>
              <w:t>компонент «Концентратор услуг ФЭР»</w:t>
            </w:r>
            <w:r>
              <w:rPr>
                <w:sz w:val="20"/>
                <w:szCs w:val="20"/>
              </w:rPr>
              <w:t xml:space="preserve"> передает ошибку. Подробную информацию об ошибке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bl>
    <w:p w14:paraId="23083B86" w14:textId="70378F04" w:rsidR="003B3ACA" w:rsidRDefault="004E743A" w:rsidP="001979F3">
      <w:pPr>
        <w:pStyle w:val="31"/>
      </w:pPr>
      <w:bookmarkStart w:id="267" w:name="_Toc500417608"/>
      <w:r>
        <w:t xml:space="preserve"> </w:t>
      </w:r>
      <w:bookmarkStart w:id="268" w:name="_Toc525057327"/>
      <w:r w:rsidR="00295AC4">
        <w:t xml:space="preserve">Метод </w:t>
      </w:r>
      <w:r w:rsidR="005F79D5">
        <w:t>О</w:t>
      </w:r>
      <w:r w:rsidR="003A30AC">
        <w:t>т</w:t>
      </w:r>
      <w:r w:rsidR="005F79D5">
        <w:t>мена записи пациента на медицинскую услугу</w:t>
      </w:r>
      <w:bookmarkEnd w:id="268"/>
    </w:p>
    <w:p w14:paraId="0DE05BF3" w14:textId="2F405473" w:rsidR="003B3ACA" w:rsidRDefault="00990998" w:rsidP="00990998">
      <w:pPr>
        <w:pStyle w:val="aff2"/>
        <w:rPr>
          <w:lang w:eastAsia="zh-CN" w:bidi="hi-IN"/>
        </w:rPr>
      </w:pPr>
      <w:r>
        <w:t xml:space="preserve">Таблица Г. </w:t>
      </w:r>
      <w:fldSimple w:instr=" SEQ Таблица_Г. \* ARABIC ">
        <w:r w:rsidR="00E23E46">
          <w:rPr>
            <w:noProof/>
          </w:rPr>
          <w:t>47</w:t>
        </w:r>
      </w:fldSimple>
      <w:r>
        <w:t xml:space="preserve"> </w:t>
      </w:r>
      <w:r w:rsidR="003B3ACA">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10847"/>
      </w:tblGrid>
      <w:tr w:rsidR="003B3ACA" w14:paraId="6FFB62F0"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342BB4" w14:textId="77777777" w:rsidR="003B3ACA" w:rsidRDefault="003B3ACA">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7D7B99" w14:textId="77777777" w:rsidR="003B3ACA" w:rsidRDefault="003B3ACA">
            <w:pPr>
              <w:pStyle w:val="afffffffff6"/>
              <w:spacing w:line="276" w:lineRule="auto"/>
              <w:ind w:left="269" w:right="162"/>
            </w:pPr>
            <w:bookmarkStart w:id="269" w:name="CancelBooking"/>
            <w:bookmarkStart w:id="270" w:name="_GoBack"/>
            <w:proofErr w:type="spellStart"/>
            <w:r>
              <w:t>CancelBooking</w:t>
            </w:r>
            <w:bookmarkEnd w:id="269"/>
            <w:bookmarkEnd w:id="270"/>
            <w:proofErr w:type="spellEnd"/>
          </w:p>
        </w:tc>
      </w:tr>
      <w:tr w:rsidR="003B3ACA" w14:paraId="4C2336BB"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0F8089" w14:textId="77777777" w:rsidR="003B3ACA" w:rsidRDefault="003B3ACA">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C2B83F" w14:textId="77777777" w:rsidR="003B3ACA" w:rsidRDefault="003B3ACA">
            <w:pPr>
              <w:pStyle w:val="afffffffff6"/>
              <w:spacing w:line="276" w:lineRule="auto"/>
              <w:ind w:left="269" w:right="162"/>
            </w:pPr>
            <w:r>
              <w:t>Отмена записи пациента</w:t>
            </w:r>
            <w:r w:rsidR="005F79D5">
              <w:t xml:space="preserve"> на медицинскую услугу</w:t>
            </w:r>
          </w:p>
        </w:tc>
      </w:tr>
      <w:tr w:rsidR="003B3ACA" w14:paraId="0DE3DF60" w14:textId="77777777" w:rsidTr="003B3ACA">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F788B5" w14:textId="77777777" w:rsidR="003B3ACA" w:rsidRDefault="003B3ACA">
            <w:pPr>
              <w:pStyle w:val="afffffffff5"/>
              <w:spacing w:line="276" w:lineRule="auto"/>
              <w:ind w:left="269" w:right="162"/>
              <w:jc w:val="both"/>
              <w:rPr>
                <w:sz w:val="24"/>
              </w:rPr>
            </w:pPr>
            <w:r>
              <w:rPr>
                <w:rStyle w:val="afffffd"/>
                <w:sz w:val="24"/>
              </w:rPr>
              <w:lastRenderedPageBreak/>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4493B9" w14:textId="42CE0A1A" w:rsidR="003B3ACA" w:rsidRDefault="003B3ACA">
            <w:pPr>
              <w:pStyle w:val="afffffffff6"/>
              <w:spacing w:line="276" w:lineRule="auto"/>
              <w:ind w:left="269" w:right="162"/>
            </w:pPr>
            <w:r>
              <w:t>Метод предназначен для отмены записи пациента на медицин</w:t>
            </w:r>
            <w:r w:rsidR="005F79D5">
              <w:t xml:space="preserve">скую услугу </w:t>
            </w:r>
            <w:r w:rsidR="000C3641">
              <w:t xml:space="preserve">в рамках </w:t>
            </w:r>
            <w:r w:rsidR="00676ABB">
              <w:t xml:space="preserve">профилактического осмотра, </w:t>
            </w:r>
            <w:r w:rsidR="005F79D5">
              <w:t>диспансеризации</w:t>
            </w:r>
          </w:p>
        </w:tc>
      </w:tr>
    </w:tbl>
    <w:p w14:paraId="79FD1E11" w14:textId="30F44914" w:rsidR="003B3ACA" w:rsidRDefault="003B3ACA" w:rsidP="001A5DAE">
      <w:pPr>
        <w:pStyle w:val="26"/>
        <w:rPr>
          <w:lang w:eastAsia="zh-CN" w:bidi="hi-IN"/>
        </w:rPr>
      </w:pPr>
      <w:r>
        <w:rPr>
          <w:lang w:eastAsia="zh-CN" w:bidi="hi-IN"/>
        </w:rPr>
        <w:t xml:space="preserve">Метод представляет возможность отмены записи на медицинскую услугу в рамках </w:t>
      </w:r>
      <w:r w:rsidR="00F1252F">
        <w:t>плана медицинского осмотра</w:t>
      </w:r>
      <w:r>
        <w:rPr>
          <w:lang w:eastAsia="zh-CN" w:bidi="hi-IN"/>
        </w:rPr>
        <w:t>.</w:t>
      </w:r>
    </w:p>
    <w:p w14:paraId="7E777B37" w14:textId="77777777" w:rsidR="003B3ACA" w:rsidRDefault="003B3ACA" w:rsidP="001A5DAE">
      <w:pPr>
        <w:pStyle w:val="26"/>
        <w:rPr>
          <w:rFonts w:eastAsia="Times New Roman"/>
          <w:szCs w:val="24"/>
        </w:rPr>
      </w:pPr>
      <w:r>
        <w:t>РМИС на вход принимает идентификатор записи. В ответ РМИС предоставляет результат выполнения отмены.</w:t>
      </w:r>
    </w:p>
    <w:p w14:paraId="48BEF5B9" w14:textId="122DA576" w:rsidR="003B3ACA" w:rsidRPr="00752847" w:rsidRDefault="00591E5A" w:rsidP="00710063">
      <w:pPr>
        <w:pStyle w:val="41"/>
        <w:numPr>
          <w:ilvl w:val="3"/>
          <w:numId w:val="82"/>
        </w:numPr>
      </w:pPr>
      <w:r>
        <w:t xml:space="preserve"> </w:t>
      </w:r>
      <w:r w:rsidR="003B3ACA" w:rsidRPr="00752847">
        <w:t>Запрос на отмену записи пациента</w:t>
      </w:r>
      <w:bookmarkEnd w:id="265"/>
      <w:bookmarkEnd w:id="267"/>
    </w:p>
    <w:p w14:paraId="60E5A713" w14:textId="3FA626B8" w:rsidR="003B3ACA" w:rsidRDefault="003B3ACA" w:rsidP="003B3ACA">
      <w:pPr>
        <w:spacing w:before="0" w:after="0"/>
        <w:ind w:firstLine="709"/>
      </w:pPr>
      <w:proofErr w:type="spellStart"/>
      <w:r>
        <w:t>CancelBookingRequest</w:t>
      </w:r>
      <w:proofErr w:type="spellEnd"/>
      <w:r w:rsidR="000C3641">
        <w:t xml:space="preserve"> – запрос от </w:t>
      </w:r>
      <w:r w:rsidR="007B2BCD">
        <w:t>компонента «Концентратор услуг ФЭР»</w:t>
      </w:r>
      <w:r>
        <w:t xml:space="preserve"> в РМИС для передачи сведений об отмене записи на приём на медицинскую услугу медицинского осмотра.</w:t>
      </w:r>
    </w:p>
    <w:p w14:paraId="6547812E" w14:textId="0BDD71E0" w:rsidR="003B3ACA" w:rsidRDefault="00990998" w:rsidP="00990998">
      <w:pPr>
        <w:pStyle w:val="aff2"/>
      </w:pPr>
      <w:r>
        <w:t xml:space="preserve">Таблица Г. </w:t>
      </w:r>
      <w:fldSimple w:instr=" SEQ Таблица_Г. \* ARABIC ">
        <w:r w:rsidR="00E23E46">
          <w:rPr>
            <w:noProof/>
          </w:rPr>
          <w:t>48</w:t>
        </w:r>
      </w:fldSimple>
      <w:r>
        <w:t xml:space="preserve"> </w:t>
      </w:r>
      <w:r w:rsidR="003B3ACA">
        <w:t>– Атрибуты запроса на отмену записи пациента</w:t>
      </w:r>
      <w:r w:rsidR="00475553">
        <w:t xml:space="preserve"> </w:t>
      </w:r>
      <w:proofErr w:type="spellStart"/>
      <w:r w:rsidR="00475553" w:rsidRPr="00475553">
        <w:t>CancelBookingRequest</w:t>
      </w:r>
      <w:proofErr w:type="spellEnd"/>
    </w:p>
    <w:tbl>
      <w:tblPr>
        <w:tblStyle w:val="afb"/>
        <w:tblW w:w="5000" w:type="pct"/>
        <w:tblLook w:val="04A0" w:firstRow="1" w:lastRow="0" w:firstColumn="1" w:lastColumn="0" w:noHBand="0" w:noVBand="1"/>
      </w:tblPr>
      <w:tblGrid>
        <w:gridCol w:w="632"/>
        <w:gridCol w:w="2281"/>
        <w:gridCol w:w="2744"/>
        <w:gridCol w:w="1654"/>
        <w:gridCol w:w="2185"/>
        <w:gridCol w:w="5068"/>
      </w:tblGrid>
      <w:tr w:rsidR="003B3ACA" w14:paraId="20332EDF" w14:textId="77777777" w:rsidTr="00C0632E">
        <w:trPr>
          <w:cantSplit/>
          <w:tblHeader/>
        </w:trPr>
        <w:tc>
          <w:tcPr>
            <w:tcW w:w="217" w:type="pct"/>
            <w:tcBorders>
              <w:top w:val="single" w:sz="2" w:space="0" w:color="auto"/>
              <w:left w:val="single" w:sz="2" w:space="0" w:color="auto"/>
              <w:bottom w:val="single" w:sz="2" w:space="0" w:color="auto"/>
              <w:right w:val="single" w:sz="2" w:space="0" w:color="auto"/>
            </w:tcBorders>
            <w:hideMark/>
          </w:tcPr>
          <w:p w14:paraId="0333B687" w14:textId="77777777" w:rsidR="003B3ACA" w:rsidRDefault="003B3ACA" w:rsidP="0001562C">
            <w:pPr>
              <w:spacing w:before="0" w:after="0" w:line="240" w:lineRule="auto"/>
              <w:ind w:left="82" w:right="165"/>
              <w:jc w:val="center"/>
              <w:rPr>
                <w:b/>
                <w:sz w:val="20"/>
                <w:szCs w:val="20"/>
              </w:rPr>
            </w:pPr>
            <w:r>
              <w:rPr>
                <w:b/>
                <w:sz w:val="20"/>
                <w:szCs w:val="20"/>
              </w:rPr>
              <w:t>№</w:t>
            </w:r>
          </w:p>
        </w:tc>
        <w:tc>
          <w:tcPr>
            <w:tcW w:w="783" w:type="pct"/>
            <w:tcBorders>
              <w:top w:val="single" w:sz="2" w:space="0" w:color="auto"/>
              <w:left w:val="single" w:sz="2" w:space="0" w:color="auto"/>
              <w:bottom w:val="single" w:sz="2" w:space="0" w:color="auto"/>
              <w:right w:val="single" w:sz="2" w:space="0" w:color="auto"/>
            </w:tcBorders>
            <w:hideMark/>
          </w:tcPr>
          <w:p w14:paraId="71EE1356" w14:textId="77777777" w:rsidR="003B3ACA" w:rsidRDefault="003B3ACA" w:rsidP="0001562C">
            <w:pPr>
              <w:spacing w:before="0" w:after="0" w:line="240" w:lineRule="auto"/>
              <w:ind w:left="58"/>
              <w:jc w:val="center"/>
              <w:rPr>
                <w:b/>
                <w:sz w:val="20"/>
                <w:szCs w:val="20"/>
              </w:rPr>
            </w:pPr>
            <w:r>
              <w:rPr>
                <w:b/>
                <w:sz w:val="20"/>
                <w:szCs w:val="20"/>
              </w:rPr>
              <w:t>Наименование поля</w:t>
            </w:r>
          </w:p>
        </w:tc>
        <w:tc>
          <w:tcPr>
            <w:tcW w:w="942" w:type="pct"/>
            <w:tcBorders>
              <w:top w:val="single" w:sz="2" w:space="0" w:color="auto"/>
              <w:left w:val="single" w:sz="2" w:space="0" w:color="auto"/>
              <w:bottom w:val="single" w:sz="2" w:space="0" w:color="auto"/>
              <w:right w:val="single" w:sz="2" w:space="0" w:color="auto"/>
            </w:tcBorders>
            <w:hideMark/>
          </w:tcPr>
          <w:p w14:paraId="5568B039" w14:textId="77777777" w:rsidR="003B3ACA" w:rsidRDefault="003B3ACA" w:rsidP="0001562C">
            <w:pPr>
              <w:spacing w:before="0" w:after="0" w:line="240" w:lineRule="auto"/>
              <w:ind w:left="82" w:right="165"/>
              <w:jc w:val="center"/>
              <w:rPr>
                <w:b/>
                <w:sz w:val="20"/>
                <w:szCs w:val="20"/>
              </w:rPr>
            </w:pPr>
            <w:r>
              <w:rPr>
                <w:b/>
                <w:sz w:val="20"/>
                <w:szCs w:val="20"/>
              </w:rPr>
              <w:t>Описание поля</w:t>
            </w:r>
          </w:p>
        </w:tc>
        <w:tc>
          <w:tcPr>
            <w:tcW w:w="568" w:type="pct"/>
            <w:tcBorders>
              <w:top w:val="single" w:sz="2" w:space="0" w:color="auto"/>
              <w:left w:val="single" w:sz="2" w:space="0" w:color="auto"/>
              <w:bottom w:val="single" w:sz="2" w:space="0" w:color="auto"/>
              <w:right w:val="single" w:sz="2" w:space="0" w:color="auto"/>
            </w:tcBorders>
            <w:hideMark/>
          </w:tcPr>
          <w:p w14:paraId="2C3D4D5B" w14:textId="77777777" w:rsidR="003B3ACA" w:rsidRDefault="003B3ACA" w:rsidP="0001562C">
            <w:pPr>
              <w:spacing w:before="0" w:after="0" w:line="240" w:lineRule="auto"/>
              <w:ind w:left="82"/>
              <w:jc w:val="center"/>
              <w:rPr>
                <w:b/>
                <w:sz w:val="20"/>
                <w:szCs w:val="20"/>
              </w:rPr>
            </w:pPr>
            <w:r>
              <w:rPr>
                <w:b/>
                <w:sz w:val="20"/>
                <w:szCs w:val="20"/>
              </w:rPr>
              <w:t>Обязательность</w:t>
            </w:r>
          </w:p>
        </w:tc>
        <w:tc>
          <w:tcPr>
            <w:tcW w:w="750" w:type="pct"/>
            <w:tcBorders>
              <w:top w:val="single" w:sz="2" w:space="0" w:color="auto"/>
              <w:left w:val="single" w:sz="2" w:space="0" w:color="auto"/>
              <w:bottom w:val="single" w:sz="2" w:space="0" w:color="auto"/>
              <w:right w:val="single" w:sz="2" w:space="0" w:color="auto"/>
            </w:tcBorders>
            <w:hideMark/>
          </w:tcPr>
          <w:p w14:paraId="46CD5CF2" w14:textId="77777777" w:rsidR="003B3ACA" w:rsidRDefault="003B3ACA" w:rsidP="0001562C">
            <w:pPr>
              <w:spacing w:before="0" w:after="0" w:line="240" w:lineRule="auto"/>
              <w:ind w:left="82" w:right="165"/>
              <w:jc w:val="center"/>
              <w:rPr>
                <w:b/>
                <w:sz w:val="20"/>
                <w:szCs w:val="20"/>
              </w:rPr>
            </w:pPr>
            <w:r>
              <w:rPr>
                <w:b/>
                <w:sz w:val="20"/>
                <w:szCs w:val="20"/>
              </w:rPr>
              <w:t>Способ заполнения / Тип</w:t>
            </w:r>
          </w:p>
        </w:tc>
        <w:tc>
          <w:tcPr>
            <w:tcW w:w="1740" w:type="pct"/>
            <w:tcBorders>
              <w:top w:val="single" w:sz="2" w:space="0" w:color="auto"/>
              <w:left w:val="single" w:sz="2" w:space="0" w:color="auto"/>
              <w:bottom w:val="single" w:sz="2" w:space="0" w:color="auto"/>
              <w:right w:val="single" w:sz="2" w:space="0" w:color="auto"/>
            </w:tcBorders>
            <w:hideMark/>
          </w:tcPr>
          <w:p w14:paraId="4F73954B" w14:textId="77777777" w:rsidR="003B3ACA" w:rsidRDefault="003B3ACA" w:rsidP="0001562C">
            <w:pPr>
              <w:spacing w:before="0" w:after="0" w:line="240" w:lineRule="auto"/>
              <w:ind w:left="82" w:right="165"/>
              <w:jc w:val="center"/>
              <w:rPr>
                <w:b/>
                <w:sz w:val="20"/>
                <w:szCs w:val="20"/>
              </w:rPr>
            </w:pPr>
            <w:r>
              <w:rPr>
                <w:b/>
                <w:sz w:val="20"/>
                <w:szCs w:val="20"/>
              </w:rPr>
              <w:t>Комментарий</w:t>
            </w:r>
          </w:p>
        </w:tc>
      </w:tr>
      <w:tr w:rsidR="003B3ACA" w14:paraId="4CED5B8A" w14:textId="77777777" w:rsidTr="00C0632E">
        <w:tc>
          <w:tcPr>
            <w:tcW w:w="217" w:type="pct"/>
            <w:tcBorders>
              <w:top w:val="single" w:sz="2" w:space="0" w:color="auto"/>
              <w:left w:val="single" w:sz="2" w:space="0" w:color="auto"/>
              <w:bottom w:val="single" w:sz="2" w:space="0" w:color="auto"/>
              <w:right w:val="single" w:sz="2" w:space="0" w:color="auto"/>
            </w:tcBorders>
          </w:tcPr>
          <w:p w14:paraId="6699E592" w14:textId="77777777" w:rsidR="003B3ACA" w:rsidRPr="00E35086" w:rsidRDefault="003B3ACA" w:rsidP="0001562C">
            <w:pPr>
              <w:pStyle w:val="affffff"/>
              <w:numPr>
                <w:ilvl w:val="0"/>
                <w:numId w:val="35"/>
              </w:numPr>
              <w:spacing w:before="0" w:after="0" w:line="240" w:lineRule="auto"/>
              <w:ind w:right="165"/>
              <w:jc w:val="left"/>
              <w:rPr>
                <w:sz w:val="20"/>
                <w:szCs w:val="20"/>
              </w:rPr>
            </w:pPr>
          </w:p>
        </w:tc>
        <w:tc>
          <w:tcPr>
            <w:tcW w:w="783" w:type="pct"/>
            <w:tcBorders>
              <w:top w:val="single" w:sz="2" w:space="0" w:color="auto"/>
              <w:left w:val="single" w:sz="2" w:space="0" w:color="auto"/>
              <w:bottom w:val="single" w:sz="2" w:space="0" w:color="auto"/>
              <w:right w:val="single" w:sz="2" w:space="0" w:color="auto"/>
            </w:tcBorders>
            <w:hideMark/>
          </w:tcPr>
          <w:p w14:paraId="3908F399" w14:textId="77777777" w:rsidR="003B3ACA" w:rsidRDefault="003B3ACA" w:rsidP="0001562C">
            <w:pPr>
              <w:spacing w:before="0" w:after="0" w:line="240" w:lineRule="auto"/>
              <w:jc w:val="left"/>
              <w:rPr>
                <w:sz w:val="20"/>
                <w:szCs w:val="20"/>
              </w:rPr>
            </w:pPr>
            <w:proofErr w:type="spellStart"/>
            <w:r>
              <w:rPr>
                <w:sz w:val="20"/>
                <w:szCs w:val="20"/>
              </w:rPr>
              <w:t>requestId</w:t>
            </w:r>
            <w:proofErr w:type="spellEnd"/>
          </w:p>
        </w:tc>
        <w:tc>
          <w:tcPr>
            <w:tcW w:w="942" w:type="pct"/>
            <w:tcBorders>
              <w:top w:val="single" w:sz="2" w:space="0" w:color="auto"/>
              <w:left w:val="single" w:sz="2" w:space="0" w:color="auto"/>
              <w:bottom w:val="single" w:sz="2" w:space="0" w:color="auto"/>
              <w:right w:val="single" w:sz="2" w:space="0" w:color="auto"/>
            </w:tcBorders>
            <w:hideMark/>
          </w:tcPr>
          <w:p w14:paraId="2775FB17" w14:textId="77777777" w:rsidR="003B3ACA" w:rsidRDefault="003B3ACA" w:rsidP="0001562C">
            <w:pPr>
              <w:spacing w:before="0" w:after="0" w:line="240" w:lineRule="auto"/>
              <w:ind w:right="165"/>
              <w:jc w:val="left"/>
              <w:rPr>
                <w:sz w:val="20"/>
                <w:szCs w:val="20"/>
              </w:rPr>
            </w:pPr>
            <w:r>
              <w:rPr>
                <w:sz w:val="20"/>
                <w:szCs w:val="20"/>
              </w:rPr>
              <w:t>Идентификатор запроса Концентратора услуг ФЭР</w:t>
            </w:r>
          </w:p>
        </w:tc>
        <w:tc>
          <w:tcPr>
            <w:tcW w:w="568" w:type="pct"/>
            <w:tcBorders>
              <w:top w:val="single" w:sz="2" w:space="0" w:color="auto"/>
              <w:left w:val="single" w:sz="2" w:space="0" w:color="auto"/>
              <w:bottom w:val="single" w:sz="2" w:space="0" w:color="auto"/>
              <w:right w:val="single" w:sz="2" w:space="0" w:color="auto"/>
            </w:tcBorders>
            <w:hideMark/>
          </w:tcPr>
          <w:p w14:paraId="742E7845" w14:textId="77777777" w:rsidR="003B3ACA" w:rsidRDefault="003B3ACA" w:rsidP="0001562C">
            <w:pPr>
              <w:spacing w:before="0" w:after="0" w:line="240" w:lineRule="auto"/>
              <w:jc w:val="center"/>
              <w:rPr>
                <w:sz w:val="20"/>
                <w:szCs w:val="20"/>
                <w:lang w:val="en-US"/>
              </w:rPr>
            </w:pPr>
            <w:r>
              <w:rPr>
                <w:sz w:val="20"/>
                <w:szCs w:val="20"/>
                <w:lang w:val="en-US"/>
              </w:rPr>
              <w:t>+</w:t>
            </w:r>
          </w:p>
        </w:tc>
        <w:tc>
          <w:tcPr>
            <w:tcW w:w="750" w:type="pct"/>
            <w:tcBorders>
              <w:top w:val="single" w:sz="2" w:space="0" w:color="auto"/>
              <w:left w:val="single" w:sz="2" w:space="0" w:color="auto"/>
              <w:bottom w:val="single" w:sz="2" w:space="0" w:color="auto"/>
              <w:right w:val="single" w:sz="2" w:space="0" w:color="auto"/>
            </w:tcBorders>
            <w:hideMark/>
          </w:tcPr>
          <w:p w14:paraId="35C8E3E1" w14:textId="77777777" w:rsidR="003B3ACA" w:rsidRDefault="005F79D5" w:rsidP="0001562C">
            <w:pPr>
              <w:spacing w:before="0" w:after="0" w:line="240" w:lineRule="auto"/>
              <w:ind w:right="165"/>
              <w:jc w:val="left"/>
              <w:rPr>
                <w:sz w:val="20"/>
                <w:szCs w:val="20"/>
                <w:lang w:val="en-US"/>
              </w:rPr>
            </w:pPr>
            <w:r w:rsidRPr="005F79D5">
              <w:rPr>
                <w:sz w:val="20"/>
                <w:szCs w:val="20"/>
                <w:lang w:val="en-US"/>
              </w:rPr>
              <w:t>q</w:t>
            </w:r>
            <w:proofErr w:type="gramStart"/>
            <w:r w:rsidRPr="005F79D5">
              <w:rPr>
                <w:sz w:val="20"/>
                <w:szCs w:val="20"/>
                <w:lang w:val="en-US"/>
              </w:rPr>
              <w:t>1:UUID</w:t>
            </w:r>
            <w:proofErr w:type="gramEnd"/>
          </w:p>
        </w:tc>
        <w:tc>
          <w:tcPr>
            <w:tcW w:w="1740" w:type="pct"/>
            <w:tcBorders>
              <w:top w:val="single" w:sz="2" w:space="0" w:color="auto"/>
              <w:left w:val="single" w:sz="2" w:space="0" w:color="auto"/>
              <w:bottom w:val="single" w:sz="2" w:space="0" w:color="auto"/>
              <w:right w:val="single" w:sz="2" w:space="0" w:color="auto"/>
            </w:tcBorders>
          </w:tcPr>
          <w:p w14:paraId="56C96769" w14:textId="77777777" w:rsidR="00DD7AA5" w:rsidRPr="00F24A0C" w:rsidRDefault="00DD7AA5" w:rsidP="0001562C">
            <w:pPr>
              <w:spacing w:before="0" w:after="0" w:line="240" w:lineRule="auto"/>
              <w:ind w:right="129"/>
              <w:jc w:val="left"/>
              <w:rPr>
                <w:sz w:val="20"/>
                <w:szCs w:val="20"/>
              </w:rPr>
            </w:pPr>
            <w:r w:rsidRPr="00F24A0C">
              <w:rPr>
                <w:sz w:val="20"/>
                <w:szCs w:val="20"/>
              </w:rPr>
              <w:t>Идентификатор запроса, на который отправляется ответ от РМИС.</w:t>
            </w:r>
          </w:p>
          <w:p w14:paraId="76DB0F78" w14:textId="0790FAD8" w:rsidR="003B3ACA" w:rsidRDefault="00DD7AA5" w:rsidP="0001562C">
            <w:pPr>
              <w:spacing w:before="0" w:after="0" w:line="240" w:lineRule="auto"/>
              <w:ind w:right="165"/>
              <w:jc w:val="left"/>
              <w:rPr>
                <w:sz w:val="20"/>
                <w:szCs w:val="20"/>
              </w:rPr>
            </w:pPr>
            <w:r w:rsidRPr="00F24A0C">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E35086" w14:paraId="1F546F7E" w14:textId="77777777" w:rsidTr="00C0632E">
        <w:tc>
          <w:tcPr>
            <w:tcW w:w="217" w:type="pct"/>
            <w:tcBorders>
              <w:top w:val="single" w:sz="2" w:space="0" w:color="auto"/>
              <w:left w:val="single" w:sz="2" w:space="0" w:color="auto"/>
              <w:bottom w:val="single" w:sz="2" w:space="0" w:color="auto"/>
              <w:right w:val="single" w:sz="2" w:space="0" w:color="auto"/>
            </w:tcBorders>
          </w:tcPr>
          <w:p w14:paraId="48DD9B2B" w14:textId="77777777" w:rsidR="00E35086" w:rsidRPr="00E35086" w:rsidRDefault="00E35086" w:rsidP="0001562C">
            <w:pPr>
              <w:pStyle w:val="affffff"/>
              <w:numPr>
                <w:ilvl w:val="0"/>
                <w:numId w:val="35"/>
              </w:numPr>
              <w:spacing w:before="0" w:after="0" w:line="240" w:lineRule="auto"/>
              <w:ind w:right="165"/>
              <w:jc w:val="left"/>
              <w:rPr>
                <w:sz w:val="20"/>
                <w:szCs w:val="20"/>
              </w:rPr>
            </w:pPr>
          </w:p>
        </w:tc>
        <w:tc>
          <w:tcPr>
            <w:tcW w:w="783" w:type="pct"/>
            <w:tcBorders>
              <w:top w:val="single" w:sz="2" w:space="0" w:color="auto"/>
              <w:left w:val="single" w:sz="2" w:space="0" w:color="auto"/>
              <w:bottom w:val="single" w:sz="2" w:space="0" w:color="auto"/>
              <w:right w:val="single" w:sz="2" w:space="0" w:color="auto"/>
            </w:tcBorders>
          </w:tcPr>
          <w:p w14:paraId="789698E2" w14:textId="77777777" w:rsidR="00E35086" w:rsidRDefault="00E35086" w:rsidP="0001562C">
            <w:pPr>
              <w:spacing w:before="0" w:after="0" w:line="240" w:lineRule="auto"/>
              <w:jc w:val="left"/>
              <w:rPr>
                <w:sz w:val="20"/>
                <w:szCs w:val="20"/>
              </w:rPr>
            </w:pPr>
            <w:proofErr w:type="spellStart"/>
            <w:r>
              <w:rPr>
                <w:sz w:val="20"/>
                <w:szCs w:val="20"/>
                <w:lang w:val="en-US"/>
              </w:rPr>
              <w:t>patientId</w:t>
            </w:r>
            <w:proofErr w:type="spellEnd"/>
          </w:p>
        </w:tc>
        <w:tc>
          <w:tcPr>
            <w:tcW w:w="942" w:type="pct"/>
            <w:tcBorders>
              <w:top w:val="single" w:sz="2" w:space="0" w:color="auto"/>
              <w:left w:val="single" w:sz="2" w:space="0" w:color="auto"/>
              <w:bottom w:val="single" w:sz="2" w:space="0" w:color="auto"/>
              <w:right w:val="single" w:sz="2" w:space="0" w:color="auto"/>
            </w:tcBorders>
          </w:tcPr>
          <w:p w14:paraId="44741541" w14:textId="77777777" w:rsidR="00E35086" w:rsidRDefault="00E35086" w:rsidP="0001562C">
            <w:pPr>
              <w:spacing w:before="0" w:after="0" w:line="240" w:lineRule="auto"/>
              <w:ind w:right="165"/>
              <w:jc w:val="left"/>
              <w:rPr>
                <w:sz w:val="20"/>
                <w:szCs w:val="20"/>
              </w:rPr>
            </w:pPr>
            <w:r>
              <w:rPr>
                <w:sz w:val="20"/>
                <w:szCs w:val="20"/>
              </w:rPr>
              <w:t>Уникальный идентификатор пациента в РМИС</w:t>
            </w:r>
          </w:p>
        </w:tc>
        <w:tc>
          <w:tcPr>
            <w:tcW w:w="568" w:type="pct"/>
            <w:tcBorders>
              <w:top w:val="single" w:sz="2" w:space="0" w:color="auto"/>
              <w:left w:val="single" w:sz="2" w:space="0" w:color="auto"/>
              <w:bottom w:val="single" w:sz="2" w:space="0" w:color="auto"/>
              <w:right w:val="single" w:sz="2" w:space="0" w:color="auto"/>
            </w:tcBorders>
          </w:tcPr>
          <w:p w14:paraId="346041E5" w14:textId="77777777" w:rsidR="00E35086" w:rsidRDefault="003A30AC" w:rsidP="0001562C">
            <w:pPr>
              <w:spacing w:before="0" w:after="0" w:line="240" w:lineRule="auto"/>
              <w:jc w:val="center"/>
              <w:rPr>
                <w:sz w:val="20"/>
                <w:szCs w:val="20"/>
                <w:lang w:val="en-US"/>
              </w:rPr>
            </w:pPr>
            <w:r>
              <w:rPr>
                <w:sz w:val="20"/>
                <w:szCs w:val="20"/>
                <w:lang w:val="en-US"/>
              </w:rPr>
              <w:t>+</w:t>
            </w:r>
          </w:p>
        </w:tc>
        <w:tc>
          <w:tcPr>
            <w:tcW w:w="750" w:type="pct"/>
            <w:tcBorders>
              <w:top w:val="single" w:sz="2" w:space="0" w:color="auto"/>
              <w:left w:val="single" w:sz="2" w:space="0" w:color="auto"/>
              <w:bottom w:val="single" w:sz="2" w:space="0" w:color="auto"/>
              <w:right w:val="single" w:sz="2" w:space="0" w:color="auto"/>
            </w:tcBorders>
          </w:tcPr>
          <w:p w14:paraId="6BCCBB84" w14:textId="77777777" w:rsidR="00E35086" w:rsidRPr="005F79D5" w:rsidRDefault="00E35086" w:rsidP="0001562C">
            <w:pPr>
              <w:spacing w:before="0" w:after="0" w:line="240" w:lineRule="auto"/>
              <w:ind w:right="165"/>
              <w:jc w:val="left"/>
              <w:rPr>
                <w:sz w:val="20"/>
                <w:szCs w:val="20"/>
                <w:lang w:val="en-US"/>
              </w:rPr>
            </w:pPr>
            <w:r w:rsidRPr="003441A0">
              <w:rPr>
                <w:sz w:val="20"/>
                <w:szCs w:val="20"/>
                <w:lang w:val="en-US"/>
              </w:rPr>
              <w:t>q</w:t>
            </w:r>
            <w:proofErr w:type="gramStart"/>
            <w:r w:rsidRPr="003441A0">
              <w:rPr>
                <w:sz w:val="20"/>
                <w:szCs w:val="20"/>
                <w:lang w:val="en-US"/>
              </w:rPr>
              <w:t>1:string</w:t>
            </w:r>
            <w:proofErr w:type="gramEnd"/>
            <w:r w:rsidRPr="003441A0">
              <w:rPr>
                <w:sz w:val="20"/>
                <w:szCs w:val="20"/>
                <w:lang w:val="en-US"/>
              </w:rPr>
              <w:t>-50</w:t>
            </w:r>
          </w:p>
        </w:tc>
        <w:tc>
          <w:tcPr>
            <w:tcW w:w="1740" w:type="pct"/>
            <w:tcBorders>
              <w:top w:val="single" w:sz="2" w:space="0" w:color="auto"/>
              <w:left w:val="single" w:sz="2" w:space="0" w:color="auto"/>
              <w:bottom w:val="single" w:sz="2" w:space="0" w:color="auto"/>
              <w:right w:val="single" w:sz="2" w:space="0" w:color="auto"/>
            </w:tcBorders>
          </w:tcPr>
          <w:p w14:paraId="2842A22D" w14:textId="0754E402" w:rsidR="00E35086" w:rsidRDefault="00DD7AA5" w:rsidP="0001562C">
            <w:pPr>
              <w:spacing w:before="0" w:after="0" w:line="240" w:lineRule="auto"/>
              <w:ind w:right="165"/>
              <w:jc w:val="left"/>
              <w:rPr>
                <w:sz w:val="20"/>
                <w:szCs w:val="20"/>
              </w:rPr>
            </w:pPr>
            <w:r w:rsidRPr="00DD7AA5">
              <w:rPr>
                <w:sz w:val="20"/>
                <w:szCs w:val="20"/>
              </w:rPr>
              <w:t>Строка до 50 символов. Рекомендуется в формате UUID</w:t>
            </w:r>
          </w:p>
        </w:tc>
      </w:tr>
      <w:tr w:rsidR="005F79D5" w14:paraId="34E60A1D" w14:textId="77777777" w:rsidTr="00C0632E">
        <w:tc>
          <w:tcPr>
            <w:tcW w:w="217" w:type="pct"/>
            <w:tcBorders>
              <w:top w:val="single" w:sz="2" w:space="0" w:color="auto"/>
              <w:left w:val="single" w:sz="2" w:space="0" w:color="auto"/>
              <w:bottom w:val="single" w:sz="2" w:space="0" w:color="auto"/>
              <w:right w:val="single" w:sz="2" w:space="0" w:color="auto"/>
            </w:tcBorders>
          </w:tcPr>
          <w:p w14:paraId="0545F1C5" w14:textId="77777777" w:rsidR="005F79D5" w:rsidRPr="00E35086" w:rsidRDefault="005F79D5" w:rsidP="0001562C">
            <w:pPr>
              <w:pStyle w:val="affffff"/>
              <w:numPr>
                <w:ilvl w:val="0"/>
                <w:numId w:val="35"/>
              </w:numPr>
              <w:spacing w:before="0" w:after="0" w:line="240" w:lineRule="auto"/>
              <w:ind w:right="165"/>
              <w:jc w:val="left"/>
              <w:rPr>
                <w:sz w:val="20"/>
                <w:szCs w:val="20"/>
              </w:rPr>
            </w:pPr>
          </w:p>
        </w:tc>
        <w:tc>
          <w:tcPr>
            <w:tcW w:w="783" w:type="pct"/>
            <w:tcBorders>
              <w:top w:val="single" w:sz="2" w:space="0" w:color="auto"/>
              <w:left w:val="single" w:sz="2" w:space="0" w:color="auto"/>
              <w:bottom w:val="single" w:sz="2" w:space="0" w:color="auto"/>
              <w:right w:val="single" w:sz="2" w:space="0" w:color="auto"/>
            </w:tcBorders>
          </w:tcPr>
          <w:p w14:paraId="6758C07F" w14:textId="77777777" w:rsidR="005F79D5" w:rsidRDefault="005F79D5" w:rsidP="0001562C">
            <w:pPr>
              <w:spacing w:before="0" w:after="0" w:line="240" w:lineRule="auto"/>
              <w:jc w:val="left"/>
              <w:rPr>
                <w:sz w:val="20"/>
                <w:szCs w:val="20"/>
              </w:rPr>
            </w:pPr>
            <w:proofErr w:type="spellStart"/>
            <w:r>
              <w:rPr>
                <w:sz w:val="20"/>
                <w:szCs w:val="20"/>
              </w:rPr>
              <w:t>bookingId</w:t>
            </w:r>
            <w:proofErr w:type="spellEnd"/>
          </w:p>
        </w:tc>
        <w:tc>
          <w:tcPr>
            <w:tcW w:w="942" w:type="pct"/>
            <w:tcBorders>
              <w:top w:val="single" w:sz="2" w:space="0" w:color="auto"/>
              <w:left w:val="single" w:sz="2" w:space="0" w:color="auto"/>
              <w:bottom w:val="single" w:sz="2" w:space="0" w:color="auto"/>
              <w:right w:val="single" w:sz="2" w:space="0" w:color="auto"/>
            </w:tcBorders>
          </w:tcPr>
          <w:p w14:paraId="52DDAF3D" w14:textId="7CED23B2" w:rsidR="005F79D5" w:rsidRDefault="00EF53AF" w:rsidP="0001562C">
            <w:pPr>
              <w:spacing w:before="0" w:after="0" w:line="240" w:lineRule="auto"/>
              <w:ind w:right="165"/>
              <w:jc w:val="left"/>
              <w:rPr>
                <w:sz w:val="20"/>
                <w:szCs w:val="20"/>
              </w:rPr>
            </w:pPr>
            <w:r>
              <w:rPr>
                <w:sz w:val="20"/>
                <w:szCs w:val="20"/>
              </w:rPr>
              <w:t>Уникальный и</w:t>
            </w:r>
            <w:r w:rsidR="005F79D5">
              <w:rPr>
                <w:sz w:val="20"/>
                <w:szCs w:val="20"/>
              </w:rPr>
              <w:t>дентификатор предварительной записи</w:t>
            </w:r>
          </w:p>
        </w:tc>
        <w:tc>
          <w:tcPr>
            <w:tcW w:w="568" w:type="pct"/>
            <w:tcBorders>
              <w:top w:val="single" w:sz="2" w:space="0" w:color="auto"/>
              <w:left w:val="single" w:sz="2" w:space="0" w:color="auto"/>
              <w:bottom w:val="single" w:sz="2" w:space="0" w:color="auto"/>
              <w:right w:val="single" w:sz="2" w:space="0" w:color="auto"/>
            </w:tcBorders>
          </w:tcPr>
          <w:p w14:paraId="1D988E9B" w14:textId="77777777" w:rsidR="005F79D5" w:rsidRDefault="005F79D5" w:rsidP="0001562C">
            <w:pPr>
              <w:spacing w:before="0" w:after="0" w:line="240" w:lineRule="auto"/>
              <w:jc w:val="center"/>
              <w:rPr>
                <w:sz w:val="20"/>
                <w:szCs w:val="20"/>
                <w:lang w:val="en-US"/>
              </w:rPr>
            </w:pPr>
            <w:r>
              <w:rPr>
                <w:sz w:val="20"/>
                <w:szCs w:val="20"/>
                <w:lang w:val="en-US"/>
              </w:rPr>
              <w:t>+</w:t>
            </w:r>
          </w:p>
        </w:tc>
        <w:tc>
          <w:tcPr>
            <w:tcW w:w="750" w:type="pct"/>
            <w:tcBorders>
              <w:top w:val="single" w:sz="2" w:space="0" w:color="auto"/>
              <w:left w:val="single" w:sz="2" w:space="0" w:color="auto"/>
              <w:bottom w:val="single" w:sz="2" w:space="0" w:color="auto"/>
              <w:right w:val="single" w:sz="2" w:space="0" w:color="auto"/>
            </w:tcBorders>
          </w:tcPr>
          <w:p w14:paraId="00A382D1" w14:textId="1DFD6522" w:rsidR="005F79D5" w:rsidRPr="005F79D5" w:rsidRDefault="000A2182" w:rsidP="0001562C">
            <w:pPr>
              <w:spacing w:before="0" w:after="0" w:line="240" w:lineRule="auto"/>
              <w:ind w:right="165"/>
              <w:jc w:val="left"/>
              <w:rPr>
                <w:sz w:val="20"/>
                <w:szCs w:val="20"/>
                <w:lang w:val="en-US"/>
              </w:rPr>
            </w:pPr>
            <w:r w:rsidRPr="004534B6">
              <w:rPr>
                <w:sz w:val="20"/>
                <w:szCs w:val="20"/>
              </w:rPr>
              <w:t>q</w:t>
            </w:r>
            <w:proofErr w:type="gramStart"/>
            <w:r w:rsidRPr="004534B6">
              <w:rPr>
                <w:sz w:val="20"/>
                <w:szCs w:val="20"/>
              </w:rPr>
              <w:t>1:string</w:t>
            </w:r>
            <w:proofErr w:type="gramEnd"/>
            <w:r w:rsidRPr="004534B6">
              <w:rPr>
                <w:sz w:val="20"/>
                <w:szCs w:val="20"/>
              </w:rPr>
              <w:t>-</w:t>
            </w:r>
            <w:r w:rsidR="004462E9">
              <w:rPr>
                <w:sz w:val="20"/>
                <w:szCs w:val="20"/>
                <w:lang w:val="en-US"/>
              </w:rPr>
              <w:t>255</w:t>
            </w:r>
          </w:p>
        </w:tc>
        <w:tc>
          <w:tcPr>
            <w:tcW w:w="1740" w:type="pct"/>
            <w:tcBorders>
              <w:top w:val="single" w:sz="2" w:space="0" w:color="auto"/>
              <w:left w:val="single" w:sz="2" w:space="0" w:color="auto"/>
              <w:bottom w:val="single" w:sz="2" w:space="0" w:color="auto"/>
              <w:right w:val="single" w:sz="2" w:space="0" w:color="auto"/>
            </w:tcBorders>
          </w:tcPr>
          <w:p w14:paraId="35C9C906" w14:textId="43A066B3" w:rsidR="005F79D5" w:rsidRDefault="00EF53AF" w:rsidP="0001562C">
            <w:pPr>
              <w:spacing w:before="0" w:after="0" w:line="240" w:lineRule="auto"/>
              <w:ind w:right="165"/>
              <w:jc w:val="left"/>
              <w:rPr>
                <w:sz w:val="20"/>
                <w:szCs w:val="20"/>
              </w:rPr>
            </w:pPr>
            <w:r>
              <w:rPr>
                <w:sz w:val="20"/>
                <w:szCs w:val="20"/>
              </w:rPr>
              <w:t>Уникальный и</w:t>
            </w:r>
            <w:r w:rsidR="005F79D5">
              <w:rPr>
                <w:sz w:val="20"/>
                <w:szCs w:val="20"/>
              </w:rPr>
              <w:t>дентификатор ранее произведенной записи</w:t>
            </w:r>
            <w:r w:rsidR="00B573C9">
              <w:rPr>
                <w:sz w:val="20"/>
                <w:szCs w:val="20"/>
              </w:rPr>
              <w:t xml:space="preserve"> </w:t>
            </w:r>
            <w:proofErr w:type="spellStart"/>
            <w:r w:rsidR="00B573C9">
              <w:rPr>
                <w:sz w:val="20"/>
                <w:szCs w:val="20"/>
              </w:rPr>
              <w:t>нак</w:t>
            </w:r>
            <w:proofErr w:type="spellEnd"/>
            <w:r w:rsidR="00B573C9">
              <w:rPr>
                <w:sz w:val="20"/>
                <w:szCs w:val="20"/>
              </w:rPr>
              <w:t xml:space="preserve"> медицинскую услугу в РМИС.</w:t>
            </w:r>
          </w:p>
          <w:p w14:paraId="673555B5" w14:textId="5B03DCE5" w:rsidR="00B573C9" w:rsidRPr="00B573C9" w:rsidRDefault="00B573C9" w:rsidP="0001562C">
            <w:pPr>
              <w:spacing w:before="0" w:after="0" w:line="240" w:lineRule="auto"/>
              <w:ind w:right="165"/>
              <w:jc w:val="left"/>
              <w:rPr>
                <w:sz w:val="20"/>
                <w:szCs w:val="20"/>
              </w:rPr>
            </w:pPr>
            <w:r w:rsidRPr="00B573C9">
              <w:rPr>
                <w:sz w:val="20"/>
                <w:szCs w:val="20"/>
              </w:rPr>
              <w:t xml:space="preserve">Строка до </w:t>
            </w:r>
            <w:r w:rsidR="00EF53AF">
              <w:rPr>
                <w:sz w:val="20"/>
                <w:szCs w:val="20"/>
              </w:rPr>
              <w:t>255</w:t>
            </w:r>
            <w:r w:rsidRPr="00B573C9">
              <w:rPr>
                <w:sz w:val="20"/>
                <w:szCs w:val="20"/>
              </w:rPr>
              <w:t xml:space="preserve"> символов.</w:t>
            </w:r>
          </w:p>
          <w:p w14:paraId="1BDE2960" w14:textId="3E70262A" w:rsidR="00B573C9" w:rsidRDefault="00B573C9" w:rsidP="0001562C">
            <w:pPr>
              <w:spacing w:before="0" w:after="0" w:line="240" w:lineRule="auto"/>
              <w:ind w:right="165"/>
              <w:jc w:val="left"/>
              <w:rPr>
                <w:sz w:val="20"/>
                <w:szCs w:val="20"/>
              </w:rPr>
            </w:pPr>
            <w:r w:rsidRPr="00B573C9">
              <w:rPr>
                <w:sz w:val="20"/>
                <w:szCs w:val="20"/>
              </w:rPr>
              <w:t>Рекомендуется в формате UUID</w:t>
            </w:r>
          </w:p>
        </w:tc>
      </w:tr>
    </w:tbl>
    <w:p w14:paraId="781ECF63" w14:textId="69D07B2E" w:rsidR="003B3ACA" w:rsidRPr="00752847" w:rsidRDefault="00591E5A" w:rsidP="00CC0DEF">
      <w:pPr>
        <w:pStyle w:val="41"/>
      </w:pPr>
      <w:bookmarkStart w:id="271" w:name="_Toc500417609"/>
      <w:bookmarkStart w:id="272" w:name="_Toc482778828"/>
      <w:r>
        <w:rPr>
          <w:rStyle w:val="48"/>
          <w:b/>
        </w:rPr>
        <w:t xml:space="preserve"> </w:t>
      </w:r>
      <w:r w:rsidR="003B3ACA" w:rsidRPr="00752847">
        <w:rPr>
          <w:rStyle w:val="48"/>
          <w:b/>
        </w:rPr>
        <w:t>Синхронный ответ на запрос отмены записи пациента</w:t>
      </w:r>
      <w:bookmarkEnd w:id="271"/>
      <w:bookmarkEnd w:id="272"/>
    </w:p>
    <w:p w14:paraId="4F0CF9B0" w14:textId="696AEF18" w:rsidR="00663039" w:rsidRDefault="003B3ACA" w:rsidP="00591E5A">
      <w:pPr>
        <w:spacing w:before="0" w:after="0"/>
        <w:ind w:firstLine="709"/>
      </w:pPr>
      <w:proofErr w:type="spellStart"/>
      <w:r>
        <w:t>CancelBookingResponse</w:t>
      </w:r>
      <w:proofErr w:type="spellEnd"/>
      <w:r>
        <w:t xml:space="preserve"> – синхронный ответ РМИС в Концентратору услуг ФЭР, который свидетельствует о том, что РМИС принял запрос от концентратора в обрабо</w:t>
      </w:r>
      <w:r w:rsidR="00F913A1">
        <w:t>тку.</w:t>
      </w:r>
      <w:r w:rsidR="004976B1">
        <w:t xml:space="preserve"> Ответ не содержит атрибутов.</w:t>
      </w:r>
    </w:p>
    <w:p w14:paraId="1729AA8F" w14:textId="73B1FE53" w:rsidR="003B3ACA" w:rsidRDefault="00DE7177" w:rsidP="00CC0DEF">
      <w:pPr>
        <w:pStyle w:val="41"/>
      </w:pPr>
      <w:bookmarkStart w:id="273" w:name="_Toc500417610"/>
      <w:r>
        <w:lastRenderedPageBreak/>
        <w:t xml:space="preserve"> </w:t>
      </w:r>
      <w:r w:rsidR="003B3ACA" w:rsidRPr="00752847">
        <w:t>Асинхронный ответ на запрос отмены записи пациента</w:t>
      </w:r>
      <w:bookmarkEnd w:id="273"/>
    </w:p>
    <w:p w14:paraId="3480FBED" w14:textId="207E72A7" w:rsidR="003B3ACA" w:rsidRDefault="003B3ACA" w:rsidP="003B3ACA">
      <w:pPr>
        <w:spacing w:before="0" w:after="0"/>
        <w:ind w:firstLine="709"/>
      </w:pPr>
      <w:proofErr w:type="spellStart"/>
      <w:r>
        <w:t>CancelBookingResultRequest</w:t>
      </w:r>
      <w:proofErr w:type="spellEnd"/>
      <w:r>
        <w:t xml:space="preserve"> – запрос от РМИС в </w:t>
      </w:r>
      <w:r w:rsidR="007B2BCD">
        <w:t>компонент «Концентратор услуг ФЭР»</w:t>
      </w:r>
      <w:r>
        <w:t>, который содержит в себе результат обработки запроса на отмену записи.</w:t>
      </w:r>
    </w:p>
    <w:p w14:paraId="534D93FB" w14:textId="496AA34F" w:rsidR="003B3ACA" w:rsidRDefault="00990998" w:rsidP="00990998">
      <w:pPr>
        <w:pStyle w:val="aff2"/>
      </w:pPr>
      <w:r>
        <w:t xml:space="preserve">Таблица Г. </w:t>
      </w:r>
      <w:fldSimple w:instr=" SEQ Таблица_Г. \* ARABIC ">
        <w:r w:rsidR="00E23E46">
          <w:rPr>
            <w:noProof/>
          </w:rPr>
          <w:t>49</w:t>
        </w:r>
      </w:fldSimple>
      <w:r>
        <w:t xml:space="preserve"> </w:t>
      </w:r>
      <w:r w:rsidR="003B3ACA">
        <w:t>– Атрибуты ответа на запрос отмены записи пациента</w:t>
      </w:r>
      <w:r w:rsidR="00475553">
        <w:t xml:space="preserve"> </w:t>
      </w:r>
      <w:proofErr w:type="spellStart"/>
      <w:r w:rsidR="00475553" w:rsidRPr="00475553">
        <w:t>CancelBookingResultRequest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653"/>
        <w:gridCol w:w="2316"/>
        <w:gridCol w:w="2976"/>
        <w:gridCol w:w="1745"/>
        <w:gridCol w:w="2228"/>
        <w:gridCol w:w="4642"/>
      </w:tblGrid>
      <w:tr w:rsidR="003B3ACA" w14:paraId="158C4BDE" w14:textId="77777777" w:rsidTr="00C0632E">
        <w:trPr>
          <w:cantSplit/>
          <w:tblHeader/>
        </w:trPr>
        <w:tc>
          <w:tcPr>
            <w:tcW w:w="224" w:type="pct"/>
            <w:tcBorders>
              <w:top w:val="single" w:sz="4" w:space="0" w:color="000000"/>
              <w:left w:val="single" w:sz="4" w:space="0" w:color="000000"/>
              <w:bottom w:val="single" w:sz="4" w:space="0" w:color="000000"/>
              <w:right w:val="single" w:sz="4" w:space="0" w:color="000000"/>
            </w:tcBorders>
            <w:hideMark/>
          </w:tcPr>
          <w:p w14:paraId="6232D8B3" w14:textId="77777777" w:rsidR="003B3ACA" w:rsidRDefault="003B3ACA" w:rsidP="00BA5671">
            <w:pPr>
              <w:keepNext/>
              <w:keepLines/>
              <w:spacing w:before="0" w:after="0" w:line="240" w:lineRule="auto"/>
              <w:ind w:left="82" w:right="165"/>
              <w:jc w:val="center"/>
              <w:rPr>
                <w:b/>
                <w:sz w:val="20"/>
                <w:szCs w:val="20"/>
              </w:rPr>
            </w:pPr>
            <w:r>
              <w:rPr>
                <w:b/>
                <w:sz w:val="20"/>
                <w:szCs w:val="20"/>
              </w:rPr>
              <w:t>№</w:t>
            </w:r>
          </w:p>
        </w:tc>
        <w:tc>
          <w:tcPr>
            <w:tcW w:w="795" w:type="pct"/>
            <w:tcBorders>
              <w:top w:val="single" w:sz="4" w:space="0" w:color="000000"/>
              <w:left w:val="single" w:sz="4" w:space="0" w:color="000000"/>
              <w:bottom w:val="single" w:sz="4" w:space="0" w:color="000000"/>
              <w:right w:val="single" w:sz="4" w:space="0" w:color="000000"/>
            </w:tcBorders>
            <w:hideMark/>
          </w:tcPr>
          <w:p w14:paraId="53B04708" w14:textId="77777777" w:rsidR="003B3ACA" w:rsidRDefault="003B3ACA" w:rsidP="00BA5671">
            <w:pPr>
              <w:keepNext/>
              <w:keepLines/>
              <w:spacing w:before="0" w:after="0" w:line="240" w:lineRule="auto"/>
              <w:ind w:left="82" w:right="165"/>
              <w:jc w:val="center"/>
              <w:rPr>
                <w:b/>
                <w:sz w:val="20"/>
                <w:szCs w:val="20"/>
              </w:rPr>
            </w:pPr>
            <w:r>
              <w:rPr>
                <w:b/>
                <w:sz w:val="20"/>
                <w:szCs w:val="20"/>
              </w:rPr>
              <w:t>Наименование поля</w:t>
            </w:r>
          </w:p>
        </w:tc>
        <w:tc>
          <w:tcPr>
            <w:tcW w:w="102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CA1EF59" w14:textId="77777777" w:rsidR="003B3ACA" w:rsidRDefault="003B3ACA" w:rsidP="00BA5671">
            <w:pPr>
              <w:keepNext/>
              <w:keepLines/>
              <w:spacing w:before="0" w:after="0" w:line="240" w:lineRule="auto"/>
              <w:ind w:left="82" w:right="165"/>
              <w:jc w:val="center"/>
              <w:rPr>
                <w:b/>
                <w:sz w:val="20"/>
                <w:szCs w:val="20"/>
              </w:rPr>
            </w:pPr>
            <w:r>
              <w:rPr>
                <w:b/>
                <w:sz w:val="20"/>
                <w:szCs w:val="20"/>
              </w:rPr>
              <w:t>Описание поля</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B680352" w14:textId="77777777" w:rsidR="003B3ACA" w:rsidRDefault="003B3ACA" w:rsidP="00BA5671">
            <w:pPr>
              <w:keepNext/>
              <w:keepLines/>
              <w:spacing w:before="0" w:after="0" w:line="240" w:lineRule="auto"/>
              <w:ind w:left="82" w:right="165"/>
              <w:jc w:val="center"/>
              <w:rPr>
                <w:b/>
                <w:sz w:val="20"/>
                <w:szCs w:val="20"/>
              </w:rPr>
            </w:pPr>
            <w:r>
              <w:rPr>
                <w:b/>
                <w:sz w:val="20"/>
                <w:szCs w:val="20"/>
              </w:rPr>
              <w:t>Обязательность</w:t>
            </w:r>
          </w:p>
        </w:tc>
        <w:tc>
          <w:tcPr>
            <w:tcW w:w="765" w:type="pct"/>
            <w:tcBorders>
              <w:top w:val="single" w:sz="4" w:space="0" w:color="000000"/>
              <w:left w:val="single" w:sz="4" w:space="0" w:color="000000"/>
              <w:bottom w:val="single" w:sz="4" w:space="0" w:color="000000"/>
              <w:right w:val="single" w:sz="4" w:space="0" w:color="000000"/>
            </w:tcBorders>
            <w:hideMark/>
          </w:tcPr>
          <w:p w14:paraId="40544066" w14:textId="77777777" w:rsidR="003B3ACA" w:rsidRDefault="003B3ACA" w:rsidP="00BA5671">
            <w:pPr>
              <w:keepNext/>
              <w:keepLines/>
              <w:spacing w:before="0" w:after="0" w:line="240" w:lineRule="auto"/>
              <w:ind w:left="82" w:right="165"/>
              <w:jc w:val="center"/>
              <w:rPr>
                <w:b/>
                <w:sz w:val="20"/>
                <w:szCs w:val="20"/>
              </w:rPr>
            </w:pPr>
            <w:r>
              <w:rPr>
                <w:b/>
                <w:sz w:val="20"/>
                <w:szCs w:val="20"/>
              </w:rPr>
              <w:t>Способ заполнения / Тип</w:t>
            </w:r>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B375A33" w14:textId="77777777" w:rsidR="003B3ACA" w:rsidRDefault="003B3ACA" w:rsidP="00BA5671">
            <w:pPr>
              <w:keepNext/>
              <w:keepLines/>
              <w:spacing w:before="0" w:after="0" w:line="240" w:lineRule="auto"/>
              <w:ind w:left="82" w:right="165"/>
              <w:jc w:val="center"/>
              <w:rPr>
                <w:b/>
                <w:sz w:val="20"/>
                <w:szCs w:val="20"/>
              </w:rPr>
            </w:pPr>
            <w:r>
              <w:rPr>
                <w:b/>
                <w:sz w:val="20"/>
                <w:szCs w:val="20"/>
              </w:rPr>
              <w:t>Комментарий</w:t>
            </w:r>
          </w:p>
        </w:tc>
      </w:tr>
      <w:tr w:rsidR="003B3ACA" w14:paraId="2FFF8E35" w14:textId="77777777" w:rsidTr="00C0632E">
        <w:trPr>
          <w:cantSplit/>
        </w:trPr>
        <w:tc>
          <w:tcPr>
            <w:tcW w:w="224" w:type="pct"/>
            <w:tcBorders>
              <w:top w:val="single" w:sz="4" w:space="0" w:color="000000"/>
              <w:left w:val="single" w:sz="4" w:space="0" w:color="000000"/>
              <w:bottom w:val="single" w:sz="4" w:space="0" w:color="000000"/>
              <w:right w:val="single" w:sz="4" w:space="0" w:color="000000"/>
            </w:tcBorders>
          </w:tcPr>
          <w:p w14:paraId="42474882" w14:textId="35271B31" w:rsidR="003B3ACA" w:rsidRPr="00BB7E42" w:rsidRDefault="003B3ACA" w:rsidP="00BA5671">
            <w:pPr>
              <w:pStyle w:val="affffff"/>
              <w:numPr>
                <w:ilvl w:val="0"/>
                <w:numId w:val="63"/>
              </w:numPr>
              <w:spacing w:before="0" w:after="0" w:line="240" w:lineRule="auto"/>
              <w:rPr>
                <w:sz w:val="20"/>
                <w:szCs w:val="20"/>
                <w:lang w:val="en-US"/>
              </w:rPr>
            </w:pPr>
          </w:p>
        </w:tc>
        <w:tc>
          <w:tcPr>
            <w:tcW w:w="795" w:type="pct"/>
            <w:tcBorders>
              <w:top w:val="single" w:sz="4" w:space="0" w:color="000000"/>
              <w:left w:val="single" w:sz="4" w:space="0" w:color="000000"/>
              <w:bottom w:val="single" w:sz="4" w:space="0" w:color="000000"/>
              <w:right w:val="single" w:sz="4" w:space="0" w:color="000000"/>
            </w:tcBorders>
            <w:hideMark/>
          </w:tcPr>
          <w:p w14:paraId="43B57A4B" w14:textId="77777777" w:rsidR="003B3ACA" w:rsidRDefault="003B3ACA" w:rsidP="00BA5671">
            <w:pPr>
              <w:spacing w:before="0" w:after="0" w:line="240" w:lineRule="auto"/>
              <w:jc w:val="left"/>
              <w:rPr>
                <w:sz w:val="20"/>
                <w:szCs w:val="20"/>
                <w:lang w:val="en-US"/>
              </w:rPr>
            </w:pPr>
            <w:proofErr w:type="spellStart"/>
            <w:r>
              <w:rPr>
                <w:sz w:val="20"/>
                <w:szCs w:val="20"/>
                <w:lang w:val="en-US"/>
              </w:rPr>
              <w:t>requestId</w:t>
            </w:r>
            <w:proofErr w:type="spellEnd"/>
          </w:p>
        </w:tc>
        <w:tc>
          <w:tcPr>
            <w:tcW w:w="102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4216BA2" w14:textId="77777777" w:rsidR="003B3ACA" w:rsidRDefault="003B3ACA" w:rsidP="00BA5671">
            <w:pPr>
              <w:spacing w:before="0" w:after="0" w:line="240" w:lineRule="auto"/>
              <w:ind w:right="132"/>
              <w:jc w:val="left"/>
              <w:rPr>
                <w:sz w:val="20"/>
                <w:szCs w:val="20"/>
              </w:rPr>
            </w:pPr>
            <w:r>
              <w:rPr>
                <w:sz w:val="20"/>
                <w:szCs w:val="20"/>
              </w:rPr>
              <w:t>Идентификатор запроса Концентратора услуг ФЭР</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12AFE45" w14:textId="77777777" w:rsidR="003B3ACA" w:rsidRDefault="003B3ACA" w:rsidP="00BA5671">
            <w:pPr>
              <w:spacing w:before="0" w:after="0" w:line="240" w:lineRule="auto"/>
              <w:jc w:val="center"/>
              <w:rPr>
                <w:sz w:val="20"/>
                <w:szCs w:val="20"/>
              </w:rPr>
            </w:pPr>
            <w:r>
              <w:rPr>
                <w:sz w:val="20"/>
                <w:szCs w:val="20"/>
              </w:rPr>
              <w:t>+</w:t>
            </w:r>
          </w:p>
        </w:tc>
        <w:tc>
          <w:tcPr>
            <w:tcW w:w="765" w:type="pct"/>
            <w:tcBorders>
              <w:top w:val="single" w:sz="4" w:space="0" w:color="000000"/>
              <w:left w:val="single" w:sz="4" w:space="0" w:color="000000"/>
              <w:bottom w:val="single" w:sz="4" w:space="0" w:color="000000"/>
              <w:right w:val="single" w:sz="4" w:space="0" w:color="000000"/>
            </w:tcBorders>
            <w:hideMark/>
          </w:tcPr>
          <w:p w14:paraId="59695D6E" w14:textId="77777777" w:rsidR="003B3ACA" w:rsidRDefault="00E748CF" w:rsidP="00BA5671">
            <w:pPr>
              <w:spacing w:before="0" w:after="0" w:line="240" w:lineRule="auto"/>
              <w:jc w:val="left"/>
              <w:rPr>
                <w:sz w:val="20"/>
                <w:szCs w:val="20"/>
                <w:lang w:val="en-US"/>
              </w:rPr>
            </w:pPr>
            <w:r w:rsidRPr="00E748CF">
              <w:rPr>
                <w:sz w:val="20"/>
                <w:szCs w:val="20"/>
                <w:lang w:val="en-US"/>
              </w:rPr>
              <w:t>q</w:t>
            </w:r>
            <w:proofErr w:type="gramStart"/>
            <w:r w:rsidRPr="00E748CF">
              <w:rPr>
                <w:sz w:val="20"/>
                <w:szCs w:val="20"/>
                <w:lang w:val="en-US"/>
              </w:rPr>
              <w:t>1:UUID</w:t>
            </w:r>
            <w:proofErr w:type="gramEnd"/>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E1DB864" w14:textId="77777777" w:rsidR="00B573C9" w:rsidRPr="00F24A0C" w:rsidRDefault="00B573C9" w:rsidP="00BA5671">
            <w:pPr>
              <w:spacing w:before="0" w:after="0" w:line="240" w:lineRule="auto"/>
              <w:ind w:right="129"/>
              <w:jc w:val="left"/>
              <w:rPr>
                <w:sz w:val="20"/>
                <w:szCs w:val="20"/>
              </w:rPr>
            </w:pPr>
            <w:r w:rsidRPr="00F24A0C">
              <w:rPr>
                <w:sz w:val="20"/>
                <w:szCs w:val="20"/>
              </w:rPr>
              <w:t>Идентификатор запроса, на который отправляется ответ от РМИС.</w:t>
            </w:r>
          </w:p>
          <w:p w14:paraId="3A321FED" w14:textId="0537D7C2" w:rsidR="003B3ACA" w:rsidRDefault="00B573C9" w:rsidP="00BA5671">
            <w:pPr>
              <w:spacing w:before="0" w:after="0" w:line="240" w:lineRule="auto"/>
              <w:ind w:right="129"/>
              <w:jc w:val="left"/>
              <w:rPr>
                <w:sz w:val="20"/>
                <w:szCs w:val="20"/>
              </w:rPr>
            </w:pPr>
            <w:r w:rsidRPr="00F24A0C">
              <w:rPr>
                <w:sz w:val="20"/>
                <w:szCs w:val="20"/>
              </w:rPr>
              <w:t>UUID представляет собой 16-байтный (128-битный) номер. В шестнадцатеричной системе счисления UUID записывается с разделением групп: 550e8400-e29b-41d4-a716-446655440000</w:t>
            </w:r>
          </w:p>
        </w:tc>
      </w:tr>
      <w:tr w:rsidR="003B3ACA" w14:paraId="4DE469B0" w14:textId="77777777" w:rsidTr="00C0632E">
        <w:trPr>
          <w:cantSplit/>
        </w:trPr>
        <w:tc>
          <w:tcPr>
            <w:tcW w:w="224" w:type="pct"/>
            <w:tcBorders>
              <w:top w:val="single" w:sz="4" w:space="0" w:color="000000"/>
              <w:left w:val="single" w:sz="4" w:space="0" w:color="000000"/>
              <w:bottom w:val="single" w:sz="4" w:space="0" w:color="000000"/>
              <w:right w:val="single" w:sz="4" w:space="0" w:color="000000"/>
            </w:tcBorders>
            <w:hideMark/>
          </w:tcPr>
          <w:p w14:paraId="79FF4930" w14:textId="010E21C2" w:rsidR="003B3ACA" w:rsidRPr="00BB7E42" w:rsidRDefault="003B3ACA" w:rsidP="00BA5671">
            <w:pPr>
              <w:pStyle w:val="affffff"/>
              <w:numPr>
                <w:ilvl w:val="0"/>
                <w:numId w:val="63"/>
              </w:numPr>
              <w:spacing w:before="0" w:after="0" w:line="240" w:lineRule="auto"/>
              <w:rPr>
                <w:sz w:val="20"/>
                <w:szCs w:val="20"/>
              </w:rPr>
            </w:pPr>
          </w:p>
        </w:tc>
        <w:tc>
          <w:tcPr>
            <w:tcW w:w="795" w:type="pct"/>
            <w:tcBorders>
              <w:top w:val="single" w:sz="4" w:space="0" w:color="000000"/>
              <w:left w:val="single" w:sz="4" w:space="0" w:color="000000"/>
              <w:bottom w:val="single" w:sz="4" w:space="0" w:color="000000"/>
              <w:right w:val="single" w:sz="4" w:space="0" w:color="000000"/>
            </w:tcBorders>
            <w:hideMark/>
          </w:tcPr>
          <w:p w14:paraId="51A7B0A5" w14:textId="77777777" w:rsidR="003B3ACA" w:rsidRDefault="003B3ACA" w:rsidP="00BA5671">
            <w:pPr>
              <w:spacing w:before="0" w:after="0" w:line="240" w:lineRule="auto"/>
              <w:jc w:val="left"/>
              <w:rPr>
                <w:sz w:val="20"/>
                <w:szCs w:val="20"/>
                <w:lang w:val="en-US"/>
              </w:rPr>
            </w:pPr>
            <w:proofErr w:type="spellStart"/>
            <w:r>
              <w:rPr>
                <w:sz w:val="20"/>
                <w:szCs w:val="20"/>
                <w:lang w:val="en-US"/>
              </w:rPr>
              <w:t>cancelBookingResult</w:t>
            </w:r>
            <w:proofErr w:type="spellEnd"/>
          </w:p>
        </w:tc>
        <w:tc>
          <w:tcPr>
            <w:tcW w:w="102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9308DAC" w14:textId="77777777" w:rsidR="003B3ACA" w:rsidRDefault="003B3ACA" w:rsidP="00BA5671">
            <w:pPr>
              <w:spacing w:before="0" w:after="0" w:line="240" w:lineRule="auto"/>
              <w:ind w:right="132"/>
              <w:jc w:val="left"/>
              <w:rPr>
                <w:sz w:val="20"/>
                <w:szCs w:val="20"/>
              </w:rPr>
            </w:pPr>
            <w:r>
              <w:rPr>
                <w:sz w:val="20"/>
                <w:szCs w:val="20"/>
              </w:rPr>
              <w:t>Результат отмены записи на услугу</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6B7D042" w14:textId="77777777" w:rsidR="003B3ACA" w:rsidRDefault="003B3ACA" w:rsidP="00BA5671">
            <w:pPr>
              <w:spacing w:before="0" w:after="0" w:line="240" w:lineRule="auto"/>
              <w:jc w:val="center"/>
              <w:rPr>
                <w:sz w:val="20"/>
                <w:szCs w:val="20"/>
              </w:rPr>
            </w:pPr>
            <w:r>
              <w:rPr>
                <w:sz w:val="20"/>
                <w:szCs w:val="20"/>
              </w:rPr>
              <w:t>+</w:t>
            </w:r>
          </w:p>
        </w:tc>
        <w:tc>
          <w:tcPr>
            <w:tcW w:w="765" w:type="pct"/>
            <w:tcBorders>
              <w:top w:val="single" w:sz="4" w:space="0" w:color="000000"/>
              <w:left w:val="single" w:sz="4" w:space="0" w:color="000000"/>
              <w:bottom w:val="single" w:sz="4" w:space="0" w:color="000000"/>
              <w:right w:val="single" w:sz="4" w:space="0" w:color="000000"/>
            </w:tcBorders>
            <w:hideMark/>
          </w:tcPr>
          <w:p w14:paraId="14BD467A" w14:textId="77777777" w:rsidR="003B3ACA" w:rsidRDefault="00FA2F56" w:rsidP="00BA5671">
            <w:pPr>
              <w:spacing w:before="0" w:after="0" w:line="240" w:lineRule="auto"/>
              <w:jc w:val="left"/>
              <w:rPr>
                <w:sz w:val="20"/>
                <w:szCs w:val="20"/>
                <w:lang w:val="en-US"/>
              </w:rPr>
            </w:pPr>
            <w:r w:rsidRPr="00FA2F56">
              <w:rPr>
                <w:sz w:val="20"/>
                <w:szCs w:val="20"/>
                <w:lang w:val="en-US"/>
              </w:rPr>
              <w:t>q</w:t>
            </w:r>
            <w:proofErr w:type="gramStart"/>
            <w:r w:rsidRPr="00FA2F56">
              <w:rPr>
                <w:sz w:val="20"/>
                <w:szCs w:val="20"/>
                <w:lang w:val="en-US"/>
              </w:rPr>
              <w:t>1:string</w:t>
            </w:r>
            <w:proofErr w:type="gramEnd"/>
            <w:r w:rsidRPr="00FA2F56">
              <w:rPr>
                <w:sz w:val="20"/>
                <w:szCs w:val="20"/>
                <w:lang w:val="en-US"/>
              </w:rPr>
              <w:t>-255</w:t>
            </w:r>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CC6F9F" w14:textId="4691B595" w:rsidR="00726844" w:rsidRDefault="00726844" w:rsidP="00BA5671">
            <w:pPr>
              <w:spacing w:before="0" w:after="0" w:line="240" w:lineRule="auto"/>
              <w:ind w:right="129"/>
              <w:jc w:val="left"/>
              <w:rPr>
                <w:sz w:val="20"/>
                <w:szCs w:val="20"/>
              </w:rPr>
            </w:pPr>
            <w:r>
              <w:rPr>
                <w:sz w:val="20"/>
                <w:szCs w:val="20"/>
              </w:rPr>
              <w:t>Результат отмены предварительной записи на медицинскую услугу.</w:t>
            </w:r>
          </w:p>
          <w:p w14:paraId="6E1AAE33" w14:textId="65A243AE" w:rsidR="006B4E6F" w:rsidRDefault="006B4E6F" w:rsidP="00BA5671">
            <w:pPr>
              <w:spacing w:before="0" w:after="0" w:line="240" w:lineRule="auto"/>
              <w:ind w:right="129"/>
              <w:jc w:val="left"/>
              <w:rPr>
                <w:sz w:val="20"/>
                <w:szCs w:val="20"/>
              </w:rPr>
            </w:pPr>
            <w:r>
              <w:rPr>
                <w:sz w:val="20"/>
                <w:szCs w:val="20"/>
              </w:rPr>
              <w:t>Элемент условно обязательный.</w:t>
            </w:r>
          </w:p>
          <w:p w14:paraId="1D0B6552" w14:textId="008CAF56" w:rsidR="00952A1F" w:rsidRDefault="00952A1F" w:rsidP="00BA5671">
            <w:pPr>
              <w:spacing w:before="0" w:after="0" w:line="240" w:lineRule="auto"/>
              <w:ind w:right="129"/>
              <w:jc w:val="left"/>
              <w:rPr>
                <w:sz w:val="20"/>
                <w:szCs w:val="20"/>
              </w:rPr>
            </w:pPr>
            <w:r>
              <w:rPr>
                <w:sz w:val="20"/>
                <w:szCs w:val="20"/>
              </w:rPr>
              <w:t>Э</w:t>
            </w:r>
            <w:r w:rsidRPr="00952A1F">
              <w:rPr>
                <w:sz w:val="20"/>
                <w:szCs w:val="20"/>
              </w:rPr>
              <w:t xml:space="preserve">лемент обязателен при отсутствии </w:t>
            </w:r>
            <w:proofErr w:type="spellStart"/>
            <w:r w:rsidRPr="00952A1F">
              <w:rPr>
                <w:sz w:val="20"/>
                <w:szCs w:val="20"/>
              </w:rPr>
              <w:t>error</w:t>
            </w:r>
            <w:proofErr w:type="spellEnd"/>
            <w:r>
              <w:rPr>
                <w:sz w:val="20"/>
                <w:szCs w:val="20"/>
              </w:rPr>
              <w:t>.</w:t>
            </w:r>
          </w:p>
          <w:p w14:paraId="6FCB6431" w14:textId="66E64AB2" w:rsidR="003B3ACA" w:rsidRDefault="00726844" w:rsidP="00BA5671">
            <w:pPr>
              <w:spacing w:before="0" w:after="0" w:line="240" w:lineRule="auto"/>
              <w:ind w:right="129"/>
              <w:jc w:val="left"/>
              <w:rPr>
                <w:sz w:val="20"/>
                <w:szCs w:val="20"/>
              </w:rPr>
            </w:pPr>
            <w:r>
              <w:rPr>
                <w:sz w:val="20"/>
                <w:szCs w:val="20"/>
              </w:rPr>
              <w:t>Может принимать следующие значения:</w:t>
            </w:r>
          </w:p>
          <w:p w14:paraId="2DB8BD3D" w14:textId="77777777" w:rsidR="00726844" w:rsidRDefault="00726844" w:rsidP="00BA5671">
            <w:pPr>
              <w:spacing w:before="0" w:after="0" w:line="240" w:lineRule="auto"/>
              <w:ind w:right="129"/>
              <w:jc w:val="left"/>
              <w:rPr>
                <w:sz w:val="20"/>
                <w:szCs w:val="20"/>
              </w:rPr>
            </w:pPr>
            <w:r>
              <w:rPr>
                <w:sz w:val="20"/>
                <w:szCs w:val="20"/>
              </w:rPr>
              <w:t xml:space="preserve">- </w:t>
            </w:r>
            <w:r w:rsidRPr="00726844">
              <w:rPr>
                <w:sz w:val="20"/>
                <w:szCs w:val="20"/>
              </w:rPr>
              <w:t>Успешно отменена</w:t>
            </w:r>
            <w:r>
              <w:rPr>
                <w:sz w:val="20"/>
                <w:szCs w:val="20"/>
              </w:rPr>
              <w:t>;</w:t>
            </w:r>
          </w:p>
          <w:p w14:paraId="30520CCD" w14:textId="77777777" w:rsidR="00726844" w:rsidRDefault="00726844" w:rsidP="00BA5671">
            <w:pPr>
              <w:spacing w:before="0" w:after="0" w:line="240" w:lineRule="auto"/>
              <w:ind w:right="129"/>
              <w:jc w:val="left"/>
              <w:rPr>
                <w:sz w:val="20"/>
                <w:szCs w:val="20"/>
              </w:rPr>
            </w:pPr>
            <w:r>
              <w:rPr>
                <w:sz w:val="20"/>
                <w:szCs w:val="20"/>
              </w:rPr>
              <w:t xml:space="preserve">- </w:t>
            </w:r>
            <w:r w:rsidRPr="00726844">
              <w:rPr>
                <w:sz w:val="20"/>
                <w:szCs w:val="20"/>
              </w:rPr>
              <w:t>Отмена невозможна, услуга уже оказана</w:t>
            </w:r>
            <w:r>
              <w:rPr>
                <w:sz w:val="20"/>
                <w:szCs w:val="20"/>
              </w:rPr>
              <w:t>;</w:t>
            </w:r>
          </w:p>
          <w:p w14:paraId="3C456946" w14:textId="12755D34" w:rsidR="00726844" w:rsidRDefault="00726844" w:rsidP="00BA5671">
            <w:pPr>
              <w:spacing w:before="0" w:after="0" w:line="240" w:lineRule="auto"/>
              <w:ind w:right="129"/>
              <w:jc w:val="left"/>
              <w:rPr>
                <w:sz w:val="20"/>
                <w:szCs w:val="20"/>
              </w:rPr>
            </w:pPr>
            <w:r>
              <w:rPr>
                <w:sz w:val="20"/>
                <w:szCs w:val="20"/>
              </w:rPr>
              <w:t xml:space="preserve">- </w:t>
            </w:r>
            <w:r w:rsidRPr="00726844">
              <w:rPr>
                <w:sz w:val="20"/>
                <w:szCs w:val="20"/>
              </w:rPr>
              <w:t>Отмена невозможна, услуга обязательна</w:t>
            </w:r>
          </w:p>
        </w:tc>
      </w:tr>
      <w:tr w:rsidR="004F6D04" w14:paraId="59F58C69" w14:textId="77777777" w:rsidTr="00C0632E">
        <w:trPr>
          <w:cantSplit/>
        </w:trPr>
        <w:tc>
          <w:tcPr>
            <w:tcW w:w="224" w:type="pct"/>
            <w:tcBorders>
              <w:top w:val="single" w:sz="4" w:space="0" w:color="000000"/>
              <w:left w:val="single" w:sz="4" w:space="0" w:color="000000"/>
              <w:bottom w:val="single" w:sz="4" w:space="0" w:color="000000"/>
              <w:right w:val="single" w:sz="4" w:space="0" w:color="000000"/>
            </w:tcBorders>
          </w:tcPr>
          <w:p w14:paraId="7E137F03" w14:textId="77777777" w:rsidR="004F6D04" w:rsidRPr="00BB7E42" w:rsidRDefault="004F6D04" w:rsidP="00BA5671">
            <w:pPr>
              <w:pStyle w:val="affffff"/>
              <w:numPr>
                <w:ilvl w:val="0"/>
                <w:numId w:val="63"/>
              </w:numPr>
              <w:spacing w:before="0" w:after="0" w:line="240" w:lineRule="auto"/>
              <w:rPr>
                <w:sz w:val="20"/>
                <w:szCs w:val="20"/>
              </w:rPr>
            </w:pPr>
          </w:p>
        </w:tc>
        <w:tc>
          <w:tcPr>
            <w:tcW w:w="795" w:type="pct"/>
            <w:tcBorders>
              <w:top w:val="single" w:sz="4" w:space="0" w:color="000000"/>
              <w:left w:val="single" w:sz="4" w:space="0" w:color="000000"/>
              <w:bottom w:val="single" w:sz="4" w:space="0" w:color="000000"/>
              <w:right w:val="single" w:sz="4" w:space="0" w:color="000000"/>
            </w:tcBorders>
          </w:tcPr>
          <w:p w14:paraId="4CFC9C83" w14:textId="228C2329" w:rsidR="004F6D04" w:rsidRDefault="004F6D04" w:rsidP="00BA5671">
            <w:pPr>
              <w:spacing w:before="0" w:after="0" w:line="240" w:lineRule="auto"/>
              <w:jc w:val="left"/>
              <w:rPr>
                <w:sz w:val="20"/>
                <w:szCs w:val="20"/>
                <w:lang w:val="en-US"/>
              </w:rPr>
            </w:pPr>
            <w:proofErr w:type="spellStart"/>
            <w:r w:rsidRPr="00E55817">
              <w:rPr>
                <w:sz w:val="20"/>
                <w:szCs w:val="20"/>
              </w:rPr>
              <w:t>error</w:t>
            </w:r>
            <w:proofErr w:type="spellEnd"/>
          </w:p>
        </w:tc>
        <w:tc>
          <w:tcPr>
            <w:tcW w:w="1022"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20D2256" w14:textId="752D9F67" w:rsidR="004F6D04" w:rsidRDefault="004F6D04" w:rsidP="00BA5671">
            <w:pPr>
              <w:spacing w:before="0" w:after="0" w:line="240" w:lineRule="auto"/>
              <w:ind w:right="132"/>
              <w:jc w:val="left"/>
              <w:rPr>
                <w:sz w:val="20"/>
                <w:szCs w:val="20"/>
              </w:rPr>
            </w:pPr>
            <w:r w:rsidRPr="00E55817">
              <w:rPr>
                <w:sz w:val="20"/>
                <w:szCs w:val="20"/>
              </w:rPr>
              <w:t>Информация о возникшей ошибке</w:t>
            </w:r>
          </w:p>
        </w:tc>
        <w:tc>
          <w:tcPr>
            <w:tcW w:w="599"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CEB016E" w14:textId="0E16F273" w:rsidR="004F6D04" w:rsidRDefault="006B4E6F" w:rsidP="00BA5671">
            <w:pPr>
              <w:spacing w:before="0" w:after="0" w:line="240" w:lineRule="auto"/>
              <w:jc w:val="center"/>
              <w:rPr>
                <w:sz w:val="20"/>
                <w:szCs w:val="20"/>
              </w:rPr>
            </w:pPr>
            <w:r>
              <w:rPr>
                <w:sz w:val="20"/>
                <w:szCs w:val="20"/>
              </w:rPr>
              <w:t>+</w:t>
            </w:r>
          </w:p>
        </w:tc>
        <w:tc>
          <w:tcPr>
            <w:tcW w:w="765" w:type="pct"/>
            <w:tcBorders>
              <w:top w:val="single" w:sz="4" w:space="0" w:color="000000"/>
              <w:left w:val="single" w:sz="4" w:space="0" w:color="000000"/>
              <w:bottom w:val="single" w:sz="4" w:space="0" w:color="000000"/>
              <w:right w:val="single" w:sz="4" w:space="0" w:color="000000"/>
            </w:tcBorders>
          </w:tcPr>
          <w:p w14:paraId="7EA297AC" w14:textId="7B30C610" w:rsidR="004F6D04" w:rsidRPr="00FA2F56" w:rsidRDefault="004F6D04" w:rsidP="00BA5671">
            <w:pPr>
              <w:spacing w:before="0" w:after="0" w:line="240" w:lineRule="auto"/>
              <w:jc w:val="left"/>
              <w:rPr>
                <w:sz w:val="20"/>
                <w:szCs w:val="20"/>
                <w:lang w:val="en-US"/>
              </w:rPr>
            </w:pPr>
            <w:r w:rsidRPr="00F4649F">
              <w:rPr>
                <w:sz w:val="20"/>
                <w:szCs w:val="20"/>
              </w:rPr>
              <w:t>q</w:t>
            </w:r>
            <w:proofErr w:type="gramStart"/>
            <w:r w:rsidRPr="00F4649F">
              <w:rPr>
                <w:sz w:val="20"/>
                <w:szCs w:val="20"/>
              </w:rPr>
              <w:t>1:ErrorType</w:t>
            </w:r>
            <w:proofErr w:type="gramEnd"/>
          </w:p>
        </w:tc>
        <w:tc>
          <w:tcPr>
            <w:tcW w:w="1594" w:type="pct"/>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92B4BED" w14:textId="3779F283" w:rsidR="004F6D04" w:rsidRDefault="004F6D04" w:rsidP="00BA5671">
            <w:pPr>
              <w:keepNext/>
              <w:keepLines/>
              <w:spacing w:before="0" w:after="0" w:line="240" w:lineRule="auto"/>
              <w:ind w:right="165"/>
              <w:rPr>
                <w:sz w:val="20"/>
                <w:szCs w:val="20"/>
              </w:rPr>
            </w:pPr>
            <w:r>
              <w:rPr>
                <w:sz w:val="20"/>
                <w:szCs w:val="20"/>
              </w:rPr>
              <w:t>Комплексный тип.</w:t>
            </w:r>
          </w:p>
          <w:p w14:paraId="5C5961C2" w14:textId="1D0AD4C8" w:rsidR="006B4E6F" w:rsidRDefault="006B4E6F" w:rsidP="00BA5671">
            <w:pPr>
              <w:keepNext/>
              <w:keepLines/>
              <w:spacing w:before="0" w:after="0" w:line="240" w:lineRule="auto"/>
              <w:ind w:right="165"/>
              <w:rPr>
                <w:sz w:val="20"/>
                <w:szCs w:val="20"/>
              </w:rPr>
            </w:pPr>
            <w:r>
              <w:rPr>
                <w:sz w:val="20"/>
                <w:szCs w:val="20"/>
              </w:rPr>
              <w:t>Элемент условно обязательный.</w:t>
            </w:r>
          </w:p>
          <w:p w14:paraId="4391C603" w14:textId="659250A5" w:rsidR="006B4E6F" w:rsidRDefault="006B4E6F" w:rsidP="00BA5671">
            <w:pPr>
              <w:keepNext/>
              <w:keepLines/>
              <w:spacing w:before="0" w:after="0" w:line="240" w:lineRule="auto"/>
              <w:ind w:right="165"/>
              <w:rPr>
                <w:sz w:val="20"/>
                <w:szCs w:val="20"/>
              </w:rPr>
            </w:pPr>
            <w:r>
              <w:rPr>
                <w:sz w:val="20"/>
                <w:szCs w:val="20"/>
              </w:rPr>
              <w:t xml:space="preserve">Элемент должен обязательно отсутствовать, если присутствует элемент </w:t>
            </w:r>
            <w:proofErr w:type="spellStart"/>
            <w:r>
              <w:rPr>
                <w:sz w:val="20"/>
                <w:szCs w:val="20"/>
                <w:lang w:val="en-US"/>
              </w:rPr>
              <w:t>cancelBookingResult</w:t>
            </w:r>
            <w:proofErr w:type="spellEnd"/>
            <w:r>
              <w:rPr>
                <w:sz w:val="20"/>
                <w:szCs w:val="20"/>
              </w:rPr>
              <w:t>.</w:t>
            </w:r>
          </w:p>
          <w:p w14:paraId="392CB0D2" w14:textId="04E0135B" w:rsidR="006B4E6F" w:rsidRPr="006B4E6F" w:rsidRDefault="006B4E6F" w:rsidP="00BA5671">
            <w:pPr>
              <w:keepNext/>
              <w:keepLines/>
              <w:spacing w:before="0" w:after="0" w:line="240" w:lineRule="auto"/>
              <w:ind w:right="165"/>
              <w:rPr>
                <w:sz w:val="20"/>
                <w:szCs w:val="20"/>
              </w:rPr>
            </w:pPr>
            <w:r>
              <w:rPr>
                <w:sz w:val="20"/>
                <w:szCs w:val="20"/>
              </w:rPr>
              <w:t xml:space="preserve">Элемент должен обязательно </w:t>
            </w:r>
            <w:proofErr w:type="spellStart"/>
            <w:r>
              <w:rPr>
                <w:sz w:val="20"/>
                <w:szCs w:val="20"/>
              </w:rPr>
              <w:t>присутствоват</w:t>
            </w:r>
            <w:proofErr w:type="spellEnd"/>
            <w:r>
              <w:rPr>
                <w:sz w:val="20"/>
                <w:szCs w:val="20"/>
              </w:rPr>
              <w:t xml:space="preserve">, если отсутствует элемент </w:t>
            </w:r>
            <w:proofErr w:type="spellStart"/>
            <w:r>
              <w:rPr>
                <w:sz w:val="20"/>
                <w:szCs w:val="20"/>
                <w:lang w:val="en-US"/>
              </w:rPr>
              <w:t>cancelBookingResult</w:t>
            </w:r>
            <w:proofErr w:type="spellEnd"/>
            <w:r>
              <w:rPr>
                <w:sz w:val="20"/>
                <w:szCs w:val="20"/>
              </w:rPr>
              <w:t>.</w:t>
            </w:r>
          </w:p>
          <w:p w14:paraId="17BADE49" w14:textId="4CBD430D" w:rsidR="004F6D04" w:rsidRDefault="00303B23" w:rsidP="00BA5671">
            <w:pPr>
              <w:spacing w:before="0" w:after="0" w:line="240" w:lineRule="auto"/>
              <w:ind w:right="129"/>
              <w:jc w:val="left"/>
              <w:rPr>
                <w:sz w:val="20"/>
                <w:szCs w:val="20"/>
              </w:rPr>
            </w:pPr>
            <w:r>
              <w:rPr>
                <w:sz w:val="20"/>
                <w:szCs w:val="20"/>
              </w:rPr>
              <w:t>Описан в таблице</w:t>
            </w:r>
            <w:r w:rsidR="00BA5252">
              <w:rPr>
                <w:sz w:val="20"/>
                <w:szCs w:val="20"/>
              </w:rPr>
              <w:fldChar w:fldCharType="begin"/>
            </w:r>
            <w:r w:rsidR="00BA5252">
              <w:rPr>
                <w:sz w:val="20"/>
                <w:szCs w:val="20"/>
              </w:rPr>
              <w:instrText xml:space="preserve"> REF _Ref507355781 \h  \* MERGEFORMAT </w:instrText>
            </w:r>
            <w:r w:rsidR="00BA5252">
              <w:rPr>
                <w:sz w:val="20"/>
                <w:szCs w:val="20"/>
              </w:rPr>
            </w:r>
            <w:r w:rsidR="00BA5252">
              <w:rPr>
                <w:sz w:val="20"/>
                <w:szCs w:val="20"/>
              </w:rPr>
              <w:fldChar w:fldCharType="separate"/>
            </w:r>
            <w:r w:rsidR="00E23E46" w:rsidRPr="00E23E46">
              <w:rPr>
                <w:vanish/>
                <w:sz w:val="20"/>
                <w:szCs w:val="20"/>
              </w:rPr>
              <w:t>Таблица</w:t>
            </w:r>
            <w:r w:rsidR="00E23E46" w:rsidRPr="00E23E46">
              <w:rPr>
                <w:sz w:val="20"/>
                <w:szCs w:val="20"/>
              </w:rPr>
              <w:t xml:space="preserve"> Г. 5</w:t>
            </w:r>
            <w:r w:rsidR="00BA5252">
              <w:rPr>
                <w:sz w:val="20"/>
                <w:szCs w:val="20"/>
              </w:rPr>
              <w:fldChar w:fldCharType="end"/>
            </w:r>
            <w:r w:rsidR="00E938FD">
              <w:rPr>
                <w:sz w:val="20"/>
                <w:szCs w:val="20"/>
              </w:rPr>
              <w:t>.</w:t>
            </w:r>
          </w:p>
          <w:p w14:paraId="3EA1A2F6" w14:textId="2124FBA1" w:rsidR="00E938FD" w:rsidRDefault="00E938FD" w:rsidP="00BA5671">
            <w:pPr>
              <w:spacing w:before="0" w:after="0" w:line="240" w:lineRule="auto"/>
              <w:ind w:right="129"/>
              <w:jc w:val="left"/>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_Ref506910755 \h </w:instrText>
            </w:r>
            <w:r w:rsidR="0084676E">
              <w:rPr>
                <w:sz w:val="20"/>
                <w:szCs w:val="20"/>
              </w:rPr>
              <w:instrText xml:space="preserve">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50</w:t>
            </w:r>
            <w:r>
              <w:rPr>
                <w:sz w:val="20"/>
                <w:szCs w:val="20"/>
              </w:rPr>
              <w:fldChar w:fldCharType="end"/>
            </w:r>
          </w:p>
        </w:tc>
      </w:tr>
    </w:tbl>
    <w:p w14:paraId="30A6E8A6" w14:textId="0C520F68" w:rsidR="006844B8" w:rsidRPr="000142B7" w:rsidRDefault="00990998" w:rsidP="00990998">
      <w:pPr>
        <w:pStyle w:val="aff2"/>
        <w:rPr>
          <w:lang w:val="en-US"/>
        </w:rPr>
      </w:pPr>
      <w:bookmarkStart w:id="274" w:name="_Ref506910755"/>
      <w:bookmarkStart w:id="275" w:name="_Toc500417611"/>
      <w:r>
        <w:lastRenderedPageBreak/>
        <w:t>Таблица</w:t>
      </w:r>
      <w:r w:rsidRPr="00990998">
        <w:rPr>
          <w:lang w:val="en-US"/>
        </w:rPr>
        <w:t xml:space="preserve"> </w:t>
      </w:r>
      <w:r>
        <w:t>Г</w:t>
      </w:r>
      <w:r w:rsidRPr="00990998">
        <w:rPr>
          <w:lang w:val="en-US"/>
        </w:rPr>
        <w:t xml:space="preserve">. </w:t>
      </w:r>
      <w:r>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fldChar w:fldCharType="separate"/>
      </w:r>
      <w:r w:rsidR="00E23E46">
        <w:rPr>
          <w:noProof/>
          <w:lang w:val="en-US"/>
        </w:rPr>
        <w:t>50</w:t>
      </w:r>
      <w:r>
        <w:fldChar w:fldCharType="end"/>
      </w:r>
      <w:bookmarkEnd w:id="274"/>
      <w:r w:rsidRPr="00990998">
        <w:rPr>
          <w:lang w:val="en-US"/>
        </w:rPr>
        <w:t xml:space="preserve"> </w:t>
      </w:r>
      <w:r w:rsidR="006844B8" w:rsidRPr="000142B7">
        <w:rPr>
          <w:lang w:val="en-US"/>
        </w:rPr>
        <w:t xml:space="preserve">– </w:t>
      </w:r>
      <w:r w:rsidR="006844B8" w:rsidRPr="009C1650">
        <w:t>Коды</w:t>
      </w:r>
      <w:r w:rsidR="006844B8" w:rsidRPr="000142B7">
        <w:rPr>
          <w:lang w:val="en-US"/>
        </w:rPr>
        <w:t xml:space="preserve"> </w:t>
      </w:r>
      <w:r w:rsidR="006844B8" w:rsidRPr="009C1650">
        <w:t>ошибок</w:t>
      </w:r>
      <w:r w:rsidR="006844B8" w:rsidRPr="000142B7">
        <w:rPr>
          <w:lang w:val="en-US"/>
        </w:rPr>
        <w:t xml:space="preserve"> </w:t>
      </w:r>
      <w:r w:rsidR="006844B8" w:rsidRPr="009C1650">
        <w:t>для</w:t>
      </w:r>
      <w:r w:rsidR="006844B8" w:rsidRPr="00657FAC">
        <w:rPr>
          <w:lang w:val="en-US"/>
        </w:rPr>
        <w:t> </w:t>
      </w:r>
      <w:proofErr w:type="spellStart"/>
      <w:r w:rsidR="00D0663A" w:rsidRPr="00D0663A">
        <w:rPr>
          <w:lang w:val="en-US"/>
        </w:rPr>
        <w:t>CancelBookingResultRequest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6844B8" w:rsidRPr="009C1650" w14:paraId="6067D78E" w14:textId="77777777" w:rsidTr="00AC6EDF">
        <w:trPr>
          <w:cantSplit/>
          <w:tblHeader/>
        </w:trPr>
        <w:tc>
          <w:tcPr>
            <w:tcW w:w="529" w:type="pct"/>
            <w:vAlign w:val="center"/>
            <w:hideMark/>
          </w:tcPr>
          <w:p w14:paraId="0E37E7FF" w14:textId="77777777" w:rsidR="006844B8" w:rsidRPr="005D2917" w:rsidRDefault="006844B8" w:rsidP="00BA5671">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11CBE440" w14:textId="77777777" w:rsidR="006844B8" w:rsidRPr="005D2917" w:rsidRDefault="006844B8" w:rsidP="00BA5671">
            <w:pPr>
              <w:keepNext/>
              <w:keepLines/>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56003115" w14:textId="77777777" w:rsidR="006844B8" w:rsidRPr="005D2917" w:rsidRDefault="006844B8" w:rsidP="00BA5671">
            <w:pPr>
              <w:keepNext/>
              <w:keepLines/>
              <w:spacing w:before="0" w:after="0" w:line="240" w:lineRule="auto"/>
              <w:ind w:left="58"/>
              <w:jc w:val="center"/>
              <w:rPr>
                <w:b/>
                <w:sz w:val="20"/>
                <w:szCs w:val="20"/>
              </w:rPr>
            </w:pPr>
            <w:r w:rsidRPr="005D2917">
              <w:rPr>
                <w:b/>
                <w:sz w:val="20"/>
                <w:szCs w:val="20"/>
              </w:rPr>
              <w:t>Описание события</w:t>
            </w:r>
          </w:p>
        </w:tc>
      </w:tr>
      <w:tr w:rsidR="00AC6EDF" w:rsidRPr="009C1650" w14:paraId="78530746" w14:textId="77777777" w:rsidTr="00AC6EDF">
        <w:trPr>
          <w:cantSplit/>
        </w:trPr>
        <w:tc>
          <w:tcPr>
            <w:tcW w:w="529" w:type="pct"/>
            <w:vAlign w:val="center"/>
          </w:tcPr>
          <w:p w14:paraId="0AC55621" w14:textId="35AE2A3A" w:rsidR="00AC6EDF" w:rsidRPr="00BF2C7D" w:rsidRDefault="005B7AF2" w:rsidP="00BA5671">
            <w:pPr>
              <w:keepNext/>
              <w:keepLines/>
              <w:spacing w:before="0" w:after="0" w:line="240" w:lineRule="auto"/>
              <w:ind w:right="165"/>
              <w:rPr>
                <w:sz w:val="20"/>
                <w:szCs w:val="20"/>
              </w:rPr>
            </w:pPr>
            <w:r>
              <w:rPr>
                <w:sz w:val="20"/>
                <w:szCs w:val="20"/>
              </w:rPr>
              <w:t>RMIS1</w:t>
            </w:r>
          </w:p>
        </w:tc>
        <w:tc>
          <w:tcPr>
            <w:tcW w:w="2761" w:type="pct"/>
            <w:vAlign w:val="center"/>
          </w:tcPr>
          <w:p w14:paraId="4F85E6E9" w14:textId="06D65745" w:rsidR="00AC6EDF" w:rsidRPr="005D2917" w:rsidRDefault="00AC6EDF" w:rsidP="00BA5671">
            <w:pPr>
              <w:keepNext/>
              <w:keepLines/>
              <w:spacing w:before="0" w:after="0" w:line="240" w:lineRule="auto"/>
              <w:ind w:right="165"/>
              <w:rPr>
                <w:sz w:val="20"/>
                <w:szCs w:val="20"/>
              </w:rPr>
            </w:pPr>
            <w:r w:rsidRPr="0071342C">
              <w:rPr>
                <w:sz w:val="20"/>
                <w:szCs w:val="20"/>
              </w:rPr>
              <w:t>Внутренняя ошибка ИС</w:t>
            </w:r>
          </w:p>
        </w:tc>
        <w:tc>
          <w:tcPr>
            <w:tcW w:w="1710" w:type="pct"/>
            <w:vAlign w:val="center"/>
          </w:tcPr>
          <w:p w14:paraId="5EF857F4" w14:textId="71F3C5C8" w:rsidR="00AC6EDF" w:rsidRPr="005D2917" w:rsidRDefault="00AC6EDF" w:rsidP="00BA5671">
            <w:pPr>
              <w:keepNext/>
              <w:keepLines/>
              <w:spacing w:before="0" w:after="0" w:line="240" w:lineRule="auto"/>
              <w:ind w:right="165"/>
              <w:rPr>
                <w:sz w:val="20"/>
                <w:szCs w:val="20"/>
              </w:rPr>
            </w:pPr>
            <w:r w:rsidRPr="00F74B91">
              <w:rPr>
                <w:sz w:val="20"/>
                <w:szCs w:val="20"/>
              </w:rPr>
              <w:t xml:space="preserve">При обработке запроса в </w:t>
            </w:r>
            <w:r>
              <w:rPr>
                <w:sz w:val="20"/>
                <w:szCs w:val="20"/>
              </w:rPr>
              <w:t>РМ</w:t>
            </w:r>
            <w:r w:rsidRPr="00F74B91">
              <w:rPr>
                <w:sz w:val="20"/>
                <w:szCs w:val="20"/>
              </w:rPr>
              <w:t>ИС возникла непредвиденная ошибка.</w:t>
            </w:r>
          </w:p>
        </w:tc>
      </w:tr>
    </w:tbl>
    <w:p w14:paraId="5C830A4A" w14:textId="77777777" w:rsidR="006844B8" w:rsidRDefault="006844B8" w:rsidP="006844B8"/>
    <w:p w14:paraId="4EB754CF" w14:textId="4EC66DFA" w:rsidR="003B3ACA" w:rsidRPr="00752847" w:rsidRDefault="00591E5A" w:rsidP="00CC0DEF">
      <w:pPr>
        <w:pStyle w:val="41"/>
      </w:pPr>
      <w:r>
        <w:t xml:space="preserve"> </w:t>
      </w:r>
      <w:r w:rsidR="003B3ACA" w:rsidRPr="00752847">
        <w:t>Ответ на асинхронный ответ</w:t>
      </w:r>
      <w:bookmarkEnd w:id="275"/>
    </w:p>
    <w:p w14:paraId="6A3D7B2A" w14:textId="08271803" w:rsidR="003B3ACA" w:rsidRDefault="00EE58D3" w:rsidP="003B3ACA">
      <w:pPr>
        <w:spacing w:before="0" w:after="0"/>
        <w:ind w:firstLine="709"/>
      </w:pPr>
      <w:proofErr w:type="spellStart"/>
      <w:r>
        <w:t>CancelBookingResultResponse</w:t>
      </w:r>
      <w:proofErr w:type="spellEnd"/>
      <w:r w:rsidR="003B3ACA">
        <w:t xml:space="preserve"> – ответ </w:t>
      </w:r>
      <w:r w:rsidR="007B2BCD">
        <w:t>компонента «Концентратор услуг ФЭР» в</w:t>
      </w:r>
      <w:r w:rsidR="003B3ACA">
        <w:t xml:space="preserve"> РМИС о том, что ответ от РМИС принят или не принят в обработку. В случае, если запрос не принят в обработку, </w:t>
      </w:r>
      <w:r w:rsidR="007B2BCD">
        <w:t>компонент «Концентратор услуг ФЭР»</w:t>
      </w:r>
      <w:r w:rsidR="00725586" w:rsidRPr="00725586">
        <w:t xml:space="preserve"> возвр</w:t>
      </w:r>
      <w:r w:rsidR="000C3641">
        <w:t>ащает информацию об ошибке</w:t>
      </w:r>
      <w:r w:rsidR="003B3ACA">
        <w:t>.</w:t>
      </w:r>
    </w:p>
    <w:p w14:paraId="594A526F" w14:textId="7B955C5F" w:rsidR="00D0663A" w:rsidRPr="00D0663A" w:rsidRDefault="00990998" w:rsidP="00990998">
      <w:pPr>
        <w:pStyle w:val="aff2"/>
        <w:rPr>
          <w:lang w:val="en-US"/>
        </w:rPr>
      </w:pPr>
      <w:r>
        <w:t>Таблица</w:t>
      </w:r>
      <w:r w:rsidRPr="00990998">
        <w:rPr>
          <w:lang w:val="en-US"/>
        </w:rPr>
        <w:t xml:space="preserve"> </w:t>
      </w:r>
      <w:r>
        <w:t>Г</w:t>
      </w:r>
      <w:r w:rsidRPr="00990998">
        <w:rPr>
          <w:lang w:val="en-US"/>
        </w:rPr>
        <w:t xml:space="preserve">. </w:t>
      </w:r>
      <w:r>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fldChar w:fldCharType="separate"/>
      </w:r>
      <w:r w:rsidR="00E23E46">
        <w:rPr>
          <w:noProof/>
          <w:lang w:val="en-US"/>
        </w:rPr>
        <w:t>51</w:t>
      </w:r>
      <w:r>
        <w:fldChar w:fldCharType="end"/>
      </w:r>
      <w:r w:rsidRPr="00990998">
        <w:rPr>
          <w:lang w:val="en-US"/>
        </w:rPr>
        <w:t xml:space="preserve"> </w:t>
      </w:r>
      <w:r w:rsidR="00D0663A" w:rsidRPr="001350F8">
        <w:rPr>
          <w:noProof/>
          <w:lang w:val="en-US"/>
        </w:rPr>
        <w:t>–</w:t>
      </w:r>
      <w:r w:rsidR="00D0663A" w:rsidRPr="001350F8">
        <w:rPr>
          <w:lang w:val="en-US"/>
        </w:rPr>
        <w:t xml:space="preserve"> </w:t>
      </w:r>
      <w:r w:rsidR="00D0663A">
        <w:t>Атрибуты</w:t>
      </w:r>
      <w:r w:rsidR="00D0663A" w:rsidRPr="001350F8">
        <w:rPr>
          <w:lang w:val="en-US"/>
        </w:rPr>
        <w:t xml:space="preserve"> </w:t>
      </w:r>
      <w:r w:rsidR="00D0663A">
        <w:t>ответа</w:t>
      </w:r>
      <w:r w:rsidR="00D0663A" w:rsidRPr="001350F8">
        <w:rPr>
          <w:lang w:val="en-US"/>
        </w:rPr>
        <w:t xml:space="preserve"> </w:t>
      </w:r>
      <w:proofErr w:type="spellStart"/>
      <w:r w:rsidR="00D0663A" w:rsidRPr="00D0663A">
        <w:rPr>
          <w:lang w:val="en-US"/>
        </w:rPr>
        <w:t>CancelBookingResultResponse</w:t>
      </w:r>
      <w:proofErr w:type="spellEnd"/>
    </w:p>
    <w:tbl>
      <w:tblPr>
        <w:tblStyle w:val="afb"/>
        <w:tblW w:w="5000" w:type="pct"/>
        <w:tblLook w:val="04A0" w:firstRow="1" w:lastRow="0" w:firstColumn="1" w:lastColumn="0" w:noHBand="0" w:noVBand="1"/>
      </w:tblPr>
      <w:tblGrid>
        <w:gridCol w:w="672"/>
        <w:gridCol w:w="2322"/>
        <w:gridCol w:w="2785"/>
        <w:gridCol w:w="2572"/>
        <w:gridCol w:w="3000"/>
        <w:gridCol w:w="3213"/>
      </w:tblGrid>
      <w:tr w:rsidR="00D0663A" w14:paraId="49DB40E8" w14:textId="77777777" w:rsidTr="00C0632E">
        <w:tc>
          <w:tcPr>
            <w:tcW w:w="231" w:type="pct"/>
            <w:tcBorders>
              <w:top w:val="single" w:sz="2" w:space="0" w:color="auto"/>
              <w:left w:val="single" w:sz="2" w:space="0" w:color="auto"/>
              <w:bottom w:val="single" w:sz="2" w:space="0" w:color="auto"/>
              <w:right w:val="single" w:sz="2" w:space="0" w:color="auto"/>
            </w:tcBorders>
            <w:hideMark/>
          </w:tcPr>
          <w:p w14:paraId="13496004" w14:textId="77777777" w:rsidR="00D0663A" w:rsidRDefault="00D0663A" w:rsidP="00AD6BD0">
            <w:pPr>
              <w:keepLines/>
              <w:spacing w:before="0" w:after="0" w:line="240" w:lineRule="auto"/>
              <w:ind w:left="82" w:right="165"/>
              <w:jc w:val="center"/>
              <w:rPr>
                <w:b/>
                <w:sz w:val="20"/>
                <w:szCs w:val="20"/>
              </w:rPr>
            </w:pPr>
            <w:r>
              <w:rPr>
                <w:b/>
                <w:sz w:val="20"/>
                <w:szCs w:val="20"/>
              </w:rPr>
              <w:t>№</w:t>
            </w:r>
          </w:p>
        </w:tc>
        <w:tc>
          <w:tcPr>
            <w:tcW w:w="797" w:type="pct"/>
            <w:tcBorders>
              <w:top w:val="single" w:sz="2" w:space="0" w:color="auto"/>
              <w:left w:val="single" w:sz="2" w:space="0" w:color="auto"/>
              <w:bottom w:val="single" w:sz="2" w:space="0" w:color="auto"/>
              <w:right w:val="single" w:sz="2" w:space="0" w:color="auto"/>
            </w:tcBorders>
            <w:hideMark/>
          </w:tcPr>
          <w:p w14:paraId="00F53E51" w14:textId="77777777" w:rsidR="00D0663A" w:rsidRDefault="00D0663A" w:rsidP="00AD6BD0">
            <w:pPr>
              <w:keepLines/>
              <w:spacing w:before="0" w:after="0" w:line="240" w:lineRule="auto"/>
              <w:ind w:left="58"/>
              <w:jc w:val="center"/>
              <w:rPr>
                <w:b/>
                <w:sz w:val="20"/>
                <w:szCs w:val="20"/>
              </w:rPr>
            </w:pPr>
            <w:r>
              <w:rPr>
                <w:b/>
                <w:sz w:val="20"/>
                <w:szCs w:val="20"/>
              </w:rPr>
              <w:t>Наименование поля</w:t>
            </w:r>
          </w:p>
        </w:tc>
        <w:tc>
          <w:tcPr>
            <w:tcW w:w="956" w:type="pct"/>
            <w:tcBorders>
              <w:top w:val="single" w:sz="2" w:space="0" w:color="auto"/>
              <w:left w:val="single" w:sz="2" w:space="0" w:color="auto"/>
              <w:bottom w:val="single" w:sz="2" w:space="0" w:color="auto"/>
              <w:right w:val="single" w:sz="2" w:space="0" w:color="auto"/>
            </w:tcBorders>
            <w:hideMark/>
          </w:tcPr>
          <w:p w14:paraId="5B645A21" w14:textId="77777777" w:rsidR="00D0663A" w:rsidRDefault="00D0663A" w:rsidP="00AD6BD0">
            <w:pPr>
              <w:keepLines/>
              <w:spacing w:before="0" w:after="0" w:line="240" w:lineRule="auto"/>
              <w:ind w:left="82" w:right="165"/>
              <w:jc w:val="center"/>
              <w:rPr>
                <w:b/>
                <w:sz w:val="20"/>
                <w:szCs w:val="20"/>
              </w:rPr>
            </w:pPr>
            <w:r>
              <w:rPr>
                <w:b/>
                <w:sz w:val="20"/>
                <w:szCs w:val="20"/>
              </w:rPr>
              <w:t>Описание поля</w:t>
            </w:r>
          </w:p>
        </w:tc>
        <w:tc>
          <w:tcPr>
            <w:tcW w:w="883" w:type="pct"/>
            <w:tcBorders>
              <w:top w:val="single" w:sz="2" w:space="0" w:color="auto"/>
              <w:left w:val="single" w:sz="2" w:space="0" w:color="auto"/>
              <w:bottom w:val="single" w:sz="2" w:space="0" w:color="auto"/>
              <w:right w:val="single" w:sz="2" w:space="0" w:color="auto"/>
            </w:tcBorders>
            <w:hideMark/>
          </w:tcPr>
          <w:p w14:paraId="33E28061" w14:textId="77777777" w:rsidR="00D0663A" w:rsidRDefault="00D0663A" w:rsidP="00AD6BD0">
            <w:pPr>
              <w:keepLines/>
              <w:spacing w:before="0" w:after="0" w:line="240" w:lineRule="auto"/>
              <w:ind w:left="82"/>
              <w:jc w:val="center"/>
              <w:rPr>
                <w:b/>
                <w:sz w:val="20"/>
                <w:szCs w:val="20"/>
              </w:rPr>
            </w:pPr>
            <w:r>
              <w:rPr>
                <w:b/>
                <w:sz w:val="20"/>
                <w:szCs w:val="20"/>
              </w:rPr>
              <w:t>Обязательность</w:t>
            </w:r>
          </w:p>
        </w:tc>
        <w:tc>
          <w:tcPr>
            <w:tcW w:w="1030" w:type="pct"/>
            <w:tcBorders>
              <w:top w:val="single" w:sz="2" w:space="0" w:color="auto"/>
              <w:left w:val="single" w:sz="2" w:space="0" w:color="auto"/>
              <w:bottom w:val="single" w:sz="2" w:space="0" w:color="auto"/>
              <w:right w:val="single" w:sz="2" w:space="0" w:color="auto"/>
            </w:tcBorders>
            <w:hideMark/>
          </w:tcPr>
          <w:p w14:paraId="1363C6C2" w14:textId="77777777" w:rsidR="00D0663A" w:rsidRDefault="00D0663A" w:rsidP="00AD6BD0">
            <w:pPr>
              <w:keepLines/>
              <w:spacing w:before="0" w:after="0" w:line="240" w:lineRule="auto"/>
              <w:ind w:left="82" w:right="165"/>
              <w:jc w:val="center"/>
              <w:rPr>
                <w:b/>
                <w:sz w:val="20"/>
                <w:szCs w:val="20"/>
              </w:rPr>
            </w:pPr>
            <w:r>
              <w:rPr>
                <w:b/>
                <w:sz w:val="20"/>
                <w:szCs w:val="20"/>
              </w:rPr>
              <w:t>Способ заполнения / Тип</w:t>
            </w:r>
          </w:p>
        </w:tc>
        <w:tc>
          <w:tcPr>
            <w:tcW w:w="1103" w:type="pct"/>
            <w:tcBorders>
              <w:top w:val="single" w:sz="2" w:space="0" w:color="auto"/>
              <w:left w:val="single" w:sz="2" w:space="0" w:color="auto"/>
              <w:bottom w:val="single" w:sz="2" w:space="0" w:color="auto"/>
              <w:right w:val="single" w:sz="2" w:space="0" w:color="auto"/>
            </w:tcBorders>
            <w:hideMark/>
          </w:tcPr>
          <w:p w14:paraId="75CCB8D2" w14:textId="77777777" w:rsidR="00D0663A" w:rsidRDefault="00D0663A" w:rsidP="00AD6BD0">
            <w:pPr>
              <w:keepLines/>
              <w:spacing w:before="0" w:after="0" w:line="240" w:lineRule="auto"/>
              <w:ind w:left="82" w:right="165"/>
              <w:jc w:val="center"/>
              <w:rPr>
                <w:b/>
                <w:sz w:val="20"/>
                <w:szCs w:val="20"/>
              </w:rPr>
            </w:pPr>
            <w:r>
              <w:rPr>
                <w:b/>
                <w:sz w:val="20"/>
                <w:szCs w:val="20"/>
              </w:rPr>
              <w:t>Комментарий</w:t>
            </w:r>
          </w:p>
        </w:tc>
      </w:tr>
      <w:tr w:rsidR="00D0663A" w14:paraId="3B123074" w14:textId="77777777" w:rsidTr="00C0632E">
        <w:tc>
          <w:tcPr>
            <w:tcW w:w="231" w:type="pct"/>
            <w:tcBorders>
              <w:top w:val="single" w:sz="2" w:space="0" w:color="auto"/>
              <w:left w:val="single" w:sz="2" w:space="0" w:color="auto"/>
              <w:bottom w:val="single" w:sz="2" w:space="0" w:color="auto"/>
              <w:right w:val="single" w:sz="2" w:space="0" w:color="auto"/>
            </w:tcBorders>
          </w:tcPr>
          <w:p w14:paraId="7B55DE6B" w14:textId="77777777" w:rsidR="00D0663A" w:rsidRPr="00A34566" w:rsidRDefault="00D0663A" w:rsidP="00AD6BD0">
            <w:pPr>
              <w:pStyle w:val="affffff"/>
              <w:keepLines/>
              <w:numPr>
                <w:ilvl w:val="0"/>
                <w:numId w:val="62"/>
              </w:numPr>
              <w:spacing w:before="0" w:after="0" w:line="240" w:lineRule="auto"/>
              <w:ind w:right="165"/>
              <w:jc w:val="left"/>
              <w:rPr>
                <w:sz w:val="20"/>
                <w:szCs w:val="20"/>
              </w:rPr>
            </w:pPr>
          </w:p>
        </w:tc>
        <w:tc>
          <w:tcPr>
            <w:tcW w:w="797" w:type="pct"/>
            <w:tcBorders>
              <w:top w:val="single" w:sz="2" w:space="0" w:color="auto"/>
              <w:left w:val="single" w:sz="2" w:space="0" w:color="auto"/>
              <w:bottom w:val="single" w:sz="2" w:space="0" w:color="auto"/>
              <w:right w:val="single" w:sz="2" w:space="0" w:color="auto"/>
            </w:tcBorders>
          </w:tcPr>
          <w:p w14:paraId="28429C6B" w14:textId="77777777" w:rsidR="00D0663A" w:rsidRPr="00195983" w:rsidRDefault="00D0663A" w:rsidP="00AD6BD0">
            <w:pPr>
              <w:keepLines/>
              <w:spacing w:before="0" w:after="0" w:line="240" w:lineRule="auto"/>
              <w:ind w:right="165"/>
              <w:rPr>
                <w:sz w:val="20"/>
                <w:szCs w:val="20"/>
              </w:rPr>
            </w:pPr>
            <w:proofErr w:type="spellStart"/>
            <w:r w:rsidRPr="00E55817">
              <w:rPr>
                <w:sz w:val="20"/>
                <w:szCs w:val="20"/>
              </w:rPr>
              <w:t>error</w:t>
            </w:r>
            <w:proofErr w:type="spellEnd"/>
          </w:p>
        </w:tc>
        <w:tc>
          <w:tcPr>
            <w:tcW w:w="956" w:type="pct"/>
            <w:tcBorders>
              <w:top w:val="single" w:sz="2" w:space="0" w:color="auto"/>
              <w:left w:val="single" w:sz="2" w:space="0" w:color="auto"/>
              <w:bottom w:val="single" w:sz="2" w:space="0" w:color="auto"/>
              <w:right w:val="single" w:sz="2" w:space="0" w:color="auto"/>
            </w:tcBorders>
          </w:tcPr>
          <w:p w14:paraId="1E777DEE" w14:textId="77777777" w:rsidR="00D0663A" w:rsidRPr="00195983" w:rsidRDefault="00D0663A" w:rsidP="00AD6BD0">
            <w:pPr>
              <w:keepLines/>
              <w:spacing w:before="0" w:after="0" w:line="240" w:lineRule="auto"/>
              <w:ind w:right="165"/>
              <w:rPr>
                <w:sz w:val="20"/>
                <w:szCs w:val="20"/>
              </w:rPr>
            </w:pPr>
            <w:r w:rsidRPr="00E55817">
              <w:rPr>
                <w:sz w:val="20"/>
                <w:szCs w:val="20"/>
              </w:rPr>
              <w:t>Информация о возникшей ошибке</w:t>
            </w:r>
          </w:p>
        </w:tc>
        <w:tc>
          <w:tcPr>
            <w:tcW w:w="883" w:type="pct"/>
            <w:tcBorders>
              <w:top w:val="single" w:sz="2" w:space="0" w:color="auto"/>
              <w:left w:val="single" w:sz="2" w:space="0" w:color="auto"/>
              <w:bottom w:val="single" w:sz="2" w:space="0" w:color="auto"/>
              <w:right w:val="single" w:sz="2" w:space="0" w:color="auto"/>
            </w:tcBorders>
          </w:tcPr>
          <w:p w14:paraId="6926CAC1" w14:textId="619BCB2E" w:rsidR="00D0663A" w:rsidRDefault="005B7AF2" w:rsidP="00AD6BD0">
            <w:pPr>
              <w:keepLines/>
              <w:spacing w:before="0" w:after="0" w:line="240" w:lineRule="auto"/>
              <w:ind w:right="165"/>
              <w:jc w:val="center"/>
              <w:rPr>
                <w:sz w:val="20"/>
                <w:szCs w:val="20"/>
              </w:rPr>
            </w:pPr>
            <w:r>
              <w:rPr>
                <w:sz w:val="20"/>
                <w:szCs w:val="20"/>
              </w:rPr>
              <w:t>-</w:t>
            </w:r>
          </w:p>
        </w:tc>
        <w:tc>
          <w:tcPr>
            <w:tcW w:w="1030" w:type="pct"/>
            <w:tcBorders>
              <w:top w:val="single" w:sz="2" w:space="0" w:color="auto"/>
              <w:left w:val="single" w:sz="2" w:space="0" w:color="auto"/>
              <w:bottom w:val="single" w:sz="2" w:space="0" w:color="auto"/>
              <w:right w:val="single" w:sz="2" w:space="0" w:color="auto"/>
            </w:tcBorders>
          </w:tcPr>
          <w:p w14:paraId="103D5044" w14:textId="77777777" w:rsidR="00D0663A" w:rsidRPr="00195983" w:rsidRDefault="00D0663A" w:rsidP="00AD6BD0">
            <w:pPr>
              <w:keepLines/>
              <w:spacing w:before="0" w:after="0" w:line="240" w:lineRule="auto"/>
              <w:ind w:right="165"/>
              <w:rPr>
                <w:sz w:val="20"/>
                <w:szCs w:val="20"/>
              </w:rPr>
            </w:pPr>
            <w:r w:rsidRPr="00F4649F">
              <w:rPr>
                <w:sz w:val="20"/>
                <w:szCs w:val="20"/>
              </w:rPr>
              <w:t>q</w:t>
            </w:r>
            <w:proofErr w:type="gramStart"/>
            <w:r w:rsidRPr="00F4649F">
              <w:rPr>
                <w:sz w:val="20"/>
                <w:szCs w:val="20"/>
              </w:rPr>
              <w:t>1:ErrorType</w:t>
            </w:r>
            <w:proofErr w:type="gramEnd"/>
          </w:p>
        </w:tc>
        <w:tc>
          <w:tcPr>
            <w:tcW w:w="1103" w:type="pct"/>
            <w:tcBorders>
              <w:top w:val="single" w:sz="2" w:space="0" w:color="auto"/>
              <w:left w:val="single" w:sz="2" w:space="0" w:color="auto"/>
              <w:bottom w:val="single" w:sz="2" w:space="0" w:color="auto"/>
              <w:right w:val="single" w:sz="2" w:space="0" w:color="auto"/>
            </w:tcBorders>
          </w:tcPr>
          <w:p w14:paraId="38A02435" w14:textId="77777777" w:rsidR="00BA5252" w:rsidRDefault="00BA5252" w:rsidP="00AD6BD0">
            <w:pPr>
              <w:keepLines/>
              <w:spacing w:before="0" w:after="0" w:line="240" w:lineRule="auto"/>
              <w:ind w:right="165"/>
              <w:rPr>
                <w:sz w:val="20"/>
                <w:szCs w:val="20"/>
              </w:rPr>
            </w:pPr>
            <w:r>
              <w:rPr>
                <w:sz w:val="20"/>
                <w:szCs w:val="20"/>
              </w:rPr>
              <w:t>Комплексный тип.</w:t>
            </w:r>
          </w:p>
          <w:p w14:paraId="7299C850" w14:textId="25FCA49E" w:rsidR="00BA5252" w:rsidRPr="00F76D56" w:rsidRDefault="00BA5252" w:rsidP="00AD6BD0">
            <w:pPr>
              <w:keepLines/>
              <w:spacing w:before="0" w:after="0" w:line="240" w:lineRule="auto"/>
              <w:ind w:right="129"/>
              <w:jc w:val="left"/>
              <w:rPr>
                <w:sz w:val="20"/>
                <w:szCs w:val="20"/>
                <w:lang w:val="en-US"/>
              </w:rPr>
            </w:pPr>
            <w:r>
              <w:rPr>
                <w:sz w:val="20"/>
                <w:szCs w:val="20"/>
              </w:rPr>
              <w:t>Описан в таблице</w:t>
            </w:r>
            <w:r>
              <w:rPr>
                <w:sz w:val="20"/>
                <w:szCs w:val="20"/>
              </w:rPr>
              <w:fldChar w:fldCharType="begin"/>
            </w:r>
            <w:r>
              <w:rPr>
                <w:sz w:val="20"/>
                <w:szCs w:val="20"/>
              </w:rPr>
              <w:instrText xml:space="preserve"> REF _Ref507355781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5</w:t>
            </w:r>
            <w:r>
              <w:rPr>
                <w:sz w:val="20"/>
                <w:szCs w:val="20"/>
              </w:rPr>
              <w:fldChar w:fldCharType="end"/>
            </w:r>
            <w:r>
              <w:rPr>
                <w:sz w:val="20"/>
                <w:szCs w:val="20"/>
              </w:rPr>
              <w:t>.</w:t>
            </w:r>
          </w:p>
          <w:p w14:paraId="0F5E98A2" w14:textId="47F6F2D6" w:rsidR="00F35FF9" w:rsidRDefault="00F35FF9" w:rsidP="00AD6BD0">
            <w:pPr>
              <w:keepLines/>
              <w:spacing w:before="0" w:after="0" w:line="240" w:lineRule="auto"/>
              <w:ind w:right="165"/>
              <w:rPr>
                <w:sz w:val="20"/>
                <w:szCs w:val="20"/>
              </w:rPr>
            </w:pPr>
            <w:r>
              <w:rPr>
                <w:sz w:val="20"/>
                <w:szCs w:val="20"/>
              </w:rPr>
              <w:t>Возможные значения описаны в таблице</w:t>
            </w:r>
            <w:r>
              <w:rPr>
                <w:sz w:val="20"/>
                <w:szCs w:val="20"/>
              </w:rPr>
              <w:fldChar w:fldCharType="begin"/>
            </w:r>
            <w:r>
              <w:rPr>
                <w:sz w:val="20"/>
                <w:szCs w:val="20"/>
              </w:rPr>
              <w:instrText xml:space="preserve"> REF _Ref506910935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Г. 52</w:t>
            </w:r>
            <w:r>
              <w:rPr>
                <w:sz w:val="20"/>
                <w:szCs w:val="20"/>
              </w:rPr>
              <w:fldChar w:fldCharType="end"/>
            </w:r>
          </w:p>
        </w:tc>
      </w:tr>
    </w:tbl>
    <w:p w14:paraId="43D9B56C" w14:textId="6C14B4AC" w:rsidR="00D0663A" w:rsidRPr="000142B7" w:rsidRDefault="00990998" w:rsidP="00990998">
      <w:pPr>
        <w:pStyle w:val="aff2"/>
        <w:rPr>
          <w:lang w:val="en-US"/>
        </w:rPr>
      </w:pPr>
      <w:bookmarkStart w:id="276" w:name="_Ref506910935"/>
      <w:r>
        <w:t>Таблица</w:t>
      </w:r>
      <w:r w:rsidRPr="00990998">
        <w:rPr>
          <w:lang w:val="en-US"/>
        </w:rPr>
        <w:t xml:space="preserve"> </w:t>
      </w:r>
      <w:r>
        <w:t>Г</w:t>
      </w:r>
      <w:r w:rsidRPr="00990998">
        <w:rPr>
          <w:lang w:val="en-US"/>
        </w:rPr>
        <w:t xml:space="preserve">. </w:t>
      </w:r>
      <w:r>
        <w:fldChar w:fldCharType="begin"/>
      </w:r>
      <w:r w:rsidRPr="00990998">
        <w:rPr>
          <w:lang w:val="en-US"/>
        </w:rPr>
        <w:instrText xml:space="preserve"> SEQ </w:instrText>
      </w:r>
      <w:r>
        <w:instrText>Таблица</w:instrText>
      </w:r>
      <w:r w:rsidRPr="00990998">
        <w:rPr>
          <w:lang w:val="en-US"/>
        </w:rPr>
        <w:instrText>_</w:instrText>
      </w:r>
      <w:r>
        <w:instrText>Г</w:instrText>
      </w:r>
      <w:r w:rsidRPr="00990998">
        <w:rPr>
          <w:lang w:val="en-US"/>
        </w:rPr>
        <w:instrText xml:space="preserve">. \* ARABIC </w:instrText>
      </w:r>
      <w:r>
        <w:fldChar w:fldCharType="separate"/>
      </w:r>
      <w:r w:rsidR="00E23E46">
        <w:rPr>
          <w:noProof/>
          <w:lang w:val="en-US"/>
        </w:rPr>
        <w:t>52</w:t>
      </w:r>
      <w:r>
        <w:fldChar w:fldCharType="end"/>
      </w:r>
      <w:bookmarkEnd w:id="276"/>
      <w:r w:rsidRPr="0088119F">
        <w:rPr>
          <w:lang w:val="en-US"/>
        </w:rPr>
        <w:t xml:space="preserve"> </w:t>
      </w:r>
      <w:r w:rsidR="00D0663A" w:rsidRPr="000142B7">
        <w:rPr>
          <w:lang w:val="en-US"/>
        </w:rPr>
        <w:t xml:space="preserve">– </w:t>
      </w:r>
      <w:r w:rsidR="00D0663A" w:rsidRPr="009C1650">
        <w:t>Коды</w:t>
      </w:r>
      <w:r w:rsidR="00D0663A" w:rsidRPr="000142B7">
        <w:rPr>
          <w:lang w:val="en-US"/>
        </w:rPr>
        <w:t xml:space="preserve"> </w:t>
      </w:r>
      <w:r w:rsidR="00D0663A" w:rsidRPr="009C1650">
        <w:t>ошибок</w:t>
      </w:r>
      <w:r w:rsidR="00D0663A" w:rsidRPr="000142B7">
        <w:rPr>
          <w:lang w:val="en-US"/>
        </w:rPr>
        <w:t xml:space="preserve"> </w:t>
      </w:r>
      <w:r w:rsidR="00D0663A" w:rsidRPr="009C1650">
        <w:t>для</w:t>
      </w:r>
      <w:r w:rsidR="00D0663A" w:rsidRPr="00657FAC">
        <w:rPr>
          <w:lang w:val="en-US"/>
        </w:rPr>
        <w:t> </w:t>
      </w:r>
      <w:proofErr w:type="spellStart"/>
      <w:r w:rsidR="00D0663A" w:rsidRPr="00D0663A">
        <w:rPr>
          <w:lang w:val="en-US"/>
        </w:rPr>
        <w:t>CancelBookingResultResponse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8040"/>
        <w:gridCol w:w="4980"/>
      </w:tblGrid>
      <w:tr w:rsidR="00423853" w:rsidRPr="009C1650" w14:paraId="1447E949" w14:textId="77777777" w:rsidTr="004976B1">
        <w:trPr>
          <w:cantSplit/>
          <w:tblHeader/>
        </w:trPr>
        <w:tc>
          <w:tcPr>
            <w:tcW w:w="529" w:type="pct"/>
            <w:vAlign w:val="center"/>
            <w:hideMark/>
          </w:tcPr>
          <w:p w14:paraId="2B8DFD36" w14:textId="77777777" w:rsidR="00423853" w:rsidRPr="005D2917" w:rsidRDefault="00423853" w:rsidP="00AD6BD0">
            <w:pPr>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Code</w:t>
            </w:r>
            <w:proofErr w:type="spellEnd"/>
          </w:p>
        </w:tc>
        <w:tc>
          <w:tcPr>
            <w:tcW w:w="2761" w:type="pct"/>
            <w:vAlign w:val="center"/>
            <w:hideMark/>
          </w:tcPr>
          <w:p w14:paraId="0137D54A" w14:textId="77777777" w:rsidR="00423853" w:rsidRPr="005D2917" w:rsidRDefault="00423853" w:rsidP="00AD6BD0">
            <w:pPr>
              <w:spacing w:before="0" w:after="0" w:line="240" w:lineRule="auto"/>
              <w:ind w:left="58"/>
              <w:jc w:val="center"/>
              <w:rPr>
                <w:b/>
                <w:sz w:val="20"/>
                <w:szCs w:val="20"/>
              </w:rPr>
            </w:pPr>
            <w:r w:rsidRPr="005D2917">
              <w:rPr>
                <w:b/>
                <w:sz w:val="20"/>
                <w:szCs w:val="20"/>
              </w:rPr>
              <w:t xml:space="preserve">Значение поля </w:t>
            </w:r>
            <w:r>
              <w:rPr>
                <w:b/>
                <w:sz w:val="20"/>
                <w:szCs w:val="20"/>
                <w:lang w:val="en-US"/>
              </w:rPr>
              <w:t>error</w:t>
            </w:r>
            <w:proofErr w:type="spellStart"/>
            <w:r w:rsidRPr="005D2917">
              <w:rPr>
                <w:b/>
                <w:sz w:val="20"/>
                <w:szCs w:val="20"/>
              </w:rPr>
              <w:t>Message</w:t>
            </w:r>
            <w:proofErr w:type="spellEnd"/>
          </w:p>
        </w:tc>
        <w:tc>
          <w:tcPr>
            <w:tcW w:w="1710" w:type="pct"/>
            <w:vAlign w:val="center"/>
            <w:hideMark/>
          </w:tcPr>
          <w:p w14:paraId="55FE3519" w14:textId="77777777" w:rsidR="00423853" w:rsidRPr="005D2917" w:rsidRDefault="00423853" w:rsidP="00AD6BD0">
            <w:pPr>
              <w:spacing w:before="0" w:after="0" w:line="240" w:lineRule="auto"/>
              <w:ind w:left="58"/>
              <w:jc w:val="center"/>
              <w:rPr>
                <w:b/>
                <w:sz w:val="20"/>
                <w:szCs w:val="20"/>
              </w:rPr>
            </w:pPr>
            <w:r w:rsidRPr="005D2917">
              <w:rPr>
                <w:b/>
                <w:sz w:val="20"/>
                <w:szCs w:val="20"/>
              </w:rPr>
              <w:t>Описание события</w:t>
            </w:r>
          </w:p>
        </w:tc>
      </w:tr>
      <w:tr w:rsidR="00423853" w:rsidRPr="009C1650" w14:paraId="04E84FA4" w14:textId="77777777" w:rsidTr="004976B1">
        <w:trPr>
          <w:cantSplit/>
        </w:trPr>
        <w:tc>
          <w:tcPr>
            <w:tcW w:w="529" w:type="pct"/>
            <w:vAlign w:val="center"/>
          </w:tcPr>
          <w:p w14:paraId="62564FC4" w14:textId="1CC79DF9" w:rsidR="00423853" w:rsidRPr="00BF2C7D" w:rsidRDefault="00591E5A" w:rsidP="00AD6BD0">
            <w:pPr>
              <w:spacing w:before="0" w:after="0" w:line="240" w:lineRule="auto"/>
              <w:ind w:right="165"/>
              <w:rPr>
                <w:sz w:val="20"/>
                <w:szCs w:val="20"/>
              </w:rPr>
            </w:pPr>
            <w:r>
              <w:rPr>
                <w:sz w:val="20"/>
                <w:szCs w:val="20"/>
              </w:rPr>
              <w:t>KUFER1</w:t>
            </w:r>
          </w:p>
        </w:tc>
        <w:tc>
          <w:tcPr>
            <w:tcW w:w="2761" w:type="pct"/>
            <w:vAlign w:val="center"/>
          </w:tcPr>
          <w:p w14:paraId="243EECA5" w14:textId="07FC99D1" w:rsidR="00423853" w:rsidRPr="005D2917" w:rsidRDefault="00423853" w:rsidP="00AD6BD0">
            <w:pPr>
              <w:spacing w:before="0" w:after="0" w:line="240" w:lineRule="auto"/>
              <w:ind w:right="165"/>
              <w:rPr>
                <w:sz w:val="20"/>
                <w:szCs w:val="20"/>
              </w:rPr>
            </w:pPr>
            <w:r w:rsidRPr="0030293E">
              <w:rPr>
                <w:sz w:val="20"/>
                <w:szCs w:val="20"/>
              </w:rPr>
              <w:t xml:space="preserve">Внутренняя ошибка </w:t>
            </w:r>
            <w:r w:rsidRPr="00502838">
              <w:rPr>
                <w:sz w:val="20"/>
                <w:szCs w:val="20"/>
              </w:rPr>
              <w:t>КУ ФЭР</w:t>
            </w:r>
          </w:p>
        </w:tc>
        <w:tc>
          <w:tcPr>
            <w:tcW w:w="1710" w:type="pct"/>
            <w:vAlign w:val="center"/>
          </w:tcPr>
          <w:p w14:paraId="1D0932A3" w14:textId="0201EA53" w:rsidR="00423853" w:rsidRPr="005D2917" w:rsidRDefault="00423853" w:rsidP="00AD6BD0">
            <w:pPr>
              <w:spacing w:before="0" w:after="0" w:line="240" w:lineRule="auto"/>
              <w:ind w:right="165"/>
              <w:rPr>
                <w:sz w:val="20"/>
                <w:szCs w:val="20"/>
              </w:rPr>
            </w:pPr>
            <w:r>
              <w:rPr>
                <w:sz w:val="20"/>
                <w:szCs w:val="20"/>
              </w:rPr>
              <w:t xml:space="preserve">При обработке запроса в </w:t>
            </w:r>
            <w:r w:rsidR="007B2BCD" w:rsidRPr="007B2BCD">
              <w:rPr>
                <w:sz w:val="20"/>
                <w:szCs w:val="20"/>
              </w:rPr>
              <w:t>компонент</w:t>
            </w:r>
            <w:r w:rsidR="007B2BCD">
              <w:rPr>
                <w:sz w:val="20"/>
                <w:szCs w:val="20"/>
              </w:rPr>
              <w:t>е</w:t>
            </w:r>
            <w:r w:rsidR="007B2BCD" w:rsidRPr="007B2BCD">
              <w:rPr>
                <w:sz w:val="20"/>
                <w:szCs w:val="20"/>
              </w:rPr>
              <w:t xml:space="preserve"> «Концентратор услуг ФЭР»</w:t>
            </w:r>
            <w:r w:rsidRPr="00502838">
              <w:rPr>
                <w:sz w:val="20"/>
                <w:szCs w:val="20"/>
              </w:rPr>
              <w:t xml:space="preserve"> </w:t>
            </w:r>
            <w:r>
              <w:rPr>
                <w:sz w:val="20"/>
                <w:szCs w:val="20"/>
              </w:rPr>
              <w:t>возникла непредвиденная ошибка.</w:t>
            </w:r>
          </w:p>
        </w:tc>
      </w:tr>
      <w:tr w:rsidR="00423853" w:rsidRPr="009C1650" w14:paraId="141E068F" w14:textId="77777777" w:rsidTr="004976B1">
        <w:trPr>
          <w:cantSplit/>
        </w:trPr>
        <w:tc>
          <w:tcPr>
            <w:tcW w:w="529" w:type="pct"/>
            <w:vAlign w:val="center"/>
          </w:tcPr>
          <w:p w14:paraId="5F43F16F" w14:textId="63939BF7" w:rsidR="00423853" w:rsidRPr="00BF2C7D" w:rsidRDefault="00591E5A" w:rsidP="00AD6BD0">
            <w:pPr>
              <w:spacing w:before="0" w:after="0" w:line="240" w:lineRule="auto"/>
              <w:ind w:right="165"/>
              <w:rPr>
                <w:sz w:val="20"/>
                <w:szCs w:val="20"/>
              </w:rPr>
            </w:pPr>
            <w:r>
              <w:rPr>
                <w:sz w:val="20"/>
                <w:szCs w:val="20"/>
              </w:rPr>
              <w:t>KUFER2</w:t>
            </w:r>
          </w:p>
        </w:tc>
        <w:tc>
          <w:tcPr>
            <w:tcW w:w="2761" w:type="pct"/>
            <w:vAlign w:val="center"/>
          </w:tcPr>
          <w:p w14:paraId="4C922BA1" w14:textId="77777777" w:rsidR="00423853" w:rsidRPr="0071342C" w:rsidRDefault="00423853" w:rsidP="00AD6BD0">
            <w:pPr>
              <w:spacing w:before="0" w:after="0" w:line="240" w:lineRule="auto"/>
              <w:ind w:right="165"/>
              <w:rPr>
                <w:sz w:val="20"/>
                <w:szCs w:val="20"/>
              </w:rPr>
            </w:pPr>
            <w:r w:rsidRPr="00BB7EB3">
              <w:rPr>
                <w:sz w:val="20"/>
                <w:szCs w:val="20"/>
              </w:rPr>
              <w:t xml:space="preserve">Входные данные отсутствуют или не соответствуют </w:t>
            </w:r>
            <w:proofErr w:type="spellStart"/>
            <w:r w:rsidRPr="00BB7EB3">
              <w:rPr>
                <w:sz w:val="20"/>
                <w:szCs w:val="20"/>
              </w:rPr>
              <w:t>xsd</w:t>
            </w:r>
            <w:proofErr w:type="spellEnd"/>
            <w:r w:rsidRPr="00BB7EB3">
              <w:rPr>
                <w:sz w:val="20"/>
                <w:szCs w:val="20"/>
              </w:rPr>
              <w:t>-схемам</w:t>
            </w:r>
          </w:p>
        </w:tc>
        <w:tc>
          <w:tcPr>
            <w:tcW w:w="1710" w:type="pct"/>
            <w:vAlign w:val="center"/>
          </w:tcPr>
          <w:p w14:paraId="1EA0A671" w14:textId="77777777" w:rsidR="00423853" w:rsidRPr="005D2917" w:rsidRDefault="00423853" w:rsidP="00AD6BD0">
            <w:pPr>
              <w:spacing w:before="0" w:after="0" w:line="240" w:lineRule="auto"/>
              <w:ind w:right="165"/>
              <w:rPr>
                <w:sz w:val="20"/>
                <w:szCs w:val="20"/>
              </w:rPr>
            </w:pPr>
            <w:r>
              <w:rPr>
                <w:sz w:val="20"/>
                <w:szCs w:val="20"/>
              </w:rPr>
              <w:t xml:space="preserve">При обработке запроса зафиксировано отсутствие или несоответствие параметров запроса </w:t>
            </w:r>
            <w:proofErr w:type="spellStart"/>
            <w:r>
              <w:rPr>
                <w:sz w:val="20"/>
                <w:szCs w:val="20"/>
                <w:lang w:val="en-US"/>
              </w:rPr>
              <w:t>xsd</w:t>
            </w:r>
            <w:proofErr w:type="spellEnd"/>
            <w:r w:rsidRPr="007703FB">
              <w:rPr>
                <w:sz w:val="20"/>
                <w:szCs w:val="20"/>
              </w:rPr>
              <w:t xml:space="preserve"> – </w:t>
            </w:r>
            <w:r>
              <w:rPr>
                <w:sz w:val="20"/>
                <w:szCs w:val="20"/>
              </w:rPr>
              <w:t xml:space="preserve">схемам. Ошибка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r w:rsidR="00423853" w:rsidRPr="009C1650" w14:paraId="31A3548C" w14:textId="77777777" w:rsidTr="004976B1">
        <w:trPr>
          <w:cantSplit/>
        </w:trPr>
        <w:tc>
          <w:tcPr>
            <w:tcW w:w="529" w:type="pct"/>
            <w:vAlign w:val="center"/>
          </w:tcPr>
          <w:p w14:paraId="5EEE56B1" w14:textId="716B5A78" w:rsidR="00423853" w:rsidRDefault="00591E5A" w:rsidP="00AD6BD0">
            <w:pPr>
              <w:spacing w:before="0" w:after="0" w:line="240" w:lineRule="auto"/>
              <w:ind w:right="165"/>
              <w:rPr>
                <w:sz w:val="20"/>
                <w:szCs w:val="20"/>
              </w:rPr>
            </w:pPr>
            <w:r>
              <w:rPr>
                <w:sz w:val="20"/>
                <w:szCs w:val="20"/>
              </w:rPr>
              <w:t>KUFER3</w:t>
            </w:r>
          </w:p>
        </w:tc>
        <w:tc>
          <w:tcPr>
            <w:tcW w:w="2761" w:type="pct"/>
            <w:vAlign w:val="center"/>
          </w:tcPr>
          <w:p w14:paraId="7880ADB9" w14:textId="1921B7EE" w:rsidR="00423853" w:rsidRPr="00BB7EB3" w:rsidRDefault="00423853" w:rsidP="00AD6BD0">
            <w:pPr>
              <w:spacing w:before="0" w:after="0" w:line="240" w:lineRule="auto"/>
              <w:ind w:right="165"/>
              <w:rPr>
                <w:sz w:val="20"/>
                <w:szCs w:val="20"/>
              </w:rPr>
            </w:pPr>
            <w:r w:rsidRPr="00BB7EB3">
              <w:rPr>
                <w:sz w:val="20"/>
                <w:szCs w:val="20"/>
              </w:rPr>
              <w:t>Неизвестный идентификатор запроса КУ ФЭР</w:t>
            </w:r>
          </w:p>
        </w:tc>
        <w:tc>
          <w:tcPr>
            <w:tcW w:w="1710" w:type="pct"/>
            <w:vAlign w:val="center"/>
          </w:tcPr>
          <w:p w14:paraId="7B9581D9" w14:textId="77777777" w:rsidR="00423853" w:rsidRPr="005D2917" w:rsidRDefault="00423853" w:rsidP="00AD6BD0">
            <w:pPr>
              <w:spacing w:before="0" w:after="0" w:line="240" w:lineRule="auto"/>
              <w:ind w:right="164"/>
              <w:rPr>
                <w:sz w:val="20"/>
                <w:szCs w:val="20"/>
              </w:rPr>
            </w:pPr>
            <w:r>
              <w:rPr>
                <w:sz w:val="20"/>
                <w:szCs w:val="20"/>
              </w:rPr>
              <w:t>При обработке запроса зафиксировано отсутствие или несоответствие формату значения параметра «</w:t>
            </w:r>
            <w:proofErr w:type="spellStart"/>
            <w:r>
              <w:rPr>
                <w:sz w:val="20"/>
                <w:szCs w:val="20"/>
                <w:lang w:val="en-US"/>
              </w:rPr>
              <w:t>requestId</w:t>
            </w:r>
            <w:proofErr w:type="spellEnd"/>
            <w:r>
              <w:rPr>
                <w:sz w:val="20"/>
                <w:szCs w:val="20"/>
              </w:rPr>
              <w:t>».</w:t>
            </w:r>
          </w:p>
        </w:tc>
      </w:tr>
      <w:tr w:rsidR="00423853" w:rsidRPr="009C1650" w14:paraId="5AFDD8D4" w14:textId="77777777" w:rsidTr="004976B1">
        <w:trPr>
          <w:cantSplit/>
        </w:trPr>
        <w:tc>
          <w:tcPr>
            <w:tcW w:w="529" w:type="pct"/>
            <w:vAlign w:val="center"/>
          </w:tcPr>
          <w:p w14:paraId="61EF5C4B" w14:textId="78C28A64" w:rsidR="00423853" w:rsidRDefault="00591E5A" w:rsidP="00AD6BD0">
            <w:pPr>
              <w:spacing w:before="0" w:after="0" w:line="240" w:lineRule="auto"/>
              <w:ind w:right="165"/>
              <w:rPr>
                <w:sz w:val="20"/>
                <w:szCs w:val="20"/>
              </w:rPr>
            </w:pPr>
            <w:r>
              <w:rPr>
                <w:sz w:val="20"/>
                <w:szCs w:val="20"/>
              </w:rPr>
              <w:t>KUFER4</w:t>
            </w:r>
          </w:p>
        </w:tc>
        <w:tc>
          <w:tcPr>
            <w:tcW w:w="2761" w:type="pct"/>
            <w:vAlign w:val="center"/>
          </w:tcPr>
          <w:p w14:paraId="36B4967E" w14:textId="77777777" w:rsidR="00423853" w:rsidRPr="00BB7EB3" w:rsidRDefault="00423853" w:rsidP="00AD6BD0">
            <w:pPr>
              <w:spacing w:before="0" w:after="0" w:line="240" w:lineRule="auto"/>
              <w:ind w:right="165"/>
              <w:rPr>
                <w:sz w:val="20"/>
                <w:szCs w:val="20"/>
              </w:rPr>
            </w:pPr>
            <w:r w:rsidRPr="00BB7EB3">
              <w:rPr>
                <w:sz w:val="20"/>
                <w:szCs w:val="20"/>
              </w:rPr>
              <w:t>Истекло время ожидания результата обработки запроса</w:t>
            </w:r>
          </w:p>
        </w:tc>
        <w:tc>
          <w:tcPr>
            <w:tcW w:w="1710" w:type="pct"/>
            <w:vAlign w:val="center"/>
          </w:tcPr>
          <w:p w14:paraId="48FE332B" w14:textId="77777777" w:rsidR="00423853" w:rsidRPr="005D2917" w:rsidRDefault="00423853" w:rsidP="00AD6BD0">
            <w:pPr>
              <w:spacing w:before="0" w:after="0" w:line="240" w:lineRule="auto"/>
              <w:ind w:right="165"/>
              <w:rPr>
                <w:sz w:val="20"/>
                <w:szCs w:val="20"/>
              </w:rPr>
            </w:pPr>
            <w:r>
              <w:rPr>
                <w:sz w:val="20"/>
                <w:szCs w:val="20"/>
              </w:rPr>
              <w:t>Был превышен временной лимит предоставления асинхронного запроса с результатами обработки данных от ИС.</w:t>
            </w:r>
          </w:p>
        </w:tc>
      </w:tr>
      <w:tr w:rsidR="00423853" w:rsidRPr="009C1650" w14:paraId="56621D66" w14:textId="77777777" w:rsidTr="004976B1">
        <w:trPr>
          <w:cantSplit/>
        </w:trPr>
        <w:tc>
          <w:tcPr>
            <w:tcW w:w="529" w:type="pct"/>
            <w:vAlign w:val="center"/>
          </w:tcPr>
          <w:p w14:paraId="57741F8C" w14:textId="6E14DE50" w:rsidR="00423853" w:rsidRDefault="00423853" w:rsidP="00AD6BD0">
            <w:pPr>
              <w:spacing w:before="0" w:after="0" w:line="240" w:lineRule="auto"/>
              <w:ind w:right="165"/>
              <w:rPr>
                <w:sz w:val="20"/>
                <w:szCs w:val="20"/>
              </w:rPr>
            </w:pPr>
            <w:r w:rsidRPr="00B7422D">
              <w:rPr>
                <w:sz w:val="20"/>
                <w:szCs w:val="20"/>
              </w:rPr>
              <w:lastRenderedPageBreak/>
              <w:t>KUF</w:t>
            </w:r>
            <w:r w:rsidR="00591E5A">
              <w:rPr>
                <w:sz w:val="20"/>
                <w:szCs w:val="20"/>
              </w:rPr>
              <w:t>ER5</w:t>
            </w:r>
          </w:p>
        </w:tc>
        <w:tc>
          <w:tcPr>
            <w:tcW w:w="2761" w:type="pct"/>
            <w:vAlign w:val="center"/>
          </w:tcPr>
          <w:p w14:paraId="1CEB123B" w14:textId="77777777" w:rsidR="00423853" w:rsidRPr="00BB7EB3" w:rsidRDefault="00423853" w:rsidP="00AD6BD0">
            <w:pPr>
              <w:spacing w:before="0" w:after="0" w:line="240" w:lineRule="auto"/>
              <w:ind w:right="165"/>
              <w:rPr>
                <w:sz w:val="20"/>
                <w:szCs w:val="20"/>
              </w:rPr>
            </w:pPr>
            <w:r w:rsidRPr="00207BBB">
              <w:rPr>
                <w:sz w:val="20"/>
                <w:szCs w:val="20"/>
              </w:rPr>
              <w:t>Входные данные некорректны</w:t>
            </w:r>
          </w:p>
        </w:tc>
        <w:tc>
          <w:tcPr>
            <w:tcW w:w="1710" w:type="pct"/>
            <w:vAlign w:val="center"/>
          </w:tcPr>
          <w:p w14:paraId="01272925" w14:textId="5950EED6" w:rsidR="00423853" w:rsidRPr="005D2917" w:rsidRDefault="005840FB" w:rsidP="00AD6BD0">
            <w:pPr>
              <w:spacing w:before="0" w:after="0" w:line="240" w:lineRule="auto"/>
              <w:ind w:right="165"/>
              <w:rPr>
                <w:sz w:val="20"/>
                <w:szCs w:val="20"/>
              </w:rPr>
            </w:pPr>
            <w:r>
              <w:rPr>
                <w:sz w:val="20"/>
                <w:szCs w:val="20"/>
              </w:rPr>
              <w:t xml:space="preserve">При обработке запроса осуществляется проверка корректности значений атрибутов запроса. В случаи, если определены </w:t>
            </w:r>
            <w:proofErr w:type="gramStart"/>
            <w:r>
              <w:rPr>
                <w:sz w:val="20"/>
                <w:szCs w:val="20"/>
              </w:rPr>
              <w:t>некорректные  значения</w:t>
            </w:r>
            <w:proofErr w:type="gramEnd"/>
            <w:r>
              <w:rPr>
                <w:sz w:val="20"/>
                <w:szCs w:val="20"/>
              </w:rPr>
              <w:t xml:space="preserve">, </w:t>
            </w:r>
            <w:r w:rsidR="00E92B72" w:rsidRPr="00E92B72">
              <w:rPr>
                <w:sz w:val="20"/>
                <w:szCs w:val="20"/>
              </w:rPr>
              <w:t>компонент «Концентратор услуг ФЭР»</w:t>
            </w:r>
            <w:r>
              <w:rPr>
                <w:sz w:val="20"/>
                <w:szCs w:val="20"/>
              </w:rPr>
              <w:t xml:space="preserve"> передает ошибку. Подробную информацию об ошибке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bl>
    <w:p w14:paraId="1169BEF0" w14:textId="77777777" w:rsidR="00CA23C3" w:rsidRPr="00976FD9" w:rsidRDefault="00CA23C3" w:rsidP="001979F3">
      <w:pPr>
        <w:pStyle w:val="20"/>
        <w:sectPr w:rsidR="00CA23C3" w:rsidRPr="00976FD9" w:rsidSect="00AB089F">
          <w:endnotePr>
            <w:numFmt w:val="decimal"/>
          </w:endnotePr>
          <w:pgSz w:w="16838" w:h="11906" w:orient="landscape" w:code="9"/>
          <w:pgMar w:top="1701" w:right="1134" w:bottom="851" w:left="1134" w:header="709" w:footer="709" w:gutter="0"/>
          <w:cols w:space="708"/>
          <w:docGrid w:linePitch="381"/>
        </w:sectPr>
      </w:pPr>
    </w:p>
    <w:p w14:paraId="20CEBADB" w14:textId="77777777" w:rsidR="00EC6482" w:rsidRDefault="00506CEF" w:rsidP="001979F3">
      <w:pPr>
        <w:pStyle w:val="20"/>
        <w:rPr>
          <w:lang w:val="en-US"/>
        </w:rPr>
      </w:pPr>
      <w:bookmarkStart w:id="277" w:name="_Toc525057328"/>
      <w:r>
        <w:rPr>
          <w:lang w:val="en-US"/>
        </w:rPr>
        <w:lastRenderedPageBreak/>
        <w:t>WSDL</w:t>
      </w:r>
      <w:bookmarkEnd w:id="277"/>
    </w:p>
    <w:p w14:paraId="35E329D8" w14:textId="77777777" w:rsidR="00506CEF" w:rsidRDefault="00926B67" w:rsidP="001979F3">
      <w:pPr>
        <w:pStyle w:val="31"/>
      </w:pPr>
      <w:r>
        <w:rPr>
          <w:lang w:val="en-US"/>
        </w:rPr>
        <w:t xml:space="preserve"> </w:t>
      </w:r>
      <w:bookmarkStart w:id="278" w:name="_Toc525057329"/>
      <w:r>
        <w:rPr>
          <w:lang w:val="en-US"/>
        </w:rPr>
        <w:t xml:space="preserve">WSDL </w:t>
      </w:r>
      <w:r w:rsidR="00644684">
        <w:t xml:space="preserve">описание </w:t>
      </w:r>
      <w:r>
        <w:t>сервиса РМИС</w:t>
      </w:r>
      <w:bookmarkEnd w:id="278"/>
    </w:p>
    <w:tbl>
      <w:tblPr>
        <w:tblStyle w:val="afb"/>
        <w:tblW w:w="0" w:type="auto"/>
        <w:tblLook w:val="04A0" w:firstRow="1" w:lastRow="0" w:firstColumn="1" w:lastColumn="0" w:noHBand="0" w:noVBand="1"/>
      </w:tblPr>
      <w:tblGrid>
        <w:gridCol w:w="9242"/>
      </w:tblGrid>
      <w:tr w:rsidR="00B05F87" w14:paraId="49CABEF6" w14:textId="77777777" w:rsidTr="00B05F87">
        <w:tc>
          <w:tcPr>
            <w:tcW w:w="9242" w:type="dxa"/>
          </w:tcPr>
          <w:p w14:paraId="113CE22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8080"/>
                <w:sz w:val="20"/>
                <w:szCs w:val="20"/>
                <w:highlight w:val="white"/>
                <w:lang w:eastAsia="en-US"/>
              </w:rPr>
              <w:t>&lt;?</w:t>
            </w:r>
            <w:proofErr w:type="spellStart"/>
            <w:r w:rsidRPr="00984A9C">
              <w:rPr>
                <w:rFonts w:ascii="Arial" w:eastAsiaTheme="minorHAnsi" w:hAnsi="Arial" w:cs="Arial"/>
                <w:color w:val="008080"/>
                <w:sz w:val="20"/>
                <w:szCs w:val="20"/>
                <w:highlight w:val="white"/>
                <w:lang w:eastAsia="en-US"/>
              </w:rPr>
              <w:t>xml</w:t>
            </w:r>
            <w:proofErr w:type="spellEnd"/>
            <w:r w:rsidRPr="00984A9C">
              <w:rPr>
                <w:rFonts w:ascii="Arial" w:eastAsiaTheme="minorHAnsi" w:hAnsi="Arial" w:cs="Arial"/>
                <w:color w:val="008080"/>
                <w:sz w:val="20"/>
                <w:szCs w:val="20"/>
                <w:highlight w:val="white"/>
                <w:lang w:eastAsia="en-US"/>
              </w:rPr>
              <w:t xml:space="preserve"> </w:t>
            </w:r>
            <w:proofErr w:type="spellStart"/>
            <w:r w:rsidRPr="00984A9C">
              <w:rPr>
                <w:rFonts w:ascii="Arial" w:eastAsiaTheme="minorHAnsi" w:hAnsi="Arial" w:cs="Arial"/>
                <w:color w:val="008080"/>
                <w:sz w:val="20"/>
                <w:szCs w:val="20"/>
                <w:highlight w:val="white"/>
                <w:lang w:eastAsia="en-US"/>
              </w:rPr>
              <w:t>version</w:t>
            </w:r>
            <w:proofErr w:type="spellEnd"/>
            <w:r w:rsidRPr="00984A9C">
              <w:rPr>
                <w:rFonts w:ascii="Arial" w:eastAsiaTheme="minorHAnsi" w:hAnsi="Arial" w:cs="Arial"/>
                <w:color w:val="008080"/>
                <w:sz w:val="20"/>
                <w:szCs w:val="20"/>
                <w:highlight w:val="white"/>
                <w:lang w:eastAsia="en-US"/>
              </w:rPr>
              <w:t xml:space="preserve">="1.0" </w:t>
            </w:r>
            <w:proofErr w:type="spellStart"/>
            <w:r w:rsidRPr="00984A9C">
              <w:rPr>
                <w:rFonts w:ascii="Arial" w:eastAsiaTheme="minorHAnsi" w:hAnsi="Arial" w:cs="Arial"/>
                <w:color w:val="008080"/>
                <w:sz w:val="20"/>
                <w:szCs w:val="20"/>
                <w:highlight w:val="white"/>
                <w:lang w:eastAsia="en-US"/>
              </w:rPr>
              <w:t>encoding</w:t>
            </w:r>
            <w:proofErr w:type="spellEnd"/>
            <w:r w:rsidRPr="00984A9C">
              <w:rPr>
                <w:rFonts w:ascii="Arial" w:eastAsiaTheme="minorHAnsi" w:hAnsi="Arial" w:cs="Arial"/>
                <w:color w:val="008080"/>
                <w:sz w:val="20"/>
                <w:szCs w:val="20"/>
                <w:highlight w:val="white"/>
                <w:lang w:eastAsia="en-US"/>
              </w:rPr>
              <w:t>="UTF-8"?&gt;</w:t>
            </w:r>
          </w:p>
          <w:p w14:paraId="67BCA68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definitions</w:t>
            </w:r>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xmlns</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http://schemas.xmlsoap.org/</w:t>
            </w:r>
            <w:proofErr w:type="spellStart"/>
            <w:r w:rsidRPr="00984A9C">
              <w:rPr>
                <w:rFonts w:ascii="Arial" w:eastAsiaTheme="minorHAnsi" w:hAnsi="Arial" w:cs="Arial"/>
                <w:color w:val="000000"/>
                <w:sz w:val="20"/>
                <w:szCs w:val="20"/>
                <w:highlight w:val="white"/>
                <w:lang w:val="en-US" w:eastAsia="en-US"/>
              </w:rPr>
              <w:t>wsdl</w:t>
            </w:r>
            <w:proofErr w:type="spellEnd"/>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w:t>
            </w:r>
            <w:proofErr w:type="spellStart"/>
            <w:proofErr w:type="gramStart"/>
            <w:r w:rsidRPr="00984A9C">
              <w:rPr>
                <w:rFonts w:ascii="Arial" w:eastAsiaTheme="minorHAnsi" w:hAnsi="Arial" w:cs="Arial"/>
                <w:color w:val="FF0000"/>
                <w:sz w:val="20"/>
                <w:szCs w:val="20"/>
                <w:highlight w:val="white"/>
                <w:lang w:val="en-US" w:eastAsia="en-US"/>
              </w:rPr>
              <w:t>xmlns:tns</w:t>
            </w:r>
            <w:proofErr w:type="spellEnd"/>
            <w:proofErr w:type="gram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w:t>
            </w:r>
            <w:proofErr w:type="spellStart"/>
            <w:r w:rsidRPr="00984A9C">
              <w:rPr>
                <w:rFonts w:ascii="Arial" w:eastAsiaTheme="minorHAnsi" w:hAnsi="Arial" w:cs="Arial"/>
                <w:color w:val="000000"/>
                <w:sz w:val="20"/>
                <w:szCs w:val="20"/>
                <w:highlight w:val="white"/>
                <w:lang w:val="en-US" w:eastAsia="en-US"/>
              </w:rPr>
              <w:t>fer</w:t>
            </w:r>
            <w:proofErr w:type="spellEnd"/>
            <w:r w:rsidRPr="00984A9C">
              <w:rPr>
                <w:rFonts w:ascii="Arial" w:eastAsiaTheme="minorHAnsi" w:hAnsi="Arial" w:cs="Arial"/>
                <w:color w:val="000000"/>
                <w:sz w:val="20"/>
                <w:szCs w:val="20"/>
                <w:highlight w:val="white"/>
                <w:lang w:val="en-US" w:eastAsia="en-US"/>
              </w:rPr>
              <w:t>/concentrator/dispensary</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xmlns:soap</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http://schemas.xmlsoap.org/</w:t>
            </w:r>
            <w:proofErr w:type="spellStart"/>
            <w:r w:rsidRPr="00984A9C">
              <w:rPr>
                <w:rFonts w:ascii="Arial" w:eastAsiaTheme="minorHAnsi" w:hAnsi="Arial" w:cs="Arial"/>
                <w:color w:val="000000"/>
                <w:sz w:val="20"/>
                <w:szCs w:val="20"/>
                <w:highlight w:val="white"/>
                <w:lang w:val="en-US" w:eastAsia="en-US"/>
              </w:rPr>
              <w:t>wsdl</w:t>
            </w:r>
            <w:proofErr w:type="spellEnd"/>
            <w:r w:rsidRPr="00984A9C">
              <w:rPr>
                <w:rFonts w:ascii="Arial" w:eastAsiaTheme="minorHAnsi" w:hAnsi="Arial" w:cs="Arial"/>
                <w:color w:val="000000"/>
                <w:sz w:val="20"/>
                <w:szCs w:val="20"/>
                <w:highlight w:val="white"/>
                <w:lang w:val="en-US" w:eastAsia="en-US"/>
              </w:rPr>
              <w:t>/soap/</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xmlns:q1</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http://rosminzdrav.ru/fer/concentrator/booking/commons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xmlns:q2</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http://rosminzdrav.ru/fer/concentrator/dispensary/commons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DispensaryService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targetNamespace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w:t>
            </w:r>
            <w:r w:rsidRPr="00984A9C">
              <w:rPr>
                <w:rFonts w:ascii="Arial" w:eastAsiaTheme="minorHAnsi" w:hAnsi="Arial" w:cs="Arial"/>
                <w:color w:val="0000FF"/>
                <w:sz w:val="20"/>
                <w:szCs w:val="20"/>
                <w:highlight w:val="white"/>
                <w:lang w:val="en-US" w:eastAsia="en-US"/>
              </w:rPr>
              <w:t>"&gt;</w:t>
            </w:r>
          </w:p>
          <w:p w14:paraId="4B4DFB1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types</w:t>
            </w:r>
            <w:r w:rsidRPr="00984A9C">
              <w:rPr>
                <w:rFonts w:ascii="Arial" w:eastAsiaTheme="minorHAnsi" w:hAnsi="Arial" w:cs="Arial"/>
                <w:color w:val="0000FF"/>
                <w:sz w:val="20"/>
                <w:szCs w:val="20"/>
                <w:highlight w:val="white"/>
                <w:lang w:val="en-US" w:eastAsia="en-US"/>
              </w:rPr>
              <w:t>&gt;</w:t>
            </w:r>
          </w:p>
          <w:p w14:paraId="09A5631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xs:schema</w:t>
            </w:r>
            <w:proofErr w:type="spellEnd"/>
            <w:proofErr w:type="gramEnd"/>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xmlns:xs</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http://www.w3.org/2001/XMLSchema</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targetNamespace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w:t>
            </w:r>
            <w:r w:rsidRPr="00984A9C">
              <w:rPr>
                <w:rFonts w:ascii="Arial" w:eastAsiaTheme="minorHAnsi" w:hAnsi="Arial" w:cs="Arial"/>
                <w:color w:val="0000FF"/>
                <w:sz w:val="20"/>
                <w:szCs w:val="20"/>
                <w:highlight w:val="white"/>
                <w:lang w:val="en-US" w:eastAsia="en-US"/>
              </w:rPr>
              <w:t>"&gt;</w:t>
            </w:r>
          </w:p>
          <w:p w14:paraId="28D8224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xs:import</w:t>
            </w:r>
            <w:proofErr w:type="spellEnd"/>
            <w:proofErr w:type="gramEnd"/>
            <w:r w:rsidRPr="00984A9C">
              <w:rPr>
                <w:rFonts w:ascii="Arial" w:eastAsiaTheme="minorHAnsi" w:hAnsi="Arial" w:cs="Arial"/>
                <w:color w:val="FF0000"/>
                <w:sz w:val="20"/>
                <w:szCs w:val="20"/>
                <w:highlight w:val="white"/>
                <w:lang w:val="en-US" w:eastAsia="en-US"/>
              </w:rPr>
              <w:t xml:space="preserve"> namespace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http://rosminzdrav.ru/fer/concentrator/booking/commons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schemaLocation</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booking-commons.xsd</w:t>
            </w:r>
            <w:r w:rsidRPr="00984A9C">
              <w:rPr>
                <w:rFonts w:ascii="Arial" w:eastAsiaTheme="minorHAnsi" w:hAnsi="Arial" w:cs="Arial"/>
                <w:color w:val="0000FF"/>
                <w:sz w:val="20"/>
                <w:szCs w:val="20"/>
                <w:highlight w:val="white"/>
                <w:lang w:val="en-US" w:eastAsia="en-US"/>
              </w:rPr>
              <w:t>"/&gt;</w:t>
            </w:r>
          </w:p>
          <w:p w14:paraId="06A705D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xs:import</w:t>
            </w:r>
            <w:proofErr w:type="spellEnd"/>
            <w:proofErr w:type="gramEnd"/>
            <w:r w:rsidRPr="00984A9C">
              <w:rPr>
                <w:rFonts w:ascii="Arial" w:eastAsiaTheme="minorHAnsi" w:hAnsi="Arial" w:cs="Arial"/>
                <w:color w:val="FF0000"/>
                <w:sz w:val="20"/>
                <w:szCs w:val="20"/>
                <w:highlight w:val="white"/>
                <w:lang w:val="en-US" w:eastAsia="en-US"/>
              </w:rPr>
              <w:t xml:space="preserve"> namespace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http://rosminzdrav.ru/fer/concentrator/dispensary/commons</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schemaLocation</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dispensary-commons.xsd</w:t>
            </w:r>
            <w:r w:rsidRPr="00984A9C">
              <w:rPr>
                <w:rFonts w:ascii="Arial" w:eastAsiaTheme="minorHAnsi" w:hAnsi="Arial" w:cs="Arial"/>
                <w:color w:val="0000FF"/>
                <w:sz w:val="20"/>
                <w:szCs w:val="20"/>
                <w:highlight w:val="white"/>
                <w:lang w:val="en-US" w:eastAsia="en-US"/>
              </w:rPr>
              <w:t>"/&gt;</w:t>
            </w:r>
          </w:p>
          <w:p w14:paraId="50979DA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tns:IdentifyPatientRequestType</w:t>
            </w:r>
            <w:proofErr w:type="spellEnd"/>
            <w:r w:rsidRPr="00984A9C">
              <w:rPr>
                <w:rFonts w:ascii="Arial" w:eastAsiaTheme="minorHAnsi" w:hAnsi="Arial" w:cs="Arial"/>
                <w:color w:val="0000FF"/>
                <w:sz w:val="20"/>
                <w:szCs w:val="20"/>
                <w:highlight w:val="white"/>
                <w:lang w:val="en-US" w:eastAsia="en-US"/>
              </w:rPr>
              <w:t>"&gt;</w:t>
            </w:r>
          </w:p>
          <w:p w14:paraId="6387473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7C3CA0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идентификации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0D29EEC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1CB9C3F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D9F069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tns:IdentifyPatientResponseType</w:t>
            </w:r>
            <w:proofErr w:type="spellEnd"/>
            <w:r w:rsidRPr="00984A9C">
              <w:rPr>
                <w:rFonts w:ascii="Arial" w:eastAsiaTheme="minorHAnsi" w:hAnsi="Arial" w:cs="Arial"/>
                <w:color w:val="0000FF"/>
                <w:sz w:val="20"/>
                <w:szCs w:val="20"/>
                <w:highlight w:val="white"/>
                <w:lang w:val="en-US" w:eastAsia="en-US"/>
              </w:rPr>
              <w:t>"&gt;</w:t>
            </w:r>
          </w:p>
          <w:p w14:paraId="78CC830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8CAA76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идентификации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71845BB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DBEE0F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EC8E57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QuestioningRequest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tns:QuestioningRequestType</w:t>
            </w:r>
            <w:proofErr w:type="spellEnd"/>
            <w:r w:rsidRPr="00984A9C">
              <w:rPr>
                <w:rFonts w:ascii="Arial" w:eastAsiaTheme="minorHAnsi" w:hAnsi="Arial" w:cs="Arial"/>
                <w:color w:val="0000FF"/>
                <w:sz w:val="20"/>
                <w:szCs w:val="20"/>
                <w:highlight w:val="white"/>
                <w:lang w:val="en-US" w:eastAsia="en-US"/>
              </w:rPr>
              <w:t>"&gt;</w:t>
            </w:r>
          </w:p>
          <w:p w14:paraId="1C1773E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AC51EF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анкетирования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07417AE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614472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02FAAA9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QuestioningResponse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tns:QuestioningResponseType</w:t>
            </w:r>
            <w:proofErr w:type="spellEnd"/>
            <w:r w:rsidRPr="00984A9C">
              <w:rPr>
                <w:rFonts w:ascii="Arial" w:eastAsiaTheme="minorHAnsi" w:hAnsi="Arial" w:cs="Arial"/>
                <w:color w:val="0000FF"/>
                <w:sz w:val="20"/>
                <w:szCs w:val="20"/>
                <w:highlight w:val="white"/>
                <w:lang w:val="en-US" w:eastAsia="en-US"/>
              </w:rPr>
              <w:t>"&gt;</w:t>
            </w:r>
          </w:p>
          <w:p w14:paraId="656E38D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0878AD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анкетирования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7AE638D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6D1E742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445BE2D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tns:GetAvailableServicesRequestType</w:t>
            </w:r>
            <w:proofErr w:type="spellEnd"/>
            <w:r w:rsidRPr="00984A9C">
              <w:rPr>
                <w:rFonts w:ascii="Arial" w:eastAsiaTheme="minorHAnsi" w:hAnsi="Arial" w:cs="Arial"/>
                <w:color w:val="0000FF"/>
                <w:sz w:val="20"/>
                <w:szCs w:val="20"/>
                <w:highlight w:val="white"/>
                <w:lang w:val="en-US" w:eastAsia="en-US"/>
              </w:rPr>
              <w:t>"&gt;</w:t>
            </w:r>
          </w:p>
          <w:p w14:paraId="141A8C75" w14:textId="77777777" w:rsidR="00984A9C" w:rsidRPr="007D5624"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val="en-US" w:eastAsia="en-US"/>
              </w:rPr>
              <w:t>xs</w:t>
            </w:r>
            <w:proofErr w:type="spellEnd"/>
            <w:r w:rsidRPr="007D5624">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annotation</w:t>
            </w:r>
            <w:proofErr w:type="gramEnd"/>
            <w:r w:rsidRPr="007D5624">
              <w:rPr>
                <w:rFonts w:ascii="Arial" w:eastAsiaTheme="minorHAnsi" w:hAnsi="Arial" w:cs="Arial"/>
                <w:color w:val="0000FF"/>
                <w:sz w:val="20"/>
                <w:szCs w:val="20"/>
                <w:highlight w:val="white"/>
                <w:lang w:eastAsia="en-US"/>
              </w:rPr>
              <w:t>&gt;</w:t>
            </w:r>
          </w:p>
          <w:p w14:paraId="598B0E03" w14:textId="6153645A" w:rsidR="00984A9C" w:rsidRPr="009970C2"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proofErr w:type="gramEnd"/>
            <w:r w:rsidRPr="009970C2">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запроса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14:paraId="46A57B0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56EAC7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1DC208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tns:GetAvailableServicesResponseType</w:t>
            </w:r>
            <w:proofErr w:type="spellEnd"/>
            <w:r w:rsidRPr="00984A9C">
              <w:rPr>
                <w:rFonts w:ascii="Arial" w:eastAsiaTheme="minorHAnsi" w:hAnsi="Arial" w:cs="Arial"/>
                <w:color w:val="0000FF"/>
                <w:sz w:val="20"/>
                <w:szCs w:val="20"/>
                <w:highlight w:val="white"/>
                <w:lang w:val="en-US" w:eastAsia="en-US"/>
              </w:rPr>
              <w:t>"&gt;</w:t>
            </w:r>
          </w:p>
          <w:p w14:paraId="44D8FB8A" w14:textId="77777777" w:rsidR="00984A9C" w:rsidRPr="007D5624"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val="en-US" w:eastAsia="en-US"/>
              </w:rPr>
              <w:t>xs</w:t>
            </w:r>
            <w:proofErr w:type="spellEnd"/>
            <w:r w:rsidRPr="007D5624">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annotation</w:t>
            </w:r>
            <w:proofErr w:type="gramEnd"/>
            <w:r w:rsidRPr="007D5624">
              <w:rPr>
                <w:rFonts w:ascii="Arial" w:eastAsiaTheme="minorHAnsi" w:hAnsi="Arial" w:cs="Arial"/>
                <w:color w:val="0000FF"/>
                <w:sz w:val="20"/>
                <w:szCs w:val="20"/>
                <w:highlight w:val="white"/>
                <w:lang w:eastAsia="en-US"/>
              </w:rPr>
              <w:t>&gt;</w:t>
            </w:r>
          </w:p>
          <w:p w14:paraId="5336B9D1" w14:textId="6CC08845" w:rsidR="00984A9C" w:rsidRPr="009970C2"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proofErr w:type="gramEnd"/>
            <w:r w:rsidRPr="009970C2">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ответа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на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запрос</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14:paraId="75837B3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01AC33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2DC03E3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tns:GetAvailableSlotsRequestType</w:t>
            </w:r>
            <w:proofErr w:type="spellEnd"/>
            <w:r w:rsidRPr="00984A9C">
              <w:rPr>
                <w:rFonts w:ascii="Arial" w:eastAsiaTheme="minorHAnsi" w:hAnsi="Arial" w:cs="Arial"/>
                <w:color w:val="0000FF"/>
                <w:sz w:val="20"/>
                <w:szCs w:val="20"/>
                <w:highlight w:val="white"/>
                <w:lang w:val="en-US" w:eastAsia="en-US"/>
              </w:rPr>
              <w:t>"&gt;</w:t>
            </w:r>
          </w:p>
          <w:p w14:paraId="4320B6E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9148DD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получения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свободных</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слотов</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04930CA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1858894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7974E4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tns:GetAvailableSlotsResponseType</w:t>
            </w:r>
            <w:proofErr w:type="spellEnd"/>
            <w:r w:rsidRPr="00984A9C">
              <w:rPr>
                <w:rFonts w:ascii="Arial" w:eastAsiaTheme="minorHAnsi" w:hAnsi="Arial" w:cs="Arial"/>
                <w:color w:val="0000FF"/>
                <w:sz w:val="20"/>
                <w:szCs w:val="20"/>
                <w:highlight w:val="white"/>
                <w:lang w:val="en-US" w:eastAsia="en-US"/>
              </w:rPr>
              <w:t>"&gt;</w:t>
            </w:r>
          </w:p>
          <w:p w14:paraId="22A19E7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xs:annotation</w:t>
            </w:r>
            <w:proofErr w:type="spellEnd"/>
            <w:proofErr w:type="gramEnd"/>
            <w:r w:rsidRPr="00984A9C">
              <w:rPr>
                <w:rFonts w:ascii="Arial" w:eastAsiaTheme="minorHAnsi" w:hAnsi="Arial" w:cs="Arial"/>
                <w:color w:val="0000FF"/>
                <w:sz w:val="20"/>
                <w:szCs w:val="20"/>
                <w:highlight w:val="white"/>
                <w:lang w:eastAsia="en-US"/>
              </w:rPr>
              <w:t>&gt;</w:t>
            </w:r>
          </w:p>
          <w:p w14:paraId="2D49952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xs:documentation</w:t>
            </w:r>
            <w:proofErr w:type="spellEnd"/>
            <w:proofErr w:type="gramEnd"/>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ответа на запрос получения свободных слотов</w:t>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xs:documentation</w:t>
            </w:r>
            <w:proofErr w:type="spellEnd"/>
            <w:r w:rsidRPr="00984A9C">
              <w:rPr>
                <w:rFonts w:ascii="Arial" w:eastAsiaTheme="minorHAnsi" w:hAnsi="Arial" w:cs="Arial"/>
                <w:color w:val="0000FF"/>
                <w:sz w:val="20"/>
                <w:szCs w:val="20"/>
                <w:highlight w:val="white"/>
                <w:lang w:eastAsia="en-US"/>
              </w:rPr>
              <w:t>&gt;</w:t>
            </w:r>
          </w:p>
          <w:p w14:paraId="7AEAA83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1743492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0B5A1FA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tns:BookingRequestType</w:t>
            </w:r>
            <w:proofErr w:type="spellEnd"/>
            <w:r w:rsidRPr="00984A9C">
              <w:rPr>
                <w:rFonts w:ascii="Arial" w:eastAsiaTheme="minorHAnsi" w:hAnsi="Arial" w:cs="Arial"/>
                <w:color w:val="0000FF"/>
                <w:sz w:val="20"/>
                <w:szCs w:val="20"/>
                <w:highlight w:val="white"/>
                <w:lang w:val="en-US" w:eastAsia="en-US"/>
              </w:rPr>
              <w:t>"&gt;</w:t>
            </w:r>
          </w:p>
          <w:p w14:paraId="1B7C41C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xs:annotation</w:t>
            </w:r>
            <w:proofErr w:type="spellEnd"/>
            <w:proofErr w:type="gramEnd"/>
            <w:r w:rsidRPr="00984A9C">
              <w:rPr>
                <w:rFonts w:ascii="Arial" w:eastAsiaTheme="minorHAnsi" w:hAnsi="Arial" w:cs="Arial"/>
                <w:color w:val="0000FF"/>
                <w:sz w:val="20"/>
                <w:szCs w:val="20"/>
                <w:highlight w:val="white"/>
                <w:lang w:eastAsia="en-US"/>
              </w:rPr>
              <w:t>&gt;</w:t>
            </w:r>
          </w:p>
          <w:p w14:paraId="08F3299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xs:documentation</w:t>
            </w:r>
            <w:proofErr w:type="spellEnd"/>
            <w:proofErr w:type="gramEnd"/>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запроса на предварительную запись пациента на несколько услуг</w:t>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xs:documentation</w:t>
            </w:r>
            <w:proofErr w:type="spellEnd"/>
            <w:r w:rsidRPr="00984A9C">
              <w:rPr>
                <w:rFonts w:ascii="Arial" w:eastAsiaTheme="minorHAnsi" w:hAnsi="Arial" w:cs="Arial"/>
                <w:color w:val="0000FF"/>
                <w:sz w:val="20"/>
                <w:szCs w:val="20"/>
                <w:highlight w:val="white"/>
                <w:lang w:eastAsia="en-US"/>
              </w:rPr>
              <w:t>&gt;</w:t>
            </w:r>
          </w:p>
          <w:p w14:paraId="738E1F6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E568A3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4900CF1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tns:BookingResponseType</w:t>
            </w:r>
            <w:proofErr w:type="spellEnd"/>
            <w:r w:rsidRPr="00984A9C">
              <w:rPr>
                <w:rFonts w:ascii="Arial" w:eastAsiaTheme="minorHAnsi" w:hAnsi="Arial" w:cs="Arial"/>
                <w:color w:val="0000FF"/>
                <w:sz w:val="20"/>
                <w:szCs w:val="20"/>
                <w:highlight w:val="white"/>
                <w:lang w:val="en-US" w:eastAsia="en-US"/>
              </w:rPr>
              <w:t>"&gt;</w:t>
            </w:r>
          </w:p>
          <w:p w14:paraId="3F16B71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xs:annotation</w:t>
            </w:r>
            <w:proofErr w:type="spellEnd"/>
            <w:proofErr w:type="gramEnd"/>
            <w:r w:rsidRPr="00984A9C">
              <w:rPr>
                <w:rFonts w:ascii="Arial" w:eastAsiaTheme="minorHAnsi" w:hAnsi="Arial" w:cs="Arial"/>
                <w:color w:val="0000FF"/>
                <w:sz w:val="20"/>
                <w:szCs w:val="20"/>
                <w:highlight w:val="white"/>
                <w:lang w:eastAsia="en-US"/>
              </w:rPr>
              <w:t>&gt;</w:t>
            </w:r>
          </w:p>
          <w:p w14:paraId="657BF87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xs:documentation</w:t>
            </w:r>
            <w:proofErr w:type="spellEnd"/>
            <w:proofErr w:type="gramEnd"/>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ответа на предварительную запись пациента на несколько услуг</w:t>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xs:documentation</w:t>
            </w:r>
            <w:proofErr w:type="spellEnd"/>
            <w:r w:rsidRPr="00984A9C">
              <w:rPr>
                <w:rFonts w:ascii="Arial" w:eastAsiaTheme="minorHAnsi" w:hAnsi="Arial" w:cs="Arial"/>
                <w:color w:val="0000FF"/>
                <w:sz w:val="20"/>
                <w:szCs w:val="20"/>
                <w:highlight w:val="white"/>
                <w:lang w:eastAsia="en-US"/>
              </w:rPr>
              <w:t>&gt;</w:t>
            </w:r>
          </w:p>
          <w:p w14:paraId="5FF74BF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D2A03B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3FDC89A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tns:CancelBookingRequestType</w:t>
            </w:r>
            <w:proofErr w:type="spellEnd"/>
            <w:r w:rsidRPr="00984A9C">
              <w:rPr>
                <w:rFonts w:ascii="Arial" w:eastAsiaTheme="minorHAnsi" w:hAnsi="Arial" w:cs="Arial"/>
                <w:color w:val="0000FF"/>
                <w:sz w:val="20"/>
                <w:szCs w:val="20"/>
                <w:highlight w:val="white"/>
                <w:lang w:val="en-US" w:eastAsia="en-US"/>
              </w:rPr>
              <w:t>"&gt;</w:t>
            </w:r>
          </w:p>
          <w:p w14:paraId="0A9971C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xs:annotation</w:t>
            </w:r>
            <w:proofErr w:type="spellEnd"/>
            <w:proofErr w:type="gramEnd"/>
            <w:r w:rsidRPr="00984A9C">
              <w:rPr>
                <w:rFonts w:ascii="Arial" w:eastAsiaTheme="minorHAnsi" w:hAnsi="Arial" w:cs="Arial"/>
                <w:color w:val="0000FF"/>
                <w:sz w:val="20"/>
                <w:szCs w:val="20"/>
                <w:highlight w:val="white"/>
                <w:lang w:eastAsia="en-US"/>
              </w:rPr>
              <w:t>&gt;</w:t>
            </w:r>
          </w:p>
          <w:p w14:paraId="3BAFD72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xs:documentation</w:t>
            </w:r>
            <w:proofErr w:type="spellEnd"/>
            <w:proofErr w:type="gramEnd"/>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запроса на отмену предварительной записи пациента</w:t>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xs:documentation</w:t>
            </w:r>
            <w:proofErr w:type="spellEnd"/>
            <w:r w:rsidRPr="00984A9C">
              <w:rPr>
                <w:rFonts w:ascii="Arial" w:eastAsiaTheme="minorHAnsi" w:hAnsi="Arial" w:cs="Arial"/>
                <w:color w:val="0000FF"/>
                <w:sz w:val="20"/>
                <w:szCs w:val="20"/>
                <w:highlight w:val="white"/>
                <w:lang w:eastAsia="en-US"/>
              </w:rPr>
              <w:t>&gt;</w:t>
            </w:r>
          </w:p>
          <w:p w14:paraId="63DD116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2F0DB3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5D173F3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tns:CancelBookingResponseType</w:t>
            </w:r>
            <w:proofErr w:type="spellEnd"/>
            <w:r w:rsidRPr="00984A9C">
              <w:rPr>
                <w:rFonts w:ascii="Arial" w:eastAsiaTheme="minorHAnsi" w:hAnsi="Arial" w:cs="Arial"/>
                <w:color w:val="0000FF"/>
                <w:sz w:val="20"/>
                <w:szCs w:val="20"/>
                <w:highlight w:val="white"/>
                <w:lang w:val="en-US" w:eastAsia="en-US"/>
              </w:rPr>
              <w:t>"&gt;</w:t>
            </w:r>
          </w:p>
          <w:p w14:paraId="5FE150E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xs:annotation</w:t>
            </w:r>
            <w:proofErr w:type="spellEnd"/>
            <w:proofErr w:type="gramEnd"/>
            <w:r w:rsidRPr="00984A9C">
              <w:rPr>
                <w:rFonts w:ascii="Arial" w:eastAsiaTheme="minorHAnsi" w:hAnsi="Arial" w:cs="Arial"/>
                <w:color w:val="0000FF"/>
                <w:sz w:val="20"/>
                <w:szCs w:val="20"/>
                <w:highlight w:val="white"/>
                <w:lang w:eastAsia="en-US"/>
              </w:rPr>
              <w:t>&gt;</w:t>
            </w:r>
          </w:p>
          <w:p w14:paraId="61E9E75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xs:documentation</w:t>
            </w:r>
            <w:proofErr w:type="spellEnd"/>
            <w:proofErr w:type="gramEnd"/>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Данные ответа на запрос отмены предварительной записи пациента</w:t>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xs:documentation</w:t>
            </w:r>
            <w:proofErr w:type="spellEnd"/>
            <w:r w:rsidRPr="00984A9C">
              <w:rPr>
                <w:rFonts w:ascii="Arial" w:eastAsiaTheme="minorHAnsi" w:hAnsi="Arial" w:cs="Arial"/>
                <w:color w:val="0000FF"/>
                <w:sz w:val="20"/>
                <w:szCs w:val="20"/>
                <w:highlight w:val="white"/>
                <w:lang w:eastAsia="en-US"/>
              </w:rPr>
              <w:t>&gt;</w:t>
            </w:r>
          </w:p>
          <w:p w14:paraId="655DCA2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A202AA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F12351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IdentifyPatientRequestType</w:t>
            </w:r>
            <w:proofErr w:type="spellEnd"/>
            <w:r w:rsidRPr="00984A9C">
              <w:rPr>
                <w:rFonts w:ascii="Arial" w:eastAsiaTheme="minorHAnsi" w:hAnsi="Arial" w:cs="Arial"/>
                <w:color w:val="0000FF"/>
                <w:sz w:val="20"/>
                <w:szCs w:val="20"/>
                <w:highlight w:val="white"/>
                <w:lang w:val="en-US" w:eastAsia="en-US"/>
              </w:rPr>
              <w:t>"&gt;</w:t>
            </w:r>
          </w:p>
          <w:p w14:paraId="188CACE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67D2983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идентификации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1526AF4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081F183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2BF03B7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requestId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14:paraId="3A25FD0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E68C33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7417093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2C9B88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7FB917B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patientData</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q2:PatientDataType</w:t>
            </w:r>
            <w:r w:rsidRPr="00984A9C">
              <w:rPr>
                <w:rFonts w:ascii="Arial" w:eastAsiaTheme="minorHAnsi" w:hAnsi="Arial" w:cs="Arial"/>
                <w:color w:val="0000FF"/>
                <w:sz w:val="20"/>
                <w:szCs w:val="20"/>
                <w:highlight w:val="white"/>
                <w:lang w:val="en-US" w:eastAsia="en-US"/>
              </w:rPr>
              <w:t>"&gt;</w:t>
            </w:r>
          </w:p>
          <w:p w14:paraId="7AD0A1C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0DBFDE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Данные</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02A95FD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6CD8BE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067DC30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21AF389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5A1B8F7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IdentifyPatientResponseType</w:t>
            </w:r>
            <w:proofErr w:type="spellEnd"/>
            <w:r w:rsidRPr="00984A9C">
              <w:rPr>
                <w:rFonts w:ascii="Arial" w:eastAsiaTheme="minorHAnsi" w:hAnsi="Arial" w:cs="Arial"/>
                <w:color w:val="0000FF"/>
                <w:sz w:val="20"/>
                <w:szCs w:val="20"/>
                <w:highlight w:val="white"/>
                <w:lang w:val="en-US" w:eastAsia="en-US"/>
              </w:rPr>
              <w:t>"&gt;</w:t>
            </w:r>
          </w:p>
          <w:p w14:paraId="6E5AA29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61B573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идентификации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01ED97D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12E7228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4824151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QuestioningRequestType</w:t>
            </w:r>
            <w:proofErr w:type="spellEnd"/>
            <w:r w:rsidRPr="00984A9C">
              <w:rPr>
                <w:rFonts w:ascii="Arial" w:eastAsiaTheme="minorHAnsi" w:hAnsi="Arial" w:cs="Arial"/>
                <w:color w:val="0000FF"/>
                <w:sz w:val="20"/>
                <w:szCs w:val="20"/>
                <w:highlight w:val="white"/>
                <w:lang w:val="en-US" w:eastAsia="en-US"/>
              </w:rPr>
              <w:t>"&gt;</w:t>
            </w:r>
          </w:p>
          <w:p w14:paraId="2B4B17B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AD9659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анкетирования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011B9F8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1BC4157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4C78A07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requestId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14:paraId="4AB0F4F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01B1C5E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1C00F3A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6B90EA6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317D1E8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patientId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14:paraId="2808E20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7D32CB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7B670E9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BA8AEC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5145A0A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filledQuestionnaire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q2:FilledQuestionnaireType</w:t>
            </w:r>
            <w:r w:rsidRPr="00984A9C">
              <w:rPr>
                <w:rFonts w:ascii="Arial" w:eastAsiaTheme="minorHAnsi" w:hAnsi="Arial" w:cs="Arial"/>
                <w:color w:val="0000FF"/>
                <w:sz w:val="20"/>
                <w:szCs w:val="20"/>
                <w:highlight w:val="white"/>
                <w:lang w:val="en-US" w:eastAsia="en-US"/>
              </w:rPr>
              <w:t>"&gt;</w:t>
            </w:r>
          </w:p>
          <w:p w14:paraId="7730B50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29EAF2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Заполненная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опроса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3CB1651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C8131D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0361442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458006D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5B9390A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QuestioningResponseType</w:t>
            </w:r>
            <w:proofErr w:type="spellEnd"/>
            <w:r w:rsidRPr="00984A9C">
              <w:rPr>
                <w:rFonts w:ascii="Arial" w:eastAsiaTheme="minorHAnsi" w:hAnsi="Arial" w:cs="Arial"/>
                <w:color w:val="0000FF"/>
                <w:sz w:val="20"/>
                <w:szCs w:val="20"/>
                <w:highlight w:val="white"/>
                <w:lang w:val="en-US" w:eastAsia="en-US"/>
              </w:rPr>
              <w:t>"&gt;</w:t>
            </w:r>
          </w:p>
          <w:p w14:paraId="4720CD4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070E82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анкетирования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1685F5B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C2FF1A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46575A4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GetAvailableServicesRequestType</w:t>
            </w:r>
            <w:proofErr w:type="spellEnd"/>
            <w:r w:rsidRPr="00984A9C">
              <w:rPr>
                <w:rFonts w:ascii="Arial" w:eastAsiaTheme="minorHAnsi" w:hAnsi="Arial" w:cs="Arial"/>
                <w:color w:val="0000FF"/>
                <w:sz w:val="20"/>
                <w:szCs w:val="20"/>
                <w:highlight w:val="white"/>
                <w:lang w:val="en-US" w:eastAsia="en-US"/>
              </w:rPr>
              <w:t>"&gt;</w:t>
            </w:r>
          </w:p>
          <w:p w14:paraId="202F4D3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1B29870" w14:textId="0FDEE8FB" w:rsidR="00984A9C" w:rsidRPr="007D5624"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val="en-US" w:eastAsia="en-US"/>
              </w:rPr>
              <w:t>:</w:t>
            </w:r>
            <w:r w:rsidRPr="00984A9C">
              <w:rPr>
                <w:rFonts w:ascii="Arial" w:eastAsiaTheme="minorHAnsi" w:hAnsi="Arial" w:cs="Arial"/>
                <w:color w:val="800000"/>
                <w:sz w:val="20"/>
                <w:szCs w:val="20"/>
                <w:highlight w:val="white"/>
                <w:lang w:val="en-US" w:eastAsia="en-US"/>
              </w:rPr>
              <w:t>documentation</w:t>
            </w:r>
            <w:proofErr w:type="spellEnd"/>
            <w:proofErr w:type="gramEnd"/>
            <w:r w:rsidRPr="007D5624">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7D5624">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7D5624">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получения</w:t>
            </w:r>
            <w:r w:rsidRPr="007D5624">
              <w:rPr>
                <w:rFonts w:ascii="Arial" w:eastAsiaTheme="minorHAnsi" w:hAnsi="Arial" w:cs="Arial"/>
                <w:color w:val="000000"/>
                <w:sz w:val="20"/>
                <w:szCs w:val="20"/>
                <w:highlight w:val="white"/>
                <w:lang w:val="en-US"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7D5624">
              <w:rPr>
                <w:rFonts w:ascii="Arial" w:eastAsiaTheme="minorHAnsi" w:hAnsi="Arial" w:cs="Arial"/>
                <w:color w:val="000000"/>
                <w:sz w:val="20"/>
                <w:szCs w:val="20"/>
                <w:lang w:val="en-US" w:eastAsia="en-US"/>
              </w:rPr>
              <w:t xml:space="preserve"> </w:t>
            </w:r>
            <w:r w:rsidR="009970C2" w:rsidRPr="009970C2">
              <w:rPr>
                <w:rFonts w:ascii="Arial" w:eastAsiaTheme="minorHAnsi" w:hAnsi="Arial" w:cs="Arial"/>
                <w:color w:val="000000"/>
                <w:sz w:val="20"/>
                <w:szCs w:val="20"/>
                <w:lang w:eastAsia="en-US"/>
              </w:rPr>
              <w:t>медицинского</w:t>
            </w:r>
            <w:r w:rsidR="009970C2" w:rsidRPr="007D5624">
              <w:rPr>
                <w:rFonts w:ascii="Arial" w:eastAsiaTheme="minorHAnsi" w:hAnsi="Arial" w:cs="Arial"/>
                <w:color w:val="000000"/>
                <w:sz w:val="20"/>
                <w:szCs w:val="20"/>
                <w:lang w:val="en-US" w:eastAsia="en-US"/>
              </w:rPr>
              <w:t xml:space="preserve"> </w:t>
            </w:r>
            <w:r w:rsidR="009970C2" w:rsidRPr="009970C2">
              <w:rPr>
                <w:rFonts w:ascii="Arial" w:eastAsiaTheme="minorHAnsi" w:hAnsi="Arial" w:cs="Arial"/>
                <w:color w:val="000000"/>
                <w:sz w:val="20"/>
                <w:szCs w:val="20"/>
                <w:lang w:eastAsia="en-US"/>
              </w:rPr>
              <w:t>осмотра</w:t>
            </w:r>
            <w:r w:rsidRPr="007D5624">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w:t>
            </w:r>
            <w:r w:rsidRPr="007D5624">
              <w:rPr>
                <w:rFonts w:ascii="Arial" w:eastAsiaTheme="minorHAnsi" w:hAnsi="Arial" w:cs="Arial"/>
                <w:color w:val="800000"/>
                <w:sz w:val="20"/>
                <w:szCs w:val="20"/>
                <w:highlight w:val="white"/>
                <w:lang w:val="en-US" w:eastAsia="en-US"/>
              </w:rPr>
              <w:t>:</w:t>
            </w:r>
            <w:r w:rsidRPr="00984A9C">
              <w:rPr>
                <w:rFonts w:ascii="Arial" w:eastAsiaTheme="minorHAnsi" w:hAnsi="Arial" w:cs="Arial"/>
                <w:color w:val="800000"/>
                <w:sz w:val="20"/>
                <w:szCs w:val="20"/>
                <w:highlight w:val="white"/>
                <w:lang w:val="en-US" w:eastAsia="en-US"/>
              </w:rPr>
              <w:t>documentation</w:t>
            </w:r>
            <w:proofErr w:type="spellEnd"/>
            <w:r w:rsidRPr="007D5624">
              <w:rPr>
                <w:rFonts w:ascii="Arial" w:eastAsiaTheme="minorHAnsi" w:hAnsi="Arial" w:cs="Arial"/>
                <w:color w:val="0000FF"/>
                <w:sz w:val="20"/>
                <w:szCs w:val="20"/>
                <w:highlight w:val="white"/>
                <w:lang w:val="en-US" w:eastAsia="en-US"/>
              </w:rPr>
              <w:t>&gt;</w:t>
            </w:r>
          </w:p>
          <w:p w14:paraId="4B8EEFE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7D5624">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59579D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1270AEB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requestId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14:paraId="07EB420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6750CC1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21B1E45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090FB7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50B469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patientId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14:paraId="6C9EEFB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85ED41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58FB280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63BA52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293BB8B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732AEFE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5141F7B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GetAvailableServicesResponseType</w:t>
            </w:r>
            <w:proofErr w:type="spellEnd"/>
            <w:r w:rsidRPr="00984A9C">
              <w:rPr>
                <w:rFonts w:ascii="Arial" w:eastAsiaTheme="minorHAnsi" w:hAnsi="Arial" w:cs="Arial"/>
                <w:color w:val="0000FF"/>
                <w:sz w:val="20"/>
                <w:szCs w:val="20"/>
                <w:highlight w:val="white"/>
                <w:lang w:val="en-US" w:eastAsia="en-US"/>
              </w:rPr>
              <w:t>"&gt;</w:t>
            </w:r>
          </w:p>
          <w:p w14:paraId="6AC9D584" w14:textId="77777777" w:rsidR="00984A9C" w:rsidRPr="007D5624"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val="en-US" w:eastAsia="en-US"/>
              </w:rPr>
              <w:t>xs</w:t>
            </w:r>
            <w:proofErr w:type="spellEnd"/>
            <w:r w:rsidRPr="007D5624">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annotation</w:t>
            </w:r>
            <w:proofErr w:type="gramEnd"/>
            <w:r w:rsidRPr="007D5624">
              <w:rPr>
                <w:rFonts w:ascii="Arial" w:eastAsiaTheme="minorHAnsi" w:hAnsi="Arial" w:cs="Arial"/>
                <w:color w:val="0000FF"/>
                <w:sz w:val="20"/>
                <w:szCs w:val="20"/>
                <w:highlight w:val="white"/>
                <w:lang w:eastAsia="en-US"/>
              </w:rPr>
              <w:t>&gt;</w:t>
            </w:r>
          </w:p>
          <w:p w14:paraId="5C110A35" w14:textId="2E14E01E" w:rsidR="00984A9C" w:rsidRPr="009970C2"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proofErr w:type="gramEnd"/>
            <w:r w:rsidRPr="009970C2">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Тип</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ответа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на</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запрос</w:t>
            </w:r>
            <w:r w:rsidRPr="009970C2">
              <w:rPr>
                <w:rFonts w:ascii="Arial" w:eastAsiaTheme="minorHAnsi" w:hAnsi="Arial" w:cs="Arial"/>
                <w:color w:val="000000"/>
                <w:sz w:val="20"/>
                <w:szCs w:val="20"/>
                <w:highlight w:val="white"/>
                <w:lang w:eastAsia="en-US"/>
              </w:rPr>
              <w:t xml:space="preserve"> </w:t>
            </w:r>
            <w:r w:rsidRPr="00984A9C">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984A9C">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14:paraId="14C18AC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FF5502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6111B96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GetAvailableSlotsRequestType</w:t>
            </w:r>
            <w:proofErr w:type="spellEnd"/>
            <w:r w:rsidRPr="00984A9C">
              <w:rPr>
                <w:rFonts w:ascii="Arial" w:eastAsiaTheme="minorHAnsi" w:hAnsi="Arial" w:cs="Arial"/>
                <w:color w:val="0000FF"/>
                <w:sz w:val="20"/>
                <w:szCs w:val="20"/>
                <w:highlight w:val="white"/>
                <w:lang w:val="en-US" w:eastAsia="en-US"/>
              </w:rPr>
              <w:t>"&gt;</w:t>
            </w:r>
          </w:p>
          <w:p w14:paraId="00032D5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xs:annotation</w:t>
            </w:r>
            <w:proofErr w:type="spellEnd"/>
            <w:proofErr w:type="gramEnd"/>
            <w:r w:rsidRPr="00984A9C">
              <w:rPr>
                <w:rFonts w:ascii="Arial" w:eastAsiaTheme="minorHAnsi" w:hAnsi="Arial" w:cs="Arial"/>
                <w:color w:val="0000FF"/>
                <w:sz w:val="20"/>
                <w:szCs w:val="20"/>
                <w:highlight w:val="white"/>
                <w:lang w:eastAsia="en-US"/>
              </w:rPr>
              <w:t>&gt;</w:t>
            </w:r>
          </w:p>
          <w:p w14:paraId="14F02D6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xs:documentation</w:t>
            </w:r>
            <w:proofErr w:type="spellEnd"/>
            <w:proofErr w:type="gramEnd"/>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Тип запроса получения слотов, доступных для предварительной записи</w:t>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xs:documentation</w:t>
            </w:r>
            <w:proofErr w:type="spellEnd"/>
            <w:r w:rsidRPr="00984A9C">
              <w:rPr>
                <w:rFonts w:ascii="Arial" w:eastAsiaTheme="minorHAnsi" w:hAnsi="Arial" w:cs="Arial"/>
                <w:color w:val="0000FF"/>
                <w:sz w:val="20"/>
                <w:szCs w:val="20"/>
                <w:highlight w:val="white"/>
                <w:lang w:eastAsia="en-US"/>
              </w:rPr>
              <w:t>&gt;</w:t>
            </w:r>
          </w:p>
          <w:p w14:paraId="5D0B132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0CEB7A9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40CA5E0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requestId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14:paraId="2E85F95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64BBBE1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11798F9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F86760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646A28F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patientId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14:paraId="57B3019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0950167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607A46D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DFD8D9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32E872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clinicId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q1:string-255</w:t>
            </w:r>
            <w:r w:rsidRPr="00984A9C">
              <w:rPr>
                <w:rFonts w:ascii="Arial" w:eastAsiaTheme="minorHAnsi" w:hAnsi="Arial" w:cs="Arial"/>
                <w:color w:val="0000FF"/>
                <w:sz w:val="20"/>
                <w:szCs w:val="20"/>
                <w:highlight w:val="white"/>
                <w:lang w:val="en-US" w:eastAsia="en-US"/>
              </w:rPr>
              <w:t>"&gt;</w:t>
            </w:r>
          </w:p>
          <w:p w14:paraId="7B03586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A625515" w14:textId="1A4125C5" w:rsidR="00984A9C" w:rsidRPr="00370341"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984A9C">
              <w:rPr>
                <w:rFonts w:ascii="Arial" w:eastAsiaTheme="minorHAnsi" w:hAnsi="Arial" w:cs="Arial"/>
                <w:color w:val="800000"/>
                <w:sz w:val="20"/>
                <w:szCs w:val="20"/>
                <w:highlight w:val="white"/>
                <w:lang w:val="en-US" w:eastAsia="en-US"/>
              </w:rPr>
              <w:t>documentation</w:t>
            </w:r>
            <w:proofErr w:type="spellEnd"/>
            <w:proofErr w:type="gramEnd"/>
            <w:r w:rsidRPr="00370341">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370341">
              <w:rPr>
                <w:rFonts w:ascii="Arial" w:eastAsiaTheme="minorHAnsi" w:hAnsi="Arial" w:cs="Arial"/>
                <w:color w:val="000000"/>
                <w:sz w:val="20"/>
                <w:szCs w:val="20"/>
                <w:highlight w:val="white"/>
                <w:lang w:val="en-US" w:eastAsia="en-US"/>
              </w:rPr>
              <w:t xml:space="preserve"> </w:t>
            </w:r>
            <w:r w:rsidR="00950A19">
              <w:rPr>
                <w:rFonts w:ascii="Arial" w:eastAsiaTheme="minorHAnsi" w:hAnsi="Arial" w:cs="Arial"/>
                <w:color w:val="000000"/>
                <w:sz w:val="20"/>
                <w:szCs w:val="20"/>
                <w:highlight w:val="white"/>
                <w:lang w:eastAsia="en-US"/>
              </w:rPr>
              <w:t>подразделения</w:t>
            </w:r>
            <w:r w:rsidR="00950A19" w:rsidRPr="00370341">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медицинской</w:t>
            </w:r>
            <w:r w:rsidRPr="00370341">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организации</w:t>
            </w:r>
            <w:r w:rsidRPr="00370341">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984A9C">
              <w:rPr>
                <w:rFonts w:ascii="Arial" w:eastAsiaTheme="minorHAnsi" w:hAnsi="Arial" w:cs="Arial"/>
                <w:color w:val="800000"/>
                <w:sz w:val="20"/>
                <w:szCs w:val="20"/>
                <w:highlight w:val="white"/>
                <w:lang w:val="en-US" w:eastAsia="en-US"/>
              </w:rPr>
              <w:t>documentation</w:t>
            </w:r>
            <w:proofErr w:type="spellEnd"/>
            <w:r w:rsidRPr="00370341">
              <w:rPr>
                <w:rFonts w:ascii="Arial" w:eastAsiaTheme="minorHAnsi" w:hAnsi="Arial" w:cs="Arial"/>
                <w:color w:val="0000FF"/>
                <w:sz w:val="20"/>
                <w:szCs w:val="20"/>
                <w:highlight w:val="white"/>
                <w:lang w:val="en-US" w:eastAsia="en-US"/>
              </w:rPr>
              <w:t>&gt;</w:t>
            </w:r>
          </w:p>
          <w:p w14:paraId="3966EA5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C399C3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0929FCA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serviceId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q1:string-255</w:t>
            </w:r>
            <w:r w:rsidRPr="00984A9C">
              <w:rPr>
                <w:rFonts w:ascii="Arial" w:eastAsiaTheme="minorHAnsi" w:hAnsi="Arial" w:cs="Arial"/>
                <w:color w:val="0000FF"/>
                <w:sz w:val="20"/>
                <w:szCs w:val="20"/>
                <w:highlight w:val="white"/>
                <w:lang w:val="en-US" w:eastAsia="en-US"/>
              </w:rPr>
              <w:t>"&gt;</w:t>
            </w:r>
          </w:p>
          <w:p w14:paraId="2ACEB8B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790E55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медицинской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услуги</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6CBC63B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124B885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76BAC92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resourceId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q1:string-255</w:t>
            </w:r>
            <w:r w:rsidRPr="00984A9C">
              <w:rPr>
                <w:rFonts w:ascii="Arial" w:eastAsiaTheme="minorHAnsi" w:hAnsi="Arial" w:cs="Arial"/>
                <w:color w:val="0000FF"/>
                <w:sz w:val="20"/>
                <w:szCs w:val="20"/>
                <w:highlight w:val="white"/>
                <w:lang w:val="en-US" w:eastAsia="en-US"/>
              </w:rPr>
              <w:t>"&gt;</w:t>
            </w:r>
          </w:p>
          <w:p w14:paraId="76C48D1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6D6507E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ресурса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57ED792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C4D51E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4D4B5C5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startDate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xs:date</w:t>
            </w:r>
            <w:proofErr w:type="spellEnd"/>
            <w:r w:rsidRPr="00984A9C">
              <w:rPr>
                <w:rFonts w:ascii="Arial" w:eastAsiaTheme="minorHAnsi" w:hAnsi="Arial" w:cs="Arial"/>
                <w:color w:val="0000FF"/>
                <w:sz w:val="20"/>
                <w:szCs w:val="20"/>
                <w:highlight w:val="white"/>
                <w:lang w:val="en-US" w:eastAsia="en-US"/>
              </w:rPr>
              <w:t>"&gt;</w:t>
            </w:r>
          </w:p>
          <w:p w14:paraId="5F2143A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1A2D284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Начальная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дата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отбора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слотов</w:t>
            </w:r>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00"/>
                <w:sz w:val="20"/>
                <w:szCs w:val="20"/>
                <w:highlight w:val="white"/>
                <w:lang w:eastAsia="en-US"/>
              </w:rPr>
              <w:t>включительно</w:t>
            </w:r>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516FC22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778242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670F47F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endDate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xs:date</w:t>
            </w:r>
            <w:proofErr w:type="spellEnd"/>
            <w:r w:rsidRPr="00984A9C">
              <w:rPr>
                <w:rFonts w:ascii="Arial" w:eastAsiaTheme="minorHAnsi" w:hAnsi="Arial" w:cs="Arial"/>
                <w:color w:val="0000FF"/>
                <w:sz w:val="20"/>
                <w:szCs w:val="20"/>
                <w:highlight w:val="white"/>
                <w:lang w:val="en-US" w:eastAsia="en-US"/>
              </w:rPr>
              <w:t>"&gt;</w:t>
            </w:r>
          </w:p>
          <w:p w14:paraId="504925E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140C25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Конечная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дата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отбора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слотов</w:t>
            </w:r>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00"/>
                <w:sz w:val="20"/>
                <w:szCs w:val="20"/>
                <w:highlight w:val="white"/>
                <w:lang w:eastAsia="en-US"/>
              </w:rPr>
              <w:t>включительно</w:t>
            </w:r>
            <w:r w:rsidRPr="00984A9C">
              <w:rPr>
                <w:rFonts w:ascii="Arial" w:eastAsiaTheme="minorHAnsi" w:hAnsi="Arial" w:cs="Arial"/>
                <w:color w:val="000000"/>
                <w:sz w:val="20"/>
                <w:szCs w:val="20"/>
                <w:highlight w:val="white"/>
                <w:lang w:val="en-US" w:eastAsia="en-US"/>
              </w:rPr>
              <w:t>)</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4C6CB49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0158B9A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43D8243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55F27AA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5257EC6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GetAvailableSlotsResponseType</w:t>
            </w:r>
            <w:proofErr w:type="spellEnd"/>
            <w:r w:rsidRPr="00984A9C">
              <w:rPr>
                <w:rFonts w:ascii="Arial" w:eastAsiaTheme="minorHAnsi" w:hAnsi="Arial" w:cs="Arial"/>
                <w:color w:val="0000FF"/>
                <w:sz w:val="20"/>
                <w:szCs w:val="20"/>
                <w:highlight w:val="white"/>
                <w:lang w:val="en-US" w:eastAsia="en-US"/>
              </w:rPr>
              <w:t>"&gt;</w:t>
            </w:r>
          </w:p>
          <w:p w14:paraId="1213EFF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xs:annotation</w:t>
            </w:r>
            <w:proofErr w:type="spellEnd"/>
            <w:proofErr w:type="gramEnd"/>
            <w:r w:rsidRPr="00984A9C">
              <w:rPr>
                <w:rFonts w:ascii="Arial" w:eastAsiaTheme="minorHAnsi" w:hAnsi="Arial" w:cs="Arial"/>
                <w:color w:val="0000FF"/>
                <w:sz w:val="20"/>
                <w:szCs w:val="20"/>
                <w:highlight w:val="white"/>
                <w:lang w:eastAsia="en-US"/>
              </w:rPr>
              <w:t>&gt;</w:t>
            </w:r>
          </w:p>
          <w:p w14:paraId="21E9054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xs:documentation</w:t>
            </w:r>
            <w:proofErr w:type="spellEnd"/>
            <w:proofErr w:type="gramEnd"/>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Тип ответа на запрос получения слотов, доступных для предварительной записи</w:t>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xs:documentation</w:t>
            </w:r>
            <w:proofErr w:type="spellEnd"/>
            <w:r w:rsidRPr="00984A9C">
              <w:rPr>
                <w:rFonts w:ascii="Arial" w:eastAsiaTheme="minorHAnsi" w:hAnsi="Arial" w:cs="Arial"/>
                <w:color w:val="0000FF"/>
                <w:sz w:val="20"/>
                <w:szCs w:val="20"/>
                <w:highlight w:val="white"/>
                <w:lang w:eastAsia="en-US"/>
              </w:rPr>
              <w:t>&gt;</w:t>
            </w:r>
          </w:p>
          <w:p w14:paraId="037C8A5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BD4677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7E918EE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BookingRequestType</w:t>
            </w:r>
            <w:proofErr w:type="spellEnd"/>
            <w:r w:rsidRPr="00984A9C">
              <w:rPr>
                <w:rFonts w:ascii="Arial" w:eastAsiaTheme="minorHAnsi" w:hAnsi="Arial" w:cs="Arial"/>
                <w:color w:val="0000FF"/>
                <w:sz w:val="20"/>
                <w:szCs w:val="20"/>
                <w:highlight w:val="white"/>
                <w:lang w:val="en-US" w:eastAsia="en-US"/>
              </w:rPr>
              <w:t>"&gt;</w:t>
            </w:r>
          </w:p>
          <w:p w14:paraId="3125065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472301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предварительную</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запись</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5BACE54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12E4FB1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75804A9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requestId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14:paraId="55BB2C8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08A8C3A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4D670B3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0525977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0E2FA3D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patientId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14:paraId="54AC53A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21124F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16C53ED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809008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7C66BC0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service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q2:ChosenServiceType</w:t>
            </w:r>
            <w:r w:rsidRPr="00984A9C">
              <w:rPr>
                <w:rFonts w:ascii="Arial" w:eastAsiaTheme="minorHAnsi" w:hAnsi="Arial" w:cs="Arial"/>
                <w:color w:val="0000FF"/>
                <w:sz w:val="20"/>
                <w:szCs w:val="20"/>
                <w:highlight w:val="white"/>
                <w:lang w:val="en-US" w:eastAsia="en-US"/>
              </w:rPr>
              <w:t>"&gt;</w:t>
            </w:r>
          </w:p>
          <w:p w14:paraId="0C48F34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65A89E7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Услуга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выбранная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для</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записи</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10D4084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14D9B5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094CA6B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5CA4224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1FC3E44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BookingResponseType</w:t>
            </w:r>
            <w:proofErr w:type="spellEnd"/>
            <w:r w:rsidRPr="00984A9C">
              <w:rPr>
                <w:rFonts w:ascii="Arial" w:eastAsiaTheme="minorHAnsi" w:hAnsi="Arial" w:cs="Arial"/>
                <w:color w:val="0000FF"/>
                <w:sz w:val="20"/>
                <w:szCs w:val="20"/>
                <w:highlight w:val="white"/>
                <w:lang w:val="en-US" w:eastAsia="en-US"/>
              </w:rPr>
              <w:t>"&gt;</w:t>
            </w:r>
          </w:p>
          <w:p w14:paraId="3919FDA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5255C9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ответа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755DF40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067B55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15A3B92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CancelBookingRequestType</w:t>
            </w:r>
            <w:proofErr w:type="spellEnd"/>
            <w:r w:rsidRPr="00984A9C">
              <w:rPr>
                <w:rFonts w:ascii="Arial" w:eastAsiaTheme="minorHAnsi" w:hAnsi="Arial" w:cs="Arial"/>
                <w:color w:val="0000FF"/>
                <w:sz w:val="20"/>
                <w:szCs w:val="20"/>
                <w:highlight w:val="white"/>
                <w:lang w:val="en-US" w:eastAsia="en-US"/>
              </w:rPr>
              <w:t>"&gt;</w:t>
            </w:r>
          </w:p>
          <w:p w14:paraId="4503912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4E503B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Тип</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на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отмену</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50CBC52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456CB1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00BB445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requestId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q1:UUID</w:t>
            </w:r>
            <w:r w:rsidRPr="00984A9C">
              <w:rPr>
                <w:rFonts w:ascii="Arial" w:eastAsiaTheme="minorHAnsi" w:hAnsi="Arial" w:cs="Arial"/>
                <w:color w:val="0000FF"/>
                <w:sz w:val="20"/>
                <w:szCs w:val="20"/>
                <w:highlight w:val="white"/>
                <w:lang w:val="en-US" w:eastAsia="en-US"/>
              </w:rPr>
              <w:t>"&gt;</w:t>
            </w:r>
          </w:p>
          <w:p w14:paraId="2B38D26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3DEBD63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запроса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Концентратора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услуг</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ФЭР</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1B85CE7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74D87B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745D2A7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patientId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q1:string-50</w:t>
            </w:r>
            <w:r w:rsidRPr="00984A9C">
              <w:rPr>
                <w:rFonts w:ascii="Arial" w:eastAsiaTheme="minorHAnsi" w:hAnsi="Arial" w:cs="Arial"/>
                <w:color w:val="0000FF"/>
                <w:sz w:val="20"/>
                <w:szCs w:val="20"/>
                <w:highlight w:val="white"/>
                <w:lang w:val="en-US" w:eastAsia="en-US"/>
              </w:rPr>
              <w:t>"&gt;</w:t>
            </w:r>
          </w:p>
          <w:p w14:paraId="3532D1C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79A5875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Уникальный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пациента</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5E46179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203761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9D6045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bookingId</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q1:string-255</w:t>
            </w:r>
            <w:r w:rsidRPr="00984A9C">
              <w:rPr>
                <w:rFonts w:ascii="Arial" w:eastAsiaTheme="minorHAnsi" w:hAnsi="Arial" w:cs="Arial"/>
                <w:color w:val="0000FF"/>
                <w:sz w:val="20"/>
                <w:szCs w:val="20"/>
                <w:highlight w:val="white"/>
                <w:lang w:val="en-US" w:eastAsia="en-US"/>
              </w:rPr>
              <w:t>"&gt;</w:t>
            </w:r>
          </w:p>
          <w:p w14:paraId="4271F32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2889B55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xs:documentation</w:t>
            </w:r>
            <w:proofErr w:type="spellEnd"/>
            <w:proofErr w:type="gramEnd"/>
            <w:r w:rsidRPr="00984A9C">
              <w:rPr>
                <w:rFonts w:ascii="Arial" w:eastAsiaTheme="minorHAnsi" w:hAnsi="Arial" w:cs="Arial"/>
                <w:color w:val="0000FF"/>
                <w:sz w:val="20"/>
                <w:szCs w:val="20"/>
                <w:highlight w:val="white"/>
                <w:lang w:val="en-US" w:eastAsia="en-US"/>
              </w:rPr>
              <w:t>&gt;</w:t>
            </w:r>
            <w:r w:rsidRPr="00984A9C">
              <w:rPr>
                <w:rFonts w:ascii="Arial" w:eastAsiaTheme="minorHAnsi" w:hAnsi="Arial" w:cs="Arial"/>
                <w:color w:val="000000"/>
                <w:sz w:val="20"/>
                <w:szCs w:val="20"/>
                <w:highlight w:val="white"/>
                <w:lang w:eastAsia="en-US"/>
              </w:rPr>
              <w:t>Идентификатор</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предварительной</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записи</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в</w:t>
            </w:r>
            <w:r w:rsidRPr="00984A9C">
              <w:rPr>
                <w:rFonts w:ascii="Arial" w:eastAsiaTheme="minorHAnsi" w:hAnsi="Arial" w:cs="Arial"/>
                <w:color w:val="000000"/>
                <w:sz w:val="20"/>
                <w:szCs w:val="20"/>
                <w:highlight w:val="white"/>
                <w:lang w:val="en-US" w:eastAsia="en-US"/>
              </w:rPr>
              <w:t xml:space="preserve"> </w:t>
            </w:r>
            <w:r w:rsidRPr="00984A9C">
              <w:rPr>
                <w:rFonts w:ascii="Arial" w:eastAsiaTheme="minorHAnsi" w:hAnsi="Arial" w:cs="Arial"/>
                <w:color w:val="000000"/>
                <w:sz w:val="20"/>
                <w:szCs w:val="20"/>
                <w:highlight w:val="white"/>
                <w:lang w:eastAsia="en-US"/>
              </w:rPr>
              <w:t>РМИС</w:t>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xs:documentation</w:t>
            </w:r>
            <w:proofErr w:type="spellEnd"/>
            <w:r w:rsidRPr="00984A9C">
              <w:rPr>
                <w:rFonts w:ascii="Arial" w:eastAsiaTheme="minorHAnsi" w:hAnsi="Arial" w:cs="Arial"/>
                <w:color w:val="0000FF"/>
                <w:sz w:val="20"/>
                <w:szCs w:val="20"/>
                <w:highlight w:val="white"/>
                <w:lang w:val="en-US" w:eastAsia="en-US"/>
              </w:rPr>
              <w:t>&gt;</w:t>
            </w:r>
          </w:p>
          <w:p w14:paraId="45FEE82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5F1E062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xs:element</w:t>
            </w:r>
            <w:proofErr w:type="spellEnd"/>
            <w:proofErr w:type="gramEnd"/>
            <w:r w:rsidRPr="00984A9C">
              <w:rPr>
                <w:rFonts w:ascii="Arial" w:eastAsiaTheme="minorHAnsi" w:hAnsi="Arial" w:cs="Arial"/>
                <w:color w:val="0000FF"/>
                <w:sz w:val="20"/>
                <w:szCs w:val="20"/>
                <w:highlight w:val="white"/>
                <w:lang w:val="en-US" w:eastAsia="en-US"/>
              </w:rPr>
              <w:t>&gt;</w:t>
            </w:r>
          </w:p>
          <w:p w14:paraId="1DDFC18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xs:sequence</w:t>
            </w:r>
            <w:proofErr w:type="spellEnd"/>
            <w:proofErr w:type="gramEnd"/>
            <w:r w:rsidRPr="00984A9C">
              <w:rPr>
                <w:rFonts w:ascii="Arial" w:eastAsiaTheme="minorHAnsi" w:hAnsi="Arial" w:cs="Arial"/>
                <w:color w:val="0000FF"/>
                <w:sz w:val="20"/>
                <w:szCs w:val="20"/>
                <w:highlight w:val="white"/>
                <w:lang w:val="en-US" w:eastAsia="en-US"/>
              </w:rPr>
              <w:t>&gt;</w:t>
            </w:r>
          </w:p>
          <w:p w14:paraId="2C10B92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189AF35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CancelBookingResponseType</w:t>
            </w:r>
            <w:proofErr w:type="spellEnd"/>
            <w:r w:rsidRPr="00984A9C">
              <w:rPr>
                <w:rFonts w:ascii="Arial" w:eastAsiaTheme="minorHAnsi" w:hAnsi="Arial" w:cs="Arial"/>
                <w:color w:val="0000FF"/>
                <w:sz w:val="20"/>
                <w:szCs w:val="20"/>
                <w:highlight w:val="white"/>
                <w:lang w:val="en-US" w:eastAsia="en-US"/>
              </w:rPr>
              <w:t>"&gt;</w:t>
            </w:r>
          </w:p>
          <w:p w14:paraId="0B762DF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xs:annotation</w:t>
            </w:r>
            <w:proofErr w:type="spellEnd"/>
            <w:proofErr w:type="gramEnd"/>
            <w:r w:rsidRPr="00984A9C">
              <w:rPr>
                <w:rFonts w:ascii="Arial" w:eastAsiaTheme="minorHAnsi" w:hAnsi="Arial" w:cs="Arial"/>
                <w:color w:val="0000FF"/>
                <w:sz w:val="20"/>
                <w:szCs w:val="20"/>
                <w:highlight w:val="white"/>
                <w:lang w:eastAsia="en-US"/>
              </w:rPr>
              <w:t>&gt;</w:t>
            </w:r>
          </w:p>
          <w:p w14:paraId="4FCE430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proofErr w:type="gramStart"/>
            <w:r w:rsidRPr="00984A9C">
              <w:rPr>
                <w:rFonts w:ascii="Arial" w:eastAsiaTheme="minorHAnsi" w:hAnsi="Arial" w:cs="Arial"/>
                <w:color w:val="800000"/>
                <w:sz w:val="20"/>
                <w:szCs w:val="20"/>
                <w:highlight w:val="white"/>
                <w:lang w:eastAsia="en-US"/>
              </w:rPr>
              <w:t>xs:documentation</w:t>
            </w:r>
            <w:proofErr w:type="spellEnd"/>
            <w:proofErr w:type="gramEnd"/>
            <w:r w:rsidRPr="00984A9C">
              <w:rPr>
                <w:rFonts w:ascii="Arial" w:eastAsiaTheme="minorHAnsi" w:hAnsi="Arial" w:cs="Arial"/>
                <w:color w:val="0000FF"/>
                <w:sz w:val="20"/>
                <w:szCs w:val="20"/>
                <w:highlight w:val="white"/>
                <w:lang w:eastAsia="en-US"/>
              </w:rPr>
              <w:t>&gt;</w:t>
            </w:r>
            <w:r w:rsidRPr="00984A9C">
              <w:rPr>
                <w:rFonts w:ascii="Arial" w:eastAsiaTheme="minorHAnsi" w:hAnsi="Arial" w:cs="Arial"/>
                <w:color w:val="000000"/>
                <w:sz w:val="20"/>
                <w:szCs w:val="20"/>
                <w:highlight w:val="white"/>
                <w:lang w:eastAsia="en-US"/>
              </w:rPr>
              <w:t>Тип ответа на запрос отмены предварительной записи пациента</w:t>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xs:documentation</w:t>
            </w:r>
            <w:proofErr w:type="spellEnd"/>
            <w:r w:rsidRPr="00984A9C">
              <w:rPr>
                <w:rFonts w:ascii="Arial" w:eastAsiaTheme="minorHAnsi" w:hAnsi="Arial" w:cs="Arial"/>
                <w:color w:val="0000FF"/>
                <w:sz w:val="20"/>
                <w:szCs w:val="20"/>
                <w:highlight w:val="white"/>
                <w:lang w:eastAsia="en-US"/>
              </w:rPr>
              <w:t>&gt;</w:t>
            </w:r>
          </w:p>
          <w:p w14:paraId="36ED7B3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xs:annotation</w:t>
            </w:r>
            <w:proofErr w:type="spellEnd"/>
            <w:proofErr w:type="gramEnd"/>
            <w:r w:rsidRPr="00984A9C">
              <w:rPr>
                <w:rFonts w:ascii="Arial" w:eastAsiaTheme="minorHAnsi" w:hAnsi="Arial" w:cs="Arial"/>
                <w:color w:val="0000FF"/>
                <w:sz w:val="20"/>
                <w:szCs w:val="20"/>
                <w:highlight w:val="white"/>
                <w:lang w:val="en-US" w:eastAsia="en-US"/>
              </w:rPr>
              <w:t>&gt;</w:t>
            </w:r>
          </w:p>
          <w:p w14:paraId="4F9DD95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xs:complexType</w:t>
            </w:r>
            <w:proofErr w:type="spellEnd"/>
            <w:proofErr w:type="gramEnd"/>
            <w:r w:rsidRPr="00984A9C">
              <w:rPr>
                <w:rFonts w:ascii="Arial" w:eastAsiaTheme="minorHAnsi" w:hAnsi="Arial" w:cs="Arial"/>
                <w:color w:val="0000FF"/>
                <w:sz w:val="20"/>
                <w:szCs w:val="20"/>
                <w:highlight w:val="white"/>
                <w:lang w:val="en-US" w:eastAsia="en-US"/>
              </w:rPr>
              <w:t>&gt;</w:t>
            </w:r>
          </w:p>
          <w:p w14:paraId="75A85E1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xs:schema</w:t>
            </w:r>
            <w:proofErr w:type="spellEnd"/>
            <w:proofErr w:type="gramEnd"/>
            <w:r w:rsidRPr="00984A9C">
              <w:rPr>
                <w:rFonts w:ascii="Arial" w:eastAsiaTheme="minorHAnsi" w:hAnsi="Arial" w:cs="Arial"/>
                <w:color w:val="0000FF"/>
                <w:sz w:val="20"/>
                <w:szCs w:val="20"/>
                <w:highlight w:val="white"/>
                <w:lang w:val="en-US" w:eastAsia="en-US"/>
              </w:rPr>
              <w:t>&gt;</w:t>
            </w:r>
          </w:p>
          <w:p w14:paraId="572F412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types</w:t>
            </w:r>
            <w:r w:rsidRPr="00984A9C">
              <w:rPr>
                <w:rFonts w:ascii="Arial" w:eastAsiaTheme="minorHAnsi" w:hAnsi="Arial" w:cs="Arial"/>
                <w:color w:val="0000FF"/>
                <w:sz w:val="20"/>
                <w:szCs w:val="20"/>
                <w:highlight w:val="white"/>
                <w:lang w:val="en-US" w:eastAsia="en-US"/>
              </w:rPr>
              <w:t>&gt;</w:t>
            </w:r>
          </w:p>
          <w:p w14:paraId="4AE314B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IdentifyPatientRequest</w:t>
            </w:r>
            <w:proofErr w:type="spellEnd"/>
            <w:r w:rsidRPr="00984A9C">
              <w:rPr>
                <w:rFonts w:ascii="Arial" w:eastAsiaTheme="minorHAnsi" w:hAnsi="Arial" w:cs="Arial"/>
                <w:color w:val="0000FF"/>
                <w:sz w:val="20"/>
                <w:szCs w:val="20"/>
                <w:highlight w:val="white"/>
                <w:lang w:val="en-US" w:eastAsia="en-US"/>
              </w:rPr>
              <w:t>"&gt;</w:t>
            </w:r>
          </w:p>
          <w:p w14:paraId="049E760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tns:IdentifyPatientRequest</w:t>
            </w:r>
            <w:proofErr w:type="spellEnd"/>
            <w:proofErr w:type="gramEnd"/>
            <w:r w:rsidRPr="00984A9C">
              <w:rPr>
                <w:rFonts w:ascii="Arial" w:eastAsiaTheme="minorHAnsi" w:hAnsi="Arial" w:cs="Arial"/>
                <w:color w:val="0000FF"/>
                <w:sz w:val="20"/>
                <w:szCs w:val="20"/>
                <w:highlight w:val="white"/>
                <w:lang w:val="en-US" w:eastAsia="en-US"/>
              </w:rPr>
              <w:t>"/&gt;</w:t>
            </w:r>
          </w:p>
          <w:p w14:paraId="4E22408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131198E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IdentifyPatientResponse</w:t>
            </w:r>
            <w:proofErr w:type="spellEnd"/>
            <w:r w:rsidRPr="00984A9C">
              <w:rPr>
                <w:rFonts w:ascii="Arial" w:eastAsiaTheme="minorHAnsi" w:hAnsi="Arial" w:cs="Arial"/>
                <w:color w:val="0000FF"/>
                <w:sz w:val="20"/>
                <w:szCs w:val="20"/>
                <w:highlight w:val="white"/>
                <w:lang w:val="en-US" w:eastAsia="en-US"/>
              </w:rPr>
              <w:t>"&gt;</w:t>
            </w:r>
          </w:p>
          <w:p w14:paraId="2523184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tns:IdentifyPatientResponse</w:t>
            </w:r>
            <w:proofErr w:type="spellEnd"/>
            <w:proofErr w:type="gramEnd"/>
            <w:r w:rsidRPr="00984A9C">
              <w:rPr>
                <w:rFonts w:ascii="Arial" w:eastAsiaTheme="minorHAnsi" w:hAnsi="Arial" w:cs="Arial"/>
                <w:color w:val="0000FF"/>
                <w:sz w:val="20"/>
                <w:szCs w:val="20"/>
                <w:highlight w:val="white"/>
                <w:lang w:val="en-US" w:eastAsia="en-US"/>
              </w:rPr>
              <w:t>"/&gt;</w:t>
            </w:r>
          </w:p>
          <w:p w14:paraId="4E663CA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4331674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QuestioningRequest</w:t>
            </w:r>
            <w:proofErr w:type="spellEnd"/>
            <w:r w:rsidRPr="00984A9C">
              <w:rPr>
                <w:rFonts w:ascii="Arial" w:eastAsiaTheme="minorHAnsi" w:hAnsi="Arial" w:cs="Arial"/>
                <w:color w:val="0000FF"/>
                <w:sz w:val="20"/>
                <w:szCs w:val="20"/>
                <w:highlight w:val="white"/>
                <w:lang w:val="en-US" w:eastAsia="en-US"/>
              </w:rPr>
              <w:t>"&gt;</w:t>
            </w:r>
          </w:p>
          <w:p w14:paraId="5953C06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QuestioningRequest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tns:QuestioningRequest</w:t>
            </w:r>
            <w:proofErr w:type="spellEnd"/>
            <w:proofErr w:type="gramEnd"/>
            <w:r w:rsidRPr="00984A9C">
              <w:rPr>
                <w:rFonts w:ascii="Arial" w:eastAsiaTheme="minorHAnsi" w:hAnsi="Arial" w:cs="Arial"/>
                <w:color w:val="0000FF"/>
                <w:sz w:val="20"/>
                <w:szCs w:val="20"/>
                <w:highlight w:val="white"/>
                <w:lang w:val="en-US" w:eastAsia="en-US"/>
              </w:rPr>
              <w:t>"/&gt;</w:t>
            </w:r>
          </w:p>
          <w:p w14:paraId="7D08C5F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549FAEC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QuestioningResponse</w:t>
            </w:r>
            <w:proofErr w:type="spellEnd"/>
            <w:r w:rsidRPr="00984A9C">
              <w:rPr>
                <w:rFonts w:ascii="Arial" w:eastAsiaTheme="minorHAnsi" w:hAnsi="Arial" w:cs="Arial"/>
                <w:color w:val="0000FF"/>
                <w:sz w:val="20"/>
                <w:szCs w:val="20"/>
                <w:highlight w:val="white"/>
                <w:lang w:val="en-US" w:eastAsia="en-US"/>
              </w:rPr>
              <w:t>"&gt;</w:t>
            </w:r>
          </w:p>
          <w:p w14:paraId="0D0119E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QuestioningResponse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tns:QuestioningResponse</w:t>
            </w:r>
            <w:proofErr w:type="spellEnd"/>
            <w:proofErr w:type="gramEnd"/>
            <w:r w:rsidRPr="00984A9C">
              <w:rPr>
                <w:rFonts w:ascii="Arial" w:eastAsiaTheme="minorHAnsi" w:hAnsi="Arial" w:cs="Arial"/>
                <w:color w:val="0000FF"/>
                <w:sz w:val="20"/>
                <w:szCs w:val="20"/>
                <w:highlight w:val="white"/>
                <w:lang w:val="en-US" w:eastAsia="en-US"/>
              </w:rPr>
              <w:t>"/&gt;</w:t>
            </w:r>
          </w:p>
          <w:p w14:paraId="7E4AA3C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107AF23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GetAvailableServicesRequest</w:t>
            </w:r>
            <w:proofErr w:type="spellEnd"/>
            <w:r w:rsidRPr="00984A9C">
              <w:rPr>
                <w:rFonts w:ascii="Arial" w:eastAsiaTheme="minorHAnsi" w:hAnsi="Arial" w:cs="Arial"/>
                <w:color w:val="0000FF"/>
                <w:sz w:val="20"/>
                <w:szCs w:val="20"/>
                <w:highlight w:val="white"/>
                <w:lang w:val="en-US" w:eastAsia="en-US"/>
              </w:rPr>
              <w:t>"&gt;</w:t>
            </w:r>
          </w:p>
          <w:p w14:paraId="57AB4D3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tns:GetAvailableServicesRequest</w:t>
            </w:r>
            <w:proofErr w:type="spellEnd"/>
            <w:proofErr w:type="gramEnd"/>
            <w:r w:rsidRPr="00984A9C">
              <w:rPr>
                <w:rFonts w:ascii="Arial" w:eastAsiaTheme="minorHAnsi" w:hAnsi="Arial" w:cs="Arial"/>
                <w:color w:val="0000FF"/>
                <w:sz w:val="20"/>
                <w:szCs w:val="20"/>
                <w:highlight w:val="white"/>
                <w:lang w:val="en-US" w:eastAsia="en-US"/>
              </w:rPr>
              <w:t>"/&gt;</w:t>
            </w:r>
          </w:p>
          <w:p w14:paraId="61BD64D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39D322C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GetAvailableServicesResponse</w:t>
            </w:r>
            <w:proofErr w:type="spellEnd"/>
            <w:r w:rsidRPr="00984A9C">
              <w:rPr>
                <w:rFonts w:ascii="Arial" w:eastAsiaTheme="minorHAnsi" w:hAnsi="Arial" w:cs="Arial"/>
                <w:color w:val="0000FF"/>
                <w:sz w:val="20"/>
                <w:szCs w:val="20"/>
                <w:highlight w:val="white"/>
                <w:lang w:val="en-US" w:eastAsia="en-US"/>
              </w:rPr>
              <w:t>"&gt;</w:t>
            </w:r>
          </w:p>
          <w:p w14:paraId="73E980A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tns:GetAvailableServicesResponse</w:t>
            </w:r>
            <w:proofErr w:type="spellEnd"/>
            <w:proofErr w:type="gramEnd"/>
            <w:r w:rsidRPr="00984A9C">
              <w:rPr>
                <w:rFonts w:ascii="Arial" w:eastAsiaTheme="minorHAnsi" w:hAnsi="Arial" w:cs="Arial"/>
                <w:color w:val="0000FF"/>
                <w:sz w:val="20"/>
                <w:szCs w:val="20"/>
                <w:highlight w:val="white"/>
                <w:lang w:val="en-US" w:eastAsia="en-US"/>
              </w:rPr>
              <w:t>"/&gt;</w:t>
            </w:r>
          </w:p>
          <w:p w14:paraId="5FFA9E5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2C99C86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GetAvailableSlotsRequest</w:t>
            </w:r>
            <w:proofErr w:type="spellEnd"/>
            <w:r w:rsidRPr="00984A9C">
              <w:rPr>
                <w:rFonts w:ascii="Arial" w:eastAsiaTheme="minorHAnsi" w:hAnsi="Arial" w:cs="Arial"/>
                <w:color w:val="0000FF"/>
                <w:sz w:val="20"/>
                <w:szCs w:val="20"/>
                <w:highlight w:val="white"/>
                <w:lang w:val="en-US" w:eastAsia="en-US"/>
              </w:rPr>
              <w:t>"&gt;</w:t>
            </w:r>
          </w:p>
          <w:p w14:paraId="22A8D10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tns:GetAvailableSlotsRequest</w:t>
            </w:r>
            <w:proofErr w:type="spellEnd"/>
            <w:proofErr w:type="gramEnd"/>
            <w:r w:rsidRPr="00984A9C">
              <w:rPr>
                <w:rFonts w:ascii="Arial" w:eastAsiaTheme="minorHAnsi" w:hAnsi="Arial" w:cs="Arial"/>
                <w:color w:val="0000FF"/>
                <w:sz w:val="20"/>
                <w:szCs w:val="20"/>
                <w:highlight w:val="white"/>
                <w:lang w:val="en-US" w:eastAsia="en-US"/>
              </w:rPr>
              <w:t>"/&gt;</w:t>
            </w:r>
          </w:p>
          <w:p w14:paraId="4167142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2A7D725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GetAvailableSlotsResponse</w:t>
            </w:r>
            <w:proofErr w:type="spellEnd"/>
            <w:r w:rsidRPr="00984A9C">
              <w:rPr>
                <w:rFonts w:ascii="Arial" w:eastAsiaTheme="minorHAnsi" w:hAnsi="Arial" w:cs="Arial"/>
                <w:color w:val="0000FF"/>
                <w:sz w:val="20"/>
                <w:szCs w:val="20"/>
                <w:highlight w:val="white"/>
                <w:lang w:val="en-US" w:eastAsia="en-US"/>
              </w:rPr>
              <w:t>"&gt;</w:t>
            </w:r>
          </w:p>
          <w:p w14:paraId="299745D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tns:GetAvailableSlotsResponse</w:t>
            </w:r>
            <w:proofErr w:type="spellEnd"/>
            <w:proofErr w:type="gramEnd"/>
            <w:r w:rsidRPr="00984A9C">
              <w:rPr>
                <w:rFonts w:ascii="Arial" w:eastAsiaTheme="minorHAnsi" w:hAnsi="Arial" w:cs="Arial"/>
                <w:color w:val="0000FF"/>
                <w:sz w:val="20"/>
                <w:szCs w:val="20"/>
                <w:highlight w:val="white"/>
                <w:lang w:val="en-US" w:eastAsia="en-US"/>
              </w:rPr>
              <w:t>"/&gt;</w:t>
            </w:r>
          </w:p>
          <w:p w14:paraId="2B5F670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06015A0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BookingRequest</w:t>
            </w:r>
            <w:proofErr w:type="spellEnd"/>
            <w:r w:rsidRPr="00984A9C">
              <w:rPr>
                <w:rFonts w:ascii="Arial" w:eastAsiaTheme="minorHAnsi" w:hAnsi="Arial" w:cs="Arial"/>
                <w:color w:val="0000FF"/>
                <w:sz w:val="20"/>
                <w:szCs w:val="20"/>
                <w:highlight w:val="white"/>
                <w:lang w:val="en-US" w:eastAsia="en-US"/>
              </w:rPr>
              <w:t>"&gt;</w:t>
            </w:r>
          </w:p>
          <w:p w14:paraId="7CE7A57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tns:BookingRequest</w:t>
            </w:r>
            <w:proofErr w:type="spellEnd"/>
            <w:proofErr w:type="gramEnd"/>
            <w:r w:rsidRPr="00984A9C">
              <w:rPr>
                <w:rFonts w:ascii="Arial" w:eastAsiaTheme="minorHAnsi" w:hAnsi="Arial" w:cs="Arial"/>
                <w:color w:val="0000FF"/>
                <w:sz w:val="20"/>
                <w:szCs w:val="20"/>
                <w:highlight w:val="white"/>
                <w:lang w:val="en-US" w:eastAsia="en-US"/>
              </w:rPr>
              <w:t>"/&gt;</w:t>
            </w:r>
          </w:p>
          <w:p w14:paraId="5DC4C2A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606BEEC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BookingResponse</w:t>
            </w:r>
            <w:proofErr w:type="spellEnd"/>
            <w:r w:rsidRPr="00984A9C">
              <w:rPr>
                <w:rFonts w:ascii="Arial" w:eastAsiaTheme="minorHAnsi" w:hAnsi="Arial" w:cs="Arial"/>
                <w:color w:val="0000FF"/>
                <w:sz w:val="20"/>
                <w:szCs w:val="20"/>
                <w:highlight w:val="white"/>
                <w:lang w:val="en-US" w:eastAsia="en-US"/>
              </w:rPr>
              <w:t>"&gt;</w:t>
            </w:r>
          </w:p>
          <w:p w14:paraId="27B378D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BookingResponse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tns:BookingResponse</w:t>
            </w:r>
            <w:proofErr w:type="spellEnd"/>
            <w:proofErr w:type="gramEnd"/>
            <w:r w:rsidRPr="00984A9C">
              <w:rPr>
                <w:rFonts w:ascii="Arial" w:eastAsiaTheme="minorHAnsi" w:hAnsi="Arial" w:cs="Arial"/>
                <w:color w:val="0000FF"/>
                <w:sz w:val="20"/>
                <w:szCs w:val="20"/>
                <w:highlight w:val="white"/>
                <w:lang w:val="en-US" w:eastAsia="en-US"/>
              </w:rPr>
              <w:t>"/&gt;</w:t>
            </w:r>
          </w:p>
          <w:p w14:paraId="2B30C82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097C0C9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CancelBookingRequest</w:t>
            </w:r>
            <w:proofErr w:type="spellEnd"/>
            <w:r w:rsidRPr="00984A9C">
              <w:rPr>
                <w:rFonts w:ascii="Arial" w:eastAsiaTheme="minorHAnsi" w:hAnsi="Arial" w:cs="Arial"/>
                <w:color w:val="0000FF"/>
                <w:sz w:val="20"/>
                <w:szCs w:val="20"/>
                <w:highlight w:val="white"/>
                <w:lang w:val="en-US" w:eastAsia="en-US"/>
              </w:rPr>
              <w:t>"&gt;</w:t>
            </w:r>
          </w:p>
          <w:p w14:paraId="76FABC3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CancelBookingRequest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tns:CancelBookingRequest</w:t>
            </w:r>
            <w:proofErr w:type="spellEnd"/>
            <w:proofErr w:type="gramEnd"/>
            <w:r w:rsidRPr="00984A9C">
              <w:rPr>
                <w:rFonts w:ascii="Arial" w:eastAsiaTheme="minorHAnsi" w:hAnsi="Arial" w:cs="Arial"/>
                <w:color w:val="0000FF"/>
                <w:sz w:val="20"/>
                <w:szCs w:val="20"/>
                <w:highlight w:val="white"/>
                <w:lang w:val="en-US" w:eastAsia="en-US"/>
              </w:rPr>
              <w:t>"/&gt;</w:t>
            </w:r>
          </w:p>
          <w:p w14:paraId="0C1363E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5EEC20D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CancelBookingResponse</w:t>
            </w:r>
            <w:proofErr w:type="spellEnd"/>
            <w:r w:rsidRPr="00984A9C">
              <w:rPr>
                <w:rFonts w:ascii="Arial" w:eastAsiaTheme="minorHAnsi" w:hAnsi="Arial" w:cs="Arial"/>
                <w:color w:val="0000FF"/>
                <w:sz w:val="20"/>
                <w:szCs w:val="20"/>
                <w:highlight w:val="white"/>
                <w:lang w:val="en-US" w:eastAsia="en-US"/>
              </w:rPr>
              <w:t>"&gt;</w:t>
            </w:r>
          </w:p>
          <w:p w14:paraId="23B460A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part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CancelBookingResponse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element</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tns:CancelBookingResponse</w:t>
            </w:r>
            <w:proofErr w:type="spellEnd"/>
            <w:proofErr w:type="gramEnd"/>
            <w:r w:rsidRPr="00984A9C">
              <w:rPr>
                <w:rFonts w:ascii="Arial" w:eastAsiaTheme="minorHAnsi" w:hAnsi="Arial" w:cs="Arial"/>
                <w:color w:val="0000FF"/>
                <w:sz w:val="20"/>
                <w:szCs w:val="20"/>
                <w:highlight w:val="white"/>
                <w:lang w:val="en-US" w:eastAsia="en-US"/>
              </w:rPr>
              <w:t>"/&gt;</w:t>
            </w:r>
          </w:p>
          <w:p w14:paraId="59EC8EE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message</w:t>
            </w:r>
            <w:r w:rsidRPr="00984A9C">
              <w:rPr>
                <w:rFonts w:ascii="Arial" w:eastAsiaTheme="minorHAnsi" w:hAnsi="Arial" w:cs="Arial"/>
                <w:color w:val="0000FF"/>
                <w:sz w:val="20"/>
                <w:szCs w:val="20"/>
                <w:highlight w:val="white"/>
                <w:lang w:val="en-US" w:eastAsia="en-US"/>
              </w:rPr>
              <w:t>&gt;</w:t>
            </w:r>
          </w:p>
          <w:p w14:paraId="6333228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portType</w:t>
            </w:r>
            <w:proofErr w:type="spellEnd"/>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DispensaryPortType</w:t>
            </w:r>
            <w:proofErr w:type="spellEnd"/>
            <w:r w:rsidRPr="00984A9C">
              <w:rPr>
                <w:rFonts w:ascii="Arial" w:eastAsiaTheme="minorHAnsi" w:hAnsi="Arial" w:cs="Arial"/>
                <w:color w:val="0000FF"/>
                <w:sz w:val="20"/>
                <w:szCs w:val="20"/>
                <w:highlight w:val="white"/>
                <w:lang w:val="en-US" w:eastAsia="en-US"/>
              </w:rPr>
              <w:t>"&gt;</w:t>
            </w:r>
          </w:p>
          <w:p w14:paraId="3BBFD95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w:t>
            </w:r>
            <w:proofErr w:type="spellEnd"/>
            <w:r w:rsidRPr="00984A9C">
              <w:rPr>
                <w:rFonts w:ascii="Arial" w:eastAsiaTheme="minorHAnsi" w:hAnsi="Arial" w:cs="Arial"/>
                <w:color w:val="0000FF"/>
                <w:sz w:val="20"/>
                <w:szCs w:val="20"/>
                <w:highlight w:val="white"/>
                <w:lang w:val="en-US" w:eastAsia="en-US"/>
              </w:rPr>
              <w:t>"&gt;</w:t>
            </w:r>
          </w:p>
          <w:p w14:paraId="4A0127E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tns:IdentifyPatientRequest</w:t>
            </w:r>
            <w:proofErr w:type="spellEnd"/>
            <w:proofErr w:type="gramEnd"/>
            <w:r w:rsidRPr="00984A9C">
              <w:rPr>
                <w:rFonts w:ascii="Arial" w:eastAsiaTheme="minorHAnsi" w:hAnsi="Arial" w:cs="Arial"/>
                <w:color w:val="0000FF"/>
                <w:sz w:val="20"/>
                <w:szCs w:val="20"/>
                <w:highlight w:val="white"/>
                <w:lang w:val="en-US" w:eastAsia="en-US"/>
              </w:rPr>
              <w:t>"/&gt;</w:t>
            </w:r>
          </w:p>
          <w:p w14:paraId="2964D88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tns:IdentifyPatientResponse</w:t>
            </w:r>
            <w:proofErr w:type="spellEnd"/>
            <w:proofErr w:type="gramEnd"/>
            <w:r w:rsidRPr="00984A9C">
              <w:rPr>
                <w:rFonts w:ascii="Arial" w:eastAsiaTheme="minorHAnsi" w:hAnsi="Arial" w:cs="Arial"/>
                <w:color w:val="0000FF"/>
                <w:sz w:val="20"/>
                <w:szCs w:val="20"/>
                <w:highlight w:val="white"/>
                <w:lang w:val="en-US" w:eastAsia="en-US"/>
              </w:rPr>
              <w:t>"/&gt;</w:t>
            </w:r>
          </w:p>
          <w:p w14:paraId="1CD4A14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243C8EB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w:t>
            </w:r>
            <w:r w:rsidRPr="00984A9C">
              <w:rPr>
                <w:rFonts w:ascii="Arial" w:eastAsiaTheme="minorHAnsi" w:hAnsi="Arial" w:cs="Arial"/>
                <w:color w:val="0000FF"/>
                <w:sz w:val="20"/>
                <w:szCs w:val="20"/>
                <w:highlight w:val="white"/>
                <w:lang w:val="en-US" w:eastAsia="en-US"/>
              </w:rPr>
              <w:t>"&gt;</w:t>
            </w:r>
          </w:p>
          <w:p w14:paraId="423AEAF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tns:QuestioningRequest</w:t>
            </w:r>
            <w:proofErr w:type="spellEnd"/>
            <w:proofErr w:type="gramEnd"/>
            <w:r w:rsidRPr="00984A9C">
              <w:rPr>
                <w:rFonts w:ascii="Arial" w:eastAsiaTheme="minorHAnsi" w:hAnsi="Arial" w:cs="Arial"/>
                <w:color w:val="0000FF"/>
                <w:sz w:val="20"/>
                <w:szCs w:val="20"/>
                <w:highlight w:val="white"/>
                <w:lang w:val="en-US" w:eastAsia="en-US"/>
              </w:rPr>
              <w:t>"/&gt;</w:t>
            </w:r>
          </w:p>
          <w:p w14:paraId="6955480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tns:QuestioningResponse</w:t>
            </w:r>
            <w:proofErr w:type="spellEnd"/>
            <w:proofErr w:type="gramEnd"/>
            <w:r w:rsidRPr="00984A9C">
              <w:rPr>
                <w:rFonts w:ascii="Arial" w:eastAsiaTheme="minorHAnsi" w:hAnsi="Arial" w:cs="Arial"/>
                <w:color w:val="0000FF"/>
                <w:sz w:val="20"/>
                <w:szCs w:val="20"/>
                <w:highlight w:val="white"/>
                <w:lang w:val="en-US" w:eastAsia="en-US"/>
              </w:rPr>
              <w:t>"/&gt;</w:t>
            </w:r>
          </w:p>
          <w:p w14:paraId="07B8C16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55E17C1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w:t>
            </w:r>
            <w:proofErr w:type="spellEnd"/>
            <w:r w:rsidRPr="00984A9C">
              <w:rPr>
                <w:rFonts w:ascii="Arial" w:eastAsiaTheme="minorHAnsi" w:hAnsi="Arial" w:cs="Arial"/>
                <w:color w:val="0000FF"/>
                <w:sz w:val="20"/>
                <w:szCs w:val="20"/>
                <w:highlight w:val="white"/>
                <w:lang w:val="en-US" w:eastAsia="en-US"/>
              </w:rPr>
              <w:t>"&gt;</w:t>
            </w:r>
          </w:p>
          <w:p w14:paraId="4662641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tns:GetAvailableServicesRequest</w:t>
            </w:r>
            <w:proofErr w:type="spellEnd"/>
            <w:proofErr w:type="gramEnd"/>
            <w:r w:rsidRPr="00984A9C">
              <w:rPr>
                <w:rFonts w:ascii="Arial" w:eastAsiaTheme="minorHAnsi" w:hAnsi="Arial" w:cs="Arial"/>
                <w:color w:val="0000FF"/>
                <w:sz w:val="20"/>
                <w:szCs w:val="20"/>
                <w:highlight w:val="white"/>
                <w:lang w:val="en-US" w:eastAsia="en-US"/>
              </w:rPr>
              <w:t>"/&gt;</w:t>
            </w:r>
          </w:p>
          <w:p w14:paraId="47A7534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tns:GetAvailableServicesResponse</w:t>
            </w:r>
            <w:proofErr w:type="spellEnd"/>
            <w:proofErr w:type="gramEnd"/>
            <w:r w:rsidRPr="00984A9C">
              <w:rPr>
                <w:rFonts w:ascii="Arial" w:eastAsiaTheme="minorHAnsi" w:hAnsi="Arial" w:cs="Arial"/>
                <w:color w:val="0000FF"/>
                <w:sz w:val="20"/>
                <w:szCs w:val="20"/>
                <w:highlight w:val="white"/>
                <w:lang w:val="en-US" w:eastAsia="en-US"/>
              </w:rPr>
              <w:t>"/&gt;</w:t>
            </w:r>
          </w:p>
          <w:p w14:paraId="79327AB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209BD4D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w:t>
            </w:r>
            <w:proofErr w:type="spellEnd"/>
            <w:r w:rsidRPr="00984A9C">
              <w:rPr>
                <w:rFonts w:ascii="Arial" w:eastAsiaTheme="minorHAnsi" w:hAnsi="Arial" w:cs="Arial"/>
                <w:color w:val="0000FF"/>
                <w:sz w:val="20"/>
                <w:szCs w:val="20"/>
                <w:highlight w:val="white"/>
                <w:lang w:val="en-US" w:eastAsia="en-US"/>
              </w:rPr>
              <w:t>"&gt;</w:t>
            </w:r>
          </w:p>
          <w:p w14:paraId="1540314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tns:GetAvailableSlotsRequest</w:t>
            </w:r>
            <w:proofErr w:type="spellEnd"/>
            <w:proofErr w:type="gramEnd"/>
            <w:r w:rsidRPr="00984A9C">
              <w:rPr>
                <w:rFonts w:ascii="Arial" w:eastAsiaTheme="minorHAnsi" w:hAnsi="Arial" w:cs="Arial"/>
                <w:color w:val="0000FF"/>
                <w:sz w:val="20"/>
                <w:szCs w:val="20"/>
                <w:highlight w:val="white"/>
                <w:lang w:val="en-US" w:eastAsia="en-US"/>
              </w:rPr>
              <w:t>"/&gt;</w:t>
            </w:r>
          </w:p>
          <w:p w14:paraId="5AAEC14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tns:GetAvailableSlotsResponse</w:t>
            </w:r>
            <w:proofErr w:type="spellEnd"/>
            <w:proofErr w:type="gramEnd"/>
            <w:r w:rsidRPr="00984A9C">
              <w:rPr>
                <w:rFonts w:ascii="Arial" w:eastAsiaTheme="minorHAnsi" w:hAnsi="Arial" w:cs="Arial"/>
                <w:color w:val="0000FF"/>
                <w:sz w:val="20"/>
                <w:szCs w:val="20"/>
                <w:highlight w:val="white"/>
                <w:lang w:val="en-US" w:eastAsia="en-US"/>
              </w:rPr>
              <w:t>"/&gt;</w:t>
            </w:r>
          </w:p>
          <w:p w14:paraId="7D3A079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36418E7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w:t>
            </w:r>
            <w:r w:rsidRPr="00984A9C">
              <w:rPr>
                <w:rFonts w:ascii="Arial" w:eastAsiaTheme="minorHAnsi" w:hAnsi="Arial" w:cs="Arial"/>
                <w:color w:val="0000FF"/>
                <w:sz w:val="20"/>
                <w:szCs w:val="20"/>
                <w:highlight w:val="white"/>
                <w:lang w:val="en-US" w:eastAsia="en-US"/>
              </w:rPr>
              <w:t>"&gt;</w:t>
            </w:r>
          </w:p>
          <w:p w14:paraId="0C03FD1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tns:BookingRequest</w:t>
            </w:r>
            <w:proofErr w:type="spellEnd"/>
            <w:proofErr w:type="gramEnd"/>
            <w:r w:rsidRPr="00984A9C">
              <w:rPr>
                <w:rFonts w:ascii="Arial" w:eastAsiaTheme="minorHAnsi" w:hAnsi="Arial" w:cs="Arial"/>
                <w:color w:val="0000FF"/>
                <w:sz w:val="20"/>
                <w:szCs w:val="20"/>
                <w:highlight w:val="white"/>
                <w:lang w:val="en-US" w:eastAsia="en-US"/>
              </w:rPr>
              <w:t>"/&gt;</w:t>
            </w:r>
          </w:p>
          <w:p w14:paraId="1011579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tns:BookingResponse</w:t>
            </w:r>
            <w:proofErr w:type="spellEnd"/>
            <w:proofErr w:type="gramEnd"/>
            <w:r w:rsidRPr="00984A9C">
              <w:rPr>
                <w:rFonts w:ascii="Arial" w:eastAsiaTheme="minorHAnsi" w:hAnsi="Arial" w:cs="Arial"/>
                <w:color w:val="0000FF"/>
                <w:sz w:val="20"/>
                <w:szCs w:val="20"/>
                <w:highlight w:val="white"/>
                <w:lang w:val="en-US" w:eastAsia="en-US"/>
              </w:rPr>
              <w:t>"/&gt;</w:t>
            </w:r>
          </w:p>
          <w:p w14:paraId="0459F57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0A2B16F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w:t>
            </w:r>
            <w:proofErr w:type="spellEnd"/>
            <w:r w:rsidRPr="00984A9C">
              <w:rPr>
                <w:rFonts w:ascii="Arial" w:eastAsiaTheme="minorHAnsi" w:hAnsi="Arial" w:cs="Arial"/>
                <w:color w:val="0000FF"/>
                <w:sz w:val="20"/>
                <w:szCs w:val="20"/>
                <w:highlight w:val="white"/>
                <w:lang w:val="en-US" w:eastAsia="en-US"/>
              </w:rPr>
              <w:t>"&gt;</w:t>
            </w:r>
          </w:p>
          <w:p w14:paraId="321C22A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tns:CancelBookingRequest</w:t>
            </w:r>
            <w:proofErr w:type="spellEnd"/>
            <w:proofErr w:type="gramEnd"/>
            <w:r w:rsidRPr="00984A9C">
              <w:rPr>
                <w:rFonts w:ascii="Arial" w:eastAsiaTheme="minorHAnsi" w:hAnsi="Arial" w:cs="Arial"/>
                <w:color w:val="0000FF"/>
                <w:sz w:val="20"/>
                <w:szCs w:val="20"/>
                <w:highlight w:val="white"/>
                <w:lang w:val="en-US" w:eastAsia="en-US"/>
              </w:rPr>
              <w:t>"/&gt;</w:t>
            </w:r>
          </w:p>
          <w:p w14:paraId="7C6A00E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FF0000"/>
                <w:sz w:val="20"/>
                <w:szCs w:val="20"/>
                <w:highlight w:val="white"/>
                <w:lang w:val="en-US" w:eastAsia="en-US"/>
              </w:rPr>
              <w:t xml:space="preserve"> message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tns:CancelBookingResponse</w:t>
            </w:r>
            <w:proofErr w:type="spellEnd"/>
            <w:proofErr w:type="gramEnd"/>
            <w:r w:rsidRPr="00984A9C">
              <w:rPr>
                <w:rFonts w:ascii="Arial" w:eastAsiaTheme="minorHAnsi" w:hAnsi="Arial" w:cs="Arial"/>
                <w:color w:val="0000FF"/>
                <w:sz w:val="20"/>
                <w:szCs w:val="20"/>
                <w:highlight w:val="white"/>
                <w:lang w:val="en-US" w:eastAsia="en-US"/>
              </w:rPr>
              <w:t>"/&gt;</w:t>
            </w:r>
          </w:p>
          <w:p w14:paraId="09B0E25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61E8611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r w:rsidRPr="00984A9C">
              <w:rPr>
                <w:rFonts w:ascii="Arial" w:eastAsiaTheme="minorHAnsi" w:hAnsi="Arial" w:cs="Arial"/>
                <w:color w:val="800000"/>
                <w:sz w:val="20"/>
                <w:szCs w:val="20"/>
                <w:highlight w:val="white"/>
                <w:lang w:val="en-US" w:eastAsia="en-US"/>
              </w:rPr>
              <w:t>portType</w:t>
            </w:r>
            <w:proofErr w:type="spellEnd"/>
            <w:r w:rsidRPr="00984A9C">
              <w:rPr>
                <w:rFonts w:ascii="Arial" w:eastAsiaTheme="minorHAnsi" w:hAnsi="Arial" w:cs="Arial"/>
                <w:color w:val="0000FF"/>
                <w:sz w:val="20"/>
                <w:szCs w:val="20"/>
                <w:highlight w:val="white"/>
                <w:lang w:val="en-US" w:eastAsia="en-US"/>
              </w:rPr>
              <w:t>&gt;</w:t>
            </w:r>
          </w:p>
          <w:p w14:paraId="2AE1E41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binding</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DispensaryBinding</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type</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tns:DispensaryPortType</w:t>
            </w:r>
            <w:proofErr w:type="spellEnd"/>
            <w:proofErr w:type="gramEnd"/>
            <w:r w:rsidRPr="00984A9C">
              <w:rPr>
                <w:rFonts w:ascii="Arial" w:eastAsiaTheme="minorHAnsi" w:hAnsi="Arial" w:cs="Arial"/>
                <w:color w:val="0000FF"/>
                <w:sz w:val="20"/>
                <w:szCs w:val="20"/>
                <w:highlight w:val="white"/>
                <w:lang w:val="en-US" w:eastAsia="en-US"/>
              </w:rPr>
              <w:t>"&gt;</w:t>
            </w:r>
          </w:p>
          <w:p w14:paraId="36F7D7F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soap:binding</w:t>
            </w:r>
            <w:proofErr w:type="spellEnd"/>
            <w:proofErr w:type="gramEnd"/>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transport</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http://schemas.xmlsoap.org/soap/http</w:t>
            </w:r>
            <w:r w:rsidRPr="00984A9C">
              <w:rPr>
                <w:rFonts w:ascii="Arial" w:eastAsiaTheme="minorHAnsi" w:hAnsi="Arial" w:cs="Arial"/>
                <w:color w:val="0000FF"/>
                <w:sz w:val="20"/>
                <w:szCs w:val="20"/>
                <w:highlight w:val="white"/>
                <w:lang w:val="en-US" w:eastAsia="en-US"/>
              </w:rPr>
              <w:t>"/&gt;</w:t>
            </w:r>
          </w:p>
          <w:p w14:paraId="5D24EC8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lastRenderedPageBreak/>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w:t>
            </w:r>
            <w:proofErr w:type="spellEnd"/>
            <w:r w:rsidRPr="00984A9C">
              <w:rPr>
                <w:rFonts w:ascii="Arial" w:eastAsiaTheme="minorHAnsi" w:hAnsi="Arial" w:cs="Arial"/>
                <w:color w:val="0000FF"/>
                <w:sz w:val="20"/>
                <w:szCs w:val="20"/>
                <w:highlight w:val="white"/>
                <w:lang w:val="en-US" w:eastAsia="en-US"/>
              </w:rPr>
              <w:t>"&gt;</w:t>
            </w:r>
          </w:p>
          <w:p w14:paraId="6C91FF88"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soap:operation</w:t>
            </w:r>
            <w:proofErr w:type="spellEnd"/>
            <w:proofErr w:type="gramEnd"/>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soapAction</w:t>
            </w:r>
            <w:proofErr w:type="spellEnd"/>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IdentifyPatient</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14:paraId="3804E91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2F6FB5C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6B9E897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3C0D383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623315B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5CD4BEA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68A22CA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30991BA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w:t>
            </w:r>
            <w:r w:rsidRPr="00984A9C">
              <w:rPr>
                <w:rFonts w:ascii="Arial" w:eastAsiaTheme="minorHAnsi" w:hAnsi="Arial" w:cs="Arial"/>
                <w:color w:val="0000FF"/>
                <w:sz w:val="20"/>
                <w:szCs w:val="20"/>
                <w:highlight w:val="white"/>
                <w:lang w:val="en-US" w:eastAsia="en-US"/>
              </w:rPr>
              <w:t>"&gt;</w:t>
            </w:r>
          </w:p>
          <w:p w14:paraId="7CC5B21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soap:operation</w:t>
            </w:r>
            <w:proofErr w:type="spellEnd"/>
            <w:proofErr w:type="gramEnd"/>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soapAction</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Questioning</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14:paraId="474E554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232A69B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2D26AB6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3F89ABE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1F9402C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0C3B419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584F372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7202FCE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w:t>
            </w:r>
            <w:proofErr w:type="spellEnd"/>
            <w:r w:rsidRPr="00984A9C">
              <w:rPr>
                <w:rFonts w:ascii="Arial" w:eastAsiaTheme="minorHAnsi" w:hAnsi="Arial" w:cs="Arial"/>
                <w:color w:val="0000FF"/>
                <w:sz w:val="20"/>
                <w:szCs w:val="20"/>
                <w:highlight w:val="white"/>
                <w:lang w:val="en-US" w:eastAsia="en-US"/>
              </w:rPr>
              <w:t>"&gt;</w:t>
            </w:r>
          </w:p>
          <w:p w14:paraId="77ADE75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soap:operation</w:t>
            </w:r>
            <w:proofErr w:type="spellEnd"/>
            <w:proofErr w:type="gramEnd"/>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soapAction</w:t>
            </w:r>
            <w:proofErr w:type="spellEnd"/>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GetAvailableServices</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14:paraId="658FD26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5986F03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28BA361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0AB8D39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6F9AF2A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265C72A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43A70CC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7AA1997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w:t>
            </w:r>
            <w:proofErr w:type="spellEnd"/>
            <w:r w:rsidRPr="00984A9C">
              <w:rPr>
                <w:rFonts w:ascii="Arial" w:eastAsiaTheme="minorHAnsi" w:hAnsi="Arial" w:cs="Arial"/>
                <w:color w:val="0000FF"/>
                <w:sz w:val="20"/>
                <w:szCs w:val="20"/>
                <w:highlight w:val="white"/>
                <w:lang w:val="en-US" w:eastAsia="en-US"/>
              </w:rPr>
              <w:t>"&gt;</w:t>
            </w:r>
          </w:p>
          <w:p w14:paraId="2489310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soap:operation</w:t>
            </w:r>
            <w:proofErr w:type="spellEnd"/>
            <w:proofErr w:type="gramEnd"/>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soapAction</w:t>
            </w:r>
            <w:proofErr w:type="spellEnd"/>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GetAvailableSlots</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14:paraId="3E2B192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167018A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656E765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59BEBFD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05D3A6C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23B2E9AE"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21BB7E9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30F37005"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w:t>
            </w:r>
            <w:r w:rsidRPr="00984A9C">
              <w:rPr>
                <w:rFonts w:ascii="Arial" w:eastAsiaTheme="minorHAnsi" w:hAnsi="Arial" w:cs="Arial"/>
                <w:color w:val="0000FF"/>
                <w:sz w:val="20"/>
                <w:szCs w:val="20"/>
                <w:highlight w:val="white"/>
                <w:lang w:val="en-US" w:eastAsia="en-US"/>
              </w:rPr>
              <w:t>"&gt;</w:t>
            </w:r>
          </w:p>
          <w:p w14:paraId="061D468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soap:operation</w:t>
            </w:r>
            <w:proofErr w:type="spellEnd"/>
            <w:proofErr w:type="gramEnd"/>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soapAction</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Booking</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14:paraId="2C26C923"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66FF0A5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613DC35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197CB35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5FF98B77"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0368332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4F7FB16B"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70C6239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w:t>
            </w:r>
            <w:proofErr w:type="spellEnd"/>
            <w:r w:rsidRPr="00984A9C">
              <w:rPr>
                <w:rFonts w:ascii="Arial" w:eastAsiaTheme="minorHAnsi" w:hAnsi="Arial" w:cs="Arial"/>
                <w:color w:val="0000FF"/>
                <w:sz w:val="20"/>
                <w:szCs w:val="20"/>
                <w:highlight w:val="white"/>
                <w:lang w:val="en-US" w:eastAsia="en-US"/>
              </w:rPr>
              <w:t>"&gt;</w:t>
            </w:r>
          </w:p>
          <w:p w14:paraId="7C4F7FB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soap:operation</w:t>
            </w:r>
            <w:proofErr w:type="spellEnd"/>
            <w:proofErr w:type="gramEnd"/>
            <w:r w:rsidRPr="00984A9C">
              <w:rPr>
                <w:rFonts w:ascii="Arial" w:eastAsiaTheme="minorHAnsi" w:hAnsi="Arial" w:cs="Arial"/>
                <w:color w:val="FF0000"/>
                <w:sz w:val="20"/>
                <w:szCs w:val="20"/>
                <w:highlight w:val="white"/>
                <w:lang w:val="en-US" w:eastAsia="en-US"/>
              </w:rPr>
              <w:t xml:space="preserve"> </w:t>
            </w:r>
            <w:proofErr w:type="spellStart"/>
            <w:r w:rsidRPr="00984A9C">
              <w:rPr>
                <w:rFonts w:ascii="Arial" w:eastAsiaTheme="minorHAnsi" w:hAnsi="Arial" w:cs="Arial"/>
                <w:color w:val="FF0000"/>
                <w:sz w:val="20"/>
                <w:szCs w:val="20"/>
                <w:highlight w:val="white"/>
                <w:lang w:val="en-US" w:eastAsia="en-US"/>
              </w:rPr>
              <w:t>soapAction</w:t>
            </w:r>
            <w:proofErr w:type="spellEnd"/>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CancelBooking</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style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document</w:t>
            </w:r>
            <w:r w:rsidRPr="00984A9C">
              <w:rPr>
                <w:rFonts w:ascii="Arial" w:eastAsiaTheme="minorHAnsi" w:hAnsi="Arial" w:cs="Arial"/>
                <w:color w:val="0000FF"/>
                <w:sz w:val="20"/>
                <w:szCs w:val="20"/>
                <w:highlight w:val="white"/>
                <w:lang w:val="en-US" w:eastAsia="en-US"/>
              </w:rPr>
              <w:t>"/&gt;</w:t>
            </w:r>
          </w:p>
          <w:p w14:paraId="10E45E7D"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24099962"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1F4E1261"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input</w:t>
            </w:r>
            <w:r w:rsidRPr="00984A9C">
              <w:rPr>
                <w:rFonts w:ascii="Arial" w:eastAsiaTheme="minorHAnsi" w:hAnsi="Arial" w:cs="Arial"/>
                <w:color w:val="0000FF"/>
                <w:sz w:val="20"/>
                <w:szCs w:val="20"/>
                <w:highlight w:val="white"/>
                <w:lang w:val="en-US" w:eastAsia="en-US"/>
              </w:rPr>
              <w:t>&gt;</w:t>
            </w:r>
          </w:p>
          <w:p w14:paraId="1123DB8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27AA4834"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soap:body</w:t>
            </w:r>
            <w:proofErr w:type="spellEnd"/>
            <w:proofErr w:type="gramEnd"/>
            <w:r w:rsidRPr="00984A9C">
              <w:rPr>
                <w:rFonts w:ascii="Arial" w:eastAsiaTheme="minorHAnsi" w:hAnsi="Arial" w:cs="Arial"/>
                <w:color w:val="FF0000"/>
                <w:sz w:val="20"/>
                <w:szCs w:val="20"/>
                <w:highlight w:val="white"/>
                <w:lang w:val="en-US" w:eastAsia="en-US"/>
              </w:rPr>
              <w:t xml:space="preserve"> use</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literal</w:t>
            </w:r>
            <w:r w:rsidRPr="00984A9C">
              <w:rPr>
                <w:rFonts w:ascii="Arial" w:eastAsiaTheme="minorHAnsi" w:hAnsi="Arial" w:cs="Arial"/>
                <w:color w:val="0000FF"/>
                <w:sz w:val="20"/>
                <w:szCs w:val="20"/>
                <w:highlight w:val="white"/>
                <w:lang w:val="en-US" w:eastAsia="en-US"/>
              </w:rPr>
              <w:t>"/&gt;</w:t>
            </w:r>
          </w:p>
          <w:p w14:paraId="4AA0AB2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output</w:t>
            </w:r>
            <w:r w:rsidRPr="00984A9C">
              <w:rPr>
                <w:rFonts w:ascii="Arial" w:eastAsiaTheme="minorHAnsi" w:hAnsi="Arial" w:cs="Arial"/>
                <w:color w:val="0000FF"/>
                <w:sz w:val="20"/>
                <w:szCs w:val="20"/>
                <w:highlight w:val="white"/>
                <w:lang w:val="en-US" w:eastAsia="en-US"/>
              </w:rPr>
              <w:t>&gt;</w:t>
            </w:r>
          </w:p>
          <w:p w14:paraId="10D32D8C"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operation</w:t>
            </w:r>
            <w:r w:rsidRPr="00984A9C">
              <w:rPr>
                <w:rFonts w:ascii="Arial" w:eastAsiaTheme="minorHAnsi" w:hAnsi="Arial" w:cs="Arial"/>
                <w:color w:val="0000FF"/>
                <w:sz w:val="20"/>
                <w:szCs w:val="20"/>
                <w:highlight w:val="white"/>
                <w:lang w:val="en-US" w:eastAsia="en-US"/>
              </w:rPr>
              <w:t>&gt;</w:t>
            </w:r>
          </w:p>
          <w:p w14:paraId="10870BA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binding</w:t>
            </w:r>
            <w:r w:rsidRPr="00984A9C">
              <w:rPr>
                <w:rFonts w:ascii="Arial" w:eastAsiaTheme="minorHAnsi" w:hAnsi="Arial" w:cs="Arial"/>
                <w:color w:val="0000FF"/>
                <w:sz w:val="20"/>
                <w:szCs w:val="20"/>
                <w:highlight w:val="white"/>
                <w:lang w:val="en-US" w:eastAsia="en-US"/>
              </w:rPr>
              <w:t>&gt;</w:t>
            </w:r>
          </w:p>
          <w:p w14:paraId="27D7F86A"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service</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DispensaryService</w:t>
            </w:r>
            <w:proofErr w:type="spellEnd"/>
            <w:r w:rsidRPr="00984A9C">
              <w:rPr>
                <w:rFonts w:ascii="Arial" w:eastAsiaTheme="minorHAnsi" w:hAnsi="Arial" w:cs="Arial"/>
                <w:color w:val="0000FF"/>
                <w:sz w:val="20"/>
                <w:szCs w:val="20"/>
                <w:highlight w:val="white"/>
                <w:lang w:val="en-US" w:eastAsia="en-US"/>
              </w:rPr>
              <w:t>"&gt;</w:t>
            </w:r>
          </w:p>
          <w:p w14:paraId="2361CB0F"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r w:rsidRPr="00984A9C">
              <w:rPr>
                <w:rFonts w:ascii="Arial" w:eastAsiaTheme="minorHAnsi" w:hAnsi="Arial" w:cs="Arial"/>
                <w:color w:val="800000"/>
                <w:sz w:val="20"/>
                <w:szCs w:val="20"/>
                <w:highlight w:val="white"/>
                <w:lang w:val="en-US" w:eastAsia="en-US"/>
              </w:rPr>
              <w:t>port</w:t>
            </w:r>
            <w:r w:rsidRPr="00984A9C">
              <w:rPr>
                <w:rFonts w:ascii="Arial" w:eastAsiaTheme="minorHAnsi" w:hAnsi="Arial" w:cs="Arial"/>
                <w:color w:val="FF0000"/>
                <w:sz w:val="20"/>
                <w:szCs w:val="20"/>
                <w:highlight w:val="white"/>
                <w:lang w:val="en-US" w:eastAsia="en-US"/>
              </w:rPr>
              <w:t xml:space="preserve"> name</w:t>
            </w:r>
            <w:r w:rsidRPr="00984A9C">
              <w:rPr>
                <w:rFonts w:ascii="Arial" w:eastAsiaTheme="minorHAnsi" w:hAnsi="Arial" w:cs="Arial"/>
                <w:color w:val="0000FF"/>
                <w:sz w:val="20"/>
                <w:szCs w:val="20"/>
                <w:highlight w:val="white"/>
                <w:lang w:val="en-US" w:eastAsia="en-US"/>
              </w:rPr>
              <w:t>="</w:t>
            </w:r>
            <w:proofErr w:type="spellStart"/>
            <w:r w:rsidRPr="00984A9C">
              <w:rPr>
                <w:rFonts w:ascii="Arial" w:eastAsiaTheme="minorHAnsi" w:hAnsi="Arial" w:cs="Arial"/>
                <w:color w:val="000000"/>
                <w:sz w:val="20"/>
                <w:szCs w:val="20"/>
                <w:highlight w:val="white"/>
                <w:lang w:val="en-US" w:eastAsia="en-US"/>
              </w:rPr>
              <w:t>DispensaryService</w:t>
            </w:r>
            <w:proofErr w:type="spellEnd"/>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FF0000"/>
                <w:sz w:val="20"/>
                <w:szCs w:val="20"/>
                <w:highlight w:val="white"/>
                <w:lang w:val="en-US" w:eastAsia="en-US"/>
              </w:rPr>
              <w:t xml:space="preserve"> binding</w:t>
            </w:r>
            <w:r w:rsidRPr="00984A9C">
              <w:rPr>
                <w:rFonts w:ascii="Arial" w:eastAsiaTheme="minorHAnsi" w:hAnsi="Arial" w:cs="Arial"/>
                <w:color w:val="0000FF"/>
                <w:sz w:val="20"/>
                <w:szCs w:val="20"/>
                <w:highlight w:val="white"/>
                <w:lang w:val="en-US" w:eastAsia="en-US"/>
              </w:rPr>
              <w:t>="</w:t>
            </w:r>
            <w:proofErr w:type="spellStart"/>
            <w:proofErr w:type="gramStart"/>
            <w:r w:rsidRPr="00984A9C">
              <w:rPr>
                <w:rFonts w:ascii="Arial" w:eastAsiaTheme="minorHAnsi" w:hAnsi="Arial" w:cs="Arial"/>
                <w:color w:val="000000"/>
                <w:sz w:val="20"/>
                <w:szCs w:val="20"/>
                <w:highlight w:val="white"/>
                <w:lang w:val="en-US" w:eastAsia="en-US"/>
              </w:rPr>
              <w:t>tns:DispensaryBinding</w:t>
            </w:r>
            <w:proofErr w:type="spellEnd"/>
            <w:proofErr w:type="gramEnd"/>
            <w:r w:rsidRPr="00984A9C">
              <w:rPr>
                <w:rFonts w:ascii="Arial" w:eastAsiaTheme="minorHAnsi" w:hAnsi="Arial" w:cs="Arial"/>
                <w:color w:val="0000FF"/>
                <w:sz w:val="20"/>
                <w:szCs w:val="20"/>
                <w:highlight w:val="white"/>
                <w:lang w:val="en-US" w:eastAsia="en-US"/>
              </w:rPr>
              <w:t>"&gt;</w:t>
            </w:r>
          </w:p>
          <w:p w14:paraId="79B7BC09"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val="en-US" w:eastAsia="en-US"/>
              </w:rPr>
              <w:t>&lt;</w:t>
            </w:r>
            <w:proofErr w:type="spellStart"/>
            <w:proofErr w:type="gramStart"/>
            <w:r w:rsidRPr="00984A9C">
              <w:rPr>
                <w:rFonts w:ascii="Arial" w:eastAsiaTheme="minorHAnsi" w:hAnsi="Arial" w:cs="Arial"/>
                <w:color w:val="800000"/>
                <w:sz w:val="20"/>
                <w:szCs w:val="20"/>
                <w:highlight w:val="white"/>
                <w:lang w:val="en-US" w:eastAsia="en-US"/>
              </w:rPr>
              <w:t>soap:address</w:t>
            </w:r>
            <w:proofErr w:type="spellEnd"/>
            <w:proofErr w:type="gramEnd"/>
            <w:r w:rsidRPr="00984A9C">
              <w:rPr>
                <w:rFonts w:ascii="Arial" w:eastAsiaTheme="minorHAnsi" w:hAnsi="Arial" w:cs="Arial"/>
                <w:color w:val="FF0000"/>
                <w:sz w:val="20"/>
                <w:szCs w:val="20"/>
                <w:highlight w:val="white"/>
                <w:lang w:val="en-US" w:eastAsia="en-US"/>
              </w:rPr>
              <w:t xml:space="preserve"> location</w:t>
            </w:r>
            <w:r w:rsidRPr="00984A9C">
              <w:rPr>
                <w:rFonts w:ascii="Arial" w:eastAsiaTheme="minorHAnsi" w:hAnsi="Arial" w:cs="Arial"/>
                <w:color w:val="0000FF"/>
                <w:sz w:val="20"/>
                <w:szCs w:val="20"/>
                <w:highlight w:val="white"/>
                <w:lang w:val="en-US" w:eastAsia="en-US"/>
              </w:rPr>
              <w:t>="</w:t>
            </w:r>
            <w:r w:rsidRPr="00984A9C">
              <w:rPr>
                <w:rFonts w:ascii="Arial" w:eastAsiaTheme="minorHAnsi" w:hAnsi="Arial" w:cs="Arial"/>
                <w:color w:val="000000"/>
                <w:sz w:val="20"/>
                <w:szCs w:val="20"/>
                <w:highlight w:val="white"/>
                <w:lang w:val="en-US" w:eastAsia="en-US"/>
              </w:rPr>
              <w:t>http://test-api2-fer.rt-eu.ru/concentrator_ws/ws/dispensary/rmis</w:t>
            </w:r>
            <w:r w:rsidRPr="00984A9C">
              <w:rPr>
                <w:rFonts w:ascii="Arial" w:eastAsiaTheme="minorHAnsi" w:hAnsi="Arial" w:cs="Arial"/>
                <w:color w:val="0000FF"/>
                <w:sz w:val="20"/>
                <w:szCs w:val="20"/>
                <w:highlight w:val="white"/>
                <w:lang w:val="en-US" w:eastAsia="en-US"/>
              </w:rPr>
              <w:t>"/&gt;</w:t>
            </w:r>
          </w:p>
          <w:p w14:paraId="18B5B150"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00"/>
                <w:sz w:val="20"/>
                <w:szCs w:val="20"/>
                <w:highlight w:val="white"/>
                <w:lang w:val="en-US" w:eastAsia="en-US"/>
              </w:rPr>
              <w:tab/>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port</w:t>
            </w:r>
            <w:proofErr w:type="spellEnd"/>
            <w:r w:rsidRPr="00984A9C">
              <w:rPr>
                <w:rFonts w:ascii="Arial" w:eastAsiaTheme="minorHAnsi" w:hAnsi="Arial" w:cs="Arial"/>
                <w:color w:val="0000FF"/>
                <w:sz w:val="20"/>
                <w:szCs w:val="20"/>
                <w:highlight w:val="white"/>
                <w:lang w:eastAsia="en-US"/>
              </w:rPr>
              <w:t>&gt;</w:t>
            </w:r>
          </w:p>
          <w:p w14:paraId="0D601046" w14:textId="77777777" w:rsidR="00984A9C" w:rsidRPr="00984A9C" w:rsidRDefault="00984A9C" w:rsidP="00984A9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984A9C">
              <w:rPr>
                <w:rFonts w:ascii="Arial" w:eastAsiaTheme="minorHAnsi" w:hAnsi="Arial" w:cs="Arial"/>
                <w:color w:val="000000"/>
                <w:sz w:val="20"/>
                <w:szCs w:val="20"/>
                <w:highlight w:val="white"/>
                <w:lang w:eastAsia="en-US"/>
              </w:rPr>
              <w:tab/>
            </w:r>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service</w:t>
            </w:r>
            <w:proofErr w:type="spellEnd"/>
            <w:r w:rsidRPr="00984A9C">
              <w:rPr>
                <w:rFonts w:ascii="Arial" w:eastAsiaTheme="minorHAnsi" w:hAnsi="Arial" w:cs="Arial"/>
                <w:color w:val="0000FF"/>
                <w:sz w:val="20"/>
                <w:szCs w:val="20"/>
                <w:highlight w:val="white"/>
                <w:lang w:eastAsia="en-US"/>
              </w:rPr>
              <w:t>&gt;</w:t>
            </w:r>
          </w:p>
          <w:p w14:paraId="4E5FBC61" w14:textId="395D0879" w:rsidR="00B05F87" w:rsidRPr="007E68AB" w:rsidRDefault="00984A9C" w:rsidP="00984A9C">
            <w:r w:rsidRPr="00984A9C">
              <w:rPr>
                <w:rFonts w:ascii="Arial" w:eastAsiaTheme="minorHAnsi" w:hAnsi="Arial" w:cs="Arial"/>
                <w:color w:val="0000FF"/>
                <w:sz w:val="20"/>
                <w:szCs w:val="20"/>
                <w:highlight w:val="white"/>
                <w:lang w:eastAsia="en-US"/>
              </w:rPr>
              <w:t>&lt;/</w:t>
            </w:r>
            <w:proofErr w:type="spellStart"/>
            <w:r w:rsidRPr="00984A9C">
              <w:rPr>
                <w:rFonts w:ascii="Arial" w:eastAsiaTheme="minorHAnsi" w:hAnsi="Arial" w:cs="Arial"/>
                <w:color w:val="800000"/>
                <w:sz w:val="20"/>
                <w:szCs w:val="20"/>
                <w:highlight w:val="white"/>
                <w:lang w:eastAsia="en-US"/>
              </w:rPr>
              <w:t>definitions</w:t>
            </w:r>
            <w:proofErr w:type="spellEnd"/>
            <w:r w:rsidRPr="00984A9C">
              <w:rPr>
                <w:rFonts w:ascii="Arial" w:eastAsiaTheme="minorHAnsi" w:hAnsi="Arial" w:cs="Arial"/>
                <w:color w:val="0000FF"/>
                <w:sz w:val="20"/>
                <w:szCs w:val="20"/>
                <w:highlight w:val="white"/>
                <w:lang w:eastAsia="en-US"/>
              </w:rPr>
              <w:t>&gt;</w:t>
            </w:r>
          </w:p>
        </w:tc>
      </w:tr>
    </w:tbl>
    <w:p w14:paraId="020CC886" w14:textId="78F56B69" w:rsidR="00E05561" w:rsidRDefault="00E05561" w:rsidP="001979F3">
      <w:pPr>
        <w:pStyle w:val="31"/>
      </w:pPr>
      <w:r>
        <w:lastRenderedPageBreak/>
        <w:t xml:space="preserve"> </w:t>
      </w:r>
      <w:bookmarkStart w:id="279" w:name="_Toc525057330"/>
      <w:r>
        <w:rPr>
          <w:lang w:val="en-US"/>
        </w:rPr>
        <w:t>WSDL</w:t>
      </w:r>
      <w:r w:rsidRPr="003F5469">
        <w:t xml:space="preserve"> </w:t>
      </w:r>
      <w:r>
        <w:t xml:space="preserve">описание сервиса </w:t>
      </w:r>
      <w:r w:rsidR="00E92B72">
        <w:t>компонента «Концентратор услуг ФЭР»</w:t>
      </w:r>
      <w:bookmarkEnd w:id="279"/>
    </w:p>
    <w:p w14:paraId="5B09B2F3" w14:textId="22313477" w:rsidR="00A05A0D" w:rsidRPr="00E7607D" w:rsidRDefault="00A05A0D" w:rsidP="00201EF2">
      <w:r>
        <w:rPr>
          <w:lang w:eastAsia="zh-CN" w:bidi="hi-IN"/>
        </w:rPr>
        <w:t xml:space="preserve">Адрес сервиса в тестовой среде </w:t>
      </w:r>
      <w:r w:rsidR="00E92B72">
        <w:t>компонента «Концентратор услуг ФЭР»</w:t>
      </w:r>
      <w:r>
        <w:rPr>
          <w:lang w:eastAsia="zh-CN" w:bidi="hi-IN"/>
        </w:rPr>
        <w:t xml:space="preserve">: </w:t>
      </w:r>
      <w:r w:rsidRPr="00A05A0D">
        <w:rPr>
          <w:lang w:eastAsia="zh-CN" w:bidi="hi-IN"/>
        </w:rPr>
        <w:t>http://test-api2-fer.rt-eu.ru/examination-callback/DispensaryCallbackService</w:t>
      </w:r>
      <w:r>
        <w:rPr>
          <w:lang w:eastAsia="zh-CN" w:bidi="hi-IN"/>
        </w:rPr>
        <w:t>.</w:t>
      </w:r>
    </w:p>
    <w:tbl>
      <w:tblPr>
        <w:tblStyle w:val="afb"/>
        <w:tblW w:w="0" w:type="auto"/>
        <w:tblLook w:val="04A0" w:firstRow="1" w:lastRow="0" w:firstColumn="1" w:lastColumn="0" w:noHBand="0" w:noVBand="1"/>
      </w:tblPr>
      <w:tblGrid>
        <w:gridCol w:w="9242"/>
      </w:tblGrid>
      <w:tr w:rsidR="00E05561" w14:paraId="02E746D8" w14:textId="77777777" w:rsidTr="00E05561">
        <w:tc>
          <w:tcPr>
            <w:tcW w:w="9242" w:type="dxa"/>
          </w:tcPr>
          <w:p w14:paraId="5DC2D8E3" w14:textId="77777777" w:rsidR="003A654A" w:rsidRPr="00201EF2"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170760C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definitions</w:t>
            </w:r>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xmlns</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http://schemas.xmlsoap.org/</w:t>
            </w:r>
            <w:proofErr w:type="spellStart"/>
            <w:r w:rsidRPr="003A654A">
              <w:rPr>
                <w:rFonts w:ascii="Arial" w:eastAsiaTheme="minorHAnsi" w:hAnsi="Arial" w:cs="Arial"/>
                <w:color w:val="000000"/>
                <w:sz w:val="20"/>
                <w:szCs w:val="20"/>
                <w:highlight w:val="white"/>
                <w:lang w:val="en-US" w:eastAsia="en-US"/>
              </w:rPr>
              <w:t>wsdl</w:t>
            </w:r>
            <w:proofErr w:type="spellEnd"/>
            <w:r w:rsidRPr="003A654A">
              <w:rPr>
                <w:rFonts w:ascii="Arial" w:eastAsiaTheme="minorHAnsi" w:hAnsi="Arial" w:cs="Arial"/>
                <w:color w:val="000000"/>
                <w:sz w:val="20"/>
                <w:szCs w:val="20"/>
                <w:highlight w:val="white"/>
                <w:lang w:val="en-US" w:eastAsia="en-US"/>
              </w:rPr>
              <w: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w:t>
            </w:r>
            <w:proofErr w:type="gramStart"/>
            <w:r w:rsidRPr="003A654A">
              <w:rPr>
                <w:rFonts w:ascii="Arial" w:eastAsiaTheme="minorHAnsi" w:hAnsi="Arial" w:cs="Arial"/>
                <w:color w:val="FF0000"/>
                <w:sz w:val="20"/>
                <w:szCs w:val="20"/>
                <w:highlight w:val="white"/>
                <w:lang w:val="en-US" w:eastAsia="en-US"/>
              </w:rPr>
              <w:t>xmlns:tns</w:t>
            </w:r>
            <w:proofErr w:type="gram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http://rosminzdrav.ru/fer/concentrator/dispensary/callback</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xmlns:soap</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http://schemas.xmlsoap.org/</w:t>
            </w:r>
            <w:proofErr w:type="spellStart"/>
            <w:r w:rsidRPr="003A654A">
              <w:rPr>
                <w:rFonts w:ascii="Arial" w:eastAsiaTheme="minorHAnsi" w:hAnsi="Arial" w:cs="Arial"/>
                <w:color w:val="000000"/>
                <w:sz w:val="20"/>
                <w:szCs w:val="20"/>
                <w:highlight w:val="white"/>
                <w:lang w:val="en-US" w:eastAsia="en-US"/>
              </w:rPr>
              <w:t>wsdl</w:t>
            </w:r>
            <w:proofErr w:type="spellEnd"/>
            <w:r w:rsidRPr="003A654A">
              <w:rPr>
                <w:rFonts w:ascii="Arial" w:eastAsiaTheme="minorHAnsi" w:hAnsi="Arial" w:cs="Arial"/>
                <w:color w:val="000000"/>
                <w:sz w:val="20"/>
                <w:szCs w:val="20"/>
                <w:highlight w:val="white"/>
                <w:lang w:val="en-US" w:eastAsia="en-US"/>
              </w:rPr>
              <w:t>/soap/</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xmlns:q1</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http://rosminzdrav.ru/fer/concentrator/booking/commons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xmlns:q2</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http://rosminzdrav.ru/fer/concentrator/dispensary/commons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DispensaryCallbackService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targetNamespace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http://rosminzdrav.ru/fer/concentrator/dispensary/callback</w:t>
            </w:r>
            <w:r w:rsidRPr="003A654A">
              <w:rPr>
                <w:rFonts w:ascii="Arial" w:eastAsiaTheme="minorHAnsi" w:hAnsi="Arial" w:cs="Arial"/>
                <w:color w:val="0000FF"/>
                <w:sz w:val="20"/>
                <w:szCs w:val="20"/>
                <w:highlight w:val="white"/>
                <w:lang w:val="en-US" w:eastAsia="en-US"/>
              </w:rPr>
              <w:t>"&gt;</w:t>
            </w:r>
          </w:p>
          <w:p w14:paraId="11192DE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types</w:t>
            </w:r>
            <w:r w:rsidRPr="003A654A">
              <w:rPr>
                <w:rFonts w:ascii="Arial" w:eastAsiaTheme="minorHAnsi" w:hAnsi="Arial" w:cs="Arial"/>
                <w:color w:val="0000FF"/>
                <w:sz w:val="20"/>
                <w:szCs w:val="20"/>
                <w:highlight w:val="white"/>
                <w:lang w:val="en-US" w:eastAsia="en-US"/>
              </w:rPr>
              <w:t>&gt;</w:t>
            </w:r>
          </w:p>
          <w:p w14:paraId="0E02CED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xs:schema</w:t>
            </w:r>
            <w:proofErr w:type="spellEnd"/>
            <w:proofErr w:type="gramEnd"/>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xmlns:xs</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http://www.w3.org/2001/XMLSchema</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targetNamespace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http://rosminzdrav.ru/fer/concentrator/dispensary/callback</w:t>
            </w:r>
            <w:r w:rsidRPr="003A654A">
              <w:rPr>
                <w:rFonts w:ascii="Arial" w:eastAsiaTheme="minorHAnsi" w:hAnsi="Arial" w:cs="Arial"/>
                <w:color w:val="0000FF"/>
                <w:sz w:val="20"/>
                <w:szCs w:val="20"/>
                <w:highlight w:val="white"/>
                <w:lang w:val="en-US" w:eastAsia="en-US"/>
              </w:rPr>
              <w:t>"&gt;</w:t>
            </w:r>
          </w:p>
          <w:p w14:paraId="1CC4B783" w14:textId="4BE93D38"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xs:import</w:t>
            </w:r>
            <w:proofErr w:type="spellEnd"/>
            <w:proofErr w:type="gramEnd"/>
            <w:r w:rsidRPr="003A654A">
              <w:rPr>
                <w:rFonts w:ascii="Arial" w:eastAsiaTheme="minorHAnsi" w:hAnsi="Arial" w:cs="Arial"/>
                <w:color w:val="FF0000"/>
                <w:sz w:val="20"/>
                <w:szCs w:val="20"/>
                <w:highlight w:val="white"/>
                <w:lang w:val="en-US" w:eastAsia="en-US"/>
              </w:rPr>
              <w:t xml:space="preserve"> namespace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http://rosminzdrav.ru/fer/concentrator/booking/commons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schemaLocation</w:t>
            </w:r>
            <w:r w:rsidRPr="003A654A">
              <w:rPr>
                <w:rFonts w:ascii="Arial" w:eastAsiaTheme="minorHAnsi" w:hAnsi="Arial" w:cs="Arial"/>
                <w:color w:val="0000FF"/>
                <w:sz w:val="20"/>
                <w:szCs w:val="20"/>
                <w:highlight w:val="white"/>
                <w:lang w:val="en-US" w:eastAsia="en-US"/>
              </w:rPr>
              <w:t>="</w:t>
            </w:r>
            <w:r w:rsidR="00903910" w:rsidRPr="00A05A0D">
              <w:rPr>
                <w:rFonts w:ascii="Arial" w:eastAsiaTheme="minorHAnsi" w:hAnsi="Arial" w:cs="Arial"/>
                <w:color w:val="000000"/>
                <w:sz w:val="20"/>
                <w:szCs w:val="20"/>
                <w:lang w:val="en-US" w:eastAsia="en-US"/>
              </w:rPr>
              <w:t>http://test-api2-fer.rt-eu.ru</w:t>
            </w:r>
            <w:r w:rsidR="00903910" w:rsidRPr="00903910">
              <w:rPr>
                <w:rFonts w:ascii="Arial" w:eastAsiaTheme="minorHAnsi" w:hAnsi="Arial" w:cs="Arial"/>
                <w:color w:val="000000"/>
                <w:sz w:val="20"/>
                <w:szCs w:val="20"/>
                <w:lang w:val="en-US" w:eastAsia="en-US"/>
              </w:rPr>
              <w:t>/examination-callback/DispensaryCallback</w:t>
            </w:r>
            <w:r w:rsidR="00903910">
              <w:rPr>
                <w:rFonts w:ascii="Arial" w:eastAsiaTheme="minorHAnsi" w:hAnsi="Arial" w:cs="Arial"/>
                <w:color w:val="000000"/>
                <w:sz w:val="20"/>
                <w:szCs w:val="20"/>
                <w:lang w:val="en-US" w:eastAsia="en-US"/>
              </w:rPr>
              <w:t>Service?xsd=booking-commons.xsd</w:t>
            </w:r>
            <w:r w:rsidRPr="003A654A">
              <w:rPr>
                <w:rFonts w:ascii="Arial" w:eastAsiaTheme="minorHAnsi" w:hAnsi="Arial" w:cs="Arial"/>
                <w:color w:val="0000FF"/>
                <w:sz w:val="20"/>
                <w:szCs w:val="20"/>
                <w:highlight w:val="white"/>
                <w:lang w:val="en-US" w:eastAsia="en-US"/>
              </w:rPr>
              <w:t>"/&gt;</w:t>
            </w:r>
          </w:p>
          <w:p w14:paraId="41C0EE0A" w14:textId="4DC95B8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xs:import</w:t>
            </w:r>
            <w:proofErr w:type="spellEnd"/>
            <w:proofErr w:type="gramEnd"/>
            <w:r w:rsidRPr="003A654A">
              <w:rPr>
                <w:rFonts w:ascii="Arial" w:eastAsiaTheme="minorHAnsi" w:hAnsi="Arial" w:cs="Arial"/>
                <w:color w:val="FF0000"/>
                <w:sz w:val="20"/>
                <w:szCs w:val="20"/>
                <w:highlight w:val="white"/>
                <w:lang w:val="en-US" w:eastAsia="en-US"/>
              </w:rPr>
              <w:t xml:space="preserve"> namespace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http://rosminzdrav.ru/fer/concentrator/dispensary/commons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schemaLocation</w:t>
            </w:r>
            <w:proofErr w:type="spellEnd"/>
            <w:r w:rsidRPr="003A654A">
              <w:rPr>
                <w:rFonts w:ascii="Arial" w:eastAsiaTheme="minorHAnsi" w:hAnsi="Arial" w:cs="Arial"/>
                <w:color w:val="0000FF"/>
                <w:sz w:val="20"/>
                <w:szCs w:val="20"/>
                <w:highlight w:val="white"/>
                <w:lang w:val="en-US" w:eastAsia="en-US"/>
              </w:rPr>
              <w:t>="</w:t>
            </w:r>
            <w:r w:rsidR="00903910" w:rsidRPr="00201EF2">
              <w:rPr>
                <w:lang w:val="en-US"/>
              </w:rPr>
              <w:t xml:space="preserve"> </w:t>
            </w:r>
            <w:r w:rsidR="00903910" w:rsidRPr="00A05A0D">
              <w:rPr>
                <w:rFonts w:ascii="Arial" w:eastAsiaTheme="minorHAnsi" w:hAnsi="Arial" w:cs="Arial"/>
                <w:color w:val="000000"/>
                <w:sz w:val="20"/>
                <w:szCs w:val="20"/>
                <w:lang w:val="en-US" w:eastAsia="en-US"/>
              </w:rPr>
              <w:t>http://test-api2-fer.rt-eu.ru</w:t>
            </w:r>
            <w:r w:rsidR="00903910" w:rsidRPr="00903910">
              <w:rPr>
                <w:rFonts w:ascii="Arial" w:eastAsiaTheme="minorHAnsi" w:hAnsi="Arial" w:cs="Arial"/>
                <w:color w:val="000000"/>
                <w:sz w:val="20"/>
                <w:szCs w:val="20"/>
                <w:lang w:val="en-US" w:eastAsia="en-US"/>
              </w:rPr>
              <w:t>/examination-callback/DispensaryCallbackService?xsd=dispensary-commons.xsd</w:t>
            </w:r>
            <w:r w:rsidRPr="003A654A">
              <w:rPr>
                <w:rFonts w:ascii="Arial" w:eastAsiaTheme="minorHAnsi" w:hAnsi="Arial" w:cs="Arial"/>
                <w:color w:val="0000FF"/>
                <w:sz w:val="20"/>
                <w:szCs w:val="20"/>
                <w:highlight w:val="white"/>
                <w:lang w:val="en-US" w:eastAsia="en-US"/>
              </w:rPr>
              <w:t>"/&gt;</w:t>
            </w:r>
          </w:p>
          <w:p w14:paraId="2178BA1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tns:IdentifyPatientResultRequestType</w:t>
            </w:r>
            <w:proofErr w:type="spellEnd"/>
            <w:r w:rsidRPr="003A654A">
              <w:rPr>
                <w:rFonts w:ascii="Arial" w:eastAsiaTheme="minorHAnsi" w:hAnsi="Arial" w:cs="Arial"/>
                <w:color w:val="0000FF"/>
                <w:sz w:val="20"/>
                <w:szCs w:val="20"/>
                <w:highlight w:val="white"/>
                <w:lang w:val="en-US" w:eastAsia="en-US"/>
              </w:rPr>
              <w:t>"&gt;</w:t>
            </w:r>
          </w:p>
          <w:p w14:paraId="2F88EB7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2BEE50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Ответ</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идентификации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6065872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1FF9B5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35F667B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tns:IdentifyPatientResultResponseType</w:t>
            </w:r>
            <w:proofErr w:type="spellEnd"/>
            <w:r w:rsidRPr="003A654A">
              <w:rPr>
                <w:rFonts w:ascii="Arial" w:eastAsiaTheme="minorHAnsi" w:hAnsi="Arial" w:cs="Arial"/>
                <w:color w:val="0000FF"/>
                <w:sz w:val="20"/>
                <w:szCs w:val="20"/>
                <w:highlight w:val="white"/>
                <w:lang w:val="en-US" w:eastAsia="en-US"/>
              </w:rPr>
              <w:t>"&gt;</w:t>
            </w:r>
          </w:p>
          <w:p w14:paraId="48F4AF0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6DEC063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идентификации пациента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12B8832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B8BD76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4ED3E77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tns:QuestioningResultRequestType</w:t>
            </w:r>
            <w:proofErr w:type="spellEnd"/>
            <w:r w:rsidRPr="003A654A">
              <w:rPr>
                <w:rFonts w:ascii="Arial" w:eastAsiaTheme="minorHAnsi" w:hAnsi="Arial" w:cs="Arial"/>
                <w:color w:val="0000FF"/>
                <w:sz w:val="20"/>
                <w:szCs w:val="20"/>
                <w:highlight w:val="white"/>
                <w:lang w:val="en-US" w:eastAsia="en-US"/>
              </w:rPr>
              <w:t>"&gt;</w:t>
            </w:r>
          </w:p>
          <w:p w14:paraId="3263473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5AF453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Ответ</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анкетирования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500053E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7A0CDB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2EFFDF4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tns:QuestioningResultResponseType</w:t>
            </w:r>
            <w:proofErr w:type="spellEnd"/>
            <w:r w:rsidRPr="003A654A">
              <w:rPr>
                <w:rFonts w:ascii="Arial" w:eastAsiaTheme="minorHAnsi" w:hAnsi="Arial" w:cs="Arial"/>
                <w:color w:val="0000FF"/>
                <w:sz w:val="20"/>
                <w:szCs w:val="20"/>
                <w:highlight w:val="white"/>
                <w:lang w:val="en-US" w:eastAsia="en-US"/>
              </w:rPr>
              <w:t>"&gt;</w:t>
            </w:r>
          </w:p>
          <w:p w14:paraId="2925C12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86F892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Результат</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обработки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анкетирования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59EE49E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5970D5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2EE7D9A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tns:GetAvailableServicesResultRequestType</w:t>
            </w:r>
            <w:proofErr w:type="spellEnd"/>
            <w:r w:rsidRPr="003A654A">
              <w:rPr>
                <w:rFonts w:ascii="Arial" w:eastAsiaTheme="minorHAnsi" w:hAnsi="Arial" w:cs="Arial"/>
                <w:color w:val="0000FF"/>
                <w:sz w:val="20"/>
                <w:szCs w:val="20"/>
                <w:highlight w:val="white"/>
                <w:lang w:val="en-US" w:eastAsia="en-US"/>
              </w:rPr>
              <w:t>"&gt;</w:t>
            </w:r>
          </w:p>
          <w:p w14:paraId="0F96096E" w14:textId="77777777" w:rsidR="003A654A" w:rsidRPr="007D5624"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val="en-US" w:eastAsia="en-US"/>
              </w:rPr>
              <w:t>xs</w:t>
            </w:r>
            <w:proofErr w:type="spellEnd"/>
            <w:r w:rsidRPr="007D5624">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annotation</w:t>
            </w:r>
            <w:proofErr w:type="gramEnd"/>
            <w:r w:rsidRPr="007D5624">
              <w:rPr>
                <w:rFonts w:ascii="Arial" w:eastAsiaTheme="minorHAnsi" w:hAnsi="Arial" w:cs="Arial"/>
                <w:color w:val="0000FF"/>
                <w:sz w:val="20"/>
                <w:szCs w:val="20"/>
                <w:highlight w:val="white"/>
                <w:lang w:eastAsia="en-US"/>
              </w:rPr>
              <w:t>&gt;</w:t>
            </w:r>
          </w:p>
          <w:p w14:paraId="09F47D0F" w14:textId="2B3F8B74" w:rsidR="003A654A" w:rsidRPr="009970C2"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documentation</w:t>
            </w:r>
            <w:proofErr w:type="gramEnd"/>
            <w:r w:rsidRPr="009970C2">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Ответ</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на</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запрос</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14:paraId="036E4F7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9EC3A3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3683091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tns:GetAvailableServicesResultResponseType</w:t>
            </w:r>
            <w:proofErr w:type="spellEnd"/>
            <w:r w:rsidRPr="003A654A">
              <w:rPr>
                <w:rFonts w:ascii="Arial" w:eastAsiaTheme="minorHAnsi" w:hAnsi="Arial" w:cs="Arial"/>
                <w:color w:val="0000FF"/>
                <w:sz w:val="20"/>
                <w:szCs w:val="20"/>
                <w:highlight w:val="white"/>
                <w:lang w:val="en-US" w:eastAsia="en-US"/>
              </w:rPr>
              <w:t>"&gt;</w:t>
            </w:r>
          </w:p>
          <w:p w14:paraId="5C012D9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343E0EEF" w14:textId="73FC9B06"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lastRenderedPageBreak/>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 xml:space="preserve">Результат обработки ответа на запрос получения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4BCFB8F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AF6F8B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6FB1B99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tns:GetAvailableSlotsResultRequestType</w:t>
            </w:r>
            <w:proofErr w:type="spellEnd"/>
            <w:r w:rsidRPr="003A654A">
              <w:rPr>
                <w:rFonts w:ascii="Arial" w:eastAsiaTheme="minorHAnsi" w:hAnsi="Arial" w:cs="Arial"/>
                <w:color w:val="0000FF"/>
                <w:sz w:val="20"/>
                <w:szCs w:val="20"/>
                <w:highlight w:val="white"/>
                <w:lang w:val="en-US" w:eastAsia="en-US"/>
              </w:rPr>
              <w:t>"&gt;</w:t>
            </w:r>
          </w:p>
          <w:p w14:paraId="102A8A3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4B04184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Ответ на запрос получения слотов, доступных для предварительной записи</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7724F2A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F7EB33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AAEDD4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tns:GetAvailableSlotsResultResponseType</w:t>
            </w:r>
            <w:proofErr w:type="spellEnd"/>
            <w:r w:rsidRPr="003A654A">
              <w:rPr>
                <w:rFonts w:ascii="Arial" w:eastAsiaTheme="minorHAnsi" w:hAnsi="Arial" w:cs="Arial"/>
                <w:color w:val="0000FF"/>
                <w:sz w:val="20"/>
                <w:szCs w:val="20"/>
                <w:highlight w:val="white"/>
                <w:lang w:val="en-US" w:eastAsia="en-US"/>
              </w:rPr>
              <w:t>"&gt;</w:t>
            </w:r>
          </w:p>
          <w:p w14:paraId="416C273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6D293FD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получения слотов, доступных для предварительной записи</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6282492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B3C824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B5ED15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tns:BookingResultRequestType</w:t>
            </w:r>
            <w:proofErr w:type="spellEnd"/>
            <w:r w:rsidRPr="003A654A">
              <w:rPr>
                <w:rFonts w:ascii="Arial" w:eastAsiaTheme="minorHAnsi" w:hAnsi="Arial" w:cs="Arial"/>
                <w:color w:val="0000FF"/>
                <w:sz w:val="20"/>
                <w:szCs w:val="20"/>
                <w:highlight w:val="white"/>
                <w:lang w:val="en-US" w:eastAsia="en-US"/>
              </w:rPr>
              <w:t>"&gt;</w:t>
            </w:r>
          </w:p>
          <w:p w14:paraId="1F91872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2CFB359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запроса на предварительную запись пациента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3C42D75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B4AF78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360692E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tns:BookingResultResponseType</w:t>
            </w:r>
            <w:proofErr w:type="spellEnd"/>
            <w:r w:rsidRPr="003A654A">
              <w:rPr>
                <w:rFonts w:ascii="Arial" w:eastAsiaTheme="minorHAnsi" w:hAnsi="Arial" w:cs="Arial"/>
                <w:color w:val="0000FF"/>
                <w:sz w:val="20"/>
                <w:szCs w:val="20"/>
                <w:highlight w:val="white"/>
                <w:lang w:val="en-US" w:eastAsia="en-US"/>
              </w:rPr>
              <w:t>"&gt;</w:t>
            </w:r>
          </w:p>
          <w:p w14:paraId="353E0C1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2863CC3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Ответ на результат обработки запроса на предварительную запись пациента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179D3FD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06A7760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61687AC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tns:CancelBookingResultRequestType</w:t>
            </w:r>
            <w:proofErr w:type="spellEnd"/>
            <w:r w:rsidRPr="003A654A">
              <w:rPr>
                <w:rFonts w:ascii="Arial" w:eastAsiaTheme="minorHAnsi" w:hAnsi="Arial" w:cs="Arial"/>
                <w:color w:val="0000FF"/>
                <w:sz w:val="20"/>
                <w:szCs w:val="20"/>
                <w:highlight w:val="white"/>
                <w:lang w:val="en-US" w:eastAsia="en-US"/>
              </w:rPr>
              <w:t>"&gt;</w:t>
            </w:r>
          </w:p>
          <w:p w14:paraId="003A3A8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54E2E1B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запроса на отмену предварительной записи</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1EF92F0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88ECF3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79B0C52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tns:CancelBookingResultResponseType</w:t>
            </w:r>
            <w:proofErr w:type="spellEnd"/>
            <w:r w:rsidRPr="003A654A">
              <w:rPr>
                <w:rFonts w:ascii="Arial" w:eastAsiaTheme="minorHAnsi" w:hAnsi="Arial" w:cs="Arial"/>
                <w:color w:val="0000FF"/>
                <w:sz w:val="20"/>
                <w:szCs w:val="20"/>
                <w:highlight w:val="white"/>
                <w:lang w:val="en-US" w:eastAsia="en-US"/>
              </w:rPr>
              <w:t>"&gt;</w:t>
            </w:r>
          </w:p>
          <w:p w14:paraId="0D8938C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6453CD4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Ответ на результат обработки запроса на отмену предварительной записи</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7DF73CB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10E01D9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00DC8BE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IdentifyPatientResultRequestType</w:t>
            </w:r>
            <w:proofErr w:type="spellEnd"/>
            <w:r w:rsidRPr="003A654A">
              <w:rPr>
                <w:rFonts w:ascii="Arial" w:eastAsiaTheme="minorHAnsi" w:hAnsi="Arial" w:cs="Arial"/>
                <w:color w:val="0000FF"/>
                <w:sz w:val="20"/>
                <w:szCs w:val="20"/>
                <w:highlight w:val="white"/>
                <w:lang w:val="en-US" w:eastAsia="en-US"/>
              </w:rPr>
              <w:t>"&gt;</w:t>
            </w:r>
          </w:p>
          <w:p w14:paraId="27F06A3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D27DAD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Тип</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идентификации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0D03FA3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CA2A1F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362C4AF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requestId</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14:paraId="5C457FA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1404A1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4A68502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1ED8516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6BB860D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1B690D2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282B39D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patientId</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q1:string-50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"&gt;</w:t>
            </w:r>
          </w:p>
          <w:p w14:paraId="1D55987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7C6ADA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Уникальный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РМИС</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1C01924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03556BC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7F13D3A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examinationStatus</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q1:string-255</w:t>
            </w:r>
            <w:r w:rsidRPr="003A654A">
              <w:rPr>
                <w:rFonts w:ascii="Arial" w:eastAsiaTheme="minorHAnsi" w:hAnsi="Arial" w:cs="Arial"/>
                <w:color w:val="0000FF"/>
                <w:sz w:val="20"/>
                <w:szCs w:val="20"/>
                <w:highlight w:val="white"/>
                <w:lang w:val="en-US" w:eastAsia="en-US"/>
              </w:rPr>
              <w:t>"&gt;</w:t>
            </w:r>
          </w:p>
          <w:p w14:paraId="36AAC5B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070FD5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Статус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медицинского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осмотра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19B3BAF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1F19413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26E7DBD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examinationStatusNotes</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q1:string-255</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"&gt;</w:t>
            </w:r>
          </w:p>
          <w:p w14:paraId="27EA4A9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23C10C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Примечания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статусу</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медицинского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осмотра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355D0D5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DD5BB6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B82BDA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isQuestionnaireFilled</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xs:boolean</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"&gt;</w:t>
            </w:r>
          </w:p>
          <w:p w14:paraId="01B3613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59A5BD9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Признак наличия в РМИС заполненной пациентом анкеты по диспансеризации в текущем году.</w:t>
            </w:r>
          </w:p>
          <w:p w14:paraId="4666592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 xml:space="preserve">                                        Признак присутствует и заполняется только в случае, если услуга диспансеризации доступна для прохождения в текущем году.</w:t>
            </w:r>
          </w:p>
          <w:p w14:paraId="5F7789E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p>
          <w:p w14:paraId="07F2677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978266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16740E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41308F0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7EEC5F4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D100F2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7C22BF8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C19C4B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639CFFF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191586B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69DF0E3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2D3098F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IdentifyPatientResultResponseType</w:t>
            </w:r>
            <w:proofErr w:type="spellEnd"/>
            <w:r w:rsidRPr="003A654A">
              <w:rPr>
                <w:rFonts w:ascii="Arial" w:eastAsiaTheme="minorHAnsi" w:hAnsi="Arial" w:cs="Arial"/>
                <w:color w:val="0000FF"/>
                <w:sz w:val="20"/>
                <w:szCs w:val="20"/>
                <w:highlight w:val="white"/>
                <w:lang w:val="en-US" w:eastAsia="en-US"/>
              </w:rPr>
              <w:t>"&gt;</w:t>
            </w:r>
          </w:p>
          <w:p w14:paraId="3C6803E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7D6BAC0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идентификации пациента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26B2ADC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FC2930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568F293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4D2C18B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FBDDFA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2238FC9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F3E927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E8654E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2274AC4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7102627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QuestioningResultRequestType</w:t>
            </w:r>
            <w:proofErr w:type="spellEnd"/>
            <w:r w:rsidRPr="003A654A">
              <w:rPr>
                <w:rFonts w:ascii="Arial" w:eastAsiaTheme="minorHAnsi" w:hAnsi="Arial" w:cs="Arial"/>
                <w:color w:val="0000FF"/>
                <w:sz w:val="20"/>
                <w:szCs w:val="20"/>
                <w:highlight w:val="white"/>
                <w:lang w:val="en-US" w:eastAsia="en-US"/>
              </w:rPr>
              <w:t>"&gt;</w:t>
            </w:r>
          </w:p>
          <w:p w14:paraId="0387F89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1258D42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Тип</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анкетирования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74D0D74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0AE0A91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67C2FA5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requestId</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14:paraId="3E0BD86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77951E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344852D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59E5A2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36F6049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"&gt;</w:t>
            </w:r>
          </w:p>
          <w:p w14:paraId="171A7D4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E43F82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4093222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792A22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7F63F73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3910615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4472DE0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QuestioningResultResponseType</w:t>
            </w:r>
            <w:proofErr w:type="spellEnd"/>
            <w:r w:rsidRPr="003A654A">
              <w:rPr>
                <w:rFonts w:ascii="Arial" w:eastAsiaTheme="minorHAnsi" w:hAnsi="Arial" w:cs="Arial"/>
                <w:color w:val="0000FF"/>
                <w:sz w:val="20"/>
                <w:szCs w:val="20"/>
                <w:highlight w:val="white"/>
                <w:lang w:val="en-US" w:eastAsia="en-US"/>
              </w:rPr>
              <w:t>"&gt;</w:t>
            </w:r>
          </w:p>
          <w:p w14:paraId="05BDB9A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A88B54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Результат</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обработки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анкетирования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499E5A2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AF648D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3555277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1ED6CA8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1248AE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61F10B3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7492F2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4DA1C42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51EEEAC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55B2A41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GetAvailableServicesResultRequestType</w:t>
            </w:r>
            <w:proofErr w:type="spellEnd"/>
            <w:r w:rsidRPr="003A654A">
              <w:rPr>
                <w:rFonts w:ascii="Arial" w:eastAsiaTheme="minorHAnsi" w:hAnsi="Arial" w:cs="Arial"/>
                <w:color w:val="0000FF"/>
                <w:sz w:val="20"/>
                <w:szCs w:val="20"/>
                <w:highlight w:val="white"/>
                <w:lang w:val="en-US" w:eastAsia="en-US"/>
              </w:rPr>
              <w:t>"&gt;</w:t>
            </w:r>
          </w:p>
          <w:p w14:paraId="414F1772" w14:textId="77777777" w:rsidR="003A654A" w:rsidRPr="007D5624"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7D5624">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val="en-US" w:eastAsia="en-US"/>
              </w:rPr>
              <w:t>xs</w:t>
            </w:r>
            <w:proofErr w:type="spellEnd"/>
            <w:r w:rsidRPr="007D5624">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annotation</w:t>
            </w:r>
            <w:proofErr w:type="gramEnd"/>
            <w:r w:rsidRPr="007D5624">
              <w:rPr>
                <w:rFonts w:ascii="Arial" w:eastAsiaTheme="minorHAnsi" w:hAnsi="Arial" w:cs="Arial"/>
                <w:color w:val="0000FF"/>
                <w:sz w:val="20"/>
                <w:szCs w:val="20"/>
                <w:highlight w:val="white"/>
                <w:lang w:eastAsia="en-US"/>
              </w:rPr>
              <w:t>&gt;</w:t>
            </w:r>
          </w:p>
          <w:p w14:paraId="1243569F" w14:textId="31060494" w:rsidR="003A654A" w:rsidRPr="009970C2"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7D5624">
              <w:rPr>
                <w:rFonts w:ascii="Arial" w:eastAsiaTheme="minorHAnsi" w:hAnsi="Arial" w:cs="Arial"/>
                <w:color w:val="000000"/>
                <w:sz w:val="20"/>
                <w:szCs w:val="20"/>
                <w:highlight w:val="white"/>
                <w:lang w:eastAsia="en-US"/>
              </w:rPr>
              <w:tab/>
            </w:r>
            <w:r w:rsidRPr="009970C2">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documentation</w:t>
            </w:r>
            <w:proofErr w:type="gramEnd"/>
            <w:r w:rsidRPr="009970C2">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Тип</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ответа</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на</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запрос</w:t>
            </w:r>
            <w:r w:rsidRPr="009970C2">
              <w:rPr>
                <w:rFonts w:ascii="Arial" w:eastAsiaTheme="minorHAnsi" w:hAnsi="Arial" w:cs="Arial"/>
                <w:color w:val="000000"/>
                <w:sz w:val="20"/>
                <w:szCs w:val="20"/>
                <w:highlight w:val="white"/>
                <w:lang w:eastAsia="en-US"/>
              </w:rPr>
              <w:t xml:space="preserve"> </w:t>
            </w:r>
            <w:r w:rsidRPr="003A654A">
              <w:rPr>
                <w:rFonts w:ascii="Arial" w:eastAsiaTheme="minorHAnsi" w:hAnsi="Arial" w:cs="Arial"/>
                <w:color w:val="000000"/>
                <w:sz w:val="20"/>
                <w:szCs w:val="20"/>
                <w:highlight w:val="white"/>
                <w:lang w:eastAsia="en-US"/>
              </w:rPr>
              <w:t>получения</w:t>
            </w:r>
            <w:r w:rsidRPr="009970C2">
              <w:rPr>
                <w:rFonts w:ascii="Arial" w:eastAsiaTheme="minorHAnsi" w:hAnsi="Arial" w:cs="Arial"/>
                <w:color w:val="000000"/>
                <w:sz w:val="20"/>
                <w:szCs w:val="20"/>
                <w:highlight w:val="white"/>
                <w:lang w:eastAsia="en-US"/>
              </w:rPr>
              <w:t xml:space="preserve">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9970C2">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val="en-US" w:eastAsia="en-US"/>
              </w:rPr>
              <w:t>xs</w:t>
            </w:r>
            <w:proofErr w:type="spellEnd"/>
            <w:r w:rsidRPr="009970C2">
              <w:rPr>
                <w:rFonts w:ascii="Arial" w:eastAsiaTheme="minorHAnsi" w:hAnsi="Arial" w:cs="Arial"/>
                <w:color w:val="800000"/>
                <w:sz w:val="20"/>
                <w:szCs w:val="20"/>
                <w:highlight w:val="white"/>
                <w:lang w:eastAsia="en-US"/>
              </w:rPr>
              <w:t>:</w:t>
            </w:r>
            <w:r w:rsidRPr="003A654A">
              <w:rPr>
                <w:rFonts w:ascii="Arial" w:eastAsiaTheme="minorHAnsi" w:hAnsi="Arial" w:cs="Arial"/>
                <w:color w:val="800000"/>
                <w:sz w:val="20"/>
                <w:szCs w:val="20"/>
                <w:highlight w:val="white"/>
                <w:lang w:val="en-US" w:eastAsia="en-US"/>
              </w:rPr>
              <w:t>documentation</w:t>
            </w:r>
            <w:r w:rsidRPr="009970C2">
              <w:rPr>
                <w:rFonts w:ascii="Arial" w:eastAsiaTheme="minorHAnsi" w:hAnsi="Arial" w:cs="Arial"/>
                <w:color w:val="0000FF"/>
                <w:sz w:val="20"/>
                <w:szCs w:val="20"/>
                <w:highlight w:val="white"/>
                <w:lang w:eastAsia="en-US"/>
              </w:rPr>
              <w:t>&gt;</w:t>
            </w:r>
          </w:p>
          <w:p w14:paraId="3C5EBBF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9970C2">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195D16D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2343285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requestId</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14:paraId="626EE4A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3468EB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54DEF21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07F9C80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47C6BF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0445F8D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0B68D083" w14:textId="640BE2B0"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medicalExaminationType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00440CE8">
              <w:rPr>
                <w:rFonts w:ascii="Arial" w:eastAsiaTheme="minorHAnsi" w:hAnsi="Arial" w:cs="Arial"/>
                <w:color w:val="000000"/>
                <w:sz w:val="20"/>
                <w:szCs w:val="20"/>
                <w:highlight w:val="white"/>
                <w:lang w:val="en-US" w:eastAsia="en-US"/>
              </w:rPr>
              <w:t>q1:string-100</w:t>
            </w:r>
            <w:r w:rsidRPr="003A654A">
              <w:rPr>
                <w:rFonts w:ascii="Arial" w:eastAsiaTheme="minorHAnsi" w:hAnsi="Arial" w:cs="Arial"/>
                <w:color w:val="0000FF"/>
                <w:sz w:val="20"/>
                <w:szCs w:val="20"/>
                <w:highlight w:val="white"/>
                <w:lang w:val="en-US" w:eastAsia="en-US"/>
              </w:rPr>
              <w:t>"&gt;</w:t>
            </w:r>
          </w:p>
          <w:p w14:paraId="4F13FB1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C94A8D3" w14:textId="1B8FD85C" w:rsidR="003A654A" w:rsidRPr="00C84835"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C84835">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w:t>
            </w:r>
            <w:r w:rsidRPr="00C84835">
              <w:rPr>
                <w:rFonts w:ascii="Arial" w:eastAsiaTheme="minorHAnsi" w:hAnsi="Arial" w:cs="Arial"/>
                <w:color w:val="800000"/>
                <w:sz w:val="20"/>
                <w:szCs w:val="20"/>
                <w:highlight w:val="white"/>
                <w:lang w:val="en-US" w:eastAsia="en-US"/>
              </w:rPr>
              <w:t>:</w:t>
            </w:r>
            <w:r w:rsidRPr="003A654A">
              <w:rPr>
                <w:rFonts w:ascii="Arial" w:eastAsiaTheme="minorHAnsi" w:hAnsi="Arial" w:cs="Arial"/>
                <w:color w:val="800000"/>
                <w:sz w:val="20"/>
                <w:szCs w:val="20"/>
                <w:highlight w:val="white"/>
                <w:lang w:val="en-US" w:eastAsia="en-US"/>
              </w:rPr>
              <w:t>documentation</w:t>
            </w:r>
            <w:proofErr w:type="spellEnd"/>
            <w:proofErr w:type="gramEnd"/>
            <w:r w:rsidRPr="00C84835">
              <w:rPr>
                <w:rFonts w:ascii="Arial" w:eastAsiaTheme="minorHAnsi" w:hAnsi="Arial" w:cs="Arial"/>
                <w:color w:val="0000FF"/>
                <w:sz w:val="20"/>
                <w:szCs w:val="20"/>
                <w:highlight w:val="white"/>
                <w:lang w:val="en-US" w:eastAsia="en-US"/>
              </w:rPr>
              <w:t>&gt;</w:t>
            </w:r>
            <w:r w:rsidR="00EE488E">
              <w:rPr>
                <w:rFonts w:ascii="Arial" w:eastAsiaTheme="minorHAnsi" w:hAnsi="Arial" w:cs="Arial"/>
                <w:color w:val="000000"/>
                <w:sz w:val="20"/>
                <w:szCs w:val="20"/>
                <w:highlight w:val="white"/>
                <w:lang w:eastAsia="en-US"/>
              </w:rPr>
              <w:t>Тип</w:t>
            </w:r>
            <w:r w:rsidR="00EE488E" w:rsidRPr="00C84835">
              <w:rPr>
                <w:rFonts w:ascii="Arial" w:eastAsiaTheme="minorHAnsi" w:hAnsi="Arial" w:cs="Arial"/>
                <w:color w:val="000000"/>
                <w:sz w:val="20"/>
                <w:szCs w:val="20"/>
                <w:highlight w:val="white"/>
                <w:lang w:val="en-US" w:eastAsia="en-US"/>
              </w:rPr>
              <w:t xml:space="preserve"> </w:t>
            </w:r>
            <w:r w:rsidR="00EE488E">
              <w:rPr>
                <w:rFonts w:ascii="Arial" w:eastAsiaTheme="minorHAnsi" w:hAnsi="Arial" w:cs="Arial"/>
                <w:color w:val="000000"/>
                <w:sz w:val="20"/>
                <w:szCs w:val="20"/>
                <w:highlight w:val="white"/>
                <w:lang w:eastAsia="en-US"/>
              </w:rPr>
              <w:t>медицинского</w:t>
            </w:r>
            <w:r w:rsidR="00EE488E" w:rsidRPr="00C84835">
              <w:rPr>
                <w:rFonts w:ascii="Arial" w:eastAsiaTheme="minorHAnsi" w:hAnsi="Arial" w:cs="Arial"/>
                <w:color w:val="000000"/>
                <w:sz w:val="20"/>
                <w:szCs w:val="20"/>
                <w:highlight w:val="white"/>
                <w:lang w:val="en-US" w:eastAsia="en-US"/>
              </w:rPr>
              <w:t xml:space="preserve"> </w:t>
            </w:r>
            <w:r w:rsidR="00EE488E">
              <w:rPr>
                <w:rFonts w:ascii="Arial" w:eastAsiaTheme="minorHAnsi" w:hAnsi="Arial" w:cs="Arial"/>
                <w:color w:val="000000"/>
                <w:sz w:val="20"/>
                <w:szCs w:val="20"/>
                <w:highlight w:val="white"/>
                <w:lang w:eastAsia="en-US"/>
              </w:rPr>
              <w:t>осмотра</w:t>
            </w:r>
            <w:r w:rsidRPr="00C84835">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w:t>
            </w:r>
            <w:r w:rsidRPr="00C84835">
              <w:rPr>
                <w:rFonts w:ascii="Arial" w:eastAsiaTheme="minorHAnsi" w:hAnsi="Arial" w:cs="Arial"/>
                <w:color w:val="800000"/>
                <w:sz w:val="20"/>
                <w:szCs w:val="20"/>
                <w:highlight w:val="white"/>
                <w:lang w:val="en-US" w:eastAsia="en-US"/>
              </w:rPr>
              <w:t>:</w:t>
            </w:r>
            <w:r w:rsidRPr="003A654A">
              <w:rPr>
                <w:rFonts w:ascii="Arial" w:eastAsiaTheme="minorHAnsi" w:hAnsi="Arial" w:cs="Arial"/>
                <w:color w:val="800000"/>
                <w:sz w:val="20"/>
                <w:szCs w:val="20"/>
                <w:highlight w:val="white"/>
                <w:lang w:val="en-US" w:eastAsia="en-US"/>
              </w:rPr>
              <w:t>documentation</w:t>
            </w:r>
            <w:proofErr w:type="spellEnd"/>
            <w:r w:rsidRPr="00C84835">
              <w:rPr>
                <w:rFonts w:ascii="Arial" w:eastAsiaTheme="minorHAnsi" w:hAnsi="Arial" w:cs="Arial"/>
                <w:color w:val="0000FF"/>
                <w:sz w:val="20"/>
                <w:szCs w:val="20"/>
                <w:highlight w:val="white"/>
                <w:lang w:val="en-US" w:eastAsia="en-US"/>
              </w:rPr>
              <w:t>&gt;</w:t>
            </w:r>
          </w:p>
          <w:p w14:paraId="7E1D901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C84835">
              <w:rPr>
                <w:rFonts w:ascii="Arial" w:eastAsiaTheme="minorHAnsi" w:hAnsi="Arial" w:cs="Arial"/>
                <w:color w:val="000000"/>
                <w:sz w:val="20"/>
                <w:szCs w:val="20"/>
                <w:highlight w:val="white"/>
                <w:lang w:val="en-US" w:eastAsia="en-US"/>
              </w:rPr>
              <w:tab/>
            </w:r>
            <w:r w:rsidRPr="00C84835">
              <w:rPr>
                <w:rFonts w:ascii="Arial" w:eastAsiaTheme="minorHAnsi" w:hAnsi="Arial" w:cs="Arial"/>
                <w:color w:val="000000"/>
                <w:sz w:val="20"/>
                <w:szCs w:val="20"/>
                <w:highlight w:val="white"/>
                <w:lang w:val="en-US" w:eastAsia="en-US"/>
              </w:rPr>
              <w:tab/>
            </w:r>
            <w:r w:rsidRPr="00C84835">
              <w:rPr>
                <w:rFonts w:ascii="Arial" w:eastAsiaTheme="minorHAnsi" w:hAnsi="Arial" w:cs="Arial"/>
                <w:color w:val="000000"/>
                <w:sz w:val="20"/>
                <w:szCs w:val="20"/>
                <w:highlight w:val="white"/>
                <w:lang w:val="en-US" w:eastAsia="en-US"/>
              </w:rPr>
              <w:tab/>
            </w:r>
            <w:r w:rsidRPr="00C84835">
              <w:rPr>
                <w:rFonts w:ascii="Arial" w:eastAsiaTheme="minorHAnsi" w:hAnsi="Arial" w:cs="Arial"/>
                <w:color w:val="000000"/>
                <w:sz w:val="20"/>
                <w:szCs w:val="20"/>
                <w:highlight w:val="white"/>
                <w:lang w:val="en-US" w:eastAsia="en-US"/>
              </w:rPr>
              <w:tab/>
            </w:r>
            <w:r w:rsidRPr="00C84835">
              <w:rPr>
                <w:rFonts w:ascii="Arial" w:eastAsiaTheme="minorHAnsi" w:hAnsi="Arial" w:cs="Arial"/>
                <w:color w:val="000000"/>
                <w:sz w:val="20"/>
                <w:szCs w:val="20"/>
                <w:highlight w:val="white"/>
                <w:lang w:val="en-US" w:eastAsia="en-US"/>
              </w:rPr>
              <w:tab/>
            </w:r>
            <w:r w:rsidRPr="00C84835">
              <w:rPr>
                <w:rFonts w:ascii="Arial" w:eastAsiaTheme="minorHAnsi" w:hAnsi="Arial" w:cs="Arial"/>
                <w:color w:val="000000"/>
                <w:sz w:val="20"/>
                <w:szCs w:val="20"/>
                <w:highlight w:val="white"/>
                <w:lang w:val="en-US" w:eastAsia="en-US"/>
              </w:rPr>
              <w:tab/>
            </w:r>
            <w:r w:rsidRPr="00C84835">
              <w:rPr>
                <w:rFonts w:ascii="Arial" w:eastAsiaTheme="minorHAnsi" w:hAnsi="Arial" w:cs="Arial"/>
                <w:color w:val="000000"/>
                <w:sz w:val="20"/>
                <w:szCs w:val="20"/>
                <w:highlight w:val="white"/>
                <w:lang w:val="en-US" w:eastAsia="en-US"/>
              </w:rPr>
              <w:tab/>
            </w:r>
            <w:r w:rsidRPr="00C84835">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F2D188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0137F3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service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q2:ServiceType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maxOccurs</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unbounded</w:t>
            </w:r>
            <w:r w:rsidRPr="003A654A">
              <w:rPr>
                <w:rFonts w:ascii="Arial" w:eastAsiaTheme="minorHAnsi" w:hAnsi="Arial" w:cs="Arial"/>
                <w:color w:val="0000FF"/>
                <w:sz w:val="20"/>
                <w:szCs w:val="20"/>
                <w:highlight w:val="white"/>
                <w:lang w:val="en-US" w:eastAsia="en-US"/>
              </w:rPr>
              <w:t>"&gt;</w:t>
            </w:r>
          </w:p>
          <w:p w14:paraId="570417F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318B81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Услуги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для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предварительной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записи</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765B6E9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CAEC36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478B9FA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5277F9C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5FB6C8D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0243059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603A61D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AC9970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62B4EC4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51D8FA6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0C0ABAA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12A84B5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GetAvailableServicesResultResponseType</w:t>
            </w:r>
            <w:proofErr w:type="spellEnd"/>
            <w:r w:rsidRPr="003A654A">
              <w:rPr>
                <w:rFonts w:ascii="Arial" w:eastAsiaTheme="minorHAnsi" w:hAnsi="Arial" w:cs="Arial"/>
                <w:color w:val="0000FF"/>
                <w:sz w:val="20"/>
                <w:szCs w:val="20"/>
                <w:highlight w:val="white"/>
                <w:lang w:val="en-US" w:eastAsia="en-US"/>
              </w:rPr>
              <w:t>"&gt;</w:t>
            </w:r>
          </w:p>
          <w:p w14:paraId="5D5F80A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33D67E86" w14:textId="19867B74"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 xml:space="preserve">Результат обработки ответа на запрос получения </w:t>
            </w:r>
            <w:r w:rsidR="009970C2" w:rsidRPr="009970C2">
              <w:rPr>
                <w:rFonts w:ascii="Arial" w:eastAsiaTheme="minorHAnsi" w:hAnsi="Arial" w:cs="Arial"/>
                <w:color w:val="000000"/>
                <w:sz w:val="20"/>
                <w:szCs w:val="20"/>
                <w:lang w:eastAsia="en-US"/>
              </w:rPr>
              <w:t>план</w:t>
            </w:r>
            <w:r w:rsidR="009970C2">
              <w:rPr>
                <w:rFonts w:ascii="Arial" w:eastAsiaTheme="minorHAnsi" w:hAnsi="Arial" w:cs="Arial"/>
                <w:color w:val="000000"/>
                <w:sz w:val="20"/>
                <w:szCs w:val="20"/>
                <w:lang w:eastAsia="en-US"/>
              </w:rPr>
              <w:t>а</w:t>
            </w:r>
            <w:r w:rsidR="009970C2" w:rsidRPr="009970C2">
              <w:rPr>
                <w:rFonts w:ascii="Arial" w:eastAsiaTheme="minorHAnsi" w:hAnsi="Arial" w:cs="Arial"/>
                <w:color w:val="000000"/>
                <w:sz w:val="20"/>
                <w:szCs w:val="20"/>
                <w:lang w:eastAsia="en-US"/>
              </w:rPr>
              <w:t xml:space="preserve"> медицинского осмотра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46C0B2F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99DC6B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64DCCA9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055515F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C37878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6957431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3B5F5F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06AAD7E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632AAA5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76D4ABA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GetAvailableSlotsResultRequestType</w:t>
            </w:r>
            <w:proofErr w:type="spellEnd"/>
            <w:r w:rsidRPr="003A654A">
              <w:rPr>
                <w:rFonts w:ascii="Arial" w:eastAsiaTheme="minorHAnsi" w:hAnsi="Arial" w:cs="Arial"/>
                <w:color w:val="0000FF"/>
                <w:sz w:val="20"/>
                <w:szCs w:val="20"/>
                <w:highlight w:val="white"/>
                <w:lang w:val="en-US" w:eastAsia="en-US"/>
              </w:rPr>
              <w:t>"&gt;</w:t>
            </w:r>
          </w:p>
          <w:p w14:paraId="57C9474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5FBF8DE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Тип ответа на запрос получения слотов, доступных для предварительной записи</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52B402C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EDC668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48567D7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requestId</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14:paraId="39184D6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45EE02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76C93F2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188D46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949121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2346D4D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slot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q2:SlotType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maxOccurs</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unbounded</w:t>
            </w:r>
            <w:r w:rsidRPr="003A654A">
              <w:rPr>
                <w:rFonts w:ascii="Arial" w:eastAsiaTheme="minorHAnsi" w:hAnsi="Arial" w:cs="Arial"/>
                <w:color w:val="0000FF"/>
                <w:sz w:val="20"/>
                <w:szCs w:val="20"/>
                <w:highlight w:val="white"/>
                <w:lang w:val="en-US" w:eastAsia="en-US"/>
              </w:rPr>
              <w:t>"&gt;</w:t>
            </w:r>
          </w:p>
          <w:p w14:paraId="6F5F2A1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0DDCDB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Доступные</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слоты</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для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предварительной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записи</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4829523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4443AC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788F0D7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2303E10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6DD755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58EB0DE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C81307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32CD4A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39E767A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7D7F7E9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1F27CD9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GetAvailableSlotsResultResponseType</w:t>
            </w:r>
            <w:proofErr w:type="spellEnd"/>
            <w:r w:rsidRPr="003A654A">
              <w:rPr>
                <w:rFonts w:ascii="Arial" w:eastAsiaTheme="minorHAnsi" w:hAnsi="Arial" w:cs="Arial"/>
                <w:color w:val="0000FF"/>
                <w:sz w:val="20"/>
                <w:szCs w:val="20"/>
                <w:highlight w:val="white"/>
                <w:lang w:val="en-US" w:eastAsia="en-US"/>
              </w:rPr>
              <w:t>"&gt;</w:t>
            </w:r>
          </w:p>
          <w:p w14:paraId="5507850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1C884A7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получения слотов, доступных для предварительной записи</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339CC18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1FB8D77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112DF8D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2BB14F4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C3BA04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268087D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BE7A72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71048CE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569DB4C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7B2C5DA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BookingResultRequestType</w:t>
            </w:r>
            <w:proofErr w:type="spellEnd"/>
            <w:r w:rsidRPr="003A654A">
              <w:rPr>
                <w:rFonts w:ascii="Arial" w:eastAsiaTheme="minorHAnsi" w:hAnsi="Arial" w:cs="Arial"/>
                <w:color w:val="0000FF"/>
                <w:sz w:val="20"/>
                <w:szCs w:val="20"/>
                <w:highlight w:val="white"/>
                <w:lang w:val="en-US" w:eastAsia="en-US"/>
              </w:rPr>
              <w:t>"&gt;</w:t>
            </w:r>
          </w:p>
          <w:p w14:paraId="7011AE1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1500A0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Тип</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ответа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предварительную</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запись</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пациента</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269CD95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A4B177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5DCF9B1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requestId</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14:paraId="007E05B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DAF26E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437581A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0DFBDF8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2BAFB3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2A431C4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bookedService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q2:BookedServiceType</w:t>
            </w:r>
            <w:r w:rsidRPr="003A654A">
              <w:rPr>
                <w:rFonts w:ascii="Arial" w:eastAsiaTheme="minorHAnsi" w:hAnsi="Arial" w:cs="Arial"/>
                <w:color w:val="0000FF"/>
                <w:sz w:val="20"/>
                <w:szCs w:val="20"/>
                <w:highlight w:val="white"/>
                <w:lang w:val="en-US" w:eastAsia="en-US"/>
              </w:rPr>
              <w:t>"&gt;</w:t>
            </w:r>
          </w:p>
          <w:p w14:paraId="6BA1BB3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697455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результатах</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записи</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на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услугу</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644C85F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6BBCFE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4E24EC0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79807B9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5112845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4E6C86E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481133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56CA9B5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35B53BB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04C05AF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626E386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BookingResultResponseType</w:t>
            </w:r>
            <w:proofErr w:type="spellEnd"/>
            <w:r w:rsidRPr="003A654A">
              <w:rPr>
                <w:rFonts w:ascii="Arial" w:eastAsiaTheme="minorHAnsi" w:hAnsi="Arial" w:cs="Arial"/>
                <w:color w:val="0000FF"/>
                <w:sz w:val="20"/>
                <w:szCs w:val="20"/>
                <w:highlight w:val="white"/>
                <w:lang w:val="en-US" w:eastAsia="en-US"/>
              </w:rPr>
              <w:t>"&gt;</w:t>
            </w:r>
          </w:p>
          <w:p w14:paraId="39779C1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3CAD01A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предварительной записи пациента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5425BDA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6E8D8C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6DD022F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64DAB9D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6196CF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0876081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32205D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3B4709F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2F56CC3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2FE4E7E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CancelBookingResultRequestType</w:t>
            </w:r>
            <w:proofErr w:type="spellEnd"/>
            <w:r w:rsidRPr="003A654A">
              <w:rPr>
                <w:rFonts w:ascii="Arial" w:eastAsiaTheme="minorHAnsi" w:hAnsi="Arial" w:cs="Arial"/>
                <w:color w:val="0000FF"/>
                <w:sz w:val="20"/>
                <w:szCs w:val="20"/>
                <w:highlight w:val="white"/>
                <w:lang w:val="en-US" w:eastAsia="en-US"/>
              </w:rPr>
              <w:t>"&gt;</w:t>
            </w:r>
          </w:p>
          <w:p w14:paraId="7BA1F3F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0F19438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Тип ответа на запрос отмены предварительной записи пациента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573FF14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4B18E25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14B0663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requestId</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q1:UUID</w:t>
            </w:r>
            <w:r w:rsidRPr="003A654A">
              <w:rPr>
                <w:rFonts w:ascii="Arial" w:eastAsiaTheme="minorHAnsi" w:hAnsi="Arial" w:cs="Arial"/>
                <w:color w:val="0000FF"/>
                <w:sz w:val="20"/>
                <w:szCs w:val="20"/>
                <w:highlight w:val="white"/>
                <w:lang w:val="en-US" w:eastAsia="en-US"/>
              </w:rPr>
              <w:t>"&gt;</w:t>
            </w:r>
          </w:p>
          <w:p w14:paraId="4E4D5B4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08B3F88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Идентификатор</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запроса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Концентратора</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услуг</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ФЭР</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7B523A4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1C9334A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5656AED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567DA02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q1:string-255</w:t>
            </w:r>
            <w:r w:rsidRPr="003A654A">
              <w:rPr>
                <w:rFonts w:ascii="Arial" w:eastAsiaTheme="minorHAnsi" w:hAnsi="Arial" w:cs="Arial"/>
                <w:color w:val="0000FF"/>
                <w:sz w:val="20"/>
                <w:szCs w:val="20"/>
                <w:highlight w:val="white"/>
                <w:lang w:val="en-US" w:eastAsia="en-US"/>
              </w:rPr>
              <w:t>"&gt;</w:t>
            </w:r>
          </w:p>
          <w:p w14:paraId="2C76E22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67CE92A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отмены предварительной записи на услугу</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7ADE3D5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AE3C61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4F331C8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76DA150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27665B6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1CCE5E5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3406A94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7E98783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xs:choice</w:t>
            </w:r>
            <w:proofErr w:type="spellEnd"/>
            <w:proofErr w:type="gramEnd"/>
            <w:r w:rsidRPr="003A654A">
              <w:rPr>
                <w:rFonts w:ascii="Arial" w:eastAsiaTheme="minorHAnsi" w:hAnsi="Arial" w:cs="Arial"/>
                <w:color w:val="0000FF"/>
                <w:sz w:val="20"/>
                <w:szCs w:val="20"/>
                <w:highlight w:val="white"/>
                <w:lang w:val="en-US" w:eastAsia="en-US"/>
              </w:rPr>
              <w:t>&gt;</w:t>
            </w:r>
          </w:p>
          <w:p w14:paraId="3A496A2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2D7ABB7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5877189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CancelBookingResultResponseType</w:t>
            </w:r>
            <w:proofErr w:type="spellEnd"/>
            <w:r w:rsidRPr="003A654A">
              <w:rPr>
                <w:rFonts w:ascii="Arial" w:eastAsiaTheme="minorHAnsi" w:hAnsi="Arial" w:cs="Arial"/>
                <w:color w:val="0000FF"/>
                <w:sz w:val="20"/>
                <w:szCs w:val="20"/>
                <w:highlight w:val="white"/>
                <w:lang w:val="en-US" w:eastAsia="en-US"/>
              </w:rPr>
              <w:t>"&gt;</w:t>
            </w:r>
          </w:p>
          <w:p w14:paraId="6BF6B6C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xs:annotation</w:t>
            </w:r>
            <w:proofErr w:type="spellEnd"/>
            <w:proofErr w:type="gramEnd"/>
            <w:r w:rsidRPr="003A654A">
              <w:rPr>
                <w:rFonts w:ascii="Arial" w:eastAsiaTheme="minorHAnsi" w:hAnsi="Arial" w:cs="Arial"/>
                <w:color w:val="0000FF"/>
                <w:sz w:val="20"/>
                <w:szCs w:val="20"/>
                <w:highlight w:val="white"/>
                <w:lang w:eastAsia="en-US"/>
              </w:rPr>
              <w:t>&gt;</w:t>
            </w:r>
          </w:p>
          <w:p w14:paraId="72CE3E3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proofErr w:type="gramStart"/>
            <w:r w:rsidRPr="003A654A">
              <w:rPr>
                <w:rFonts w:ascii="Arial" w:eastAsiaTheme="minorHAnsi" w:hAnsi="Arial" w:cs="Arial"/>
                <w:color w:val="800000"/>
                <w:sz w:val="20"/>
                <w:szCs w:val="20"/>
                <w:highlight w:val="white"/>
                <w:lang w:eastAsia="en-US"/>
              </w:rPr>
              <w:t>xs:documentation</w:t>
            </w:r>
            <w:proofErr w:type="spellEnd"/>
            <w:proofErr w:type="gramEnd"/>
            <w:r w:rsidRPr="003A654A">
              <w:rPr>
                <w:rFonts w:ascii="Arial" w:eastAsiaTheme="minorHAnsi" w:hAnsi="Arial" w:cs="Arial"/>
                <w:color w:val="0000FF"/>
                <w:sz w:val="20"/>
                <w:szCs w:val="20"/>
                <w:highlight w:val="white"/>
                <w:lang w:eastAsia="en-US"/>
              </w:rPr>
              <w:t>&gt;</w:t>
            </w:r>
            <w:r w:rsidRPr="003A654A">
              <w:rPr>
                <w:rFonts w:ascii="Arial" w:eastAsiaTheme="minorHAnsi" w:hAnsi="Arial" w:cs="Arial"/>
                <w:color w:val="000000"/>
                <w:sz w:val="20"/>
                <w:szCs w:val="20"/>
                <w:highlight w:val="white"/>
                <w:lang w:eastAsia="en-US"/>
              </w:rPr>
              <w:t>Результат обработки ответа на запрос отмены предварительной записи пациента</w:t>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xs:documentation</w:t>
            </w:r>
            <w:proofErr w:type="spellEnd"/>
            <w:r w:rsidRPr="003A654A">
              <w:rPr>
                <w:rFonts w:ascii="Arial" w:eastAsiaTheme="minorHAnsi" w:hAnsi="Arial" w:cs="Arial"/>
                <w:color w:val="0000FF"/>
                <w:sz w:val="20"/>
                <w:szCs w:val="20"/>
                <w:highlight w:val="white"/>
                <w:lang w:eastAsia="en-US"/>
              </w:rPr>
              <w:t>&gt;</w:t>
            </w:r>
          </w:p>
          <w:p w14:paraId="6D369D7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634419C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469DB3A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error</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minOccurs</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0</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q1:ErrorType</w:t>
            </w:r>
            <w:r w:rsidRPr="003A654A">
              <w:rPr>
                <w:rFonts w:ascii="Arial" w:eastAsiaTheme="minorHAnsi" w:hAnsi="Arial" w:cs="Arial"/>
                <w:color w:val="0000FF"/>
                <w:sz w:val="20"/>
                <w:szCs w:val="20"/>
                <w:highlight w:val="white"/>
                <w:lang w:val="en-US" w:eastAsia="en-US"/>
              </w:rPr>
              <w:t>"&gt;</w:t>
            </w:r>
          </w:p>
          <w:p w14:paraId="2B019E4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822D63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xs:documentation</w:t>
            </w:r>
            <w:proofErr w:type="spellEnd"/>
            <w:proofErr w:type="gramEnd"/>
            <w:r w:rsidRPr="003A654A">
              <w:rPr>
                <w:rFonts w:ascii="Arial" w:eastAsiaTheme="minorHAnsi" w:hAnsi="Arial" w:cs="Arial"/>
                <w:color w:val="0000FF"/>
                <w:sz w:val="20"/>
                <w:szCs w:val="20"/>
                <w:highlight w:val="white"/>
                <w:lang w:val="en-US" w:eastAsia="en-US"/>
              </w:rPr>
              <w:t>&gt;</w:t>
            </w:r>
            <w:r w:rsidRPr="003A654A">
              <w:rPr>
                <w:rFonts w:ascii="Arial" w:eastAsiaTheme="minorHAnsi" w:hAnsi="Arial" w:cs="Arial"/>
                <w:color w:val="000000"/>
                <w:sz w:val="20"/>
                <w:szCs w:val="20"/>
                <w:highlight w:val="white"/>
                <w:lang w:eastAsia="en-US"/>
              </w:rPr>
              <w:t>Информация</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возникшей</w:t>
            </w:r>
            <w:r w:rsidRPr="003A654A">
              <w:rPr>
                <w:rFonts w:ascii="Arial" w:eastAsiaTheme="minorHAnsi" w:hAnsi="Arial" w:cs="Arial"/>
                <w:color w:val="000000"/>
                <w:sz w:val="20"/>
                <w:szCs w:val="20"/>
                <w:highlight w:val="white"/>
                <w:lang w:val="en-US" w:eastAsia="en-US"/>
              </w:rPr>
              <w:t xml:space="preserve"> </w:t>
            </w:r>
            <w:r w:rsidRPr="003A654A">
              <w:rPr>
                <w:rFonts w:ascii="Arial" w:eastAsiaTheme="minorHAnsi" w:hAnsi="Arial" w:cs="Arial"/>
                <w:color w:val="000000"/>
                <w:sz w:val="20"/>
                <w:szCs w:val="20"/>
                <w:highlight w:val="white"/>
                <w:lang w:eastAsia="en-US"/>
              </w:rPr>
              <w:t>ошибке</w:t>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xs:documentation</w:t>
            </w:r>
            <w:proofErr w:type="spellEnd"/>
            <w:r w:rsidRPr="003A654A">
              <w:rPr>
                <w:rFonts w:ascii="Arial" w:eastAsiaTheme="minorHAnsi" w:hAnsi="Arial" w:cs="Arial"/>
                <w:color w:val="0000FF"/>
                <w:sz w:val="20"/>
                <w:szCs w:val="20"/>
                <w:highlight w:val="white"/>
                <w:lang w:val="en-US" w:eastAsia="en-US"/>
              </w:rPr>
              <w:t>&gt;</w:t>
            </w:r>
          </w:p>
          <w:p w14:paraId="6B822CC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xs:annotation</w:t>
            </w:r>
            <w:proofErr w:type="spellEnd"/>
            <w:proofErr w:type="gramEnd"/>
            <w:r w:rsidRPr="003A654A">
              <w:rPr>
                <w:rFonts w:ascii="Arial" w:eastAsiaTheme="minorHAnsi" w:hAnsi="Arial" w:cs="Arial"/>
                <w:color w:val="0000FF"/>
                <w:sz w:val="20"/>
                <w:szCs w:val="20"/>
                <w:highlight w:val="white"/>
                <w:lang w:val="en-US" w:eastAsia="en-US"/>
              </w:rPr>
              <w:t>&gt;</w:t>
            </w:r>
          </w:p>
          <w:p w14:paraId="7BFC3B0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xs:element</w:t>
            </w:r>
            <w:proofErr w:type="spellEnd"/>
            <w:proofErr w:type="gramEnd"/>
            <w:r w:rsidRPr="003A654A">
              <w:rPr>
                <w:rFonts w:ascii="Arial" w:eastAsiaTheme="minorHAnsi" w:hAnsi="Arial" w:cs="Arial"/>
                <w:color w:val="0000FF"/>
                <w:sz w:val="20"/>
                <w:szCs w:val="20"/>
                <w:highlight w:val="white"/>
                <w:lang w:val="en-US" w:eastAsia="en-US"/>
              </w:rPr>
              <w:t>&gt;</w:t>
            </w:r>
          </w:p>
          <w:p w14:paraId="1671AE6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xs:sequence</w:t>
            </w:r>
            <w:proofErr w:type="spellEnd"/>
            <w:proofErr w:type="gramEnd"/>
            <w:r w:rsidRPr="003A654A">
              <w:rPr>
                <w:rFonts w:ascii="Arial" w:eastAsiaTheme="minorHAnsi" w:hAnsi="Arial" w:cs="Arial"/>
                <w:color w:val="0000FF"/>
                <w:sz w:val="20"/>
                <w:szCs w:val="20"/>
                <w:highlight w:val="white"/>
                <w:lang w:val="en-US" w:eastAsia="en-US"/>
              </w:rPr>
              <w:t>&gt;</w:t>
            </w:r>
          </w:p>
          <w:p w14:paraId="223C48B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xs:complexType</w:t>
            </w:r>
            <w:proofErr w:type="spellEnd"/>
            <w:proofErr w:type="gramEnd"/>
            <w:r w:rsidRPr="003A654A">
              <w:rPr>
                <w:rFonts w:ascii="Arial" w:eastAsiaTheme="minorHAnsi" w:hAnsi="Arial" w:cs="Arial"/>
                <w:color w:val="0000FF"/>
                <w:sz w:val="20"/>
                <w:szCs w:val="20"/>
                <w:highlight w:val="white"/>
                <w:lang w:val="en-US" w:eastAsia="en-US"/>
              </w:rPr>
              <w:t>&gt;</w:t>
            </w:r>
          </w:p>
          <w:p w14:paraId="7DBE36C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xs:schema</w:t>
            </w:r>
            <w:proofErr w:type="spellEnd"/>
            <w:proofErr w:type="gramEnd"/>
            <w:r w:rsidRPr="003A654A">
              <w:rPr>
                <w:rFonts w:ascii="Arial" w:eastAsiaTheme="minorHAnsi" w:hAnsi="Arial" w:cs="Arial"/>
                <w:color w:val="0000FF"/>
                <w:sz w:val="20"/>
                <w:szCs w:val="20"/>
                <w:highlight w:val="white"/>
                <w:lang w:val="en-US" w:eastAsia="en-US"/>
              </w:rPr>
              <w:t>&gt;</w:t>
            </w:r>
          </w:p>
          <w:p w14:paraId="0549114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types</w:t>
            </w:r>
            <w:r w:rsidRPr="003A654A">
              <w:rPr>
                <w:rFonts w:ascii="Arial" w:eastAsiaTheme="minorHAnsi" w:hAnsi="Arial" w:cs="Arial"/>
                <w:color w:val="0000FF"/>
                <w:sz w:val="20"/>
                <w:szCs w:val="20"/>
                <w:highlight w:val="white"/>
                <w:lang w:val="en-US" w:eastAsia="en-US"/>
              </w:rPr>
              <w:t>&gt;</w:t>
            </w:r>
          </w:p>
          <w:p w14:paraId="5F29345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IdentifyPatientResultRequest</w:t>
            </w:r>
            <w:proofErr w:type="spellEnd"/>
            <w:r w:rsidRPr="003A654A">
              <w:rPr>
                <w:rFonts w:ascii="Arial" w:eastAsiaTheme="minorHAnsi" w:hAnsi="Arial" w:cs="Arial"/>
                <w:color w:val="0000FF"/>
                <w:sz w:val="20"/>
                <w:szCs w:val="20"/>
                <w:highlight w:val="white"/>
                <w:lang w:val="en-US" w:eastAsia="en-US"/>
              </w:rPr>
              <w:t>"&gt;</w:t>
            </w:r>
          </w:p>
          <w:p w14:paraId="4ACA2CD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tns:IdentifyPatientResultRequest</w:t>
            </w:r>
            <w:proofErr w:type="spellEnd"/>
            <w:proofErr w:type="gramEnd"/>
            <w:r w:rsidRPr="003A654A">
              <w:rPr>
                <w:rFonts w:ascii="Arial" w:eastAsiaTheme="minorHAnsi" w:hAnsi="Arial" w:cs="Arial"/>
                <w:color w:val="0000FF"/>
                <w:sz w:val="20"/>
                <w:szCs w:val="20"/>
                <w:highlight w:val="white"/>
                <w:lang w:val="en-US" w:eastAsia="en-US"/>
              </w:rPr>
              <w:t>"/&gt;</w:t>
            </w:r>
          </w:p>
          <w:p w14:paraId="4926631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60B4F57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IdentifyPatientResultResponse</w:t>
            </w:r>
            <w:proofErr w:type="spellEnd"/>
            <w:r w:rsidRPr="003A654A">
              <w:rPr>
                <w:rFonts w:ascii="Arial" w:eastAsiaTheme="minorHAnsi" w:hAnsi="Arial" w:cs="Arial"/>
                <w:color w:val="0000FF"/>
                <w:sz w:val="20"/>
                <w:szCs w:val="20"/>
                <w:highlight w:val="white"/>
                <w:lang w:val="en-US" w:eastAsia="en-US"/>
              </w:rPr>
              <w:t>"&gt;</w:t>
            </w:r>
          </w:p>
          <w:p w14:paraId="1939132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tns:IdentifyPatientResultResponse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3DA1430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6E94EDF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QuestioningResultRequest</w:t>
            </w:r>
            <w:proofErr w:type="spellEnd"/>
            <w:r w:rsidRPr="003A654A">
              <w:rPr>
                <w:rFonts w:ascii="Arial" w:eastAsiaTheme="minorHAnsi" w:hAnsi="Arial" w:cs="Arial"/>
                <w:color w:val="0000FF"/>
                <w:sz w:val="20"/>
                <w:szCs w:val="20"/>
                <w:highlight w:val="white"/>
                <w:lang w:val="en-US" w:eastAsia="en-US"/>
              </w:rPr>
              <w:t>"&gt;</w:t>
            </w:r>
          </w:p>
          <w:p w14:paraId="6279B35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tns:QuestioningResultRequest</w:t>
            </w:r>
            <w:proofErr w:type="spellEnd"/>
            <w:proofErr w:type="gramEnd"/>
            <w:r w:rsidRPr="003A654A">
              <w:rPr>
                <w:rFonts w:ascii="Arial" w:eastAsiaTheme="minorHAnsi" w:hAnsi="Arial" w:cs="Arial"/>
                <w:color w:val="0000FF"/>
                <w:sz w:val="20"/>
                <w:szCs w:val="20"/>
                <w:highlight w:val="white"/>
                <w:lang w:val="en-US" w:eastAsia="en-US"/>
              </w:rPr>
              <w:t>"/&gt;</w:t>
            </w:r>
          </w:p>
          <w:p w14:paraId="71E2A4D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1EDBA75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QuestioningResultResponse</w:t>
            </w:r>
            <w:proofErr w:type="spellEnd"/>
            <w:r w:rsidRPr="003A654A">
              <w:rPr>
                <w:rFonts w:ascii="Arial" w:eastAsiaTheme="minorHAnsi" w:hAnsi="Arial" w:cs="Arial"/>
                <w:color w:val="0000FF"/>
                <w:sz w:val="20"/>
                <w:szCs w:val="20"/>
                <w:highlight w:val="white"/>
                <w:lang w:val="en-US" w:eastAsia="en-US"/>
              </w:rPr>
              <w:t>"&gt;</w:t>
            </w:r>
          </w:p>
          <w:p w14:paraId="6BAEEA8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tns:QuestioningResultResponse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3067180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7E1285C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GetAvailableServicesResultRequest</w:t>
            </w:r>
            <w:proofErr w:type="spellEnd"/>
            <w:r w:rsidRPr="003A654A">
              <w:rPr>
                <w:rFonts w:ascii="Arial" w:eastAsiaTheme="minorHAnsi" w:hAnsi="Arial" w:cs="Arial"/>
                <w:color w:val="0000FF"/>
                <w:sz w:val="20"/>
                <w:szCs w:val="20"/>
                <w:highlight w:val="white"/>
                <w:lang w:val="en-US" w:eastAsia="en-US"/>
              </w:rPr>
              <w:t>"&gt;</w:t>
            </w:r>
          </w:p>
          <w:p w14:paraId="27A257E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tns:GetAvailableServicesResultRequest</w:t>
            </w:r>
            <w:proofErr w:type="spellEnd"/>
            <w:proofErr w:type="gramEnd"/>
            <w:r w:rsidRPr="003A654A">
              <w:rPr>
                <w:rFonts w:ascii="Arial" w:eastAsiaTheme="minorHAnsi" w:hAnsi="Arial" w:cs="Arial"/>
                <w:color w:val="0000FF"/>
                <w:sz w:val="20"/>
                <w:szCs w:val="20"/>
                <w:highlight w:val="white"/>
                <w:lang w:val="en-US" w:eastAsia="en-US"/>
              </w:rPr>
              <w:t>"/&gt;</w:t>
            </w:r>
          </w:p>
          <w:p w14:paraId="1A13905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7B95156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GetAvailableServicesResultResponse</w:t>
            </w:r>
            <w:proofErr w:type="spellEnd"/>
            <w:r w:rsidRPr="003A654A">
              <w:rPr>
                <w:rFonts w:ascii="Arial" w:eastAsiaTheme="minorHAnsi" w:hAnsi="Arial" w:cs="Arial"/>
                <w:color w:val="0000FF"/>
                <w:sz w:val="20"/>
                <w:szCs w:val="20"/>
                <w:highlight w:val="white"/>
                <w:lang w:val="en-US" w:eastAsia="en-US"/>
              </w:rPr>
              <w:t>"&gt;</w:t>
            </w:r>
          </w:p>
          <w:p w14:paraId="2162C1F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tns:GetAvailableServicesResultResponse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64B73D4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64B78B6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GetAvailableSlotsResultRequest</w:t>
            </w:r>
            <w:proofErr w:type="spellEnd"/>
            <w:r w:rsidRPr="003A654A">
              <w:rPr>
                <w:rFonts w:ascii="Arial" w:eastAsiaTheme="minorHAnsi" w:hAnsi="Arial" w:cs="Arial"/>
                <w:color w:val="0000FF"/>
                <w:sz w:val="20"/>
                <w:szCs w:val="20"/>
                <w:highlight w:val="white"/>
                <w:lang w:val="en-US" w:eastAsia="en-US"/>
              </w:rPr>
              <w:t>"&gt;</w:t>
            </w:r>
          </w:p>
          <w:p w14:paraId="706B3BB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tns:GetAvailableSlotsResultRequest</w:t>
            </w:r>
            <w:proofErr w:type="spellEnd"/>
            <w:proofErr w:type="gramEnd"/>
            <w:r w:rsidRPr="003A654A">
              <w:rPr>
                <w:rFonts w:ascii="Arial" w:eastAsiaTheme="minorHAnsi" w:hAnsi="Arial" w:cs="Arial"/>
                <w:color w:val="0000FF"/>
                <w:sz w:val="20"/>
                <w:szCs w:val="20"/>
                <w:highlight w:val="white"/>
                <w:lang w:val="en-US" w:eastAsia="en-US"/>
              </w:rPr>
              <w:t>"/&gt;</w:t>
            </w:r>
          </w:p>
          <w:p w14:paraId="5CDDD04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448B87F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GetAvailableSlotsResultResponse</w:t>
            </w:r>
            <w:proofErr w:type="spellEnd"/>
            <w:r w:rsidRPr="003A654A">
              <w:rPr>
                <w:rFonts w:ascii="Arial" w:eastAsiaTheme="minorHAnsi" w:hAnsi="Arial" w:cs="Arial"/>
                <w:color w:val="0000FF"/>
                <w:sz w:val="20"/>
                <w:szCs w:val="20"/>
                <w:highlight w:val="white"/>
                <w:lang w:val="en-US" w:eastAsia="en-US"/>
              </w:rPr>
              <w:t>"&gt;</w:t>
            </w:r>
          </w:p>
          <w:p w14:paraId="37EBB83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tns:GetAvailableSlotsResultResponse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6907EE2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7047260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BookingResultRequest</w:t>
            </w:r>
            <w:proofErr w:type="spellEnd"/>
            <w:r w:rsidRPr="003A654A">
              <w:rPr>
                <w:rFonts w:ascii="Arial" w:eastAsiaTheme="minorHAnsi" w:hAnsi="Arial" w:cs="Arial"/>
                <w:color w:val="0000FF"/>
                <w:sz w:val="20"/>
                <w:szCs w:val="20"/>
                <w:highlight w:val="white"/>
                <w:lang w:val="en-US" w:eastAsia="en-US"/>
              </w:rPr>
              <w:t>"&gt;</w:t>
            </w:r>
          </w:p>
          <w:p w14:paraId="748AC3A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tns:BookingResultRequest</w:t>
            </w:r>
            <w:proofErr w:type="spellEnd"/>
            <w:proofErr w:type="gramEnd"/>
            <w:r w:rsidRPr="003A654A">
              <w:rPr>
                <w:rFonts w:ascii="Arial" w:eastAsiaTheme="minorHAnsi" w:hAnsi="Arial" w:cs="Arial"/>
                <w:color w:val="0000FF"/>
                <w:sz w:val="20"/>
                <w:szCs w:val="20"/>
                <w:highlight w:val="white"/>
                <w:lang w:val="en-US" w:eastAsia="en-US"/>
              </w:rPr>
              <w:t>"/&gt;</w:t>
            </w:r>
          </w:p>
          <w:p w14:paraId="0A814AF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1D25C97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BookingResultResponse</w:t>
            </w:r>
            <w:proofErr w:type="spellEnd"/>
            <w:r w:rsidRPr="003A654A">
              <w:rPr>
                <w:rFonts w:ascii="Arial" w:eastAsiaTheme="minorHAnsi" w:hAnsi="Arial" w:cs="Arial"/>
                <w:color w:val="0000FF"/>
                <w:sz w:val="20"/>
                <w:szCs w:val="20"/>
                <w:highlight w:val="white"/>
                <w:lang w:val="en-US" w:eastAsia="en-US"/>
              </w:rPr>
              <w:t>"&gt;</w:t>
            </w:r>
          </w:p>
          <w:p w14:paraId="4DAE84A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tns:BookingResultResponse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3B235A1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5643643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CancelBookingResultRequest</w:t>
            </w:r>
            <w:proofErr w:type="spellEnd"/>
            <w:r w:rsidRPr="003A654A">
              <w:rPr>
                <w:rFonts w:ascii="Arial" w:eastAsiaTheme="minorHAnsi" w:hAnsi="Arial" w:cs="Arial"/>
                <w:color w:val="0000FF"/>
                <w:sz w:val="20"/>
                <w:szCs w:val="20"/>
                <w:highlight w:val="white"/>
                <w:lang w:val="en-US" w:eastAsia="en-US"/>
              </w:rPr>
              <w:t>"&gt;</w:t>
            </w:r>
          </w:p>
          <w:p w14:paraId="72687F9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CancelBookingResultRequest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tns:CancelBookingResultRequest</w:t>
            </w:r>
            <w:proofErr w:type="spellEnd"/>
            <w:proofErr w:type="gramEnd"/>
            <w:r w:rsidRPr="003A654A">
              <w:rPr>
                <w:rFonts w:ascii="Arial" w:eastAsiaTheme="minorHAnsi" w:hAnsi="Arial" w:cs="Arial"/>
                <w:color w:val="0000FF"/>
                <w:sz w:val="20"/>
                <w:szCs w:val="20"/>
                <w:highlight w:val="white"/>
                <w:lang w:val="en-US" w:eastAsia="en-US"/>
              </w:rPr>
              <w:t>"/&gt;</w:t>
            </w:r>
          </w:p>
          <w:p w14:paraId="2DF406D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05B6720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CancelBookingResultResponse</w:t>
            </w:r>
            <w:proofErr w:type="spellEnd"/>
            <w:r w:rsidRPr="003A654A">
              <w:rPr>
                <w:rFonts w:ascii="Arial" w:eastAsiaTheme="minorHAnsi" w:hAnsi="Arial" w:cs="Arial"/>
                <w:color w:val="0000FF"/>
                <w:sz w:val="20"/>
                <w:szCs w:val="20"/>
                <w:highlight w:val="white"/>
                <w:lang w:val="en-US" w:eastAsia="en-US"/>
              </w:rPr>
              <w:t>"&gt;</w:t>
            </w:r>
          </w:p>
          <w:p w14:paraId="4341DBF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part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CancelBookingResultResponse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element</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tns:CancelBookingResultResponse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50A0C05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message</w:t>
            </w:r>
            <w:r w:rsidRPr="003A654A">
              <w:rPr>
                <w:rFonts w:ascii="Arial" w:eastAsiaTheme="minorHAnsi" w:hAnsi="Arial" w:cs="Arial"/>
                <w:color w:val="0000FF"/>
                <w:sz w:val="20"/>
                <w:szCs w:val="20"/>
                <w:highlight w:val="white"/>
                <w:lang w:val="en-US" w:eastAsia="en-US"/>
              </w:rPr>
              <w:t>&gt;</w:t>
            </w:r>
          </w:p>
          <w:p w14:paraId="41FF9E2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portType</w:t>
            </w:r>
            <w:proofErr w:type="spellEnd"/>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DispensaryCallbackPortType</w:t>
            </w:r>
            <w:proofErr w:type="spellEnd"/>
            <w:r w:rsidRPr="003A654A">
              <w:rPr>
                <w:rFonts w:ascii="Arial" w:eastAsiaTheme="minorHAnsi" w:hAnsi="Arial" w:cs="Arial"/>
                <w:color w:val="0000FF"/>
                <w:sz w:val="20"/>
                <w:szCs w:val="20"/>
                <w:highlight w:val="white"/>
                <w:lang w:val="en-US" w:eastAsia="en-US"/>
              </w:rPr>
              <w:t>"&gt;</w:t>
            </w:r>
          </w:p>
          <w:p w14:paraId="0662074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w:t>
            </w:r>
            <w:proofErr w:type="spellEnd"/>
            <w:r w:rsidRPr="003A654A">
              <w:rPr>
                <w:rFonts w:ascii="Arial" w:eastAsiaTheme="minorHAnsi" w:hAnsi="Arial" w:cs="Arial"/>
                <w:color w:val="0000FF"/>
                <w:sz w:val="20"/>
                <w:szCs w:val="20"/>
                <w:highlight w:val="white"/>
                <w:lang w:val="en-US" w:eastAsia="en-US"/>
              </w:rPr>
              <w:t>"&gt;</w:t>
            </w:r>
          </w:p>
          <w:p w14:paraId="79BDAD2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tns:IdentifyPatientResultRequest</w:t>
            </w:r>
            <w:proofErr w:type="spellEnd"/>
            <w:proofErr w:type="gramEnd"/>
            <w:r w:rsidRPr="003A654A">
              <w:rPr>
                <w:rFonts w:ascii="Arial" w:eastAsiaTheme="minorHAnsi" w:hAnsi="Arial" w:cs="Arial"/>
                <w:color w:val="0000FF"/>
                <w:sz w:val="20"/>
                <w:szCs w:val="20"/>
                <w:highlight w:val="white"/>
                <w:lang w:val="en-US" w:eastAsia="en-US"/>
              </w:rPr>
              <w:t>"/&gt;</w:t>
            </w:r>
          </w:p>
          <w:p w14:paraId="7CA83E6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tns:IdentifyPatientResultResponse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5D6FE1A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28304F2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w:t>
            </w:r>
            <w:proofErr w:type="spellEnd"/>
            <w:r w:rsidRPr="003A654A">
              <w:rPr>
                <w:rFonts w:ascii="Arial" w:eastAsiaTheme="minorHAnsi" w:hAnsi="Arial" w:cs="Arial"/>
                <w:color w:val="0000FF"/>
                <w:sz w:val="20"/>
                <w:szCs w:val="20"/>
                <w:highlight w:val="white"/>
                <w:lang w:val="en-US" w:eastAsia="en-US"/>
              </w:rPr>
              <w:t>"&gt;</w:t>
            </w:r>
          </w:p>
          <w:p w14:paraId="60589D2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tns:QuestioningResultRequest</w:t>
            </w:r>
            <w:proofErr w:type="spellEnd"/>
            <w:proofErr w:type="gramEnd"/>
            <w:r w:rsidRPr="003A654A">
              <w:rPr>
                <w:rFonts w:ascii="Arial" w:eastAsiaTheme="minorHAnsi" w:hAnsi="Arial" w:cs="Arial"/>
                <w:color w:val="0000FF"/>
                <w:sz w:val="20"/>
                <w:szCs w:val="20"/>
                <w:highlight w:val="white"/>
                <w:lang w:val="en-US" w:eastAsia="en-US"/>
              </w:rPr>
              <w:t>"/&gt;</w:t>
            </w:r>
          </w:p>
          <w:p w14:paraId="4292885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tns:QuestioningResultResponse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0A842B0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0B7437D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w:t>
            </w:r>
            <w:proofErr w:type="spellEnd"/>
            <w:r w:rsidRPr="003A654A">
              <w:rPr>
                <w:rFonts w:ascii="Arial" w:eastAsiaTheme="minorHAnsi" w:hAnsi="Arial" w:cs="Arial"/>
                <w:color w:val="0000FF"/>
                <w:sz w:val="20"/>
                <w:szCs w:val="20"/>
                <w:highlight w:val="white"/>
                <w:lang w:val="en-US" w:eastAsia="en-US"/>
              </w:rPr>
              <w:t>"&gt;</w:t>
            </w:r>
          </w:p>
          <w:p w14:paraId="048FDE3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tns:GetAvailableServicesResultRequest</w:t>
            </w:r>
            <w:proofErr w:type="spellEnd"/>
            <w:proofErr w:type="gramEnd"/>
            <w:r w:rsidRPr="003A654A">
              <w:rPr>
                <w:rFonts w:ascii="Arial" w:eastAsiaTheme="minorHAnsi" w:hAnsi="Arial" w:cs="Arial"/>
                <w:color w:val="0000FF"/>
                <w:sz w:val="20"/>
                <w:szCs w:val="20"/>
                <w:highlight w:val="white"/>
                <w:lang w:val="en-US" w:eastAsia="en-US"/>
              </w:rPr>
              <w:t>"/&gt;</w:t>
            </w:r>
          </w:p>
          <w:p w14:paraId="1E4CE86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tns:GetAvailableServicesResultResponse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077BA98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2E2292A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w:t>
            </w:r>
            <w:proofErr w:type="spellEnd"/>
            <w:r w:rsidRPr="003A654A">
              <w:rPr>
                <w:rFonts w:ascii="Arial" w:eastAsiaTheme="minorHAnsi" w:hAnsi="Arial" w:cs="Arial"/>
                <w:color w:val="0000FF"/>
                <w:sz w:val="20"/>
                <w:szCs w:val="20"/>
                <w:highlight w:val="white"/>
                <w:lang w:val="en-US" w:eastAsia="en-US"/>
              </w:rPr>
              <w:t>"&gt;</w:t>
            </w:r>
          </w:p>
          <w:p w14:paraId="7F60F3D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tns:GetAvailableSlotsResultRequest</w:t>
            </w:r>
            <w:proofErr w:type="spellEnd"/>
            <w:proofErr w:type="gramEnd"/>
            <w:r w:rsidRPr="003A654A">
              <w:rPr>
                <w:rFonts w:ascii="Arial" w:eastAsiaTheme="minorHAnsi" w:hAnsi="Arial" w:cs="Arial"/>
                <w:color w:val="0000FF"/>
                <w:sz w:val="20"/>
                <w:szCs w:val="20"/>
                <w:highlight w:val="white"/>
                <w:lang w:val="en-US" w:eastAsia="en-US"/>
              </w:rPr>
              <w:t>"/&gt;</w:t>
            </w:r>
          </w:p>
          <w:p w14:paraId="45789EB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tns:GetAvailableSlotsResultResponse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3F6E5B5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07B3695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w:t>
            </w:r>
            <w:proofErr w:type="spellEnd"/>
            <w:r w:rsidRPr="003A654A">
              <w:rPr>
                <w:rFonts w:ascii="Arial" w:eastAsiaTheme="minorHAnsi" w:hAnsi="Arial" w:cs="Arial"/>
                <w:color w:val="0000FF"/>
                <w:sz w:val="20"/>
                <w:szCs w:val="20"/>
                <w:highlight w:val="white"/>
                <w:lang w:val="en-US" w:eastAsia="en-US"/>
              </w:rPr>
              <w:t>"&gt;</w:t>
            </w:r>
          </w:p>
          <w:p w14:paraId="08DDA3D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tns:BookingResultRequest</w:t>
            </w:r>
            <w:proofErr w:type="spellEnd"/>
            <w:proofErr w:type="gramEnd"/>
            <w:r w:rsidRPr="003A654A">
              <w:rPr>
                <w:rFonts w:ascii="Arial" w:eastAsiaTheme="minorHAnsi" w:hAnsi="Arial" w:cs="Arial"/>
                <w:color w:val="0000FF"/>
                <w:sz w:val="20"/>
                <w:szCs w:val="20"/>
                <w:highlight w:val="white"/>
                <w:lang w:val="en-US" w:eastAsia="en-US"/>
              </w:rPr>
              <w:t>"/&gt;</w:t>
            </w:r>
          </w:p>
          <w:p w14:paraId="39E382D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tns:BookingResultResponse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6820399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374F3A5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w:t>
            </w:r>
            <w:proofErr w:type="spellEnd"/>
            <w:r w:rsidRPr="003A654A">
              <w:rPr>
                <w:rFonts w:ascii="Arial" w:eastAsiaTheme="minorHAnsi" w:hAnsi="Arial" w:cs="Arial"/>
                <w:color w:val="0000FF"/>
                <w:sz w:val="20"/>
                <w:szCs w:val="20"/>
                <w:highlight w:val="white"/>
                <w:lang w:val="en-US" w:eastAsia="en-US"/>
              </w:rPr>
              <w:t>"&gt;</w:t>
            </w:r>
          </w:p>
          <w:p w14:paraId="757EE51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tns:CancelBookingResultRequest</w:t>
            </w:r>
            <w:proofErr w:type="spellEnd"/>
            <w:proofErr w:type="gramEnd"/>
            <w:r w:rsidRPr="003A654A">
              <w:rPr>
                <w:rFonts w:ascii="Arial" w:eastAsiaTheme="minorHAnsi" w:hAnsi="Arial" w:cs="Arial"/>
                <w:color w:val="0000FF"/>
                <w:sz w:val="20"/>
                <w:szCs w:val="20"/>
                <w:highlight w:val="white"/>
                <w:lang w:val="en-US" w:eastAsia="en-US"/>
              </w:rPr>
              <w:t>"/&gt;</w:t>
            </w:r>
          </w:p>
          <w:p w14:paraId="20268A8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FF0000"/>
                <w:sz w:val="20"/>
                <w:szCs w:val="20"/>
                <w:highlight w:val="white"/>
                <w:lang w:val="en-US" w:eastAsia="en-US"/>
              </w:rPr>
              <w:t xml:space="preserve"> message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tns:CancelBookingResultResponse</w:t>
            </w:r>
            <w:proofErr w:type="spellEnd"/>
            <w:proofErr w:type="gramEnd"/>
            <w:r w:rsidRPr="003A654A">
              <w:rPr>
                <w:rFonts w:ascii="Arial" w:eastAsiaTheme="minorHAnsi" w:hAnsi="Arial" w:cs="Arial"/>
                <w:color w:val="0000FF"/>
                <w:sz w:val="20"/>
                <w:szCs w:val="20"/>
                <w:highlight w:val="white"/>
                <w:lang w:val="en-US" w:eastAsia="en-US"/>
              </w:rPr>
              <w:t>"/&gt;</w:t>
            </w:r>
          </w:p>
          <w:p w14:paraId="019C3BB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61ABFF4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r w:rsidRPr="003A654A">
              <w:rPr>
                <w:rFonts w:ascii="Arial" w:eastAsiaTheme="minorHAnsi" w:hAnsi="Arial" w:cs="Arial"/>
                <w:color w:val="800000"/>
                <w:sz w:val="20"/>
                <w:szCs w:val="20"/>
                <w:highlight w:val="white"/>
                <w:lang w:val="en-US" w:eastAsia="en-US"/>
              </w:rPr>
              <w:t>portType</w:t>
            </w:r>
            <w:proofErr w:type="spellEnd"/>
            <w:r w:rsidRPr="003A654A">
              <w:rPr>
                <w:rFonts w:ascii="Arial" w:eastAsiaTheme="minorHAnsi" w:hAnsi="Arial" w:cs="Arial"/>
                <w:color w:val="0000FF"/>
                <w:sz w:val="20"/>
                <w:szCs w:val="20"/>
                <w:highlight w:val="white"/>
                <w:lang w:val="en-US" w:eastAsia="en-US"/>
              </w:rPr>
              <w:t>&gt;</w:t>
            </w:r>
          </w:p>
          <w:p w14:paraId="1E6CFCD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binding</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DispensaryCallbackBinding</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type</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tns:DispensaryCallbackPortType</w:t>
            </w:r>
            <w:proofErr w:type="spellEnd"/>
            <w:proofErr w:type="gramEnd"/>
            <w:r w:rsidRPr="003A654A">
              <w:rPr>
                <w:rFonts w:ascii="Arial" w:eastAsiaTheme="minorHAnsi" w:hAnsi="Arial" w:cs="Arial"/>
                <w:color w:val="0000FF"/>
                <w:sz w:val="20"/>
                <w:szCs w:val="20"/>
                <w:highlight w:val="white"/>
                <w:lang w:val="en-US" w:eastAsia="en-US"/>
              </w:rPr>
              <w:t>"&gt;</w:t>
            </w:r>
          </w:p>
          <w:p w14:paraId="562BC1C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soap:binding</w:t>
            </w:r>
            <w:proofErr w:type="spellEnd"/>
            <w:proofErr w:type="gramEnd"/>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transport</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http://schemas.xmlsoap.org/soap/http</w:t>
            </w:r>
            <w:r w:rsidRPr="003A654A">
              <w:rPr>
                <w:rFonts w:ascii="Arial" w:eastAsiaTheme="minorHAnsi" w:hAnsi="Arial" w:cs="Arial"/>
                <w:color w:val="0000FF"/>
                <w:sz w:val="20"/>
                <w:szCs w:val="20"/>
                <w:highlight w:val="white"/>
                <w:lang w:val="en-US" w:eastAsia="en-US"/>
              </w:rPr>
              <w:t>"/&gt;</w:t>
            </w:r>
          </w:p>
          <w:p w14:paraId="67B6DA8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w:t>
            </w:r>
            <w:proofErr w:type="spellEnd"/>
            <w:r w:rsidRPr="003A654A">
              <w:rPr>
                <w:rFonts w:ascii="Arial" w:eastAsiaTheme="minorHAnsi" w:hAnsi="Arial" w:cs="Arial"/>
                <w:color w:val="0000FF"/>
                <w:sz w:val="20"/>
                <w:szCs w:val="20"/>
                <w:highlight w:val="white"/>
                <w:lang w:val="en-US" w:eastAsia="en-US"/>
              </w:rPr>
              <w:t>"&gt;</w:t>
            </w:r>
          </w:p>
          <w:p w14:paraId="6CEAF71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soap:operation</w:t>
            </w:r>
            <w:proofErr w:type="spellEnd"/>
            <w:proofErr w:type="gramEnd"/>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soapAction</w:t>
            </w:r>
            <w:proofErr w:type="spellEnd"/>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IdentifyPatientResult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14:paraId="0D16ED9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43A5ED4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4F8DCAA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0DA4A2D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0008E09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6F9CAE5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68D8FCE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676ADB2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w:t>
            </w:r>
            <w:proofErr w:type="spellEnd"/>
            <w:r w:rsidRPr="003A654A">
              <w:rPr>
                <w:rFonts w:ascii="Arial" w:eastAsiaTheme="minorHAnsi" w:hAnsi="Arial" w:cs="Arial"/>
                <w:color w:val="0000FF"/>
                <w:sz w:val="20"/>
                <w:szCs w:val="20"/>
                <w:highlight w:val="white"/>
                <w:lang w:val="en-US" w:eastAsia="en-US"/>
              </w:rPr>
              <w:t>"&gt;</w:t>
            </w:r>
          </w:p>
          <w:p w14:paraId="0966013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soap:operation</w:t>
            </w:r>
            <w:proofErr w:type="spellEnd"/>
            <w:proofErr w:type="gramEnd"/>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soapAction</w:t>
            </w:r>
            <w:proofErr w:type="spellEnd"/>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QuestioningResult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14:paraId="294A897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2B88107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1DED741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398B405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2E2F327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63B03DF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7B474B01"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791570B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w:t>
            </w:r>
            <w:proofErr w:type="spellEnd"/>
            <w:r w:rsidRPr="003A654A">
              <w:rPr>
                <w:rFonts w:ascii="Arial" w:eastAsiaTheme="minorHAnsi" w:hAnsi="Arial" w:cs="Arial"/>
                <w:color w:val="0000FF"/>
                <w:sz w:val="20"/>
                <w:szCs w:val="20"/>
                <w:highlight w:val="white"/>
                <w:lang w:val="en-US" w:eastAsia="en-US"/>
              </w:rPr>
              <w:t>"&gt;</w:t>
            </w:r>
          </w:p>
          <w:p w14:paraId="46928A1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soap:operation</w:t>
            </w:r>
            <w:proofErr w:type="spellEnd"/>
            <w:proofErr w:type="gramEnd"/>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soapAction</w:t>
            </w:r>
            <w:proofErr w:type="spellEnd"/>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GetAvailableServicesResult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14:paraId="7EC7FA8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58E20D8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732D5518"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2D26794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380645B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63AD89E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138FFF2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163CDA7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w:t>
            </w:r>
            <w:proofErr w:type="spellEnd"/>
            <w:r w:rsidRPr="003A654A">
              <w:rPr>
                <w:rFonts w:ascii="Arial" w:eastAsiaTheme="minorHAnsi" w:hAnsi="Arial" w:cs="Arial"/>
                <w:color w:val="0000FF"/>
                <w:sz w:val="20"/>
                <w:szCs w:val="20"/>
                <w:highlight w:val="white"/>
                <w:lang w:val="en-US" w:eastAsia="en-US"/>
              </w:rPr>
              <w:t>"&gt;</w:t>
            </w:r>
          </w:p>
          <w:p w14:paraId="3795791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lastRenderedPageBreak/>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soap:operation</w:t>
            </w:r>
            <w:proofErr w:type="spellEnd"/>
            <w:proofErr w:type="gramEnd"/>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soapAction</w:t>
            </w:r>
            <w:proofErr w:type="spellEnd"/>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GetAvailableSlotsResult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14:paraId="7C5274B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02546DC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7C03D79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3A72781A"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5476497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58EE74F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4F0ADE4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6EFF52B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w:t>
            </w:r>
            <w:proofErr w:type="spellEnd"/>
            <w:r w:rsidRPr="003A654A">
              <w:rPr>
                <w:rFonts w:ascii="Arial" w:eastAsiaTheme="minorHAnsi" w:hAnsi="Arial" w:cs="Arial"/>
                <w:color w:val="0000FF"/>
                <w:sz w:val="20"/>
                <w:szCs w:val="20"/>
                <w:highlight w:val="white"/>
                <w:lang w:val="en-US" w:eastAsia="en-US"/>
              </w:rPr>
              <w:t>"&gt;</w:t>
            </w:r>
          </w:p>
          <w:p w14:paraId="5415246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soap:operation</w:t>
            </w:r>
            <w:proofErr w:type="spellEnd"/>
            <w:proofErr w:type="gramEnd"/>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soapAction</w:t>
            </w:r>
            <w:proofErr w:type="spellEnd"/>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BookingResult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14:paraId="4A2248E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2052A1D4"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1D16FD7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160566B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68432B36"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73DDAC8D"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1A3199AE"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7BE176CF"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w:t>
            </w:r>
            <w:proofErr w:type="spellEnd"/>
            <w:r w:rsidRPr="003A654A">
              <w:rPr>
                <w:rFonts w:ascii="Arial" w:eastAsiaTheme="minorHAnsi" w:hAnsi="Arial" w:cs="Arial"/>
                <w:color w:val="0000FF"/>
                <w:sz w:val="20"/>
                <w:szCs w:val="20"/>
                <w:highlight w:val="white"/>
                <w:lang w:val="en-US" w:eastAsia="en-US"/>
              </w:rPr>
              <w:t>"&gt;</w:t>
            </w:r>
          </w:p>
          <w:p w14:paraId="1397D1C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soap:operation</w:t>
            </w:r>
            <w:proofErr w:type="spellEnd"/>
            <w:proofErr w:type="gramEnd"/>
            <w:r w:rsidRPr="003A654A">
              <w:rPr>
                <w:rFonts w:ascii="Arial" w:eastAsiaTheme="minorHAnsi" w:hAnsi="Arial" w:cs="Arial"/>
                <w:color w:val="FF0000"/>
                <w:sz w:val="20"/>
                <w:szCs w:val="20"/>
                <w:highlight w:val="white"/>
                <w:lang w:val="en-US" w:eastAsia="en-US"/>
              </w:rPr>
              <w:t xml:space="preserve"> </w:t>
            </w:r>
            <w:proofErr w:type="spellStart"/>
            <w:r w:rsidRPr="003A654A">
              <w:rPr>
                <w:rFonts w:ascii="Arial" w:eastAsiaTheme="minorHAnsi" w:hAnsi="Arial" w:cs="Arial"/>
                <w:color w:val="FF0000"/>
                <w:sz w:val="20"/>
                <w:szCs w:val="20"/>
                <w:highlight w:val="white"/>
                <w:lang w:val="en-US" w:eastAsia="en-US"/>
              </w:rPr>
              <w:t>soapAction</w:t>
            </w:r>
            <w:proofErr w:type="spellEnd"/>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CancelBookingResult</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style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document</w:t>
            </w:r>
            <w:r w:rsidRPr="003A654A">
              <w:rPr>
                <w:rFonts w:ascii="Arial" w:eastAsiaTheme="minorHAnsi" w:hAnsi="Arial" w:cs="Arial"/>
                <w:color w:val="0000FF"/>
                <w:sz w:val="20"/>
                <w:szCs w:val="20"/>
                <w:highlight w:val="white"/>
                <w:lang w:val="en-US" w:eastAsia="en-US"/>
              </w:rPr>
              <w:t>"/&gt;</w:t>
            </w:r>
          </w:p>
          <w:p w14:paraId="4258367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4D2EEF70"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1CA484F7"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input</w:t>
            </w:r>
            <w:r w:rsidRPr="003A654A">
              <w:rPr>
                <w:rFonts w:ascii="Arial" w:eastAsiaTheme="minorHAnsi" w:hAnsi="Arial" w:cs="Arial"/>
                <w:color w:val="0000FF"/>
                <w:sz w:val="20"/>
                <w:szCs w:val="20"/>
                <w:highlight w:val="white"/>
                <w:lang w:val="en-US" w:eastAsia="en-US"/>
              </w:rPr>
              <w:t>&gt;</w:t>
            </w:r>
          </w:p>
          <w:p w14:paraId="6E8DB31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4D1BB459"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soap:body</w:t>
            </w:r>
            <w:proofErr w:type="spellEnd"/>
            <w:proofErr w:type="gramEnd"/>
            <w:r w:rsidRPr="003A654A">
              <w:rPr>
                <w:rFonts w:ascii="Arial" w:eastAsiaTheme="minorHAnsi" w:hAnsi="Arial" w:cs="Arial"/>
                <w:color w:val="FF0000"/>
                <w:sz w:val="20"/>
                <w:szCs w:val="20"/>
                <w:highlight w:val="white"/>
                <w:lang w:val="en-US" w:eastAsia="en-US"/>
              </w:rPr>
              <w:t xml:space="preserve"> use</w:t>
            </w:r>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000000"/>
                <w:sz w:val="20"/>
                <w:szCs w:val="20"/>
                <w:highlight w:val="white"/>
                <w:lang w:val="en-US" w:eastAsia="en-US"/>
              </w:rPr>
              <w:t>literal</w:t>
            </w:r>
            <w:r w:rsidRPr="003A654A">
              <w:rPr>
                <w:rFonts w:ascii="Arial" w:eastAsiaTheme="minorHAnsi" w:hAnsi="Arial" w:cs="Arial"/>
                <w:color w:val="0000FF"/>
                <w:sz w:val="20"/>
                <w:szCs w:val="20"/>
                <w:highlight w:val="white"/>
                <w:lang w:val="en-US" w:eastAsia="en-US"/>
              </w:rPr>
              <w:t>"/&gt;</w:t>
            </w:r>
          </w:p>
          <w:p w14:paraId="3AE2891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output</w:t>
            </w:r>
            <w:r w:rsidRPr="003A654A">
              <w:rPr>
                <w:rFonts w:ascii="Arial" w:eastAsiaTheme="minorHAnsi" w:hAnsi="Arial" w:cs="Arial"/>
                <w:color w:val="0000FF"/>
                <w:sz w:val="20"/>
                <w:szCs w:val="20"/>
                <w:highlight w:val="white"/>
                <w:lang w:val="en-US" w:eastAsia="en-US"/>
              </w:rPr>
              <w:t>&gt;</w:t>
            </w:r>
          </w:p>
          <w:p w14:paraId="1FB1C0CC"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operation</w:t>
            </w:r>
            <w:r w:rsidRPr="003A654A">
              <w:rPr>
                <w:rFonts w:ascii="Arial" w:eastAsiaTheme="minorHAnsi" w:hAnsi="Arial" w:cs="Arial"/>
                <w:color w:val="0000FF"/>
                <w:sz w:val="20"/>
                <w:szCs w:val="20"/>
                <w:highlight w:val="white"/>
                <w:lang w:val="en-US" w:eastAsia="en-US"/>
              </w:rPr>
              <w:t>&gt;</w:t>
            </w:r>
          </w:p>
          <w:p w14:paraId="013E279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binding</w:t>
            </w:r>
            <w:r w:rsidRPr="003A654A">
              <w:rPr>
                <w:rFonts w:ascii="Arial" w:eastAsiaTheme="minorHAnsi" w:hAnsi="Arial" w:cs="Arial"/>
                <w:color w:val="0000FF"/>
                <w:sz w:val="20"/>
                <w:szCs w:val="20"/>
                <w:highlight w:val="white"/>
                <w:lang w:val="en-US" w:eastAsia="en-US"/>
              </w:rPr>
              <w:t>&gt;</w:t>
            </w:r>
          </w:p>
          <w:p w14:paraId="48822273"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service</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DispensaryCallbackService</w:t>
            </w:r>
            <w:proofErr w:type="spellEnd"/>
            <w:r w:rsidRPr="003A654A">
              <w:rPr>
                <w:rFonts w:ascii="Arial" w:eastAsiaTheme="minorHAnsi" w:hAnsi="Arial" w:cs="Arial"/>
                <w:color w:val="0000FF"/>
                <w:sz w:val="20"/>
                <w:szCs w:val="20"/>
                <w:highlight w:val="white"/>
                <w:lang w:val="en-US" w:eastAsia="en-US"/>
              </w:rPr>
              <w:t>"&gt;</w:t>
            </w:r>
          </w:p>
          <w:p w14:paraId="43707802"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r w:rsidRPr="003A654A">
              <w:rPr>
                <w:rFonts w:ascii="Arial" w:eastAsiaTheme="minorHAnsi" w:hAnsi="Arial" w:cs="Arial"/>
                <w:color w:val="800000"/>
                <w:sz w:val="20"/>
                <w:szCs w:val="20"/>
                <w:highlight w:val="white"/>
                <w:lang w:val="en-US" w:eastAsia="en-US"/>
              </w:rPr>
              <w:t>port</w:t>
            </w:r>
            <w:r w:rsidRPr="003A654A">
              <w:rPr>
                <w:rFonts w:ascii="Arial" w:eastAsiaTheme="minorHAnsi" w:hAnsi="Arial" w:cs="Arial"/>
                <w:color w:val="FF0000"/>
                <w:sz w:val="20"/>
                <w:szCs w:val="20"/>
                <w:highlight w:val="white"/>
                <w:lang w:val="en-US" w:eastAsia="en-US"/>
              </w:rPr>
              <w:t xml:space="preserve"> name</w:t>
            </w:r>
            <w:r w:rsidRPr="003A654A">
              <w:rPr>
                <w:rFonts w:ascii="Arial" w:eastAsiaTheme="minorHAnsi" w:hAnsi="Arial" w:cs="Arial"/>
                <w:color w:val="0000FF"/>
                <w:sz w:val="20"/>
                <w:szCs w:val="20"/>
                <w:highlight w:val="white"/>
                <w:lang w:val="en-US" w:eastAsia="en-US"/>
              </w:rPr>
              <w:t>="</w:t>
            </w:r>
            <w:proofErr w:type="spellStart"/>
            <w:r w:rsidRPr="003A654A">
              <w:rPr>
                <w:rFonts w:ascii="Arial" w:eastAsiaTheme="minorHAnsi" w:hAnsi="Arial" w:cs="Arial"/>
                <w:color w:val="000000"/>
                <w:sz w:val="20"/>
                <w:szCs w:val="20"/>
                <w:highlight w:val="white"/>
                <w:lang w:val="en-US" w:eastAsia="en-US"/>
              </w:rPr>
              <w:t>DispensaryCallbackService</w:t>
            </w:r>
            <w:proofErr w:type="spellEnd"/>
            <w:r w:rsidRPr="003A654A">
              <w:rPr>
                <w:rFonts w:ascii="Arial" w:eastAsiaTheme="minorHAnsi" w:hAnsi="Arial" w:cs="Arial"/>
                <w:color w:val="0000FF"/>
                <w:sz w:val="20"/>
                <w:szCs w:val="20"/>
                <w:highlight w:val="white"/>
                <w:lang w:val="en-US" w:eastAsia="en-US"/>
              </w:rPr>
              <w:t>"</w:t>
            </w:r>
            <w:r w:rsidRPr="003A654A">
              <w:rPr>
                <w:rFonts w:ascii="Arial" w:eastAsiaTheme="minorHAnsi" w:hAnsi="Arial" w:cs="Arial"/>
                <w:color w:val="FF0000"/>
                <w:sz w:val="20"/>
                <w:szCs w:val="20"/>
                <w:highlight w:val="white"/>
                <w:lang w:val="en-US" w:eastAsia="en-US"/>
              </w:rPr>
              <w:t xml:space="preserve"> binding</w:t>
            </w:r>
            <w:r w:rsidRPr="003A654A">
              <w:rPr>
                <w:rFonts w:ascii="Arial" w:eastAsiaTheme="minorHAnsi" w:hAnsi="Arial" w:cs="Arial"/>
                <w:color w:val="0000FF"/>
                <w:sz w:val="20"/>
                <w:szCs w:val="20"/>
                <w:highlight w:val="white"/>
                <w:lang w:val="en-US" w:eastAsia="en-US"/>
              </w:rPr>
              <w:t>="</w:t>
            </w:r>
            <w:proofErr w:type="spellStart"/>
            <w:proofErr w:type="gramStart"/>
            <w:r w:rsidRPr="003A654A">
              <w:rPr>
                <w:rFonts w:ascii="Arial" w:eastAsiaTheme="minorHAnsi" w:hAnsi="Arial" w:cs="Arial"/>
                <w:color w:val="000000"/>
                <w:sz w:val="20"/>
                <w:szCs w:val="20"/>
                <w:highlight w:val="white"/>
                <w:lang w:val="en-US" w:eastAsia="en-US"/>
              </w:rPr>
              <w:t>tns:DispensaryCallbackBinding</w:t>
            </w:r>
            <w:proofErr w:type="spellEnd"/>
            <w:proofErr w:type="gramEnd"/>
            <w:r w:rsidRPr="003A654A">
              <w:rPr>
                <w:rFonts w:ascii="Arial" w:eastAsiaTheme="minorHAnsi" w:hAnsi="Arial" w:cs="Arial"/>
                <w:color w:val="0000FF"/>
                <w:sz w:val="20"/>
                <w:szCs w:val="20"/>
                <w:highlight w:val="white"/>
                <w:lang w:val="en-US" w:eastAsia="en-US"/>
              </w:rPr>
              <w:t>"&gt;</w:t>
            </w:r>
          </w:p>
          <w:p w14:paraId="4CB8CF0D" w14:textId="031A9843"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val="en-US" w:eastAsia="en-US"/>
              </w:rPr>
              <w:t>&lt;</w:t>
            </w:r>
            <w:proofErr w:type="spellStart"/>
            <w:proofErr w:type="gramStart"/>
            <w:r w:rsidRPr="003A654A">
              <w:rPr>
                <w:rFonts w:ascii="Arial" w:eastAsiaTheme="minorHAnsi" w:hAnsi="Arial" w:cs="Arial"/>
                <w:color w:val="800000"/>
                <w:sz w:val="20"/>
                <w:szCs w:val="20"/>
                <w:highlight w:val="white"/>
                <w:lang w:val="en-US" w:eastAsia="en-US"/>
              </w:rPr>
              <w:t>soap:address</w:t>
            </w:r>
            <w:proofErr w:type="spellEnd"/>
            <w:proofErr w:type="gramEnd"/>
            <w:r w:rsidRPr="003A654A">
              <w:rPr>
                <w:rFonts w:ascii="Arial" w:eastAsiaTheme="minorHAnsi" w:hAnsi="Arial" w:cs="Arial"/>
                <w:color w:val="FF0000"/>
                <w:sz w:val="20"/>
                <w:szCs w:val="20"/>
                <w:highlight w:val="white"/>
                <w:lang w:val="en-US" w:eastAsia="en-US"/>
              </w:rPr>
              <w:t xml:space="preserve"> location</w:t>
            </w:r>
            <w:r w:rsidRPr="003A654A">
              <w:rPr>
                <w:rFonts w:ascii="Arial" w:eastAsiaTheme="minorHAnsi" w:hAnsi="Arial" w:cs="Arial"/>
                <w:color w:val="0000FF"/>
                <w:sz w:val="20"/>
                <w:szCs w:val="20"/>
                <w:highlight w:val="white"/>
                <w:lang w:val="en-US" w:eastAsia="en-US"/>
              </w:rPr>
              <w:t>="</w:t>
            </w:r>
            <w:r w:rsidR="00A05A0D" w:rsidRPr="00A05A0D">
              <w:rPr>
                <w:rFonts w:ascii="Arial" w:eastAsiaTheme="minorHAnsi" w:hAnsi="Arial" w:cs="Arial"/>
                <w:color w:val="000000"/>
                <w:sz w:val="20"/>
                <w:szCs w:val="20"/>
                <w:lang w:val="en-US" w:eastAsia="en-US"/>
              </w:rPr>
              <w:t>http://test-api2-fer.rt-eu.ru/examination-callback/DispensaryCallbackService</w:t>
            </w:r>
            <w:r w:rsidRPr="003A654A">
              <w:rPr>
                <w:rFonts w:ascii="Arial" w:eastAsiaTheme="minorHAnsi" w:hAnsi="Arial" w:cs="Arial"/>
                <w:color w:val="0000FF"/>
                <w:sz w:val="20"/>
                <w:szCs w:val="20"/>
                <w:highlight w:val="white"/>
                <w:lang w:val="en-US" w:eastAsia="en-US"/>
              </w:rPr>
              <w:t>"/&gt;</w:t>
            </w:r>
          </w:p>
          <w:p w14:paraId="68EBF5E5"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00"/>
                <w:sz w:val="20"/>
                <w:szCs w:val="20"/>
                <w:highlight w:val="white"/>
                <w:lang w:val="en-US" w:eastAsia="en-US"/>
              </w:rPr>
              <w:tab/>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port</w:t>
            </w:r>
            <w:proofErr w:type="spellEnd"/>
            <w:r w:rsidRPr="003A654A">
              <w:rPr>
                <w:rFonts w:ascii="Arial" w:eastAsiaTheme="minorHAnsi" w:hAnsi="Arial" w:cs="Arial"/>
                <w:color w:val="0000FF"/>
                <w:sz w:val="20"/>
                <w:szCs w:val="20"/>
                <w:highlight w:val="white"/>
                <w:lang w:eastAsia="en-US"/>
              </w:rPr>
              <w:t>&gt;</w:t>
            </w:r>
          </w:p>
          <w:p w14:paraId="3F4539AB" w14:textId="77777777" w:rsidR="003A654A" w:rsidRPr="003A654A" w:rsidRDefault="003A654A" w:rsidP="003A654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A654A">
              <w:rPr>
                <w:rFonts w:ascii="Arial" w:eastAsiaTheme="minorHAnsi" w:hAnsi="Arial" w:cs="Arial"/>
                <w:color w:val="000000"/>
                <w:sz w:val="20"/>
                <w:szCs w:val="20"/>
                <w:highlight w:val="white"/>
                <w:lang w:eastAsia="en-US"/>
              </w:rPr>
              <w:tab/>
            </w: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service</w:t>
            </w:r>
            <w:proofErr w:type="spellEnd"/>
            <w:r w:rsidRPr="003A654A">
              <w:rPr>
                <w:rFonts w:ascii="Arial" w:eastAsiaTheme="minorHAnsi" w:hAnsi="Arial" w:cs="Arial"/>
                <w:color w:val="0000FF"/>
                <w:sz w:val="20"/>
                <w:szCs w:val="20"/>
                <w:highlight w:val="white"/>
                <w:lang w:eastAsia="en-US"/>
              </w:rPr>
              <w:t>&gt;</w:t>
            </w:r>
          </w:p>
          <w:p w14:paraId="456305EE" w14:textId="5DC2290A" w:rsidR="00E05561" w:rsidRPr="00E05561" w:rsidRDefault="003A654A" w:rsidP="003A654A">
            <w:pPr>
              <w:jc w:val="left"/>
            </w:pPr>
            <w:r w:rsidRPr="003A654A">
              <w:rPr>
                <w:rFonts w:ascii="Arial" w:eastAsiaTheme="minorHAnsi" w:hAnsi="Arial" w:cs="Arial"/>
                <w:color w:val="0000FF"/>
                <w:sz w:val="20"/>
                <w:szCs w:val="20"/>
                <w:highlight w:val="white"/>
                <w:lang w:eastAsia="en-US"/>
              </w:rPr>
              <w:t>&lt;/</w:t>
            </w:r>
            <w:proofErr w:type="spellStart"/>
            <w:r w:rsidRPr="003A654A">
              <w:rPr>
                <w:rFonts w:ascii="Arial" w:eastAsiaTheme="minorHAnsi" w:hAnsi="Arial" w:cs="Arial"/>
                <w:color w:val="800000"/>
                <w:sz w:val="20"/>
                <w:szCs w:val="20"/>
                <w:highlight w:val="white"/>
                <w:lang w:eastAsia="en-US"/>
              </w:rPr>
              <w:t>definitions</w:t>
            </w:r>
            <w:proofErr w:type="spellEnd"/>
            <w:r w:rsidRPr="003A654A">
              <w:rPr>
                <w:rFonts w:ascii="Arial" w:eastAsiaTheme="minorHAnsi" w:hAnsi="Arial" w:cs="Arial"/>
                <w:color w:val="0000FF"/>
                <w:sz w:val="20"/>
                <w:szCs w:val="20"/>
                <w:highlight w:val="white"/>
                <w:lang w:eastAsia="en-US"/>
              </w:rPr>
              <w:t>&gt;</w:t>
            </w:r>
          </w:p>
        </w:tc>
      </w:tr>
    </w:tbl>
    <w:p w14:paraId="69CD8A6F" w14:textId="5F0E77C6" w:rsidR="00E05561" w:rsidRDefault="00BB4198" w:rsidP="001979F3">
      <w:pPr>
        <w:pStyle w:val="31"/>
        <w:rPr>
          <w:lang w:val="en-US"/>
        </w:rPr>
      </w:pPr>
      <w:r>
        <w:lastRenderedPageBreak/>
        <w:t xml:space="preserve"> </w:t>
      </w:r>
      <w:bookmarkStart w:id="280" w:name="_Toc525057331"/>
      <w:r>
        <w:t>Схемы</w:t>
      </w:r>
      <w:r w:rsidR="00E24504">
        <w:rPr>
          <w:lang w:val="en-US"/>
        </w:rPr>
        <w:t xml:space="preserve"> XSD</w:t>
      </w:r>
      <w:bookmarkEnd w:id="280"/>
    </w:p>
    <w:p w14:paraId="24C00EB1" w14:textId="77777777" w:rsidR="00F51465" w:rsidRPr="00F51465" w:rsidRDefault="00F51465" w:rsidP="00F51465">
      <w:pPr>
        <w:rPr>
          <w:lang w:val="en-US" w:eastAsia="zh-CN" w:bidi="hi-IN"/>
        </w:rPr>
      </w:pPr>
      <w:r w:rsidRPr="00BB4198">
        <w:rPr>
          <w:lang w:val="en-US" w:eastAsia="zh-CN" w:bidi="hi-IN"/>
        </w:rPr>
        <w:t>dispensary-commons.xsd</w:t>
      </w:r>
      <w:r w:rsidRPr="00F51465">
        <w:rPr>
          <w:lang w:val="en-US" w:eastAsia="zh-CN" w:bidi="hi-IN"/>
        </w:rPr>
        <w:t>:</w:t>
      </w:r>
    </w:p>
    <w:tbl>
      <w:tblPr>
        <w:tblStyle w:val="afb"/>
        <w:tblW w:w="0" w:type="auto"/>
        <w:tblLook w:val="04A0" w:firstRow="1" w:lastRow="0" w:firstColumn="1" w:lastColumn="0" w:noHBand="0" w:noVBand="1"/>
      </w:tblPr>
      <w:tblGrid>
        <w:gridCol w:w="9242"/>
      </w:tblGrid>
      <w:tr w:rsidR="00F51465" w:rsidRPr="00F51465" w14:paraId="667C435D" w14:textId="77777777" w:rsidTr="00F51465">
        <w:tc>
          <w:tcPr>
            <w:tcW w:w="9242" w:type="dxa"/>
          </w:tcPr>
          <w:p w14:paraId="51F0FA2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8080"/>
                <w:sz w:val="20"/>
                <w:szCs w:val="20"/>
                <w:highlight w:val="white"/>
                <w:lang w:eastAsia="en-US"/>
              </w:rPr>
              <w:t>&lt;?</w:t>
            </w:r>
            <w:proofErr w:type="spellStart"/>
            <w:r w:rsidRPr="00AD1251">
              <w:rPr>
                <w:rFonts w:ascii="Arial" w:eastAsiaTheme="minorHAnsi" w:hAnsi="Arial" w:cs="Arial"/>
                <w:color w:val="008080"/>
                <w:sz w:val="20"/>
                <w:szCs w:val="20"/>
                <w:highlight w:val="white"/>
                <w:lang w:eastAsia="en-US"/>
              </w:rPr>
              <w:t>xml</w:t>
            </w:r>
            <w:proofErr w:type="spellEnd"/>
            <w:r w:rsidRPr="00AD1251">
              <w:rPr>
                <w:rFonts w:ascii="Arial" w:eastAsiaTheme="minorHAnsi" w:hAnsi="Arial" w:cs="Arial"/>
                <w:color w:val="008080"/>
                <w:sz w:val="20"/>
                <w:szCs w:val="20"/>
                <w:highlight w:val="white"/>
                <w:lang w:eastAsia="en-US"/>
              </w:rPr>
              <w:t xml:space="preserve"> </w:t>
            </w:r>
            <w:proofErr w:type="spellStart"/>
            <w:r w:rsidRPr="00AD1251">
              <w:rPr>
                <w:rFonts w:ascii="Arial" w:eastAsiaTheme="minorHAnsi" w:hAnsi="Arial" w:cs="Arial"/>
                <w:color w:val="008080"/>
                <w:sz w:val="20"/>
                <w:szCs w:val="20"/>
                <w:highlight w:val="white"/>
                <w:lang w:eastAsia="en-US"/>
              </w:rPr>
              <w:t>version</w:t>
            </w:r>
            <w:proofErr w:type="spellEnd"/>
            <w:r w:rsidRPr="00AD1251">
              <w:rPr>
                <w:rFonts w:ascii="Arial" w:eastAsiaTheme="minorHAnsi" w:hAnsi="Arial" w:cs="Arial"/>
                <w:color w:val="008080"/>
                <w:sz w:val="20"/>
                <w:szCs w:val="20"/>
                <w:highlight w:val="white"/>
                <w:lang w:eastAsia="en-US"/>
              </w:rPr>
              <w:t xml:space="preserve">="1.0" </w:t>
            </w:r>
            <w:proofErr w:type="spellStart"/>
            <w:r w:rsidRPr="00AD1251">
              <w:rPr>
                <w:rFonts w:ascii="Arial" w:eastAsiaTheme="minorHAnsi" w:hAnsi="Arial" w:cs="Arial"/>
                <w:color w:val="008080"/>
                <w:sz w:val="20"/>
                <w:szCs w:val="20"/>
                <w:highlight w:val="white"/>
                <w:lang w:eastAsia="en-US"/>
              </w:rPr>
              <w:t>encoding</w:t>
            </w:r>
            <w:proofErr w:type="spellEnd"/>
            <w:r w:rsidRPr="00AD1251">
              <w:rPr>
                <w:rFonts w:ascii="Arial" w:eastAsiaTheme="minorHAnsi" w:hAnsi="Arial" w:cs="Arial"/>
                <w:color w:val="008080"/>
                <w:sz w:val="20"/>
                <w:szCs w:val="20"/>
                <w:highlight w:val="white"/>
                <w:lang w:eastAsia="en-US"/>
              </w:rPr>
              <w:t>="UTF-8"?&gt;</w:t>
            </w:r>
          </w:p>
          <w:p w14:paraId="24B8C45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xs:schema</w:t>
            </w:r>
            <w:proofErr w:type="spellEnd"/>
            <w:proofErr w:type="gramEnd"/>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xmlns:xs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http://www.w3.org/2001/XMLSchema</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xmlns:tns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http://rosminzdrav.ru/fer/concentrator/dispensary/commons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xmlns:q1</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http://rosminzdrav.ru/fer/concentrator/booking/commons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targetNamespace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http://rosminzdrav.ru/fer/concentrator/dispensary/commons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elementFormDefault</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qualified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attributeFormDefault</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unqualified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version</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w:t>
            </w:r>
            <w:r w:rsidRPr="00AD1251">
              <w:rPr>
                <w:rFonts w:ascii="Arial" w:eastAsiaTheme="minorHAnsi" w:hAnsi="Arial" w:cs="Arial"/>
                <w:color w:val="0000FF"/>
                <w:sz w:val="20"/>
                <w:szCs w:val="20"/>
                <w:highlight w:val="white"/>
                <w:lang w:val="en-US" w:eastAsia="en-US"/>
              </w:rPr>
              <w:t>"&gt;</w:t>
            </w:r>
          </w:p>
          <w:p w14:paraId="5F511D3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xs:import</w:t>
            </w:r>
            <w:proofErr w:type="spellEnd"/>
            <w:proofErr w:type="gramEnd"/>
            <w:r w:rsidRPr="00AD1251">
              <w:rPr>
                <w:rFonts w:ascii="Arial" w:eastAsiaTheme="minorHAnsi" w:hAnsi="Arial" w:cs="Arial"/>
                <w:color w:val="FF0000"/>
                <w:sz w:val="20"/>
                <w:szCs w:val="20"/>
                <w:highlight w:val="white"/>
                <w:lang w:val="en-US" w:eastAsia="en-US"/>
              </w:rPr>
              <w:t xml:space="preserve"> namespace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http://rosminzdrav.ru/fer/concentrator/booking/commons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schemaLocation</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booking-commons.xsd</w:t>
            </w:r>
            <w:r w:rsidRPr="00AD1251">
              <w:rPr>
                <w:rFonts w:ascii="Arial" w:eastAsiaTheme="minorHAnsi" w:hAnsi="Arial" w:cs="Arial"/>
                <w:color w:val="0000FF"/>
                <w:sz w:val="20"/>
                <w:szCs w:val="20"/>
                <w:highlight w:val="white"/>
                <w:lang w:val="en-US" w:eastAsia="en-US"/>
              </w:rPr>
              <w:t>"/&gt;</w:t>
            </w:r>
          </w:p>
          <w:p w14:paraId="45DA982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PatientDataType</w:t>
            </w:r>
            <w:proofErr w:type="spellEnd"/>
            <w:r w:rsidRPr="00AD1251">
              <w:rPr>
                <w:rFonts w:ascii="Arial" w:eastAsiaTheme="minorHAnsi" w:hAnsi="Arial" w:cs="Arial"/>
                <w:color w:val="0000FF"/>
                <w:sz w:val="20"/>
                <w:szCs w:val="20"/>
                <w:highlight w:val="white"/>
                <w:lang w:val="en-US" w:eastAsia="en-US"/>
              </w:rPr>
              <w:t>"&gt;</w:t>
            </w:r>
          </w:p>
          <w:p w14:paraId="6E0AF8F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5FDE07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Структура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пациента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798184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0E7613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5789282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surname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q1:rus-100</w:t>
            </w:r>
            <w:r w:rsidRPr="00AD1251">
              <w:rPr>
                <w:rFonts w:ascii="Arial" w:eastAsiaTheme="minorHAnsi" w:hAnsi="Arial" w:cs="Arial"/>
                <w:color w:val="0000FF"/>
                <w:sz w:val="20"/>
                <w:szCs w:val="20"/>
                <w:highlight w:val="white"/>
                <w:lang w:val="en-US" w:eastAsia="en-US"/>
              </w:rPr>
              <w:t>"&gt;</w:t>
            </w:r>
          </w:p>
          <w:p w14:paraId="43D69B0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B06A8E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Фамилия</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98B3AD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D5DA43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2C71EF2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q1:rus-100</w:t>
            </w:r>
            <w:r w:rsidRPr="00AD1251">
              <w:rPr>
                <w:rFonts w:ascii="Arial" w:eastAsiaTheme="minorHAnsi" w:hAnsi="Arial" w:cs="Arial"/>
                <w:color w:val="0000FF"/>
                <w:sz w:val="20"/>
                <w:szCs w:val="20"/>
                <w:highlight w:val="white"/>
                <w:lang w:val="en-US" w:eastAsia="en-US"/>
              </w:rPr>
              <w:t>"&gt;</w:t>
            </w:r>
          </w:p>
          <w:p w14:paraId="29F194B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3E25A7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Имя</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0DB54CF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F5763D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69F334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patronymic</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q1:rus-100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34803AB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658356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Отчество</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10469A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15549D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FFD820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birthDate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xs:date</w:t>
            </w:r>
            <w:proofErr w:type="spellEnd"/>
            <w:r w:rsidRPr="00AD1251">
              <w:rPr>
                <w:rFonts w:ascii="Arial" w:eastAsiaTheme="minorHAnsi" w:hAnsi="Arial" w:cs="Arial"/>
                <w:color w:val="0000FF"/>
                <w:sz w:val="20"/>
                <w:szCs w:val="20"/>
                <w:highlight w:val="white"/>
                <w:lang w:val="en-US" w:eastAsia="en-US"/>
              </w:rPr>
              <w:t>"&gt;</w:t>
            </w:r>
          </w:p>
          <w:p w14:paraId="4B71719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A1EEEF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Дата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рождения</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FC350E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303847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28FD74E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unifiedPolicyNumber</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q1:UPNType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1E7B0AE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15D135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Единый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номер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полиса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ОМС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ЕНП</w:t>
            </w:r>
            <w:r w:rsidRPr="00AD1251">
              <w:rPr>
                <w:rFonts w:ascii="Arial" w:eastAsiaTheme="minorHAnsi" w:hAnsi="Arial" w:cs="Arial"/>
                <w:color w:val="000000"/>
                <w:sz w:val="20"/>
                <w:szCs w:val="20"/>
                <w:highlight w:val="white"/>
                <w:lang w:val="en-US" w:eastAsia="en-US"/>
              </w:rPr>
              <w:t>)</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1ABC7E0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C3C731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618264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snils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q1:SNILSType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278235D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959034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СНИЛС</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6DE8F4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32B9F9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B97179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gender</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q1:GenderType</w:t>
            </w:r>
            <w:r w:rsidRPr="00AD1251">
              <w:rPr>
                <w:rFonts w:ascii="Arial" w:eastAsiaTheme="minorHAnsi" w:hAnsi="Arial" w:cs="Arial"/>
                <w:color w:val="0000FF"/>
                <w:sz w:val="20"/>
                <w:szCs w:val="20"/>
                <w:highlight w:val="white"/>
                <w:lang w:val="en-US" w:eastAsia="en-US"/>
              </w:rPr>
              <w:t>"&gt;</w:t>
            </w:r>
          </w:p>
          <w:p w14:paraId="7E70AF4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40041A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Пол</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58E48DC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3209FE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25A4389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email</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q1:EmailAddressType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281CBFF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1FE4EC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Адрес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электронной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почты</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4420605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91D9B3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6FD949A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phone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q1:PhoneNumberType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7DEA707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5EA64D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Телефонный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номер</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2C2C836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2BA99D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0BAD355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0EE2EDD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32CC332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FilledQuestionnaireType</w:t>
            </w:r>
            <w:proofErr w:type="spellEnd"/>
            <w:r w:rsidRPr="00AD1251">
              <w:rPr>
                <w:rFonts w:ascii="Arial" w:eastAsiaTheme="minorHAnsi" w:hAnsi="Arial" w:cs="Arial"/>
                <w:color w:val="0000FF"/>
                <w:sz w:val="20"/>
                <w:szCs w:val="20"/>
                <w:highlight w:val="white"/>
                <w:lang w:val="en-US" w:eastAsia="en-US"/>
              </w:rPr>
              <w:t>"&gt;</w:t>
            </w:r>
          </w:p>
          <w:p w14:paraId="5ED2CF9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872695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Структура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заполненной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анкеты</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опроса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3840CD4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9101B5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69F5F72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questionnaireType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1C177A7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BC3201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Тип</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анкеты</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17B411C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21A512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6A789B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questionnaireAnswer</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tns:QuestionnaireAnswerType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maxOccurs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unbounded</w:t>
            </w:r>
            <w:r w:rsidRPr="00AD1251">
              <w:rPr>
                <w:rFonts w:ascii="Arial" w:eastAsiaTheme="minorHAnsi" w:hAnsi="Arial" w:cs="Arial"/>
                <w:color w:val="0000FF"/>
                <w:sz w:val="20"/>
                <w:szCs w:val="20"/>
                <w:highlight w:val="white"/>
                <w:lang w:val="en-US" w:eastAsia="en-US"/>
              </w:rPr>
              <w:t>"&gt;</w:t>
            </w:r>
          </w:p>
          <w:p w14:paraId="145C631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752493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Ответы</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вопросы</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ACE9C7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356506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156ABD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250C75E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6A1434B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QuestionnaireAnswerType</w:t>
            </w:r>
            <w:proofErr w:type="spellEnd"/>
            <w:r w:rsidRPr="00AD1251">
              <w:rPr>
                <w:rFonts w:ascii="Arial" w:eastAsiaTheme="minorHAnsi" w:hAnsi="Arial" w:cs="Arial"/>
                <w:color w:val="0000FF"/>
                <w:sz w:val="20"/>
                <w:szCs w:val="20"/>
                <w:highlight w:val="white"/>
                <w:lang w:val="en-US" w:eastAsia="en-US"/>
              </w:rPr>
              <w:t>"&gt;</w:t>
            </w:r>
          </w:p>
          <w:p w14:paraId="243694B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CF2FFB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Ответ</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вопрос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анкете</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149499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3997A4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51F4CDD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questionCode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w:t>
            </w:r>
            <w:r w:rsidRPr="00AD1251">
              <w:rPr>
                <w:rFonts w:ascii="Arial" w:eastAsiaTheme="minorHAnsi" w:hAnsi="Arial" w:cs="Arial"/>
                <w:color w:val="0000FF"/>
                <w:sz w:val="20"/>
                <w:szCs w:val="20"/>
                <w:highlight w:val="white"/>
                <w:lang w:val="en-US" w:eastAsia="en-US"/>
              </w:rPr>
              <w:t>"&gt;</w:t>
            </w:r>
          </w:p>
          <w:p w14:paraId="37894EA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99A3FB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Код</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вопроса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1D8A54E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EE7CF1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E00E03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answerValue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02A6EB5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89FFD9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Значение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ответа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0CD15E0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7113C4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B41AAA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313BEFF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63713B1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ChosenServiceType</w:t>
            </w:r>
            <w:proofErr w:type="spellEnd"/>
            <w:r w:rsidRPr="00AD1251">
              <w:rPr>
                <w:rFonts w:ascii="Arial" w:eastAsiaTheme="minorHAnsi" w:hAnsi="Arial" w:cs="Arial"/>
                <w:color w:val="0000FF"/>
                <w:sz w:val="20"/>
                <w:szCs w:val="20"/>
                <w:highlight w:val="white"/>
                <w:lang w:val="en-US" w:eastAsia="en-US"/>
              </w:rPr>
              <w:t>"&gt;</w:t>
            </w:r>
          </w:p>
          <w:p w14:paraId="09F46D7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011964F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Структура услуги, выбранной для предварительной записи</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4642808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049115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0E29E25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clinicId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77DCC08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AD2E798" w14:textId="78FE7A78" w:rsidR="00AD1251" w:rsidRPr="0037034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proofErr w:type="gramEnd"/>
            <w:r w:rsidRPr="0037034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370341">
              <w:rPr>
                <w:rFonts w:ascii="Arial" w:eastAsiaTheme="minorHAnsi" w:hAnsi="Arial" w:cs="Arial"/>
                <w:color w:val="000000"/>
                <w:sz w:val="20"/>
                <w:szCs w:val="20"/>
                <w:highlight w:val="white"/>
                <w:lang w:val="en-US" w:eastAsia="en-US"/>
              </w:rPr>
              <w:t xml:space="preserve"> </w:t>
            </w:r>
            <w:r w:rsidR="00950A19">
              <w:rPr>
                <w:rFonts w:ascii="Arial" w:eastAsiaTheme="minorHAnsi" w:hAnsi="Arial" w:cs="Arial"/>
                <w:color w:val="000000"/>
                <w:sz w:val="20"/>
                <w:szCs w:val="20"/>
                <w:highlight w:val="white"/>
                <w:lang w:eastAsia="en-US"/>
              </w:rPr>
              <w:t>подразделения</w:t>
            </w:r>
            <w:r w:rsidR="00950A19"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37034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r w:rsidRPr="00370341">
              <w:rPr>
                <w:rFonts w:ascii="Arial" w:eastAsiaTheme="minorHAnsi" w:hAnsi="Arial" w:cs="Arial"/>
                <w:color w:val="0000FF"/>
                <w:sz w:val="20"/>
                <w:szCs w:val="20"/>
                <w:highlight w:val="white"/>
                <w:lang w:val="en-US" w:eastAsia="en-US"/>
              </w:rPr>
              <w:t>&gt;</w:t>
            </w:r>
          </w:p>
          <w:p w14:paraId="380B9B7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059128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6429ACF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serviceId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2DDEA38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1354E2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050450F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1A3C87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34D31F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resourceId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5382192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10B0FB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РМИС</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06765B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9B686E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6A615EA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slotId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3479CCE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FB7247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временной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ячейки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для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FFDF16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C23851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9B4A5E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slotDateTime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xs:dateTime</w:t>
            </w:r>
            <w:proofErr w:type="spellEnd"/>
            <w:r w:rsidRPr="00AD1251">
              <w:rPr>
                <w:rFonts w:ascii="Arial" w:eastAsiaTheme="minorHAnsi" w:hAnsi="Arial" w:cs="Arial"/>
                <w:color w:val="0000FF"/>
                <w:sz w:val="20"/>
                <w:szCs w:val="20"/>
                <w:highlight w:val="white"/>
                <w:lang w:val="en-US" w:eastAsia="en-US"/>
              </w:rPr>
              <w:t>"&gt;</w:t>
            </w:r>
          </w:p>
          <w:p w14:paraId="224E83B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91EC3E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Дата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C4DCA3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F533EE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7A1E4B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58CEFEA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180BB71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ServiceType</w:t>
            </w:r>
            <w:proofErr w:type="spellEnd"/>
            <w:r w:rsidRPr="00AD1251">
              <w:rPr>
                <w:rFonts w:ascii="Arial" w:eastAsiaTheme="minorHAnsi" w:hAnsi="Arial" w:cs="Arial"/>
                <w:color w:val="0000FF"/>
                <w:sz w:val="20"/>
                <w:szCs w:val="20"/>
                <w:highlight w:val="white"/>
                <w:lang w:val="en-US" w:eastAsia="en-US"/>
              </w:rPr>
              <w:t>"&gt;</w:t>
            </w:r>
          </w:p>
          <w:p w14:paraId="147BBB3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9C9AF8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медицинского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осмотра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95FAE9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6BB0F2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3140717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medicalService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tns:MedicalServiceType</w:t>
            </w:r>
            <w:proofErr w:type="spellEnd"/>
            <w:r w:rsidRPr="00AD1251">
              <w:rPr>
                <w:rFonts w:ascii="Arial" w:eastAsiaTheme="minorHAnsi" w:hAnsi="Arial" w:cs="Arial"/>
                <w:color w:val="0000FF"/>
                <w:sz w:val="20"/>
                <w:szCs w:val="20"/>
                <w:highlight w:val="white"/>
                <w:lang w:val="en-US" w:eastAsia="en-US"/>
              </w:rPr>
              <w:t>"&gt;</w:t>
            </w:r>
          </w:p>
          <w:p w14:paraId="104E454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5C4036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BC3DEC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4479B3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A1A7C1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serviceStatus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4517B33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943CAB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Статус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оказания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8C4474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CEFAAF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17D96E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required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xs:boolean</w:t>
            </w:r>
            <w:proofErr w:type="spellEnd"/>
            <w:r w:rsidRPr="00AD1251">
              <w:rPr>
                <w:rFonts w:ascii="Arial" w:eastAsiaTheme="minorHAnsi" w:hAnsi="Arial" w:cs="Arial"/>
                <w:color w:val="0000FF"/>
                <w:sz w:val="20"/>
                <w:szCs w:val="20"/>
                <w:highlight w:val="white"/>
                <w:lang w:val="en-US" w:eastAsia="en-US"/>
              </w:rPr>
              <w:t>"&gt;</w:t>
            </w:r>
          </w:p>
          <w:p w14:paraId="3A13BE7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227FAAB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Признак обязательности оказания услуги в рамках медосмотра</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16C3DD4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30CE79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11DCD9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bookingData</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tns:BookingDataType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7F661C1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0B5145B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 xml:space="preserve">Данные успешной предварительной записи. Элемент обязателен для услуг </w:t>
            </w:r>
            <w:proofErr w:type="gramStart"/>
            <w:r w:rsidRPr="00AD1251">
              <w:rPr>
                <w:rFonts w:ascii="Arial" w:eastAsiaTheme="minorHAnsi" w:hAnsi="Arial" w:cs="Arial"/>
                <w:color w:val="000000"/>
                <w:sz w:val="20"/>
                <w:szCs w:val="20"/>
                <w:highlight w:val="white"/>
                <w:lang w:eastAsia="en-US"/>
              </w:rPr>
              <w:t>со значениям</w:t>
            </w:r>
            <w:proofErr w:type="gramEnd"/>
            <w:r w:rsidRPr="00AD1251">
              <w:rPr>
                <w:rFonts w:ascii="Arial" w:eastAsiaTheme="minorHAnsi" w:hAnsi="Arial" w:cs="Arial"/>
                <w:color w:val="000000"/>
                <w:sz w:val="20"/>
                <w:szCs w:val="20"/>
                <w:highlight w:val="white"/>
                <w:lang w:eastAsia="en-US"/>
              </w:rPr>
              <w:t xml:space="preserve"> поля </w:t>
            </w:r>
            <w:proofErr w:type="spellStart"/>
            <w:r w:rsidRPr="00AD1251">
              <w:rPr>
                <w:rFonts w:ascii="Arial" w:eastAsiaTheme="minorHAnsi" w:hAnsi="Arial" w:cs="Arial"/>
                <w:color w:val="000000"/>
                <w:sz w:val="20"/>
                <w:szCs w:val="20"/>
                <w:highlight w:val="white"/>
                <w:lang w:eastAsia="en-US"/>
              </w:rPr>
              <w:t>serviceStatus</w:t>
            </w:r>
            <w:proofErr w:type="spellEnd"/>
            <w:r w:rsidRPr="00AD1251">
              <w:rPr>
                <w:rFonts w:ascii="Arial" w:eastAsiaTheme="minorHAnsi" w:hAnsi="Arial" w:cs="Arial"/>
                <w:color w:val="000000"/>
                <w:sz w:val="20"/>
                <w:szCs w:val="20"/>
                <w:highlight w:val="white"/>
                <w:lang w:eastAsia="en-US"/>
              </w:rPr>
              <w:t xml:space="preserve"> "Запланирована" и "Оказана".</w:t>
            </w:r>
          </w:p>
          <w:p w14:paraId="47ECA53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 xml:space="preserve">                        Элемент должен отсутствовать для услуг со значениями поля </w:t>
            </w:r>
            <w:proofErr w:type="spellStart"/>
            <w:r w:rsidRPr="00AD1251">
              <w:rPr>
                <w:rFonts w:ascii="Arial" w:eastAsiaTheme="minorHAnsi" w:hAnsi="Arial" w:cs="Arial"/>
                <w:color w:val="000000"/>
                <w:sz w:val="20"/>
                <w:szCs w:val="20"/>
                <w:highlight w:val="white"/>
                <w:lang w:eastAsia="en-US"/>
              </w:rPr>
              <w:t>serviceStatus</w:t>
            </w:r>
            <w:proofErr w:type="spellEnd"/>
            <w:r w:rsidRPr="00AD1251">
              <w:rPr>
                <w:rFonts w:ascii="Arial" w:eastAsiaTheme="minorHAnsi" w:hAnsi="Arial" w:cs="Arial"/>
                <w:color w:val="000000"/>
                <w:sz w:val="20"/>
                <w:szCs w:val="20"/>
                <w:highlight w:val="white"/>
                <w:lang w:eastAsia="en-US"/>
              </w:rPr>
              <w:t xml:space="preserve"> "Недоступна" и "Доступна".</w:t>
            </w:r>
          </w:p>
          <w:p w14:paraId="5C8C2FF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p>
          <w:p w14:paraId="0918D48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89ED31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2014866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availableClinicResources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tns:AvailableClinicResourcesType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maxOccurs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unbounded</w:t>
            </w:r>
            <w:r w:rsidRPr="00AD1251">
              <w:rPr>
                <w:rFonts w:ascii="Arial" w:eastAsiaTheme="minorHAnsi" w:hAnsi="Arial" w:cs="Arial"/>
                <w:color w:val="0000FF"/>
                <w:sz w:val="20"/>
                <w:szCs w:val="20"/>
                <w:highlight w:val="white"/>
                <w:lang w:val="en-US" w:eastAsia="en-US"/>
              </w:rPr>
              <w:t>"&gt;</w:t>
            </w:r>
          </w:p>
          <w:p w14:paraId="4E74D29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72C0CFE3" w14:textId="54C71BD5"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 xml:space="preserve">Список доступных для записи ресурсов </w:t>
            </w:r>
            <w:r w:rsidR="00950A19">
              <w:rPr>
                <w:rFonts w:ascii="Arial" w:eastAsiaTheme="minorHAnsi" w:hAnsi="Arial" w:cs="Arial"/>
                <w:color w:val="000000"/>
                <w:sz w:val="20"/>
                <w:szCs w:val="20"/>
                <w:highlight w:val="white"/>
                <w:lang w:eastAsia="en-US"/>
              </w:rPr>
              <w:t xml:space="preserve">подразделений </w:t>
            </w:r>
            <w:r w:rsidRPr="00AD1251">
              <w:rPr>
                <w:rFonts w:ascii="Arial" w:eastAsiaTheme="minorHAnsi" w:hAnsi="Arial" w:cs="Arial"/>
                <w:color w:val="000000"/>
                <w:sz w:val="20"/>
                <w:szCs w:val="20"/>
                <w:highlight w:val="white"/>
                <w:lang w:eastAsia="en-US"/>
              </w:rPr>
              <w:t>медицинских организаций.</w:t>
            </w:r>
          </w:p>
          <w:p w14:paraId="69F4252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 xml:space="preserve">                        Элемент обязателен для услуг со значением поля </w:t>
            </w:r>
            <w:proofErr w:type="spellStart"/>
            <w:r w:rsidRPr="00AD1251">
              <w:rPr>
                <w:rFonts w:ascii="Arial" w:eastAsiaTheme="minorHAnsi" w:hAnsi="Arial" w:cs="Arial"/>
                <w:color w:val="000000"/>
                <w:sz w:val="20"/>
                <w:szCs w:val="20"/>
                <w:highlight w:val="white"/>
                <w:lang w:eastAsia="en-US"/>
              </w:rPr>
              <w:t>serviceStatus</w:t>
            </w:r>
            <w:proofErr w:type="spellEnd"/>
            <w:r w:rsidRPr="00AD1251">
              <w:rPr>
                <w:rFonts w:ascii="Arial" w:eastAsiaTheme="minorHAnsi" w:hAnsi="Arial" w:cs="Arial"/>
                <w:color w:val="000000"/>
                <w:sz w:val="20"/>
                <w:szCs w:val="20"/>
                <w:highlight w:val="white"/>
                <w:lang w:eastAsia="en-US"/>
              </w:rPr>
              <w:t xml:space="preserve"> "Доступна". Элемент отсутствует для услуг</w:t>
            </w:r>
          </w:p>
          <w:p w14:paraId="56426CB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 xml:space="preserve">                        со значениями поля </w:t>
            </w:r>
            <w:proofErr w:type="spellStart"/>
            <w:r w:rsidRPr="00AD1251">
              <w:rPr>
                <w:rFonts w:ascii="Arial" w:eastAsiaTheme="minorHAnsi" w:hAnsi="Arial" w:cs="Arial"/>
                <w:color w:val="000000"/>
                <w:sz w:val="20"/>
                <w:szCs w:val="20"/>
                <w:highlight w:val="white"/>
                <w:lang w:eastAsia="en-US"/>
              </w:rPr>
              <w:t>serviceStatus</w:t>
            </w:r>
            <w:proofErr w:type="spellEnd"/>
            <w:r w:rsidRPr="00AD1251">
              <w:rPr>
                <w:rFonts w:ascii="Arial" w:eastAsiaTheme="minorHAnsi" w:hAnsi="Arial" w:cs="Arial"/>
                <w:color w:val="000000"/>
                <w:sz w:val="20"/>
                <w:szCs w:val="20"/>
                <w:highlight w:val="white"/>
                <w:lang w:eastAsia="en-US"/>
              </w:rPr>
              <w:t xml:space="preserve"> "Оказана" и "Недоступна".</w:t>
            </w:r>
          </w:p>
          <w:p w14:paraId="4D52562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p>
          <w:p w14:paraId="6ABF87D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0CBC22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3E4846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unavailableReason</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60B901C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3486AB6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 xml:space="preserve">Причина недоступности записи на услугу. Элемент обязателен для услуг со значением поля </w:t>
            </w:r>
            <w:proofErr w:type="spellStart"/>
            <w:r w:rsidRPr="00AD1251">
              <w:rPr>
                <w:rFonts w:ascii="Arial" w:eastAsiaTheme="minorHAnsi" w:hAnsi="Arial" w:cs="Arial"/>
                <w:color w:val="000000"/>
                <w:sz w:val="20"/>
                <w:szCs w:val="20"/>
                <w:highlight w:val="white"/>
                <w:lang w:eastAsia="en-US"/>
              </w:rPr>
              <w:t>serviceStatus</w:t>
            </w:r>
            <w:proofErr w:type="spellEnd"/>
            <w:r w:rsidRPr="00AD1251">
              <w:rPr>
                <w:rFonts w:ascii="Arial" w:eastAsiaTheme="minorHAnsi" w:hAnsi="Arial" w:cs="Arial"/>
                <w:color w:val="000000"/>
                <w:sz w:val="20"/>
                <w:szCs w:val="20"/>
                <w:highlight w:val="white"/>
                <w:lang w:eastAsia="en-US"/>
              </w:rPr>
              <w:t xml:space="preserve"> "Недоступна".</w:t>
            </w:r>
          </w:p>
          <w:p w14:paraId="2D6B56E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 xml:space="preserve">                        Элемент должен отсутствовать для услуг со значениями поля </w:t>
            </w:r>
            <w:proofErr w:type="spellStart"/>
            <w:r w:rsidRPr="00AD1251">
              <w:rPr>
                <w:rFonts w:ascii="Arial" w:eastAsiaTheme="minorHAnsi" w:hAnsi="Arial" w:cs="Arial"/>
                <w:color w:val="000000"/>
                <w:sz w:val="20"/>
                <w:szCs w:val="20"/>
                <w:highlight w:val="white"/>
                <w:lang w:eastAsia="en-US"/>
              </w:rPr>
              <w:t>serviceStatus</w:t>
            </w:r>
            <w:proofErr w:type="spellEnd"/>
            <w:r w:rsidRPr="00AD1251">
              <w:rPr>
                <w:rFonts w:ascii="Arial" w:eastAsiaTheme="minorHAnsi" w:hAnsi="Arial" w:cs="Arial"/>
                <w:color w:val="000000"/>
                <w:sz w:val="20"/>
                <w:szCs w:val="20"/>
                <w:highlight w:val="white"/>
                <w:lang w:eastAsia="en-US"/>
              </w:rPr>
              <w:t xml:space="preserve"> "Оказана", "Доступна" и "Запланирована"</w:t>
            </w:r>
          </w:p>
          <w:p w14:paraId="09F1C1C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p>
          <w:p w14:paraId="1AA2907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98CAAB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47D78D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6C915B1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1F6182A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BookingDataType</w:t>
            </w:r>
            <w:proofErr w:type="spellEnd"/>
            <w:r w:rsidRPr="00AD1251">
              <w:rPr>
                <w:rFonts w:ascii="Arial" w:eastAsiaTheme="minorHAnsi" w:hAnsi="Arial" w:cs="Arial"/>
                <w:color w:val="0000FF"/>
                <w:sz w:val="20"/>
                <w:szCs w:val="20"/>
                <w:highlight w:val="white"/>
                <w:lang w:val="en-US" w:eastAsia="en-US"/>
              </w:rPr>
              <w:t>"&gt;</w:t>
            </w:r>
          </w:p>
          <w:p w14:paraId="7ADD810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EACC7C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успешной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578370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FE3709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636420E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tns:ClinicType</w:t>
            </w:r>
            <w:proofErr w:type="spellEnd"/>
            <w:r w:rsidRPr="00AD1251">
              <w:rPr>
                <w:rFonts w:ascii="Arial" w:eastAsiaTheme="minorHAnsi" w:hAnsi="Arial" w:cs="Arial"/>
                <w:color w:val="0000FF"/>
                <w:sz w:val="20"/>
                <w:szCs w:val="20"/>
                <w:highlight w:val="white"/>
                <w:lang w:val="en-US" w:eastAsia="en-US"/>
              </w:rPr>
              <w:t>"&gt;</w:t>
            </w:r>
          </w:p>
          <w:p w14:paraId="134F576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5D7B159" w14:textId="1A98E3AE" w:rsidR="00AD1251" w:rsidRPr="0037034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proofErr w:type="gramEnd"/>
            <w:r w:rsidRPr="0037034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370341">
              <w:rPr>
                <w:rFonts w:ascii="Arial" w:eastAsiaTheme="minorHAnsi" w:hAnsi="Arial" w:cs="Arial"/>
                <w:color w:val="000000"/>
                <w:sz w:val="20"/>
                <w:szCs w:val="20"/>
                <w:highlight w:val="white"/>
                <w:lang w:val="en-US" w:eastAsia="en-US"/>
              </w:rPr>
              <w:t xml:space="preserve"> </w:t>
            </w:r>
            <w:r w:rsidR="008254F3">
              <w:rPr>
                <w:rFonts w:ascii="Arial" w:eastAsiaTheme="minorHAnsi" w:hAnsi="Arial" w:cs="Arial"/>
                <w:color w:val="000000"/>
                <w:sz w:val="20"/>
                <w:szCs w:val="20"/>
                <w:highlight w:val="white"/>
                <w:lang w:eastAsia="en-US"/>
              </w:rPr>
              <w:t>подразделения</w:t>
            </w:r>
            <w:r w:rsidR="008254F3"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37034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r w:rsidRPr="00370341">
              <w:rPr>
                <w:rFonts w:ascii="Arial" w:eastAsiaTheme="minorHAnsi" w:hAnsi="Arial" w:cs="Arial"/>
                <w:color w:val="0000FF"/>
                <w:sz w:val="20"/>
                <w:szCs w:val="20"/>
                <w:highlight w:val="white"/>
                <w:lang w:val="en-US" w:eastAsia="en-US"/>
              </w:rPr>
              <w:t>&gt;</w:t>
            </w:r>
          </w:p>
          <w:p w14:paraId="1EBB9B5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E443E8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B20025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tns:BookingResourceType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56074F2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71753D5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ресурса, на который записан гражданин. Элемент обязателен для услуги со статусом "Запланирована</w:t>
            </w:r>
            <w:proofErr w:type="gramStart"/>
            <w:r w:rsidRPr="00AD1251">
              <w:rPr>
                <w:rFonts w:ascii="Arial" w:eastAsiaTheme="minorHAnsi" w:hAnsi="Arial" w:cs="Arial"/>
                <w:color w:val="000000"/>
                <w:sz w:val="20"/>
                <w:szCs w:val="20"/>
                <w:highlight w:val="white"/>
                <w:lang w:eastAsia="en-US"/>
              </w:rPr>
              <w:t>".</w:t>
            </w:r>
            <w:r w:rsidRPr="00AD1251">
              <w:rPr>
                <w:rFonts w:ascii="Arial" w:eastAsiaTheme="minorHAnsi" w:hAnsi="Arial" w:cs="Arial"/>
                <w:color w:val="0000FF"/>
                <w:sz w:val="20"/>
                <w:szCs w:val="20"/>
                <w:highlight w:val="white"/>
                <w:lang w:eastAsia="en-US"/>
              </w:rPr>
              <w:t>&lt;</w:t>
            </w:r>
            <w:proofErr w:type="gramEnd"/>
            <w:r w:rsidRPr="00AD1251">
              <w:rPr>
                <w:rFonts w:ascii="Arial" w:eastAsiaTheme="minorHAnsi" w:hAnsi="Arial" w:cs="Arial"/>
                <w:color w:val="0000FF"/>
                <w:sz w:val="20"/>
                <w:szCs w:val="20"/>
                <w:highlight w:val="white"/>
                <w:lang w:eastAsia="en-US"/>
              </w:rPr>
              <w: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39BE7A0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5B5C7FD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06A21DE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bookingId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1461C78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062FC6F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Идентификатор предварительной записи. Элемент обязателен для услуги со статусом "Запланирована</w:t>
            </w:r>
            <w:proofErr w:type="gramStart"/>
            <w:r w:rsidRPr="00AD1251">
              <w:rPr>
                <w:rFonts w:ascii="Arial" w:eastAsiaTheme="minorHAnsi" w:hAnsi="Arial" w:cs="Arial"/>
                <w:color w:val="000000"/>
                <w:sz w:val="20"/>
                <w:szCs w:val="20"/>
                <w:highlight w:val="white"/>
                <w:lang w:eastAsia="en-US"/>
              </w:rPr>
              <w:t>".</w:t>
            </w:r>
            <w:r w:rsidRPr="00AD1251">
              <w:rPr>
                <w:rFonts w:ascii="Arial" w:eastAsiaTheme="minorHAnsi" w:hAnsi="Arial" w:cs="Arial"/>
                <w:color w:val="0000FF"/>
                <w:sz w:val="20"/>
                <w:szCs w:val="20"/>
                <w:highlight w:val="white"/>
                <w:lang w:eastAsia="en-US"/>
              </w:rPr>
              <w:t>&lt;</w:t>
            </w:r>
            <w:proofErr w:type="gramEnd"/>
            <w:r w:rsidRPr="00AD1251">
              <w:rPr>
                <w:rFonts w:ascii="Arial" w:eastAsiaTheme="minorHAnsi" w:hAnsi="Arial" w:cs="Arial"/>
                <w:color w:val="0000FF"/>
                <w:sz w:val="20"/>
                <w:szCs w:val="20"/>
                <w:highlight w:val="white"/>
                <w:lang w:eastAsia="en-US"/>
              </w:rPr>
              <w: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71F05AB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CD5747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13E23D2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bookingDateTime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xs:dateTime</w:t>
            </w:r>
            <w:proofErr w:type="spellEnd"/>
            <w:r w:rsidRPr="00AD1251">
              <w:rPr>
                <w:rFonts w:ascii="Arial" w:eastAsiaTheme="minorHAnsi" w:hAnsi="Arial" w:cs="Arial"/>
                <w:color w:val="0000FF"/>
                <w:sz w:val="20"/>
                <w:szCs w:val="20"/>
                <w:highlight w:val="white"/>
                <w:lang w:val="en-US" w:eastAsia="en-US"/>
              </w:rPr>
              <w:t>"&gt;</w:t>
            </w:r>
          </w:p>
          <w:p w14:paraId="6951741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4DF452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Дата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на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которые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записан</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гражданин</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346E0A1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C8520E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1A4BA83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63801FD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455346B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MedicalServiceType</w:t>
            </w:r>
            <w:proofErr w:type="spellEnd"/>
            <w:r w:rsidRPr="00AD1251">
              <w:rPr>
                <w:rFonts w:ascii="Arial" w:eastAsiaTheme="minorHAnsi" w:hAnsi="Arial" w:cs="Arial"/>
                <w:color w:val="0000FF"/>
                <w:sz w:val="20"/>
                <w:szCs w:val="20"/>
                <w:highlight w:val="white"/>
                <w:lang w:val="en-US" w:eastAsia="en-US"/>
              </w:rPr>
              <w:t>"&gt;</w:t>
            </w:r>
          </w:p>
          <w:p w14:paraId="26CD984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856B60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192F2A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D73DA0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507FB44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serviceName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14:paraId="4E33E60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80D6DE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классификатору</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ОКМУ</w:t>
            </w:r>
            <w:r w:rsidRPr="00AD1251">
              <w:rPr>
                <w:rFonts w:ascii="Arial" w:eastAsiaTheme="minorHAnsi" w:hAnsi="Arial" w:cs="Arial"/>
                <w:color w:val="000000"/>
                <w:sz w:val="20"/>
                <w:szCs w:val="20"/>
                <w:highlight w:val="white"/>
                <w:lang w:val="en-US" w:eastAsia="en-US"/>
              </w:rPr>
              <w:t xml:space="preserve"> (OID 1.2.643.5.1.13.13.11.1070)</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63DB69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893AFB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14C954C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serviceCode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0AC71B5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370641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Код</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классификатору</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ОКМУ</w:t>
            </w:r>
            <w:r w:rsidRPr="00AD1251">
              <w:rPr>
                <w:rFonts w:ascii="Arial" w:eastAsiaTheme="minorHAnsi" w:hAnsi="Arial" w:cs="Arial"/>
                <w:color w:val="000000"/>
                <w:sz w:val="20"/>
                <w:szCs w:val="20"/>
                <w:highlight w:val="white"/>
                <w:lang w:val="en-US" w:eastAsia="en-US"/>
              </w:rPr>
              <w:t xml:space="preserve"> (OID 1.2.643.5.1.13.13.11.1070)</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59BBD85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66828C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4F013B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serviceId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7931DFC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963806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РМИС</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4941F3D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233713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0A8A3D9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conditions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7469AD0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5211C2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Условия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оказания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32424E6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4C6826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E85CA7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2DB411C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701B49D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AvailableClinicResourcesType</w:t>
            </w:r>
            <w:proofErr w:type="spellEnd"/>
            <w:r w:rsidRPr="00AD1251">
              <w:rPr>
                <w:rFonts w:ascii="Arial" w:eastAsiaTheme="minorHAnsi" w:hAnsi="Arial" w:cs="Arial"/>
                <w:color w:val="0000FF"/>
                <w:sz w:val="20"/>
                <w:szCs w:val="20"/>
                <w:highlight w:val="white"/>
                <w:lang w:val="en-US" w:eastAsia="en-US"/>
              </w:rPr>
              <w:t>"&gt;</w:t>
            </w:r>
          </w:p>
          <w:p w14:paraId="61EBFC8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35433E47" w14:textId="59DCBF9D"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 xml:space="preserve">Список доступных для записи ресурсов </w:t>
            </w:r>
            <w:r w:rsidR="008254F3">
              <w:rPr>
                <w:rFonts w:ascii="Arial" w:eastAsiaTheme="minorHAnsi" w:hAnsi="Arial" w:cs="Arial"/>
                <w:color w:val="000000"/>
                <w:sz w:val="20"/>
                <w:szCs w:val="20"/>
                <w:highlight w:val="white"/>
                <w:lang w:eastAsia="en-US"/>
              </w:rPr>
              <w:t xml:space="preserve">подразделения </w:t>
            </w:r>
            <w:r w:rsidRPr="00AD1251">
              <w:rPr>
                <w:rFonts w:ascii="Arial" w:eastAsiaTheme="minorHAnsi" w:hAnsi="Arial" w:cs="Arial"/>
                <w:color w:val="000000"/>
                <w:sz w:val="20"/>
                <w:szCs w:val="20"/>
                <w:highlight w:val="white"/>
                <w:lang w:eastAsia="en-US"/>
              </w:rPr>
              <w:t>медицинской организации</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6FB8F9F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65A603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7429A53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clinic</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tns:ClinicType</w:t>
            </w:r>
            <w:proofErr w:type="spellEnd"/>
            <w:r w:rsidRPr="00AD1251">
              <w:rPr>
                <w:rFonts w:ascii="Arial" w:eastAsiaTheme="minorHAnsi" w:hAnsi="Arial" w:cs="Arial"/>
                <w:color w:val="0000FF"/>
                <w:sz w:val="20"/>
                <w:szCs w:val="20"/>
                <w:highlight w:val="white"/>
                <w:lang w:val="en-US" w:eastAsia="en-US"/>
              </w:rPr>
              <w:t>"&gt;</w:t>
            </w:r>
          </w:p>
          <w:p w14:paraId="7CB5537A" w14:textId="77777777" w:rsidR="00AD1251" w:rsidRPr="0037034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proofErr w:type="spellEnd"/>
            <w:r w:rsidRPr="00370341">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annotation</w:t>
            </w:r>
            <w:proofErr w:type="gramEnd"/>
            <w:r w:rsidRPr="00370341">
              <w:rPr>
                <w:rFonts w:ascii="Arial" w:eastAsiaTheme="minorHAnsi" w:hAnsi="Arial" w:cs="Arial"/>
                <w:color w:val="0000FF"/>
                <w:sz w:val="20"/>
                <w:szCs w:val="20"/>
                <w:highlight w:val="white"/>
                <w:lang w:eastAsia="en-US"/>
              </w:rPr>
              <w:t>&gt;</w:t>
            </w:r>
          </w:p>
          <w:p w14:paraId="5350573F" w14:textId="3EFD32F3" w:rsidR="00AD1251" w:rsidRPr="008254F3"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8254F3">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proofErr w:type="spellEnd"/>
            <w:r w:rsidRPr="008254F3">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documentation</w:t>
            </w:r>
            <w:proofErr w:type="gramEnd"/>
            <w:r w:rsidRPr="008254F3">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w:t>
            </w:r>
            <w:r w:rsidRPr="008254F3">
              <w:rPr>
                <w:rFonts w:ascii="Arial" w:eastAsiaTheme="minorHAnsi" w:hAnsi="Arial" w:cs="Arial"/>
                <w:color w:val="000000"/>
                <w:sz w:val="20"/>
                <w:szCs w:val="20"/>
                <w:highlight w:val="white"/>
                <w:lang w:eastAsia="en-US"/>
              </w:rPr>
              <w:t xml:space="preserve"> </w:t>
            </w:r>
            <w:proofErr w:type="spellStart"/>
            <w:r w:rsidR="008254F3">
              <w:rPr>
                <w:rFonts w:ascii="Arial" w:eastAsiaTheme="minorHAnsi" w:hAnsi="Arial" w:cs="Arial"/>
                <w:color w:val="000000"/>
                <w:sz w:val="20"/>
                <w:szCs w:val="20"/>
                <w:highlight w:val="white"/>
                <w:lang w:eastAsia="en-US"/>
              </w:rPr>
              <w:t>поразделения</w:t>
            </w:r>
            <w:proofErr w:type="spellEnd"/>
            <w:r w:rsidR="008254F3">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00"/>
                <w:sz w:val="20"/>
                <w:szCs w:val="20"/>
                <w:highlight w:val="white"/>
                <w:lang w:eastAsia="en-US"/>
              </w:rPr>
              <w:t>медицинской</w:t>
            </w:r>
            <w:r w:rsidRPr="008254F3">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00"/>
                <w:sz w:val="20"/>
                <w:szCs w:val="20"/>
                <w:highlight w:val="white"/>
                <w:lang w:eastAsia="en-US"/>
              </w:rPr>
              <w:t>организации</w:t>
            </w:r>
            <w:r w:rsidRPr="008254F3">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val="en-US" w:eastAsia="en-US"/>
              </w:rPr>
              <w:t>xs</w:t>
            </w:r>
            <w:proofErr w:type="spellEnd"/>
            <w:r w:rsidRPr="008254F3">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documentation</w:t>
            </w:r>
            <w:r w:rsidRPr="008254F3">
              <w:rPr>
                <w:rFonts w:ascii="Arial" w:eastAsiaTheme="minorHAnsi" w:hAnsi="Arial" w:cs="Arial"/>
                <w:color w:val="0000FF"/>
                <w:sz w:val="20"/>
                <w:szCs w:val="20"/>
                <w:highlight w:val="white"/>
                <w:lang w:eastAsia="en-US"/>
              </w:rPr>
              <w:t>&gt;</w:t>
            </w:r>
          </w:p>
          <w:p w14:paraId="4C2FE35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430E66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303016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resource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tns:AvailableResourceType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maxOccurs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unbounded</w:t>
            </w:r>
            <w:r w:rsidRPr="00AD1251">
              <w:rPr>
                <w:rFonts w:ascii="Arial" w:eastAsiaTheme="minorHAnsi" w:hAnsi="Arial" w:cs="Arial"/>
                <w:color w:val="0000FF"/>
                <w:sz w:val="20"/>
                <w:szCs w:val="20"/>
                <w:highlight w:val="white"/>
                <w:lang w:val="en-US" w:eastAsia="en-US"/>
              </w:rPr>
              <w:t>"&gt;</w:t>
            </w:r>
          </w:p>
          <w:p w14:paraId="655A01B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901C5B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Список</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ресурсов</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40BDD3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631927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26CCCE2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1A0C74D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6AEC614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ClinicType</w:t>
            </w:r>
            <w:proofErr w:type="spellEnd"/>
            <w:r w:rsidRPr="00AD1251">
              <w:rPr>
                <w:rFonts w:ascii="Arial" w:eastAsiaTheme="minorHAnsi" w:hAnsi="Arial" w:cs="Arial"/>
                <w:color w:val="0000FF"/>
                <w:sz w:val="20"/>
                <w:szCs w:val="20"/>
                <w:highlight w:val="white"/>
                <w:lang w:val="en-US" w:eastAsia="en-US"/>
              </w:rPr>
              <w:t>"&gt;</w:t>
            </w:r>
          </w:p>
          <w:p w14:paraId="095CF1E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DBA0B28" w14:textId="195C0D7B" w:rsidR="00AD1251" w:rsidRPr="0037034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proofErr w:type="gramEnd"/>
            <w:r w:rsidRPr="0037034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370341">
              <w:rPr>
                <w:rFonts w:ascii="Arial" w:eastAsiaTheme="minorHAnsi" w:hAnsi="Arial" w:cs="Arial"/>
                <w:color w:val="000000"/>
                <w:sz w:val="20"/>
                <w:szCs w:val="20"/>
                <w:highlight w:val="white"/>
                <w:lang w:val="en-US" w:eastAsia="en-US"/>
              </w:rPr>
              <w:t xml:space="preserve"> </w:t>
            </w:r>
            <w:r w:rsidR="008254F3">
              <w:rPr>
                <w:rFonts w:ascii="Arial" w:eastAsiaTheme="minorHAnsi" w:hAnsi="Arial" w:cs="Arial"/>
                <w:color w:val="000000"/>
                <w:sz w:val="20"/>
                <w:szCs w:val="20"/>
                <w:highlight w:val="white"/>
                <w:lang w:eastAsia="en-US"/>
              </w:rPr>
              <w:t>подразделения</w:t>
            </w:r>
            <w:r w:rsidR="008254F3"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37034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r w:rsidRPr="00370341">
              <w:rPr>
                <w:rFonts w:ascii="Arial" w:eastAsiaTheme="minorHAnsi" w:hAnsi="Arial" w:cs="Arial"/>
                <w:color w:val="0000FF"/>
                <w:sz w:val="20"/>
                <w:szCs w:val="20"/>
                <w:highlight w:val="white"/>
                <w:lang w:val="en-US" w:eastAsia="en-US"/>
              </w:rPr>
              <w:t>&gt;</w:t>
            </w:r>
          </w:p>
          <w:p w14:paraId="754AD33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297104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0859098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clinicName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14:paraId="5AD04D2C" w14:textId="77777777" w:rsidR="00AD1251" w:rsidRPr="001915E3"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1915E3">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proofErr w:type="spellEnd"/>
            <w:r w:rsidRPr="001915E3">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annotation</w:t>
            </w:r>
            <w:proofErr w:type="gramEnd"/>
            <w:r w:rsidRPr="001915E3">
              <w:rPr>
                <w:rFonts w:ascii="Arial" w:eastAsiaTheme="minorHAnsi" w:hAnsi="Arial" w:cs="Arial"/>
                <w:color w:val="0000FF"/>
                <w:sz w:val="20"/>
                <w:szCs w:val="20"/>
                <w:highlight w:val="white"/>
                <w:lang w:eastAsia="en-US"/>
              </w:rPr>
              <w:t>&gt;</w:t>
            </w:r>
          </w:p>
          <w:p w14:paraId="042D80DB" w14:textId="426B3EDC" w:rsidR="00AD1251" w:rsidRPr="00E7371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915E3">
              <w:rPr>
                <w:rFonts w:ascii="Arial" w:eastAsiaTheme="minorHAnsi" w:hAnsi="Arial" w:cs="Arial"/>
                <w:color w:val="000000"/>
                <w:sz w:val="20"/>
                <w:szCs w:val="20"/>
                <w:highlight w:val="white"/>
                <w:lang w:eastAsia="en-US"/>
              </w:rPr>
              <w:tab/>
            </w:r>
            <w:r w:rsidRPr="001915E3">
              <w:rPr>
                <w:rFonts w:ascii="Arial" w:eastAsiaTheme="minorHAnsi" w:hAnsi="Arial" w:cs="Arial"/>
                <w:color w:val="000000"/>
                <w:sz w:val="20"/>
                <w:szCs w:val="20"/>
                <w:highlight w:val="white"/>
                <w:lang w:eastAsia="en-US"/>
              </w:rPr>
              <w:tab/>
            </w:r>
            <w:r w:rsidRPr="001915E3">
              <w:rPr>
                <w:rFonts w:ascii="Arial" w:eastAsiaTheme="minorHAnsi" w:hAnsi="Arial" w:cs="Arial"/>
                <w:color w:val="000000"/>
                <w:sz w:val="20"/>
                <w:szCs w:val="20"/>
                <w:highlight w:val="white"/>
                <w:lang w:eastAsia="en-US"/>
              </w:rPr>
              <w:tab/>
            </w:r>
            <w:r w:rsidRPr="001915E3">
              <w:rPr>
                <w:rFonts w:ascii="Arial" w:eastAsiaTheme="minorHAnsi" w:hAnsi="Arial" w:cs="Arial"/>
                <w:color w:val="000000"/>
                <w:sz w:val="20"/>
                <w:szCs w:val="20"/>
                <w:highlight w:val="white"/>
                <w:lang w:eastAsia="en-US"/>
              </w:rPr>
              <w:tab/>
            </w:r>
            <w:r w:rsidRPr="001915E3">
              <w:rPr>
                <w:rFonts w:ascii="Arial" w:eastAsiaTheme="minorHAnsi" w:hAnsi="Arial" w:cs="Arial"/>
                <w:color w:val="000000"/>
                <w:sz w:val="20"/>
                <w:szCs w:val="20"/>
                <w:highlight w:val="white"/>
                <w:lang w:eastAsia="en-US"/>
              </w:rPr>
              <w:tab/>
            </w:r>
            <w:r w:rsidRPr="00E7371E">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proofErr w:type="spellEnd"/>
            <w:r w:rsidRPr="00E7371E">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documentation</w:t>
            </w:r>
            <w:proofErr w:type="gramEnd"/>
            <w:r w:rsidRPr="00E7371E">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Наименование</w:t>
            </w:r>
            <w:r w:rsidR="00E7371E">
              <w:rPr>
                <w:rFonts w:ascii="Arial" w:eastAsiaTheme="minorHAnsi" w:hAnsi="Arial" w:cs="Arial"/>
                <w:color w:val="000000"/>
                <w:sz w:val="20"/>
                <w:szCs w:val="20"/>
                <w:highlight w:val="white"/>
                <w:lang w:eastAsia="en-US"/>
              </w:rPr>
              <w:t xml:space="preserve"> подразделения</w:t>
            </w:r>
            <w:r w:rsidRPr="00E7371E">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00"/>
                <w:sz w:val="20"/>
                <w:szCs w:val="20"/>
                <w:highlight w:val="white"/>
                <w:lang w:eastAsia="en-US"/>
              </w:rPr>
              <w:t>медицинской</w:t>
            </w:r>
            <w:r w:rsidRPr="00E7371E">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00"/>
                <w:sz w:val="20"/>
                <w:szCs w:val="20"/>
                <w:highlight w:val="white"/>
                <w:lang w:eastAsia="en-US"/>
              </w:rPr>
              <w:t>организации</w:t>
            </w:r>
            <w:r w:rsidRPr="00E7371E">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val="en-US" w:eastAsia="en-US"/>
              </w:rPr>
              <w:t>xs</w:t>
            </w:r>
            <w:proofErr w:type="spellEnd"/>
            <w:r w:rsidRPr="00E7371E">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documentation</w:t>
            </w:r>
            <w:r w:rsidRPr="00E7371E">
              <w:rPr>
                <w:rFonts w:ascii="Arial" w:eastAsiaTheme="minorHAnsi" w:hAnsi="Arial" w:cs="Arial"/>
                <w:color w:val="0000FF"/>
                <w:sz w:val="20"/>
                <w:szCs w:val="20"/>
                <w:highlight w:val="white"/>
                <w:lang w:eastAsia="en-US"/>
              </w:rPr>
              <w:t>&gt;</w:t>
            </w:r>
          </w:p>
          <w:p w14:paraId="60B50C4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7371E">
              <w:rPr>
                <w:rFonts w:ascii="Arial" w:eastAsiaTheme="minorHAnsi" w:hAnsi="Arial" w:cs="Arial"/>
                <w:color w:val="000000"/>
                <w:sz w:val="20"/>
                <w:szCs w:val="20"/>
                <w:highlight w:val="white"/>
                <w:lang w:eastAsia="en-US"/>
              </w:rPr>
              <w:tab/>
            </w:r>
            <w:r w:rsidRPr="00E7371E">
              <w:rPr>
                <w:rFonts w:ascii="Arial" w:eastAsiaTheme="minorHAnsi" w:hAnsi="Arial" w:cs="Arial"/>
                <w:color w:val="000000"/>
                <w:sz w:val="20"/>
                <w:szCs w:val="20"/>
                <w:highlight w:val="white"/>
                <w:lang w:eastAsia="en-US"/>
              </w:rPr>
              <w:tab/>
            </w:r>
            <w:r w:rsidRPr="00E7371E">
              <w:rPr>
                <w:rFonts w:ascii="Arial" w:eastAsiaTheme="minorHAnsi" w:hAnsi="Arial" w:cs="Arial"/>
                <w:color w:val="000000"/>
                <w:sz w:val="20"/>
                <w:szCs w:val="20"/>
                <w:highlight w:val="white"/>
                <w:lang w:eastAsia="en-US"/>
              </w:rPr>
              <w:tab/>
            </w:r>
            <w:r w:rsidRPr="00E7371E">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CA5CF6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2012455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clinicOID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77FAC07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9B5A4D6" w14:textId="0800089A" w:rsidR="00AD1251" w:rsidRPr="0037034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proofErr w:type="gramEnd"/>
            <w:r w:rsidRPr="0037034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val="en-US" w:eastAsia="en-US"/>
              </w:rPr>
              <w:t>OID</w:t>
            </w:r>
            <w:r w:rsidRPr="00370341">
              <w:rPr>
                <w:rFonts w:ascii="Arial" w:eastAsiaTheme="minorHAnsi" w:hAnsi="Arial" w:cs="Arial"/>
                <w:color w:val="000000"/>
                <w:sz w:val="20"/>
                <w:szCs w:val="20"/>
                <w:highlight w:val="white"/>
                <w:lang w:val="en-US" w:eastAsia="en-US"/>
              </w:rPr>
              <w:t xml:space="preserve"> </w:t>
            </w:r>
            <w:r w:rsidR="00E7371E">
              <w:rPr>
                <w:rFonts w:ascii="Arial" w:eastAsiaTheme="minorHAnsi" w:hAnsi="Arial" w:cs="Arial"/>
                <w:color w:val="000000"/>
                <w:sz w:val="20"/>
                <w:szCs w:val="20"/>
                <w:highlight w:val="white"/>
                <w:lang w:eastAsia="en-US"/>
              </w:rPr>
              <w:t>подразделения</w:t>
            </w:r>
            <w:r w:rsidR="00E7371E"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37034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r w:rsidRPr="00370341">
              <w:rPr>
                <w:rFonts w:ascii="Arial" w:eastAsiaTheme="minorHAnsi" w:hAnsi="Arial" w:cs="Arial"/>
                <w:color w:val="0000FF"/>
                <w:sz w:val="20"/>
                <w:szCs w:val="20"/>
                <w:highlight w:val="white"/>
                <w:lang w:val="en-US" w:eastAsia="en-US"/>
              </w:rPr>
              <w:t>&gt;</w:t>
            </w:r>
          </w:p>
          <w:p w14:paraId="7881944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E21A51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0BC7E3D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clinicId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0E7C5938" w14:textId="77777777" w:rsidR="00AD1251" w:rsidRPr="0037034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proofErr w:type="spellEnd"/>
            <w:r w:rsidRPr="00370341">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annotation</w:t>
            </w:r>
            <w:proofErr w:type="gramEnd"/>
            <w:r w:rsidRPr="00370341">
              <w:rPr>
                <w:rFonts w:ascii="Arial" w:eastAsiaTheme="minorHAnsi" w:hAnsi="Arial" w:cs="Arial"/>
                <w:color w:val="0000FF"/>
                <w:sz w:val="20"/>
                <w:szCs w:val="20"/>
                <w:highlight w:val="white"/>
                <w:lang w:eastAsia="en-US"/>
              </w:rPr>
              <w:t>&gt;</w:t>
            </w:r>
          </w:p>
          <w:p w14:paraId="53776FF7" w14:textId="124ED075" w:rsidR="00AD1251" w:rsidRPr="008254F3"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8254F3">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proofErr w:type="spellEnd"/>
            <w:r w:rsidRPr="008254F3">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documentation</w:t>
            </w:r>
            <w:proofErr w:type="gramEnd"/>
            <w:r w:rsidRPr="008254F3">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Идентификатор</w:t>
            </w:r>
            <w:r w:rsidRPr="008254F3">
              <w:rPr>
                <w:rFonts w:ascii="Arial" w:eastAsiaTheme="minorHAnsi" w:hAnsi="Arial" w:cs="Arial"/>
                <w:color w:val="000000"/>
                <w:sz w:val="20"/>
                <w:szCs w:val="20"/>
                <w:highlight w:val="white"/>
                <w:lang w:eastAsia="en-US"/>
              </w:rPr>
              <w:t xml:space="preserve"> </w:t>
            </w:r>
            <w:r w:rsidR="008254F3">
              <w:rPr>
                <w:rFonts w:ascii="Arial" w:eastAsiaTheme="minorHAnsi" w:hAnsi="Arial" w:cs="Arial"/>
                <w:color w:val="000000"/>
                <w:sz w:val="20"/>
                <w:szCs w:val="20"/>
                <w:highlight w:val="white"/>
                <w:lang w:eastAsia="en-US"/>
              </w:rPr>
              <w:t xml:space="preserve">подразделения </w:t>
            </w:r>
            <w:r w:rsidRPr="00AD1251">
              <w:rPr>
                <w:rFonts w:ascii="Arial" w:eastAsiaTheme="minorHAnsi" w:hAnsi="Arial" w:cs="Arial"/>
                <w:color w:val="000000"/>
                <w:sz w:val="20"/>
                <w:szCs w:val="20"/>
                <w:highlight w:val="white"/>
                <w:lang w:eastAsia="en-US"/>
              </w:rPr>
              <w:t>медицинской</w:t>
            </w:r>
            <w:r w:rsidRPr="008254F3">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00"/>
                <w:sz w:val="20"/>
                <w:szCs w:val="20"/>
                <w:highlight w:val="white"/>
                <w:lang w:eastAsia="en-US"/>
              </w:rPr>
              <w:t>организации</w:t>
            </w:r>
            <w:r w:rsidRPr="008254F3">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00"/>
                <w:sz w:val="20"/>
                <w:szCs w:val="20"/>
                <w:highlight w:val="white"/>
                <w:lang w:eastAsia="en-US"/>
              </w:rPr>
              <w:t>в</w:t>
            </w:r>
            <w:r w:rsidRPr="008254F3">
              <w:rPr>
                <w:rFonts w:ascii="Arial" w:eastAsiaTheme="minorHAnsi" w:hAnsi="Arial" w:cs="Arial"/>
                <w:color w:val="000000"/>
                <w:sz w:val="20"/>
                <w:szCs w:val="20"/>
                <w:highlight w:val="white"/>
                <w:lang w:eastAsia="en-US"/>
              </w:rPr>
              <w:t xml:space="preserve"> </w:t>
            </w:r>
            <w:r w:rsidRPr="00AD1251">
              <w:rPr>
                <w:rFonts w:ascii="Arial" w:eastAsiaTheme="minorHAnsi" w:hAnsi="Arial" w:cs="Arial"/>
                <w:color w:val="000000"/>
                <w:sz w:val="20"/>
                <w:szCs w:val="20"/>
                <w:highlight w:val="white"/>
                <w:lang w:eastAsia="en-US"/>
              </w:rPr>
              <w:t>РМИС</w:t>
            </w:r>
            <w:r w:rsidRPr="008254F3">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val="en-US" w:eastAsia="en-US"/>
              </w:rPr>
              <w:t>xs</w:t>
            </w:r>
            <w:proofErr w:type="spellEnd"/>
            <w:r w:rsidRPr="008254F3">
              <w:rPr>
                <w:rFonts w:ascii="Arial" w:eastAsiaTheme="minorHAnsi" w:hAnsi="Arial" w:cs="Arial"/>
                <w:color w:val="800000"/>
                <w:sz w:val="20"/>
                <w:szCs w:val="20"/>
                <w:highlight w:val="white"/>
                <w:lang w:eastAsia="en-US"/>
              </w:rPr>
              <w:t>:</w:t>
            </w:r>
            <w:r w:rsidRPr="00AD1251">
              <w:rPr>
                <w:rFonts w:ascii="Arial" w:eastAsiaTheme="minorHAnsi" w:hAnsi="Arial" w:cs="Arial"/>
                <w:color w:val="800000"/>
                <w:sz w:val="20"/>
                <w:szCs w:val="20"/>
                <w:highlight w:val="white"/>
                <w:lang w:val="en-US" w:eastAsia="en-US"/>
              </w:rPr>
              <w:t>documentation</w:t>
            </w:r>
            <w:r w:rsidRPr="008254F3">
              <w:rPr>
                <w:rFonts w:ascii="Arial" w:eastAsiaTheme="minorHAnsi" w:hAnsi="Arial" w:cs="Arial"/>
                <w:color w:val="0000FF"/>
                <w:sz w:val="20"/>
                <w:szCs w:val="20"/>
                <w:highlight w:val="white"/>
                <w:lang w:eastAsia="en-US"/>
              </w:rPr>
              <w:t>&gt;</w:t>
            </w:r>
          </w:p>
          <w:p w14:paraId="280F408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C2B672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821943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clinicAddress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14:paraId="1B3FF9C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05EA53C" w14:textId="2DA04248" w:rsidR="00AD1251" w:rsidRPr="0037034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proofErr w:type="gramEnd"/>
            <w:r w:rsidRPr="0037034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Адрес</w:t>
            </w:r>
            <w:r w:rsidRPr="00370341">
              <w:rPr>
                <w:rFonts w:ascii="Arial" w:eastAsiaTheme="minorHAnsi" w:hAnsi="Arial" w:cs="Arial"/>
                <w:color w:val="000000"/>
                <w:sz w:val="20"/>
                <w:szCs w:val="20"/>
                <w:highlight w:val="white"/>
                <w:lang w:val="en-US" w:eastAsia="en-US"/>
              </w:rPr>
              <w:t xml:space="preserve"> </w:t>
            </w:r>
            <w:r w:rsidR="008254F3">
              <w:rPr>
                <w:rFonts w:ascii="Arial" w:eastAsiaTheme="minorHAnsi" w:hAnsi="Arial" w:cs="Arial"/>
                <w:color w:val="000000"/>
                <w:sz w:val="20"/>
                <w:szCs w:val="20"/>
                <w:highlight w:val="white"/>
                <w:lang w:eastAsia="en-US"/>
              </w:rPr>
              <w:t>подразделения</w:t>
            </w:r>
            <w:r w:rsidR="008254F3"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37034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организации</w:t>
            </w:r>
            <w:r w:rsidRPr="0037034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r w:rsidRPr="00370341">
              <w:rPr>
                <w:rFonts w:ascii="Arial" w:eastAsiaTheme="minorHAnsi" w:hAnsi="Arial" w:cs="Arial"/>
                <w:color w:val="0000FF"/>
                <w:sz w:val="20"/>
                <w:szCs w:val="20"/>
                <w:highlight w:val="white"/>
                <w:lang w:val="en-US" w:eastAsia="en-US"/>
              </w:rPr>
              <w:t>&gt;</w:t>
            </w:r>
          </w:p>
          <w:p w14:paraId="49F5A30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F7BE7C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F78D52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clinicPhone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q1:PhoneNumberType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5995203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4902A87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Телефонный номер регистратуры медицинской организации</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0606A59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80A839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6662DF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28FF145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5CBCD1E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AvailableResourceType</w:t>
            </w:r>
            <w:proofErr w:type="spellEnd"/>
            <w:r w:rsidRPr="00AD1251">
              <w:rPr>
                <w:rFonts w:ascii="Arial" w:eastAsiaTheme="minorHAnsi" w:hAnsi="Arial" w:cs="Arial"/>
                <w:color w:val="0000FF"/>
                <w:sz w:val="20"/>
                <w:szCs w:val="20"/>
                <w:highlight w:val="white"/>
                <w:lang w:val="en-US" w:eastAsia="en-US"/>
              </w:rPr>
              <w:t>"&gt;</w:t>
            </w:r>
          </w:p>
          <w:p w14:paraId="52CD8BD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327BB4A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доступного для записи медицинского ресурса</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4ECDCE1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8694D3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0AC4C5B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resourceName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14:paraId="39E121C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CD94FD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07D7E92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11964E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640A79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resourceId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3969419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607047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264340A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D14A82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1C82C2D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tns:EmployeeType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5F78BB0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35AC7D2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медицинского работника, оказывающего услугу</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3549E0B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lastRenderedPageBreak/>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E3E920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1746C8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room</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1A7394F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F26843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кабинета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котором</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будет</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оказана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3AA626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A8E0D5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6A3A3F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recommendedSlot</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tns:SlotType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5ED62C3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96C4DD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Рекомендуемое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для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время</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2AF332F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EF6B28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692BB07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4C1ECE9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54E8DB5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BookingResourceType</w:t>
            </w:r>
            <w:proofErr w:type="spellEnd"/>
            <w:r w:rsidRPr="00AD1251">
              <w:rPr>
                <w:rFonts w:ascii="Arial" w:eastAsiaTheme="minorHAnsi" w:hAnsi="Arial" w:cs="Arial"/>
                <w:color w:val="0000FF"/>
                <w:sz w:val="20"/>
                <w:szCs w:val="20"/>
                <w:highlight w:val="white"/>
                <w:lang w:val="en-US" w:eastAsia="en-US"/>
              </w:rPr>
              <w:t>"&gt;</w:t>
            </w:r>
          </w:p>
          <w:p w14:paraId="04325F1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1B768C5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медицинского ресурса, на который записан гражданин</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2DF3763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00A2EA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51ACE2B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resourceName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q1:string-500</w:t>
            </w:r>
            <w:r w:rsidRPr="00AD1251">
              <w:rPr>
                <w:rFonts w:ascii="Arial" w:eastAsiaTheme="minorHAnsi" w:hAnsi="Arial" w:cs="Arial"/>
                <w:color w:val="0000FF"/>
                <w:sz w:val="20"/>
                <w:szCs w:val="20"/>
                <w:highlight w:val="white"/>
                <w:lang w:val="en-US" w:eastAsia="en-US"/>
              </w:rPr>
              <w:t>"&gt;</w:t>
            </w:r>
          </w:p>
          <w:p w14:paraId="7082275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C2D5DC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Наименование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03725A8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506D2D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01D362F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resourceId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2589586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112499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080159">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w:t>
            </w:r>
            <w:r w:rsidRPr="00080159">
              <w:rPr>
                <w:rFonts w:ascii="Arial" w:eastAsiaTheme="minorHAnsi" w:hAnsi="Arial" w:cs="Arial"/>
                <w:color w:val="800000"/>
                <w:sz w:val="20"/>
                <w:szCs w:val="20"/>
                <w:highlight w:val="white"/>
                <w:lang w:val="en-US" w:eastAsia="en-US"/>
              </w:rPr>
              <w:t>:</w:t>
            </w:r>
            <w:r w:rsidRPr="00AD1251">
              <w:rPr>
                <w:rFonts w:ascii="Arial" w:eastAsiaTheme="minorHAnsi" w:hAnsi="Arial" w:cs="Arial"/>
                <w:color w:val="800000"/>
                <w:sz w:val="20"/>
                <w:szCs w:val="20"/>
                <w:highlight w:val="white"/>
                <w:lang w:val="en-US" w:eastAsia="en-US"/>
              </w:rPr>
              <w:t>documentation</w:t>
            </w:r>
            <w:proofErr w:type="spellEnd"/>
            <w:proofErr w:type="gramEnd"/>
            <w:r w:rsidRPr="00080159">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080159">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ресурса</w:t>
            </w:r>
            <w:r w:rsidRPr="00080159">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Элемент обязателен для услуги со статусом "Запланирована</w:t>
            </w:r>
            <w:proofErr w:type="gramStart"/>
            <w:r w:rsidRPr="00AD1251">
              <w:rPr>
                <w:rFonts w:ascii="Arial" w:eastAsiaTheme="minorHAnsi" w:hAnsi="Arial" w:cs="Arial"/>
                <w:color w:val="000000"/>
                <w:sz w:val="20"/>
                <w:szCs w:val="20"/>
                <w:highlight w:val="white"/>
                <w:lang w:eastAsia="en-US"/>
              </w:rPr>
              <w:t>".</w:t>
            </w:r>
            <w:r w:rsidRPr="00AD1251">
              <w:rPr>
                <w:rFonts w:ascii="Arial" w:eastAsiaTheme="minorHAnsi" w:hAnsi="Arial" w:cs="Arial"/>
                <w:color w:val="0000FF"/>
                <w:sz w:val="20"/>
                <w:szCs w:val="20"/>
                <w:highlight w:val="white"/>
                <w:lang w:eastAsia="en-US"/>
              </w:rPr>
              <w:t>&lt;</w:t>
            </w:r>
            <w:proofErr w:type="gramEnd"/>
            <w:r w:rsidRPr="00AD1251">
              <w:rPr>
                <w:rFonts w:ascii="Arial" w:eastAsiaTheme="minorHAnsi" w:hAnsi="Arial" w:cs="Arial"/>
                <w:color w:val="0000FF"/>
                <w:sz w:val="20"/>
                <w:szCs w:val="20"/>
                <w:highlight w:val="white"/>
                <w:lang w:eastAsia="en-US"/>
              </w:rPr>
              <w: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559EA16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1A24A4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0A0759B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employee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tns:EmployeeType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57085FA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774A2B4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Данные медицинского работника, оказывающего услугу</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736C64E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0676DF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AF1C52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room</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6824C2F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6557F26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Наименование кабинета, в котором оказана или будет оказана услуга</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79FBBC4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973B01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6380FC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5FC2AE9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4AB1D58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SlotType</w:t>
            </w:r>
            <w:proofErr w:type="spellEnd"/>
            <w:r w:rsidRPr="00AD1251">
              <w:rPr>
                <w:rFonts w:ascii="Arial" w:eastAsiaTheme="minorHAnsi" w:hAnsi="Arial" w:cs="Arial"/>
                <w:color w:val="0000FF"/>
                <w:sz w:val="20"/>
                <w:szCs w:val="20"/>
                <w:highlight w:val="white"/>
                <w:lang w:val="en-US" w:eastAsia="en-US"/>
              </w:rPr>
              <w:t>"&gt;</w:t>
            </w:r>
          </w:p>
          <w:p w14:paraId="2358F4E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6B92F5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Доступная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для</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ячейка</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времени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295A177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043EC0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48C3A02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slotDateTime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xs:dateTime</w:t>
            </w:r>
            <w:proofErr w:type="spellEnd"/>
            <w:r w:rsidRPr="00AD1251">
              <w:rPr>
                <w:rFonts w:ascii="Arial" w:eastAsiaTheme="minorHAnsi" w:hAnsi="Arial" w:cs="Arial"/>
                <w:color w:val="0000FF"/>
                <w:sz w:val="20"/>
                <w:szCs w:val="20"/>
                <w:highlight w:val="white"/>
                <w:lang w:val="en-US" w:eastAsia="en-US"/>
              </w:rPr>
              <w:t>"&gt;</w:t>
            </w:r>
          </w:p>
          <w:p w14:paraId="13E4454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37416FE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Дата и время, доступные для предварительной записи</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646DFD7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AA1288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39B9CC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slotId</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43DA55C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A1AC60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ячейки</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времени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02C06F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413CDF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6D1DC0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4BF26A6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2DE7FEC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BookedServiceType</w:t>
            </w:r>
            <w:proofErr w:type="spellEnd"/>
            <w:r w:rsidRPr="00AD1251">
              <w:rPr>
                <w:rFonts w:ascii="Arial" w:eastAsiaTheme="minorHAnsi" w:hAnsi="Arial" w:cs="Arial"/>
                <w:color w:val="0000FF"/>
                <w:sz w:val="20"/>
                <w:szCs w:val="20"/>
                <w:highlight w:val="white"/>
                <w:lang w:val="en-US" w:eastAsia="en-US"/>
              </w:rPr>
              <w:t>"&gt;</w:t>
            </w:r>
          </w:p>
          <w:p w14:paraId="3825F59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234B0E1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Информация о результате записи на услугу</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1167CA8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5D1EF9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71E15D6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service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tns:MedicalServiceType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6DCA1C2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DA7D4A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Данные</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услуги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2A969AB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EBAE67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1327C6E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bookingStatus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7806994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0343C2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Статус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5EF5411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1D013A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268E11B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xs:choice</w:t>
            </w:r>
            <w:proofErr w:type="spellEnd"/>
            <w:proofErr w:type="gramEnd"/>
            <w:r w:rsidRPr="00AD1251">
              <w:rPr>
                <w:rFonts w:ascii="Arial" w:eastAsiaTheme="minorHAnsi" w:hAnsi="Arial" w:cs="Arial"/>
                <w:color w:val="0000FF"/>
                <w:sz w:val="20"/>
                <w:szCs w:val="20"/>
                <w:highlight w:val="white"/>
                <w:lang w:val="en-US" w:eastAsia="en-US"/>
              </w:rPr>
              <w:t>&gt;</w:t>
            </w:r>
          </w:p>
          <w:p w14:paraId="334B11A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emptyBookingReason</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q1:string-255</w:t>
            </w:r>
            <w:r w:rsidRPr="00AD1251">
              <w:rPr>
                <w:rFonts w:ascii="Arial" w:eastAsiaTheme="minorHAnsi" w:hAnsi="Arial" w:cs="Arial"/>
                <w:color w:val="0000FF"/>
                <w:sz w:val="20"/>
                <w:szCs w:val="20"/>
                <w:highlight w:val="white"/>
                <w:lang w:val="en-US" w:eastAsia="en-US"/>
              </w:rPr>
              <w:t>"&gt;</w:t>
            </w:r>
          </w:p>
          <w:p w14:paraId="61F0C83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6D3D1D8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Причина отсутствия данных предварительной записи</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5CA2851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1D8439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0A5738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bookingData</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tns:BookingDataType</w:t>
            </w:r>
            <w:proofErr w:type="spellEnd"/>
            <w:r w:rsidRPr="00AD1251">
              <w:rPr>
                <w:rFonts w:ascii="Arial" w:eastAsiaTheme="minorHAnsi" w:hAnsi="Arial" w:cs="Arial"/>
                <w:color w:val="0000FF"/>
                <w:sz w:val="20"/>
                <w:szCs w:val="20"/>
                <w:highlight w:val="white"/>
                <w:lang w:val="en-US" w:eastAsia="en-US"/>
              </w:rPr>
              <w:t>"&gt;</w:t>
            </w:r>
          </w:p>
          <w:p w14:paraId="264D2DE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9E6AB1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Блок</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предварительной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записи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213D953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291A04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7BE294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xs:choice</w:t>
            </w:r>
            <w:proofErr w:type="spellEnd"/>
            <w:proofErr w:type="gramEnd"/>
            <w:r w:rsidRPr="00AD1251">
              <w:rPr>
                <w:rFonts w:ascii="Arial" w:eastAsiaTheme="minorHAnsi" w:hAnsi="Arial" w:cs="Arial"/>
                <w:color w:val="0000FF"/>
                <w:sz w:val="20"/>
                <w:szCs w:val="20"/>
                <w:highlight w:val="white"/>
                <w:lang w:val="en-US" w:eastAsia="en-US"/>
              </w:rPr>
              <w:t>&gt;</w:t>
            </w:r>
          </w:p>
          <w:p w14:paraId="15420A5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21948AD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5AA054D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EmployeeType</w:t>
            </w:r>
            <w:proofErr w:type="spellEnd"/>
            <w:r w:rsidRPr="00AD1251">
              <w:rPr>
                <w:rFonts w:ascii="Arial" w:eastAsiaTheme="minorHAnsi" w:hAnsi="Arial" w:cs="Arial"/>
                <w:color w:val="0000FF"/>
                <w:sz w:val="20"/>
                <w:szCs w:val="20"/>
                <w:highlight w:val="white"/>
                <w:lang w:val="en-US" w:eastAsia="en-US"/>
              </w:rPr>
              <w:t>"&gt;</w:t>
            </w:r>
          </w:p>
          <w:p w14:paraId="53E4A9E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656FA4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Тип</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описывающий</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медицинского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работника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51CC5D3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820141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71B08B4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employeeSnils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q1:SNILSType</w:t>
            </w:r>
            <w:r w:rsidRPr="00AD1251">
              <w:rPr>
                <w:rFonts w:ascii="Arial" w:eastAsiaTheme="minorHAnsi" w:hAnsi="Arial" w:cs="Arial"/>
                <w:color w:val="0000FF"/>
                <w:sz w:val="20"/>
                <w:szCs w:val="20"/>
                <w:highlight w:val="white"/>
                <w:lang w:val="en-US" w:eastAsia="en-US"/>
              </w:rPr>
              <w:t>"&gt;</w:t>
            </w:r>
          </w:p>
          <w:p w14:paraId="1CDC0E7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123C5D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sidRPr="00AD1251">
              <w:rPr>
                <w:rFonts w:ascii="Arial" w:eastAsiaTheme="minorHAnsi" w:hAnsi="Arial" w:cs="Arial"/>
                <w:color w:val="000000"/>
                <w:sz w:val="20"/>
                <w:szCs w:val="20"/>
                <w:highlight w:val="white"/>
                <w:lang w:eastAsia="en-US"/>
              </w:rPr>
              <w:t>СНИЛС</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медицинского</w:t>
            </w:r>
            <w:r w:rsidRPr="00AD1251">
              <w:rPr>
                <w:rFonts w:ascii="Arial" w:eastAsiaTheme="minorHAnsi" w:hAnsi="Arial" w:cs="Arial"/>
                <w:color w:val="000000"/>
                <w:sz w:val="20"/>
                <w:szCs w:val="20"/>
                <w:highlight w:val="white"/>
                <w:lang w:val="en-US" w:eastAsia="en-US"/>
              </w:rPr>
              <w:t xml:space="preserve"> </w:t>
            </w:r>
            <w:r w:rsidRPr="00AD1251">
              <w:rPr>
                <w:rFonts w:ascii="Arial" w:eastAsiaTheme="minorHAnsi" w:hAnsi="Arial" w:cs="Arial"/>
                <w:color w:val="000000"/>
                <w:sz w:val="20"/>
                <w:szCs w:val="20"/>
                <w:highlight w:val="white"/>
                <w:lang w:eastAsia="en-US"/>
              </w:rPr>
              <w:t>работника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1468D3E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496B4E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4A746F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employeePositionCode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q1:string-50</w:t>
            </w:r>
            <w:r w:rsidRPr="00AD1251">
              <w:rPr>
                <w:rFonts w:ascii="Arial" w:eastAsiaTheme="minorHAnsi" w:hAnsi="Arial" w:cs="Arial"/>
                <w:color w:val="0000FF"/>
                <w:sz w:val="20"/>
                <w:szCs w:val="20"/>
                <w:highlight w:val="white"/>
                <w:lang w:val="en-US" w:eastAsia="en-US"/>
              </w:rPr>
              <w:t>"&gt;</w:t>
            </w:r>
          </w:p>
          <w:p w14:paraId="505ADA1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xs:annotation</w:t>
            </w:r>
            <w:proofErr w:type="spellEnd"/>
            <w:proofErr w:type="gramEnd"/>
            <w:r w:rsidRPr="00AD1251">
              <w:rPr>
                <w:rFonts w:ascii="Arial" w:eastAsiaTheme="minorHAnsi" w:hAnsi="Arial" w:cs="Arial"/>
                <w:color w:val="0000FF"/>
                <w:sz w:val="20"/>
                <w:szCs w:val="20"/>
                <w:highlight w:val="white"/>
                <w:lang w:eastAsia="en-US"/>
              </w:rPr>
              <w:t>&gt;</w:t>
            </w:r>
          </w:p>
          <w:p w14:paraId="486D3BCF" w14:textId="174A233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xs:documentation</w:t>
            </w:r>
            <w:proofErr w:type="spellEnd"/>
            <w:proofErr w:type="gramEnd"/>
            <w:r w:rsidRPr="00AD1251">
              <w:rPr>
                <w:rFonts w:ascii="Arial" w:eastAsiaTheme="minorHAnsi" w:hAnsi="Arial" w:cs="Arial"/>
                <w:color w:val="0000FF"/>
                <w:sz w:val="20"/>
                <w:szCs w:val="20"/>
                <w:highlight w:val="white"/>
                <w:lang w:eastAsia="en-US"/>
              </w:rPr>
              <w:t>&gt;</w:t>
            </w:r>
            <w:r w:rsidRPr="00AD1251">
              <w:rPr>
                <w:rFonts w:ascii="Arial" w:eastAsiaTheme="minorHAnsi" w:hAnsi="Arial" w:cs="Arial"/>
                <w:color w:val="000000"/>
                <w:sz w:val="20"/>
                <w:szCs w:val="20"/>
                <w:highlight w:val="white"/>
                <w:lang w:eastAsia="en-US"/>
              </w:rPr>
              <w:t xml:space="preserve">Код должности медицинского работника по классификатору </w:t>
            </w:r>
            <w:r w:rsidR="00C7762D">
              <w:rPr>
                <w:rFonts w:ascii="Arial" w:eastAsiaTheme="minorHAnsi" w:hAnsi="Arial" w:cs="Arial"/>
                <w:color w:val="000000"/>
                <w:sz w:val="20"/>
                <w:szCs w:val="20"/>
                <w:lang w:eastAsia="en-US"/>
              </w:rPr>
              <w:t>1.2.643.5.1.13.13.11.1102</w:t>
            </w:r>
            <w:r w:rsidRPr="00AD1251">
              <w:rPr>
                <w:rFonts w:ascii="Arial" w:eastAsiaTheme="minorHAnsi" w:hAnsi="Arial" w:cs="Arial"/>
                <w:color w:val="0000FF"/>
                <w:sz w:val="20"/>
                <w:szCs w:val="20"/>
                <w:highlight w:val="white"/>
                <w:lang w:eastAsia="en-US"/>
              </w:rPr>
              <w:t>&lt;/</w:t>
            </w:r>
            <w:proofErr w:type="spellStart"/>
            <w:r w:rsidRPr="00AD1251">
              <w:rPr>
                <w:rFonts w:ascii="Arial" w:eastAsiaTheme="minorHAnsi" w:hAnsi="Arial" w:cs="Arial"/>
                <w:color w:val="800000"/>
                <w:sz w:val="20"/>
                <w:szCs w:val="20"/>
                <w:highlight w:val="white"/>
                <w:lang w:eastAsia="en-US"/>
              </w:rPr>
              <w:t>xs:documentation</w:t>
            </w:r>
            <w:proofErr w:type="spellEnd"/>
            <w:r w:rsidRPr="00AD1251">
              <w:rPr>
                <w:rFonts w:ascii="Arial" w:eastAsiaTheme="minorHAnsi" w:hAnsi="Arial" w:cs="Arial"/>
                <w:color w:val="0000FF"/>
                <w:sz w:val="20"/>
                <w:szCs w:val="20"/>
                <w:highlight w:val="white"/>
                <w:lang w:eastAsia="en-US"/>
              </w:rPr>
              <w:t>&gt;</w:t>
            </w:r>
          </w:p>
          <w:p w14:paraId="219C486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393110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3C002EE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6E15129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xs:complexType</w:t>
            </w:r>
            <w:proofErr w:type="spellEnd"/>
            <w:proofErr w:type="gramEnd"/>
            <w:r w:rsidRPr="00AD1251">
              <w:rPr>
                <w:rFonts w:ascii="Arial" w:eastAsiaTheme="minorHAnsi" w:hAnsi="Arial" w:cs="Arial"/>
                <w:color w:val="0000FF"/>
                <w:sz w:val="20"/>
                <w:szCs w:val="20"/>
                <w:highlight w:val="white"/>
                <w:lang w:eastAsia="en-US"/>
              </w:rPr>
              <w:t>&gt;</w:t>
            </w:r>
          </w:p>
          <w:p w14:paraId="77006DAB" w14:textId="3976F230" w:rsidR="00F51465" w:rsidRDefault="00AD1251" w:rsidP="00AD1251">
            <w:pPr>
              <w:jc w:val="left"/>
              <w:rPr>
                <w:lang w:val="en-US" w:eastAsia="zh-CN" w:bidi="hi-IN"/>
              </w:rPr>
            </w:pPr>
            <w:r w:rsidRPr="00AD1251">
              <w:rPr>
                <w:rFonts w:ascii="Arial" w:eastAsiaTheme="minorHAnsi" w:hAnsi="Arial" w:cs="Arial"/>
                <w:color w:val="0000FF"/>
                <w:sz w:val="20"/>
                <w:szCs w:val="20"/>
                <w:highlight w:val="white"/>
                <w:lang w:eastAsia="en-US"/>
              </w:rPr>
              <w:t>&lt;/</w:t>
            </w:r>
            <w:proofErr w:type="spellStart"/>
            <w:proofErr w:type="gramStart"/>
            <w:r w:rsidRPr="00AD1251">
              <w:rPr>
                <w:rFonts w:ascii="Arial" w:eastAsiaTheme="minorHAnsi" w:hAnsi="Arial" w:cs="Arial"/>
                <w:color w:val="800000"/>
                <w:sz w:val="20"/>
                <w:szCs w:val="20"/>
                <w:highlight w:val="white"/>
                <w:lang w:eastAsia="en-US"/>
              </w:rPr>
              <w:t>xs:schema</w:t>
            </w:r>
            <w:proofErr w:type="spellEnd"/>
            <w:proofErr w:type="gramEnd"/>
            <w:r w:rsidRPr="00AD1251">
              <w:rPr>
                <w:rFonts w:ascii="Arial" w:eastAsiaTheme="minorHAnsi" w:hAnsi="Arial" w:cs="Arial"/>
                <w:color w:val="0000FF"/>
                <w:sz w:val="20"/>
                <w:szCs w:val="20"/>
                <w:highlight w:val="white"/>
                <w:lang w:eastAsia="en-US"/>
              </w:rPr>
              <w:t>&gt;</w:t>
            </w:r>
          </w:p>
        </w:tc>
      </w:tr>
    </w:tbl>
    <w:p w14:paraId="0BED8574" w14:textId="77777777" w:rsidR="00D31BBB" w:rsidRDefault="00D31BBB" w:rsidP="00F51465">
      <w:pPr>
        <w:rPr>
          <w:lang w:val="en-US" w:eastAsia="zh-CN" w:bidi="hi-IN"/>
        </w:rPr>
      </w:pPr>
    </w:p>
    <w:p w14:paraId="5B4C9EBB" w14:textId="2ED71280" w:rsidR="00F51465" w:rsidRPr="00F51465" w:rsidRDefault="00F51465" w:rsidP="00F51465">
      <w:pPr>
        <w:rPr>
          <w:lang w:val="en-US" w:eastAsia="zh-CN" w:bidi="hi-IN"/>
        </w:rPr>
      </w:pPr>
      <w:r w:rsidRPr="00F51465">
        <w:rPr>
          <w:lang w:val="en-US" w:eastAsia="zh-CN" w:bidi="hi-IN"/>
        </w:rPr>
        <w:lastRenderedPageBreak/>
        <w:t>booking-commons.xsd:</w:t>
      </w:r>
    </w:p>
    <w:tbl>
      <w:tblPr>
        <w:tblStyle w:val="afb"/>
        <w:tblW w:w="0" w:type="auto"/>
        <w:tblLook w:val="04A0" w:firstRow="1" w:lastRow="0" w:firstColumn="1" w:lastColumn="0" w:noHBand="0" w:noVBand="1"/>
      </w:tblPr>
      <w:tblGrid>
        <w:gridCol w:w="9242"/>
      </w:tblGrid>
      <w:tr w:rsidR="00F51465" w:rsidRPr="00080159" w14:paraId="2B561554" w14:textId="77777777" w:rsidTr="00F51465">
        <w:tc>
          <w:tcPr>
            <w:tcW w:w="9242" w:type="dxa"/>
          </w:tcPr>
          <w:p w14:paraId="3776E53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8080"/>
                <w:sz w:val="20"/>
                <w:szCs w:val="20"/>
                <w:highlight w:val="white"/>
                <w:lang w:val="en-US" w:eastAsia="en-US"/>
              </w:rPr>
              <w:t>&lt;?xml version="1.0" encoding="UTF-8"?&gt;</w:t>
            </w:r>
          </w:p>
          <w:p w14:paraId="674346E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xs:schema</w:t>
            </w:r>
            <w:proofErr w:type="spellEnd"/>
            <w:proofErr w:type="gramEnd"/>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xmlns:xs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http://www.w3.org/2001/XMLSchema</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xmlns:tns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http://rosminzdrav.ru/fer/concentrator/booking/commons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targetNamespace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http://rosminzdrav.ru/fer/concentrator/booking/commons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elementFormDefault</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qualified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attributeFormDefault</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unqualified</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version</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w:t>
            </w:r>
            <w:r w:rsidRPr="00AD1251">
              <w:rPr>
                <w:rFonts w:ascii="Arial" w:eastAsiaTheme="minorHAnsi" w:hAnsi="Arial" w:cs="Arial"/>
                <w:color w:val="0000FF"/>
                <w:sz w:val="20"/>
                <w:szCs w:val="20"/>
                <w:highlight w:val="white"/>
                <w:lang w:val="en-US" w:eastAsia="en-US"/>
              </w:rPr>
              <w:t>"&gt;</w:t>
            </w:r>
          </w:p>
          <w:p w14:paraId="1B046F1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EmployeeType</w:t>
            </w:r>
            <w:proofErr w:type="spellEnd"/>
            <w:r w:rsidRPr="00AD1251">
              <w:rPr>
                <w:rFonts w:ascii="Arial" w:eastAsiaTheme="minorHAnsi" w:hAnsi="Arial" w:cs="Arial"/>
                <w:color w:val="0000FF"/>
                <w:sz w:val="20"/>
                <w:szCs w:val="20"/>
                <w:highlight w:val="white"/>
                <w:lang w:val="en-US" w:eastAsia="en-US"/>
              </w:rPr>
              <w:t>"&gt;</w:t>
            </w:r>
          </w:p>
          <w:p w14:paraId="1427081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86E5DC8" w14:textId="77777777"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xs:documentation</w:t>
            </w:r>
            <w:proofErr w:type="spellEnd"/>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Тип данных, описывающий медицинского работника</w:t>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xs:documentation</w:t>
            </w:r>
            <w:proofErr w:type="spellEnd"/>
            <w:r>
              <w:rPr>
                <w:rFonts w:ascii="Arial" w:eastAsiaTheme="minorHAnsi" w:hAnsi="Arial" w:cs="Arial"/>
                <w:color w:val="0000FF"/>
                <w:sz w:val="20"/>
                <w:szCs w:val="20"/>
                <w:highlight w:val="white"/>
                <w:lang w:eastAsia="en-US"/>
              </w:rPr>
              <w:t>&gt;</w:t>
            </w:r>
          </w:p>
          <w:p w14:paraId="7D108C0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EDA037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0CC3311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employeeSnils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tns:SNILSType</w:t>
            </w:r>
            <w:proofErr w:type="spellEnd"/>
            <w:r w:rsidRPr="00AD1251">
              <w:rPr>
                <w:rFonts w:ascii="Arial" w:eastAsiaTheme="minorHAnsi" w:hAnsi="Arial" w:cs="Arial"/>
                <w:color w:val="0000FF"/>
                <w:sz w:val="20"/>
                <w:szCs w:val="20"/>
                <w:highlight w:val="white"/>
                <w:lang w:val="en-US" w:eastAsia="en-US"/>
              </w:rPr>
              <w:t>"&gt;</w:t>
            </w:r>
          </w:p>
          <w:p w14:paraId="373FF36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B68EC3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СНИЛС</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медицинского</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работника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33BC0B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65E180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72CCD10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employeePositionCode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tns:string-50</w:t>
            </w:r>
            <w:r w:rsidRPr="00AD1251">
              <w:rPr>
                <w:rFonts w:ascii="Arial" w:eastAsiaTheme="minorHAnsi" w:hAnsi="Arial" w:cs="Arial"/>
                <w:color w:val="0000FF"/>
                <w:sz w:val="20"/>
                <w:szCs w:val="20"/>
                <w:highlight w:val="white"/>
                <w:lang w:val="en-US" w:eastAsia="en-US"/>
              </w:rPr>
              <w:t>"&gt;</w:t>
            </w:r>
          </w:p>
          <w:p w14:paraId="367C0FDA" w14:textId="77777777"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xs:annotation</w:t>
            </w:r>
            <w:proofErr w:type="spellEnd"/>
            <w:proofErr w:type="gramEnd"/>
            <w:r>
              <w:rPr>
                <w:rFonts w:ascii="Arial" w:eastAsiaTheme="minorHAnsi" w:hAnsi="Arial" w:cs="Arial"/>
                <w:color w:val="0000FF"/>
                <w:sz w:val="20"/>
                <w:szCs w:val="20"/>
                <w:highlight w:val="white"/>
                <w:lang w:eastAsia="en-US"/>
              </w:rPr>
              <w:t>&gt;</w:t>
            </w:r>
          </w:p>
          <w:p w14:paraId="5078E00E" w14:textId="27E6588A"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xs:documentation</w:t>
            </w:r>
            <w:proofErr w:type="spellEnd"/>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Код должности медицинского работника по классификатору </w:t>
            </w:r>
            <w:r w:rsidR="00C7762D">
              <w:rPr>
                <w:rFonts w:ascii="Arial" w:eastAsiaTheme="minorHAnsi" w:hAnsi="Arial" w:cs="Arial"/>
                <w:color w:val="000000"/>
                <w:sz w:val="20"/>
                <w:szCs w:val="20"/>
                <w:lang w:eastAsia="en-US"/>
              </w:rPr>
              <w:t>1.2.643.5.1.13.13.11.1102</w:t>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xs:documentation</w:t>
            </w:r>
            <w:proofErr w:type="spellEnd"/>
            <w:r>
              <w:rPr>
                <w:rFonts w:ascii="Arial" w:eastAsiaTheme="minorHAnsi" w:hAnsi="Arial" w:cs="Arial"/>
                <w:color w:val="0000FF"/>
                <w:sz w:val="20"/>
                <w:szCs w:val="20"/>
                <w:highlight w:val="white"/>
                <w:lang w:eastAsia="en-US"/>
              </w:rPr>
              <w:t>&gt;</w:t>
            </w:r>
          </w:p>
          <w:p w14:paraId="48386C5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7A093E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2657DAE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137536F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12CA8F4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ErrorType</w:t>
            </w:r>
            <w:proofErr w:type="spellEnd"/>
            <w:r w:rsidRPr="00AD1251">
              <w:rPr>
                <w:rFonts w:ascii="Arial" w:eastAsiaTheme="minorHAnsi" w:hAnsi="Arial" w:cs="Arial"/>
                <w:color w:val="0000FF"/>
                <w:sz w:val="20"/>
                <w:szCs w:val="20"/>
                <w:highlight w:val="white"/>
                <w:lang w:val="en-US" w:eastAsia="en-US"/>
              </w:rPr>
              <w:t>"&gt;</w:t>
            </w:r>
          </w:p>
          <w:p w14:paraId="7FE75FB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A4F25C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Информация</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возникшей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ошибке</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79681AC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9D830F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65DA4FB6" w14:textId="6EAD1F28"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errorCode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r w:rsidR="00EE488E" w:rsidRPr="00EE488E">
              <w:rPr>
                <w:rFonts w:ascii="Arial" w:eastAsiaTheme="minorHAnsi" w:hAnsi="Arial" w:cs="Arial"/>
                <w:color w:val="000000"/>
                <w:sz w:val="20"/>
                <w:szCs w:val="20"/>
                <w:lang w:val="en-US" w:eastAsia="en-US"/>
              </w:rPr>
              <w:t>tns:string-50</w:t>
            </w:r>
            <w:r w:rsidRPr="00AD1251">
              <w:rPr>
                <w:rFonts w:ascii="Arial" w:eastAsiaTheme="minorHAnsi" w:hAnsi="Arial" w:cs="Arial"/>
                <w:color w:val="0000FF"/>
                <w:sz w:val="20"/>
                <w:szCs w:val="20"/>
                <w:highlight w:val="white"/>
                <w:lang w:val="en-US" w:eastAsia="en-US"/>
              </w:rPr>
              <w:t>"&gt;</w:t>
            </w:r>
          </w:p>
          <w:p w14:paraId="0330E1D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0555D8F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4970607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73231B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BAAA26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errorMessage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3C264B8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42C2D4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Текстовое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описание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4DD2796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E873DA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554169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validationError</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tns:ValidationErrorType</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w:t>
            </w:r>
            <w:proofErr w:type="spellStart"/>
            <w:r w:rsidRPr="00AD1251">
              <w:rPr>
                <w:rFonts w:ascii="Arial" w:eastAsiaTheme="minorHAnsi" w:hAnsi="Arial" w:cs="Arial"/>
                <w:color w:val="FF0000"/>
                <w:sz w:val="20"/>
                <w:szCs w:val="20"/>
                <w:highlight w:val="white"/>
                <w:lang w:val="en-US" w:eastAsia="en-US"/>
              </w:rPr>
              <w:t>maxOccurs</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unbounded</w:t>
            </w:r>
            <w:r w:rsidRPr="00AD1251">
              <w:rPr>
                <w:rFonts w:ascii="Arial" w:eastAsiaTheme="minorHAnsi" w:hAnsi="Arial" w:cs="Arial"/>
                <w:color w:val="0000FF"/>
                <w:sz w:val="20"/>
                <w:szCs w:val="20"/>
                <w:highlight w:val="white"/>
                <w:lang w:val="en-US" w:eastAsia="en-US"/>
              </w:rPr>
              <w:t>"&gt;</w:t>
            </w:r>
          </w:p>
          <w:p w14:paraId="45F3752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7E2FC6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Ошибки</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проверки</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корректности</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входных</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49FA49C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1ECED8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1961EBA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5C9B213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46552A5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ValidationErrorType</w:t>
            </w:r>
            <w:proofErr w:type="spellEnd"/>
            <w:r w:rsidRPr="00AD1251">
              <w:rPr>
                <w:rFonts w:ascii="Arial" w:eastAsiaTheme="minorHAnsi" w:hAnsi="Arial" w:cs="Arial"/>
                <w:color w:val="0000FF"/>
                <w:sz w:val="20"/>
                <w:szCs w:val="20"/>
                <w:highlight w:val="white"/>
                <w:lang w:val="en-US" w:eastAsia="en-US"/>
              </w:rPr>
              <w:t>"&gt;</w:t>
            </w:r>
          </w:p>
          <w:p w14:paraId="4C47429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4D3ABD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Информация</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возникшей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проверке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входных</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данных</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2775693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E536A8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412BAD2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message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439F0D7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7D41C3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Текстовое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описание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2F4C4F1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D82F3A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3CA46C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path</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420921F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369085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Путь</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элементу</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входящем</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запросе</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1F7235B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B82AEC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5F77DC3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type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FF0000"/>
                <w:sz w:val="20"/>
                <w:szCs w:val="20"/>
                <w:highlight w:val="white"/>
                <w:lang w:val="en-US" w:eastAsia="en-US"/>
              </w:rPr>
              <w:t xml:space="preserve"> minOccurs</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w:t>
            </w:r>
            <w:r w:rsidRPr="00AD1251">
              <w:rPr>
                <w:rFonts w:ascii="Arial" w:eastAsiaTheme="minorHAnsi" w:hAnsi="Arial" w:cs="Arial"/>
                <w:color w:val="0000FF"/>
                <w:sz w:val="20"/>
                <w:szCs w:val="20"/>
                <w:highlight w:val="white"/>
                <w:lang w:val="en-US" w:eastAsia="en-US"/>
              </w:rPr>
              <w:t>"&gt;</w:t>
            </w:r>
          </w:p>
          <w:p w14:paraId="1447EE3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68B863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Некорректные</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значения</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элемента</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51A8763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6CD244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xs:element</w:t>
            </w:r>
            <w:proofErr w:type="spellEnd"/>
            <w:proofErr w:type="gramEnd"/>
            <w:r w:rsidRPr="00AD1251">
              <w:rPr>
                <w:rFonts w:ascii="Arial" w:eastAsiaTheme="minorHAnsi" w:hAnsi="Arial" w:cs="Arial"/>
                <w:color w:val="0000FF"/>
                <w:sz w:val="20"/>
                <w:szCs w:val="20"/>
                <w:highlight w:val="white"/>
                <w:lang w:val="en-US" w:eastAsia="en-US"/>
              </w:rPr>
              <w:t>&gt;</w:t>
            </w:r>
          </w:p>
          <w:p w14:paraId="46F6A0D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xs:sequence</w:t>
            </w:r>
            <w:proofErr w:type="spellEnd"/>
            <w:proofErr w:type="gramEnd"/>
            <w:r w:rsidRPr="00AD1251">
              <w:rPr>
                <w:rFonts w:ascii="Arial" w:eastAsiaTheme="minorHAnsi" w:hAnsi="Arial" w:cs="Arial"/>
                <w:color w:val="0000FF"/>
                <w:sz w:val="20"/>
                <w:szCs w:val="20"/>
                <w:highlight w:val="white"/>
                <w:lang w:val="en-US" w:eastAsia="en-US"/>
              </w:rPr>
              <w:t>&gt;</w:t>
            </w:r>
          </w:p>
          <w:p w14:paraId="7E86715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xs:complexType</w:t>
            </w:r>
            <w:proofErr w:type="spellEnd"/>
            <w:proofErr w:type="gramEnd"/>
            <w:r w:rsidRPr="00AD1251">
              <w:rPr>
                <w:rFonts w:ascii="Arial" w:eastAsiaTheme="minorHAnsi" w:hAnsi="Arial" w:cs="Arial"/>
                <w:color w:val="0000FF"/>
                <w:sz w:val="20"/>
                <w:szCs w:val="20"/>
                <w:highlight w:val="white"/>
                <w:lang w:val="en-US" w:eastAsia="en-US"/>
              </w:rPr>
              <w:t>&gt;</w:t>
            </w:r>
          </w:p>
          <w:p w14:paraId="06B7DB4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rus-100</w:t>
            </w:r>
            <w:r w:rsidRPr="00AD1251">
              <w:rPr>
                <w:rFonts w:ascii="Arial" w:eastAsiaTheme="minorHAnsi" w:hAnsi="Arial" w:cs="Arial"/>
                <w:color w:val="0000FF"/>
                <w:sz w:val="20"/>
                <w:szCs w:val="20"/>
                <w:highlight w:val="white"/>
                <w:lang w:val="en-US" w:eastAsia="en-US"/>
              </w:rPr>
              <w:t>"&gt;</w:t>
            </w:r>
          </w:p>
          <w:p w14:paraId="5663C1DA" w14:textId="77777777"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xs:annotation</w:t>
            </w:r>
            <w:proofErr w:type="spellEnd"/>
            <w:proofErr w:type="gramEnd"/>
            <w:r>
              <w:rPr>
                <w:rFonts w:ascii="Arial" w:eastAsiaTheme="minorHAnsi" w:hAnsi="Arial" w:cs="Arial"/>
                <w:color w:val="0000FF"/>
                <w:sz w:val="20"/>
                <w:szCs w:val="20"/>
                <w:highlight w:val="white"/>
                <w:lang w:eastAsia="en-US"/>
              </w:rPr>
              <w:t>&gt;</w:t>
            </w:r>
          </w:p>
          <w:p w14:paraId="4C10B597" w14:textId="77777777" w:rsid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xs:documentation</w:t>
            </w:r>
            <w:proofErr w:type="spellEnd"/>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Русский текст, длиной до 100 символов, цифры не допускаются</w:t>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xs:documentation</w:t>
            </w:r>
            <w:proofErr w:type="spellEnd"/>
            <w:r>
              <w:rPr>
                <w:rFonts w:ascii="Arial" w:eastAsiaTheme="minorHAnsi" w:hAnsi="Arial" w:cs="Arial"/>
                <w:color w:val="0000FF"/>
                <w:sz w:val="20"/>
                <w:szCs w:val="20"/>
                <w:highlight w:val="white"/>
                <w:lang w:eastAsia="en-US"/>
              </w:rPr>
              <w:t>&gt;</w:t>
            </w:r>
          </w:p>
          <w:p w14:paraId="3813433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605606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275032B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100</w:t>
            </w:r>
            <w:r w:rsidRPr="00AD1251">
              <w:rPr>
                <w:rFonts w:ascii="Arial" w:eastAsiaTheme="minorHAnsi" w:hAnsi="Arial" w:cs="Arial"/>
                <w:color w:val="0000FF"/>
                <w:sz w:val="20"/>
                <w:szCs w:val="20"/>
                <w:highlight w:val="white"/>
                <w:lang w:val="en-US" w:eastAsia="en-US"/>
              </w:rPr>
              <w:t>"/&gt;</w:t>
            </w:r>
          </w:p>
          <w:p w14:paraId="4AB5CA5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xs:pattern</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а</w:t>
            </w:r>
            <w:r w:rsidRPr="00AD1251">
              <w:rPr>
                <w:rFonts w:ascii="Arial" w:eastAsiaTheme="minorHAnsi" w:hAnsi="Arial" w:cs="Arial"/>
                <w:color w:val="000000"/>
                <w:sz w:val="20"/>
                <w:szCs w:val="20"/>
                <w:highlight w:val="white"/>
                <w:lang w:val="en-US" w:eastAsia="en-US"/>
              </w:rPr>
              <w:t>-</w:t>
            </w:r>
            <w:proofErr w:type="spellStart"/>
            <w:r>
              <w:rPr>
                <w:rFonts w:ascii="Arial" w:eastAsiaTheme="minorHAnsi" w:hAnsi="Arial" w:cs="Arial"/>
                <w:color w:val="000000"/>
                <w:sz w:val="20"/>
                <w:szCs w:val="20"/>
                <w:highlight w:val="white"/>
                <w:lang w:eastAsia="en-US"/>
              </w:rPr>
              <w:t>яА</w:t>
            </w:r>
            <w:proofErr w:type="spellEnd"/>
            <w:r w:rsidRPr="00AD1251">
              <w:rPr>
                <w:rFonts w:ascii="Arial" w:eastAsiaTheme="minorHAnsi" w:hAnsi="Arial" w:cs="Arial"/>
                <w:color w:val="000000"/>
                <w:sz w:val="20"/>
                <w:szCs w:val="20"/>
                <w:highlight w:val="white"/>
                <w:lang w:val="en-US" w:eastAsia="en-US"/>
              </w:rPr>
              <w:t>-</w:t>
            </w:r>
            <w:proofErr w:type="spellStart"/>
            <w:r>
              <w:rPr>
                <w:rFonts w:ascii="Arial" w:eastAsiaTheme="minorHAnsi" w:hAnsi="Arial" w:cs="Arial"/>
                <w:color w:val="000000"/>
                <w:sz w:val="20"/>
                <w:szCs w:val="20"/>
                <w:highlight w:val="white"/>
                <w:lang w:eastAsia="en-US"/>
              </w:rPr>
              <w:t>ЯёЁ</w:t>
            </w:r>
            <w:proofErr w:type="spellEnd"/>
            <w:r w:rsidRPr="00AD1251">
              <w:rPr>
                <w:rFonts w:ascii="Arial" w:eastAsiaTheme="minorHAnsi" w:hAnsi="Arial" w:cs="Arial"/>
                <w:color w:val="000000"/>
                <w:sz w:val="20"/>
                <w:szCs w:val="20"/>
                <w:highlight w:val="white"/>
                <w:lang w:val="en-US" w:eastAsia="en-US"/>
              </w:rPr>
              <w:t>\-\s,.]{1,100}</w:t>
            </w:r>
            <w:r w:rsidRPr="00AD1251">
              <w:rPr>
                <w:rFonts w:ascii="Arial" w:eastAsiaTheme="minorHAnsi" w:hAnsi="Arial" w:cs="Arial"/>
                <w:color w:val="0000FF"/>
                <w:sz w:val="20"/>
                <w:szCs w:val="20"/>
                <w:highlight w:val="white"/>
                <w:lang w:val="en-US" w:eastAsia="en-US"/>
              </w:rPr>
              <w:t>"/&gt;</w:t>
            </w:r>
          </w:p>
          <w:p w14:paraId="3B20C9E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73EF136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35C98C1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string-36</w:t>
            </w:r>
            <w:r w:rsidRPr="00AD1251">
              <w:rPr>
                <w:rFonts w:ascii="Arial" w:eastAsiaTheme="minorHAnsi" w:hAnsi="Arial" w:cs="Arial"/>
                <w:color w:val="0000FF"/>
                <w:sz w:val="20"/>
                <w:szCs w:val="20"/>
                <w:highlight w:val="white"/>
                <w:lang w:val="en-US" w:eastAsia="en-US"/>
              </w:rPr>
              <w:t>"&gt;</w:t>
            </w:r>
          </w:p>
          <w:p w14:paraId="100F8D6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FB0230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36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33C740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13BD1A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0EE7252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36</w:t>
            </w:r>
            <w:r w:rsidRPr="00AD1251">
              <w:rPr>
                <w:rFonts w:ascii="Arial" w:eastAsiaTheme="minorHAnsi" w:hAnsi="Arial" w:cs="Arial"/>
                <w:color w:val="0000FF"/>
                <w:sz w:val="20"/>
                <w:szCs w:val="20"/>
                <w:highlight w:val="white"/>
                <w:lang w:val="en-US" w:eastAsia="en-US"/>
              </w:rPr>
              <w:t>"/&gt;</w:t>
            </w:r>
          </w:p>
          <w:p w14:paraId="5489EE9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4A92D60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7E295C5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UUID</w:t>
            </w:r>
            <w:r w:rsidRPr="00AD1251">
              <w:rPr>
                <w:rFonts w:ascii="Arial" w:eastAsiaTheme="minorHAnsi" w:hAnsi="Arial" w:cs="Arial"/>
                <w:color w:val="0000FF"/>
                <w:sz w:val="20"/>
                <w:szCs w:val="20"/>
                <w:highlight w:val="white"/>
                <w:lang w:val="en-US" w:eastAsia="en-US"/>
              </w:rPr>
              <w:t>"&gt;</w:t>
            </w:r>
          </w:p>
          <w:p w14:paraId="13C9B18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BAD76F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Идентификатор</w:t>
            </w:r>
            <w:r w:rsidRPr="00AD1251">
              <w:rPr>
                <w:rFonts w:ascii="Arial" w:eastAsiaTheme="minorHAnsi" w:hAnsi="Arial" w:cs="Arial"/>
                <w:color w:val="000000"/>
                <w:sz w:val="20"/>
                <w:szCs w:val="20"/>
                <w:highlight w:val="white"/>
                <w:lang w:val="en-US" w:eastAsia="en-US"/>
              </w:rPr>
              <w:t xml:space="preserve"> UUID</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08B9CE8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B34E0F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tns:string-36</w:t>
            </w:r>
            <w:r w:rsidRPr="00AD1251">
              <w:rPr>
                <w:rFonts w:ascii="Arial" w:eastAsiaTheme="minorHAnsi" w:hAnsi="Arial" w:cs="Arial"/>
                <w:color w:val="0000FF"/>
                <w:sz w:val="20"/>
                <w:szCs w:val="20"/>
                <w:highlight w:val="white"/>
                <w:lang w:val="en-US" w:eastAsia="en-US"/>
              </w:rPr>
              <w:t>"&gt;</w:t>
            </w:r>
          </w:p>
          <w:p w14:paraId="16A842D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xs:pattern</w:t>
            </w:r>
            <w:proofErr w:type="spell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([0-9a-fA-F]){8}-([0-9a-fA-F]){4}-([0-9a-fA-F]){4}-([0-9a-fA-F]){4}-([0-9a-fA-F]){12}</w:t>
            </w:r>
            <w:r w:rsidRPr="00AD1251">
              <w:rPr>
                <w:rFonts w:ascii="Arial" w:eastAsiaTheme="minorHAnsi" w:hAnsi="Arial" w:cs="Arial"/>
                <w:color w:val="0000FF"/>
                <w:sz w:val="20"/>
                <w:szCs w:val="20"/>
                <w:highlight w:val="white"/>
                <w:lang w:val="en-US" w:eastAsia="en-US"/>
              </w:rPr>
              <w:t>"/&gt;</w:t>
            </w:r>
          </w:p>
          <w:p w14:paraId="501938C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72A3073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7359F27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string-50</w:t>
            </w:r>
            <w:r w:rsidRPr="00AD1251">
              <w:rPr>
                <w:rFonts w:ascii="Arial" w:eastAsiaTheme="minorHAnsi" w:hAnsi="Arial" w:cs="Arial"/>
                <w:color w:val="0000FF"/>
                <w:sz w:val="20"/>
                <w:szCs w:val="20"/>
                <w:highlight w:val="white"/>
                <w:lang w:val="en-US" w:eastAsia="en-US"/>
              </w:rPr>
              <w:t>"&gt;</w:t>
            </w:r>
          </w:p>
          <w:p w14:paraId="5CB8E0A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B8F63E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50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06F74FD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8BF695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4238EDD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50</w:t>
            </w:r>
            <w:r w:rsidRPr="00AD1251">
              <w:rPr>
                <w:rFonts w:ascii="Arial" w:eastAsiaTheme="minorHAnsi" w:hAnsi="Arial" w:cs="Arial"/>
                <w:color w:val="0000FF"/>
                <w:sz w:val="20"/>
                <w:szCs w:val="20"/>
                <w:highlight w:val="white"/>
                <w:lang w:val="en-US" w:eastAsia="en-US"/>
              </w:rPr>
              <w:t>"/&gt;</w:t>
            </w:r>
          </w:p>
          <w:p w14:paraId="1D095D0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0B41813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6B063DD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string-100</w:t>
            </w:r>
            <w:r w:rsidRPr="00AD1251">
              <w:rPr>
                <w:rFonts w:ascii="Arial" w:eastAsiaTheme="minorHAnsi" w:hAnsi="Arial" w:cs="Arial"/>
                <w:color w:val="0000FF"/>
                <w:sz w:val="20"/>
                <w:szCs w:val="20"/>
                <w:highlight w:val="white"/>
                <w:lang w:val="en-US" w:eastAsia="en-US"/>
              </w:rPr>
              <w:t>"&gt;</w:t>
            </w:r>
          </w:p>
          <w:p w14:paraId="697F69C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809B6C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100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07B5048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67C410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27D899E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100</w:t>
            </w:r>
            <w:r w:rsidRPr="00AD1251">
              <w:rPr>
                <w:rFonts w:ascii="Arial" w:eastAsiaTheme="minorHAnsi" w:hAnsi="Arial" w:cs="Arial"/>
                <w:color w:val="0000FF"/>
                <w:sz w:val="20"/>
                <w:szCs w:val="20"/>
                <w:highlight w:val="white"/>
                <w:lang w:val="en-US" w:eastAsia="en-US"/>
              </w:rPr>
              <w:t>"/&gt;</w:t>
            </w:r>
          </w:p>
          <w:p w14:paraId="3B94979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4E878A6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40D5DE3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string-200</w:t>
            </w:r>
            <w:r w:rsidRPr="00AD1251">
              <w:rPr>
                <w:rFonts w:ascii="Arial" w:eastAsiaTheme="minorHAnsi" w:hAnsi="Arial" w:cs="Arial"/>
                <w:color w:val="0000FF"/>
                <w:sz w:val="20"/>
                <w:szCs w:val="20"/>
                <w:highlight w:val="white"/>
                <w:lang w:val="en-US" w:eastAsia="en-US"/>
              </w:rPr>
              <w:t>"&gt;</w:t>
            </w:r>
          </w:p>
          <w:p w14:paraId="67BA0E4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7C201F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200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18D27AF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DC2F59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1B55A39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200</w:t>
            </w:r>
            <w:r w:rsidRPr="00AD1251">
              <w:rPr>
                <w:rFonts w:ascii="Arial" w:eastAsiaTheme="minorHAnsi" w:hAnsi="Arial" w:cs="Arial"/>
                <w:color w:val="0000FF"/>
                <w:sz w:val="20"/>
                <w:szCs w:val="20"/>
                <w:highlight w:val="white"/>
                <w:lang w:val="en-US" w:eastAsia="en-US"/>
              </w:rPr>
              <w:t>"/&gt;</w:t>
            </w:r>
          </w:p>
          <w:p w14:paraId="3F718EA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027987D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0B5DE6C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string-255</w:t>
            </w:r>
            <w:r w:rsidRPr="00AD1251">
              <w:rPr>
                <w:rFonts w:ascii="Arial" w:eastAsiaTheme="minorHAnsi" w:hAnsi="Arial" w:cs="Arial"/>
                <w:color w:val="0000FF"/>
                <w:sz w:val="20"/>
                <w:szCs w:val="20"/>
                <w:highlight w:val="white"/>
                <w:lang w:val="en-US" w:eastAsia="en-US"/>
              </w:rPr>
              <w:t>"&gt;</w:t>
            </w:r>
          </w:p>
          <w:p w14:paraId="2C6C253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BDB5D5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255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3997FAE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681457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7853908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255</w:t>
            </w:r>
            <w:r w:rsidRPr="00AD1251">
              <w:rPr>
                <w:rFonts w:ascii="Arial" w:eastAsiaTheme="minorHAnsi" w:hAnsi="Arial" w:cs="Arial"/>
                <w:color w:val="0000FF"/>
                <w:sz w:val="20"/>
                <w:szCs w:val="20"/>
                <w:highlight w:val="white"/>
                <w:lang w:val="en-US" w:eastAsia="en-US"/>
              </w:rPr>
              <w:t>"/&gt;</w:t>
            </w:r>
          </w:p>
          <w:p w14:paraId="38DC1C6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6F3B60D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53FEA00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string-500</w:t>
            </w:r>
            <w:r w:rsidRPr="00AD1251">
              <w:rPr>
                <w:rFonts w:ascii="Arial" w:eastAsiaTheme="minorHAnsi" w:hAnsi="Arial" w:cs="Arial"/>
                <w:color w:val="0000FF"/>
                <w:sz w:val="20"/>
                <w:szCs w:val="20"/>
                <w:highlight w:val="white"/>
                <w:lang w:val="en-US" w:eastAsia="en-US"/>
              </w:rPr>
              <w:t>"&gt;</w:t>
            </w:r>
          </w:p>
          <w:p w14:paraId="6A4ED01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C91D32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500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315D6B7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7F14D6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2F348FE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255</w:t>
            </w:r>
            <w:r w:rsidRPr="00AD1251">
              <w:rPr>
                <w:rFonts w:ascii="Arial" w:eastAsiaTheme="minorHAnsi" w:hAnsi="Arial" w:cs="Arial"/>
                <w:color w:val="0000FF"/>
                <w:sz w:val="20"/>
                <w:szCs w:val="20"/>
                <w:highlight w:val="white"/>
                <w:lang w:val="en-US" w:eastAsia="en-US"/>
              </w:rPr>
              <w:t>"/&gt;</w:t>
            </w:r>
          </w:p>
          <w:p w14:paraId="0E81CFC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250C37D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60C62DC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stringNN-255</w:t>
            </w:r>
            <w:r w:rsidRPr="00AD1251">
              <w:rPr>
                <w:rFonts w:ascii="Arial" w:eastAsiaTheme="minorHAnsi" w:hAnsi="Arial" w:cs="Arial"/>
                <w:color w:val="0000FF"/>
                <w:sz w:val="20"/>
                <w:szCs w:val="20"/>
                <w:highlight w:val="white"/>
                <w:lang w:val="en-US" w:eastAsia="en-US"/>
              </w:rPr>
              <w:t>"&gt;</w:t>
            </w:r>
          </w:p>
          <w:p w14:paraId="2DD832B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5A1E927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Нормализованный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текст</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AD1251">
              <w:rPr>
                <w:rFonts w:ascii="Arial" w:eastAsiaTheme="minorHAnsi" w:hAnsi="Arial" w:cs="Arial"/>
                <w:color w:val="000000"/>
                <w:sz w:val="20"/>
                <w:szCs w:val="20"/>
                <w:highlight w:val="white"/>
                <w:lang w:val="en-US" w:eastAsia="en-US"/>
              </w:rPr>
              <w:t xml:space="preserve"> 255 </w:t>
            </w:r>
            <w:r>
              <w:rPr>
                <w:rFonts w:ascii="Arial" w:eastAsiaTheme="minorHAnsi" w:hAnsi="Arial" w:cs="Arial"/>
                <w:color w:val="000000"/>
                <w:sz w:val="20"/>
                <w:szCs w:val="20"/>
                <w:highlight w:val="white"/>
                <w:lang w:eastAsia="en-US"/>
              </w:rPr>
              <w:t>символов</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61E6907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6541E56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xs:normalizedString</w:t>
            </w:r>
            <w:proofErr w:type="spellEnd"/>
            <w:r w:rsidRPr="00AD1251">
              <w:rPr>
                <w:rFonts w:ascii="Arial" w:eastAsiaTheme="minorHAnsi" w:hAnsi="Arial" w:cs="Arial"/>
                <w:color w:val="0000FF"/>
                <w:sz w:val="20"/>
                <w:szCs w:val="20"/>
                <w:highlight w:val="white"/>
                <w:lang w:val="en-US" w:eastAsia="en-US"/>
              </w:rPr>
              <w:t>"&gt;</w:t>
            </w:r>
          </w:p>
          <w:p w14:paraId="2C0A59A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xs:minLength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w:t>
            </w:r>
            <w:r w:rsidRPr="00AD1251">
              <w:rPr>
                <w:rFonts w:ascii="Arial" w:eastAsiaTheme="minorHAnsi" w:hAnsi="Arial" w:cs="Arial"/>
                <w:color w:val="0000FF"/>
                <w:sz w:val="20"/>
                <w:szCs w:val="20"/>
                <w:highlight w:val="white"/>
                <w:lang w:val="en-US" w:eastAsia="en-US"/>
              </w:rPr>
              <w:t>"/&gt;</w:t>
            </w:r>
          </w:p>
          <w:p w14:paraId="241E9FE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255</w:t>
            </w:r>
            <w:r w:rsidRPr="00AD1251">
              <w:rPr>
                <w:rFonts w:ascii="Arial" w:eastAsiaTheme="minorHAnsi" w:hAnsi="Arial" w:cs="Arial"/>
                <w:color w:val="0000FF"/>
                <w:sz w:val="20"/>
                <w:szCs w:val="20"/>
                <w:highlight w:val="white"/>
                <w:lang w:val="en-US" w:eastAsia="en-US"/>
              </w:rPr>
              <w:t>"/&gt;</w:t>
            </w:r>
          </w:p>
          <w:p w14:paraId="45E9564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239EE6B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2204B71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GenderType</w:t>
            </w:r>
            <w:proofErr w:type="spellEnd"/>
            <w:r w:rsidRPr="00AD1251">
              <w:rPr>
                <w:rFonts w:ascii="Arial" w:eastAsiaTheme="minorHAnsi" w:hAnsi="Arial" w:cs="Arial"/>
                <w:color w:val="0000FF"/>
                <w:sz w:val="20"/>
                <w:szCs w:val="20"/>
                <w:highlight w:val="white"/>
                <w:lang w:val="en-US" w:eastAsia="en-US"/>
              </w:rPr>
              <w:t>"&gt;</w:t>
            </w:r>
          </w:p>
          <w:p w14:paraId="29EFEBC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436158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Пол</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59E3BD4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0E0DDF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1DAFA3F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xs:enumeration</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Male</w:t>
            </w:r>
            <w:r w:rsidRPr="00AD1251">
              <w:rPr>
                <w:rFonts w:ascii="Arial" w:eastAsiaTheme="minorHAnsi" w:hAnsi="Arial" w:cs="Arial"/>
                <w:color w:val="0000FF"/>
                <w:sz w:val="20"/>
                <w:szCs w:val="20"/>
                <w:highlight w:val="white"/>
                <w:lang w:val="en-US" w:eastAsia="en-US"/>
              </w:rPr>
              <w:t>"/&gt;</w:t>
            </w:r>
          </w:p>
          <w:p w14:paraId="7632421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xs:enumeration</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Female</w:t>
            </w:r>
            <w:r w:rsidRPr="00AD1251">
              <w:rPr>
                <w:rFonts w:ascii="Arial" w:eastAsiaTheme="minorHAnsi" w:hAnsi="Arial" w:cs="Arial"/>
                <w:color w:val="0000FF"/>
                <w:sz w:val="20"/>
                <w:szCs w:val="20"/>
                <w:highlight w:val="white"/>
                <w:lang w:val="en-US" w:eastAsia="en-US"/>
              </w:rPr>
              <w:t>"/&gt;</w:t>
            </w:r>
          </w:p>
          <w:p w14:paraId="011FA81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367FFB2E"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66D3ED7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SNILSType</w:t>
            </w:r>
            <w:proofErr w:type="spellEnd"/>
            <w:r w:rsidRPr="00AD1251">
              <w:rPr>
                <w:rFonts w:ascii="Arial" w:eastAsiaTheme="minorHAnsi" w:hAnsi="Arial" w:cs="Arial"/>
                <w:color w:val="0000FF"/>
                <w:sz w:val="20"/>
                <w:szCs w:val="20"/>
                <w:highlight w:val="white"/>
                <w:lang w:val="en-US" w:eastAsia="en-US"/>
              </w:rPr>
              <w:t>"&gt;</w:t>
            </w:r>
          </w:p>
          <w:p w14:paraId="6B4A377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193F8BE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СНИЛС</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35E7008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A0AF15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10D94AFC"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11</w:t>
            </w:r>
            <w:r w:rsidRPr="00AD1251">
              <w:rPr>
                <w:rFonts w:ascii="Arial" w:eastAsiaTheme="minorHAnsi" w:hAnsi="Arial" w:cs="Arial"/>
                <w:color w:val="0000FF"/>
                <w:sz w:val="20"/>
                <w:szCs w:val="20"/>
                <w:highlight w:val="white"/>
                <w:lang w:val="en-US" w:eastAsia="en-US"/>
              </w:rPr>
              <w:t>"/&gt;</w:t>
            </w:r>
          </w:p>
          <w:p w14:paraId="7B1E57D2"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xs:pattern</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\d{11}</w:t>
            </w:r>
            <w:r w:rsidRPr="00AD1251">
              <w:rPr>
                <w:rFonts w:ascii="Arial" w:eastAsiaTheme="minorHAnsi" w:hAnsi="Arial" w:cs="Arial"/>
                <w:color w:val="0000FF"/>
                <w:sz w:val="20"/>
                <w:szCs w:val="20"/>
                <w:highlight w:val="white"/>
                <w:lang w:val="en-US" w:eastAsia="en-US"/>
              </w:rPr>
              <w:t>"/&gt;</w:t>
            </w:r>
          </w:p>
          <w:p w14:paraId="561C0EE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0D75427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6684653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UPNType</w:t>
            </w:r>
            <w:proofErr w:type="spellEnd"/>
            <w:r w:rsidRPr="00AD1251">
              <w:rPr>
                <w:rFonts w:ascii="Arial" w:eastAsiaTheme="minorHAnsi" w:hAnsi="Arial" w:cs="Arial"/>
                <w:color w:val="0000FF"/>
                <w:sz w:val="20"/>
                <w:szCs w:val="20"/>
                <w:highlight w:val="white"/>
                <w:lang w:val="en-US" w:eastAsia="en-US"/>
              </w:rPr>
              <w:t>"&gt;</w:t>
            </w:r>
          </w:p>
          <w:p w14:paraId="002BC47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A1D397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Строка</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из</w:t>
            </w:r>
            <w:r w:rsidRPr="00AD1251">
              <w:rPr>
                <w:rFonts w:ascii="Arial" w:eastAsiaTheme="minorHAnsi" w:hAnsi="Arial" w:cs="Arial"/>
                <w:color w:val="000000"/>
                <w:sz w:val="20"/>
                <w:szCs w:val="20"/>
                <w:highlight w:val="white"/>
                <w:lang w:val="en-US" w:eastAsia="en-US"/>
              </w:rPr>
              <w:t xml:space="preserve"> 16 </w:t>
            </w:r>
            <w:r>
              <w:rPr>
                <w:rFonts w:ascii="Arial" w:eastAsiaTheme="minorHAnsi" w:hAnsi="Arial" w:cs="Arial"/>
                <w:color w:val="000000"/>
                <w:sz w:val="20"/>
                <w:szCs w:val="20"/>
                <w:highlight w:val="white"/>
                <w:lang w:eastAsia="en-US"/>
              </w:rPr>
              <w:t>цифр</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3E32461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9B81A54"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16D6DBE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16</w:t>
            </w:r>
            <w:r w:rsidRPr="00AD1251">
              <w:rPr>
                <w:rFonts w:ascii="Arial" w:eastAsiaTheme="minorHAnsi" w:hAnsi="Arial" w:cs="Arial"/>
                <w:color w:val="0000FF"/>
                <w:sz w:val="20"/>
                <w:szCs w:val="20"/>
                <w:highlight w:val="white"/>
                <w:lang w:val="en-US" w:eastAsia="en-US"/>
              </w:rPr>
              <w:t>"/&gt;</w:t>
            </w:r>
          </w:p>
          <w:p w14:paraId="4BBF59D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xs:pattern</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[\d]{16}</w:t>
            </w:r>
            <w:r w:rsidRPr="00AD1251">
              <w:rPr>
                <w:rFonts w:ascii="Arial" w:eastAsiaTheme="minorHAnsi" w:hAnsi="Arial" w:cs="Arial"/>
                <w:color w:val="0000FF"/>
                <w:sz w:val="20"/>
                <w:szCs w:val="20"/>
                <w:highlight w:val="white"/>
                <w:lang w:val="en-US" w:eastAsia="en-US"/>
              </w:rPr>
              <w:t>"/&gt;</w:t>
            </w:r>
          </w:p>
          <w:p w14:paraId="06E6E2B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6294CDF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01AD5E43"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PhoneNumberType</w:t>
            </w:r>
            <w:proofErr w:type="spellEnd"/>
            <w:r w:rsidRPr="00AD1251">
              <w:rPr>
                <w:rFonts w:ascii="Arial" w:eastAsiaTheme="minorHAnsi" w:hAnsi="Arial" w:cs="Arial"/>
                <w:color w:val="0000FF"/>
                <w:sz w:val="20"/>
                <w:szCs w:val="20"/>
                <w:highlight w:val="white"/>
                <w:lang w:val="en-US" w:eastAsia="en-US"/>
              </w:rPr>
              <w:t>"&gt;</w:t>
            </w:r>
          </w:p>
          <w:p w14:paraId="7305DD4B"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430785DA"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Номер</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телефона</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РФ</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десятизначном</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формате</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12A6D37D"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250C2D57"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5F342EA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w:t>
            </w:r>
            <w:r w:rsidRPr="00AD1251">
              <w:rPr>
                <w:rFonts w:ascii="Arial" w:eastAsiaTheme="minorHAnsi" w:hAnsi="Arial" w:cs="Arial"/>
                <w:color w:val="0000FF"/>
                <w:sz w:val="20"/>
                <w:szCs w:val="20"/>
                <w:highlight w:val="white"/>
                <w:lang w:val="en-US" w:eastAsia="en-US"/>
              </w:rPr>
              <w:t>"/&gt;</w:t>
            </w:r>
          </w:p>
          <w:p w14:paraId="6FEECAE1"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lastRenderedPageBreak/>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xs:pattern</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\d{10}</w:t>
            </w:r>
            <w:r w:rsidRPr="00AD1251">
              <w:rPr>
                <w:rFonts w:ascii="Arial" w:eastAsiaTheme="minorHAnsi" w:hAnsi="Arial" w:cs="Arial"/>
                <w:color w:val="0000FF"/>
                <w:sz w:val="20"/>
                <w:szCs w:val="20"/>
                <w:highlight w:val="white"/>
                <w:lang w:val="en-US" w:eastAsia="en-US"/>
              </w:rPr>
              <w:t>"/&gt;</w:t>
            </w:r>
          </w:p>
          <w:p w14:paraId="36EA1080"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0000FF"/>
                <w:sz w:val="20"/>
                <w:szCs w:val="20"/>
                <w:highlight w:val="white"/>
                <w:lang w:val="en-US" w:eastAsia="en-US"/>
              </w:rPr>
              <w:t>&gt;</w:t>
            </w:r>
          </w:p>
          <w:p w14:paraId="4C87D498"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0000FF"/>
                <w:sz w:val="20"/>
                <w:szCs w:val="20"/>
                <w:highlight w:val="white"/>
                <w:lang w:val="en-US" w:eastAsia="en-US"/>
              </w:rPr>
              <w:t>&gt;</w:t>
            </w:r>
          </w:p>
          <w:p w14:paraId="11F399BF"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xs:simpleType</w:t>
            </w:r>
            <w:proofErr w:type="spellEnd"/>
            <w:proofErr w:type="gramEnd"/>
            <w:r w:rsidRPr="00AD1251">
              <w:rPr>
                <w:rFonts w:ascii="Arial" w:eastAsiaTheme="minorHAnsi" w:hAnsi="Arial" w:cs="Arial"/>
                <w:color w:val="FF0000"/>
                <w:sz w:val="20"/>
                <w:szCs w:val="20"/>
                <w:highlight w:val="white"/>
                <w:lang w:val="en-US" w:eastAsia="en-US"/>
              </w:rPr>
              <w:t xml:space="preserve"> name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EmailAddressType</w:t>
            </w:r>
            <w:proofErr w:type="spellEnd"/>
            <w:r w:rsidRPr="00AD1251">
              <w:rPr>
                <w:rFonts w:ascii="Arial" w:eastAsiaTheme="minorHAnsi" w:hAnsi="Arial" w:cs="Arial"/>
                <w:color w:val="0000FF"/>
                <w:sz w:val="20"/>
                <w:szCs w:val="20"/>
                <w:highlight w:val="white"/>
                <w:lang w:val="en-US" w:eastAsia="en-US"/>
              </w:rPr>
              <w:t>"&gt;</w:t>
            </w:r>
          </w:p>
          <w:p w14:paraId="495DF5A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34A5C32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xs:documentation</w:t>
            </w:r>
            <w:proofErr w:type="spellEnd"/>
            <w:proofErr w:type="gramEnd"/>
            <w:r w:rsidRPr="00AD1251">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Адрес</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электронной</w:t>
            </w:r>
            <w:r w:rsidRPr="00AD1251">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почты</w:t>
            </w:r>
            <w:r w:rsidRPr="00AD1251">
              <w:rPr>
                <w:rFonts w:ascii="Arial" w:eastAsiaTheme="minorHAnsi" w:hAnsi="Arial" w:cs="Arial"/>
                <w:color w:val="0000FF"/>
                <w:sz w:val="20"/>
                <w:szCs w:val="20"/>
                <w:highlight w:val="white"/>
                <w:lang w:val="en-US" w:eastAsia="en-US"/>
              </w:rPr>
              <w:t>&lt;/</w:t>
            </w:r>
            <w:proofErr w:type="spellStart"/>
            <w:r w:rsidRPr="00AD1251">
              <w:rPr>
                <w:rFonts w:ascii="Arial" w:eastAsiaTheme="minorHAnsi" w:hAnsi="Arial" w:cs="Arial"/>
                <w:color w:val="800000"/>
                <w:sz w:val="20"/>
                <w:szCs w:val="20"/>
                <w:highlight w:val="white"/>
                <w:lang w:val="en-US" w:eastAsia="en-US"/>
              </w:rPr>
              <w:t>xs:documentation</w:t>
            </w:r>
            <w:proofErr w:type="spellEnd"/>
            <w:r w:rsidRPr="00AD1251">
              <w:rPr>
                <w:rFonts w:ascii="Arial" w:eastAsiaTheme="minorHAnsi" w:hAnsi="Arial" w:cs="Arial"/>
                <w:color w:val="0000FF"/>
                <w:sz w:val="20"/>
                <w:szCs w:val="20"/>
                <w:highlight w:val="white"/>
                <w:lang w:val="en-US" w:eastAsia="en-US"/>
              </w:rPr>
              <w:t>&gt;</w:t>
            </w:r>
          </w:p>
          <w:p w14:paraId="563CDE46"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xs:annotation</w:t>
            </w:r>
            <w:proofErr w:type="spellEnd"/>
            <w:proofErr w:type="gramEnd"/>
            <w:r w:rsidRPr="00AD1251">
              <w:rPr>
                <w:rFonts w:ascii="Arial" w:eastAsiaTheme="minorHAnsi" w:hAnsi="Arial" w:cs="Arial"/>
                <w:color w:val="0000FF"/>
                <w:sz w:val="20"/>
                <w:szCs w:val="20"/>
                <w:highlight w:val="white"/>
                <w:lang w:val="en-US" w:eastAsia="en-US"/>
              </w:rPr>
              <w:t>&gt;</w:t>
            </w:r>
          </w:p>
          <w:p w14:paraId="78281039"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xs:restriction</w:t>
            </w:r>
            <w:proofErr w:type="spellEnd"/>
            <w:proofErr w:type="gramEnd"/>
            <w:r w:rsidRPr="00AD1251">
              <w:rPr>
                <w:rFonts w:ascii="Arial" w:eastAsiaTheme="minorHAnsi" w:hAnsi="Arial" w:cs="Arial"/>
                <w:color w:val="FF0000"/>
                <w:sz w:val="20"/>
                <w:szCs w:val="20"/>
                <w:highlight w:val="white"/>
                <w:lang w:val="en-US" w:eastAsia="en-US"/>
              </w:rPr>
              <w:t xml:space="preserve"> base</w:t>
            </w:r>
            <w:r w:rsidRPr="00AD1251">
              <w:rPr>
                <w:rFonts w:ascii="Arial" w:eastAsiaTheme="minorHAnsi" w:hAnsi="Arial" w:cs="Arial"/>
                <w:color w:val="0000FF"/>
                <w:sz w:val="20"/>
                <w:szCs w:val="20"/>
                <w:highlight w:val="white"/>
                <w:lang w:val="en-US" w:eastAsia="en-US"/>
              </w:rPr>
              <w:t>="</w:t>
            </w:r>
            <w:proofErr w:type="spellStart"/>
            <w:r w:rsidRPr="00AD1251">
              <w:rPr>
                <w:rFonts w:ascii="Arial" w:eastAsiaTheme="minorHAnsi" w:hAnsi="Arial" w:cs="Arial"/>
                <w:color w:val="000000"/>
                <w:sz w:val="20"/>
                <w:szCs w:val="20"/>
                <w:highlight w:val="white"/>
                <w:lang w:val="en-US" w:eastAsia="en-US"/>
              </w:rPr>
              <w:t>xs:string</w:t>
            </w:r>
            <w:proofErr w:type="spellEnd"/>
            <w:r w:rsidRPr="00AD1251">
              <w:rPr>
                <w:rFonts w:ascii="Arial" w:eastAsiaTheme="minorHAnsi" w:hAnsi="Arial" w:cs="Arial"/>
                <w:color w:val="0000FF"/>
                <w:sz w:val="20"/>
                <w:szCs w:val="20"/>
                <w:highlight w:val="white"/>
                <w:lang w:val="en-US" w:eastAsia="en-US"/>
              </w:rPr>
              <w:t>"&gt;</w:t>
            </w:r>
          </w:p>
          <w:p w14:paraId="3403510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xs:maxLength</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100</w:t>
            </w:r>
            <w:r w:rsidRPr="00AD1251">
              <w:rPr>
                <w:rFonts w:ascii="Arial" w:eastAsiaTheme="minorHAnsi" w:hAnsi="Arial" w:cs="Arial"/>
                <w:color w:val="0000FF"/>
                <w:sz w:val="20"/>
                <w:szCs w:val="20"/>
                <w:highlight w:val="white"/>
                <w:lang w:val="en-US" w:eastAsia="en-US"/>
              </w:rPr>
              <w:t>"/&gt;</w:t>
            </w:r>
          </w:p>
          <w:p w14:paraId="7E47FF75" w14:textId="77777777" w:rsidR="00AD1251" w:rsidRPr="00AD1251"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FF"/>
                <w:sz w:val="20"/>
                <w:szCs w:val="20"/>
                <w:highlight w:val="white"/>
                <w:lang w:val="en-US" w:eastAsia="en-US"/>
              </w:rPr>
              <w:t>&lt;</w:t>
            </w:r>
            <w:proofErr w:type="spellStart"/>
            <w:proofErr w:type="gramStart"/>
            <w:r w:rsidRPr="00AD1251">
              <w:rPr>
                <w:rFonts w:ascii="Arial" w:eastAsiaTheme="minorHAnsi" w:hAnsi="Arial" w:cs="Arial"/>
                <w:color w:val="800000"/>
                <w:sz w:val="20"/>
                <w:szCs w:val="20"/>
                <w:highlight w:val="white"/>
                <w:lang w:val="en-US" w:eastAsia="en-US"/>
              </w:rPr>
              <w:t>xs:pattern</w:t>
            </w:r>
            <w:proofErr w:type="spellEnd"/>
            <w:proofErr w:type="gramEnd"/>
            <w:r w:rsidRPr="00AD1251">
              <w:rPr>
                <w:rFonts w:ascii="Arial" w:eastAsiaTheme="minorHAnsi" w:hAnsi="Arial" w:cs="Arial"/>
                <w:color w:val="FF0000"/>
                <w:sz w:val="20"/>
                <w:szCs w:val="20"/>
                <w:highlight w:val="white"/>
                <w:lang w:val="en-US" w:eastAsia="en-US"/>
              </w:rPr>
              <w:t xml:space="preserve"> value</w:t>
            </w:r>
            <w:r w:rsidRPr="00AD1251">
              <w:rPr>
                <w:rFonts w:ascii="Arial" w:eastAsiaTheme="minorHAnsi" w:hAnsi="Arial" w:cs="Arial"/>
                <w:color w:val="0000FF"/>
                <w:sz w:val="20"/>
                <w:szCs w:val="20"/>
                <w:highlight w:val="white"/>
                <w:lang w:val="en-US" w:eastAsia="en-US"/>
              </w:rPr>
              <w:t>="</w:t>
            </w:r>
            <w:r w:rsidRPr="00AD1251">
              <w:rPr>
                <w:rFonts w:ascii="Arial" w:eastAsiaTheme="minorHAnsi" w:hAnsi="Arial" w:cs="Arial"/>
                <w:color w:val="000000"/>
                <w:sz w:val="20"/>
                <w:szCs w:val="20"/>
                <w:highlight w:val="white"/>
                <w:lang w:val="en-US" w:eastAsia="en-US"/>
              </w:rPr>
              <w:t>[0-9a-zA-Z_.\-]{2,50}[@]{1}[0-9a-zA-Z_./-]{2,50}[.]{1}[a-zA-Z]{2,5}</w:t>
            </w:r>
            <w:r w:rsidRPr="00AD1251">
              <w:rPr>
                <w:rFonts w:ascii="Arial" w:eastAsiaTheme="minorHAnsi" w:hAnsi="Arial" w:cs="Arial"/>
                <w:color w:val="0000FF"/>
                <w:sz w:val="20"/>
                <w:szCs w:val="20"/>
                <w:highlight w:val="white"/>
                <w:lang w:val="en-US" w:eastAsia="en-US"/>
              </w:rPr>
              <w:t>"/&gt;</w:t>
            </w:r>
          </w:p>
          <w:p w14:paraId="2B20391F"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D1251">
              <w:rPr>
                <w:rFonts w:ascii="Arial" w:eastAsiaTheme="minorHAnsi" w:hAnsi="Arial" w:cs="Arial"/>
                <w:color w:val="000000"/>
                <w:sz w:val="20"/>
                <w:szCs w:val="20"/>
                <w:highlight w:val="white"/>
                <w:lang w:val="en-US" w:eastAsia="en-US"/>
              </w:rPr>
              <w:tab/>
            </w:r>
            <w:r w:rsidRPr="00AD1251">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xs:restriction</w:t>
            </w:r>
            <w:proofErr w:type="spellEnd"/>
            <w:proofErr w:type="gramEnd"/>
            <w:r w:rsidRPr="001955AE">
              <w:rPr>
                <w:rFonts w:ascii="Arial" w:eastAsiaTheme="minorHAnsi" w:hAnsi="Arial" w:cs="Arial"/>
                <w:color w:val="0000FF"/>
                <w:sz w:val="20"/>
                <w:szCs w:val="20"/>
                <w:highlight w:val="white"/>
                <w:lang w:val="en-US" w:eastAsia="en-US"/>
              </w:rPr>
              <w:t>&gt;</w:t>
            </w:r>
          </w:p>
          <w:p w14:paraId="0E3C196E"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xs:simpleType</w:t>
            </w:r>
            <w:proofErr w:type="spellEnd"/>
            <w:proofErr w:type="gramEnd"/>
            <w:r w:rsidRPr="001955AE">
              <w:rPr>
                <w:rFonts w:ascii="Arial" w:eastAsiaTheme="minorHAnsi" w:hAnsi="Arial" w:cs="Arial"/>
                <w:color w:val="0000FF"/>
                <w:sz w:val="20"/>
                <w:szCs w:val="20"/>
                <w:highlight w:val="white"/>
                <w:lang w:val="en-US" w:eastAsia="en-US"/>
              </w:rPr>
              <w:t>&gt;</w:t>
            </w:r>
          </w:p>
          <w:p w14:paraId="32A84929"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xs:simpleType</w:t>
            </w:r>
            <w:proofErr w:type="spellEnd"/>
            <w:proofErr w:type="gramEnd"/>
            <w:r w:rsidRPr="001955AE">
              <w:rPr>
                <w:rFonts w:ascii="Arial" w:eastAsiaTheme="minorHAnsi" w:hAnsi="Arial" w:cs="Arial"/>
                <w:color w:val="FF0000"/>
                <w:sz w:val="20"/>
                <w:szCs w:val="20"/>
                <w:highlight w:val="white"/>
                <w:lang w:val="en-US" w:eastAsia="en-US"/>
              </w:rPr>
              <w:t xml:space="preserve"> name</w:t>
            </w:r>
            <w:r w:rsidRPr="001955AE">
              <w:rPr>
                <w:rFonts w:ascii="Arial" w:eastAsiaTheme="minorHAnsi" w:hAnsi="Arial" w:cs="Arial"/>
                <w:color w:val="0000FF"/>
                <w:sz w:val="20"/>
                <w:szCs w:val="20"/>
                <w:highlight w:val="white"/>
                <w:lang w:val="en-US" w:eastAsia="en-US"/>
              </w:rPr>
              <w:t>="</w:t>
            </w:r>
            <w:proofErr w:type="spellStart"/>
            <w:r w:rsidRPr="001955AE">
              <w:rPr>
                <w:rFonts w:ascii="Arial" w:eastAsiaTheme="minorHAnsi" w:hAnsi="Arial" w:cs="Arial"/>
                <w:color w:val="000000"/>
                <w:sz w:val="20"/>
                <w:szCs w:val="20"/>
                <w:highlight w:val="white"/>
                <w:lang w:val="en-US" w:eastAsia="en-US"/>
              </w:rPr>
              <w:t>OKATOType</w:t>
            </w:r>
            <w:proofErr w:type="spellEnd"/>
            <w:r w:rsidRPr="001955AE">
              <w:rPr>
                <w:rFonts w:ascii="Arial" w:eastAsiaTheme="minorHAnsi" w:hAnsi="Arial" w:cs="Arial"/>
                <w:color w:val="0000FF"/>
                <w:sz w:val="20"/>
                <w:szCs w:val="20"/>
                <w:highlight w:val="white"/>
                <w:lang w:val="en-US" w:eastAsia="en-US"/>
              </w:rPr>
              <w:t>"&gt;</w:t>
            </w:r>
          </w:p>
          <w:p w14:paraId="7D0B6635"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xs:annotation</w:t>
            </w:r>
            <w:proofErr w:type="spellEnd"/>
            <w:proofErr w:type="gramEnd"/>
            <w:r w:rsidRPr="001955AE">
              <w:rPr>
                <w:rFonts w:ascii="Arial" w:eastAsiaTheme="minorHAnsi" w:hAnsi="Arial" w:cs="Arial"/>
                <w:color w:val="0000FF"/>
                <w:sz w:val="20"/>
                <w:szCs w:val="20"/>
                <w:highlight w:val="white"/>
                <w:lang w:val="en-US" w:eastAsia="en-US"/>
              </w:rPr>
              <w:t>&gt;</w:t>
            </w:r>
          </w:p>
          <w:p w14:paraId="395D07ED"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xs:documentation</w:t>
            </w:r>
            <w:proofErr w:type="spellEnd"/>
            <w:proofErr w:type="gramEnd"/>
            <w:r w:rsidRPr="001955AE">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1955AE">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ОКАТО</w:t>
            </w:r>
            <w:r w:rsidRPr="001955AE">
              <w:rPr>
                <w:rFonts w:ascii="Arial" w:eastAsiaTheme="minorHAnsi" w:hAnsi="Arial" w:cs="Arial"/>
                <w:color w:val="0000FF"/>
                <w:sz w:val="20"/>
                <w:szCs w:val="20"/>
                <w:highlight w:val="white"/>
                <w:lang w:val="en-US" w:eastAsia="en-US"/>
              </w:rPr>
              <w:t>&lt;/</w:t>
            </w:r>
            <w:proofErr w:type="spellStart"/>
            <w:r w:rsidRPr="001955AE">
              <w:rPr>
                <w:rFonts w:ascii="Arial" w:eastAsiaTheme="minorHAnsi" w:hAnsi="Arial" w:cs="Arial"/>
                <w:color w:val="800000"/>
                <w:sz w:val="20"/>
                <w:szCs w:val="20"/>
                <w:highlight w:val="white"/>
                <w:lang w:val="en-US" w:eastAsia="en-US"/>
              </w:rPr>
              <w:t>xs:documentation</w:t>
            </w:r>
            <w:proofErr w:type="spellEnd"/>
            <w:r w:rsidRPr="001955AE">
              <w:rPr>
                <w:rFonts w:ascii="Arial" w:eastAsiaTheme="minorHAnsi" w:hAnsi="Arial" w:cs="Arial"/>
                <w:color w:val="0000FF"/>
                <w:sz w:val="20"/>
                <w:szCs w:val="20"/>
                <w:highlight w:val="white"/>
                <w:lang w:val="en-US" w:eastAsia="en-US"/>
              </w:rPr>
              <w:t>&gt;</w:t>
            </w:r>
          </w:p>
          <w:p w14:paraId="4105CE90"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xs:annotation</w:t>
            </w:r>
            <w:proofErr w:type="spellEnd"/>
            <w:proofErr w:type="gramEnd"/>
            <w:r w:rsidRPr="001955AE">
              <w:rPr>
                <w:rFonts w:ascii="Arial" w:eastAsiaTheme="minorHAnsi" w:hAnsi="Arial" w:cs="Arial"/>
                <w:color w:val="0000FF"/>
                <w:sz w:val="20"/>
                <w:szCs w:val="20"/>
                <w:highlight w:val="white"/>
                <w:lang w:val="en-US" w:eastAsia="en-US"/>
              </w:rPr>
              <w:t>&gt;</w:t>
            </w:r>
          </w:p>
          <w:p w14:paraId="16D23E63"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xs:restriction</w:t>
            </w:r>
            <w:proofErr w:type="spellEnd"/>
            <w:proofErr w:type="gramEnd"/>
            <w:r w:rsidRPr="001955AE">
              <w:rPr>
                <w:rFonts w:ascii="Arial" w:eastAsiaTheme="minorHAnsi" w:hAnsi="Arial" w:cs="Arial"/>
                <w:color w:val="FF0000"/>
                <w:sz w:val="20"/>
                <w:szCs w:val="20"/>
                <w:highlight w:val="white"/>
                <w:lang w:val="en-US" w:eastAsia="en-US"/>
              </w:rPr>
              <w:t xml:space="preserve"> base</w:t>
            </w:r>
            <w:r w:rsidRPr="001955AE">
              <w:rPr>
                <w:rFonts w:ascii="Arial" w:eastAsiaTheme="minorHAnsi" w:hAnsi="Arial" w:cs="Arial"/>
                <w:color w:val="0000FF"/>
                <w:sz w:val="20"/>
                <w:szCs w:val="20"/>
                <w:highlight w:val="white"/>
                <w:lang w:val="en-US" w:eastAsia="en-US"/>
              </w:rPr>
              <w:t>="</w:t>
            </w:r>
            <w:proofErr w:type="spellStart"/>
            <w:r w:rsidRPr="001955AE">
              <w:rPr>
                <w:rFonts w:ascii="Arial" w:eastAsiaTheme="minorHAnsi" w:hAnsi="Arial" w:cs="Arial"/>
                <w:color w:val="000000"/>
                <w:sz w:val="20"/>
                <w:szCs w:val="20"/>
                <w:highlight w:val="white"/>
                <w:lang w:val="en-US" w:eastAsia="en-US"/>
              </w:rPr>
              <w:t>xs:string</w:t>
            </w:r>
            <w:proofErr w:type="spellEnd"/>
            <w:r w:rsidRPr="001955AE">
              <w:rPr>
                <w:rFonts w:ascii="Arial" w:eastAsiaTheme="minorHAnsi" w:hAnsi="Arial" w:cs="Arial"/>
                <w:color w:val="0000FF"/>
                <w:sz w:val="20"/>
                <w:szCs w:val="20"/>
                <w:highlight w:val="white"/>
                <w:lang w:val="en-US" w:eastAsia="en-US"/>
              </w:rPr>
              <w:t>"&gt;</w:t>
            </w:r>
          </w:p>
          <w:p w14:paraId="1AB007CD"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xs:maxLength</w:t>
            </w:r>
            <w:proofErr w:type="spellEnd"/>
            <w:proofErr w:type="gramEnd"/>
            <w:r w:rsidRPr="001955AE">
              <w:rPr>
                <w:rFonts w:ascii="Arial" w:eastAsiaTheme="minorHAnsi" w:hAnsi="Arial" w:cs="Arial"/>
                <w:color w:val="FF0000"/>
                <w:sz w:val="20"/>
                <w:szCs w:val="20"/>
                <w:highlight w:val="white"/>
                <w:lang w:val="en-US" w:eastAsia="en-US"/>
              </w:rPr>
              <w:t xml:space="preserve"> value</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11</w:t>
            </w:r>
            <w:r w:rsidRPr="001955AE">
              <w:rPr>
                <w:rFonts w:ascii="Arial" w:eastAsiaTheme="minorHAnsi" w:hAnsi="Arial" w:cs="Arial"/>
                <w:color w:val="0000FF"/>
                <w:sz w:val="20"/>
                <w:szCs w:val="20"/>
                <w:highlight w:val="white"/>
                <w:lang w:val="en-US" w:eastAsia="en-US"/>
              </w:rPr>
              <w:t>"/&gt;</w:t>
            </w:r>
          </w:p>
          <w:p w14:paraId="6E2800E9" w14:textId="77777777" w:rsidR="00AD1251" w:rsidRPr="001955AE"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FF"/>
                <w:sz w:val="20"/>
                <w:szCs w:val="20"/>
                <w:highlight w:val="white"/>
                <w:lang w:val="en-US" w:eastAsia="en-US"/>
              </w:rPr>
              <w:t>&lt;</w:t>
            </w:r>
            <w:proofErr w:type="spellStart"/>
            <w:proofErr w:type="gramStart"/>
            <w:r w:rsidRPr="001955AE">
              <w:rPr>
                <w:rFonts w:ascii="Arial" w:eastAsiaTheme="minorHAnsi" w:hAnsi="Arial" w:cs="Arial"/>
                <w:color w:val="800000"/>
                <w:sz w:val="20"/>
                <w:szCs w:val="20"/>
                <w:highlight w:val="white"/>
                <w:lang w:val="en-US" w:eastAsia="en-US"/>
              </w:rPr>
              <w:t>xs:pattern</w:t>
            </w:r>
            <w:proofErr w:type="spellEnd"/>
            <w:proofErr w:type="gramEnd"/>
            <w:r w:rsidRPr="001955AE">
              <w:rPr>
                <w:rFonts w:ascii="Arial" w:eastAsiaTheme="minorHAnsi" w:hAnsi="Arial" w:cs="Arial"/>
                <w:color w:val="FF0000"/>
                <w:sz w:val="20"/>
                <w:szCs w:val="20"/>
                <w:highlight w:val="white"/>
                <w:lang w:val="en-US" w:eastAsia="en-US"/>
              </w:rPr>
              <w:t xml:space="preserve"> value</w:t>
            </w:r>
            <w:r w:rsidRPr="001955AE">
              <w:rPr>
                <w:rFonts w:ascii="Arial" w:eastAsiaTheme="minorHAnsi" w:hAnsi="Arial" w:cs="Arial"/>
                <w:color w:val="0000FF"/>
                <w:sz w:val="20"/>
                <w:szCs w:val="20"/>
                <w:highlight w:val="white"/>
                <w:lang w:val="en-US" w:eastAsia="en-US"/>
              </w:rPr>
              <w:t>="</w:t>
            </w:r>
            <w:r w:rsidRPr="001955AE">
              <w:rPr>
                <w:rFonts w:ascii="Arial" w:eastAsiaTheme="minorHAnsi" w:hAnsi="Arial" w:cs="Arial"/>
                <w:color w:val="000000"/>
                <w:sz w:val="20"/>
                <w:szCs w:val="20"/>
                <w:highlight w:val="white"/>
                <w:lang w:val="en-US" w:eastAsia="en-US"/>
              </w:rPr>
              <w:t>\d{1,11}</w:t>
            </w:r>
            <w:r w:rsidRPr="001955AE">
              <w:rPr>
                <w:rFonts w:ascii="Arial" w:eastAsiaTheme="minorHAnsi" w:hAnsi="Arial" w:cs="Arial"/>
                <w:color w:val="0000FF"/>
                <w:sz w:val="20"/>
                <w:szCs w:val="20"/>
                <w:highlight w:val="white"/>
                <w:lang w:val="en-US" w:eastAsia="en-US"/>
              </w:rPr>
              <w:t>"/&gt;</w:t>
            </w:r>
          </w:p>
          <w:p w14:paraId="0FB7E8C1" w14:textId="77777777" w:rsidR="00AD1251" w:rsidRPr="00FC74A2"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955AE">
              <w:rPr>
                <w:rFonts w:ascii="Arial" w:eastAsiaTheme="minorHAnsi" w:hAnsi="Arial" w:cs="Arial"/>
                <w:color w:val="000000"/>
                <w:sz w:val="20"/>
                <w:szCs w:val="20"/>
                <w:highlight w:val="white"/>
                <w:lang w:val="en-US" w:eastAsia="en-US"/>
              </w:rPr>
              <w:tab/>
            </w:r>
            <w:r w:rsidRPr="001955AE">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proofErr w:type="spellStart"/>
            <w:proofErr w:type="gramStart"/>
            <w:r w:rsidRPr="00FC74A2">
              <w:rPr>
                <w:rFonts w:ascii="Arial" w:eastAsiaTheme="minorHAnsi" w:hAnsi="Arial" w:cs="Arial"/>
                <w:color w:val="800000"/>
                <w:sz w:val="20"/>
                <w:szCs w:val="20"/>
                <w:highlight w:val="white"/>
                <w:lang w:val="en-US" w:eastAsia="en-US"/>
              </w:rPr>
              <w:t>xs:restriction</w:t>
            </w:r>
            <w:proofErr w:type="spellEnd"/>
            <w:proofErr w:type="gramEnd"/>
            <w:r w:rsidRPr="00FC74A2">
              <w:rPr>
                <w:rFonts w:ascii="Arial" w:eastAsiaTheme="minorHAnsi" w:hAnsi="Arial" w:cs="Arial"/>
                <w:color w:val="0000FF"/>
                <w:sz w:val="20"/>
                <w:szCs w:val="20"/>
                <w:highlight w:val="white"/>
                <w:lang w:val="en-US" w:eastAsia="en-US"/>
              </w:rPr>
              <w:t>&gt;</w:t>
            </w:r>
          </w:p>
          <w:p w14:paraId="1D68DC34" w14:textId="77777777" w:rsidR="00AD1251" w:rsidRPr="00FC74A2" w:rsidRDefault="00AD1251" w:rsidP="00AD125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proofErr w:type="spellStart"/>
            <w:proofErr w:type="gramStart"/>
            <w:r w:rsidRPr="00FC74A2">
              <w:rPr>
                <w:rFonts w:ascii="Arial" w:eastAsiaTheme="minorHAnsi" w:hAnsi="Arial" w:cs="Arial"/>
                <w:color w:val="800000"/>
                <w:sz w:val="20"/>
                <w:szCs w:val="20"/>
                <w:highlight w:val="white"/>
                <w:lang w:val="en-US" w:eastAsia="en-US"/>
              </w:rPr>
              <w:t>xs:simpleType</w:t>
            </w:r>
            <w:proofErr w:type="spellEnd"/>
            <w:proofErr w:type="gramEnd"/>
            <w:r w:rsidRPr="00FC74A2">
              <w:rPr>
                <w:rFonts w:ascii="Arial" w:eastAsiaTheme="minorHAnsi" w:hAnsi="Arial" w:cs="Arial"/>
                <w:color w:val="0000FF"/>
                <w:sz w:val="20"/>
                <w:szCs w:val="20"/>
                <w:highlight w:val="white"/>
                <w:lang w:val="en-US" w:eastAsia="en-US"/>
              </w:rPr>
              <w:t>&gt;</w:t>
            </w:r>
          </w:p>
          <w:p w14:paraId="257241E1" w14:textId="5AD4712F" w:rsidR="00F51465" w:rsidRDefault="00AD1251" w:rsidP="00AD1251">
            <w:pPr>
              <w:jc w:val="left"/>
              <w:rPr>
                <w:lang w:val="en-US" w:eastAsia="zh-CN" w:bidi="hi-IN"/>
              </w:rPr>
            </w:pPr>
            <w:r w:rsidRPr="00FC74A2">
              <w:rPr>
                <w:rFonts w:ascii="Arial" w:eastAsiaTheme="minorHAnsi" w:hAnsi="Arial" w:cs="Arial"/>
                <w:color w:val="0000FF"/>
                <w:sz w:val="20"/>
                <w:szCs w:val="20"/>
                <w:highlight w:val="white"/>
                <w:lang w:val="en-US" w:eastAsia="en-US"/>
              </w:rPr>
              <w:t>&lt;/</w:t>
            </w:r>
            <w:proofErr w:type="spellStart"/>
            <w:proofErr w:type="gramStart"/>
            <w:r w:rsidRPr="00FC74A2">
              <w:rPr>
                <w:rFonts w:ascii="Arial" w:eastAsiaTheme="minorHAnsi" w:hAnsi="Arial" w:cs="Arial"/>
                <w:color w:val="800000"/>
                <w:sz w:val="20"/>
                <w:szCs w:val="20"/>
                <w:highlight w:val="white"/>
                <w:lang w:val="en-US" w:eastAsia="en-US"/>
              </w:rPr>
              <w:t>xs:schema</w:t>
            </w:r>
            <w:proofErr w:type="spellEnd"/>
            <w:proofErr w:type="gramEnd"/>
            <w:r w:rsidRPr="00FC74A2">
              <w:rPr>
                <w:rFonts w:ascii="Arial" w:eastAsiaTheme="minorHAnsi" w:hAnsi="Arial" w:cs="Arial"/>
                <w:color w:val="0000FF"/>
                <w:sz w:val="20"/>
                <w:szCs w:val="20"/>
                <w:highlight w:val="white"/>
                <w:lang w:val="en-US" w:eastAsia="en-US"/>
              </w:rPr>
              <w:t>&gt;</w:t>
            </w:r>
          </w:p>
        </w:tc>
      </w:tr>
    </w:tbl>
    <w:p w14:paraId="1E53BBA8" w14:textId="77777777" w:rsidR="00F51465" w:rsidRDefault="00F51465" w:rsidP="00BB4198">
      <w:pPr>
        <w:rPr>
          <w:lang w:val="en-US" w:eastAsia="zh-CN" w:bidi="hi-IN"/>
        </w:rPr>
      </w:pPr>
    </w:p>
    <w:p w14:paraId="7B3C2DB1" w14:textId="77777777" w:rsidR="00CA23C3" w:rsidRPr="00976FD9" w:rsidRDefault="00CA23C3" w:rsidP="001979F3">
      <w:pPr>
        <w:pStyle w:val="20"/>
        <w:rPr>
          <w:lang w:val="en-US"/>
        </w:rPr>
        <w:sectPr w:rsidR="00CA23C3" w:rsidRPr="00976FD9" w:rsidSect="00CA23C3">
          <w:endnotePr>
            <w:numFmt w:val="decimal"/>
          </w:endnotePr>
          <w:pgSz w:w="11906" w:h="16838" w:code="9"/>
          <w:pgMar w:top="1134" w:right="851" w:bottom="1134" w:left="1701" w:header="709" w:footer="709" w:gutter="0"/>
          <w:cols w:space="708"/>
          <w:docGrid w:linePitch="381"/>
        </w:sectPr>
      </w:pPr>
    </w:p>
    <w:p w14:paraId="4EB1DE01" w14:textId="77777777" w:rsidR="00295AC4" w:rsidRDefault="00295AC4" w:rsidP="001979F3">
      <w:pPr>
        <w:pStyle w:val="20"/>
      </w:pPr>
      <w:bookmarkStart w:id="281" w:name="_Toc525057332"/>
      <w:r>
        <w:lastRenderedPageBreak/>
        <w:t>Контрольные примеры</w:t>
      </w:r>
      <w:bookmarkEnd w:id="281"/>
    </w:p>
    <w:p w14:paraId="189EAC33" w14:textId="77777777" w:rsidR="00295AC4" w:rsidRDefault="00295AC4" w:rsidP="001979F3">
      <w:pPr>
        <w:pStyle w:val="31"/>
      </w:pPr>
      <w:r>
        <w:t xml:space="preserve"> </w:t>
      </w:r>
      <w:bookmarkStart w:id="282" w:name="_Toc525057333"/>
      <w:r>
        <w:t>Метод идентификации пациента</w:t>
      </w:r>
      <w:bookmarkEnd w:id="282"/>
    </w:p>
    <w:p w14:paraId="1A40E038" w14:textId="7E249EA0" w:rsidR="000B37C9" w:rsidRPr="00530A13" w:rsidRDefault="00CC0DEF" w:rsidP="00710063">
      <w:pPr>
        <w:pStyle w:val="41"/>
        <w:numPr>
          <w:ilvl w:val="3"/>
          <w:numId w:val="72"/>
        </w:numPr>
        <w:rPr>
          <w:rStyle w:val="48"/>
          <w:b/>
        </w:rPr>
      </w:pPr>
      <w:r w:rsidRPr="00530A13">
        <w:rPr>
          <w:rStyle w:val="48"/>
          <w:b/>
        </w:rPr>
        <w:t xml:space="preserve"> </w:t>
      </w:r>
      <w:r w:rsidR="000B37C9" w:rsidRPr="00530A13">
        <w:rPr>
          <w:rStyle w:val="48"/>
          <w:b/>
        </w:rPr>
        <w:t>Запрос идентификации пациента</w:t>
      </w:r>
      <w:r w:rsidR="00D75A87" w:rsidRPr="00530A13">
        <w:rPr>
          <w:rStyle w:val="48"/>
          <w:b/>
        </w:rPr>
        <w:t xml:space="preserve"> </w:t>
      </w:r>
      <w:proofErr w:type="spellStart"/>
      <w:r w:rsidR="00D75A87" w:rsidRPr="00530A13">
        <w:rPr>
          <w:rStyle w:val="48"/>
          <w:b/>
        </w:rPr>
        <w:t>IdentifyPatientRequest</w:t>
      </w:r>
      <w:proofErr w:type="spellEnd"/>
    </w:p>
    <w:tbl>
      <w:tblPr>
        <w:tblStyle w:val="afb"/>
        <w:tblW w:w="0" w:type="auto"/>
        <w:tblLook w:val="04A0" w:firstRow="1" w:lastRow="0" w:firstColumn="1" w:lastColumn="0" w:noHBand="0" w:noVBand="1"/>
      </w:tblPr>
      <w:tblGrid>
        <w:gridCol w:w="9140"/>
      </w:tblGrid>
      <w:tr w:rsidR="000B37C9" w:rsidRPr="00E36EDA" w14:paraId="7AA5EE8B" w14:textId="77777777" w:rsidTr="000B37C9">
        <w:tc>
          <w:tcPr>
            <w:tcW w:w="9140" w:type="dxa"/>
          </w:tcPr>
          <w:p w14:paraId="4DCE8895" w14:textId="77777777" w:rsidR="0048293B"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075AA542"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p w14:paraId="3B828262"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18D0C64A"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patientData</w:t>
            </w:r>
            <w:proofErr w:type="spellEnd"/>
            <w:r w:rsidRPr="00201EF2">
              <w:rPr>
                <w:rFonts w:ascii="Arial" w:eastAsiaTheme="minorHAnsi" w:hAnsi="Arial" w:cs="Arial"/>
                <w:color w:val="0000FF"/>
                <w:sz w:val="20"/>
                <w:szCs w:val="20"/>
                <w:highlight w:val="white"/>
                <w:lang w:val="en-US" w:eastAsia="en-US"/>
              </w:rPr>
              <w:t>&gt;</w:t>
            </w:r>
          </w:p>
          <w:p w14:paraId="1C53D2D0"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2:surname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Савельев</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ns2:surname</w:t>
            </w:r>
            <w:r w:rsidRPr="00201EF2">
              <w:rPr>
                <w:rFonts w:ascii="Arial" w:eastAsiaTheme="minorHAnsi" w:hAnsi="Arial" w:cs="Arial"/>
                <w:color w:val="0000FF"/>
                <w:sz w:val="20"/>
                <w:szCs w:val="20"/>
                <w:highlight w:val="white"/>
                <w:lang w:val="en-US" w:eastAsia="en-US"/>
              </w:rPr>
              <w:t>&gt;</w:t>
            </w:r>
          </w:p>
          <w:p w14:paraId="56CB2571"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ns2:name</w:t>
            </w:r>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Михаил</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ns2:name</w:t>
            </w:r>
            <w:r w:rsidRPr="00201EF2">
              <w:rPr>
                <w:rFonts w:ascii="Arial" w:eastAsiaTheme="minorHAnsi" w:hAnsi="Arial" w:cs="Arial"/>
                <w:color w:val="0000FF"/>
                <w:sz w:val="20"/>
                <w:szCs w:val="20"/>
                <w:highlight w:val="white"/>
                <w:lang w:val="en-US" w:eastAsia="en-US"/>
              </w:rPr>
              <w:t>&gt;</w:t>
            </w:r>
          </w:p>
          <w:p w14:paraId="4A683C83"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2:patronymic</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Григорьевич</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ns2:patronymic</w:t>
            </w:r>
            <w:r w:rsidRPr="00201EF2">
              <w:rPr>
                <w:rFonts w:ascii="Arial" w:eastAsiaTheme="minorHAnsi" w:hAnsi="Arial" w:cs="Arial"/>
                <w:color w:val="0000FF"/>
                <w:sz w:val="20"/>
                <w:szCs w:val="20"/>
                <w:highlight w:val="white"/>
                <w:lang w:val="en-US" w:eastAsia="en-US"/>
              </w:rPr>
              <w:t>&gt;</w:t>
            </w:r>
          </w:p>
          <w:p w14:paraId="1BE64CFA"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2:birthDate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1972-07-11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ns2:birthDate</w:t>
            </w:r>
            <w:r w:rsidRPr="00201EF2">
              <w:rPr>
                <w:rFonts w:ascii="Arial" w:eastAsiaTheme="minorHAnsi" w:hAnsi="Arial" w:cs="Arial"/>
                <w:color w:val="0000FF"/>
                <w:sz w:val="20"/>
                <w:szCs w:val="20"/>
                <w:highlight w:val="white"/>
                <w:lang w:val="en-US" w:eastAsia="en-US"/>
              </w:rPr>
              <w:t>&gt;</w:t>
            </w:r>
          </w:p>
          <w:p w14:paraId="6D23CF0F"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2:unifiedPolicyNumber</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3210987654321099</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ns2:unifiedPolicyNumber</w:t>
            </w:r>
            <w:r w:rsidRPr="00201EF2">
              <w:rPr>
                <w:rFonts w:ascii="Arial" w:eastAsiaTheme="minorHAnsi" w:hAnsi="Arial" w:cs="Arial"/>
                <w:color w:val="0000FF"/>
                <w:sz w:val="20"/>
                <w:szCs w:val="20"/>
                <w:highlight w:val="white"/>
                <w:lang w:val="en-US" w:eastAsia="en-US"/>
              </w:rPr>
              <w:t>&gt;</w:t>
            </w:r>
          </w:p>
          <w:p w14:paraId="11CB7427"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2:snils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16364856497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ns2:snils</w:t>
            </w:r>
            <w:r w:rsidRPr="00201EF2">
              <w:rPr>
                <w:rFonts w:ascii="Arial" w:eastAsiaTheme="minorHAnsi" w:hAnsi="Arial" w:cs="Arial"/>
                <w:color w:val="0000FF"/>
                <w:sz w:val="20"/>
                <w:szCs w:val="20"/>
                <w:highlight w:val="white"/>
                <w:lang w:val="en-US" w:eastAsia="en-US"/>
              </w:rPr>
              <w:t>&gt;</w:t>
            </w:r>
          </w:p>
          <w:p w14:paraId="4533BFD4"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2:gender</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Male</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ns2:gender</w:t>
            </w:r>
            <w:r w:rsidRPr="00201EF2">
              <w:rPr>
                <w:rFonts w:ascii="Arial" w:eastAsiaTheme="minorHAnsi" w:hAnsi="Arial" w:cs="Arial"/>
                <w:color w:val="0000FF"/>
                <w:sz w:val="20"/>
                <w:szCs w:val="20"/>
                <w:highlight w:val="white"/>
                <w:lang w:val="en-US" w:eastAsia="en-US"/>
              </w:rPr>
              <w:t>&gt;</w:t>
            </w:r>
          </w:p>
          <w:p w14:paraId="6D5302AD"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2:email</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savelievmg@yandex.ru</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ns2:email</w:t>
            </w:r>
            <w:r w:rsidRPr="00201EF2">
              <w:rPr>
                <w:rFonts w:ascii="Arial" w:eastAsiaTheme="minorHAnsi" w:hAnsi="Arial" w:cs="Arial"/>
                <w:color w:val="0000FF"/>
                <w:sz w:val="20"/>
                <w:szCs w:val="20"/>
                <w:highlight w:val="white"/>
                <w:lang w:val="en-US" w:eastAsia="en-US"/>
              </w:rPr>
              <w:t>&gt;</w:t>
            </w:r>
          </w:p>
          <w:p w14:paraId="249A9ECF"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2:phone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9871231231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ns2:phone</w:t>
            </w:r>
            <w:r w:rsidRPr="00201EF2">
              <w:rPr>
                <w:rFonts w:ascii="Arial" w:eastAsiaTheme="minorHAnsi" w:hAnsi="Arial" w:cs="Arial"/>
                <w:color w:val="0000FF"/>
                <w:sz w:val="20"/>
                <w:szCs w:val="20"/>
                <w:highlight w:val="white"/>
                <w:lang w:val="en-US" w:eastAsia="en-US"/>
              </w:rPr>
              <w:t>&gt;</w:t>
            </w:r>
          </w:p>
          <w:p w14:paraId="5ACB3DB2"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patientData</w:t>
            </w:r>
            <w:proofErr w:type="spellEnd"/>
            <w:r w:rsidRPr="00201EF2">
              <w:rPr>
                <w:rFonts w:ascii="Arial" w:eastAsiaTheme="minorHAnsi" w:hAnsi="Arial" w:cs="Arial"/>
                <w:color w:val="0000FF"/>
                <w:sz w:val="20"/>
                <w:szCs w:val="20"/>
                <w:highlight w:val="white"/>
                <w:lang w:val="en-US" w:eastAsia="en-US"/>
              </w:rPr>
              <w:t>&gt;</w:t>
            </w:r>
          </w:p>
          <w:p w14:paraId="4F974E5C" w14:textId="295F1C10" w:rsidR="000B37C9" w:rsidRPr="004267BE" w:rsidRDefault="0048293B" w:rsidP="001955A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3:IdentifyPatientRequest</w:t>
            </w:r>
            <w:proofErr w:type="gramEnd"/>
            <w:r>
              <w:rPr>
                <w:rFonts w:ascii="Arial" w:eastAsiaTheme="minorHAnsi" w:hAnsi="Arial" w:cs="Arial"/>
                <w:color w:val="0000FF"/>
                <w:sz w:val="20"/>
                <w:szCs w:val="20"/>
                <w:highlight w:val="white"/>
                <w:lang w:eastAsia="en-US"/>
              </w:rPr>
              <w:t>&gt;</w:t>
            </w:r>
          </w:p>
        </w:tc>
      </w:tr>
    </w:tbl>
    <w:p w14:paraId="4ABD4381" w14:textId="0B4E5D47" w:rsidR="000B37C9" w:rsidRPr="003F5469" w:rsidRDefault="00530A13" w:rsidP="00CC0DEF">
      <w:pPr>
        <w:pStyle w:val="41"/>
      </w:pPr>
      <w:r w:rsidRPr="00530A13">
        <w:t xml:space="preserve"> </w:t>
      </w:r>
      <w:r w:rsidR="000B37C9" w:rsidRPr="003F5469">
        <w:t>Синхронный ответ на запрос идентификации пациента</w:t>
      </w:r>
      <w:r w:rsidR="00D75A87" w:rsidRPr="003F5469">
        <w:t xml:space="preserve"> </w:t>
      </w:r>
      <w:proofErr w:type="spellStart"/>
      <w:r w:rsidR="00D75A87" w:rsidRPr="003F5469">
        <w:t>IdentifyPatientResponse</w:t>
      </w:r>
      <w:proofErr w:type="spellEnd"/>
    </w:p>
    <w:tbl>
      <w:tblPr>
        <w:tblStyle w:val="afb"/>
        <w:tblW w:w="0" w:type="auto"/>
        <w:tblLook w:val="04A0" w:firstRow="1" w:lastRow="0" w:firstColumn="1" w:lastColumn="0" w:noHBand="0" w:noVBand="1"/>
      </w:tblPr>
      <w:tblGrid>
        <w:gridCol w:w="9140"/>
      </w:tblGrid>
      <w:tr w:rsidR="000B37C9" w:rsidRPr="00080159" w14:paraId="556CDF85" w14:textId="77777777" w:rsidTr="000B37C9">
        <w:tc>
          <w:tcPr>
            <w:tcW w:w="9140" w:type="dxa"/>
          </w:tcPr>
          <w:p w14:paraId="095212D6"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4C284C9" w14:textId="0C4FC14E" w:rsidR="000B37C9" w:rsidRPr="001955AE" w:rsidRDefault="0048293B" w:rsidP="001955AE">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tc>
      </w:tr>
    </w:tbl>
    <w:p w14:paraId="4CC7DC9D" w14:textId="470D956F" w:rsidR="000B37C9" w:rsidRPr="003F5469" w:rsidRDefault="00530A13" w:rsidP="00CC0DEF">
      <w:pPr>
        <w:pStyle w:val="41"/>
      </w:pPr>
      <w:r w:rsidRPr="00A3072D">
        <w:rPr>
          <w:lang w:val="en-US"/>
        </w:rPr>
        <w:t xml:space="preserve"> </w:t>
      </w:r>
      <w:r w:rsidR="000B37C9" w:rsidRPr="003F5469">
        <w:t>Асинхронный ответ на запрос идентификации пациента</w:t>
      </w:r>
      <w:r w:rsidR="00D75A87" w:rsidRPr="003F5469">
        <w:t xml:space="preserve"> </w:t>
      </w:r>
      <w:proofErr w:type="spellStart"/>
      <w:r w:rsidR="00D75A87" w:rsidRPr="003F5469">
        <w:t>IdentifyPatientResultRequest</w:t>
      </w:r>
      <w:proofErr w:type="spellEnd"/>
    </w:p>
    <w:tbl>
      <w:tblPr>
        <w:tblStyle w:val="afb"/>
        <w:tblW w:w="0" w:type="auto"/>
        <w:tblLook w:val="04A0" w:firstRow="1" w:lastRow="0" w:firstColumn="1" w:lastColumn="0" w:noHBand="0" w:noVBand="1"/>
      </w:tblPr>
      <w:tblGrid>
        <w:gridCol w:w="9140"/>
      </w:tblGrid>
      <w:tr w:rsidR="000B37C9" w:rsidRPr="00080159" w14:paraId="5ED6D983" w14:textId="77777777" w:rsidTr="000B37C9">
        <w:tc>
          <w:tcPr>
            <w:tcW w:w="9140" w:type="dxa"/>
          </w:tcPr>
          <w:p w14:paraId="664CD492"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C83C09A"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5580AC6F"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44640C05"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4D2DF2A8"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Доступен</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проведения</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p>
          <w:p w14:paraId="76C304E0"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isQuestionnaireFilled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false</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isQuestionnaireFilled</w:t>
            </w:r>
            <w:proofErr w:type="spellEnd"/>
            <w:r w:rsidRPr="00201EF2">
              <w:rPr>
                <w:rFonts w:ascii="Arial" w:eastAsiaTheme="minorHAnsi" w:hAnsi="Arial" w:cs="Arial"/>
                <w:color w:val="0000FF"/>
                <w:sz w:val="20"/>
                <w:szCs w:val="20"/>
                <w:highlight w:val="white"/>
                <w:lang w:val="en-US" w:eastAsia="en-US"/>
              </w:rPr>
              <w:t>&gt;</w:t>
            </w:r>
          </w:p>
          <w:p w14:paraId="1B4C72A5" w14:textId="4B4248A6" w:rsidR="000B37C9" w:rsidRPr="007F301B" w:rsidRDefault="0048293B" w:rsidP="001955AE">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0000FF"/>
                <w:sz w:val="20"/>
                <w:szCs w:val="20"/>
                <w:highlight w:val="white"/>
                <w:lang w:val="en-US" w:eastAsia="en-US"/>
              </w:rPr>
              <w:t>&gt;</w:t>
            </w:r>
          </w:p>
        </w:tc>
      </w:tr>
    </w:tbl>
    <w:p w14:paraId="05DBD9FF" w14:textId="222852C1" w:rsidR="006D4CF7" w:rsidRDefault="00530A13" w:rsidP="00CC0DEF">
      <w:pPr>
        <w:pStyle w:val="41"/>
      </w:pPr>
      <w:r w:rsidRPr="00A3072D">
        <w:rPr>
          <w:lang w:val="en-US"/>
        </w:rPr>
        <w:t xml:space="preserve"> </w:t>
      </w:r>
      <w:r w:rsidR="00D55ACB" w:rsidRPr="007F301B">
        <w:t xml:space="preserve">Асинхронный ответ на запрос идентификации пациента </w:t>
      </w:r>
      <w:proofErr w:type="spellStart"/>
      <w:r w:rsidR="00D55ACB" w:rsidRPr="007F301B">
        <w:t>IdentifyPatientResultRequest</w:t>
      </w:r>
      <w:proofErr w:type="spellEnd"/>
      <w:r w:rsidR="007F301B">
        <w:t xml:space="preserve"> в случаи ошибок</w:t>
      </w:r>
    </w:p>
    <w:tbl>
      <w:tblPr>
        <w:tblStyle w:val="afb"/>
        <w:tblW w:w="0" w:type="auto"/>
        <w:tblLook w:val="04A0" w:firstRow="1" w:lastRow="0" w:firstColumn="1" w:lastColumn="0" w:noHBand="0" w:noVBand="1"/>
      </w:tblPr>
      <w:tblGrid>
        <w:gridCol w:w="9348"/>
      </w:tblGrid>
      <w:tr w:rsidR="007F301B" w14:paraId="1D2C0318" w14:textId="77777777" w:rsidTr="007F301B">
        <w:tc>
          <w:tcPr>
            <w:tcW w:w="9570" w:type="dxa"/>
          </w:tcPr>
          <w:p w14:paraId="174CF575"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E714A2A"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5B372418"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6D7089DA"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116567EF"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RMIS1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A50F97D" w14:textId="77777777" w:rsidR="0048293B" w:rsidRPr="00201EF2"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0F801D0F" w14:textId="77777777" w:rsidR="0048293B" w:rsidRDefault="0048293B" w:rsidP="0048293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2D6BD736" w14:textId="2E4551F1" w:rsidR="007F301B" w:rsidRDefault="0048293B" w:rsidP="001955A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3:IdentifyPatientResultRequest</w:t>
            </w:r>
            <w:proofErr w:type="gramEnd"/>
            <w:r>
              <w:rPr>
                <w:rFonts w:ascii="Arial" w:eastAsiaTheme="minorHAnsi" w:hAnsi="Arial" w:cs="Arial"/>
                <w:color w:val="0000FF"/>
                <w:sz w:val="20"/>
                <w:szCs w:val="20"/>
                <w:highlight w:val="white"/>
                <w:lang w:eastAsia="en-US"/>
              </w:rPr>
              <w:t>&gt;</w:t>
            </w:r>
          </w:p>
        </w:tc>
      </w:tr>
    </w:tbl>
    <w:p w14:paraId="36B6B5E2" w14:textId="24D7FA76" w:rsidR="007F301B" w:rsidRDefault="007F301B" w:rsidP="007F301B"/>
    <w:tbl>
      <w:tblPr>
        <w:tblStyle w:val="afb"/>
        <w:tblW w:w="0" w:type="auto"/>
        <w:tblLook w:val="04A0" w:firstRow="1" w:lastRow="0" w:firstColumn="1" w:lastColumn="0" w:noHBand="0" w:noVBand="1"/>
      </w:tblPr>
      <w:tblGrid>
        <w:gridCol w:w="9348"/>
      </w:tblGrid>
      <w:tr w:rsidR="007F301B" w14:paraId="11AA99E2" w14:textId="77777777" w:rsidTr="007F301B">
        <w:tc>
          <w:tcPr>
            <w:tcW w:w="9570" w:type="dxa"/>
          </w:tcPr>
          <w:p w14:paraId="74DB22EE"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15D7FCF3"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lastRenderedPageBreak/>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1A0FACC1"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66631D9C"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0373DE0A"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Проведен</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p>
          <w:p w14:paraId="0F19DC7C" w14:textId="77777777" w:rsidR="00477F70"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examinationStatusNotes</w:t>
            </w:r>
            <w:proofErr w:type="spell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 рамках программы ОМС следующее прохождение Вами диспансеризации возможно в 2020 году</w:t>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examinationStatusNotes</w:t>
            </w:r>
            <w:proofErr w:type="spellEnd"/>
            <w:r>
              <w:rPr>
                <w:rFonts w:ascii="Arial" w:eastAsiaTheme="minorHAnsi" w:hAnsi="Arial" w:cs="Arial"/>
                <w:color w:val="0000FF"/>
                <w:sz w:val="20"/>
                <w:szCs w:val="20"/>
                <w:highlight w:val="white"/>
                <w:lang w:eastAsia="en-US"/>
              </w:rPr>
              <w:t>&gt;</w:t>
            </w:r>
          </w:p>
          <w:p w14:paraId="41811FB7" w14:textId="07B346BE" w:rsidR="007F301B" w:rsidRDefault="00477F70" w:rsidP="001955A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3:IdentifyPatientResultRequest</w:t>
            </w:r>
            <w:proofErr w:type="gramEnd"/>
            <w:r>
              <w:rPr>
                <w:rFonts w:ascii="Arial" w:eastAsiaTheme="minorHAnsi" w:hAnsi="Arial" w:cs="Arial"/>
                <w:color w:val="0000FF"/>
                <w:sz w:val="20"/>
                <w:szCs w:val="20"/>
                <w:highlight w:val="white"/>
                <w:lang w:eastAsia="en-US"/>
              </w:rPr>
              <w:t>&gt;</w:t>
            </w:r>
          </w:p>
        </w:tc>
      </w:tr>
    </w:tbl>
    <w:p w14:paraId="0CB034B9" w14:textId="62E611DD" w:rsidR="007F301B" w:rsidRDefault="007F301B" w:rsidP="007F301B"/>
    <w:tbl>
      <w:tblPr>
        <w:tblStyle w:val="afb"/>
        <w:tblW w:w="0" w:type="auto"/>
        <w:tblLook w:val="04A0" w:firstRow="1" w:lastRow="0" w:firstColumn="1" w:lastColumn="0" w:noHBand="0" w:noVBand="1"/>
      </w:tblPr>
      <w:tblGrid>
        <w:gridCol w:w="9348"/>
      </w:tblGrid>
      <w:tr w:rsidR="007F301B" w14:paraId="0E314D1C" w14:textId="77777777" w:rsidTr="007F301B">
        <w:tc>
          <w:tcPr>
            <w:tcW w:w="9570" w:type="dxa"/>
          </w:tcPr>
          <w:p w14:paraId="20C0DE9B"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228980F"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A5E3053"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5A708E75"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2B160216"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Недоступен</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p>
          <w:p w14:paraId="065AC8D5" w14:textId="77777777" w:rsidR="00477F70"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examinationStatusNotes</w:t>
            </w:r>
            <w:proofErr w:type="spell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В рамках программы ОМС следующее прохождение Вами диспансеризации возможно в 2020 году</w:t>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examinationStatusNotes</w:t>
            </w:r>
            <w:proofErr w:type="spellEnd"/>
            <w:r>
              <w:rPr>
                <w:rFonts w:ascii="Arial" w:eastAsiaTheme="minorHAnsi" w:hAnsi="Arial" w:cs="Arial"/>
                <w:color w:val="0000FF"/>
                <w:sz w:val="20"/>
                <w:szCs w:val="20"/>
                <w:highlight w:val="white"/>
                <w:lang w:eastAsia="en-US"/>
              </w:rPr>
              <w:t>&gt;</w:t>
            </w:r>
          </w:p>
          <w:p w14:paraId="23124016" w14:textId="30B47DE7" w:rsidR="007F301B" w:rsidRDefault="00477F70" w:rsidP="001955A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3:IdentifyPatientResultRequest</w:t>
            </w:r>
            <w:proofErr w:type="gramEnd"/>
            <w:r>
              <w:rPr>
                <w:rFonts w:ascii="Arial" w:eastAsiaTheme="minorHAnsi" w:hAnsi="Arial" w:cs="Arial"/>
                <w:color w:val="0000FF"/>
                <w:sz w:val="20"/>
                <w:szCs w:val="20"/>
                <w:highlight w:val="white"/>
                <w:lang w:eastAsia="en-US"/>
              </w:rPr>
              <w:t>&gt;</w:t>
            </w:r>
          </w:p>
        </w:tc>
      </w:tr>
    </w:tbl>
    <w:p w14:paraId="2F482773" w14:textId="18FAD648" w:rsidR="007F301B" w:rsidRDefault="007F301B" w:rsidP="007F301B"/>
    <w:tbl>
      <w:tblPr>
        <w:tblStyle w:val="afb"/>
        <w:tblW w:w="0" w:type="auto"/>
        <w:tblLook w:val="04A0" w:firstRow="1" w:lastRow="0" w:firstColumn="1" w:lastColumn="0" w:noHBand="0" w:noVBand="1"/>
      </w:tblPr>
      <w:tblGrid>
        <w:gridCol w:w="9348"/>
      </w:tblGrid>
      <w:tr w:rsidR="007F301B" w14:paraId="5E1670DD" w14:textId="77777777" w:rsidTr="007F301B">
        <w:tc>
          <w:tcPr>
            <w:tcW w:w="9570" w:type="dxa"/>
          </w:tcPr>
          <w:p w14:paraId="3D0D5A67"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4451EBBF"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15CDDF6C"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1600EE54"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Пациент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p>
          <w:p w14:paraId="477E9492" w14:textId="6C63F60C" w:rsidR="007F301B" w:rsidRDefault="00477F70" w:rsidP="001955A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3:IdentifyPatientResultRequest</w:t>
            </w:r>
            <w:proofErr w:type="gramEnd"/>
            <w:r>
              <w:rPr>
                <w:rFonts w:ascii="Arial" w:eastAsiaTheme="minorHAnsi" w:hAnsi="Arial" w:cs="Arial"/>
                <w:color w:val="0000FF"/>
                <w:sz w:val="20"/>
                <w:szCs w:val="20"/>
                <w:highlight w:val="white"/>
                <w:lang w:eastAsia="en-US"/>
              </w:rPr>
              <w:t>&gt;</w:t>
            </w:r>
          </w:p>
        </w:tc>
      </w:tr>
    </w:tbl>
    <w:p w14:paraId="69FB4E83" w14:textId="128B2726" w:rsidR="007F301B" w:rsidRDefault="007F301B" w:rsidP="007F301B"/>
    <w:tbl>
      <w:tblPr>
        <w:tblStyle w:val="afb"/>
        <w:tblW w:w="0" w:type="auto"/>
        <w:tblLook w:val="04A0" w:firstRow="1" w:lastRow="0" w:firstColumn="1" w:lastColumn="0" w:noHBand="0" w:noVBand="1"/>
      </w:tblPr>
      <w:tblGrid>
        <w:gridCol w:w="9348"/>
      </w:tblGrid>
      <w:tr w:rsidR="007F301B" w14:paraId="0D255A8C" w14:textId="77777777" w:rsidTr="007F301B">
        <w:tc>
          <w:tcPr>
            <w:tcW w:w="9570" w:type="dxa"/>
          </w:tcPr>
          <w:p w14:paraId="7CEE778E"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36D7274"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8CCAD52"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5F22132E"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3946B73C"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Пациент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прикреплен</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p>
          <w:p w14:paraId="68FEAC50" w14:textId="01F7EAF7" w:rsidR="007F301B" w:rsidRDefault="00477F70" w:rsidP="00403379">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3:IdentifyPatientResultRequest</w:t>
            </w:r>
            <w:proofErr w:type="gramEnd"/>
            <w:r>
              <w:rPr>
                <w:rFonts w:ascii="Arial" w:eastAsiaTheme="minorHAnsi" w:hAnsi="Arial" w:cs="Arial"/>
                <w:color w:val="0000FF"/>
                <w:sz w:val="20"/>
                <w:szCs w:val="20"/>
                <w:highlight w:val="white"/>
                <w:lang w:eastAsia="en-US"/>
              </w:rPr>
              <w:t>&gt;</w:t>
            </w:r>
          </w:p>
        </w:tc>
      </w:tr>
    </w:tbl>
    <w:p w14:paraId="7F69A841" w14:textId="2B2187DF" w:rsidR="007F301B" w:rsidRDefault="007F301B" w:rsidP="007F301B"/>
    <w:tbl>
      <w:tblPr>
        <w:tblStyle w:val="afb"/>
        <w:tblW w:w="0" w:type="auto"/>
        <w:tblLook w:val="04A0" w:firstRow="1" w:lastRow="0" w:firstColumn="1" w:lastColumn="0" w:noHBand="0" w:noVBand="1"/>
      </w:tblPr>
      <w:tblGrid>
        <w:gridCol w:w="9348"/>
      </w:tblGrid>
      <w:tr w:rsidR="007F301B" w14:paraId="5F8ACA46" w14:textId="77777777" w:rsidTr="007F301B">
        <w:tc>
          <w:tcPr>
            <w:tcW w:w="9570" w:type="dxa"/>
          </w:tcPr>
          <w:p w14:paraId="076DC910"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19C7142D"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55DC004"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789C1FBC"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187A57AD"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доступных</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медицинских</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p>
          <w:p w14:paraId="7C979DB9" w14:textId="0A437C2C" w:rsidR="007F301B" w:rsidRDefault="00477F70" w:rsidP="00403379">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3:IdentifyPatientResultRequest</w:t>
            </w:r>
            <w:proofErr w:type="gramEnd"/>
            <w:r>
              <w:rPr>
                <w:rFonts w:ascii="Arial" w:eastAsiaTheme="minorHAnsi" w:hAnsi="Arial" w:cs="Arial"/>
                <w:color w:val="0000FF"/>
                <w:sz w:val="20"/>
                <w:szCs w:val="20"/>
                <w:highlight w:val="white"/>
                <w:lang w:eastAsia="en-US"/>
              </w:rPr>
              <w:t>&gt;</w:t>
            </w:r>
          </w:p>
        </w:tc>
      </w:tr>
    </w:tbl>
    <w:p w14:paraId="406639BF" w14:textId="0EA60FE8" w:rsidR="007F301B" w:rsidRDefault="007F301B" w:rsidP="007F301B"/>
    <w:tbl>
      <w:tblPr>
        <w:tblStyle w:val="afb"/>
        <w:tblW w:w="0" w:type="auto"/>
        <w:tblLook w:val="04A0" w:firstRow="1" w:lastRow="0" w:firstColumn="1" w:lastColumn="0" w:noHBand="0" w:noVBand="1"/>
      </w:tblPr>
      <w:tblGrid>
        <w:gridCol w:w="9348"/>
      </w:tblGrid>
      <w:tr w:rsidR="007F301B" w14:paraId="0B1648E4" w14:textId="77777777" w:rsidTr="007F301B">
        <w:tc>
          <w:tcPr>
            <w:tcW w:w="9570" w:type="dxa"/>
          </w:tcPr>
          <w:p w14:paraId="3633B76D"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910AE08"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FF15628"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3b9920f9-f9a1-42cd-b533-fbdffd1b37b5</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3882E9B7"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114CD944" w14:textId="77777777" w:rsidR="00477F70" w:rsidRPr="00201EF2" w:rsidRDefault="00477F70" w:rsidP="00477F70">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proofErr w:type="spellStart"/>
            <w:r>
              <w:rPr>
                <w:rFonts w:ascii="Arial" w:eastAsiaTheme="minorHAnsi" w:hAnsi="Arial" w:cs="Arial"/>
                <w:color w:val="000000"/>
                <w:sz w:val="20"/>
                <w:szCs w:val="20"/>
                <w:highlight w:val="white"/>
                <w:lang w:eastAsia="en-US"/>
              </w:rPr>
              <w:t>Медициская</w:t>
            </w:r>
            <w:proofErr w:type="spellEnd"/>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организация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предоставляет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электронном</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виде</w:t>
            </w:r>
            <w:r w:rsidRPr="00201EF2">
              <w:rPr>
                <w:rFonts w:ascii="Arial" w:eastAsiaTheme="minorHAnsi" w:hAnsi="Arial" w:cs="Arial"/>
                <w:color w:val="000000"/>
                <w:sz w:val="20"/>
                <w:szCs w:val="20"/>
                <w:highlight w:val="white"/>
                <w:lang w:val="en-US" w:eastAsia="en-US"/>
              </w:rPr>
              <w:t xml:space="preserve"> </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&gt;</w:t>
            </w:r>
          </w:p>
          <w:p w14:paraId="4EB183B3" w14:textId="7A28ECBE" w:rsidR="007F301B" w:rsidRPr="00201EF2" w:rsidRDefault="00477F70" w:rsidP="00403379">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3:IdentifyPatientResultRequest</w:t>
            </w:r>
            <w:proofErr w:type="gramEnd"/>
            <w:r>
              <w:rPr>
                <w:rFonts w:ascii="Arial" w:eastAsiaTheme="minorHAnsi" w:hAnsi="Arial" w:cs="Arial"/>
                <w:color w:val="0000FF"/>
                <w:sz w:val="20"/>
                <w:szCs w:val="20"/>
                <w:highlight w:val="white"/>
                <w:lang w:eastAsia="en-US"/>
              </w:rPr>
              <w:t>&gt;</w:t>
            </w:r>
          </w:p>
        </w:tc>
      </w:tr>
    </w:tbl>
    <w:p w14:paraId="5F95DCFB" w14:textId="41DC10F2" w:rsidR="007F301B" w:rsidRPr="007F301B" w:rsidRDefault="007F301B" w:rsidP="007F301B"/>
    <w:p w14:paraId="736371EB" w14:textId="3B754DEA" w:rsidR="000B37C9" w:rsidRPr="00F002E2" w:rsidRDefault="00197947" w:rsidP="00CC0DEF">
      <w:pPr>
        <w:pStyle w:val="41"/>
        <w:rPr>
          <w:lang w:val="en-US"/>
        </w:rPr>
      </w:pPr>
      <w:r w:rsidRPr="00197947">
        <w:rPr>
          <w:lang w:val="en-US"/>
        </w:rPr>
        <w:t xml:space="preserve"> </w:t>
      </w:r>
      <w:r w:rsidR="000B37C9" w:rsidRPr="00F002E2">
        <w:t>Ответ</w:t>
      </w:r>
      <w:r w:rsidR="000B37C9" w:rsidRPr="00F002E2">
        <w:rPr>
          <w:lang w:val="en-US"/>
        </w:rPr>
        <w:t xml:space="preserve"> </w:t>
      </w:r>
      <w:r w:rsidR="000B37C9" w:rsidRPr="00F002E2">
        <w:t>на</w:t>
      </w:r>
      <w:r w:rsidR="000B37C9" w:rsidRPr="00F002E2">
        <w:rPr>
          <w:lang w:val="en-US"/>
        </w:rPr>
        <w:t xml:space="preserve"> </w:t>
      </w:r>
      <w:r w:rsidR="000B37C9" w:rsidRPr="00F002E2">
        <w:t>асинхронный</w:t>
      </w:r>
      <w:r w:rsidR="000B37C9" w:rsidRPr="00F002E2">
        <w:rPr>
          <w:lang w:val="en-US"/>
        </w:rPr>
        <w:t xml:space="preserve"> </w:t>
      </w:r>
      <w:r w:rsidR="000B37C9" w:rsidRPr="00F002E2">
        <w:t>ответ</w:t>
      </w:r>
      <w:r w:rsidR="00D75A87" w:rsidRPr="00F002E2">
        <w:rPr>
          <w:lang w:val="en-US"/>
        </w:rPr>
        <w:t xml:space="preserve"> </w:t>
      </w:r>
      <w:proofErr w:type="spellStart"/>
      <w:r w:rsidR="00D75A87" w:rsidRPr="00F002E2">
        <w:rPr>
          <w:lang w:val="en-US"/>
        </w:rPr>
        <w:t>IdentifyPatientResultResponse</w:t>
      </w:r>
      <w:proofErr w:type="spellEnd"/>
    </w:p>
    <w:tbl>
      <w:tblPr>
        <w:tblStyle w:val="afb"/>
        <w:tblW w:w="0" w:type="auto"/>
        <w:tblLook w:val="04A0" w:firstRow="1" w:lastRow="0" w:firstColumn="1" w:lastColumn="0" w:noHBand="0" w:noVBand="1"/>
      </w:tblPr>
      <w:tblGrid>
        <w:gridCol w:w="9242"/>
      </w:tblGrid>
      <w:tr w:rsidR="000B37C9" w:rsidRPr="00080159" w14:paraId="62E0A841" w14:textId="77777777" w:rsidTr="000B37C9">
        <w:tc>
          <w:tcPr>
            <w:tcW w:w="9242" w:type="dxa"/>
          </w:tcPr>
          <w:p w14:paraId="132BBBE5" w14:textId="77777777" w:rsidR="009F7FA7"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7634CE70" w14:textId="34E89053" w:rsidR="000B37C9" w:rsidRPr="00A73ECE" w:rsidRDefault="009F7FA7" w:rsidP="00A73ECE">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lastRenderedPageBreak/>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tc>
      </w:tr>
    </w:tbl>
    <w:p w14:paraId="3F1962B6" w14:textId="668B8E22" w:rsidR="00A91D4B" w:rsidRDefault="00197947" w:rsidP="00CC0DEF">
      <w:pPr>
        <w:pStyle w:val="41"/>
      </w:pPr>
      <w:r w:rsidRPr="00584360">
        <w:rPr>
          <w:lang w:val="en-US"/>
        </w:rPr>
        <w:t xml:space="preserve"> </w:t>
      </w:r>
      <w:r w:rsidR="00A91D4B" w:rsidRPr="00A91D4B">
        <w:t xml:space="preserve">Ответ на асинхронный ответ </w:t>
      </w:r>
      <w:proofErr w:type="spellStart"/>
      <w:r w:rsidR="00A91D4B" w:rsidRPr="00A91D4B">
        <w:rPr>
          <w:lang w:val="en-US"/>
        </w:rPr>
        <w:t>IdentifyPatientResultResponse</w:t>
      </w:r>
      <w:proofErr w:type="spellEnd"/>
      <w:r w:rsidR="00A91D4B" w:rsidRPr="00A91D4B">
        <w:t xml:space="preserve"> в случаи ошибок</w:t>
      </w:r>
    </w:p>
    <w:tbl>
      <w:tblPr>
        <w:tblStyle w:val="afb"/>
        <w:tblW w:w="0" w:type="auto"/>
        <w:tblLook w:val="04A0" w:firstRow="1" w:lastRow="0" w:firstColumn="1" w:lastColumn="0" w:noHBand="0" w:noVBand="1"/>
      </w:tblPr>
      <w:tblGrid>
        <w:gridCol w:w="9348"/>
      </w:tblGrid>
      <w:tr w:rsidR="00A91D4B" w14:paraId="31C1CE90" w14:textId="77777777" w:rsidTr="00A91D4B">
        <w:tc>
          <w:tcPr>
            <w:tcW w:w="9570" w:type="dxa"/>
          </w:tcPr>
          <w:p w14:paraId="527DA3B2"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8FDC945"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B1F1B3A"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36484FE"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24EE71A"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5804C0C3" w14:textId="77777777" w:rsidR="009F7FA7"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33DC9EB8" w14:textId="6554606C" w:rsidR="00A91D4B" w:rsidRDefault="009F7FA7" w:rsidP="00A73EC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3:IdentifyPatientResultResponse</w:t>
            </w:r>
            <w:proofErr w:type="gramEnd"/>
            <w:r>
              <w:rPr>
                <w:rFonts w:ascii="Arial" w:eastAsiaTheme="minorHAnsi" w:hAnsi="Arial" w:cs="Arial"/>
                <w:color w:val="0000FF"/>
                <w:sz w:val="20"/>
                <w:szCs w:val="20"/>
                <w:highlight w:val="white"/>
                <w:lang w:eastAsia="en-US"/>
              </w:rPr>
              <w:t>&gt;</w:t>
            </w:r>
          </w:p>
        </w:tc>
      </w:tr>
    </w:tbl>
    <w:p w14:paraId="4977ECC4" w14:textId="7C417F7A" w:rsidR="00A91D4B" w:rsidRDefault="00A91D4B" w:rsidP="00A91D4B"/>
    <w:tbl>
      <w:tblPr>
        <w:tblStyle w:val="afb"/>
        <w:tblW w:w="0" w:type="auto"/>
        <w:tblLook w:val="04A0" w:firstRow="1" w:lastRow="0" w:firstColumn="1" w:lastColumn="0" w:noHBand="0" w:noVBand="1"/>
      </w:tblPr>
      <w:tblGrid>
        <w:gridCol w:w="9348"/>
      </w:tblGrid>
      <w:tr w:rsidR="00A91D4B" w14:paraId="24FB21AD" w14:textId="77777777" w:rsidTr="00A91D4B">
        <w:tc>
          <w:tcPr>
            <w:tcW w:w="9570" w:type="dxa"/>
          </w:tcPr>
          <w:p w14:paraId="6FF2F948"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57523E03"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921D76E"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2523E5F"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582FB12E" w14:textId="77777777" w:rsidR="009F7FA7"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Входные данные отсутствуют или не соответствуют </w:t>
            </w:r>
            <w:proofErr w:type="spellStart"/>
            <w:r>
              <w:rPr>
                <w:rFonts w:ascii="Arial" w:eastAsiaTheme="minorHAnsi" w:hAnsi="Arial" w:cs="Arial"/>
                <w:color w:val="000000"/>
                <w:sz w:val="20"/>
                <w:szCs w:val="20"/>
                <w:highlight w:val="white"/>
                <w:lang w:eastAsia="en-US"/>
              </w:rPr>
              <w:t>xsd</w:t>
            </w:r>
            <w:proofErr w:type="spellEnd"/>
            <w:r>
              <w:rPr>
                <w:rFonts w:ascii="Arial" w:eastAsiaTheme="minorHAnsi" w:hAnsi="Arial" w:cs="Arial"/>
                <w:color w:val="000000"/>
                <w:sz w:val="20"/>
                <w:szCs w:val="20"/>
                <w:highlight w:val="white"/>
                <w:lang w:eastAsia="en-US"/>
              </w:rPr>
              <w:t>-схемам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38AD167E" w14:textId="77777777" w:rsidR="009F7FA7"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6A539EAC" w14:textId="7CE6A4B8" w:rsidR="00A91D4B" w:rsidRDefault="009F7FA7" w:rsidP="00A73EC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3:IdentifyPatientResultResponse</w:t>
            </w:r>
            <w:proofErr w:type="gramEnd"/>
            <w:r>
              <w:rPr>
                <w:rFonts w:ascii="Arial" w:eastAsiaTheme="minorHAnsi" w:hAnsi="Arial" w:cs="Arial"/>
                <w:color w:val="0000FF"/>
                <w:sz w:val="20"/>
                <w:szCs w:val="20"/>
                <w:highlight w:val="white"/>
                <w:lang w:eastAsia="en-US"/>
              </w:rPr>
              <w:t>&gt;</w:t>
            </w:r>
          </w:p>
        </w:tc>
      </w:tr>
    </w:tbl>
    <w:p w14:paraId="77C46A65" w14:textId="0CF11E7A" w:rsidR="00A91D4B" w:rsidRDefault="00A91D4B" w:rsidP="00A91D4B"/>
    <w:tbl>
      <w:tblPr>
        <w:tblStyle w:val="afb"/>
        <w:tblW w:w="0" w:type="auto"/>
        <w:tblLook w:val="04A0" w:firstRow="1" w:lastRow="0" w:firstColumn="1" w:lastColumn="0" w:noHBand="0" w:noVBand="1"/>
      </w:tblPr>
      <w:tblGrid>
        <w:gridCol w:w="9348"/>
      </w:tblGrid>
      <w:tr w:rsidR="00A91D4B" w14:paraId="3C606622" w14:textId="77777777" w:rsidTr="00A91D4B">
        <w:tc>
          <w:tcPr>
            <w:tcW w:w="9570" w:type="dxa"/>
          </w:tcPr>
          <w:p w14:paraId="607BD9E1"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A627B56"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F22499C"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616EEECA"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7CBA4CE"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5A7E627A" w14:textId="77777777" w:rsidR="009F7FA7"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0A7EC536" w14:textId="738947C1" w:rsidR="00A91D4B" w:rsidRDefault="009F7FA7" w:rsidP="00A73EC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3:IdentifyPatientResultResponse</w:t>
            </w:r>
            <w:proofErr w:type="gramEnd"/>
            <w:r>
              <w:rPr>
                <w:rFonts w:ascii="Arial" w:eastAsiaTheme="minorHAnsi" w:hAnsi="Arial" w:cs="Arial"/>
                <w:color w:val="0000FF"/>
                <w:sz w:val="20"/>
                <w:szCs w:val="20"/>
                <w:highlight w:val="white"/>
                <w:lang w:eastAsia="en-US"/>
              </w:rPr>
              <w:t>&gt;</w:t>
            </w:r>
          </w:p>
        </w:tc>
      </w:tr>
    </w:tbl>
    <w:p w14:paraId="192ADD61" w14:textId="580DD197" w:rsidR="00A91D4B" w:rsidRDefault="00A91D4B" w:rsidP="00A91D4B"/>
    <w:tbl>
      <w:tblPr>
        <w:tblStyle w:val="afb"/>
        <w:tblW w:w="0" w:type="auto"/>
        <w:tblLook w:val="04A0" w:firstRow="1" w:lastRow="0" w:firstColumn="1" w:lastColumn="0" w:noHBand="0" w:noVBand="1"/>
      </w:tblPr>
      <w:tblGrid>
        <w:gridCol w:w="9348"/>
      </w:tblGrid>
      <w:tr w:rsidR="00A91D4B" w14:paraId="606F02B3" w14:textId="77777777" w:rsidTr="00A91D4B">
        <w:tc>
          <w:tcPr>
            <w:tcW w:w="9570" w:type="dxa"/>
          </w:tcPr>
          <w:p w14:paraId="39D9634C"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3C3259C"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5086CB0E"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5E28BBD0"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5BBA11B2" w14:textId="77777777" w:rsidR="009F7FA7"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0C45D287" w14:textId="77777777" w:rsidR="009F7FA7"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08708A1C" w14:textId="5628C309" w:rsidR="00A91D4B" w:rsidRDefault="009F7FA7" w:rsidP="00A73ECE">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3:IdentifyPatientResultResponse</w:t>
            </w:r>
            <w:proofErr w:type="gramEnd"/>
            <w:r>
              <w:rPr>
                <w:rFonts w:ascii="Arial" w:eastAsiaTheme="minorHAnsi" w:hAnsi="Arial" w:cs="Arial"/>
                <w:color w:val="0000FF"/>
                <w:sz w:val="20"/>
                <w:szCs w:val="20"/>
                <w:highlight w:val="white"/>
                <w:lang w:eastAsia="en-US"/>
              </w:rPr>
              <w:t>&gt;</w:t>
            </w:r>
          </w:p>
        </w:tc>
      </w:tr>
    </w:tbl>
    <w:p w14:paraId="252E8511" w14:textId="07DC62B7" w:rsidR="00A91D4B" w:rsidRDefault="00A91D4B" w:rsidP="00A91D4B"/>
    <w:tbl>
      <w:tblPr>
        <w:tblStyle w:val="afb"/>
        <w:tblW w:w="0" w:type="auto"/>
        <w:tblLook w:val="04A0" w:firstRow="1" w:lastRow="0" w:firstColumn="1" w:lastColumn="0" w:noHBand="0" w:noVBand="1"/>
      </w:tblPr>
      <w:tblGrid>
        <w:gridCol w:w="9348"/>
      </w:tblGrid>
      <w:tr w:rsidR="00A91D4B" w:rsidRPr="00080159" w14:paraId="77AFB41E" w14:textId="77777777" w:rsidTr="00A91D4B">
        <w:tc>
          <w:tcPr>
            <w:tcW w:w="9570" w:type="dxa"/>
          </w:tcPr>
          <w:p w14:paraId="7AEB6951"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4343081"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513583E1"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0D111F5D"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64ECF758"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71D9CC86"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4B881D8D"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lastRenderedPageBreak/>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статус</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медицинского</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осмотра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ns2:message</w:t>
            </w:r>
            <w:r w:rsidRPr="00201EF2">
              <w:rPr>
                <w:rFonts w:ascii="Arial" w:eastAsiaTheme="minorHAnsi" w:hAnsi="Arial" w:cs="Arial"/>
                <w:color w:val="0000FF"/>
                <w:sz w:val="20"/>
                <w:szCs w:val="20"/>
                <w:highlight w:val="white"/>
                <w:lang w:val="en-US" w:eastAsia="en-US"/>
              </w:rPr>
              <w:t>&gt;</w:t>
            </w:r>
          </w:p>
          <w:p w14:paraId="3FE28137"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proofErr w:type="gramEnd"/>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examinationStatus</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6F83F065"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33AA5598" w14:textId="77777777" w:rsidR="009F7FA7" w:rsidRPr="00201EF2" w:rsidRDefault="009F7FA7" w:rsidP="009F7FA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57CD3D26" w14:textId="0DC7EA47" w:rsidR="00A91D4B" w:rsidRPr="001544DD" w:rsidRDefault="009F7FA7" w:rsidP="00A73ECE">
            <w:pPr>
              <w:rPr>
                <w:lang w:val="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3:IdentifyPatientResultResponse</w:t>
            </w:r>
            <w:proofErr w:type="gramEnd"/>
            <w:r w:rsidRPr="00201EF2">
              <w:rPr>
                <w:rFonts w:ascii="Arial" w:eastAsiaTheme="minorHAnsi" w:hAnsi="Arial" w:cs="Arial"/>
                <w:color w:val="0000FF"/>
                <w:sz w:val="20"/>
                <w:szCs w:val="20"/>
                <w:highlight w:val="white"/>
                <w:lang w:val="en-US" w:eastAsia="en-US"/>
              </w:rPr>
              <w:t>&gt;</w:t>
            </w:r>
          </w:p>
        </w:tc>
      </w:tr>
    </w:tbl>
    <w:p w14:paraId="5FA3B255" w14:textId="64C640D6" w:rsidR="007B648F" w:rsidRDefault="00953581" w:rsidP="001979F3">
      <w:pPr>
        <w:pStyle w:val="31"/>
      </w:pPr>
      <w:r w:rsidRPr="00521BCA">
        <w:rPr>
          <w:lang w:val="en-US"/>
        </w:rPr>
        <w:t xml:space="preserve"> </w:t>
      </w:r>
      <w:bookmarkStart w:id="283" w:name="_Toc525057334"/>
      <w:r w:rsidR="007B648F">
        <w:t>Метод Анкетирование пациента</w:t>
      </w:r>
      <w:bookmarkEnd w:id="283"/>
    </w:p>
    <w:p w14:paraId="25FD5639" w14:textId="03DBE80E" w:rsidR="007B648F" w:rsidRDefault="00197947" w:rsidP="00710063">
      <w:pPr>
        <w:pStyle w:val="41"/>
        <w:numPr>
          <w:ilvl w:val="3"/>
          <w:numId w:val="73"/>
        </w:numPr>
        <w:rPr>
          <w:lang w:eastAsia="zh-CN" w:bidi="hi-IN"/>
        </w:rPr>
      </w:pPr>
      <w:r>
        <w:t xml:space="preserve"> </w:t>
      </w:r>
      <w:r w:rsidR="007B648F">
        <w:t xml:space="preserve">Запрос анкетирование пациента </w:t>
      </w:r>
      <w:proofErr w:type="spellStart"/>
      <w:r w:rsidR="007B648F" w:rsidRPr="008D7FED">
        <w:t>QuestioningRequest</w:t>
      </w:r>
      <w:proofErr w:type="spellEnd"/>
    </w:p>
    <w:tbl>
      <w:tblPr>
        <w:tblStyle w:val="afb"/>
        <w:tblW w:w="0" w:type="auto"/>
        <w:tblLook w:val="04A0" w:firstRow="1" w:lastRow="0" w:firstColumn="1" w:lastColumn="0" w:noHBand="0" w:noVBand="1"/>
      </w:tblPr>
      <w:tblGrid>
        <w:gridCol w:w="9348"/>
      </w:tblGrid>
      <w:tr w:rsidR="00EC41BE" w:rsidRPr="00080159" w14:paraId="59CFBAAB" w14:textId="77777777" w:rsidTr="00EC41BE">
        <w:tc>
          <w:tcPr>
            <w:tcW w:w="9348" w:type="dxa"/>
          </w:tcPr>
          <w:p w14:paraId="6AE8C65B" w14:textId="77777777" w:rsidR="00C67895" w:rsidRPr="00BA5671"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A5671">
              <w:rPr>
                <w:rFonts w:ascii="Arial" w:eastAsiaTheme="minorHAnsi" w:hAnsi="Arial" w:cs="Arial"/>
                <w:color w:val="008080"/>
                <w:sz w:val="20"/>
                <w:szCs w:val="20"/>
                <w:highlight w:val="white"/>
                <w:lang w:val="en-US" w:eastAsia="en-US"/>
              </w:rPr>
              <w:t>&lt;?xml version="1.0" encoding="UTF-8"?&gt;</w:t>
            </w:r>
          </w:p>
          <w:p w14:paraId="7F0E85F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p w14:paraId="6B357C8A"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2ff3a7e7-cfba-42bb-91a5-afef49c5740d</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7DF79C10"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1F2AFB3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filledQuestionnaire</w:t>
            </w:r>
            <w:proofErr w:type="spellEnd"/>
            <w:r w:rsidRPr="00201EF2">
              <w:rPr>
                <w:rFonts w:ascii="Arial" w:eastAsiaTheme="minorHAnsi" w:hAnsi="Arial" w:cs="Arial"/>
                <w:color w:val="0000FF"/>
                <w:sz w:val="20"/>
                <w:szCs w:val="20"/>
                <w:highlight w:val="white"/>
                <w:lang w:val="en-US" w:eastAsia="en-US"/>
              </w:rPr>
              <w:t>&gt;</w:t>
            </w:r>
          </w:p>
          <w:p w14:paraId="4EF51C8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2:questionnaireType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Анкета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граждан</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возрасте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201EF2">
              <w:rPr>
                <w:rFonts w:ascii="Arial" w:eastAsiaTheme="minorHAnsi" w:hAnsi="Arial" w:cs="Arial"/>
                <w:color w:val="000000"/>
                <w:sz w:val="20"/>
                <w:szCs w:val="20"/>
                <w:highlight w:val="white"/>
                <w:lang w:val="en-US" w:eastAsia="en-US"/>
              </w:rPr>
              <w:t xml:space="preserve"> 75 </w:t>
            </w:r>
            <w:r>
              <w:rPr>
                <w:rFonts w:ascii="Arial" w:eastAsiaTheme="minorHAnsi" w:hAnsi="Arial" w:cs="Arial"/>
                <w:color w:val="000000"/>
                <w:sz w:val="20"/>
                <w:szCs w:val="20"/>
                <w:highlight w:val="white"/>
                <w:lang w:eastAsia="en-US"/>
              </w:rPr>
              <w:t>лет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ns2:questionnaireType</w:t>
            </w:r>
            <w:r w:rsidRPr="00201EF2">
              <w:rPr>
                <w:rFonts w:ascii="Arial" w:eastAsiaTheme="minorHAnsi" w:hAnsi="Arial" w:cs="Arial"/>
                <w:color w:val="0000FF"/>
                <w:sz w:val="20"/>
                <w:szCs w:val="20"/>
                <w:highlight w:val="white"/>
                <w:lang w:val="en-US" w:eastAsia="en-US"/>
              </w:rPr>
              <w:t>&gt;</w:t>
            </w:r>
          </w:p>
          <w:p w14:paraId="2C53C720"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50AE1E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2D8A2FF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295FF68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1811E9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17F4B4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DISP_TO75_Q1_1_1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7B77435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295E95E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CA99529"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0CC225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324EDC7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166BBDA9"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E57BCD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6F5893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549F09F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744DCE3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7EC5E5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1EBBA9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7B63342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27D3FC8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A8CA55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0AF8E3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79F0844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1B0EF0D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739E3D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2E6550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0958773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21E216BB"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98EBBA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3C2E17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164FA729"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08CC9428"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B5C883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17E27CFA"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66E131E0"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68433AE9"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637E2F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90C2F1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QDISP_TO75_Q1_9</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4378940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03D47DC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9E9367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2DA8B6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QDISP_TO75_Q1_9_1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2521EB85" w14:textId="77777777" w:rsidR="00C67895"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2:answerValue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Небольшое новообразование в легком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ns2:answerValue</w:t>
            </w:r>
            <w:r>
              <w:rPr>
                <w:rFonts w:ascii="Arial" w:eastAsiaTheme="minorHAnsi" w:hAnsi="Arial" w:cs="Arial"/>
                <w:color w:val="0000FF"/>
                <w:sz w:val="20"/>
                <w:szCs w:val="20"/>
                <w:highlight w:val="white"/>
                <w:lang w:eastAsia="en-US"/>
              </w:rPr>
              <w:t>&gt;</w:t>
            </w:r>
          </w:p>
          <w:p w14:paraId="21551AA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lastRenderedPageBreak/>
              <w:tab/>
            </w:r>
            <w:r>
              <w:rPr>
                <w:rFonts w:ascii="Arial" w:eastAsiaTheme="minorHAnsi" w:hAnsi="Arial" w:cs="Arial"/>
                <w:color w:val="000000"/>
                <w:sz w:val="20"/>
                <w:szCs w:val="20"/>
                <w:highlight w:val="white"/>
                <w:lang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8EBF0C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E81BF89"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QDISP_TO75_Q1_10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029DED8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7FADDFC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C6FCF88"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879825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QDISP_TO75_Q1_10_1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688995E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01487A3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48450EA"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320F3C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52360020"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7CAFA0D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8B95FEB"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AA1AD1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277A026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0EBBFCE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CE29DB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CCA116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6F09BF8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6404AF1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2BD457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21DDC3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5E95ED7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38C4C780"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026535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9580248"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105C375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3CC3940B"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6132D8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18C5A0F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70BC8A7A"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исчезает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самостоятельно</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0C19625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4DF1699"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D72C7B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7765ADE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12CD1D49"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1E92CF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970044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QDISP_TO75_Q9</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6962241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750F549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82CA3E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1397E128"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44A57D0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1BB9F938"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89A88F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B868C8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23CB0F5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4018118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6649C10"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CC40AFA"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57E5C15B"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2437A42A"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5A1AC8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663DB7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5FE7D8D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5C77BF0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8E8251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CE4C4D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6F6151E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038F583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D372AD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873482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39A4F0E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lastRenderedPageBreak/>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07BA2F0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CABBF7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3DE205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6B8B5BBB"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5C4B02A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4B0B15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98FD15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2D5F9B3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47D1D92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883AC8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E7E228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57FEDE45"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67A1DF5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803255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BBC4EA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QDISP_TO75_Q19</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4223150B"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56EB2AC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16D5D23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3EE565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0973BAC0"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 xml:space="preserve">10 </w:t>
            </w:r>
            <w:r>
              <w:rPr>
                <w:rFonts w:ascii="Arial" w:eastAsiaTheme="minorHAnsi" w:hAnsi="Arial" w:cs="Arial"/>
                <w:color w:val="000000"/>
                <w:sz w:val="20"/>
                <w:szCs w:val="20"/>
                <w:highlight w:val="white"/>
                <w:lang w:eastAsia="en-US"/>
              </w:rPr>
              <w:t>сиг</w:t>
            </w:r>
            <w:r w:rsidRPr="00201EF2">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день</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37D01B7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5BB45A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C6CF1B0"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3A80BFB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До</w:t>
            </w:r>
            <w:r w:rsidRPr="00201EF2">
              <w:rPr>
                <w:rFonts w:ascii="Arial" w:eastAsiaTheme="minorHAnsi" w:hAnsi="Arial" w:cs="Arial"/>
                <w:color w:val="000000"/>
                <w:sz w:val="20"/>
                <w:szCs w:val="20"/>
                <w:highlight w:val="white"/>
                <w:lang w:val="en-US" w:eastAsia="en-US"/>
              </w:rPr>
              <w:t xml:space="preserve"> 30 </w:t>
            </w:r>
            <w:r>
              <w:rPr>
                <w:rFonts w:ascii="Arial" w:eastAsiaTheme="minorHAnsi" w:hAnsi="Arial" w:cs="Arial"/>
                <w:color w:val="000000"/>
                <w:sz w:val="20"/>
                <w:szCs w:val="20"/>
                <w:highlight w:val="white"/>
                <w:lang w:eastAsia="en-US"/>
              </w:rPr>
              <w:t>минут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78485E1E"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B4FA86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9FC228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28C47359"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1389F7E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2EF8E35D"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1D373D54"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6B38917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7432374F"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4580B5E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5CE4D08"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066E1303"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47DC0B2B"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5FA5497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3010438"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390BC0F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Никогда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12F5CD4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7AD0A33C"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3113267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46B76BD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 xml:space="preserve">1-2 </w:t>
            </w:r>
            <w:r>
              <w:rPr>
                <w:rFonts w:ascii="Arial" w:eastAsiaTheme="minorHAnsi" w:hAnsi="Arial" w:cs="Arial"/>
                <w:color w:val="000000"/>
                <w:sz w:val="20"/>
                <w:szCs w:val="20"/>
                <w:highlight w:val="white"/>
                <w:lang w:eastAsia="en-US"/>
              </w:rPr>
              <w:t>порции</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05B0CAF6"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A66E72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08BEAE52"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QDISP_TO75_Q27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ns2:questionCode</w:t>
            </w:r>
            <w:r w:rsidRPr="00201EF2">
              <w:rPr>
                <w:rFonts w:ascii="Arial" w:eastAsiaTheme="minorHAnsi" w:hAnsi="Arial" w:cs="Arial"/>
                <w:color w:val="0000FF"/>
                <w:sz w:val="20"/>
                <w:szCs w:val="20"/>
                <w:highlight w:val="white"/>
                <w:lang w:val="en-US" w:eastAsia="en-US"/>
              </w:rPr>
              <w:t>&gt;</w:t>
            </w:r>
          </w:p>
          <w:p w14:paraId="16322987"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2:answerValue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Никогда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ns2:answerValue</w:t>
            </w:r>
            <w:r w:rsidRPr="00201EF2">
              <w:rPr>
                <w:rFonts w:ascii="Arial" w:eastAsiaTheme="minorHAnsi" w:hAnsi="Arial" w:cs="Arial"/>
                <w:color w:val="0000FF"/>
                <w:sz w:val="20"/>
                <w:szCs w:val="20"/>
                <w:highlight w:val="white"/>
                <w:lang w:val="en-US" w:eastAsia="en-US"/>
              </w:rPr>
              <w:t>&gt;</w:t>
            </w:r>
          </w:p>
          <w:p w14:paraId="1D6FDA31"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2:questionnaireAnswer</w:t>
            </w:r>
            <w:proofErr w:type="gramEnd"/>
            <w:r w:rsidRPr="00201EF2">
              <w:rPr>
                <w:rFonts w:ascii="Arial" w:eastAsiaTheme="minorHAnsi" w:hAnsi="Arial" w:cs="Arial"/>
                <w:color w:val="0000FF"/>
                <w:sz w:val="20"/>
                <w:szCs w:val="20"/>
                <w:highlight w:val="white"/>
                <w:lang w:val="en-US" w:eastAsia="en-US"/>
              </w:rPr>
              <w:t>&gt;</w:t>
            </w:r>
          </w:p>
          <w:p w14:paraId="67123B7A"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filledQuestionnaire</w:t>
            </w:r>
            <w:proofErr w:type="spellEnd"/>
            <w:r w:rsidRPr="00201EF2">
              <w:rPr>
                <w:rFonts w:ascii="Arial" w:eastAsiaTheme="minorHAnsi" w:hAnsi="Arial" w:cs="Arial"/>
                <w:color w:val="0000FF"/>
                <w:sz w:val="20"/>
                <w:szCs w:val="20"/>
                <w:highlight w:val="white"/>
                <w:lang w:val="en-US" w:eastAsia="en-US"/>
              </w:rPr>
              <w:t>&gt;</w:t>
            </w:r>
          </w:p>
          <w:p w14:paraId="64A2EFA0" w14:textId="4BFA4B35" w:rsidR="00EC41BE" w:rsidRPr="00784FE0" w:rsidRDefault="00C67895" w:rsidP="00406FF9">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3:QuestioningRequest</w:t>
            </w:r>
            <w:proofErr w:type="gramEnd"/>
            <w:r w:rsidRPr="00201EF2">
              <w:rPr>
                <w:rFonts w:ascii="Arial" w:eastAsiaTheme="minorHAnsi" w:hAnsi="Arial" w:cs="Arial"/>
                <w:color w:val="0000FF"/>
                <w:sz w:val="20"/>
                <w:szCs w:val="20"/>
                <w:highlight w:val="white"/>
                <w:lang w:val="en-US" w:eastAsia="en-US"/>
              </w:rPr>
              <w:t>&gt;</w:t>
            </w:r>
          </w:p>
        </w:tc>
      </w:tr>
    </w:tbl>
    <w:p w14:paraId="11392165" w14:textId="42D564AD" w:rsidR="007B648F" w:rsidRDefault="00197947" w:rsidP="00CC0DEF">
      <w:pPr>
        <w:pStyle w:val="41"/>
      </w:pPr>
      <w:r w:rsidRPr="00BA5671">
        <w:rPr>
          <w:lang w:val="en-US"/>
        </w:rPr>
        <w:lastRenderedPageBreak/>
        <w:t xml:space="preserve"> </w:t>
      </w:r>
      <w:r w:rsidR="007B648F" w:rsidRPr="00792D87">
        <w:t>Син</w:t>
      </w:r>
      <w:r w:rsidR="007B648F">
        <w:t>хронный ответ на запрос анкетирование</w:t>
      </w:r>
      <w:r w:rsidR="007B648F" w:rsidRPr="00792D87">
        <w:t xml:space="preserve"> пациента</w:t>
      </w:r>
      <w:r w:rsidR="007B648F">
        <w:t xml:space="preserve"> </w:t>
      </w:r>
      <w:proofErr w:type="spellStart"/>
      <w:r w:rsidR="007B648F" w:rsidRPr="000B1EE3">
        <w:t>QuestioningResponse</w:t>
      </w:r>
      <w:proofErr w:type="spellEnd"/>
    </w:p>
    <w:tbl>
      <w:tblPr>
        <w:tblStyle w:val="afb"/>
        <w:tblW w:w="0" w:type="auto"/>
        <w:tblLook w:val="04A0" w:firstRow="1" w:lastRow="0" w:firstColumn="1" w:lastColumn="0" w:noHBand="0" w:noVBand="1"/>
      </w:tblPr>
      <w:tblGrid>
        <w:gridCol w:w="9348"/>
      </w:tblGrid>
      <w:tr w:rsidR="00EC41BE" w:rsidRPr="00080159" w14:paraId="50A64165" w14:textId="77777777" w:rsidTr="00EC41BE">
        <w:tc>
          <w:tcPr>
            <w:tcW w:w="9348" w:type="dxa"/>
          </w:tcPr>
          <w:p w14:paraId="15AB5198" w14:textId="77777777" w:rsidR="00C67895" w:rsidRPr="00201EF2" w:rsidRDefault="00C67895" w:rsidP="00C6789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6A7DBC0" w14:textId="11DA92FD" w:rsidR="00EC41BE" w:rsidRPr="00584360" w:rsidRDefault="00C67895" w:rsidP="00406FF9">
            <w:pPr>
              <w:rPr>
                <w:lang w:val="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tc>
      </w:tr>
    </w:tbl>
    <w:p w14:paraId="1527A812" w14:textId="1C26CE04" w:rsidR="007B648F" w:rsidRDefault="00197947" w:rsidP="00CC0DEF">
      <w:pPr>
        <w:pStyle w:val="41"/>
      </w:pPr>
      <w:r w:rsidRPr="0059016E">
        <w:rPr>
          <w:lang w:val="en-US"/>
        </w:rPr>
        <w:lastRenderedPageBreak/>
        <w:t xml:space="preserve"> </w:t>
      </w:r>
      <w:r w:rsidR="007B648F" w:rsidRPr="00792D87">
        <w:t>Асинхронн</w:t>
      </w:r>
      <w:r w:rsidR="00EC41BE">
        <w:t>ый ответ на запрос анкетирование</w:t>
      </w:r>
      <w:r w:rsidR="007B648F" w:rsidRPr="00792D87">
        <w:t xml:space="preserve"> пациента</w:t>
      </w:r>
      <w:r w:rsidR="007B648F">
        <w:t xml:space="preserve"> </w:t>
      </w:r>
      <w:proofErr w:type="spellStart"/>
      <w:r w:rsidR="007B648F" w:rsidRPr="000B1EE3">
        <w:t>QuestioningResultRequest</w:t>
      </w:r>
      <w:proofErr w:type="spellEnd"/>
    </w:p>
    <w:tbl>
      <w:tblPr>
        <w:tblStyle w:val="afb"/>
        <w:tblW w:w="0" w:type="auto"/>
        <w:tblLook w:val="04A0" w:firstRow="1" w:lastRow="0" w:firstColumn="1" w:lastColumn="0" w:noHBand="0" w:noVBand="1"/>
      </w:tblPr>
      <w:tblGrid>
        <w:gridCol w:w="9348"/>
      </w:tblGrid>
      <w:tr w:rsidR="00EC41BE" w:rsidRPr="00225A3C" w14:paraId="2F5DF846" w14:textId="77777777" w:rsidTr="00EC41BE">
        <w:tc>
          <w:tcPr>
            <w:tcW w:w="9348" w:type="dxa"/>
          </w:tcPr>
          <w:p w14:paraId="58B82269"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B0CF05C"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2A6DC793"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2ff3a7e7-cfba-42bb-91a5-afef49c5740d</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47B96B80" w14:textId="35007085" w:rsidR="00EC41BE" w:rsidRPr="007531A6" w:rsidRDefault="002512A3" w:rsidP="00406FF9">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3:QuestioningResultRequest</w:t>
            </w:r>
            <w:proofErr w:type="gramEnd"/>
            <w:r>
              <w:rPr>
                <w:rFonts w:ascii="Arial" w:eastAsiaTheme="minorHAnsi" w:hAnsi="Arial" w:cs="Arial"/>
                <w:color w:val="0000FF"/>
                <w:sz w:val="20"/>
                <w:szCs w:val="20"/>
                <w:highlight w:val="white"/>
                <w:lang w:eastAsia="en-US"/>
              </w:rPr>
              <w:t>&gt;</w:t>
            </w:r>
          </w:p>
        </w:tc>
      </w:tr>
    </w:tbl>
    <w:p w14:paraId="0F3E1E9D" w14:textId="08E9B01B" w:rsidR="001C7293" w:rsidRDefault="001C7293" w:rsidP="00CC0DEF">
      <w:pPr>
        <w:pStyle w:val="41"/>
      </w:pPr>
      <w:r w:rsidRPr="001C7293">
        <w:t xml:space="preserve"> Асинхронный ответ на запрос анкетирование пациента </w:t>
      </w:r>
      <w:proofErr w:type="spellStart"/>
      <w:r w:rsidRPr="001C7293">
        <w:t>QuestioningResultRequest</w:t>
      </w:r>
      <w:proofErr w:type="spellEnd"/>
      <w:r>
        <w:t xml:space="preserve"> в случаи ошибок</w:t>
      </w:r>
    </w:p>
    <w:tbl>
      <w:tblPr>
        <w:tblStyle w:val="afb"/>
        <w:tblW w:w="0" w:type="auto"/>
        <w:tblLook w:val="04A0" w:firstRow="1" w:lastRow="0" w:firstColumn="1" w:lastColumn="0" w:noHBand="0" w:noVBand="1"/>
      </w:tblPr>
      <w:tblGrid>
        <w:gridCol w:w="9348"/>
      </w:tblGrid>
      <w:tr w:rsidR="001C7293" w14:paraId="3623A2C8" w14:textId="77777777" w:rsidTr="001C7293">
        <w:tc>
          <w:tcPr>
            <w:tcW w:w="9570" w:type="dxa"/>
          </w:tcPr>
          <w:p w14:paraId="21668334"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4C423F9"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23A50F9B"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2ff3a7e7-cfba-42bb-91a5-afef49c5740d</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0E546270"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56510DD8"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RMIS1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E8D0948"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03AA0BFE"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24A702D0" w14:textId="25F52C93" w:rsidR="001C7293" w:rsidRDefault="002512A3" w:rsidP="00581231">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3:QuestioningResultRequest</w:t>
            </w:r>
            <w:proofErr w:type="gramEnd"/>
            <w:r>
              <w:rPr>
                <w:rFonts w:ascii="Arial" w:eastAsiaTheme="minorHAnsi" w:hAnsi="Arial" w:cs="Arial"/>
                <w:color w:val="0000FF"/>
                <w:sz w:val="20"/>
                <w:szCs w:val="20"/>
                <w:highlight w:val="white"/>
                <w:lang w:eastAsia="en-US"/>
              </w:rPr>
              <w:t>&gt;</w:t>
            </w:r>
          </w:p>
        </w:tc>
      </w:tr>
    </w:tbl>
    <w:p w14:paraId="430A690D" w14:textId="7E6632F5" w:rsidR="007B648F" w:rsidRPr="00EC41BE" w:rsidRDefault="00197947" w:rsidP="00CC0DEF">
      <w:pPr>
        <w:pStyle w:val="41"/>
      </w:pPr>
      <w:r>
        <w:t xml:space="preserve"> </w:t>
      </w:r>
      <w:r w:rsidR="007B648F" w:rsidRPr="00752847">
        <w:t>Ответ на асинхронный ответ</w:t>
      </w:r>
      <w:r w:rsidR="00932832" w:rsidRPr="00932832">
        <w:rPr>
          <w:lang w:val="en-US"/>
        </w:rPr>
        <w:t xml:space="preserve"> </w:t>
      </w:r>
      <w:proofErr w:type="spellStart"/>
      <w:r w:rsidR="00932832" w:rsidRPr="00B565E2">
        <w:rPr>
          <w:lang w:val="en-US"/>
        </w:rPr>
        <w:t>QuestioningResultResponse</w:t>
      </w:r>
      <w:proofErr w:type="spellEnd"/>
    </w:p>
    <w:tbl>
      <w:tblPr>
        <w:tblStyle w:val="afb"/>
        <w:tblW w:w="0" w:type="auto"/>
        <w:tblLook w:val="04A0" w:firstRow="1" w:lastRow="0" w:firstColumn="1" w:lastColumn="0" w:noHBand="0" w:noVBand="1"/>
      </w:tblPr>
      <w:tblGrid>
        <w:gridCol w:w="9348"/>
      </w:tblGrid>
      <w:tr w:rsidR="00EC41BE" w:rsidRPr="00080159" w14:paraId="2C704F1F" w14:textId="77777777" w:rsidTr="00EC41BE">
        <w:tc>
          <w:tcPr>
            <w:tcW w:w="9348" w:type="dxa"/>
          </w:tcPr>
          <w:p w14:paraId="3790C05F"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49D28620" w14:textId="64B0ED8A" w:rsidR="00EC41BE" w:rsidRPr="00581231" w:rsidRDefault="002512A3" w:rsidP="00581231">
            <w:pPr>
              <w:rPr>
                <w:lang w:val="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3:QuestioningResultResponse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tc>
      </w:tr>
    </w:tbl>
    <w:p w14:paraId="7CE5014B" w14:textId="6E24FCFC" w:rsidR="007A1DCB" w:rsidRDefault="007B648F" w:rsidP="00CC0DEF">
      <w:pPr>
        <w:pStyle w:val="41"/>
      </w:pPr>
      <w:r w:rsidRPr="001544DD">
        <w:rPr>
          <w:lang w:val="en-US"/>
        </w:rPr>
        <w:t xml:space="preserve"> </w:t>
      </w:r>
      <w:r w:rsidR="00921338" w:rsidRPr="00921338">
        <w:t xml:space="preserve">Ответ на асинхронный ответ </w:t>
      </w:r>
      <w:proofErr w:type="spellStart"/>
      <w:r w:rsidR="00921338" w:rsidRPr="00921338">
        <w:rPr>
          <w:lang w:val="en-US"/>
        </w:rPr>
        <w:t>QuestioningResultResponse</w:t>
      </w:r>
      <w:proofErr w:type="spellEnd"/>
      <w:r w:rsidR="00921338" w:rsidRPr="00921338">
        <w:t xml:space="preserve"> в случаи ошибок</w:t>
      </w:r>
    </w:p>
    <w:tbl>
      <w:tblPr>
        <w:tblStyle w:val="afb"/>
        <w:tblW w:w="0" w:type="auto"/>
        <w:tblLook w:val="04A0" w:firstRow="1" w:lastRow="0" w:firstColumn="1" w:lastColumn="0" w:noHBand="0" w:noVBand="1"/>
      </w:tblPr>
      <w:tblGrid>
        <w:gridCol w:w="9348"/>
      </w:tblGrid>
      <w:tr w:rsidR="00921338" w14:paraId="0C7385E8" w14:textId="77777777" w:rsidTr="00921338">
        <w:tc>
          <w:tcPr>
            <w:tcW w:w="9570" w:type="dxa"/>
          </w:tcPr>
          <w:p w14:paraId="67DD2510"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9E3D5AB"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2488C874"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2E7EE0FC"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5489EB07"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4A0A5052"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0FB42170" w14:textId="752914D5" w:rsidR="00921338" w:rsidRPr="00936991" w:rsidRDefault="002512A3" w:rsidP="00581231">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3:QuestioningResultResponse</w:t>
            </w:r>
            <w:proofErr w:type="gramEnd"/>
            <w:r>
              <w:rPr>
                <w:rFonts w:ascii="Arial" w:eastAsiaTheme="minorHAnsi" w:hAnsi="Arial" w:cs="Arial"/>
                <w:color w:val="0000FF"/>
                <w:sz w:val="20"/>
                <w:szCs w:val="20"/>
                <w:highlight w:val="white"/>
                <w:lang w:eastAsia="en-US"/>
              </w:rPr>
              <w:t>&gt;</w:t>
            </w:r>
          </w:p>
        </w:tc>
      </w:tr>
    </w:tbl>
    <w:p w14:paraId="1C0A4304" w14:textId="1B4A5B57" w:rsidR="00921338" w:rsidRDefault="00921338" w:rsidP="00921338"/>
    <w:tbl>
      <w:tblPr>
        <w:tblStyle w:val="afb"/>
        <w:tblW w:w="0" w:type="auto"/>
        <w:tblLook w:val="04A0" w:firstRow="1" w:lastRow="0" w:firstColumn="1" w:lastColumn="0" w:noHBand="0" w:noVBand="1"/>
      </w:tblPr>
      <w:tblGrid>
        <w:gridCol w:w="9348"/>
      </w:tblGrid>
      <w:tr w:rsidR="00921338" w14:paraId="4EEE27C6" w14:textId="77777777" w:rsidTr="00921338">
        <w:tc>
          <w:tcPr>
            <w:tcW w:w="9570" w:type="dxa"/>
          </w:tcPr>
          <w:p w14:paraId="6A1C9009"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4CEA653"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66CF9E0F"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45EF9278"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12D2EA73"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Входные данные отсутствуют или не соответствуют </w:t>
            </w:r>
            <w:proofErr w:type="spellStart"/>
            <w:r>
              <w:rPr>
                <w:rFonts w:ascii="Arial" w:eastAsiaTheme="minorHAnsi" w:hAnsi="Arial" w:cs="Arial"/>
                <w:color w:val="000000"/>
                <w:sz w:val="20"/>
                <w:szCs w:val="20"/>
                <w:highlight w:val="white"/>
                <w:lang w:eastAsia="en-US"/>
              </w:rPr>
              <w:t>xsd</w:t>
            </w:r>
            <w:proofErr w:type="spellEnd"/>
            <w:r>
              <w:rPr>
                <w:rFonts w:ascii="Arial" w:eastAsiaTheme="minorHAnsi" w:hAnsi="Arial" w:cs="Arial"/>
                <w:color w:val="000000"/>
                <w:sz w:val="20"/>
                <w:szCs w:val="20"/>
                <w:highlight w:val="white"/>
                <w:lang w:eastAsia="en-US"/>
              </w:rPr>
              <w:t>-схемам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407903FC"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6D2C1352" w14:textId="1D593B42" w:rsidR="00921338" w:rsidRDefault="002512A3" w:rsidP="00936991">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3:QuestioningResultResponse</w:t>
            </w:r>
            <w:proofErr w:type="gramEnd"/>
            <w:r>
              <w:rPr>
                <w:rFonts w:ascii="Arial" w:eastAsiaTheme="minorHAnsi" w:hAnsi="Arial" w:cs="Arial"/>
                <w:color w:val="0000FF"/>
                <w:sz w:val="20"/>
                <w:szCs w:val="20"/>
                <w:highlight w:val="white"/>
                <w:lang w:eastAsia="en-US"/>
              </w:rPr>
              <w:t>&gt;</w:t>
            </w:r>
          </w:p>
        </w:tc>
      </w:tr>
    </w:tbl>
    <w:p w14:paraId="0E9EDA05" w14:textId="00EE1325" w:rsidR="00921338" w:rsidRDefault="00921338" w:rsidP="00921338"/>
    <w:tbl>
      <w:tblPr>
        <w:tblStyle w:val="afb"/>
        <w:tblW w:w="0" w:type="auto"/>
        <w:tblLook w:val="04A0" w:firstRow="1" w:lastRow="0" w:firstColumn="1" w:lastColumn="0" w:noHBand="0" w:noVBand="1"/>
      </w:tblPr>
      <w:tblGrid>
        <w:gridCol w:w="9348"/>
      </w:tblGrid>
      <w:tr w:rsidR="00921338" w14:paraId="6F492922" w14:textId="77777777" w:rsidTr="00921338">
        <w:tc>
          <w:tcPr>
            <w:tcW w:w="9570" w:type="dxa"/>
          </w:tcPr>
          <w:p w14:paraId="54E871B5"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45EFE33"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B4AD55F"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00E89E9E"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719C5AC"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32C1531E"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33F8EA81" w14:textId="5BD9625A" w:rsidR="00921338" w:rsidRDefault="002512A3" w:rsidP="00EA09F4">
            <w:r>
              <w:rPr>
                <w:rFonts w:ascii="Arial" w:eastAsiaTheme="minorHAnsi" w:hAnsi="Arial" w:cs="Arial"/>
                <w:color w:val="0000FF"/>
                <w:sz w:val="20"/>
                <w:szCs w:val="20"/>
                <w:highlight w:val="white"/>
                <w:lang w:eastAsia="en-US"/>
              </w:rPr>
              <w:lastRenderedPageBreak/>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3:QuestioningResultResponse</w:t>
            </w:r>
            <w:proofErr w:type="gramEnd"/>
            <w:r>
              <w:rPr>
                <w:rFonts w:ascii="Arial" w:eastAsiaTheme="minorHAnsi" w:hAnsi="Arial" w:cs="Arial"/>
                <w:color w:val="0000FF"/>
                <w:sz w:val="20"/>
                <w:szCs w:val="20"/>
                <w:highlight w:val="white"/>
                <w:lang w:eastAsia="en-US"/>
              </w:rPr>
              <w:t>&gt;</w:t>
            </w:r>
          </w:p>
        </w:tc>
      </w:tr>
    </w:tbl>
    <w:p w14:paraId="486120F9" w14:textId="2424FF4B" w:rsidR="00921338" w:rsidRDefault="00921338" w:rsidP="00921338"/>
    <w:tbl>
      <w:tblPr>
        <w:tblStyle w:val="afb"/>
        <w:tblW w:w="0" w:type="auto"/>
        <w:tblLook w:val="04A0" w:firstRow="1" w:lastRow="0" w:firstColumn="1" w:lastColumn="0" w:noHBand="0" w:noVBand="1"/>
      </w:tblPr>
      <w:tblGrid>
        <w:gridCol w:w="9348"/>
      </w:tblGrid>
      <w:tr w:rsidR="00921338" w14:paraId="46CCE0A8" w14:textId="77777777" w:rsidTr="00921338">
        <w:tc>
          <w:tcPr>
            <w:tcW w:w="9570" w:type="dxa"/>
          </w:tcPr>
          <w:p w14:paraId="40B7A475"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02CFD76"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3904735B"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ACA3B94"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3B5C8E95"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68D6C0AB"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74CF1105" w14:textId="6E94258E" w:rsidR="00921338" w:rsidRDefault="002512A3" w:rsidP="00EA09F4">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3:QuestioningResultResponse</w:t>
            </w:r>
            <w:proofErr w:type="gramEnd"/>
            <w:r>
              <w:rPr>
                <w:rFonts w:ascii="Arial" w:eastAsiaTheme="minorHAnsi" w:hAnsi="Arial" w:cs="Arial"/>
                <w:color w:val="0000FF"/>
                <w:sz w:val="20"/>
                <w:szCs w:val="20"/>
                <w:highlight w:val="white"/>
                <w:lang w:eastAsia="en-US"/>
              </w:rPr>
              <w:t>&gt;</w:t>
            </w:r>
          </w:p>
        </w:tc>
      </w:tr>
    </w:tbl>
    <w:p w14:paraId="3A62A9E7" w14:textId="5FE4FFD4" w:rsidR="00921338" w:rsidRDefault="00921338" w:rsidP="00921338"/>
    <w:tbl>
      <w:tblPr>
        <w:tblStyle w:val="afb"/>
        <w:tblW w:w="0" w:type="auto"/>
        <w:tblLook w:val="04A0" w:firstRow="1" w:lastRow="0" w:firstColumn="1" w:lastColumn="0" w:noHBand="0" w:noVBand="1"/>
      </w:tblPr>
      <w:tblGrid>
        <w:gridCol w:w="9348"/>
      </w:tblGrid>
      <w:tr w:rsidR="00921338" w14:paraId="52042E5B" w14:textId="77777777" w:rsidTr="00921338">
        <w:tc>
          <w:tcPr>
            <w:tcW w:w="9570" w:type="dxa"/>
          </w:tcPr>
          <w:p w14:paraId="3319DE29"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26CA543"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3:QuestioningResultResponse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1D0CB111"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0AF195B9"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1099BB1"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18A6CC11"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51EF57E8"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код</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обработки</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ns2:message</w:t>
            </w:r>
            <w:r w:rsidRPr="00201EF2">
              <w:rPr>
                <w:rFonts w:ascii="Arial" w:eastAsiaTheme="minorHAnsi" w:hAnsi="Arial" w:cs="Arial"/>
                <w:color w:val="0000FF"/>
                <w:sz w:val="20"/>
                <w:szCs w:val="20"/>
                <w:highlight w:val="white"/>
                <w:lang w:val="en-US" w:eastAsia="en-US"/>
              </w:rPr>
              <w:t>&gt;</w:t>
            </w:r>
          </w:p>
          <w:p w14:paraId="660C2DCE"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proofErr w:type="gramEnd"/>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error.errorCode</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7C461F75"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2931D3BA"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779442BC"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1394E43A" w14:textId="5120F4CB" w:rsidR="00921338" w:rsidRDefault="002512A3" w:rsidP="00EA09F4">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3:QuestioningResultResponse</w:t>
            </w:r>
            <w:proofErr w:type="gramEnd"/>
            <w:r>
              <w:rPr>
                <w:rFonts w:ascii="Arial" w:eastAsiaTheme="minorHAnsi" w:hAnsi="Arial" w:cs="Arial"/>
                <w:color w:val="0000FF"/>
                <w:sz w:val="20"/>
                <w:szCs w:val="20"/>
                <w:highlight w:val="white"/>
                <w:lang w:eastAsia="en-US"/>
              </w:rPr>
              <w:t>&gt;</w:t>
            </w:r>
          </w:p>
        </w:tc>
      </w:tr>
    </w:tbl>
    <w:p w14:paraId="6B9820DD" w14:textId="6C7FAC02" w:rsidR="00932832" w:rsidRDefault="00197947" w:rsidP="001979F3">
      <w:pPr>
        <w:pStyle w:val="31"/>
      </w:pPr>
      <w:r>
        <w:t xml:space="preserve"> </w:t>
      </w:r>
      <w:bookmarkStart w:id="284" w:name="_Toc525057335"/>
      <w:r w:rsidR="00932832">
        <w:t xml:space="preserve">Метод </w:t>
      </w:r>
      <w:r w:rsidR="005D1426">
        <w:t>План медицинского осмотра</w:t>
      </w:r>
      <w:bookmarkEnd w:id="284"/>
    </w:p>
    <w:p w14:paraId="4631BEDD" w14:textId="2E42A607" w:rsidR="00932832" w:rsidRDefault="00530A13" w:rsidP="00710063">
      <w:pPr>
        <w:pStyle w:val="41"/>
        <w:numPr>
          <w:ilvl w:val="3"/>
          <w:numId w:val="74"/>
        </w:numPr>
        <w:rPr>
          <w:lang w:eastAsia="zh-CN" w:bidi="hi-IN"/>
        </w:rPr>
      </w:pPr>
      <w:r w:rsidRPr="005D1426">
        <w:t xml:space="preserve"> </w:t>
      </w:r>
      <w:r w:rsidR="00932832">
        <w:t xml:space="preserve">Запрос </w:t>
      </w:r>
      <w:r w:rsidR="005D1426">
        <w:t>плана медицинского осмотра</w:t>
      </w:r>
      <w:r w:rsidR="005D1426" w:rsidRPr="00AC529E">
        <w:t xml:space="preserve"> </w:t>
      </w:r>
      <w:proofErr w:type="spellStart"/>
      <w:r w:rsidR="00932832" w:rsidRPr="00AC529E">
        <w:t>GetAvailableServicesRequest</w:t>
      </w:r>
      <w:proofErr w:type="spellEnd"/>
    </w:p>
    <w:tbl>
      <w:tblPr>
        <w:tblStyle w:val="afb"/>
        <w:tblW w:w="0" w:type="auto"/>
        <w:tblLook w:val="04A0" w:firstRow="1" w:lastRow="0" w:firstColumn="1" w:lastColumn="0" w:noHBand="0" w:noVBand="1"/>
      </w:tblPr>
      <w:tblGrid>
        <w:gridCol w:w="9348"/>
      </w:tblGrid>
      <w:tr w:rsidR="00EC41BE" w:rsidRPr="00080159" w14:paraId="726B535E" w14:textId="77777777" w:rsidTr="00EC41BE">
        <w:tc>
          <w:tcPr>
            <w:tcW w:w="9348" w:type="dxa"/>
          </w:tcPr>
          <w:p w14:paraId="5FF6F623" w14:textId="77777777" w:rsidR="002512A3"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204D7402"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p w14:paraId="56683BA7"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c4025c0b-160d-4b6f-9704-697ed654a6bf</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77C56815" w14:textId="77777777" w:rsidR="002512A3" w:rsidRPr="00201EF2" w:rsidRDefault="002512A3" w:rsidP="002512A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5DCF3D30" w14:textId="5B3BD23D" w:rsidR="00EC41BE" w:rsidRPr="00784FE0" w:rsidRDefault="002512A3" w:rsidP="00BE1B8C">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3:GetAvailableServicesRequest</w:t>
            </w:r>
            <w:proofErr w:type="gramEnd"/>
            <w:r w:rsidRPr="00201EF2">
              <w:rPr>
                <w:rFonts w:ascii="Arial" w:eastAsiaTheme="minorHAnsi" w:hAnsi="Arial" w:cs="Arial"/>
                <w:color w:val="0000FF"/>
                <w:sz w:val="20"/>
                <w:szCs w:val="20"/>
                <w:highlight w:val="white"/>
                <w:lang w:val="en-US" w:eastAsia="en-US"/>
              </w:rPr>
              <w:t>&gt;</w:t>
            </w:r>
          </w:p>
        </w:tc>
      </w:tr>
    </w:tbl>
    <w:p w14:paraId="1A6A43CC" w14:textId="6D9DE0CE" w:rsidR="00932832" w:rsidRDefault="00530A13" w:rsidP="005D1426">
      <w:pPr>
        <w:pStyle w:val="41"/>
        <w:rPr>
          <w:lang w:eastAsia="zh-CN" w:bidi="hi-IN"/>
        </w:rPr>
      </w:pPr>
      <w:r w:rsidRPr="007D5624">
        <w:rPr>
          <w:lang w:val="en-US"/>
        </w:rPr>
        <w:t xml:space="preserve"> </w:t>
      </w:r>
      <w:r w:rsidR="00932832" w:rsidRPr="00792D87">
        <w:t xml:space="preserve">Синхронный ответ </w:t>
      </w:r>
      <w:r w:rsidR="00932832">
        <w:t xml:space="preserve">на запрос </w:t>
      </w:r>
      <w:r w:rsidR="005D1426" w:rsidRPr="005D1426">
        <w:t>план</w:t>
      </w:r>
      <w:r w:rsidR="005D1426">
        <w:t>а</w:t>
      </w:r>
      <w:r w:rsidR="005D1426" w:rsidRPr="005D1426">
        <w:t xml:space="preserve"> медицинского осмотра </w:t>
      </w:r>
      <w:proofErr w:type="spellStart"/>
      <w:r w:rsidR="00932832" w:rsidRPr="00AC529E">
        <w:t>GetAvailableServicesResponse</w:t>
      </w:r>
      <w:proofErr w:type="spellEnd"/>
    </w:p>
    <w:tbl>
      <w:tblPr>
        <w:tblStyle w:val="afb"/>
        <w:tblW w:w="0" w:type="auto"/>
        <w:tblLook w:val="04A0" w:firstRow="1" w:lastRow="0" w:firstColumn="1" w:lastColumn="0" w:noHBand="0" w:noVBand="1"/>
      </w:tblPr>
      <w:tblGrid>
        <w:gridCol w:w="9348"/>
      </w:tblGrid>
      <w:tr w:rsidR="00EC41BE" w:rsidRPr="00080159" w14:paraId="2D4619B0" w14:textId="77777777" w:rsidTr="00EC41BE">
        <w:tc>
          <w:tcPr>
            <w:tcW w:w="9348" w:type="dxa"/>
          </w:tcPr>
          <w:p w14:paraId="21916DE6"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165A9D02" w14:textId="06B7D126" w:rsidR="00EC41BE" w:rsidRPr="00BE1B8C" w:rsidRDefault="00324225" w:rsidP="00BE1B8C">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tc>
      </w:tr>
    </w:tbl>
    <w:p w14:paraId="7554451C" w14:textId="46041CEE" w:rsidR="00932832" w:rsidRDefault="00530A13" w:rsidP="005D1426">
      <w:pPr>
        <w:pStyle w:val="41"/>
        <w:rPr>
          <w:lang w:eastAsia="zh-CN" w:bidi="hi-IN"/>
        </w:rPr>
      </w:pPr>
      <w:r w:rsidRPr="00584360">
        <w:rPr>
          <w:lang w:val="en-US"/>
        </w:rPr>
        <w:t xml:space="preserve"> </w:t>
      </w:r>
      <w:r w:rsidR="00932832" w:rsidRPr="00792D87">
        <w:t xml:space="preserve">Асинхронный ответ </w:t>
      </w:r>
      <w:r w:rsidR="00932832">
        <w:t>на запрос</w:t>
      </w:r>
      <w:r w:rsidR="00EC41BE">
        <w:t xml:space="preserve"> </w:t>
      </w:r>
      <w:r w:rsidR="005D1426" w:rsidRPr="005D1426">
        <w:t>план</w:t>
      </w:r>
      <w:r w:rsidR="005D1426">
        <w:t>а</w:t>
      </w:r>
      <w:r w:rsidR="005D1426" w:rsidRPr="005D1426">
        <w:t xml:space="preserve"> медицинского осмотра </w:t>
      </w:r>
      <w:proofErr w:type="spellStart"/>
      <w:r w:rsidR="00932832" w:rsidRPr="00A27694">
        <w:t>GetAvailableServicesResultRequest</w:t>
      </w:r>
      <w:proofErr w:type="spellEnd"/>
    </w:p>
    <w:tbl>
      <w:tblPr>
        <w:tblStyle w:val="afb"/>
        <w:tblW w:w="0" w:type="auto"/>
        <w:tblLook w:val="04A0" w:firstRow="1" w:lastRow="0" w:firstColumn="1" w:lastColumn="0" w:noHBand="0" w:noVBand="1"/>
      </w:tblPr>
      <w:tblGrid>
        <w:gridCol w:w="9348"/>
      </w:tblGrid>
      <w:tr w:rsidR="00EC41BE" w14:paraId="320BF0A4" w14:textId="77777777" w:rsidTr="00EC41BE">
        <w:tc>
          <w:tcPr>
            <w:tcW w:w="9348" w:type="dxa"/>
          </w:tcPr>
          <w:p w14:paraId="5A0D9D92"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5762CA8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40134E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c4025c0b-160d-4b6f-9704-697ed654a6bf</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3D5745CE"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medicalExaminationType</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DISPENSARY</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medicalExaminationType</w:t>
            </w:r>
            <w:proofErr w:type="spellEnd"/>
            <w:r w:rsidRPr="00201EF2">
              <w:rPr>
                <w:rFonts w:ascii="Arial" w:eastAsiaTheme="minorHAnsi" w:hAnsi="Arial" w:cs="Arial"/>
                <w:color w:val="0000FF"/>
                <w:sz w:val="20"/>
                <w:szCs w:val="20"/>
                <w:highlight w:val="white"/>
                <w:lang w:val="en-US" w:eastAsia="en-US"/>
              </w:rPr>
              <w:t>&gt;</w:t>
            </w:r>
          </w:p>
          <w:p w14:paraId="581DB90A"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service</w:t>
            </w:r>
            <w:r w:rsidRPr="00201EF2">
              <w:rPr>
                <w:rFonts w:ascii="Arial" w:eastAsiaTheme="minorHAnsi" w:hAnsi="Arial" w:cs="Arial"/>
                <w:color w:val="0000FF"/>
                <w:sz w:val="20"/>
                <w:szCs w:val="20"/>
                <w:highlight w:val="white"/>
                <w:lang w:val="en-US" w:eastAsia="en-US"/>
              </w:rPr>
              <w:t>&gt;</w:t>
            </w:r>
          </w:p>
          <w:p w14:paraId="0750A03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2:medicalService</w:t>
            </w:r>
            <w:proofErr w:type="gramEnd"/>
            <w:r w:rsidRPr="00201EF2">
              <w:rPr>
                <w:rFonts w:ascii="Arial" w:eastAsiaTheme="minorHAnsi" w:hAnsi="Arial" w:cs="Arial"/>
                <w:color w:val="0000FF"/>
                <w:sz w:val="20"/>
                <w:szCs w:val="20"/>
                <w:highlight w:val="white"/>
                <w:lang w:val="en-US" w:eastAsia="en-US"/>
              </w:rPr>
              <w:t>&gt;</w:t>
            </w:r>
          </w:p>
          <w:p w14:paraId="3B1FCAFB" w14:textId="2E8570C6" w:rsidR="00324225" w:rsidRPr="00E10BAD"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FF"/>
                <w:sz w:val="20"/>
                <w:szCs w:val="20"/>
                <w:highlight w:val="white"/>
                <w:lang w:eastAsia="en-US"/>
              </w:rPr>
              <w:t>&lt;</w:t>
            </w:r>
            <w:r w:rsidRPr="00201EF2">
              <w:rPr>
                <w:rFonts w:ascii="Arial" w:eastAsiaTheme="minorHAnsi" w:hAnsi="Arial" w:cs="Arial"/>
                <w:color w:val="800000"/>
                <w:sz w:val="20"/>
                <w:szCs w:val="20"/>
                <w:highlight w:val="white"/>
                <w:lang w:val="en-US" w:eastAsia="en-US"/>
              </w:rPr>
              <w:t>ns</w:t>
            </w:r>
            <w:proofErr w:type="gramStart"/>
            <w:r w:rsidRPr="00E10BAD">
              <w:rPr>
                <w:rFonts w:ascii="Arial" w:eastAsiaTheme="minorHAnsi" w:hAnsi="Arial" w:cs="Arial"/>
                <w:color w:val="800000"/>
                <w:sz w:val="20"/>
                <w:szCs w:val="20"/>
                <w:highlight w:val="white"/>
                <w:lang w:eastAsia="en-US"/>
              </w:rPr>
              <w:t>2:</w:t>
            </w:r>
            <w:proofErr w:type="spellStart"/>
            <w:r w:rsidRPr="00201EF2">
              <w:rPr>
                <w:rFonts w:ascii="Arial" w:eastAsiaTheme="minorHAnsi" w:hAnsi="Arial" w:cs="Arial"/>
                <w:color w:val="800000"/>
                <w:sz w:val="20"/>
                <w:szCs w:val="20"/>
                <w:highlight w:val="white"/>
                <w:lang w:val="en-US" w:eastAsia="en-US"/>
              </w:rPr>
              <w:t>serviceName</w:t>
            </w:r>
            <w:proofErr w:type="spellEnd"/>
            <w:proofErr w:type="gramEnd"/>
            <w:r w:rsidRPr="00E10BAD">
              <w:rPr>
                <w:rFonts w:ascii="Arial" w:eastAsiaTheme="minorHAnsi" w:hAnsi="Arial" w:cs="Arial"/>
                <w:color w:val="0000FF"/>
                <w:sz w:val="20"/>
                <w:szCs w:val="20"/>
                <w:highlight w:val="white"/>
                <w:lang w:eastAsia="en-US"/>
              </w:rPr>
              <w:t>&gt;</w:t>
            </w:r>
            <w:r w:rsidR="00E10BAD" w:rsidRPr="00E10BAD">
              <w:rPr>
                <w:rFonts w:ascii="Arial" w:eastAsiaTheme="minorHAnsi" w:hAnsi="Arial" w:cs="Arial"/>
                <w:color w:val="000000"/>
                <w:sz w:val="20"/>
                <w:szCs w:val="20"/>
                <w:lang w:eastAsia="en-US"/>
              </w:rPr>
              <w:t>Прием (осмотр, консультация) врача по медицинской профилактике первичный</w:t>
            </w:r>
            <w:r w:rsidRPr="00E10BAD">
              <w:rPr>
                <w:rFonts w:ascii="Arial" w:eastAsiaTheme="minorHAnsi" w:hAnsi="Arial" w:cs="Arial"/>
                <w:color w:val="0000FF"/>
                <w:sz w:val="20"/>
                <w:szCs w:val="20"/>
                <w:highlight w:val="white"/>
                <w:lang w:eastAsia="en-US"/>
              </w:rPr>
              <w:t>&lt;/</w:t>
            </w:r>
            <w:r w:rsidRPr="00201EF2">
              <w:rPr>
                <w:rFonts w:ascii="Arial" w:eastAsiaTheme="minorHAnsi" w:hAnsi="Arial" w:cs="Arial"/>
                <w:color w:val="800000"/>
                <w:sz w:val="20"/>
                <w:szCs w:val="20"/>
                <w:highlight w:val="white"/>
                <w:lang w:val="en-US" w:eastAsia="en-US"/>
              </w:rPr>
              <w:t>ns</w:t>
            </w:r>
            <w:r w:rsidRPr="00E10BAD">
              <w:rPr>
                <w:rFonts w:ascii="Arial" w:eastAsiaTheme="minorHAnsi" w:hAnsi="Arial" w:cs="Arial"/>
                <w:color w:val="800000"/>
                <w:sz w:val="20"/>
                <w:szCs w:val="20"/>
                <w:highlight w:val="white"/>
                <w:lang w:eastAsia="en-US"/>
              </w:rPr>
              <w:t>2:</w:t>
            </w:r>
            <w:proofErr w:type="spellStart"/>
            <w:r w:rsidRPr="00201EF2">
              <w:rPr>
                <w:rFonts w:ascii="Arial" w:eastAsiaTheme="minorHAnsi" w:hAnsi="Arial" w:cs="Arial"/>
                <w:color w:val="800000"/>
                <w:sz w:val="20"/>
                <w:szCs w:val="20"/>
                <w:highlight w:val="white"/>
                <w:lang w:val="en-US" w:eastAsia="en-US"/>
              </w:rPr>
              <w:t>serviceName</w:t>
            </w:r>
            <w:proofErr w:type="spellEnd"/>
            <w:r w:rsidRPr="00E10BAD">
              <w:rPr>
                <w:rFonts w:ascii="Arial" w:eastAsiaTheme="minorHAnsi" w:hAnsi="Arial" w:cs="Arial"/>
                <w:color w:val="0000FF"/>
                <w:sz w:val="20"/>
                <w:szCs w:val="20"/>
                <w:highlight w:val="white"/>
                <w:lang w:eastAsia="en-US"/>
              </w:rPr>
              <w:t>&gt;</w:t>
            </w:r>
          </w:p>
          <w:p w14:paraId="4DBAC6F7" w14:textId="53B34F69"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00"/>
                <w:sz w:val="20"/>
                <w:szCs w:val="20"/>
                <w:highlight w:val="white"/>
                <w:lang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2:serviceCode</w:t>
            </w:r>
            <w:proofErr w:type="gramEnd"/>
            <w:r w:rsidRPr="00201EF2">
              <w:rPr>
                <w:rFonts w:ascii="Arial" w:eastAsiaTheme="minorHAnsi" w:hAnsi="Arial" w:cs="Arial"/>
                <w:color w:val="0000FF"/>
                <w:sz w:val="20"/>
                <w:szCs w:val="20"/>
                <w:highlight w:val="white"/>
                <w:lang w:val="en-US" w:eastAsia="en-US"/>
              </w:rPr>
              <w:t>&gt;</w:t>
            </w:r>
            <w:r w:rsidR="00E10BAD" w:rsidRPr="00E10BAD">
              <w:rPr>
                <w:lang w:val="en-US"/>
              </w:rPr>
              <w:t xml:space="preserve"> </w:t>
            </w:r>
            <w:r w:rsidR="00E10BAD" w:rsidRPr="00E10BAD">
              <w:rPr>
                <w:rFonts w:ascii="Arial" w:eastAsiaTheme="minorHAnsi" w:hAnsi="Arial" w:cs="Arial"/>
                <w:color w:val="000000"/>
                <w:sz w:val="20"/>
                <w:szCs w:val="20"/>
                <w:lang w:val="en-US" w:eastAsia="en-US"/>
              </w:rPr>
              <w:t>B01.070.002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ns2:serviceCode</w:t>
            </w:r>
            <w:r w:rsidRPr="00201EF2">
              <w:rPr>
                <w:rFonts w:ascii="Arial" w:eastAsiaTheme="minorHAnsi" w:hAnsi="Arial" w:cs="Arial"/>
                <w:color w:val="0000FF"/>
                <w:sz w:val="20"/>
                <w:szCs w:val="20"/>
                <w:highlight w:val="white"/>
                <w:lang w:val="en-US" w:eastAsia="en-US"/>
              </w:rPr>
              <w:t>&gt;</w:t>
            </w:r>
          </w:p>
          <w:p w14:paraId="116FCC06"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55ed2a3c-80be-4f29-9364-f2291586a5e3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08F2B0F0"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lastRenderedPageBreak/>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2:medicalService</w:t>
            </w:r>
            <w:proofErr w:type="gramEnd"/>
            <w:r w:rsidRPr="00201EF2">
              <w:rPr>
                <w:rFonts w:ascii="Arial" w:eastAsiaTheme="minorHAnsi" w:hAnsi="Arial" w:cs="Arial"/>
                <w:color w:val="0000FF"/>
                <w:sz w:val="20"/>
                <w:szCs w:val="20"/>
                <w:highlight w:val="white"/>
                <w:lang w:val="en-US" w:eastAsia="en-US"/>
              </w:rPr>
              <w:t>&gt;</w:t>
            </w:r>
          </w:p>
          <w:p w14:paraId="617AA7D9"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SUCCESS</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ns2:serviceStatus</w:t>
            </w:r>
            <w:r w:rsidRPr="00201EF2">
              <w:rPr>
                <w:rFonts w:ascii="Arial" w:eastAsiaTheme="minorHAnsi" w:hAnsi="Arial" w:cs="Arial"/>
                <w:color w:val="0000FF"/>
                <w:sz w:val="20"/>
                <w:szCs w:val="20"/>
                <w:highlight w:val="white"/>
                <w:lang w:val="en-US" w:eastAsia="en-US"/>
              </w:rPr>
              <w:t>&gt;</w:t>
            </w:r>
          </w:p>
          <w:p w14:paraId="398626AB"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2:required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false</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ns2:required</w:t>
            </w:r>
            <w:r w:rsidRPr="00201EF2">
              <w:rPr>
                <w:rFonts w:ascii="Arial" w:eastAsiaTheme="minorHAnsi" w:hAnsi="Arial" w:cs="Arial"/>
                <w:color w:val="0000FF"/>
                <w:sz w:val="20"/>
                <w:szCs w:val="20"/>
                <w:highlight w:val="white"/>
                <w:lang w:val="en-US" w:eastAsia="en-US"/>
              </w:rPr>
              <w:t>&gt;</w:t>
            </w:r>
          </w:p>
          <w:p w14:paraId="6A864B1B" w14:textId="77777777" w:rsidR="00324225" w:rsidRPr="00285EF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2:bookingData</w:t>
            </w:r>
            <w:proofErr w:type="gramEnd"/>
            <w:r w:rsidRPr="00285EF5">
              <w:rPr>
                <w:rFonts w:ascii="Arial" w:eastAsiaTheme="minorHAnsi" w:hAnsi="Arial" w:cs="Arial"/>
                <w:color w:val="0000FF"/>
                <w:sz w:val="20"/>
                <w:szCs w:val="20"/>
                <w:highlight w:val="white"/>
                <w:lang w:val="en-US" w:eastAsia="en-US"/>
              </w:rPr>
              <w:t>&gt;</w:t>
            </w:r>
          </w:p>
          <w:p w14:paraId="3CFC349C" w14:textId="77777777" w:rsidR="00324225" w:rsidRPr="00285EF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2:clinic</w:t>
            </w:r>
            <w:proofErr w:type="gramEnd"/>
            <w:r w:rsidRPr="00285EF5">
              <w:rPr>
                <w:rFonts w:ascii="Arial" w:eastAsiaTheme="minorHAnsi" w:hAnsi="Arial" w:cs="Arial"/>
                <w:color w:val="0000FF"/>
                <w:sz w:val="20"/>
                <w:szCs w:val="20"/>
                <w:highlight w:val="white"/>
                <w:lang w:val="en-US" w:eastAsia="en-US"/>
              </w:rPr>
              <w:t>&gt;</w:t>
            </w:r>
          </w:p>
          <w:p w14:paraId="327B0A6E" w14:textId="35D745A4" w:rsidR="00324225" w:rsidRPr="00285EF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2:clinicName</w:t>
            </w:r>
            <w:proofErr w:type="gramEnd"/>
            <w:r w:rsidRPr="00285EF5">
              <w:rPr>
                <w:rFonts w:ascii="Arial" w:eastAsiaTheme="minorHAnsi" w:hAnsi="Arial" w:cs="Arial"/>
                <w:color w:val="0000FF"/>
                <w:sz w:val="20"/>
                <w:szCs w:val="20"/>
                <w:highlight w:val="white"/>
                <w:lang w:val="en-US" w:eastAsia="en-US"/>
              </w:rPr>
              <w:t>&gt;</w:t>
            </w:r>
            <w:r w:rsidR="00A35FF2" w:rsidRPr="00A35FF2">
              <w:rPr>
                <w:rFonts w:ascii="Arial" w:eastAsiaTheme="minorHAnsi" w:hAnsi="Arial" w:cs="Arial"/>
                <w:color w:val="000000"/>
                <w:sz w:val="20"/>
                <w:szCs w:val="20"/>
                <w:lang w:eastAsia="en-US"/>
              </w:rPr>
              <w:t>Терапевтическое</w:t>
            </w:r>
            <w:r w:rsidR="00A35FF2" w:rsidRPr="00285EF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отделение</w:t>
            </w:r>
            <w:r w:rsidR="00A35FF2" w:rsidRPr="00285EF5">
              <w:rPr>
                <w:rFonts w:ascii="Arial" w:eastAsiaTheme="minorHAnsi" w:hAnsi="Arial" w:cs="Arial"/>
                <w:color w:val="000000"/>
                <w:sz w:val="20"/>
                <w:szCs w:val="20"/>
                <w:lang w:val="en-US" w:eastAsia="en-US"/>
              </w:rPr>
              <w:t xml:space="preserve"> №1, </w:t>
            </w:r>
            <w:r w:rsidR="00A35FF2" w:rsidRPr="00A35FF2">
              <w:rPr>
                <w:rFonts w:ascii="Arial" w:eastAsiaTheme="minorHAnsi" w:hAnsi="Arial" w:cs="Arial"/>
                <w:color w:val="000000"/>
                <w:sz w:val="20"/>
                <w:szCs w:val="20"/>
                <w:lang w:eastAsia="en-US"/>
              </w:rPr>
              <w:t>ГУЗ</w:t>
            </w:r>
            <w:r w:rsidR="00A35FF2" w:rsidRPr="00285EF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СГКБ</w:t>
            </w:r>
            <w:r w:rsidR="00A35FF2" w:rsidRPr="00285EF5">
              <w:rPr>
                <w:rFonts w:ascii="Arial" w:eastAsiaTheme="minorHAnsi" w:hAnsi="Arial" w:cs="Arial"/>
                <w:color w:val="000000"/>
                <w:sz w:val="20"/>
                <w:szCs w:val="20"/>
                <w:lang w:val="en-US" w:eastAsia="en-US"/>
              </w:rPr>
              <w:t xml:space="preserve"> № 2 </w:t>
            </w:r>
            <w:r w:rsidR="00A35FF2" w:rsidRPr="00A35FF2">
              <w:rPr>
                <w:rFonts w:ascii="Arial" w:eastAsiaTheme="minorHAnsi" w:hAnsi="Arial" w:cs="Arial"/>
                <w:color w:val="000000"/>
                <w:sz w:val="20"/>
                <w:szCs w:val="20"/>
                <w:lang w:eastAsia="en-US"/>
              </w:rPr>
              <w:t>им</w:t>
            </w:r>
            <w:r w:rsidR="00A35FF2" w:rsidRPr="00285EF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В</w:t>
            </w:r>
            <w:r w:rsidR="00A35FF2" w:rsidRPr="00285EF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И</w:t>
            </w:r>
            <w:r w:rsidR="00A35FF2" w:rsidRPr="00285EF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Разумовского</w:t>
            </w:r>
            <w:r w:rsidR="00A35FF2" w:rsidRPr="00285EF5">
              <w:rPr>
                <w:rFonts w:ascii="Arial" w:eastAsiaTheme="minorHAnsi" w:hAnsi="Arial" w:cs="Arial"/>
                <w:color w:val="000000"/>
                <w:sz w:val="20"/>
                <w:szCs w:val="20"/>
                <w:lang w:val="en-US" w:eastAsia="en-US"/>
              </w:rPr>
              <w:t>"</w:t>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ns2:clinicName</w:t>
            </w:r>
            <w:r w:rsidRPr="00285EF5">
              <w:rPr>
                <w:rFonts w:ascii="Arial" w:eastAsiaTheme="minorHAnsi" w:hAnsi="Arial" w:cs="Arial"/>
                <w:color w:val="0000FF"/>
                <w:sz w:val="20"/>
                <w:szCs w:val="20"/>
                <w:highlight w:val="white"/>
                <w:lang w:val="en-US" w:eastAsia="en-US"/>
              </w:rPr>
              <w:t>&gt;</w:t>
            </w:r>
          </w:p>
          <w:p w14:paraId="354BFBEC" w14:textId="5BBEF5DB"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2:clinicOID</w:t>
            </w:r>
            <w:proofErr w:type="gramEnd"/>
            <w:r w:rsidRPr="00201EF2">
              <w:rPr>
                <w:rFonts w:ascii="Arial" w:eastAsiaTheme="minorHAnsi" w:hAnsi="Arial" w:cs="Arial"/>
                <w:color w:val="0000FF"/>
                <w:sz w:val="20"/>
                <w:szCs w:val="20"/>
                <w:highlight w:val="white"/>
                <w:lang w:val="en-US" w:eastAsia="en-US"/>
              </w:rPr>
              <w:t>&gt;</w:t>
            </w:r>
            <w:r w:rsidR="00A35FF2" w:rsidRPr="00A35FF2">
              <w:rPr>
                <w:rFonts w:ascii="Arial" w:eastAsiaTheme="minorHAnsi" w:hAnsi="Arial" w:cs="Arial"/>
                <w:color w:val="000000"/>
                <w:sz w:val="20"/>
                <w:szCs w:val="20"/>
                <w:lang w:val="en-US" w:eastAsia="en-US"/>
              </w:rPr>
              <w:t>1</w:t>
            </w:r>
            <w:r w:rsidR="00A35FF2" w:rsidRPr="00A35FF2">
              <w:rPr>
                <w:rFonts w:ascii="Arial" w:eastAsiaTheme="minorHAnsi" w:hAnsi="Arial" w:cs="Arial"/>
                <w:color w:val="000000"/>
                <w:sz w:val="20"/>
                <w:szCs w:val="20"/>
                <w:highlight w:val="white"/>
                <w:lang w:val="en-US" w:eastAsia="en-US"/>
              </w:rPr>
              <w:t>.2.643.5.1.13.13.12.2.64.6706.0.174271</w:t>
            </w:r>
            <w:r w:rsidRPr="00A35FF2">
              <w:rPr>
                <w:rFonts w:ascii="Arial" w:eastAsiaTheme="minorHAnsi" w:hAnsi="Arial" w:cs="Arial"/>
                <w:color w:val="000000"/>
                <w:sz w:val="20"/>
                <w:szCs w:val="20"/>
                <w:highlight w:val="white"/>
                <w:lang w:val="en-US" w:eastAsia="en-US"/>
              </w:rPr>
              <w:t>&lt;</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800000"/>
                <w:sz w:val="20"/>
                <w:szCs w:val="20"/>
                <w:highlight w:val="white"/>
                <w:lang w:val="en-US" w:eastAsia="en-US"/>
              </w:rPr>
              <w:t>ns2:clinicOID</w:t>
            </w:r>
            <w:r w:rsidRPr="00201EF2">
              <w:rPr>
                <w:rFonts w:ascii="Arial" w:eastAsiaTheme="minorHAnsi" w:hAnsi="Arial" w:cs="Arial"/>
                <w:color w:val="0000FF"/>
                <w:sz w:val="20"/>
                <w:szCs w:val="20"/>
                <w:highlight w:val="white"/>
                <w:lang w:val="en-US" w:eastAsia="en-US"/>
              </w:rPr>
              <w:t>&gt;</w:t>
            </w:r>
          </w:p>
          <w:p w14:paraId="3F0C5E08"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164101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ns2:clinicId</w:t>
            </w:r>
            <w:r w:rsidRPr="00201EF2">
              <w:rPr>
                <w:rFonts w:ascii="Arial" w:eastAsiaTheme="minorHAnsi" w:hAnsi="Arial" w:cs="Arial"/>
                <w:color w:val="0000FF"/>
                <w:sz w:val="20"/>
                <w:szCs w:val="20"/>
                <w:highlight w:val="white"/>
                <w:lang w:val="en-US" w:eastAsia="en-US"/>
              </w:rPr>
              <w:t>&gt;</w:t>
            </w:r>
          </w:p>
          <w:p w14:paraId="588035D1" w14:textId="6D8A57D9"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507E65">
              <w:rPr>
                <w:rFonts w:ascii="Arial" w:eastAsiaTheme="minorHAnsi" w:hAnsi="Arial" w:cs="Arial"/>
                <w:color w:val="0000FF"/>
                <w:sz w:val="20"/>
                <w:szCs w:val="20"/>
                <w:highlight w:val="white"/>
                <w:lang w:val="en-US" w:eastAsia="en-US"/>
              </w:rPr>
              <w:t>&lt;</w:t>
            </w:r>
            <w:r w:rsidRPr="00507E65">
              <w:rPr>
                <w:rFonts w:ascii="Arial" w:eastAsiaTheme="minorHAnsi" w:hAnsi="Arial" w:cs="Arial"/>
                <w:color w:val="800000"/>
                <w:sz w:val="20"/>
                <w:szCs w:val="20"/>
                <w:highlight w:val="white"/>
                <w:lang w:val="en-US" w:eastAsia="en-US"/>
              </w:rPr>
              <w:t>ns</w:t>
            </w:r>
            <w:proofErr w:type="gramStart"/>
            <w:r w:rsidRPr="00507E65">
              <w:rPr>
                <w:rFonts w:ascii="Arial" w:eastAsiaTheme="minorHAnsi" w:hAnsi="Arial" w:cs="Arial"/>
                <w:color w:val="800000"/>
                <w:sz w:val="20"/>
                <w:szCs w:val="20"/>
                <w:highlight w:val="white"/>
                <w:lang w:val="en-US" w:eastAsia="en-US"/>
              </w:rPr>
              <w:t>2:clinicAddress</w:t>
            </w:r>
            <w:proofErr w:type="gramEnd"/>
            <w:r w:rsidRPr="00507E65">
              <w:rPr>
                <w:rFonts w:ascii="Arial" w:eastAsiaTheme="minorHAnsi" w:hAnsi="Arial" w:cs="Arial"/>
                <w:color w:val="0000FF"/>
                <w:sz w:val="20"/>
                <w:szCs w:val="20"/>
                <w:highlight w:val="white"/>
                <w:lang w:val="en-US" w:eastAsia="en-US"/>
              </w:rPr>
              <w:t>&gt;</w:t>
            </w:r>
            <w:r w:rsidR="00A35FF2" w:rsidRPr="00A35FF2">
              <w:rPr>
                <w:rFonts w:ascii="Arial" w:eastAsiaTheme="minorHAnsi" w:hAnsi="Arial" w:cs="Arial"/>
                <w:color w:val="000000"/>
                <w:sz w:val="20"/>
                <w:szCs w:val="20"/>
                <w:lang w:eastAsia="en-US"/>
              </w:rPr>
              <w:t>Саратовская</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область</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г</w:t>
            </w:r>
            <w:r w:rsidR="00A35FF2" w:rsidRPr="00507E6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Саратов</w:t>
            </w:r>
            <w:r w:rsidR="00A35FF2" w:rsidRPr="00507E65">
              <w:rPr>
                <w:rFonts w:ascii="Arial" w:eastAsiaTheme="minorHAnsi" w:hAnsi="Arial" w:cs="Arial"/>
                <w:color w:val="000000"/>
                <w:sz w:val="20"/>
                <w:szCs w:val="20"/>
                <w:lang w:val="en-US" w:eastAsia="en-US"/>
              </w:rPr>
              <w:t xml:space="preserve">, </w:t>
            </w:r>
            <w:proofErr w:type="spellStart"/>
            <w:r w:rsidR="00A35FF2" w:rsidRPr="00A35FF2">
              <w:rPr>
                <w:rFonts w:ascii="Arial" w:eastAsiaTheme="minorHAnsi" w:hAnsi="Arial" w:cs="Arial"/>
                <w:color w:val="000000"/>
                <w:sz w:val="20"/>
                <w:szCs w:val="20"/>
                <w:lang w:eastAsia="en-US"/>
              </w:rPr>
              <w:t>ул</w:t>
            </w:r>
            <w:proofErr w:type="spellEnd"/>
            <w:r w:rsidR="00A35FF2" w:rsidRPr="00507E6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им</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Чернышевского</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Н</w:t>
            </w:r>
            <w:r w:rsidR="00A35FF2" w:rsidRPr="00507E6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Г</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д</w:t>
            </w:r>
            <w:r w:rsidR="00A35FF2" w:rsidRPr="00507E65">
              <w:rPr>
                <w:rFonts w:ascii="Arial" w:eastAsiaTheme="minorHAnsi" w:hAnsi="Arial" w:cs="Arial"/>
                <w:color w:val="000000"/>
                <w:sz w:val="20"/>
                <w:szCs w:val="20"/>
                <w:lang w:val="en-US" w:eastAsia="en-US"/>
              </w:rPr>
              <w:t>.141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ns2:clinicAddress</w:t>
            </w:r>
            <w:r w:rsidRPr="00201EF2">
              <w:rPr>
                <w:rFonts w:ascii="Arial" w:eastAsiaTheme="minorHAnsi" w:hAnsi="Arial" w:cs="Arial"/>
                <w:color w:val="0000FF"/>
                <w:sz w:val="20"/>
                <w:szCs w:val="20"/>
                <w:highlight w:val="white"/>
                <w:lang w:val="en-US" w:eastAsia="en-US"/>
              </w:rPr>
              <w:t>&gt;</w:t>
            </w:r>
          </w:p>
          <w:p w14:paraId="499D75C2"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w:t>
            </w:r>
            <w:proofErr w:type="gramEnd"/>
            <w:r w:rsidRPr="00201EF2">
              <w:rPr>
                <w:rFonts w:ascii="Arial" w:eastAsiaTheme="minorHAnsi" w:hAnsi="Arial" w:cs="Arial"/>
                <w:color w:val="0000FF"/>
                <w:sz w:val="20"/>
                <w:szCs w:val="20"/>
                <w:highlight w:val="white"/>
                <w:lang w:val="en-US" w:eastAsia="en-US"/>
              </w:rPr>
              <w:t>&gt;</w:t>
            </w:r>
          </w:p>
          <w:p w14:paraId="38BB5D5B"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06F949A6"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2:resourceName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Петров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Иван</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Георгиевич</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ns2:resourceName</w:t>
            </w:r>
            <w:r w:rsidRPr="00201EF2">
              <w:rPr>
                <w:rFonts w:ascii="Arial" w:eastAsiaTheme="minorHAnsi" w:hAnsi="Arial" w:cs="Arial"/>
                <w:color w:val="0000FF"/>
                <w:sz w:val="20"/>
                <w:szCs w:val="20"/>
                <w:highlight w:val="white"/>
                <w:lang w:val="en-US" w:eastAsia="en-US"/>
              </w:rPr>
              <w:t>&gt;</w:t>
            </w:r>
          </w:p>
          <w:p w14:paraId="248B13C3"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5afc1e7b-48d1-455d-940c-92592ee32b73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ns2:resourceId</w:t>
            </w:r>
            <w:r w:rsidRPr="00201EF2">
              <w:rPr>
                <w:rFonts w:ascii="Arial" w:eastAsiaTheme="minorHAnsi" w:hAnsi="Arial" w:cs="Arial"/>
                <w:color w:val="0000FF"/>
                <w:sz w:val="20"/>
                <w:szCs w:val="20"/>
                <w:highlight w:val="white"/>
                <w:lang w:val="en-US" w:eastAsia="en-US"/>
              </w:rPr>
              <w:t>&gt;</w:t>
            </w:r>
          </w:p>
          <w:p w14:paraId="0681EAFF"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2:room</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107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ns2:room</w:t>
            </w:r>
            <w:r w:rsidRPr="00201EF2">
              <w:rPr>
                <w:rFonts w:ascii="Arial" w:eastAsiaTheme="minorHAnsi" w:hAnsi="Arial" w:cs="Arial"/>
                <w:color w:val="0000FF"/>
                <w:sz w:val="20"/>
                <w:szCs w:val="20"/>
                <w:highlight w:val="white"/>
                <w:lang w:val="en-US" w:eastAsia="en-US"/>
              </w:rPr>
              <w:t>&gt;</w:t>
            </w:r>
          </w:p>
          <w:p w14:paraId="4120F33B"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281FF9E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2017-08-03T08:00:00+03:00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ns2:bookingDateTime</w:t>
            </w:r>
            <w:r w:rsidRPr="00201EF2">
              <w:rPr>
                <w:rFonts w:ascii="Arial" w:eastAsiaTheme="minorHAnsi" w:hAnsi="Arial" w:cs="Arial"/>
                <w:color w:val="0000FF"/>
                <w:sz w:val="20"/>
                <w:szCs w:val="20"/>
                <w:highlight w:val="white"/>
                <w:lang w:val="en-US" w:eastAsia="en-US"/>
              </w:rPr>
              <w:t>&gt;</w:t>
            </w:r>
          </w:p>
          <w:p w14:paraId="6DC3A441"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2:bookingData</w:t>
            </w:r>
            <w:proofErr w:type="gramEnd"/>
            <w:r w:rsidRPr="00201EF2">
              <w:rPr>
                <w:rFonts w:ascii="Arial" w:eastAsiaTheme="minorHAnsi" w:hAnsi="Arial" w:cs="Arial"/>
                <w:color w:val="0000FF"/>
                <w:sz w:val="20"/>
                <w:szCs w:val="20"/>
                <w:highlight w:val="white"/>
                <w:lang w:val="en-US" w:eastAsia="en-US"/>
              </w:rPr>
              <w:t>&gt;</w:t>
            </w:r>
          </w:p>
          <w:p w14:paraId="0581436F"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service</w:t>
            </w:r>
            <w:r w:rsidRPr="00201EF2">
              <w:rPr>
                <w:rFonts w:ascii="Arial" w:eastAsiaTheme="minorHAnsi" w:hAnsi="Arial" w:cs="Arial"/>
                <w:color w:val="0000FF"/>
                <w:sz w:val="20"/>
                <w:szCs w:val="20"/>
                <w:highlight w:val="white"/>
                <w:lang w:val="en-US" w:eastAsia="en-US"/>
              </w:rPr>
              <w:t>&gt;</w:t>
            </w:r>
          </w:p>
          <w:p w14:paraId="4B04A981"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service</w:t>
            </w:r>
            <w:r w:rsidRPr="00201EF2">
              <w:rPr>
                <w:rFonts w:ascii="Arial" w:eastAsiaTheme="minorHAnsi" w:hAnsi="Arial" w:cs="Arial"/>
                <w:color w:val="0000FF"/>
                <w:sz w:val="20"/>
                <w:szCs w:val="20"/>
                <w:highlight w:val="white"/>
                <w:lang w:val="en-US" w:eastAsia="en-US"/>
              </w:rPr>
              <w:t>&gt;</w:t>
            </w:r>
          </w:p>
          <w:p w14:paraId="0CE78BD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2:medicalService</w:t>
            </w:r>
            <w:proofErr w:type="gramEnd"/>
            <w:r w:rsidRPr="00201EF2">
              <w:rPr>
                <w:rFonts w:ascii="Arial" w:eastAsiaTheme="minorHAnsi" w:hAnsi="Arial" w:cs="Arial"/>
                <w:color w:val="0000FF"/>
                <w:sz w:val="20"/>
                <w:szCs w:val="20"/>
                <w:highlight w:val="white"/>
                <w:lang w:val="en-US" w:eastAsia="en-US"/>
              </w:rPr>
              <w:t>&gt;</w:t>
            </w:r>
          </w:p>
          <w:p w14:paraId="29EC5FA5" w14:textId="27CBA17D" w:rsidR="00324225" w:rsidRPr="00E10BAD"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FF"/>
                <w:sz w:val="20"/>
                <w:szCs w:val="20"/>
                <w:highlight w:val="white"/>
                <w:lang w:eastAsia="en-US"/>
              </w:rPr>
              <w:t>&lt;</w:t>
            </w:r>
            <w:r w:rsidRPr="00201EF2">
              <w:rPr>
                <w:rFonts w:ascii="Arial" w:eastAsiaTheme="minorHAnsi" w:hAnsi="Arial" w:cs="Arial"/>
                <w:color w:val="800000"/>
                <w:sz w:val="20"/>
                <w:szCs w:val="20"/>
                <w:highlight w:val="white"/>
                <w:lang w:val="en-US" w:eastAsia="en-US"/>
              </w:rPr>
              <w:t>ns</w:t>
            </w:r>
            <w:proofErr w:type="gramStart"/>
            <w:r w:rsidRPr="00E10BAD">
              <w:rPr>
                <w:rFonts w:ascii="Arial" w:eastAsiaTheme="minorHAnsi" w:hAnsi="Arial" w:cs="Arial"/>
                <w:color w:val="800000"/>
                <w:sz w:val="20"/>
                <w:szCs w:val="20"/>
                <w:highlight w:val="white"/>
                <w:lang w:eastAsia="en-US"/>
              </w:rPr>
              <w:t>2:</w:t>
            </w:r>
            <w:proofErr w:type="spellStart"/>
            <w:r w:rsidRPr="00201EF2">
              <w:rPr>
                <w:rFonts w:ascii="Arial" w:eastAsiaTheme="minorHAnsi" w:hAnsi="Arial" w:cs="Arial"/>
                <w:color w:val="800000"/>
                <w:sz w:val="20"/>
                <w:szCs w:val="20"/>
                <w:highlight w:val="white"/>
                <w:lang w:val="en-US" w:eastAsia="en-US"/>
              </w:rPr>
              <w:t>serviceName</w:t>
            </w:r>
            <w:proofErr w:type="spellEnd"/>
            <w:proofErr w:type="gramEnd"/>
            <w:r w:rsidRPr="00E10BAD">
              <w:rPr>
                <w:rFonts w:ascii="Arial" w:eastAsiaTheme="minorHAnsi" w:hAnsi="Arial" w:cs="Arial"/>
                <w:color w:val="0000FF"/>
                <w:sz w:val="20"/>
                <w:szCs w:val="20"/>
                <w:highlight w:val="white"/>
                <w:lang w:eastAsia="en-US"/>
              </w:rPr>
              <w:t>&gt;</w:t>
            </w:r>
            <w:r w:rsidR="00E10BAD" w:rsidRPr="00E10BAD">
              <w:rPr>
                <w:rFonts w:ascii="Arial" w:eastAsiaTheme="minorHAnsi" w:hAnsi="Arial" w:cs="Arial"/>
                <w:color w:val="000000"/>
                <w:sz w:val="20"/>
                <w:szCs w:val="20"/>
                <w:lang w:eastAsia="en-US"/>
              </w:rPr>
              <w:t xml:space="preserve"> Прием (осмотр, консультация) врача по медицинской профилактике повторный</w:t>
            </w:r>
            <w:r w:rsidRPr="00E10BAD">
              <w:rPr>
                <w:rFonts w:ascii="Arial" w:eastAsiaTheme="minorHAnsi" w:hAnsi="Arial" w:cs="Arial"/>
                <w:color w:val="0000FF"/>
                <w:sz w:val="20"/>
                <w:szCs w:val="20"/>
                <w:highlight w:val="white"/>
                <w:lang w:eastAsia="en-US"/>
              </w:rPr>
              <w:t>&lt;/</w:t>
            </w:r>
            <w:r w:rsidRPr="00201EF2">
              <w:rPr>
                <w:rFonts w:ascii="Arial" w:eastAsiaTheme="minorHAnsi" w:hAnsi="Arial" w:cs="Arial"/>
                <w:color w:val="800000"/>
                <w:sz w:val="20"/>
                <w:szCs w:val="20"/>
                <w:highlight w:val="white"/>
                <w:lang w:val="en-US" w:eastAsia="en-US"/>
              </w:rPr>
              <w:t>ns</w:t>
            </w:r>
            <w:r w:rsidRPr="00E10BAD">
              <w:rPr>
                <w:rFonts w:ascii="Arial" w:eastAsiaTheme="minorHAnsi" w:hAnsi="Arial" w:cs="Arial"/>
                <w:color w:val="800000"/>
                <w:sz w:val="20"/>
                <w:szCs w:val="20"/>
                <w:highlight w:val="white"/>
                <w:lang w:eastAsia="en-US"/>
              </w:rPr>
              <w:t>2:</w:t>
            </w:r>
            <w:proofErr w:type="spellStart"/>
            <w:r w:rsidRPr="00201EF2">
              <w:rPr>
                <w:rFonts w:ascii="Arial" w:eastAsiaTheme="minorHAnsi" w:hAnsi="Arial" w:cs="Arial"/>
                <w:color w:val="800000"/>
                <w:sz w:val="20"/>
                <w:szCs w:val="20"/>
                <w:highlight w:val="white"/>
                <w:lang w:val="en-US" w:eastAsia="en-US"/>
              </w:rPr>
              <w:t>serviceName</w:t>
            </w:r>
            <w:proofErr w:type="spellEnd"/>
            <w:r w:rsidRPr="00E10BAD">
              <w:rPr>
                <w:rFonts w:ascii="Arial" w:eastAsiaTheme="minorHAnsi" w:hAnsi="Arial" w:cs="Arial"/>
                <w:color w:val="0000FF"/>
                <w:sz w:val="20"/>
                <w:szCs w:val="20"/>
                <w:highlight w:val="white"/>
                <w:lang w:eastAsia="en-US"/>
              </w:rPr>
              <w:t>&gt;</w:t>
            </w:r>
          </w:p>
          <w:p w14:paraId="6C1DFAAE" w14:textId="148CE439" w:rsidR="00324225" w:rsidRPr="00E10BAD"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E10BAD">
              <w:rPr>
                <w:rFonts w:ascii="Arial" w:eastAsiaTheme="minorHAnsi" w:hAnsi="Arial" w:cs="Arial"/>
                <w:color w:val="800000"/>
                <w:sz w:val="20"/>
                <w:szCs w:val="20"/>
                <w:highlight w:val="white"/>
                <w:lang w:val="en-US" w:eastAsia="en-US"/>
              </w:rPr>
              <w:t>2:</w:t>
            </w:r>
            <w:r w:rsidRPr="00201EF2">
              <w:rPr>
                <w:rFonts w:ascii="Arial" w:eastAsiaTheme="minorHAnsi" w:hAnsi="Arial" w:cs="Arial"/>
                <w:color w:val="800000"/>
                <w:sz w:val="20"/>
                <w:szCs w:val="20"/>
                <w:highlight w:val="white"/>
                <w:lang w:val="en-US" w:eastAsia="en-US"/>
              </w:rPr>
              <w:t>serviceCode</w:t>
            </w:r>
            <w:proofErr w:type="gramEnd"/>
            <w:r w:rsidRPr="00E10BAD">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val="en-US" w:eastAsia="en-US"/>
              </w:rPr>
              <w:t>B01.070.003</w:t>
            </w:r>
            <w:r w:rsidRPr="00E10BAD">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r w:rsidRPr="00E10BAD">
              <w:rPr>
                <w:rFonts w:ascii="Arial" w:eastAsiaTheme="minorHAnsi" w:hAnsi="Arial" w:cs="Arial"/>
                <w:color w:val="800000"/>
                <w:sz w:val="20"/>
                <w:szCs w:val="20"/>
                <w:highlight w:val="white"/>
                <w:lang w:val="en-US" w:eastAsia="en-US"/>
              </w:rPr>
              <w:t>2:</w:t>
            </w:r>
            <w:r w:rsidRPr="00201EF2">
              <w:rPr>
                <w:rFonts w:ascii="Arial" w:eastAsiaTheme="minorHAnsi" w:hAnsi="Arial" w:cs="Arial"/>
                <w:color w:val="800000"/>
                <w:sz w:val="20"/>
                <w:szCs w:val="20"/>
                <w:highlight w:val="white"/>
                <w:lang w:val="en-US" w:eastAsia="en-US"/>
              </w:rPr>
              <w:t>serviceCode</w:t>
            </w:r>
            <w:r w:rsidRPr="00E10BAD">
              <w:rPr>
                <w:rFonts w:ascii="Arial" w:eastAsiaTheme="minorHAnsi" w:hAnsi="Arial" w:cs="Arial"/>
                <w:color w:val="0000FF"/>
                <w:sz w:val="20"/>
                <w:szCs w:val="20"/>
                <w:highlight w:val="white"/>
                <w:lang w:val="en-US" w:eastAsia="en-US"/>
              </w:rPr>
              <w:t>&gt;</w:t>
            </w:r>
          </w:p>
          <w:p w14:paraId="5526D8D3"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11b736f5-98eb-42fb-8fc2-eaed6ec59931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4E58FAFB"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2:medicalService</w:t>
            </w:r>
            <w:proofErr w:type="gramEnd"/>
            <w:r w:rsidRPr="00201EF2">
              <w:rPr>
                <w:rFonts w:ascii="Arial" w:eastAsiaTheme="minorHAnsi" w:hAnsi="Arial" w:cs="Arial"/>
                <w:color w:val="0000FF"/>
                <w:sz w:val="20"/>
                <w:szCs w:val="20"/>
                <w:highlight w:val="white"/>
                <w:lang w:val="en-US" w:eastAsia="en-US"/>
              </w:rPr>
              <w:t>&gt;</w:t>
            </w:r>
          </w:p>
          <w:p w14:paraId="46A1515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PLANNED</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ns2:serviceStatus</w:t>
            </w:r>
            <w:r w:rsidRPr="00201EF2">
              <w:rPr>
                <w:rFonts w:ascii="Arial" w:eastAsiaTheme="minorHAnsi" w:hAnsi="Arial" w:cs="Arial"/>
                <w:color w:val="0000FF"/>
                <w:sz w:val="20"/>
                <w:szCs w:val="20"/>
                <w:highlight w:val="white"/>
                <w:lang w:val="en-US" w:eastAsia="en-US"/>
              </w:rPr>
              <w:t>&gt;</w:t>
            </w:r>
          </w:p>
          <w:p w14:paraId="35BA4E7F"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2:required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false</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ns2:required</w:t>
            </w:r>
            <w:r w:rsidRPr="00201EF2">
              <w:rPr>
                <w:rFonts w:ascii="Arial" w:eastAsiaTheme="minorHAnsi" w:hAnsi="Arial" w:cs="Arial"/>
                <w:color w:val="0000FF"/>
                <w:sz w:val="20"/>
                <w:szCs w:val="20"/>
                <w:highlight w:val="white"/>
                <w:lang w:val="en-US" w:eastAsia="en-US"/>
              </w:rPr>
              <w:t>&gt;</w:t>
            </w:r>
          </w:p>
          <w:p w14:paraId="47623A73" w14:textId="77777777" w:rsidR="00324225" w:rsidRPr="00285EF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2:bookingData</w:t>
            </w:r>
            <w:proofErr w:type="gramEnd"/>
            <w:r w:rsidRPr="00285EF5">
              <w:rPr>
                <w:rFonts w:ascii="Arial" w:eastAsiaTheme="minorHAnsi" w:hAnsi="Arial" w:cs="Arial"/>
                <w:color w:val="0000FF"/>
                <w:sz w:val="20"/>
                <w:szCs w:val="20"/>
                <w:highlight w:val="white"/>
                <w:lang w:val="en-US" w:eastAsia="en-US"/>
              </w:rPr>
              <w:t>&gt;</w:t>
            </w:r>
          </w:p>
          <w:p w14:paraId="1E691F3A" w14:textId="77777777" w:rsidR="00324225" w:rsidRPr="00285EF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2:clinic</w:t>
            </w:r>
            <w:proofErr w:type="gramEnd"/>
            <w:r w:rsidRPr="00285EF5">
              <w:rPr>
                <w:rFonts w:ascii="Arial" w:eastAsiaTheme="minorHAnsi" w:hAnsi="Arial" w:cs="Arial"/>
                <w:color w:val="0000FF"/>
                <w:sz w:val="20"/>
                <w:szCs w:val="20"/>
                <w:highlight w:val="white"/>
                <w:lang w:val="en-US" w:eastAsia="en-US"/>
              </w:rPr>
              <w:t>&gt;</w:t>
            </w:r>
          </w:p>
          <w:p w14:paraId="41DFB88E" w14:textId="095C94EA" w:rsidR="00324225" w:rsidRPr="00285EF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2:clinicName</w:t>
            </w:r>
            <w:proofErr w:type="gramEnd"/>
            <w:r w:rsidRPr="00285EF5">
              <w:rPr>
                <w:rFonts w:ascii="Arial" w:eastAsiaTheme="minorHAnsi" w:hAnsi="Arial" w:cs="Arial"/>
                <w:color w:val="0000FF"/>
                <w:sz w:val="20"/>
                <w:szCs w:val="20"/>
                <w:highlight w:val="white"/>
                <w:lang w:val="en-US" w:eastAsia="en-US"/>
              </w:rPr>
              <w:t>&gt;</w:t>
            </w:r>
            <w:r w:rsidR="00A35FF2" w:rsidRPr="00A35FF2">
              <w:rPr>
                <w:rFonts w:ascii="Arial" w:eastAsiaTheme="minorHAnsi" w:hAnsi="Arial" w:cs="Arial"/>
                <w:color w:val="000000"/>
                <w:sz w:val="20"/>
                <w:szCs w:val="20"/>
                <w:lang w:eastAsia="en-US"/>
              </w:rPr>
              <w:t>Терапевтическое</w:t>
            </w:r>
            <w:r w:rsidR="00A35FF2" w:rsidRPr="00285EF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отделение</w:t>
            </w:r>
            <w:r w:rsidR="00A35FF2" w:rsidRPr="00285EF5">
              <w:rPr>
                <w:rFonts w:ascii="Arial" w:eastAsiaTheme="minorHAnsi" w:hAnsi="Arial" w:cs="Arial"/>
                <w:color w:val="000000"/>
                <w:sz w:val="20"/>
                <w:szCs w:val="20"/>
                <w:lang w:val="en-US" w:eastAsia="en-US"/>
              </w:rPr>
              <w:t xml:space="preserve"> №2, </w:t>
            </w:r>
            <w:r w:rsidR="00A35FF2" w:rsidRPr="00A35FF2">
              <w:rPr>
                <w:rFonts w:ascii="Arial" w:eastAsiaTheme="minorHAnsi" w:hAnsi="Arial" w:cs="Arial"/>
                <w:color w:val="000000"/>
                <w:sz w:val="20"/>
                <w:szCs w:val="20"/>
                <w:lang w:eastAsia="en-US"/>
              </w:rPr>
              <w:t>ГУЗ</w:t>
            </w:r>
            <w:r w:rsidR="00A35FF2" w:rsidRPr="00285EF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СГКБ</w:t>
            </w:r>
            <w:r w:rsidR="00A35FF2" w:rsidRPr="00285EF5">
              <w:rPr>
                <w:rFonts w:ascii="Arial" w:eastAsiaTheme="minorHAnsi" w:hAnsi="Arial" w:cs="Arial"/>
                <w:color w:val="000000"/>
                <w:sz w:val="20"/>
                <w:szCs w:val="20"/>
                <w:lang w:val="en-US" w:eastAsia="en-US"/>
              </w:rPr>
              <w:t xml:space="preserve"> № 2 </w:t>
            </w:r>
            <w:r w:rsidR="00A35FF2" w:rsidRPr="00A35FF2">
              <w:rPr>
                <w:rFonts w:ascii="Arial" w:eastAsiaTheme="minorHAnsi" w:hAnsi="Arial" w:cs="Arial"/>
                <w:color w:val="000000"/>
                <w:sz w:val="20"/>
                <w:szCs w:val="20"/>
                <w:lang w:eastAsia="en-US"/>
              </w:rPr>
              <w:t>им</w:t>
            </w:r>
            <w:r w:rsidR="00A35FF2" w:rsidRPr="00285EF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В</w:t>
            </w:r>
            <w:r w:rsidR="00A35FF2" w:rsidRPr="00285EF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И</w:t>
            </w:r>
            <w:r w:rsidR="00A35FF2" w:rsidRPr="00285EF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Разумовского</w:t>
            </w:r>
            <w:r w:rsidR="00A35FF2" w:rsidRPr="00285EF5">
              <w:rPr>
                <w:rFonts w:ascii="Arial" w:eastAsiaTheme="minorHAnsi" w:hAnsi="Arial" w:cs="Arial"/>
                <w:color w:val="000000"/>
                <w:sz w:val="20"/>
                <w:szCs w:val="20"/>
                <w:lang w:val="en-US" w:eastAsia="en-US"/>
              </w:rPr>
              <w:t>"</w:t>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ns2:clinicName</w:t>
            </w:r>
            <w:r w:rsidRPr="00285EF5">
              <w:rPr>
                <w:rFonts w:ascii="Arial" w:eastAsiaTheme="minorHAnsi" w:hAnsi="Arial" w:cs="Arial"/>
                <w:color w:val="0000FF"/>
                <w:sz w:val="20"/>
                <w:szCs w:val="20"/>
                <w:highlight w:val="white"/>
                <w:lang w:val="en-US" w:eastAsia="en-US"/>
              </w:rPr>
              <w:t>&gt;</w:t>
            </w:r>
          </w:p>
          <w:p w14:paraId="3EB7FA2D" w14:textId="771CBC39"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2:clinicOID</w:t>
            </w:r>
            <w:proofErr w:type="gramEnd"/>
            <w:r w:rsidRPr="00201EF2">
              <w:rPr>
                <w:rFonts w:ascii="Arial" w:eastAsiaTheme="minorHAnsi" w:hAnsi="Arial" w:cs="Arial"/>
                <w:color w:val="0000FF"/>
                <w:sz w:val="20"/>
                <w:szCs w:val="20"/>
                <w:highlight w:val="white"/>
                <w:lang w:val="en-US" w:eastAsia="en-US"/>
              </w:rPr>
              <w:t>&gt;</w:t>
            </w:r>
            <w:r w:rsidR="00A35FF2" w:rsidRPr="00A35FF2">
              <w:rPr>
                <w:rFonts w:ascii="Arial" w:eastAsiaTheme="minorHAnsi" w:hAnsi="Arial" w:cs="Arial"/>
                <w:color w:val="000000"/>
                <w:sz w:val="20"/>
                <w:szCs w:val="20"/>
                <w:lang w:val="en-US" w:eastAsia="en-US"/>
              </w:rPr>
              <w:t>1.2.643.5.1.13.13.12.2.64.6706.0.174272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ns2:clinicOID</w:t>
            </w:r>
            <w:r w:rsidRPr="00201EF2">
              <w:rPr>
                <w:rFonts w:ascii="Arial" w:eastAsiaTheme="minorHAnsi" w:hAnsi="Arial" w:cs="Arial"/>
                <w:color w:val="0000FF"/>
                <w:sz w:val="20"/>
                <w:szCs w:val="20"/>
                <w:highlight w:val="white"/>
                <w:lang w:val="en-US" w:eastAsia="en-US"/>
              </w:rPr>
              <w:t>&gt;</w:t>
            </w:r>
          </w:p>
          <w:p w14:paraId="33055AFA"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166274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ns2:clinicId</w:t>
            </w:r>
            <w:r w:rsidRPr="00201EF2">
              <w:rPr>
                <w:rFonts w:ascii="Arial" w:eastAsiaTheme="minorHAnsi" w:hAnsi="Arial" w:cs="Arial"/>
                <w:color w:val="0000FF"/>
                <w:sz w:val="20"/>
                <w:szCs w:val="20"/>
                <w:highlight w:val="white"/>
                <w:lang w:val="en-US" w:eastAsia="en-US"/>
              </w:rPr>
              <w:t>&gt;</w:t>
            </w:r>
          </w:p>
          <w:p w14:paraId="6F7FFF5C" w14:textId="30063725"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507E65">
              <w:rPr>
                <w:rFonts w:ascii="Arial" w:eastAsiaTheme="minorHAnsi" w:hAnsi="Arial" w:cs="Arial"/>
                <w:color w:val="0000FF"/>
                <w:sz w:val="20"/>
                <w:szCs w:val="20"/>
                <w:highlight w:val="white"/>
                <w:lang w:val="en-US" w:eastAsia="en-US"/>
              </w:rPr>
              <w:t>&lt;</w:t>
            </w:r>
            <w:r w:rsidRPr="00507E65">
              <w:rPr>
                <w:rFonts w:ascii="Arial" w:eastAsiaTheme="minorHAnsi" w:hAnsi="Arial" w:cs="Arial"/>
                <w:color w:val="800000"/>
                <w:sz w:val="20"/>
                <w:szCs w:val="20"/>
                <w:highlight w:val="white"/>
                <w:lang w:val="en-US" w:eastAsia="en-US"/>
              </w:rPr>
              <w:t>ns</w:t>
            </w:r>
            <w:proofErr w:type="gramStart"/>
            <w:r w:rsidRPr="00507E65">
              <w:rPr>
                <w:rFonts w:ascii="Arial" w:eastAsiaTheme="minorHAnsi" w:hAnsi="Arial" w:cs="Arial"/>
                <w:color w:val="800000"/>
                <w:sz w:val="20"/>
                <w:szCs w:val="20"/>
                <w:highlight w:val="white"/>
                <w:lang w:val="en-US" w:eastAsia="en-US"/>
              </w:rPr>
              <w:t>2:clinicAddress</w:t>
            </w:r>
            <w:proofErr w:type="gramEnd"/>
            <w:r w:rsidRPr="00507E65">
              <w:rPr>
                <w:rFonts w:ascii="Arial" w:eastAsiaTheme="minorHAnsi" w:hAnsi="Arial" w:cs="Arial"/>
                <w:color w:val="0000FF"/>
                <w:sz w:val="20"/>
                <w:szCs w:val="20"/>
                <w:highlight w:val="white"/>
                <w:lang w:val="en-US" w:eastAsia="en-US"/>
              </w:rPr>
              <w:t>&gt;</w:t>
            </w:r>
            <w:r w:rsidR="00A35FF2" w:rsidRPr="00A35FF2">
              <w:rPr>
                <w:rFonts w:ascii="Arial" w:eastAsiaTheme="minorHAnsi" w:hAnsi="Arial" w:cs="Arial"/>
                <w:color w:val="000000"/>
                <w:sz w:val="20"/>
                <w:szCs w:val="20"/>
                <w:lang w:eastAsia="en-US"/>
              </w:rPr>
              <w:t>Саратовская</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область</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г</w:t>
            </w:r>
            <w:r w:rsidR="00A35FF2" w:rsidRPr="00507E6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Саратов</w:t>
            </w:r>
            <w:r w:rsidR="00A35FF2" w:rsidRPr="00507E65">
              <w:rPr>
                <w:rFonts w:ascii="Arial" w:eastAsiaTheme="minorHAnsi" w:hAnsi="Arial" w:cs="Arial"/>
                <w:color w:val="000000"/>
                <w:sz w:val="20"/>
                <w:szCs w:val="20"/>
                <w:lang w:val="en-US" w:eastAsia="en-US"/>
              </w:rPr>
              <w:t xml:space="preserve">, </w:t>
            </w:r>
            <w:proofErr w:type="spellStart"/>
            <w:r w:rsidR="00A35FF2" w:rsidRPr="00A35FF2">
              <w:rPr>
                <w:rFonts w:ascii="Arial" w:eastAsiaTheme="minorHAnsi" w:hAnsi="Arial" w:cs="Arial"/>
                <w:color w:val="000000"/>
                <w:sz w:val="20"/>
                <w:szCs w:val="20"/>
                <w:lang w:eastAsia="en-US"/>
              </w:rPr>
              <w:t>ул</w:t>
            </w:r>
            <w:proofErr w:type="spellEnd"/>
            <w:r w:rsidR="00A35FF2" w:rsidRPr="00507E6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им</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Чернышевского</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Н</w:t>
            </w:r>
            <w:r w:rsidR="00A35FF2" w:rsidRPr="00507E65">
              <w:rPr>
                <w:rFonts w:ascii="Arial" w:eastAsiaTheme="minorHAnsi" w:hAnsi="Arial" w:cs="Arial"/>
                <w:color w:val="000000"/>
                <w:sz w:val="20"/>
                <w:szCs w:val="20"/>
                <w:lang w:val="en-US" w:eastAsia="en-US"/>
              </w:rPr>
              <w:t>.</w:t>
            </w:r>
            <w:r w:rsidR="00A35FF2" w:rsidRPr="00A35FF2">
              <w:rPr>
                <w:rFonts w:ascii="Arial" w:eastAsiaTheme="minorHAnsi" w:hAnsi="Arial" w:cs="Arial"/>
                <w:color w:val="000000"/>
                <w:sz w:val="20"/>
                <w:szCs w:val="20"/>
                <w:lang w:eastAsia="en-US"/>
              </w:rPr>
              <w:t>Г</w:t>
            </w:r>
            <w:r w:rsidR="00A35FF2" w:rsidRPr="00507E65">
              <w:rPr>
                <w:rFonts w:ascii="Arial" w:eastAsiaTheme="minorHAnsi" w:hAnsi="Arial" w:cs="Arial"/>
                <w:color w:val="000000"/>
                <w:sz w:val="20"/>
                <w:szCs w:val="20"/>
                <w:lang w:val="en-US" w:eastAsia="en-US"/>
              </w:rPr>
              <w:t xml:space="preserve">., </w:t>
            </w:r>
            <w:r w:rsidR="00A35FF2" w:rsidRPr="00A35FF2">
              <w:rPr>
                <w:rFonts w:ascii="Arial" w:eastAsiaTheme="minorHAnsi" w:hAnsi="Arial" w:cs="Arial"/>
                <w:color w:val="000000"/>
                <w:sz w:val="20"/>
                <w:szCs w:val="20"/>
                <w:lang w:eastAsia="en-US"/>
              </w:rPr>
              <w:t>д</w:t>
            </w:r>
            <w:r w:rsidR="00A35FF2" w:rsidRPr="00507E65">
              <w:rPr>
                <w:rFonts w:ascii="Arial" w:eastAsiaTheme="minorHAnsi" w:hAnsi="Arial" w:cs="Arial"/>
                <w:color w:val="000000"/>
                <w:sz w:val="20"/>
                <w:szCs w:val="20"/>
                <w:lang w:val="en-US" w:eastAsia="en-US"/>
              </w:rPr>
              <w:t>.141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ns2:clinicAddress</w:t>
            </w:r>
            <w:r w:rsidRPr="00201EF2">
              <w:rPr>
                <w:rFonts w:ascii="Arial" w:eastAsiaTheme="minorHAnsi" w:hAnsi="Arial" w:cs="Arial"/>
                <w:color w:val="0000FF"/>
                <w:sz w:val="20"/>
                <w:szCs w:val="20"/>
                <w:highlight w:val="white"/>
                <w:lang w:val="en-US" w:eastAsia="en-US"/>
              </w:rPr>
              <w:t>&gt;</w:t>
            </w:r>
          </w:p>
          <w:p w14:paraId="1C7464C2"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w:t>
            </w:r>
            <w:proofErr w:type="gramEnd"/>
            <w:r w:rsidRPr="00201EF2">
              <w:rPr>
                <w:rFonts w:ascii="Arial" w:eastAsiaTheme="minorHAnsi" w:hAnsi="Arial" w:cs="Arial"/>
                <w:color w:val="0000FF"/>
                <w:sz w:val="20"/>
                <w:szCs w:val="20"/>
                <w:highlight w:val="white"/>
                <w:lang w:val="en-US" w:eastAsia="en-US"/>
              </w:rPr>
              <w:t>&gt;</w:t>
            </w:r>
          </w:p>
          <w:p w14:paraId="384A358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11F447B9"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2:resourceName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Клюев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Аркадий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Валерьевич</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ns2:resourceName</w:t>
            </w:r>
            <w:r w:rsidRPr="00201EF2">
              <w:rPr>
                <w:rFonts w:ascii="Arial" w:eastAsiaTheme="minorHAnsi" w:hAnsi="Arial" w:cs="Arial"/>
                <w:color w:val="0000FF"/>
                <w:sz w:val="20"/>
                <w:szCs w:val="20"/>
                <w:highlight w:val="white"/>
                <w:lang w:val="en-US" w:eastAsia="en-US"/>
              </w:rPr>
              <w:t>&gt;</w:t>
            </w:r>
          </w:p>
          <w:p w14:paraId="6370493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56dd02db-3a34-4cf7-bf05-ad81d5ac5414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ns2:resourceId</w:t>
            </w:r>
            <w:r w:rsidRPr="00201EF2">
              <w:rPr>
                <w:rFonts w:ascii="Arial" w:eastAsiaTheme="minorHAnsi" w:hAnsi="Arial" w:cs="Arial"/>
                <w:color w:val="0000FF"/>
                <w:sz w:val="20"/>
                <w:szCs w:val="20"/>
                <w:highlight w:val="white"/>
                <w:lang w:val="en-US" w:eastAsia="en-US"/>
              </w:rPr>
              <w:t>&gt;</w:t>
            </w:r>
          </w:p>
          <w:p w14:paraId="65B5A7FB"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w:t>
            </w:r>
            <w:proofErr w:type="gramEnd"/>
            <w:r w:rsidRPr="00201EF2">
              <w:rPr>
                <w:rFonts w:ascii="Arial" w:eastAsiaTheme="minorHAnsi" w:hAnsi="Arial" w:cs="Arial"/>
                <w:color w:val="0000FF"/>
                <w:sz w:val="20"/>
                <w:szCs w:val="20"/>
                <w:highlight w:val="white"/>
                <w:lang w:val="en-US" w:eastAsia="en-US"/>
              </w:rPr>
              <w:t>&gt;</w:t>
            </w:r>
          </w:p>
          <w:p w14:paraId="04FA42B2"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2:employeeSnils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12415611255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ns2:employeeSnils</w:t>
            </w:r>
            <w:r w:rsidRPr="00201EF2">
              <w:rPr>
                <w:rFonts w:ascii="Arial" w:eastAsiaTheme="minorHAnsi" w:hAnsi="Arial" w:cs="Arial"/>
                <w:color w:val="0000FF"/>
                <w:sz w:val="20"/>
                <w:szCs w:val="20"/>
                <w:highlight w:val="white"/>
                <w:lang w:val="en-US" w:eastAsia="en-US"/>
              </w:rPr>
              <w:t>&gt;</w:t>
            </w:r>
          </w:p>
          <w:p w14:paraId="0FDD5978"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2:employeePositionCode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ns2:employeePositionCode</w:t>
            </w:r>
            <w:r w:rsidRPr="00201EF2">
              <w:rPr>
                <w:rFonts w:ascii="Arial" w:eastAsiaTheme="minorHAnsi" w:hAnsi="Arial" w:cs="Arial"/>
                <w:color w:val="0000FF"/>
                <w:sz w:val="20"/>
                <w:szCs w:val="20"/>
                <w:highlight w:val="white"/>
                <w:lang w:val="en-US" w:eastAsia="en-US"/>
              </w:rPr>
              <w:t>&gt;</w:t>
            </w:r>
          </w:p>
          <w:p w14:paraId="39BE09EA"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w:t>
            </w:r>
            <w:proofErr w:type="gramEnd"/>
            <w:r w:rsidRPr="00201EF2">
              <w:rPr>
                <w:rFonts w:ascii="Arial" w:eastAsiaTheme="minorHAnsi" w:hAnsi="Arial" w:cs="Arial"/>
                <w:color w:val="0000FF"/>
                <w:sz w:val="20"/>
                <w:szCs w:val="20"/>
                <w:highlight w:val="white"/>
                <w:lang w:val="en-US" w:eastAsia="en-US"/>
              </w:rPr>
              <w:t>&gt;</w:t>
            </w:r>
          </w:p>
          <w:p w14:paraId="4A8F2E20"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2:room</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221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ns2:room</w:t>
            </w:r>
            <w:r w:rsidRPr="00201EF2">
              <w:rPr>
                <w:rFonts w:ascii="Arial" w:eastAsiaTheme="minorHAnsi" w:hAnsi="Arial" w:cs="Arial"/>
                <w:color w:val="0000FF"/>
                <w:sz w:val="20"/>
                <w:szCs w:val="20"/>
                <w:highlight w:val="white"/>
                <w:lang w:val="en-US" w:eastAsia="en-US"/>
              </w:rPr>
              <w:t>&gt;</w:t>
            </w:r>
          </w:p>
          <w:p w14:paraId="71E94C7A"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1E27CFC5"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5fa97c97-10dc-44cb-b8fc-0b24358b43b9</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ns2:bookingId</w:t>
            </w:r>
            <w:r w:rsidRPr="00201EF2">
              <w:rPr>
                <w:rFonts w:ascii="Arial" w:eastAsiaTheme="minorHAnsi" w:hAnsi="Arial" w:cs="Arial"/>
                <w:color w:val="0000FF"/>
                <w:sz w:val="20"/>
                <w:szCs w:val="20"/>
                <w:highlight w:val="white"/>
                <w:lang w:val="en-US" w:eastAsia="en-US"/>
              </w:rPr>
              <w:t>&gt;</w:t>
            </w:r>
          </w:p>
          <w:p w14:paraId="785A7E52"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2017-10-02T10:00:00+03:00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ns2:bookingDateTime</w:t>
            </w:r>
            <w:r w:rsidRPr="00201EF2">
              <w:rPr>
                <w:rFonts w:ascii="Arial" w:eastAsiaTheme="minorHAnsi" w:hAnsi="Arial" w:cs="Arial"/>
                <w:color w:val="0000FF"/>
                <w:sz w:val="20"/>
                <w:szCs w:val="20"/>
                <w:highlight w:val="white"/>
                <w:lang w:val="en-US" w:eastAsia="en-US"/>
              </w:rPr>
              <w:t>&gt;</w:t>
            </w:r>
          </w:p>
          <w:p w14:paraId="42AD141D"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2:bookingData</w:t>
            </w:r>
            <w:proofErr w:type="gramEnd"/>
            <w:r w:rsidRPr="00201EF2">
              <w:rPr>
                <w:rFonts w:ascii="Arial" w:eastAsiaTheme="minorHAnsi" w:hAnsi="Arial" w:cs="Arial"/>
                <w:color w:val="0000FF"/>
                <w:sz w:val="20"/>
                <w:szCs w:val="20"/>
                <w:highlight w:val="white"/>
                <w:lang w:val="en-US" w:eastAsia="en-US"/>
              </w:rPr>
              <w:t>&gt;</w:t>
            </w:r>
          </w:p>
          <w:p w14:paraId="04E96DF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2:availableClinicResources</w:t>
            </w:r>
            <w:proofErr w:type="gramEnd"/>
            <w:r w:rsidRPr="00201EF2">
              <w:rPr>
                <w:rFonts w:ascii="Arial" w:eastAsiaTheme="minorHAnsi" w:hAnsi="Arial" w:cs="Arial"/>
                <w:color w:val="0000FF"/>
                <w:sz w:val="20"/>
                <w:szCs w:val="20"/>
                <w:highlight w:val="white"/>
                <w:lang w:val="en-US" w:eastAsia="en-US"/>
              </w:rPr>
              <w:t>&gt;</w:t>
            </w:r>
          </w:p>
          <w:p w14:paraId="0A2D2109"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w:t>
            </w:r>
            <w:proofErr w:type="gramEnd"/>
            <w:r w:rsidRPr="00201EF2">
              <w:rPr>
                <w:rFonts w:ascii="Arial" w:eastAsiaTheme="minorHAnsi" w:hAnsi="Arial" w:cs="Arial"/>
                <w:color w:val="0000FF"/>
                <w:sz w:val="20"/>
                <w:szCs w:val="20"/>
                <w:highlight w:val="white"/>
                <w:lang w:val="en-US" w:eastAsia="en-US"/>
              </w:rPr>
              <w:t>&gt;</w:t>
            </w:r>
          </w:p>
          <w:p w14:paraId="00590A80" w14:textId="73DA9D86" w:rsidR="00324225" w:rsidRPr="00507E6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507E65">
              <w:rPr>
                <w:rFonts w:ascii="Arial" w:eastAsiaTheme="minorHAnsi" w:hAnsi="Arial" w:cs="Arial"/>
                <w:color w:val="0000FF"/>
                <w:sz w:val="20"/>
                <w:szCs w:val="20"/>
                <w:highlight w:val="white"/>
                <w:lang w:val="en-US" w:eastAsia="en-US"/>
              </w:rPr>
              <w:t>&lt;</w:t>
            </w:r>
            <w:r w:rsidRPr="00507E65">
              <w:rPr>
                <w:rFonts w:ascii="Arial" w:eastAsiaTheme="minorHAnsi" w:hAnsi="Arial" w:cs="Arial"/>
                <w:color w:val="800000"/>
                <w:sz w:val="20"/>
                <w:szCs w:val="20"/>
                <w:highlight w:val="white"/>
                <w:lang w:val="en-US" w:eastAsia="en-US"/>
              </w:rPr>
              <w:t>ns</w:t>
            </w:r>
            <w:proofErr w:type="gramStart"/>
            <w:r w:rsidRPr="00507E65">
              <w:rPr>
                <w:rFonts w:ascii="Arial" w:eastAsiaTheme="minorHAnsi" w:hAnsi="Arial" w:cs="Arial"/>
                <w:color w:val="800000"/>
                <w:sz w:val="20"/>
                <w:szCs w:val="20"/>
                <w:highlight w:val="white"/>
                <w:lang w:val="en-US" w:eastAsia="en-US"/>
              </w:rPr>
              <w:t>2:clinicName</w:t>
            </w:r>
            <w:proofErr w:type="gramEnd"/>
            <w:r w:rsidRPr="00507E65">
              <w:rPr>
                <w:rFonts w:ascii="Arial" w:eastAsiaTheme="minorHAnsi" w:hAnsi="Arial" w:cs="Arial"/>
                <w:color w:val="0000FF"/>
                <w:sz w:val="20"/>
                <w:szCs w:val="20"/>
                <w:highlight w:val="white"/>
                <w:lang w:val="en-US" w:eastAsia="en-US"/>
              </w:rPr>
              <w:t>&gt;</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Терапевтическое</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отделение</w:t>
            </w:r>
            <w:r w:rsidR="00507E65" w:rsidRPr="00507E65">
              <w:rPr>
                <w:rFonts w:ascii="Arial" w:eastAsiaTheme="minorHAnsi" w:hAnsi="Arial" w:cs="Arial"/>
                <w:color w:val="000000"/>
                <w:sz w:val="20"/>
                <w:szCs w:val="20"/>
                <w:lang w:val="en-US" w:eastAsia="en-US"/>
              </w:rPr>
              <w:t xml:space="preserve"> №2, </w:t>
            </w:r>
            <w:r w:rsidR="00507E65" w:rsidRPr="00A35FF2">
              <w:rPr>
                <w:rFonts w:ascii="Arial" w:eastAsiaTheme="minorHAnsi" w:hAnsi="Arial" w:cs="Arial"/>
                <w:color w:val="000000"/>
                <w:sz w:val="20"/>
                <w:szCs w:val="20"/>
                <w:lang w:eastAsia="en-US"/>
              </w:rPr>
              <w:t>ГУЗ</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СГКБ</w:t>
            </w:r>
            <w:r w:rsidR="00507E65" w:rsidRPr="00507E65">
              <w:rPr>
                <w:rFonts w:ascii="Arial" w:eastAsiaTheme="minorHAnsi" w:hAnsi="Arial" w:cs="Arial"/>
                <w:color w:val="000000"/>
                <w:sz w:val="20"/>
                <w:szCs w:val="20"/>
                <w:lang w:val="en-US" w:eastAsia="en-US"/>
              </w:rPr>
              <w:t xml:space="preserve"> № 2 </w:t>
            </w:r>
            <w:r w:rsidR="00507E65" w:rsidRPr="00A35FF2">
              <w:rPr>
                <w:rFonts w:ascii="Arial" w:eastAsiaTheme="minorHAnsi" w:hAnsi="Arial" w:cs="Arial"/>
                <w:color w:val="000000"/>
                <w:sz w:val="20"/>
                <w:szCs w:val="20"/>
                <w:lang w:eastAsia="en-US"/>
              </w:rPr>
              <w:t>им</w:t>
            </w:r>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В</w:t>
            </w:r>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И</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Разумовского</w:t>
            </w:r>
            <w:r w:rsidR="00507E65" w:rsidRPr="00507E65">
              <w:rPr>
                <w:rFonts w:ascii="Arial" w:eastAsiaTheme="minorHAnsi" w:hAnsi="Arial" w:cs="Arial"/>
                <w:color w:val="000000"/>
                <w:sz w:val="20"/>
                <w:szCs w:val="20"/>
                <w:lang w:val="en-US" w:eastAsia="en-US"/>
              </w:rPr>
              <w:t>"</w:t>
            </w:r>
            <w:r w:rsidRPr="00507E65">
              <w:rPr>
                <w:rFonts w:ascii="Arial" w:eastAsiaTheme="minorHAnsi" w:hAnsi="Arial" w:cs="Arial"/>
                <w:color w:val="0000FF"/>
                <w:sz w:val="20"/>
                <w:szCs w:val="20"/>
                <w:highlight w:val="white"/>
                <w:lang w:val="en-US" w:eastAsia="en-US"/>
              </w:rPr>
              <w:t>&lt;/</w:t>
            </w:r>
            <w:r w:rsidRPr="00507E65">
              <w:rPr>
                <w:rFonts w:ascii="Arial" w:eastAsiaTheme="minorHAnsi" w:hAnsi="Arial" w:cs="Arial"/>
                <w:color w:val="800000"/>
                <w:sz w:val="20"/>
                <w:szCs w:val="20"/>
                <w:highlight w:val="white"/>
                <w:lang w:val="en-US" w:eastAsia="en-US"/>
              </w:rPr>
              <w:t>ns2:clinicName</w:t>
            </w:r>
            <w:r w:rsidRPr="00507E65">
              <w:rPr>
                <w:rFonts w:ascii="Arial" w:eastAsiaTheme="minorHAnsi" w:hAnsi="Arial" w:cs="Arial"/>
                <w:color w:val="0000FF"/>
                <w:sz w:val="20"/>
                <w:szCs w:val="20"/>
                <w:highlight w:val="white"/>
                <w:lang w:val="en-US" w:eastAsia="en-US"/>
              </w:rPr>
              <w:t>&gt;</w:t>
            </w:r>
          </w:p>
          <w:p w14:paraId="72F474C3" w14:textId="1BE4B7B5"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507E65">
              <w:rPr>
                <w:rFonts w:ascii="Arial" w:eastAsiaTheme="minorHAnsi" w:hAnsi="Arial" w:cs="Arial"/>
                <w:color w:val="000000"/>
                <w:sz w:val="20"/>
                <w:szCs w:val="20"/>
                <w:highlight w:val="white"/>
                <w:lang w:val="en-US" w:eastAsia="en-US"/>
              </w:rPr>
              <w:tab/>
            </w:r>
            <w:r w:rsidRPr="00507E65">
              <w:rPr>
                <w:rFonts w:ascii="Arial" w:eastAsiaTheme="minorHAnsi" w:hAnsi="Arial" w:cs="Arial"/>
                <w:color w:val="000000"/>
                <w:sz w:val="20"/>
                <w:szCs w:val="20"/>
                <w:highlight w:val="white"/>
                <w:lang w:val="en-US" w:eastAsia="en-US"/>
              </w:rPr>
              <w:tab/>
            </w:r>
            <w:r w:rsidRPr="00507E65">
              <w:rPr>
                <w:rFonts w:ascii="Arial" w:eastAsiaTheme="minorHAnsi" w:hAnsi="Arial" w:cs="Arial"/>
                <w:color w:val="000000"/>
                <w:sz w:val="20"/>
                <w:szCs w:val="20"/>
                <w:highlight w:val="white"/>
                <w:lang w:val="en-US" w:eastAsia="en-US"/>
              </w:rPr>
              <w:tab/>
            </w:r>
            <w:r w:rsidRPr="00507E65">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2:clinicOID</w:t>
            </w:r>
            <w:proofErr w:type="gramEnd"/>
            <w:r w:rsidRPr="00201EF2">
              <w:rPr>
                <w:rFonts w:ascii="Arial" w:eastAsiaTheme="minorHAnsi" w:hAnsi="Arial" w:cs="Arial"/>
                <w:color w:val="0000FF"/>
                <w:sz w:val="20"/>
                <w:szCs w:val="20"/>
                <w:highlight w:val="white"/>
                <w:lang w:val="en-US" w:eastAsia="en-US"/>
              </w:rPr>
              <w:t>&gt;</w:t>
            </w:r>
            <w:r w:rsidR="00507E65" w:rsidRPr="00A35FF2">
              <w:rPr>
                <w:rFonts w:ascii="Arial" w:eastAsiaTheme="minorHAnsi" w:hAnsi="Arial" w:cs="Arial"/>
                <w:color w:val="000000"/>
                <w:sz w:val="20"/>
                <w:szCs w:val="20"/>
                <w:lang w:val="en-US" w:eastAsia="en-US"/>
              </w:rPr>
              <w:t>1.2.643.5.1.13.13.12.2.64.6706.0.174272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ns2:clinicOID</w:t>
            </w:r>
            <w:r w:rsidRPr="00201EF2">
              <w:rPr>
                <w:rFonts w:ascii="Arial" w:eastAsiaTheme="minorHAnsi" w:hAnsi="Arial" w:cs="Arial"/>
                <w:color w:val="0000FF"/>
                <w:sz w:val="20"/>
                <w:szCs w:val="20"/>
                <w:highlight w:val="white"/>
                <w:lang w:val="en-US" w:eastAsia="en-US"/>
              </w:rPr>
              <w:t>&gt;</w:t>
            </w:r>
          </w:p>
          <w:p w14:paraId="273059C0"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166274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ns2:clinicId</w:t>
            </w:r>
            <w:r w:rsidRPr="00201EF2">
              <w:rPr>
                <w:rFonts w:ascii="Arial" w:eastAsiaTheme="minorHAnsi" w:hAnsi="Arial" w:cs="Arial"/>
                <w:color w:val="0000FF"/>
                <w:sz w:val="20"/>
                <w:szCs w:val="20"/>
                <w:highlight w:val="white"/>
                <w:lang w:val="en-US" w:eastAsia="en-US"/>
              </w:rPr>
              <w:t>&gt;</w:t>
            </w:r>
          </w:p>
          <w:p w14:paraId="04EFD4D3" w14:textId="2B3746A2"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lastRenderedPageBreak/>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507E65">
              <w:rPr>
                <w:rFonts w:ascii="Arial" w:eastAsiaTheme="minorHAnsi" w:hAnsi="Arial" w:cs="Arial"/>
                <w:color w:val="0000FF"/>
                <w:sz w:val="20"/>
                <w:szCs w:val="20"/>
                <w:highlight w:val="white"/>
                <w:lang w:val="en-US" w:eastAsia="en-US"/>
              </w:rPr>
              <w:t>&lt;</w:t>
            </w:r>
            <w:r w:rsidRPr="00507E65">
              <w:rPr>
                <w:rFonts w:ascii="Arial" w:eastAsiaTheme="minorHAnsi" w:hAnsi="Arial" w:cs="Arial"/>
                <w:color w:val="800000"/>
                <w:sz w:val="20"/>
                <w:szCs w:val="20"/>
                <w:highlight w:val="white"/>
                <w:lang w:val="en-US" w:eastAsia="en-US"/>
              </w:rPr>
              <w:t>ns</w:t>
            </w:r>
            <w:proofErr w:type="gramStart"/>
            <w:r w:rsidRPr="00507E65">
              <w:rPr>
                <w:rFonts w:ascii="Arial" w:eastAsiaTheme="minorHAnsi" w:hAnsi="Arial" w:cs="Arial"/>
                <w:color w:val="800000"/>
                <w:sz w:val="20"/>
                <w:szCs w:val="20"/>
                <w:highlight w:val="white"/>
                <w:lang w:val="en-US" w:eastAsia="en-US"/>
              </w:rPr>
              <w:t>2:clinicAddress</w:t>
            </w:r>
            <w:proofErr w:type="gramEnd"/>
            <w:r w:rsidRPr="00507E65">
              <w:rPr>
                <w:rFonts w:ascii="Arial" w:eastAsiaTheme="minorHAnsi" w:hAnsi="Arial" w:cs="Arial"/>
                <w:color w:val="0000FF"/>
                <w:sz w:val="20"/>
                <w:szCs w:val="20"/>
                <w:highlight w:val="white"/>
                <w:lang w:val="en-US" w:eastAsia="en-US"/>
              </w:rPr>
              <w:t>&gt;</w:t>
            </w:r>
            <w:r w:rsidR="00507E65" w:rsidRPr="00A35FF2">
              <w:rPr>
                <w:rFonts w:ascii="Arial" w:eastAsiaTheme="minorHAnsi" w:hAnsi="Arial" w:cs="Arial"/>
                <w:color w:val="000000"/>
                <w:sz w:val="20"/>
                <w:szCs w:val="20"/>
                <w:lang w:eastAsia="en-US"/>
              </w:rPr>
              <w:t>Саратовская</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область</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г</w:t>
            </w:r>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Саратов</w:t>
            </w:r>
            <w:r w:rsidR="00507E65" w:rsidRPr="00507E65">
              <w:rPr>
                <w:rFonts w:ascii="Arial" w:eastAsiaTheme="minorHAnsi" w:hAnsi="Arial" w:cs="Arial"/>
                <w:color w:val="000000"/>
                <w:sz w:val="20"/>
                <w:szCs w:val="20"/>
                <w:lang w:val="en-US" w:eastAsia="en-US"/>
              </w:rPr>
              <w:t xml:space="preserve">, </w:t>
            </w:r>
            <w:proofErr w:type="spellStart"/>
            <w:r w:rsidR="00507E65" w:rsidRPr="00A35FF2">
              <w:rPr>
                <w:rFonts w:ascii="Arial" w:eastAsiaTheme="minorHAnsi" w:hAnsi="Arial" w:cs="Arial"/>
                <w:color w:val="000000"/>
                <w:sz w:val="20"/>
                <w:szCs w:val="20"/>
                <w:lang w:eastAsia="en-US"/>
              </w:rPr>
              <w:t>ул</w:t>
            </w:r>
            <w:proofErr w:type="spellEnd"/>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им</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Чернышевского</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Н</w:t>
            </w:r>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Г</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д</w:t>
            </w:r>
            <w:r w:rsidR="00507E65" w:rsidRPr="00507E65">
              <w:rPr>
                <w:rFonts w:ascii="Arial" w:eastAsiaTheme="minorHAnsi" w:hAnsi="Arial" w:cs="Arial"/>
                <w:color w:val="000000"/>
                <w:sz w:val="20"/>
                <w:szCs w:val="20"/>
                <w:lang w:val="en-US" w:eastAsia="en-US"/>
              </w:rPr>
              <w:t>.141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ns2:clinicAddress</w:t>
            </w:r>
            <w:r w:rsidRPr="00201EF2">
              <w:rPr>
                <w:rFonts w:ascii="Arial" w:eastAsiaTheme="minorHAnsi" w:hAnsi="Arial" w:cs="Arial"/>
                <w:color w:val="0000FF"/>
                <w:sz w:val="20"/>
                <w:szCs w:val="20"/>
                <w:highlight w:val="white"/>
                <w:lang w:val="en-US" w:eastAsia="en-US"/>
              </w:rPr>
              <w:t>&gt;</w:t>
            </w:r>
          </w:p>
          <w:p w14:paraId="7FC44D5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w:t>
            </w:r>
            <w:proofErr w:type="gramEnd"/>
            <w:r w:rsidRPr="00201EF2">
              <w:rPr>
                <w:rFonts w:ascii="Arial" w:eastAsiaTheme="minorHAnsi" w:hAnsi="Arial" w:cs="Arial"/>
                <w:color w:val="0000FF"/>
                <w:sz w:val="20"/>
                <w:szCs w:val="20"/>
                <w:highlight w:val="white"/>
                <w:lang w:val="en-US" w:eastAsia="en-US"/>
              </w:rPr>
              <w:t>&gt;</w:t>
            </w:r>
          </w:p>
          <w:p w14:paraId="28D8B0CB"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1C0324A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2:resourceName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Клюев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Аркадий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Валерьевич</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ns2:resourceName</w:t>
            </w:r>
            <w:r w:rsidRPr="00201EF2">
              <w:rPr>
                <w:rFonts w:ascii="Arial" w:eastAsiaTheme="minorHAnsi" w:hAnsi="Arial" w:cs="Arial"/>
                <w:color w:val="0000FF"/>
                <w:sz w:val="20"/>
                <w:szCs w:val="20"/>
                <w:highlight w:val="white"/>
                <w:lang w:val="en-US" w:eastAsia="en-US"/>
              </w:rPr>
              <w:t>&gt;</w:t>
            </w:r>
          </w:p>
          <w:p w14:paraId="3FA1EA64"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56dd02db-3a34-4cf7-bf05-ad81d5ac5414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ns2:resourceId</w:t>
            </w:r>
            <w:r w:rsidRPr="00201EF2">
              <w:rPr>
                <w:rFonts w:ascii="Arial" w:eastAsiaTheme="minorHAnsi" w:hAnsi="Arial" w:cs="Arial"/>
                <w:color w:val="0000FF"/>
                <w:sz w:val="20"/>
                <w:szCs w:val="20"/>
                <w:highlight w:val="white"/>
                <w:lang w:val="en-US" w:eastAsia="en-US"/>
              </w:rPr>
              <w:t>&gt;</w:t>
            </w:r>
          </w:p>
          <w:p w14:paraId="41A9E25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w:t>
            </w:r>
            <w:proofErr w:type="gramEnd"/>
            <w:r w:rsidRPr="00201EF2">
              <w:rPr>
                <w:rFonts w:ascii="Arial" w:eastAsiaTheme="minorHAnsi" w:hAnsi="Arial" w:cs="Arial"/>
                <w:color w:val="0000FF"/>
                <w:sz w:val="20"/>
                <w:szCs w:val="20"/>
                <w:highlight w:val="white"/>
                <w:lang w:val="en-US" w:eastAsia="en-US"/>
              </w:rPr>
              <w:t>&gt;</w:t>
            </w:r>
          </w:p>
          <w:p w14:paraId="2D5DA9B5"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2:employeeSnils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12415611255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ns2:employeeSnils</w:t>
            </w:r>
            <w:r w:rsidRPr="00201EF2">
              <w:rPr>
                <w:rFonts w:ascii="Arial" w:eastAsiaTheme="minorHAnsi" w:hAnsi="Arial" w:cs="Arial"/>
                <w:color w:val="0000FF"/>
                <w:sz w:val="20"/>
                <w:szCs w:val="20"/>
                <w:highlight w:val="white"/>
                <w:lang w:val="en-US" w:eastAsia="en-US"/>
              </w:rPr>
              <w:t>&gt;</w:t>
            </w:r>
          </w:p>
          <w:p w14:paraId="7D4446C3"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2:employeePositionCode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ns2:employeePositionCode</w:t>
            </w:r>
            <w:r w:rsidRPr="00201EF2">
              <w:rPr>
                <w:rFonts w:ascii="Arial" w:eastAsiaTheme="minorHAnsi" w:hAnsi="Arial" w:cs="Arial"/>
                <w:color w:val="0000FF"/>
                <w:sz w:val="20"/>
                <w:szCs w:val="20"/>
                <w:highlight w:val="white"/>
                <w:lang w:val="en-US" w:eastAsia="en-US"/>
              </w:rPr>
              <w:t>&gt;</w:t>
            </w:r>
          </w:p>
          <w:p w14:paraId="3F5BA804"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w:t>
            </w:r>
            <w:proofErr w:type="gramEnd"/>
            <w:r w:rsidRPr="00201EF2">
              <w:rPr>
                <w:rFonts w:ascii="Arial" w:eastAsiaTheme="minorHAnsi" w:hAnsi="Arial" w:cs="Arial"/>
                <w:color w:val="0000FF"/>
                <w:sz w:val="20"/>
                <w:szCs w:val="20"/>
                <w:highlight w:val="white"/>
                <w:lang w:val="en-US" w:eastAsia="en-US"/>
              </w:rPr>
              <w:t>&gt;</w:t>
            </w:r>
          </w:p>
          <w:p w14:paraId="3A4980FD"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2:room</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221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ns2:room</w:t>
            </w:r>
            <w:r w:rsidRPr="00201EF2">
              <w:rPr>
                <w:rFonts w:ascii="Arial" w:eastAsiaTheme="minorHAnsi" w:hAnsi="Arial" w:cs="Arial"/>
                <w:color w:val="0000FF"/>
                <w:sz w:val="20"/>
                <w:szCs w:val="20"/>
                <w:highlight w:val="white"/>
                <w:lang w:val="en-US" w:eastAsia="en-US"/>
              </w:rPr>
              <w:t>&gt;</w:t>
            </w:r>
          </w:p>
          <w:p w14:paraId="30E6341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0A692974"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7F680B79"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2:resourceName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Григорьев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Максим</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Константинович</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ns2:resourceName</w:t>
            </w:r>
            <w:r w:rsidRPr="00201EF2">
              <w:rPr>
                <w:rFonts w:ascii="Arial" w:eastAsiaTheme="minorHAnsi" w:hAnsi="Arial" w:cs="Arial"/>
                <w:color w:val="0000FF"/>
                <w:sz w:val="20"/>
                <w:szCs w:val="20"/>
                <w:highlight w:val="white"/>
                <w:lang w:val="en-US" w:eastAsia="en-US"/>
              </w:rPr>
              <w:t>&gt;</w:t>
            </w:r>
          </w:p>
          <w:p w14:paraId="558D13F9"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34d741d1-16b6-4844-9989-c35ce41db281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ns2:resourceId</w:t>
            </w:r>
            <w:r w:rsidRPr="00201EF2">
              <w:rPr>
                <w:rFonts w:ascii="Arial" w:eastAsiaTheme="minorHAnsi" w:hAnsi="Arial" w:cs="Arial"/>
                <w:color w:val="0000FF"/>
                <w:sz w:val="20"/>
                <w:szCs w:val="20"/>
                <w:highlight w:val="white"/>
                <w:lang w:val="en-US" w:eastAsia="en-US"/>
              </w:rPr>
              <w:t>&gt;</w:t>
            </w:r>
          </w:p>
          <w:p w14:paraId="20440A68"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2:room</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233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ns2:room</w:t>
            </w:r>
            <w:r w:rsidRPr="00201EF2">
              <w:rPr>
                <w:rFonts w:ascii="Arial" w:eastAsiaTheme="minorHAnsi" w:hAnsi="Arial" w:cs="Arial"/>
                <w:color w:val="0000FF"/>
                <w:sz w:val="20"/>
                <w:szCs w:val="20"/>
                <w:highlight w:val="white"/>
                <w:lang w:val="en-US" w:eastAsia="en-US"/>
              </w:rPr>
              <w:t>&gt;</w:t>
            </w:r>
          </w:p>
          <w:p w14:paraId="6D4FEE2D"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2E712F9B"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2:availableClinicResources</w:t>
            </w:r>
            <w:proofErr w:type="gramEnd"/>
            <w:r w:rsidRPr="00201EF2">
              <w:rPr>
                <w:rFonts w:ascii="Arial" w:eastAsiaTheme="minorHAnsi" w:hAnsi="Arial" w:cs="Arial"/>
                <w:color w:val="0000FF"/>
                <w:sz w:val="20"/>
                <w:szCs w:val="20"/>
                <w:highlight w:val="white"/>
                <w:lang w:val="en-US" w:eastAsia="en-US"/>
              </w:rPr>
              <w:t>&gt;</w:t>
            </w:r>
          </w:p>
          <w:p w14:paraId="473C1F81"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service</w:t>
            </w:r>
            <w:r w:rsidRPr="00201EF2">
              <w:rPr>
                <w:rFonts w:ascii="Arial" w:eastAsiaTheme="minorHAnsi" w:hAnsi="Arial" w:cs="Arial"/>
                <w:color w:val="0000FF"/>
                <w:sz w:val="20"/>
                <w:szCs w:val="20"/>
                <w:highlight w:val="white"/>
                <w:lang w:val="en-US" w:eastAsia="en-US"/>
              </w:rPr>
              <w:t>&gt;</w:t>
            </w:r>
          </w:p>
          <w:p w14:paraId="68917BAA"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service</w:t>
            </w:r>
            <w:r w:rsidRPr="00201EF2">
              <w:rPr>
                <w:rFonts w:ascii="Arial" w:eastAsiaTheme="minorHAnsi" w:hAnsi="Arial" w:cs="Arial"/>
                <w:color w:val="0000FF"/>
                <w:sz w:val="20"/>
                <w:szCs w:val="20"/>
                <w:highlight w:val="white"/>
                <w:lang w:val="en-US" w:eastAsia="en-US"/>
              </w:rPr>
              <w:t>&gt;</w:t>
            </w:r>
          </w:p>
          <w:p w14:paraId="304226DD"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2:medicalService</w:t>
            </w:r>
            <w:proofErr w:type="gramEnd"/>
            <w:r w:rsidRPr="00201EF2">
              <w:rPr>
                <w:rFonts w:ascii="Arial" w:eastAsiaTheme="minorHAnsi" w:hAnsi="Arial" w:cs="Arial"/>
                <w:color w:val="0000FF"/>
                <w:sz w:val="20"/>
                <w:szCs w:val="20"/>
                <w:highlight w:val="white"/>
                <w:lang w:val="en-US" w:eastAsia="en-US"/>
              </w:rPr>
              <w:t>&gt;</w:t>
            </w:r>
          </w:p>
          <w:p w14:paraId="74D9BAA8" w14:textId="790EEBE4" w:rsidR="00324225" w:rsidRPr="00E10BAD"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FF"/>
                <w:sz w:val="20"/>
                <w:szCs w:val="20"/>
                <w:highlight w:val="white"/>
                <w:lang w:eastAsia="en-US"/>
              </w:rPr>
              <w:t>&lt;</w:t>
            </w:r>
            <w:r w:rsidRPr="00201EF2">
              <w:rPr>
                <w:rFonts w:ascii="Arial" w:eastAsiaTheme="minorHAnsi" w:hAnsi="Arial" w:cs="Arial"/>
                <w:color w:val="800000"/>
                <w:sz w:val="20"/>
                <w:szCs w:val="20"/>
                <w:highlight w:val="white"/>
                <w:lang w:val="en-US" w:eastAsia="en-US"/>
              </w:rPr>
              <w:t>ns</w:t>
            </w:r>
            <w:proofErr w:type="gramStart"/>
            <w:r w:rsidRPr="00E10BAD">
              <w:rPr>
                <w:rFonts w:ascii="Arial" w:eastAsiaTheme="minorHAnsi" w:hAnsi="Arial" w:cs="Arial"/>
                <w:color w:val="800000"/>
                <w:sz w:val="20"/>
                <w:szCs w:val="20"/>
                <w:highlight w:val="white"/>
                <w:lang w:eastAsia="en-US"/>
              </w:rPr>
              <w:t>2:</w:t>
            </w:r>
            <w:proofErr w:type="spellStart"/>
            <w:r w:rsidRPr="00201EF2">
              <w:rPr>
                <w:rFonts w:ascii="Arial" w:eastAsiaTheme="minorHAnsi" w:hAnsi="Arial" w:cs="Arial"/>
                <w:color w:val="800000"/>
                <w:sz w:val="20"/>
                <w:szCs w:val="20"/>
                <w:highlight w:val="white"/>
                <w:lang w:val="en-US" w:eastAsia="en-US"/>
              </w:rPr>
              <w:t>serviceName</w:t>
            </w:r>
            <w:proofErr w:type="spellEnd"/>
            <w:proofErr w:type="gramEnd"/>
            <w:r w:rsidRPr="00E10BAD">
              <w:rPr>
                <w:rFonts w:ascii="Arial" w:eastAsiaTheme="minorHAnsi" w:hAnsi="Arial" w:cs="Arial"/>
                <w:color w:val="0000FF"/>
                <w:sz w:val="20"/>
                <w:szCs w:val="20"/>
                <w:highlight w:val="white"/>
                <w:lang w:eastAsia="en-US"/>
              </w:rPr>
              <w:t>&gt;</w:t>
            </w:r>
            <w:r w:rsidR="00E10BAD" w:rsidRPr="00E10BAD">
              <w:rPr>
                <w:rFonts w:ascii="Arial" w:eastAsiaTheme="minorHAnsi" w:hAnsi="Arial" w:cs="Arial"/>
                <w:color w:val="000000"/>
                <w:sz w:val="20"/>
                <w:szCs w:val="20"/>
                <w:lang w:eastAsia="en-US"/>
              </w:rPr>
              <w:t>Исследование уровня холестерина в крови</w:t>
            </w:r>
            <w:r w:rsidR="00E10BAD" w:rsidRPr="00E10BAD">
              <w:rPr>
                <w:rFonts w:ascii="Arial" w:eastAsiaTheme="minorHAnsi" w:hAnsi="Arial" w:cs="Arial"/>
                <w:color w:val="000000"/>
                <w:sz w:val="20"/>
                <w:szCs w:val="20"/>
                <w:highlight w:val="white"/>
                <w:lang w:eastAsia="en-US"/>
              </w:rPr>
              <w:t xml:space="preserve"> </w:t>
            </w:r>
            <w:r w:rsidRPr="00E10BAD">
              <w:rPr>
                <w:rFonts w:ascii="Arial" w:eastAsiaTheme="minorHAnsi" w:hAnsi="Arial" w:cs="Arial"/>
                <w:color w:val="0000FF"/>
                <w:sz w:val="20"/>
                <w:szCs w:val="20"/>
                <w:highlight w:val="white"/>
                <w:lang w:eastAsia="en-US"/>
              </w:rPr>
              <w:t>&lt;/</w:t>
            </w:r>
            <w:r w:rsidRPr="00201EF2">
              <w:rPr>
                <w:rFonts w:ascii="Arial" w:eastAsiaTheme="minorHAnsi" w:hAnsi="Arial" w:cs="Arial"/>
                <w:color w:val="800000"/>
                <w:sz w:val="20"/>
                <w:szCs w:val="20"/>
                <w:highlight w:val="white"/>
                <w:lang w:val="en-US" w:eastAsia="en-US"/>
              </w:rPr>
              <w:t>ns</w:t>
            </w:r>
            <w:r w:rsidRPr="00E10BAD">
              <w:rPr>
                <w:rFonts w:ascii="Arial" w:eastAsiaTheme="minorHAnsi" w:hAnsi="Arial" w:cs="Arial"/>
                <w:color w:val="800000"/>
                <w:sz w:val="20"/>
                <w:szCs w:val="20"/>
                <w:highlight w:val="white"/>
                <w:lang w:eastAsia="en-US"/>
              </w:rPr>
              <w:t>2:</w:t>
            </w:r>
            <w:proofErr w:type="spellStart"/>
            <w:r w:rsidRPr="00201EF2">
              <w:rPr>
                <w:rFonts w:ascii="Arial" w:eastAsiaTheme="minorHAnsi" w:hAnsi="Arial" w:cs="Arial"/>
                <w:color w:val="800000"/>
                <w:sz w:val="20"/>
                <w:szCs w:val="20"/>
                <w:highlight w:val="white"/>
                <w:lang w:val="en-US" w:eastAsia="en-US"/>
              </w:rPr>
              <w:t>serviceName</w:t>
            </w:r>
            <w:proofErr w:type="spellEnd"/>
            <w:r w:rsidRPr="00E10BAD">
              <w:rPr>
                <w:rFonts w:ascii="Arial" w:eastAsiaTheme="minorHAnsi" w:hAnsi="Arial" w:cs="Arial"/>
                <w:color w:val="0000FF"/>
                <w:sz w:val="20"/>
                <w:szCs w:val="20"/>
                <w:highlight w:val="white"/>
                <w:lang w:eastAsia="en-US"/>
              </w:rPr>
              <w:t>&gt;</w:t>
            </w:r>
          </w:p>
          <w:p w14:paraId="5FDABF15" w14:textId="0460E70F"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00"/>
                <w:sz w:val="20"/>
                <w:szCs w:val="20"/>
                <w:highlight w:val="white"/>
                <w:lang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2:serviceCode</w:t>
            </w:r>
            <w:proofErr w:type="gramEnd"/>
            <w:r w:rsidRPr="00201E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val="en-US" w:eastAsia="en-US"/>
              </w:rPr>
              <w:t>A09.05.026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ns2:serviceCode</w:t>
            </w:r>
            <w:r w:rsidRPr="00201EF2">
              <w:rPr>
                <w:rFonts w:ascii="Arial" w:eastAsiaTheme="minorHAnsi" w:hAnsi="Arial" w:cs="Arial"/>
                <w:color w:val="0000FF"/>
                <w:sz w:val="20"/>
                <w:szCs w:val="20"/>
                <w:highlight w:val="white"/>
                <w:lang w:val="en-US" w:eastAsia="en-US"/>
              </w:rPr>
              <w:t>&gt;</w:t>
            </w:r>
          </w:p>
          <w:p w14:paraId="65E172CD"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2041a88a-def3-479f-889e-3ddee2d55d0d</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14FE0B13"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2:medicalService</w:t>
            </w:r>
            <w:proofErr w:type="gramEnd"/>
            <w:r w:rsidRPr="00201EF2">
              <w:rPr>
                <w:rFonts w:ascii="Arial" w:eastAsiaTheme="minorHAnsi" w:hAnsi="Arial" w:cs="Arial"/>
                <w:color w:val="0000FF"/>
                <w:sz w:val="20"/>
                <w:szCs w:val="20"/>
                <w:highlight w:val="white"/>
                <w:lang w:val="en-US" w:eastAsia="en-US"/>
              </w:rPr>
              <w:t>&gt;</w:t>
            </w:r>
          </w:p>
          <w:p w14:paraId="70FBA141"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UNAVAILABLE</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ns2:serviceStatus</w:t>
            </w:r>
            <w:r w:rsidRPr="00201EF2">
              <w:rPr>
                <w:rFonts w:ascii="Arial" w:eastAsiaTheme="minorHAnsi" w:hAnsi="Arial" w:cs="Arial"/>
                <w:color w:val="0000FF"/>
                <w:sz w:val="20"/>
                <w:szCs w:val="20"/>
                <w:highlight w:val="white"/>
                <w:lang w:val="en-US" w:eastAsia="en-US"/>
              </w:rPr>
              <w:t>&gt;</w:t>
            </w:r>
          </w:p>
          <w:p w14:paraId="0066342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2:required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false</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ns2:required</w:t>
            </w:r>
            <w:r w:rsidRPr="00201EF2">
              <w:rPr>
                <w:rFonts w:ascii="Arial" w:eastAsiaTheme="minorHAnsi" w:hAnsi="Arial" w:cs="Arial"/>
                <w:color w:val="0000FF"/>
                <w:sz w:val="20"/>
                <w:szCs w:val="20"/>
                <w:highlight w:val="white"/>
                <w:lang w:val="en-US" w:eastAsia="en-US"/>
              </w:rPr>
              <w:t>&gt;</w:t>
            </w:r>
          </w:p>
          <w:p w14:paraId="6BEB6141" w14:textId="77777777" w:rsidR="0032422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2:unavailableReason</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Услуга недоступна для предварительной записи и оказывается по направлению врача-терапевта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ns2:unavailableReason</w:t>
            </w:r>
            <w:r>
              <w:rPr>
                <w:rFonts w:ascii="Arial" w:eastAsiaTheme="minorHAnsi" w:hAnsi="Arial" w:cs="Arial"/>
                <w:color w:val="0000FF"/>
                <w:sz w:val="20"/>
                <w:szCs w:val="20"/>
                <w:highlight w:val="white"/>
                <w:lang w:eastAsia="en-US"/>
              </w:rPr>
              <w:t>&gt;</w:t>
            </w:r>
          </w:p>
          <w:p w14:paraId="3FFEF772" w14:textId="77777777" w:rsidR="00324225" w:rsidRPr="00285EF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service</w:t>
            </w:r>
            <w:r w:rsidRPr="00285EF5">
              <w:rPr>
                <w:rFonts w:ascii="Arial" w:eastAsiaTheme="minorHAnsi" w:hAnsi="Arial" w:cs="Arial"/>
                <w:color w:val="0000FF"/>
                <w:sz w:val="20"/>
                <w:szCs w:val="20"/>
                <w:highlight w:val="white"/>
                <w:lang w:val="en-US" w:eastAsia="en-US"/>
              </w:rPr>
              <w:t>&gt;</w:t>
            </w:r>
          </w:p>
          <w:p w14:paraId="3367A9CE" w14:textId="77777777" w:rsidR="00324225" w:rsidRPr="00285EF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service</w:t>
            </w:r>
            <w:r w:rsidRPr="00285EF5">
              <w:rPr>
                <w:rFonts w:ascii="Arial" w:eastAsiaTheme="minorHAnsi" w:hAnsi="Arial" w:cs="Arial"/>
                <w:color w:val="0000FF"/>
                <w:sz w:val="20"/>
                <w:szCs w:val="20"/>
                <w:highlight w:val="white"/>
                <w:lang w:val="en-US" w:eastAsia="en-US"/>
              </w:rPr>
              <w:t>&gt;</w:t>
            </w:r>
          </w:p>
          <w:p w14:paraId="2AEA1210" w14:textId="77777777" w:rsidR="00324225" w:rsidRPr="00A35F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A35FF2">
              <w:rPr>
                <w:rFonts w:ascii="Arial" w:eastAsiaTheme="minorHAnsi" w:hAnsi="Arial" w:cs="Arial"/>
                <w:color w:val="0000FF"/>
                <w:sz w:val="20"/>
                <w:szCs w:val="20"/>
                <w:highlight w:val="white"/>
                <w:lang w:val="en-US" w:eastAsia="en-US"/>
              </w:rPr>
              <w:t>&lt;</w:t>
            </w:r>
            <w:r w:rsidRPr="00A35FF2">
              <w:rPr>
                <w:rFonts w:ascii="Arial" w:eastAsiaTheme="minorHAnsi" w:hAnsi="Arial" w:cs="Arial"/>
                <w:color w:val="800000"/>
                <w:sz w:val="20"/>
                <w:szCs w:val="20"/>
                <w:highlight w:val="white"/>
                <w:lang w:val="en-US" w:eastAsia="en-US"/>
              </w:rPr>
              <w:t>ns</w:t>
            </w:r>
            <w:proofErr w:type="gramStart"/>
            <w:r w:rsidRPr="00A35FF2">
              <w:rPr>
                <w:rFonts w:ascii="Arial" w:eastAsiaTheme="minorHAnsi" w:hAnsi="Arial" w:cs="Arial"/>
                <w:color w:val="800000"/>
                <w:sz w:val="20"/>
                <w:szCs w:val="20"/>
                <w:highlight w:val="white"/>
                <w:lang w:val="en-US" w:eastAsia="en-US"/>
              </w:rPr>
              <w:t>2:medicalService</w:t>
            </w:r>
            <w:proofErr w:type="gramEnd"/>
            <w:r w:rsidRPr="00A35FF2">
              <w:rPr>
                <w:rFonts w:ascii="Arial" w:eastAsiaTheme="minorHAnsi" w:hAnsi="Arial" w:cs="Arial"/>
                <w:color w:val="0000FF"/>
                <w:sz w:val="20"/>
                <w:szCs w:val="20"/>
                <w:highlight w:val="white"/>
                <w:lang w:val="en-US" w:eastAsia="en-US"/>
              </w:rPr>
              <w:t>&gt;</w:t>
            </w:r>
          </w:p>
          <w:p w14:paraId="70C3BB90" w14:textId="5C3483C5" w:rsidR="00324225" w:rsidRPr="00A35F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35FF2">
              <w:rPr>
                <w:rFonts w:ascii="Arial" w:eastAsiaTheme="minorHAnsi" w:hAnsi="Arial" w:cs="Arial"/>
                <w:color w:val="000000"/>
                <w:sz w:val="20"/>
                <w:szCs w:val="20"/>
                <w:highlight w:val="white"/>
                <w:lang w:val="en-US" w:eastAsia="en-US"/>
              </w:rPr>
              <w:tab/>
            </w:r>
            <w:r w:rsidRPr="00A35FF2">
              <w:rPr>
                <w:rFonts w:ascii="Arial" w:eastAsiaTheme="minorHAnsi" w:hAnsi="Arial" w:cs="Arial"/>
                <w:color w:val="000000"/>
                <w:sz w:val="20"/>
                <w:szCs w:val="20"/>
                <w:highlight w:val="white"/>
                <w:lang w:val="en-US" w:eastAsia="en-US"/>
              </w:rPr>
              <w:tab/>
            </w:r>
            <w:r w:rsidRPr="00A35FF2">
              <w:rPr>
                <w:rFonts w:ascii="Arial" w:eastAsiaTheme="minorHAnsi" w:hAnsi="Arial" w:cs="Arial"/>
                <w:color w:val="000000"/>
                <w:sz w:val="20"/>
                <w:szCs w:val="20"/>
                <w:highlight w:val="white"/>
                <w:lang w:val="en-US" w:eastAsia="en-US"/>
              </w:rPr>
              <w:tab/>
            </w:r>
            <w:r w:rsidRPr="00A35FF2">
              <w:rPr>
                <w:rFonts w:ascii="Arial" w:eastAsiaTheme="minorHAnsi" w:hAnsi="Arial" w:cs="Arial"/>
                <w:color w:val="0000FF"/>
                <w:sz w:val="20"/>
                <w:szCs w:val="20"/>
                <w:highlight w:val="white"/>
                <w:lang w:val="en-US" w:eastAsia="en-US"/>
              </w:rPr>
              <w:t>&lt;</w:t>
            </w:r>
            <w:r w:rsidRPr="00A35FF2">
              <w:rPr>
                <w:rFonts w:ascii="Arial" w:eastAsiaTheme="minorHAnsi" w:hAnsi="Arial" w:cs="Arial"/>
                <w:color w:val="800000"/>
                <w:sz w:val="20"/>
                <w:szCs w:val="20"/>
                <w:highlight w:val="white"/>
                <w:lang w:val="en-US" w:eastAsia="en-US"/>
              </w:rPr>
              <w:t>ns</w:t>
            </w:r>
            <w:proofErr w:type="gramStart"/>
            <w:r w:rsidRPr="00A35FF2">
              <w:rPr>
                <w:rFonts w:ascii="Arial" w:eastAsiaTheme="minorHAnsi" w:hAnsi="Arial" w:cs="Arial"/>
                <w:color w:val="800000"/>
                <w:sz w:val="20"/>
                <w:szCs w:val="20"/>
                <w:highlight w:val="white"/>
                <w:lang w:val="en-US" w:eastAsia="en-US"/>
              </w:rPr>
              <w:t>2:serviceName</w:t>
            </w:r>
            <w:proofErr w:type="gramEnd"/>
            <w:r w:rsidRPr="00A35F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eastAsia="en-US"/>
              </w:rPr>
              <w:t>Исследование</w:t>
            </w:r>
            <w:r w:rsidR="00E10BAD" w:rsidRPr="00A35FF2">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уровня</w:t>
            </w:r>
            <w:r w:rsidR="00E10BAD" w:rsidRPr="00A35FF2">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глюкозы</w:t>
            </w:r>
            <w:r w:rsidR="00E10BAD" w:rsidRPr="00A35FF2">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в</w:t>
            </w:r>
            <w:r w:rsidR="00E10BAD" w:rsidRPr="00A35FF2">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крови</w:t>
            </w:r>
            <w:r w:rsidRPr="00A35FF2">
              <w:rPr>
                <w:rFonts w:ascii="Arial" w:eastAsiaTheme="minorHAnsi" w:hAnsi="Arial" w:cs="Arial"/>
                <w:color w:val="0000FF"/>
                <w:sz w:val="20"/>
                <w:szCs w:val="20"/>
                <w:highlight w:val="white"/>
                <w:lang w:val="en-US" w:eastAsia="en-US"/>
              </w:rPr>
              <w:t>&lt;/</w:t>
            </w:r>
            <w:r w:rsidRPr="00A35FF2">
              <w:rPr>
                <w:rFonts w:ascii="Arial" w:eastAsiaTheme="minorHAnsi" w:hAnsi="Arial" w:cs="Arial"/>
                <w:color w:val="800000"/>
                <w:sz w:val="20"/>
                <w:szCs w:val="20"/>
                <w:highlight w:val="white"/>
                <w:lang w:val="en-US" w:eastAsia="en-US"/>
              </w:rPr>
              <w:t>ns2:serviceName</w:t>
            </w:r>
            <w:r w:rsidRPr="00A35FF2">
              <w:rPr>
                <w:rFonts w:ascii="Arial" w:eastAsiaTheme="minorHAnsi" w:hAnsi="Arial" w:cs="Arial"/>
                <w:color w:val="0000FF"/>
                <w:sz w:val="20"/>
                <w:szCs w:val="20"/>
                <w:highlight w:val="white"/>
                <w:lang w:val="en-US" w:eastAsia="en-US"/>
              </w:rPr>
              <w:t>&gt;</w:t>
            </w:r>
          </w:p>
          <w:p w14:paraId="1FFF75A8" w14:textId="13161921" w:rsidR="00324225" w:rsidRPr="00E10BAD"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A35FF2">
              <w:rPr>
                <w:rFonts w:ascii="Arial" w:eastAsiaTheme="minorHAnsi" w:hAnsi="Arial" w:cs="Arial"/>
                <w:color w:val="000000"/>
                <w:sz w:val="20"/>
                <w:szCs w:val="20"/>
                <w:highlight w:val="white"/>
                <w:lang w:val="en-US" w:eastAsia="en-US"/>
              </w:rPr>
              <w:tab/>
            </w:r>
            <w:r w:rsidRPr="00A35FF2">
              <w:rPr>
                <w:rFonts w:ascii="Arial" w:eastAsiaTheme="minorHAnsi" w:hAnsi="Arial" w:cs="Arial"/>
                <w:color w:val="000000"/>
                <w:sz w:val="20"/>
                <w:szCs w:val="20"/>
                <w:highlight w:val="white"/>
                <w:lang w:val="en-US" w:eastAsia="en-US"/>
              </w:rPr>
              <w:tab/>
            </w:r>
            <w:r w:rsidRPr="00A35FF2">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E10BAD">
              <w:rPr>
                <w:rFonts w:ascii="Arial" w:eastAsiaTheme="minorHAnsi" w:hAnsi="Arial" w:cs="Arial"/>
                <w:color w:val="800000"/>
                <w:sz w:val="20"/>
                <w:szCs w:val="20"/>
                <w:highlight w:val="white"/>
                <w:lang w:val="en-US" w:eastAsia="en-US"/>
              </w:rPr>
              <w:t>2:</w:t>
            </w:r>
            <w:r w:rsidRPr="00201EF2">
              <w:rPr>
                <w:rFonts w:ascii="Arial" w:eastAsiaTheme="minorHAnsi" w:hAnsi="Arial" w:cs="Arial"/>
                <w:color w:val="800000"/>
                <w:sz w:val="20"/>
                <w:szCs w:val="20"/>
                <w:highlight w:val="white"/>
                <w:lang w:val="en-US" w:eastAsia="en-US"/>
              </w:rPr>
              <w:t>serviceCode</w:t>
            </w:r>
            <w:proofErr w:type="gramEnd"/>
            <w:r w:rsidRPr="00E10BAD">
              <w:rPr>
                <w:rFonts w:ascii="Arial" w:eastAsiaTheme="minorHAnsi" w:hAnsi="Arial" w:cs="Arial"/>
                <w:color w:val="0000FF"/>
                <w:sz w:val="20"/>
                <w:szCs w:val="20"/>
                <w:highlight w:val="white"/>
                <w:lang w:val="en-US" w:eastAsia="en-US"/>
              </w:rPr>
              <w:t>&gt;</w:t>
            </w:r>
            <w:r w:rsidR="00E10BAD">
              <w:rPr>
                <w:rFonts w:ascii="Arial" w:eastAsiaTheme="minorHAnsi" w:hAnsi="Arial" w:cs="Arial"/>
                <w:color w:val="000000"/>
                <w:sz w:val="20"/>
                <w:szCs w:val="20"/>
                <w:lang w:val="en-US" w:eastAsia="en-US"/>
              </w:rPr>
              <w:t>A09.05.023</w:t>
            </w:r>
            <w:r w:rsidRPr="00E10BAD">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r w:rsidRPr="00E10BAD">
              <w:rPr>
                <w:rFonts w:ascii="Arial" w:eastAsiaTheme="minorHAnsi" w:hAnsi="Arial" w:cs="Arial"/>
                <w:color w:val="800000"/>
                <w:sz w:val="20"/>
                <w:szCs w:val="20"/>
                <w:highlight w:val="white"/>
                <w:lang w:val="en-US" w:eastAsia="en-US"/>
              </w:rPr>
              <w:t>2:</w:t>
            </w:r>
            <w:r w:rsidRPr="00201EF2">
              <w:rPr>
                <w:rFonts w:ascii="Arial" w:eastAsiaTheme="minorHAnsi" w:hAnsi="Arial" w:cs="Arial"/>
                <w:color w:val="800000"/>
                <w:sz w:val="20"/>
                <w:szCs w:val="20"/>
                <w:highlight w:val="white"/>
                <w:lang w:val="en-US" w:eastAsia="en-US"/>
              </w:rPr>
              <w:t>serviceCode</w:t>
            </w:r>
            <w:r w:rsidRPr="00E10BAD">
              <w:rPr>
                <w:rFonts w:ascii="Arial" w:eastAsiaTheme="minorHAnsi" w:hAnsi="Arial" w:cs="Arial"/>
                <w:color w:val="0000FF"/>
                <w:sz w:val="20"/>
                <w:szCs w:val="20"/>
                <w:highlight w:val="white"/>
                <w:lang w:val="en-US" w:eastAsia="en-US"/>
              </w:rPr>
              <w:t>&gt;</w:t>
            </w:r>
          </w:p>
          <w:p w14:paraId="265168B4"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4c5c2842-5543-41d4-883c-2830556cf338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1C2A7D7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2:medicalService</w:t>
            </w:r>
            <w:proofErr w:type="gramEnd"/>
            <w:r w:rsidRPr="00201EF2">
              <w:rPr>
                <w:rFonts w:ascii="Arial" w:eastAsiaTheme="minorHAnsi" w:hAnsi="Arial" w:cs="Arial"/>
                <w:color w:val="0000FF"/>
                <w:sz w:val="20"/>
                <w:szCs w:val="20"/>
                <w:highlight w:val="white"/>
                <w:lang w:val="en-US" w:eastAsia="en-US"/>
              </w:rPr>
              <w:t>&gt;</w:t>
            </w:r>
          </w:p>
          <w:p w14:paraId="251CCB73"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AVAILABLE</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ns2:serviceStatus</w:t>
            </w:r>
            <w:r w:rsidRPr="00201EF2">
              <w:rPr>
                <w:rFonts w:ascii="Arial" w:eastAsiaTheme="minorHAnsi" w:hAnsi="Arial" w:cs="Arial"/>
                <w:color w:val="0000FF"/>
                <w:sz w:val="20"/>
                <w:szCs w:val="20"/>
                <w:highlight w:val="white"/>
                <w:lang w:val="en-US" w:eastAsia="en-US"/>
              </w:rPr>
              <w:t>&gt;</w:t>
            </w:r>
          </w:p>
          <w:p w14:paraId="5CB5C69A"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2:required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true</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ns2:required</w:t>
            </w:r>
            <w:r w:rsidRPr="00201EF2">
              <w:rPr>
                <w:rFonts w:ascii="Arial" w:eastAsiaTheme="minorHAnsi" w:hAnsi="Arial" w:cs="Arial"/>
                <w:color w:val="0000FF"/>
                <w:sz w:val="20"/>
                <w:szCs w:val="20"/>
                <w:highlight w:val="white"/>
                <w:lang w:val="en-US" w:eastAsia="en-US"/>
              </w:rPr>
              <w:t>&gt;</w:t>
            </w:r>
          </w:p>
          <w:p w14:paraId="4490FB41"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2:availableClinicResources</w:t>
            </w:r>
            <w:proofErr w:type="gramEnd"/>
            <w:r w:rsidRPr="00201EF2">
              <w:rPr>
                <w:rFonts w:ascii="Arial" w:eastAsiaTheme="minorHAnsi" w:hAnsi="Arial" w:cs="Arial"/>
                <w:color w:val="0000FF"/>
                <w:sz w:val="20"/>
                <w:szCs w:val="20"/>
                <w:highlight w:val="white"/>
                <w:lang w:val="en-US" w:eastAsia="en-US"/>
              </w:rPr>
              <w:t>&gt;</w:t>
            </w:r>
          </w:p>
          <w:p w14:paraId="0903C961"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w:t>
            </w:r>
            <w:proofErr w:type="gramEnd"/>
            <w:r w:rsidRPr="00201EF2">
              <w:rPr>
                <w:rFonts w:ascii="Arial" w:eastAsiaTheme="minorHAnsi" w:hAnsi="Arial" w:cs="Arial"/>
                <w:color w:val="0000FF"/>
                <w:sz w:val="20"/>
                <w:szCs w:val="20"/>
                <w:highlight w:val="white"/>
                <w:lang w:val="en-US" w:eastAsia="en-US"/>
              </w:rPr>
              <w:t>&gt;</w:t>
            </w:r>
          </w:p>
          <w:p w14:paraId="71513CC4" w14:textId="0724F84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2:clinicName</w:t>
            </w:r>
            <w:proofErr w:type="gramEnd"/>
            <w:r w:rsidRPr="00201EF2">
              <w:rPr>
                <w:rFonts w:ascii="Arial" w:eastAsiaTheme="minorHAnsi" w:hAnsi="Arial" w:cs="Arial"/>
                <w:color w:val="0000FF"/>
                <w:sz w:val="20"/>
                <w:szCs w:val="20"/>
                <w:highlight w:val="white"/>
                <w:lang w:val="en-US" w:eastAsia="en-US"/>
              </w:rPr>
              <w:t>&gt;</w:t>
            </w:r>
            <w:r w:rsidR="00507E65" w:rsidRPr="00A35FF2">
              <w:rPr>
                <w:rFonts w:ascii="Arial" w:eastAsiaTheme="minorHAnsi" w:hAnsi="Arial" w:cs="Arial"/>
                <w:color w:val="000000"/>
                <w:sz w:val="20"/>
                <w:szCs w:val="20"/>
                <w:lang w:eastAsia="en-US"/>
              </w:rPr>
              <w:t>Терапевтическое</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отделение</w:t>
            </w:r>
            <w:r w:rsidR="00507E65" w:rsidRPr="00507E65">
              <w:rPr>
                <w:rFonts w:ascii="Arial" w:eastAsiaTheme="minorHAnsi" w:hAnsi="Arial" w:cs="Arial"/>
                <w:color w:val="000000"/>
                <w:sz w:val="20"/>
                <w:szCs w:val="20"/>
                <w:lang w:val="en-US" w:eastAsia="en-US"/>
              </w:rPr>
              <w:t xml:space="preserve"> №2, </w:t>
            </w:r>
            <w:r w:rsidR="00507E65" w:rsidRPr="00A35FF2">
              <w:rPr>
                <w:rFonts w:ascii="Arial" w:eastAsiaTheme="minorHAnsi" w:hAnsi="Arial" w:cs="Arial"/>
                <w:color w:val="000000"/>
                <w:sz w:val="20"/>
                <w:szCs w:val="20"/>
                <w:lang w:eastAsia="en-US"/>
              </w:rPr>
              <w:t>ГУЗ</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СГКБ</w:t>
            </w:r>
            <w:r w:rsidR="00507E65" w:rsidRPr="00507E65">
              <w:rPr>
                <w:rFonts w:ascii="Arial" w:eastAsiaTheme="minorHAnsi" w:hAnsi="Arial" w:cs="Arial"/>
                <w:color w:val="000000"/>
                <w:sz w:val="20"/>
                <w:szCs w:val="20"/>
                <w:lang w:val="en-US" w:eastAsia="en-US"/>
              </w:rPr>
              <w:t xml:space="preserve"> № 2 </w:t>
            </w:r>
            <w:r w:rsidR="00507E65" w:rsidRPr="00A35FF2">
              <w:rPr>
                <w:rFonts w:ascii="Arial" w:eastAsiaTheme="minorHAnsi" w:hAnsi="Arial" w:cs="Arial"/>
                <w:color w:val="000000"/>
                <w:sz w:val="20"/>
                <w:szCs w:val="20"/>
                <w:lang w:eastAsia="en-US"/>
              </w:rPr>
              <w:t>им</w:t>
            </w:r>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В</w:t>
            </w:r>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И</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Разумовского</w:t>
            </w:r>
            <w:r w:rsidR="00507E65" w:rsidRPr="00507E65">
              <w:rPr>
                <w:rFonts w:ascii="Arial" w:eastAsiaTheme="minorHAnsi" w:hAnsi="Arial" w:cs="Arial"/>
                <w:color w:val="000000"/>
                <w:sz w:val="20"/>
                <w:szCs w:val="20"/>
                <w:lang w:val="en-US" w:eastAsia="en-US"/>
              </w:rPr>
              <w:t>"</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ns2:clinicName</w:t>
            </w:r>
            <w:r w:rsidRPr="00201EF2">
              <w:rPr>
                <w:rFonts w:ascii="Arial" w:eastAsiaTheme="minorHAnsi" w:hAnsi="Arial" w:cs="Arial"/>
                <w:color w:val="0000FF"/>
                <w:sz w:val="20"/>
                <w:szCs w:val="20"/>
                <w:highlight w:val="white"/>
                <w:lang w:val="en-US" w:eastAsia="en-US"/>
              </w:rPr>
              <w:t>&gt;</w:t>
            </w:r>
          </w:p>
          <w:p w14:paraId="549523B0" w14:textId="2810B243"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2:clinicOID</w:t>
            </w:r>
            <w:proofErr w:type="gramEnd"/>
            <w:r w:rsidRPr="00201EF2">
              <w:rPr>
                <w:rFonts w:ascii="Arial" w:eastAsiaTheme="minorHAnsi" w:hAnsi="Arial" w:cs="Arial"/>
                <w:color w:val="0000FF"/>
                <w:sz w:val="20"/>
                <w:szCs w:val="20"/>
                <w:highlight w:val="white"/>
                <w:lang w:val="en-US" w:eastAsia="en-US"/>
              </w:rPr>
              <w:t>&gt;</w:t>
            </w:r>
            <w:r w:rsidR="00507E65" w:rsidRPr="00A35FF2">
              <w:rPr>
                <w:rFonts w:ascii="Arial" w:eastAsiaTheme="minorHAnsi" w:hAnsi="Arial" w:cs="Arial"/>
                <w:color w:val="000000"/>
                <w:sz w:val="20"/>
                <w:szCs w:val="20"/>
                <w:lang w:val="en-US" w:eastAsia="en-US"/>
              </w:rPr>
              <w:t>1.2.643.5.1.13.13.12.2.64.6706.0.174272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ns2:clinicOID</w:t>
            </w:r>
            <w:r w:rsidRPr="00201EF2">
              <w:rPr>
                <w:rFonts w:ascii="Arial" w:eastAsiaTheme="minorHAnsi" w:hAnsi="Arial" w:cs="Arial"/>
                <w:color w:val="0000FF"/>
                <w:sz w:val="20"/>
                <w:szCs w:val="20"/>
                <w:highlight w:val="white"/>
                <w:lang w:val="en-US" w:eastAsia="en-US"/>
              </w:rPr>
              <w:t>&gt;</w:t>
            </w:r>
          </w:p>
          <w:p w14:paraId="7886F3C5"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164101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ns2:clinicId</w:t>
            </w:r>
            <w:r w:rsidRPr="00201EF2">
              <w:rPr>
                <w:rFonts w:ascii="Arial" w:eastAsiaTheme="minorHAnsi" w:hAnsi="Arial" w:cs="Arial"/>
                <w:color w:val="0000FF"/>
                <w:sz w:val="20"/>
                <w:szCs w:val="20"/>
                <w:highlight w:val="white"/>
                <w:lang w:val="en-US" w:eastAsia="en-US"/>
              </w:rPr>
              <w:t>&gt;</w:t>
            </w:r>
          </w:p>
          <w:p w14:paraId="6C42CECA" w14:textId="7C13A6FE"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507E65">
              <w:rPr>
                <w:rFonts w:ascii="Arial" w:eastAsiaTheme="minorHAnsi" w:hAnsi="Arial" w:cs="Arial"/>
                <w:color w:val="0000FF"/>
                <w:sz w:val="20"/>
                <w:szCs w:val="20"/>
                <w:highlight w:val="white"/>
                <w:lang w:val="en-US" w:eastAsia="en-US"/>
              </w:rPr>
              <w:t>&lt;</w:t>
            </w:r>
            <w:r w:rsidRPr="00507E65">
              <w:rPr>
                <w:rFonts w:ascii="Arial" w:eastAsiaTheme="minorHAnsi" w:hAnsi="Arial" w:cs="Arial"/>
                <w:color w:val="800000"/>
                <w:sz w:val="20"/>
                <w:szCs w:val="20"/>
                <w:highlight w:val="white"/>
                <w:lang w:val="en-US" w:eastAsia="en-US"/>
              </w:rPr>
              <w:t>ns</w:t>
            </w:r>
            <w:proofErr w:type="gramStart"/>
            <w:r w:rsidRPr="00507E65">
              <w:rPr>
                <w:rFonts w:ascii="Arial" w:eastAsiaTheme="minorHAnsi" w:hAnsi="Arial" w:cs="Arial"/>
                <w:color w:val="800000"/>
                <w:sz w:val="20"/>
                <w:szCs w:val="20"/>
                <w:highlight w:val="white"/>
                <w:lang w:val="en-US" w:eastAsia="en-US"/>
              </w:rPr>
              <w:t>2:clinicAddress</w:t>
            </w:r>
            <w:proofErr w:type="gramEnd"/>
            <w:r w:rsidRPr="00507E65">
              <w:rPr>
                <w:rFonts w:ascii="Arial" w:eastAsiaTheme="minorHAnsi" w:hAnsi="Arial" w:cs="Arial"/>
                <w:color w:val="0000FF"/>
                <w:sz w:val="20"/>
                <w:szCs w:val="20"/>
                <w:highlight w:val="white"/>
                <w:lang w:val="en-US" w:eastAsia="en-US"/>
              </w:rPr>
              <w:t>&gt;</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Саратовская</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область</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г</w:t>
            </w:r>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Саратов</w:t>
            </w:r>
            <w:r w:rsidR="00507E65" w:rsidRPr="00507E65">
              <w:rPr>
                <w:rFonts w:ascii="Arial" w:eastAsiaTheme="minorHAnsi" w:hAnsi="Arial" w:cs="Arial"/>
                <w:color w:val="000000"/>
                <w:sz w:val="20"/>
                <w:szCs w:val="20"/>
                <w:lang w:val="en-US" w:eastAsia="en-US"/>
              </w:rPr>
              <w:t xml:space="preserve">, </w:t>
            </w:r>
            <w:proofErr w:type="spellStart"/>
            <w:r w:rsidR="00507E65" w:rsidRPr="00A35FF2">
              <w:rPr>
                <w:rFonts w:ascii="Arial" w:eastAsiaTheme="minorHAnsi" w:hAnsi="Arial" w:cs="Arial"/>
                <w:color w:val="000000"/>
                <w:sz w:val="20"/>
                <w:szCs w:val="20"/>
                <w:lang w:eastAsia="en-US"/>
              </w:rPr>
              <w:t>ул</w:t>
            </w:r>
            <w:proofErr w:type="spellEnd"/>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им</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Чернышевского</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Н</w:t>
            </w:r>
            <w:r w:rsidR="00507E65" w:rsidRPr="00507E65">
              <w:rPr>
                <w:rFonts w:ascii="Arial" w:eastAsiaTheme="minorHAnsi" w:hAnsi="Arial" w:cs="Arial"/>
                <w:color w:val="000000"/>
                <w:sz w:val="20"/>
                <w:szCs w:val="20"/>
                <w:lang w:val="en-US" w:eastAsia="en-US"/>
              </w:rPr>
              <w:t>.</w:t>
            </w:r>
            <w:r w:rsidR="00507E65" w:rsidRPr="00A35FF2">
              <w:rPr>
                <w:rFonts w:ascii="Arial" w:eastAsiaTheme="minorHAnsi" w:hAnsi="Arial" w:cs="Arial"/>
                <w:color w:val="000000"/>
                <w:sz w:val="20"/>
                <w:szCs w:val="20"/>
                <w:lang w:eastAsia="en-US"/>
              </w:rPr>
              <w:t>Г</w:t>
            </w:r>
            <w:r w:rsidR="00507E65" w:rsidRPr="00507E65">
              <w:rPr>
                <w:rFonts w:ascii="Arial" w:eastAsiaTheme="minorHAnsi" w:hAnsi="Arial" w:cs="Arial"/>
                <w:color w:val="000000"/>
                <w:sz w:val="20"/>
                <w:szCs w:val="20"/>
                <w:lang w:val="en-US" w:eastAsia="en-US"/>
              </w:rPr>
              <w:t xml:space="preserve">., </w:t>
            </w:r>
            <w:r w:rsidR="00507E65" w:rsidRPr="00A35FF2">
              <w:rPr>
                <w:rFonts w:ascii="Arial" w:eastAsiaTheme="minorHAnsi" w:hAnsi="Arial" w:cs="Arial"/>
                <w:color w:val="000000"/>
                <w:sz w:val="20"/>
                <w:szCs w:val="20"/>
                <w:lang w:eastAsia="en-US"/>
              </w:rPr>
              <w:t>д</w:t>
            </w:r>
            <w:r w:rsidR="00507E65" w:rsidRPr="00507E65">
              <w:rPr>
                <w:rFonts w:ascii="Arial" w:eastAsiaTheme="minorHAnsi" w:hAnsi="Arial" w:cs="Arial"/>
                <w:color w:val="000000"/>
                <w:sz w:val="20"/>
                <w:szCs w:val="20"/>
                <w:lang w:val="en-US" w:eastAsia="en-US"/>
              </w:rPr>
              <w:t>.141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ns2:clinicAddress</w:t>
            </w:r>
            <w:r w:rsidRPr="00201EF2">
              <w:rPr>
                <w:rFonts w:ascii="Arial" w:eastAsiaTheme="minorHAnsi" w:hAnsi="Arial" w:cs="Arial"/>
                <w:color w:val="0000FF"/>
                <w:sz w:val="20"/>
                <w:szCs w:val="20"/>
                <w:highlight w:val="white"/>
                <w:lang w:val="en-US" w:eastAsia="en-US"/>
              </w:rPr>
              <w:t>&gt;</w:t>
            </w:r>
          </w:p>
          <w:p w14:paraId="5A040FE5"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w:t>
            </w:r>
            <w:proofErr w:type="gramEnd"/>
            <w:r w:rsidRPr="00201EF2">
              <w:rPr>
                <w:rFonts w:ascii="Arial" w:eastAsiaTheme="minorHAnsi" w:hAnsi="Arial" w:cs="Arial"/>
                <w:color w:val="0000FF"/>
                <w:sz w:val="20"/>
                <w:szCs w:val="20"/>
                <w:highlight w:val="white"/>
                <w:lang w:val="en-US" w:eastAsia="en-US"/>
              </w:rPr>
              <w:t>&gt;</w:t>
            </w:r>
          </w:p>
          <w:p w14:paraId="68E2AF69"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5B704C93"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2:resourceName</w:t>
            </w:r>
            <w:proofErr w:type="gramEnd"/>
            <w:r w:rsidRPr="00201EF2">
              <w:rPr>
                <w:rFonts w:ascii="Arial" w:eastAsiaTheme="minorHAnsi" w:hAnsi="Arial" w:cs="Arial"/>
                <w:color w:val="0000FF"/>
                <w:sz w:val="20"/>
                <w:szCs w:val="20"/>
                <w:highlight w:val="white"/>
                <w:lang w:val="en-US" w:eastAsia="en-US"/>
              </w:rPr>
              <w:t>&gt;</w:t>
            </w:r>
            <w:proofErr w:type="spellStart"/>
            <w:r>
              <w:rPr>
                <w:rFonts w:ascii="Arial" w:eastAsiaTheme="minorHAnsi" w:hAnsi="Arial" w:cs="Arial"/>
                <w:color w:val="000000"/>
                <w:sz w:val="20"/>
                <w:szCs w:val="20"/>
                <w:highlight w:val="white"/>
                <w:lang w:eastAsia="en-US"/>
              </w:rPr>
              <w:t>Семёнова</w:t>
            </w:r>
            <w:proofErr w:type="spellEnd"/>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Анна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Петровна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ns2:resourceName</w:t>
            </w:r>
            <w:r w:rsidRPr="00201EF2">
              <w:rPr>
                <w:rFonts w:ascii="Arial" w:eastAsiaTheme="minorHAnsi" w:hAnsi="Arial" w:cs="Arial"/>
                <w:color w:val="0000FF"/>
                <w:sz w:val="20"/>
                <w:szCs w:val="20"/>
                <w:highlight w:val="white"/>
                <w:lang w:val="en-US" w:eastAsia="en-US"/>
              </w:rPr>
              <w:t>&gt;</w:t>
            </w:r>
          </w:p>
          <w:p w14:paraId="7E367FC9"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b8a85bf8-2a17-468e-a04c-c35251cfcf40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ns2:resourceId</w:t>
            </w:r>
            <w:r w:rsidRPr="00201EF2">
              <w:rPr>
                <w:rFonts w:ascii="Arial" w:eastAsiaTheme="minorHAnsi" w:hAnsi="Arial" w:cs="Arial"/>
                <w:color w:val="0000FF"/>
                <w:sz w:val="20"/>
                <w:szCs w:val="20"/>
                <w:highlight w:val="white"/>
                <w:lang w:val="en-US" w:eastAsia="en-US"/>
              </w:rPr>
              <w:t>&gt;</w:t>
            </w:r>
          </w:p>
          <w:p w14:paraId="0BD140CD"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2:room</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314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ns2:room</w:t>
            </w:r>
            <w:r w:rsidRPr="00201EF2">
              <w:rPr>
                <w:rFonts w:ascii="Arial" w:eastAsiaTheme="minorHAnsi" w:hAnsi="Arial" w:cs="Arial"/>
                <w:color w:val="0000FF"/>
                <w:sz w:val="20"/>
                <w:szCs w:val="20"/>
                <w:highlight w:val="white"/>
                <w:lang w:val="en-US" w:eastAsia="en-US"/>
              </w:rPr>
              <w:t>&gt;</w:t>
            </w:r>
          </w:p>
          <w:p w14:paraId="75AFB8D5"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2:recommendedSlot</w:t>
            </w:r>
            <w:proofErr w:type="gramEnd"/>
            <w:r w:rsidRPr="00201EF2">
              <w:rPr>
                <w:rFonts w:ascii="Arial" w:eastAsiaTheme="minorHAnsi" w:hAnsi="Arial" w:cs="Arial"/>
                <w:color w:val="0000FF"/>
                <w:sz w:val="20"/>
                <w:szCs w:val="20"/>
                <w:highlight w:val="white"/>
                <w:lang w:val="en-US" w:eastAsia="en-US"/>
              </w:rPr>
              <w:t>&gt;</w:t>
            </w:r>
          </w:p>
          <w:p w14:paraId="7152C4B4"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0F511B04"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lastRenderedPageBreak/>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d6eaa2cc-1d08-4381-b354-5b6d8e191b65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3586120A"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2:recommendedSlot</w:t>
            </w:r>
            <w:proofErr w:type="gramEnd"/>
            <w:r w:rsidRPr="00201EF2">
              <w:rPr>
                <w:rFonts w:ascii="Arial" w:eastAsiaTheme="minorHAnsi" w:hAnsi="Arial" w:cs="Arial"/>
                <w:color w:val="0000FF"/>
                <w:sz w:val="20"/>
                <w:szCs w:val="20"/>
                <w:highlight w:val="white"/>
                <w:lang w:val="en-US" w:eastAsia="en-US"/>
              </w:rPr>
              <w:t>&gt;</w:t>
            </w:r>
          </w:p>
          <w:p w14:paraId="736EDC33"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7F02972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2:availableClinicResources</w:t>
            </w:r>
            <w:proofErr w:type="gramEnd"/>
            <w:r w:rsidRPr="00201EF2">
              <w:rPr>
                <w:rFonts w:ascii="Arial" w:eastAsiaTheme="minorHAnsi" w:hAnsi="Arial" w:cs="Arial"/>
                <w:color w:val="0000FF"/>
                <w:sz w:val="20"/>
                <w:szCs w:val="20"/>
                <w:highlight w:val="white"/>
                <w:lang w:val="en-US" w:eastAsia="en-US"/>
              </w:rPr>
              <w:t>&gt;</w:t>
            </w:r>
          </w:p>
          <w:p w14:paraId="216E5C8F" w14:textId="77777777" w:rsidR="0032422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service</w:t>
            </w:r>
            <w:proofErr w:type="spellEnd"/>
            <w:r>
              <w:rPr>
                <w:rFonts w:ascii="Arial" w:eastAsiaTheme="minorHAnsi" w:hAnsi="Arial" w:cs="Arial"/>
                <w:color w:val="0000FF"/>
                <w:sz w:val="20"/>
                <w:szCs w:val="20"/>
                <w:highlight w:val="white"/>
                <w:lang w:eastAsia="en-US"/>
              </w:rPr>
              <w:t>&gt;</w:t>
            </w:r>
          </w:p>
          <w:p w14:paraId="0364187C" w14:textId="10F4C52C" w:rsidR="00EC41BE" w:rsidRDefault="00324225" w:rsidP="001E2E7D">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3:GetAvailableServicesResultRequest</w:t>
            </w:r>
            <w:proofErr w:type="gramEnd"/>
            <w:r>
              <w:rPr>
                <w:rFonts w:ascii="Arial" w:eastAsiaTheme="minorHAnsi" w:hAnsi="Arial" w:cs="Arial"/>
                <w:color w:val="0000FF"/>
                <w:sz w:val="20"/>
                <w:szCs w:val="20"/>
                <w:highlight w:val="white"/>
                <w:lang w:eastAsia="en-US"/>
              </w:rPr>
              <w:t>&gt;</w:t>
            </w:r>
          </w:p>
        </w:tc>
      </w:tr>
    </w:tbl>
    <w:p w14:paraId="053799B2" w14:textId="6E4B381C" w:rsidR="00471DF0" w:rsidRDefault="00197947" w:rsidP="00CC0DEF">
      <w:pPr>
        <w:pStyle w:val="41"/>
        <w:rPr>
          <w:lang w:eastAsia="zh-CN" w:bidi="hi-IN"/>
        </w:rPr>
      </w:pPr>
      <w:r>
        <w:lastRenderedPageBreak/>
        <w:t xml:space="preserve"> </w:t>
      </w:r>
      <w:r w:rsidR="004F3E9C" w:rsidRPr="004F3E9C">
        <w:t xml:space="preserve">Асинхронный ответ на запрос </w:t>
      </w:r>
      <w:r w:rsidR="005D1426">
        <w:t>плана медицинского осмотра</w:t>
      </w:r>
      <w:r w:rsidR="005D1426" w:rsidRPr="004F3E9C">
        <w:t xml:space="preserve"> </w:t>
      </w:r>
      <w:proofErr w:type="spellStart"/>
      <w:r w:rsidR="004F3E9C" w:rsidRPr="004F3E9C">
        <w:t>GetAvailableServicesResultRequest</w:t>
      </w:r>
      <w:proofErr w:type="spellEnd"/>
      <w:r w:rsidR="004F3E9C" w:rsidRPr="004F3E9C">
        <w:t xml:space="preserve"> в случаи ошибок</w:t>
      </w:r>
    </w:p>
    <w:tbl>
      <w:tblPr>
        <w:tblStyle w:val="afb"/>
        <w:tblW w:w="0" w:type="auto"/>
        <w:tblLook w:val="04A0" w:firstRow="1" w:lastRow="0" w:firstColumn="1" w:lastColumn="0" w:noHBand="0" w:noVBand="1"/>
      </w:tblPr>
      <w:tblGrid>
        <w:gridCol w:w="9348"/>
      </w:tblGrid>
      <w:tr w:rsidR="004F3E9C" w14:paraId="0F907157" w14:textId="77777777" w:rsidTr="004F3E9C">
        <w:tc>
          <w:tcPr>
            <w:tcW w:w="9570" w:type="dxa"/>
          </w:tcPr>
          <w:p w14:paraId="27D2D9F8"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5F00CE11"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3CEE4D40"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c4025c0b-160d-4b6f-9704-697ed654a6bf</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1D165962"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D6FC2DD"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RMIS1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43939651"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0FFA68FC" w14:textId="77777777" w:rsidR="0032422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698E34E7" w14:textId="0D453E55" w:rsidR="004F3E9C" w:rsidRDefault="00324225" w:rsidP="00BE1B8C">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3:GetAvailableServicesResultRequest</w:t>
            </w:r>
            <w:proofErr w:type="gramEnd"/>
            <w:r>
              <w:rPr>
                <w:rFonts w:ascii="Arial" w:eastAsiaTheme="minorHAnsi" w:hAnsi="Arial" w:cs="Arial"/>
                <w:color w:val="0000FF"/>
                <w:sz w:val="20"/>
                <w:szCs w:val="20"/>
                <w:highlight w:val="white"/>
                <w:lang w:eastAsia="en-US"/>
              </w:rPr>
              <w:t>&gt;</w:t>
            </w:r>
          </w:p>
        </w:tc>
      </w:tr>
    </w:tbl>
    <w:p w14:paraId="18DE41EE" w14:textId="31E9F210" w:rsidR="004F3E9C" w:rsidRDefault="004F3E9C" w:rsidP="004F3E9C">
      <w:pPr>
        <w:rPr>
          <w:lang w:eastAsia="zh-CN" w:bidi="hi-IN"/>
        </w:rPr>
      </w:pPr>
    </w:p>
    <w:tbl>
      <w:tblPr>
        <w:tblStyle w:val="afb"/>
        <w:tblW w:w="0" w:type="auto"/>
        <w:tblLook w:val="04A0" w:firstRow="1" w:lastRow="0" w:firstColumn="1" w:lastColumn="0" w:noHBand="0" w:noVBand="1"/>
      </w:tblPr>
      <w:tblGrid>
        <w:gridCol w:w="9348"/>
      </w:tblGrid>
      <w:tr w:rsidR="004F3E9C" w:rsidRPr="00080159" w14:paraId="0D190301" w14:textId="77777777" w:rsidTr="004F3E9C">
        <w:tc>
          <w:tcPr>
            <w:tcW w:w="9570" w:type="dxa"/>
          </w:tcPr>
          <w:p w14:paraId="3406E8EA"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82217F4"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1EFD8EEF"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c4025c0b-160d-4b6f-9704-697ed654a6bf</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00612F82"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medicalExaminationType</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DISPENSARY</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medicalExaminationType</w:t>
            </w:r>
            <w:proofErr w:type="spellEnd"/>
            <w:r w:rsidRPr="00201EF2">
              <w:rPr>
                <w:rFonts w:ascii="Arial" w:eastAsiaTheme="minorHAnsi" w:hAnsi="Arial" w:cs="Arial"/>
                <w:color w:val="0000FF"/>
                <w:sz w:val="20"/>
                <w:szCs w:val="20"/>
                <w:highlight w:val="white"/>
                <w:lang w:val="en-US" w:eastAsia="en-US"/>
              </w:rPr>
              <w:t>&gt;</w:t>
            </w:r>
          </w:p>
          <w:p w14:paraId="57DE7AC7" w14:textId="359ABF1E" w:rsidR="004F3E9C" w:rsidRPr="00A1514E" w:rsidRDefault="00324225" w:rsidP="001E2E7D">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3:GetAvailableServicesResultRequest</w:t>
            </w:r>
            <w:proofErr w:type="gramEnd"/>
            <w:r w:rsidRPr="00201EF2">
              <w:rPr>
                <w:rFonts w:ascii="Arial" w:eastAsiaTheme="minorHAnsi" w:hAnsi="Arial" w:cs="Arial"/>
                <w:color w:val="0000FF"/>
                <w:sz w:val="20"/>
                <w:szCs w:val="20"/>
                <w:highlight w:val="white"/>
                <w:lang w:val="en-US" w:eastAsia="en-US"/>
              </w:rPr>
              <w:t>&gt;</w:t>
            </w:r>
          </w:p>
        </w:tc>
      </w:tr>
    </w:tbl>
    <w:p w14:paraId="0F1B81C6" w14:textId="47F8661D" w:rsidR="00932832" w:rsidRDefault="00197947" w:rsidP="00CC0DEF">
      <w:pPr>
        <w:pStyle w:val="41"/>
        <w:rPr>
          <w:lang w:val="en-US" w:eastAsia="zh-CN" w:bidi="hi-IN"/>
        </w:rPr>
      </w:pPr>
      <w:r w:rsidRPr="00197947">
        <w:rPr>
          <w:lang w:val="en-US"/>
        </w:rPr>
        <w:t xml:space="preserve"> </w:t>
      </w:r>
      <w:r w:rsidR="00932832" w:rsidRPr="00752847">
        <w:t>Ответ</w:t>
      </w:r>
      <w:r w:rsidR="00932832" w:rsidRPr="00932832">
        <w:rPr>
          <w:lang w:val="en-US"/>
        </w:rPr>
        <w:t xml:space="preserve"> </w:t>
      </w:r>
      <w:r w:rsidR="00932832" w:rsidRPr="00752847">
        <w:t>на</w:t>
      </w:r>
      <w:r w:rsidR="00932832" w:rsidRPr="00932832">
        <w:rPr>
          <w:lang w:val="en-US"/>
        </w:rPr>
        <w:t xml:space="preserve"> </w:t>
      </w:r>
      <w:r w:rsidR="00932832" w:rsidRPr="00752847">
        <w:t>асинхронный</w:t>
      </w:r>
      <w:r w:rsidR="00932832" w:rsidRPr="00932832">
        <w:rPr>
          <w:lang w:val="en-US"/>
        </w:rPr>
        <w:t xml:space="preserve"> </w:t>
      </w:r>
      <w:r w:rsidR="00932832" w:rsidRPr="00752847">
        <w:t>ответ</w:t>
      </w:r>
      <w:r w:rsidR="00932832" w:rsidRPr="00932832">
        <w:rPr>
          <w:lang w:val="en-US"/>
        </w:rPr>
        <w:t xml:space="preserve"> </w:t>
      </w:r>
      <w:proofErr w:type="spellStart"/>
      <w:r w:rsidR="00932832" w:rsidRPr="00932832">
        <w:rPr>
          <w:lang w:val="en-US"/>
        </w:rPr>
        <w:t>GetAvailableServicesResultResponse</w:t>
      </w:r>
      <w:proofErr w:type="spellEnd"/>
    </w:p>
    <w:tbl>
      <w:tblPr>
        <w:tblStyle w:val="afb"/>
        <w:tblW w:w="0" w:type="auto"/>
        <w:tblLook w:val="04A0" w:firstRow="1" w:lastRow="0" w:firstColumn="1" w:lastColumn="0" w:noHBand="0" w:noVBand="1"/>
      </w:tblPr>
      <w:tblGrid>
        <w:gridCol w:w="9348"/>
      </w:tblGrid>
      <w:tr w:rsidR="00EC41BE" w:rsidRPr="00080159" w14:paraId="36E44BDF" w14:textId="77777777" w:rsidTr="00EC41BE">
        <w:tc>
          <w:tcPr>
            <w:tcW w:w="9348" w:type="dxa"/>
          </w:tcPr>
          <w:p w14:paraId="7B11BC89" w14:textId="77777777" w:rsidR="0032422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2C11833B" w14:textId="1D938095" w:rsidR="00EC41BE" w:rsidRPr="00C16E52" w:rsidRDefault="00324225" w:rsidP="00C16E52">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tc>
      </w:tr>
    </w:tbl>
    <w:p w14:paraId="195AB3CF" w14:textId="2826A5A0" w:rsidR="00777C0A" w:rsidRPr="00777C0A" w:rsidRDefault="00197947" w:rsidP="00CC0DEF">
      <w:pPr>
        <w:pStyle w:val="41"/>
        <w:rPr>
          <w:lang w:val="en-US"/>
        </w:rPr>
      </w:pPr>
      <w:r w:rsidRPr="00197947">
        <w:rPr>
          <w:lang w:val="en-US"/>
        </w:rPr>
        <w:t xml:space="preserve"> </w:t>
      </w:r>
      <w:r w:rsidR="00777C0A" w:rsidRPr="00777C0A">
        <w:t>Ответ</w:t>
      </w:r>
      <w:r w:rsidR="00777C0A" w:rsidRPr="00777C0A">
        <w:rPr>
          <w:lang w:val="en-US"/>
        </w:rPr>
        <w:t xml:space="preserve"> </w:t>
      </w:r>
      <w:r w:rsidR="00777C0A" w:rsidRPr="00777C0A">
        <w:t>на</w:t>
      </w:r>
      <w:r w:rsidR="00777C0A" w:rsidRPr="00777C0A">
        <w:rPr>
          <w:lang w:val="en-US"/>
        </w:rPr>
        <w:t xml:space="preserve"> </w:t>
      </w:r>
      <w:r w:rsidR="00777C0A" w:rsidRPr="00777C0A">
        <w:t>асинхронный</w:t>
      </w:r>
      <w:r w:rsidR="00777C0A" w:rsidRPr="00777C0A">
        <w:rPr>
          <w:lang w:val="en-US"/>
        </w:rPr>
        <w:t xml:space="preserve"> </w:t>
      </w:r>
      <w:r w:rsidR="00777C0A" w:rsidRPr="00777C0A">
        <w:t>ответ</w:t>
      </w:r>
      <w:r w:rsidR="00777C0A" w:rsidRPr="00777C0A">
        <w:rPr>
          <w:lang w:val="en-US"/>
        </w:rPr>
        <w:t xml:space="preserve"> </w:t>
      </w:r>
      <w:proofErr w:type="spellStart"/>
      <w:r w:rsidR="00777C0A" w:rsidRPr="00777C0A">
        <w:rPr>
          <w:lang w:val="en-US"/>
        </w:rPr>
        <w:t>GetAvailableServicesResultResponse</w:t>
      </w:r>
      <w:proofErr w:type="spellEnd"/>
      <w:r w:rsidR="00777C0A" w:rsidRPr="00777C0A">
        <w:rPr>
          <w:lang w:val="en-US"/>
        </w:rPr>
        <w:t xml:space="preserve"> </w:t>
      </w:r>
      <w:r w:rsidR="00777C0A" w:rsidRPr="00777C0A">
        <w:t>в</w:t>
      </w:r>
      <w:r w:rsidR="00777C0A" w:rsidRPr="00777C0A">
        <w:rPr>
          <w:lang w:val="en-US"/>
        </w:rPr>
        <w:t xml:space="preserve"> </w:t>
      </w:r>
      <w:r w:rsidR="00777C0A" w:rsidRPr="00777C0A">
        <w:t>случаи</w:t>
      </w:r>
      <w:r w:rsidR="00777C0A" w:rsidRPr="00777C0A">
        <w:rPr>
          <w:lang w:val="en-US"/>
        </w:rPr>
        <w:t xml:space="preserve"> </w:t>
      </w:r>
      <w:r w:rsidR="00777C0A" w:rsidRPr="00777C0A">
        <w:t>ошибок</w:t>
      </w:r>
    </w:p>
    <w:tbl>
      <w:tblPr>
        <w:tblStyle w:val="afb"/>
        <w:tblW w:w="0" w:type="auto"/>
        <w:tblLook w:val="04A0" w:firstRow="1" w:lastRow="0" w:firstColumn="1" w:lastColumn="0" w:noHBand="0" w:noVBand="1"/>
      </w:tblPr>
      <w:tblGrid>
        <w:gridCol w:w="9348"/>
      </w:tblGrid>
      <w:tr w:rsidR="00777C0A" w14:paraId="743F773C" w14:textId="77777777" w:rsidTr="00777C0A">
        <w:tc>
          <w:tcPr>
            <w:tcW w:w="9570" w:type="dxa"/>
          </w:tcPr>
          <w:p w14:paraId="1B58F192"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E3833CC"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D27F713"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513E3ED6"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5BFD74A7"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25710D80" w14:textId="77777777" w:rsidR="0032422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0BAC838D" w14:textId="338154C0" w:rsidR="00777C0A" w:rsidRPr="00C16E52" w:rsidRDefault="00324225"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3:GetAvailableServicesResultResponse</w:t>
            </w:r>
            <w:proofErr w:type="gramEnd"/>
            <w:r>
              <w:rPr>
                <w:rFonts w:ascii="Arial" w:eastAsiaTheme="minorHAnsi" w:hAnsi="Arial" w:cs="Arial"/>
                <w:color w:val="0000FF"/>
                <w:sz w:val="20"/>
                <w:szCs w:val="20"/>
                <w:highlight w:val="white"/>
                <w:lang w:eastAsia="en-US"/>
              </w:rPr>
              <w:t>&gt;</w:t>
            </w:r>
          </w:p>
        </w:tc>
      </w:tr>
    </w:tbl>
    <w:p w14:paraId="1E3DC0DB" w14:textId="05BBCDF5" w:rsidR="00777C0A" w:rsidRDefault="00777C0A" w:rsidP="00777C0A">
      <w:pPr>
        <w:rPr>
          <w:lang w:val="en-US"/>
        </w:rPr>
      </w:pPr>
    </w:p>
    <w:tbl>
      <w:tblPr>
        <w:tblStyle w:val="afb"/>
        <w:tblW w:w="0" w:type="auto"/>
        <w:tblLook w:val="04A0" w:firstRow="1" w:lastRow="0" w:firstColumn="1" w:lastColumn="0" w:noHBand="0" w:noVBand="1"/>
      </w:tblPr>
      <w:tblGrid>
        <w:gridCol w:w="9348"/>
      </w:tblGrid>
      <w:tr w:rsidR="00777C0A" w14:paraId="6E3C0831" w14:textId="77777777" w:rsidTr="00777C0A">
        <w:tc>
          <w:tcPr>
            <w:tcW w:w="9570" w:type="dxa"/>
          </w:tcPr>
          <w:p w14:paraId="2CB6F4E0"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1DD0DB8"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1864053E"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5029D43F" w14:textId="77777777" w:rsidR="00324225" w:rsidRPr="00201EF2"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6FC0529F" w14:textId="77777777" w:rsidR="0032422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Входные данные отсутствуют или не соответствуют </w:t>
            </w:r>
            <w:proofErr w:type="spellStart"/>
            <w:r>
              <w:rPr>
                <w:rFonts w:ascii="Arial" w:eastAsiaTheme="minorHAnsi" w:hAnsi="Arial" w:cs="Arial"/>
                <w:color w:val="000000"/>
                <w:sz w:val="20"/>
                <w:szCs w:val="20"/>
                <w:highlight w:val="white"/>
                <w:lang w:eastAsia="en-US"/>
              </w:rPr>
              <w:t>xsd</w:t>
            </w:r>
            <w:proofErr w:type="spellEnd"/>
            <w:r>
              <w:rPr>
                <w:rFonts w:ascii="Arial" w:eastAsiaTheme="minorHAnsi" w:hAnsi="Arial" w:cs="Arial"/>
                <w:color w:val="000000"/>
                <w:sz w:val="20"/>
                <w:szCs w:val="20"/>
                <w:highlight w:val="white"/>
                <w:lang w:eastAsia="en-US"/>
              </w:rPr>
              <w:t>-схемам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402E8084" w14:textId="77777777" w:rsidR="0032422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53053160" w14:textId="77777777" w:rsidR="00324225" w:rsidRDefault="00324225" w:rsidP="0032422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lastRenderedPageBreak/>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3:GetAvailableServicesResultResponse</w:t>
            </w:r>
            <w:proofErr w:type="gramEnd"/>
            <w:r>
              <w:rPr>
                <w:rFonts w:ascii="Arial" w:eastAsiaTheme="minorHAnsi" w:hAnsi="Arial" w:cs="Arial"/>
                <w:color w:val="0000FF"/>
                <w:sz w:val="20"/>
                <w:szCs w:val="20"/>
                <w:highlight w:val="white"/>
                <w:lang w:eastAsia="en-US"/>
              </w:rPr>
              <w:t>&gt;</w:t>
            </w:r>
          </w:p>
          <w:p w14:paraId="09C53983" w14:textId="4EBC6CEE" w:rsidR="00777C0A" w:rsidRPr="00C16E52" w:rsidRDefault="00777C0A" w:rsidP="00C16E5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p>
        </w:tc>
      </w:tr>
    </w:tbl>
    <w:p w14:paraId="10D8F4A4" w14:textId="3193DE52" w:rsidR="00777C0A" w:rsidRDefault="00777C0A" w:rsidP="00777C0A">
      <w:pPr>
        <w:rPr>
          <w:lang w:val="en-US"/>
        </w:rPr>
      </w:pPr>
    </w:p>
    <w:tbl>
      <w:tblPr>
        <w:tblStyle w:val="afb"/>
        <w:tblW w:w="0" w:type="auto"/>
        <w:tblLook w:val="04A0" w:firstRow="1" w:lastRow="0" w:firstColumn="1" w:lastColumn="0" w:noHBand="0" w:noVBand="1"/>
      </w:tblPr>
      <w:tblGrid>
        <w:gridCol w:w="9348"/>
      </w:tblGrid>
      <w:tr w:rsidR="00777C0A" w14:paraId="6A948031" w14:textId="77777777" w:rsidTr="00777C0A">
        <w:tc>
          <w:tcPr>
            <w:tcW w:w="9570" w:type="dxa"/>
          </w:tcPr>
          <w:p w14:paraId="09DF062B"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4BFC611C"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2C263F92"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52619A0E"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055FF902"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4DE0871C" w14:textId="77777777" w:rsidR="00FF01AC"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42D7C45A" w14:textId="6CB8A899" w:rsidR="00777C0A" w:rsidRPr="00777C0A" w:rsidRDefault="00FF01AC" w:rsidP="00777C0A">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3:GetAvailableServicesResultResponse</w:t>
            </w:r>
            <w:proofErr w:type="gramEnd"/>
            <w:r>
              <w:rPr>
                <w:rFonts w:ascii="Arial" w:eastAsiaTheme="minorHAnsi" w:hAnsi="Arial" w:cs="Arial"/>
                <w:color w:val="0000FF"/>
                <w:sz w:val="20"/>
                <w:szCs w:val="20"/>
                <w:highlight w:val="white"/>
                <w:lang w:eastAsia="en-US"/>
              </w:rPr>
              <w:t>&gt;</w:t>
            </w:r>
          </w:p>
        </w:tc>
      </w:tr>
    </w:tbl>
    <w:p w14:paraId="10C4B0E8" w14:textId="101D228B" w:rsidR="00777C0A" w:rsidRDefault="00777C0A" w:rsidP="00777C0A">
      <w:pPr>
        <w:rPr>
          <w:lang w:val="en-US"/>
        </w:rPr>
      </w:pPr>
    </w:p>
    <w:tbl>
      <w:tblPr>
        <w:tblStyle w:val="afb"/>
        <w:tblW w:w="0" w:type="auto"/>
        <w:tblLook w:val="04A0" w:firstRow="1" w:lastRow="0" w:firstColumn="1" w:lastColumn="0" w:noHBand="0" w:noVBand="1"/>
      </w:tblPr>
      <w:tblGrid>
        <w:gridCol w:w="9348"/>
      </w:tblGrid>
      <w:tr w:rsidR="00777C0A" w14:paraId="469846F6" w14:textId="77777777" w:rsidTr="00777C0A">
        <w:tc>
          <w:tcPr>
            <w:tcW w:w="9570" w:type="dxa"/>
          </w:tcPr>
          <w:p w14:paraId="064C2446"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2183433"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659746CA"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783B169"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1239F6EB" w14:textId="77777777" w:rsidR="00FF01AC"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54C24CE4" w14:textId="77777777" w:rsidR="00FF01AC"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55C01FFE" w14:textId="1EF6CABC" w:rsidR="00777C0A" w:rsidRDefault="00FF01AC" w:rsidP="00C16E52">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3:GetAvailableServicesResultResponse</w:t>
            </w:r>
            <w:proofErr w:type="gramEnd"/>
            <w:r>
              <w:rPr>
                <w:rFonts w:ascii="Arial" w:eastAsiaTheme="minorHAnsi" w:hAnsi="Arial" w:cs="Arial"/>
                <w:color w:val="0000FF"/>
                <w:sz w:val="20"/>
                <w:szCs w:val="20"/>
                <w:highlight w:val="white"/>
                <w:lang w:eastAsia="en-US"/>
              </w:rPr>
              <w:t>&gt;</w:t>
            </w:r>
          </w:p>
        </w:tc>
      </w:tr>
    </w:tbl>
    <w:p w14:paraId="48C2E4BE" w14:textId="4A98CFC5" w:rsidR="00777C0A" w:rsidRDefault="00777C0A" w:rsidP="00777C0A">
      <w:pPr>
        <w:rPr>
          <w:lang w:val="en-US"/>
        </w:rPr>
      </w:pPr>
    </w:p>
    <w:tbl>
      <w:tblPr>
        <w:tblStyle w:val="afb"/>
        <w:tblW w:w="0" w:type="auto"/>
        <w:tblLook w:val="04A0" w:firstRow="1" w:lastRow="0" w:firstColumn="1" w:lastColumn="0" w:noHBand="0" w:noVBand="1"/>
      </w:tblPr>
      <w:tblGrid>
        <w:gridCol w:w="9348"/>
      </w:tblGrid>
      <w:tr w:rsidR="00777C0A" w:rsidRPr="00080159" w14:paraId="2C5C0B8F" w14:textId="77777777" w:rsidTr="00777C0A">
        <w:tc>
          <w:tcPr>
            <w:tcW w:w="9570" w:type="dxa"/>
          </w:tcPr>
          <w:p w14:paraId="573CF971"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593A4D8C"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2CBDEA79"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0CD8EC0B"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8E40B6E"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5F9765F5"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4E2F5087"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медицинской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услуги</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отсутствует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ОКМУ</w:t>
            </w:r>
            <w:r w:rsidRPr="00201EF2">
              <w:rPr>
                <w:rFonts w:ascii="Arial" w:eastAsiaTheme="minorHAnsi" w:hAnsi="Arial" w:cs="Arial"/>
                <w:color w:val="000000"/>
                <w:sz w:val="20"/>
                <w:szCs w:val="20"/>
                <w:highlight w:val="white"/>
                <w:lang w:val="en-US" w:eastAsia="en-US"/>
              </w:rPr>
              <w:t xml:space="preserve"> (OID 1.2.643.5.1.13.13.11.1070)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ns2:message</w:t>
            </w:r>
            <w:r w:rsidRPr="00201EF2">
              <w:rPr>
                <w:rFonts w:ascii="Arial" w:eastAsiaTheme="minorHAnsi" w:hAnsi="Arial" w:cs="Arial"/>
                <w:color w:val="0000FF"/>
                <w:sz w:val="20"/>
                <w:szCs w:val="20"/>
                <w:highlight w:val="white"/>
                <w:lang w:val="en-US" w:eastAsia="en-US"/>
              </w:rPr>
              <w:t>&gt;</w:t>
            </w:r>
          </w:p>
          <w:p w14:paraId="083133CC"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proofErr w:type="gramEnd"/>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service.medicalService.serviceCode</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629CCA09"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459</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33FFAC90"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302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728BDC5D"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B04.729.101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7A91C3A2"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450B14C3"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28144306" w14:textId="440328F9" w:rsidR="00777C0A" w:rsidRDefault="00FF01AC" w:rsidP="00C16E52">
            <w:pPr>
              <w:rPr>
                <w:lang w:val="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3:GetAvailableServicesResultResponse</w:t>
            </w:r>
            <w:proofErr w:type="gramEnd"/>
            <w:r w:rsidRPr="00201EF2">
              <w:rPr>
                <w:rFonts w:ascii="Arial" w:eastAsiaTheme="minorHAnsi" w:hAnsi="Arial" w:cs="Arial"/>
                <w:color w:val="0000FF"/>
                <w:sz w:val="20"/>
                <w:szCs w:val="20"/>
                <w:highlight w:val="white"/>
                <w:lang w:val="en-US" w:eastAsia="en-US"/>
              </w:rPr>
              <w:t>&gt;</w:t>
            </w:r>
          </w:p>
        </w:tc>
      </w:tr>
    </w:tbl>
    <w:p w14:paraId="6F3F70E4" w14:textId="617B4668" w:rsidR="00932832" w:rsidRDefault="00AE7C3A" w:rsidP="001979F3">
      <w:pPr>
        <w:pStyle w:val="31"/>
      </w:pPr>
      <w:r w:rsidRPr="00521BCA">
        <w:rPr>
          <w:lang w:val="en-US"/>
        </w:rPr>
        <w:t xml:space="preserve"> </w:t>
      </w:r>
      <w:bookmarkStart w:id="285" w:name="_Toc525057336"/>
      <w:r w:rsidR="00932832">
        <w:t>Метод Получение доступных слотов</w:t>
      </w:r>
      <w:bookmarkEnd w:id="285"/>
    </w:p>
    <w:p w14:paraId="6FDAD496" w14:textId="6C5482B0" w:rsidR="00932832" w:rsidRDefault="00530A13" w:rsidP="00710063">
      <w:pPr>
        <w:pStyle w:val="41"/>
        <w:numPr>
          <w:ilvl w:val="3"/>
          <w:numId w:val="75"/>
        </w:numPr>
        <w:rPr>
          <w:lang w:eastAsia="zh-CN" w:bidi="hi-IN"/>
        </w:rPr>
      </w:pPr>
      <w:r w:rsidRPr="00530A13">
        <w:t xml:space="preserve"> </w:t>
      </w:r>
      <w:r w:rsidR="00932832">
        <w:t xml:space="preserve">Запрос получения доступных слотов </w:t>
      </w:r>
      <w:proofErr w:type="spellStart"/>
      <w:r w:rsidR="00932832" w:rsidRPr="00ED7D9A">
        <w:t>GetAvailableSlotsRequest</w:t>
      </w:r>
      <w:proofErr w:type="spellEnd"/>
    </w:p>
    <w:tbl>
      <w:tblPr>
        <w:tblStyle w:val="afb"/>
        <w:tblW w:w="0" w:type="auto"/>
        <w:tblLook w:val="04A0" w:firstRow="1" w:lastRow="0" w:firstColumn="1" w:lastColumn="0" w:noHBand="0" w:noVBand="1"/>
      </w:tblPr>
      <w:tblGrid>
        <w:gridCol w:w="9348"/>
      </w:tblGrid>
      <w:tr w:rsidR="00EC41BE" w:rsidRPr="00080159" w14:paraId="4EDDE7B4" w14:textId="77777777" w:rsidTr="00EC41BE">
        <w:tc>
          <w:tcPr>
            <w:tcW w:w="9348" w:type="dxa"/>
          </w:tcPr>
          <w:p w14:paraId="5AB20318" w14:textId="77777777" w:rsidR="00FF01AC"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7A2D9C5D"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p w14:paraId="42D48429"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b3ba3f12-09aa-4ce0-8f64-d510ce6490d6</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6DDEF3C8"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1D3B2629"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clinicId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164101</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clinicId</w:t>
            </w:r>
            <w:proofErr w:type="spellEnd"/>
            <w:r w:rsidRPr="00201EF2">
              <w:rPr>
                <w:rFonts w:ascii="Arial" w:eastAsiaTheme="minorHAnsi" w:hAnsi="Arial" w:cs="Arial"/>
                <w:color w:val="0000FF"/>
                <w:sz w:val="20"/>
                <w:szCs w:val="20"/>
                <w:highlight w:val="white"/>
                <w:lang w:val="en-US" w:eastAsia="en-US"/>
              </w:rPr>
              <w:t>&gt;</w:t>
            </w:r>
          </w:p>
          <w:p w14:paraId="0133B8F5"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serviceId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4c5c2842-5543-41d4-883c-2830556cf338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serviceId</w:t>
            </w:r>
            <w:proofErr w:type="spellEnd"/>
            <w:r w:rsidRPr="00201EF2">
              <w:rPr>
                <w:rFonts w:ascii="Arial" w:eastAsiaTheme="minorHAnsi" w:hAnsi="Arial" w:cs="Arial"/>
                <w:color w:val="0000FF"/>
                <w:sz w:val="20"/>
                <w:szCs w:val="20"/>
                <w:highlight w:val="white"/>
                <w:lang w:val="en-US" w:eastAsia="en-US"/>
              </w:rPr>
              <w:t>&gt;</w:t>
            </w:r>
          </w:p>
          <w:p w14:paraId="384B3C1D"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resourceId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b8a85bf8-2a17-468e-a04c-c35251cfcf40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resourceId</w:t>
            </w:r>
            <w:proofErr w:type="spellEnd"/>
            <w:r w:rsidRPr="00201EF2">
              <w:rPr>
                <w:rFonts w:ascii="Arial" w:eastAsiaTheme="minorHAnsi" w:hAnsi="Arial" w:cs="Arial"/>
                <w:color w:val="0000FF"/>
                <w:sz w:val="20"/>
                <w:szCs w:val="20"/>
                <w:highlight w:val="white"/>
                <w:lang w:val="en-US" w:eastAsia="en-US"/>
              </w:rPr>
              <w:t>&gt;</w:t>
            </w:r>
          </w:p>
          <w:p w14:paraId="394DE55A"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startDate</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startDate</w:t>
            </w:r>
            <w:proofErr w:type="spellEnd"/>
            <w:r w:rsidRPr="00201EF2">
              <w:rPr>
                <w:rFonts w:ascii="Arial" w:eastAsiaTheme="minorHAnsi" w:hAnsi="Arial" w:cs="Arial"/>
                <w:color w:val="0000FF"/>
                <w:sz w:val="20"/>
                <w:szCs w:val="20"/>
                <w:highlight w:val="white"/>
                <w:lang w:val="en-US" w:eastAsia="en-US"/>
              </w:rPr>
              <w:t>&gt;</w:t>
            </w:r>
          </w:p>
          <w:p w14:paraId="7C647134" w14:textId="77777777" w:rsidR="00FF01AC" w:rsidRPr="00201EF2" w:rsidRDefault="00FF01AC" w:rsidP="00FF01AC">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endDate</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2017-10-14</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endDate</w:t>
            </w:r>
            <w:proofErr w:type="spellEnd"/>
            <w:r w:rsidRPr="00201EF2">
              <w:rPr>
                <w:rFonts w:ascii="Arial" w:eastAsiaTheme="minorHAnsi" w:hAnsi="Arial" w:cs="Arial"/>
                <w:color w:val="0000FF"/>
                <w:sz w:val="20"/>
                <w:szCs w:val="20"/>
                <w:highlight w:val="white"/>
                <w:lang w:val="en-US" w:eastAsia="en-US"/>
              </w:rPr>
              <w:t>&gt;</w:t>
            </w:r>
          </w:p>
          <w:p w14:paraId="510884DD" w14:textId="2F2C7972" w:rsidR="00EC41BE" w:rsidRPr="00784FE0" w:rsidRDefault="00FF01AC" w:rsidP="006D77B6">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3:GetAvailableSlotsRequest</w:t>
            </w:r>
            <w:proofErr w:type="gramEnd"/>
            <w:r w:rsidRPr="00201EF2">
              <w:rPr>
                <w:rFonts w:ascii="Arial" w:eastAsiaTheme="minorHAnsi" w:hAnsi="Arial" w:cs="Arial"/>
                <w:color w:val="0000FF"/>
                <w:sz w:val="20"/>
                <w:szCs w:val="20"/>
                <w:highlight w:val="white"/>
                <w:lang w:val="en-US" w:eastAsia="en-US"/>
              </w:rPr>
              <w:t>&gt;</w:t>
            </w:r>
          </w:p>
        </w:tc>
      </w:tr>
    </w:tbl>
    <w:p w14:paraId="320EC0EE" w14:textId="7AAF5043" w:rsidR="00932832" w:rsidRDefault="00530A13" w:rsidP="00CC0DEF">
      <w:pPr>
        <w:pStyle w:val="41"/>
        <w:rPr>
          <w:lang w:eastAsia="zh-CN" w:bidi="hi-IN"/>
        </w:rPr>
      </w:pPr>
      <w:r w:rsidRPr="00A3072D">
        <w:rPr>
          <w:lang w:val="en-US"/>
        </w:rPr>
        <w:lastRenderedPageBreak/>
        <w:t xml:space="preserve"> </w:t>
      </w:r>
      <w:r w:rsidR="001C1317" w:rsidRPr="00792D87">
        <w:t xml:space="preserve">Синхронный ответ </w:t>
      </w:r>
      <w:r w:rsidR="001C1317">
        <w:t xml:space="preserve">на запрос </w:t>
      </w:r>
      <w:r w:rsidR="00323F0D">
        <w:t>получения доступных слотов</w:t>
      </w:r>
      <w:r w:rsidR="001C1317">
        <w:t xml:space="preserve"> </w:t>
      </w:r>
      <w:proofErr w:type="spellStart"/>
      <w:r w:rsidR="001C1317" w:rsidRPr="00466EDB">
        <w:t>GetAvailableSlotsResponse</w:t>
      </w:r>
      <w:proofErr w:type="spellEnd"/>
    </w:p>
    <w:tbl>
      <w:tblPr>
        <w:tblStyle w:val="afb"/>
        <w:tblW w:w="0" w:type="auto"/>
        <w:tblLook w:val="04A0" w:firstRow="1" w:lastRow="0" w:firstColumn="1" w:lastColumn="0" w:noHBand="0" w:noVBand="1"/>
      </w:tblPr>
      <w:tblGrid>
        <w:gridCol w:w="9348"/>
      </w:tblGrid>
      <w:tr w:rsidR="00EC41BE" w:rsidRPr="00080159" w14:paraId="5A715220" w14:textId="77777777" w:rsidTr="00EC41BE">
        <w:tc>
          <w:tcPr>
            <w:tcW w:w="9348" w:type="dxa"/>
          </w:tcPr>
          <w:p w14:paraId="51A39600" w14:textId="77777777" w:rsidR="002A1133" w:rsidRPr="00201EF2" w:rsidRDefault="002A1133" w:rsidP="002A1133">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1CC55C44" w14:textId="4678124E" w:rsidR="00EC41BE" w:rsidRPr="006D77B6" w:rsidRDefault="002A1133" w:rsidP="006D77B6">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tc>
      </w:tr>
    </w:tbl>
    <w:p w14:paraId="48688305" w14:textId="75B36218" w:rsidR="001C1317" w:rsidRDefault="00530A13" w:rsidP="00CC0DEF">
      <w:pPr>
        <w:pStyle w:val="41"/>
        <w:rPr>
          <w:lang w:eastAsia="zh-CN" w:bidi="hi-IN"/>
        </w:rPr>
      </w:pPr>
      <w:r w:rsidRPr="00A3072D">
        <w:rPr>
          <w:lang w:val="en-US"/>
        </w:rPr>
        <w:t xml:space="preserve"> </w:t>
      </w:r>
      <w:r w:rsidR="001C1317" w:rsidRPr="00792D87">
        <w:t xml:space="preserve">Асинхронный ответ </w:t>
      </w:r>
      <w:r w:rsidR="001C1317">
        <w:t>на запрос</w:t>
      </w:r>
      <w:r w:rsidR="00323F0D">
        <w:t xml:space="preserve"> получения доступных слотов</w:t>
      </w:r>
      <w:r w:rsidR="001C1317">
        <w:t xml:space="preserve"> </w:t>
      </w:r>
      <w:proofErr w:type="spellStart"/>
      <w:r w:rsidR="001C1317" w:rsidRPr="006B2D6B">
        <w:t>GetAvailableSlotsResultRequest</w:t>
      </w:r>
      <w:proofErr w:type="spellEnd"/>
    </w:p>
    <w:tbl>
      <w:tblPr>
        <w:tblStyle w:val="afb"/>
        <w:tblW w:w="0" w:type="auto"/>
        <w:tblLook w:val="04A0" w:firstRow="1" w:lastRow="0" w:firstColumn="1" w:lastColumn="0" w:noHBand="0" w:noVBand="1"/>
      </w:tblPr>
      <w:tblGrid>
        <w:gridCol w:w="9348"/>
      </w:tblGrid>
      <w:tr w:rsidR="00EC41BE" w14:paraId="17D21E3B" w14:textId="77777777" w:rsidTr="00EC41BE">
        <w:tc>
          <w:tcPr>
            <w:tcW w:w="9348" w:type="dxa"/>
          </w:tcPr>
          <w:p w14:paraId="64F0E94C"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932EB72"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17F17EF"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b3ba3f12-09aa-4ce0-8f64-d510ce6490d6</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03C5E30D"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59A4182E"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0740735D"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d6eaa2cc-1d08-4381-b354-5b6d8e191b65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4E96786C"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7D96A59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175A9FD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2017-10-01T09:15:00+03:00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0AB1DD63"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f1b51982-facc-4b38-818f-87636f9ca0a1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6486C4E0"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213BC222"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0C935664"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2017-10-01T09:30:00+03:00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0B65EB1C"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bb151dbf-aeef-4d0f-8c05-94fd8a3cf4f9</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5FF94E29"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7A38758D"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63028952"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2017-10-01T09:45:00+03:00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735B0C97"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d7eaa2cc-1d08-4381-b354-5b6d8e191b66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06FEFC16"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7F199BF3"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1480AFD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2017-10-01T10:00:00+03:00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27E5A63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f2b51982-facc-4b38-818f-87636f9ca0a2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3025614C"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25125CA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4C7852EC"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2017-10-01T10:15:00+03:00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3F11F7AF"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bc151dbf-aeef-4d0f-8c05-94fd8a3cf4e1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2F57C726"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557FB6B9"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1F91C0B5"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2017-10-02T09:00:00+03:00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359AB00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e6eaa2cc-1d08-4381-b354-5b6d8e191b76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0A5EDE73"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74888B36"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3551819E"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2017-10-02T09:15:00+03:00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12E64C90"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d1b51982-facc-4b38-818f-87636f9ca0b2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2813F2B3"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20529452"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1B10D8B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2017-10-02T09:30:00+03:00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7056D6E5"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cc151dbf-aeef-4d0f-8c05-94fd8a3cf4a0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4E7EF70B"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77D8318A"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3BF18573"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2017-10-02T09:45:00+03:00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3B99729B"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e8eaa2cc-1d08-4381-b354-5b6d8e191b77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08CE7862"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73ECF36F"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6443CD20"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2017-10-02T10:00:00+03:00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182142BB"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f3b51982-facc-4b38-818f-87636f9ca0e4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4F09CE4F"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463C8663"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slot</w:t>
            </w:r>
            <w:r w:rsidRPr="00201EF2">
              <w:rPr>
                <w:rFonts w:ascii="Arial" w:eastAsiaTheme="minorHAnsi" w:hAnsi="Arial" w:cs="Arial"/>
                <w:color w:val="0000FF"/>
                <w:sz w:val="20"/>
                <w:szCs w:val="20"/>
                <w:highlight w:val="white"/>
                <w:lang w:val="en-US" w:eastAsia="en-US"/>
              </w:rPr>
              <w:t>&gt;</w:t>
            </w:r>
          </w:p>
          <w:p w14:paraId="1AFC6E1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2017-10-02T10:15:00+03:00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61173D7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cb151dbf-aeef-4d0f-8c05-94fd8a3cf4e6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539D0BE4"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lastRenderedPageBreak/>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slot</w:t>
            </w:r>
            <w:proofErr w:type="spellEnd"/>
            <w:r>
              <w:rPr>
                <w:rFonts w:ascii="Arial" w:eastAsiaTheme="minorHAnsi" w:hAnsi="Arial" w:cs="Arial"/>
                <w:color w:val="0000FF"/>
                <w:sz w:val="20"/>
                <w:szCs w:val="20"/>
                <w:highlight w:val="white"/>
                <w:lang w:eastAsia="en-US"/>
              </w:rPr>
              <w:t>&gt;</w:t>
            </w:r>
          </w:p>
          <w:p w14:paraId="38EDDA07" w14:textId="6052BB4A" w:rsidR="00EC41BE" w:rsidRDefault="00292DB5" w:rsidP="006D77B6">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3:GetAvailableSlotsResultRequest</w:t>
            </w:r>
            <w:proofErr w:type="gramEnd"/>
            <w:r>
              <w:rPr>
                <w:rFonts w:ascii="Arial" w:eastAsiaTheme="minorHAnsi" w:hAnsi="Arial" w:cs="Arial"/>
                <w:color w:val="0000FF"/>
                <w:sz w:val="20"/>
                <w:szCs w:val="20"/>
                <w:highlight w:val="white"/>
                <w:lang w:eastAsia="en-US"/>
              </w:rPr>
              <w:t>&gt;</w:t>
            </w:r>
          </w:p>
        </w:tc>
      </w:tr>
    </w:tbl>
    <w:p w14:paraId="2D70C694" w14:textId="626FE99E" w:rsidR="005E06B3" w:rsidRDefault="005E06B3" w:rsidP="00CC0DEF">
      <w:pPr>
        <w:pStyle w:val="41"/>
        <w:rPr>
          <w:lang w:eastAsia="zh-CN" w:bidi="hi-IN"/>
        </w:rPr>
      </w:pPr>
      <w:r w:rsidRPr="005E06B3">
        <w:rPr>
          <w:lang w:eastAsia="zh-CN" w:bidi="hi-IN"/>
        </w:rPr>
        <w:t xml:space="preserve"> Асинхронный </w:t>
      </w:r>
      <w:r w:rsidRPr="005E06B3">
        <w:t xml:space="preserve">ответ на запрос получения доступных слотов </w:t>
      </w:r>
      <w:proofErr w:type="spellStart"/>
      <w:r w:rsidRPr="005E06B3">
        <w:t>GetAvailableSlotsResultRequest</w:t>
      </w:r>
      <w:proofErr w:type="spellEnd"/>
      <w:r w:rsidRPr="005E06B3">
        <w:t xml:space="preserve"> в случаи ошибок</w:t>
      </w:r>
    </w:p>
    <w:tbl>
      <w:tblPr>
        <w:tblStyle w:val="afb"/>
        <w:tblW w:w="0" w:type="auto"/>
        <w:tblLook w:val="04A0" w:firstRow="1" w:lastRow="0" w:firstColumn="1" w:lastColumn="0" w:noHBand="0" w:noVBand="1"/>
      </w:tblPr>
      <w:tblGrid>
        <w:gridCol w:w="9348"/>
      </w:tblGrid>
      <w:tr w:rsidR="005E06B3" w14:paraId="79A97394" w14:textId="77777777" w:rsidTr="00AE7C3A">
        <w:tc>
          <w:tcPr>
            <w:tcW w:w="9468" w:type="dxa"/>
          </w:tcPr>
          <w:p w14:paraId="6601F56A"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430BE7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D07EF1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b3ba3f12-09aa-4ce0-8f64-d510ce6490d6</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046B213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1CE5094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RMIS1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19A0BBC9"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4650D833"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65AEB02C" w14:textId="3DED085E" w:rsidR="005E06B3" w:rsidRDefault="00292DB5" w:rsidP="006D77B6">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3:GetAvailableSlotsResultRequest</w:t>
            </w:r>
            <w:proofErr w:type="gramEnd"/>
            <w:r>
              <w:rPr>
                <w:rFonts w:ascii="Arial" w:eastAsiaTheme="minorHAnsi" w:hAnsi="Arial" w:cs="Arial"/>
                <w:color w:val="0000FF"/>
                <w:sz w:val="20"/>
                <w:szCs w:val="20"/>
                <w:highlight w:val="white"/>
                <w:lang w:eastAsia="en-US"/>
              </w:rPr>
              <w:t>&gt;</w:t>
            </w:r>
          </w:p>
        </w:tc>
      </w:tr>
    </w:tbl>
    <w:p w14:paraId="72DF2C23" w14:textId="58007B04" w:rsidR="005E06B3" w:rsidRDefault="005E06B3" w:rsidP="005E06B3">
      <w:pPr>
        <w:rPr>
          <w:lang w:eastAsia="zh-CN" w:bidi="hi-IN"/>
        </w:rPr>
      </w:pPr>
    </w:p>
    <w:tbl>
      <w:tblPr>
        <w:tblStyle w:val="afb"/>
        <w:tblW w:w="0" w:type="auto"/>
        <w:tblLook w:val="04A0" w:firstRow="1" w:lastRow="0" w:firstColumn="1" w:lastColumn="0" w:noHBand="0" w:noVBand="1"/>
      </w:tblPr>
      <w:tblGrid>
        <w:gridCol w:w="9348"/>
      </w:tblGrid>
      <w:tr w:rsidR="005E06B3" w14:paraId="3B197490" w14:textId="77777777" w:rsidTr="005E06B3">
        <w:tc>
          <w:tcPr>
            <w:tcW w:w="9570" w:type="dxa"/>
          </w:tcPr>
          <w:p w14:paraId="295CD63F"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993E7AE"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6A2BF246"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b3ba3f12-09aa-4ce0-8f64-d510ce6490d6</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32567D80" w14:textId="738D8952" w:rsidR="005E06B3" w:rsidRDefault="00292DB5" w:rsidP="006D77B6">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3:GetAvailableSlotsResultRequest</w:t>
            </w:r>
            <w:proofErr w:type="gramEnd"/>
            <w:r>
              <w:rPr>
                <w:rFonts w:ascii="Arial" w:eastAsiaTheme="minorHAnsi" w:hAnsi="Arial" w:cs="Arial"/>
                <w:color w:val="0000FF"/>
                <w:sz w:val="20"/>
                <w:szCs w:val="20"/>
                <w:highlight w:val="white"/>
                <w:lang w:eastAsia="en-US"/>
              </w:rPr>
              <w:t>&gt;</w:t>
            </w:r>
          </w:p>
        </w:tc>
      </w:tr>
    </w:tbl>
    <w:p w14:paraId="72DE6F2F" w14:textId="44546A7A" w:rsidR="001C1317" w:rsidRDefault="00197947" w:rsidP="00CC0DEF">
      <w:pPr>
        <w:pStyle w:val="41"/>
        <w:rPr>
          <w:lang w:eastAsia="zh-CN" w:bidi="hi-IN"/>
        </w:rPr>
      </w:pPr>
      <w:r>
        <w:t xml:space="preserve"> </w:t>
      </w:r>
      <w:r w:rsidR="001C1317" w:rsidRPr="00752847">
        <w:t>Ответ на асинхронный ответ</w:t>
      </w:r>
      <w:r w:rsidR="001C1317">
        <w:t xml:space="preserve"> </w:t>
      </w:r>
      <w:proofErr w:type="spellStart"/>
      <w:r w:rsidR="001C1317" w:rsidRPr="00A07841">
        <w:t>GetAvailableSlotsResultResponse</w:t>
      </w:r>
      <w:proofErr w:type="spellEnd"/>
    </w:p>
    <w:tbl>
      <w:tblPr>
        <w:tblStyle w:val="afb"/>
        <w:tblW w:w="0" w:type="auto"/>
        <w:tblLook w:val="04A0" w:firstRow="1" w:lastRow="0" w:firstColumn="1" w:lastColumn="0" w:noHBand="0" w:noVBand="1"/>
      </w:tblPr>
      <w:tblGrid>
        <w:gridCol w:w="9348"/>
      </w:tblGrid>
      <w:tr w:rsidR="00EC41BE" w:rsidRPr="00080159" w14:paraId="0CEE235D" w14:textId="77777777" w:rsidTr="00EC41BE">
        <w:tc>
          <w:tcPr>
            <w:tcW w:w="9348" w:type="dxa"/>
          </w:tcPr>
          <w:p w14:paraId="762A8187"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225AB568" w14:textId="103B06F3" w:rsidR="00EC41BE" w:rsidRPr="004067ED" w:rsidRDefault="00292DB5" w:rsidP="004067ED">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tc>
      </w:tr>
    </w:tbl>
    <w:p w14:paraId="109E402D" w14:textId="332A9CDA" w:rsidR="00AF2C95" w:rsidRPr="00AF2C95" w:rsidRDefault="00932832" w:rsidP="00CC0DEF">
      <w:pPr>
        <w:pStyle w:val="41"/>
        <w:rPr>
          <w:lang w:val="en-US"/>
        </w:rPr>
      </w:pPr>
      <w:r w:rsidRPr="00AF2C95">
        <w:rPr>
          <w:lang w:val="en-US"/>
        </w:rPr>
        <w:t xml:space="preserve"> </w:t>
      </w:r>
      <w:r w:rsidR="00AF2C95" w:rsidRPr="00AF2C95">
        <w:t>Ответ</w:t>
      </w:r>
      <w:r w:rsidR="00AF2C95" w:rsidRPr="00AF2C95">
        <w:rPr>
          <w:lang w:val="en-US"/>
        </w:rPr>
        <w:t xml:space="preserve"> </w:t>
      </w:r>
      <w:r w:rsidR="00AF2C95" w:rsidRPr="00AF2C95">
        <w:t>на</w:t>
      </w:r>
      <w:r w:rsidR="00AF2C95" w:rsidRPr="00AF2C95">
        <w:rPr>
          <w:lang w:val="en-US"/>
        </w:rPr>
        <w:t xml:space="preserve"> </w:t>
      </w:r>
      <w:r w:rsidR="00AF2C95" w:rsidRPr="00AF2C95">
        <w:t>асинхронный</w:t>
      </w:r>
      <w:r w:rsidR="00AF2C95" w:rsidRPr="00AF2C95">
        <w:rPr>
          <w:lang w:val="en-US"/>
        </w:rPr>
        <w:t xml:space="preserve"> </w:t>
      </w:r>
      <w:r w:rsidR="00AF2C95" w:rsidRPr="00AF2C95">
        <w:t>ответ</w:t>
      </w:r>
      <w:r w:rsidR="00AF2C95" w:rsidRPr="00AF2C95">
        <w:rPr>
          <w:lang w:val="en-US"/>
        </w:rPr>
        <w:t xml:space="preserve"> </w:t>
      </w:r>
      <w:proofErr w:type="spellStart"/>
      <w:r w:rsidR="00AF2C95" w:rsidRPr="00AF2C95">
        <w:rPr>
          <w:lang w:val="en-US"/>
        </w:rPr>
        <w:t>GetAvailableSlotsResultResponse</w:t>
      </w:r>
      <w:proofErr w:type="spellEnd"/>
      <w:r w:rsidR="00AF2C95" w:rsidRPr="00AF2C95">
        <w:rPr>
          <w:lang w:val="en-US"/>
        </w:rPr>
        <w:t xml:space="preserve"> </w:t>
      </w:r>
      <w:r w:rsidR="00AF2C95" w:rsidRPr="00AF2C95">
        <w:t>в</w:t>
      </w:r>
      <w:r w:rsidR="00AF2C95" w:rsidRPr="00AF2C95">
        <w:rPr>
          <w:lang w:val="en-US"/>
        </w:rPr>
        <w:t xml:space="preserve"> </w:t>
      </w:r>
      <w:r w:rsidR="00AF2C95" w:rsidRPr="00AF2C95">
        <w:t>случаи</w:t>
      </w:r>
      <w:r w:rsidR="00AF2C95" w:rsidRPr="00AF2C95">
        <w:rPr>
          <w:lang w:val="en-US"/>
        </w:rPr>
        <w:t xml:space="preserve"> </w:t>
      </w:r>
      <w:r w:rsidR="00AF2C95" w:rsidRPr="00AF2C95">
        <w:t>ошибок</w:t>
      </w:r>
    </w:p>
    <w:tbl>
      <w:tblPr>
        <w:tblStyle w:val="afb"/>
        <w:tblW w:w="0" w:type="auto"/>
        <w:tblLook w:val="04A0" w:firstRow="1" w:lastRow="0" w:firstColumn="1" w:lastColumn="0" w:noHBand="0" w:noVBand="1"/>
      </w:tblPr>
      <w:tblGrid>
        <w:gridCol w:w="9348"/>
      </w:tblGrid>
      <w:tr w:rsidR="00537D2C" w14:paraId="18E5FAAA" w14:textId="77777777" w:rsidTr="00537D2C">
        <w:tc>
          <w:tcPr>
            <w:tcW w:w="9570" w:type="dxa"/>
          </w:tcPr>
          <w:p w14:paraId="0F052627"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5395656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25602C50"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590B14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4AED13A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0417F66B"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40E128C6" w14:textId="76BF14B6" w:rsidR="00537D2C" w:rsidRDefault="00292DB5" w:rsidP="004067ED">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3:GetAvailableSlotsResultResponse</w:t>
            </w:r>
            <w:proofErr w:type="gramEnd"/>
            <w:r>
              <w:rPr>
                <w:rFonts w:ascii="Arial" w:eastAsiaTheme="minorHAnsi" w:hAnsi="Arial" w:cs="Arial"/>
                <w:color w:val="0000FF"/>
                <w:sz w:val="20"/>
                <w:szCs w:val="20"/>
                <w:highlight w:val="white"/>
                <w:lang w:eastAsia="en-US"/>
              </w:rPr>
              <w:t>&gt;</w:t>
            </w:r>
          </w:p>
        </w:tc>
      </w:tr>
    </w:tbl>
    <w:p w14:paraId="04D029C5" w14:textId="5A189638" w:rsidR="00AF2C95" w:rsidRDefault="00AF2C95" w:rsidP="00AF2C95">
      <w:pPr>
        <w:rPr>
          <w:lang w:val="en-US"/>
        </w:rPr>
      </w:pPr>
    </w:p>
    <w:tbl>
      <w:tblPr>
        <w:tblStyle w:val="afb"/>
        <w:tblW w:w="0" w:type="auto"/>
        <w:tblLook w:val="04A0" w:firstRow="1" w:lastRow="0" w:firstColumn="1" w:lastColumn="0" w:noHBand="0" w:noVBand="1"/>
      </w:tblPr>
      <w:tblGrid>
        <w:gridCol w:w="9348"/>
      </w:tblGrid>
      <w:tr w:rsidR="00537D2C" w14:paraId="42F0D58C" w14:textId="77777777" w:rsidTr="00537D2C">
        <w:tc>
          <w:tcPr>
            <w:tcW w:w="9570" w:type="dxa"/>
          </w:tcPr>
          <w:p w14:paraId="616673F2"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27AF1B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3197DB6A"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29C9347F"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26EFAE73"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Входные данные отсутствуют или не соответствуют </w:t>
            </w:r>
            <w:proofErr w:type="spellStart"/>
            <w:r>
              <w:rPr>
                <w:rFonts w:ascii="Arial" w:eastAsiaTheme="minorHAnsi" w:hAnsi="Arial" w:cs="Arial"/>
                <w:color w:val="000000"/>
                <w:sz w:val="20"/>
                <w:szCs w:val="20"/>
                <w:highlight w:val="white"/>
                <w:lang w:eastAsia="en-US"/>
              </w:rPr>
              <w:t>xsd</w:t>
            </w:r>
            <w:proofErr w:type="spellEnd"/>
            <w:r>
              <w:rPr>
                <w:rFonts w:ascii="Arial" w:eastAsiaTheme="minorHAnsi" w:hAnsi="Arial" w:cs="Arial"/>
                <w:color w:val="000000"/>
                <w:sz w:val="20"/>
                <w:szCs w:val="20"/>
                <w:highlight w:val="white"/>
                <w:lang w:eastAsia="en-US"/>
              </w:rPr>
              <w:t>-схемам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54044219"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200D8D42" w14:textId="13DA858E" w:rsidR="00537D2C" w:rsidRDefault="00292DB5" w:rsidP="004067ED">
            <w:pPr>
              <w:rPr>
                <w:lang w:val="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3:GetAvailableSlotsResultResponse</w:t>
            </w:r>
            <w:proofErr w:type="gramEnd"/>
            <w:r>
              <w:rPr>
                <w:rFonts w:ascii="Arial" w:eastAsiaTheme="minorHAnsi" w:hAnsi="Arial" w:cs="Arial"/>
                <w:color w:val="0000FF"/>
                <w:sz w:val="20"/>
                <w:szCs w:val="20"/>
                <w:highlight w:val="white"/>
                <w:lang w:eastAsia="en-US"/>
              </w:rPr>
              <w:t>&gt;</w:t>
            </w:r>
          </w:p>
        </w:tc>
      </w:tr>
    </w:tbl>
    <w:p w14:paraId="7C47BD3A" w14:textId="031C33B0" w:rsidR="00537D2C" w:rsidRDefault="00537D2C" w:rsidP="00AF2C95">
      <w:pPr>
        <w:rPr>
          <w:lang w:val="en-US"/>
        </w:rPr>
      </w:pPr>
    </w:p>
    <w:tbl>
      <w:tblPr>
        <w:tblStyle w:val="afb"/>
        <w:tblW w:w="0" w:type="auto"/>
        <w:tblLook w:val="04A0" w:firstRow="1" w:lastRow="0" w:firstColumn="1" w:lastColumn="0" w:noHBand="0" w:noVBand="1"/>
      </w:tblPr>
      <w:tblGrid>
        <w:gridCol w:w="9348"/>
      </w:tblGrid>
      <w:tr w:rsidR="00537D2C" w14:paraId="063610AB" w14:textId="77777777" w:rsidTr="00537D2C">
        <w:tc>
          <w:tcPr>
            <w:tcW w:w="9570" w:type="dxa"/>
          </w:tcPr>
          <w:p w14:paraId="12703325"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566BE6C"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lastRenderedPageBreak/>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1A426FB"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11781479"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46B61CA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53762EF0"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76110692" w14:textId="3B735B2C" w:rsidR="00537D2C" w:rsidRPr="004067ED" w:rsidRDefault="00292DB5"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3:GetAvailableSlotsResultResponse</w:t>
            </w:r>
            <w:proofErr w:type="gramEnd"/>
            <w:r>
              <w:rPr>
                <w:rFonts w:ascii="Arial" w:eastAsiaTheme="minorHAnsi" w:hAnsi="Arial" w:cs="Arial"/>
                <w:color w:val="0000FF"/>
                <w:sz w:val="20"/>
                <w:szCs w:val="20"/>
                <w:highlight w:val="white"/>
                <w:lang w:eastAsia="en-US"/>
              </w:rPr>
              <w:t>&gt;</w:t>
            </w:r>
          </w:p>
        </w:tc>
      </w:tr>
    </w:tbl>
    <w:p w14:paraId="6BF7929E" w14:textId="50A302A1" w:rsidR="00537D2C" w:rsidRDefault="00537D2C" w:rsidP="00AF2C95">
      <w:pPr>
        <w:rPr>
          <w:lang w:val="en-US"/>
        </w:rPr>
      </w:pPr>
    </w:p>
    <w:tbl>
      <w:tblPr>
        <w:tblStyle w:val="afb"/>
        <w:tblW w:w="0" w:type="auto"/>
        <w:tblLook w:val="04A0" w:firstRow="1" w:lastRow="0" w:firstColumn="1" w:lastColumn="0" w:noHBand="0" w:noVBand="1"/>
      </w:tblPr>
      <w:tblGrid>
        <w:gridCol w:w="9348"/>
      </w:tblGrid>
      <w:tr w:rsidR="00537D2C" w14:paraId="68CF566F" w14:textId="77777777" w:rsidTr="00537D2C">
        <w:tc>
          <w:tcPr>
            <w:tcW w:w="9570" w:type="dxa"/>
          </w:tcPr>
          <w:p w14:paraId="163D280A"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4335B1F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DF9429E"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5E7DAB32"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161D8A7D"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0656916A" w14:textId="77777777" w:rsidR="00292DB5"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606DA13C" w14:textId="1DDCB706" w:rsidR="00537D2C" w:rsidRPr="00537D2C" w:rsidRDefault="00292DB5" w:rsidP="004067ED">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3:GetAvailableSlotsResultResponse</w:t>
            </w:r>
            <w:proofErr w:type="gramEnd"/>
            <w:r>
              <w:rPr>
                <w:rFonts w:ascii="Arial" w:eastAsiaTheme="minorHAnsi" w:hAnsi="Arial" w:cs="Arial"/>
                <w:color w:val="0000FF"/>
                <w:sz w:val="20"/>
                <w:szCs w:val="20"/>
                <w:highlight w:val="white"/>
                <w:lang w:eastAsia="en-US"/>
              </w:rPr>
              <w:t>&gt;</w:t>
            </w:r>
          </w:p>
        </w:tc>
      </w:tr>
    </w:tbl>
    <w:p w14:paraId="18A8CDCE" w14:textId="21554390" w:rsidR="00537D2C" w:rsidRDefault="00537D2C" w:rsidP="00AF2C95">
      <w:pPr>
        <w:rPr>
          <w:lang w:val="en-US"/>
        </w:rPr>
      </w:pPr>
    </w:p>
    <w:tbl>
      <w:tblPr>
        <w:tblStyle w:val="afb"/>
        <w:tblW w:w="0" w:type="auto"/>
        <w:tblLook w:val="04A0" w:firstRow="1" w:lastRow="0" w:firstColumn="1" w:lastColumn="0" w:noHBand="0" w:noVBand="1"/>
      </w:tblPr>
      <w:tblGrid>
        <w:gridCol w:w="9348"/>
      </w:tblGrid>
      <w:tr w:rsidR="00537D2C" w:rsidRPr="00080159" w14:paraId="44717709" w14:textId="77777777" w:rsidTr="00537D2C">
        <w:tc>
          <w:tcPr>
            <w:tcW w:w="9570" w:type="dxa"/>
          </w:tcPr>
          <w:p w14:paraId="3BCFDA0C"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FECD12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2B20BA5B"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219A1232"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2EB8D98A"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047E40A7"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7A82FF03"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Время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разных</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ячейках</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повторяется</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ns2:message</w:t>
            </w:r>
            <w:r w:rsidRPr="00201EF2">
              <w:rPr>
                <w:rFonts w:ascii="Arial" w:eastAsiaTheme="minorHAnsi" w:hAnsi="Arial" w:cs="Arial"/>
                <w:color w:val="0000FF"/>
                <w:sz w:val="20"/>
                <w:szCs w:val="20"/>
                <w:highlight w:val="white"/>
                <w:lang w:val="en-US" w:eastAsia="en-US"/>
              </w:rPr>
              <w:t>&gt;</w:t>
            </w:r>
          </w:p>
          <w:p w14:paraId="0E7E06B6"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proofErr w:type="gramEnd"/>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slot.slotDateTime</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13D427E5"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2017-10-01T09:15:00+03:00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4D0B435F"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2017-10-01T09:16:15+03:00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442482C8"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47BA026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45FA2744"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Ячейки</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с</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разным</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значением</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времени</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имеют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одинаковые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идентификаторы</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ns2:message</w:t>
            </w:r>
            <w:r w:rsidRPr="00201EF2">
              <w:rPr>
                <w:rFonts w:ascii="Arial" w:eastAsiaTheme="minorHAnsi" w:hAnsi="Arial" w:cs="Arial"/>
                <w:color w:val="0000FF"/>
                <w:sz w:val="20"/>
                <w:szCs w:val="20"/>
                <w:highlight w:val="white"/>
                <w:lang w:val="en-US" w:eastAsia="en-US"/>
              </w:rPr>
              <w:t>&gt;</w:t>
            </w:r>
          </w:p>
          <w:p w14:paraId="28C1485A"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proofErr w:type="gramEnd"/>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slot.slotId</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1A0166B6"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aa151dbf-aeef-4d0f-8c05-94fd8a3cf4e1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42CE0891"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bb151dbf-aeef-4d0f-8c05-94fd8a3cf4b4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752B8235"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c3b51982-facc-4b38-818f-87636f9ca0b3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ns2:value</w:t>
            </w:r>
            <w:r w:rsidRPr="00201EF2">
              <w:rPr>
                <w:rFonts w:ascii="Arial" w:eastAsiaTheme="minorHAnsi" w:hAnsi="Arial" w:cs="Arial"/>
                <w:color w:val="0000FF"/>
                <w:sz w:val="20"/>
                <w:szCs w:val="20"/>
                <w:highlight w:val="white"/>
                <w:lang w:val="en-US" w:eastAsia="en-US"/>
              </w:rPr>
              <w:t>&gt;</w:t>
            </w:r>
          </w:p>
          <w:p w14:paraId="212F1BCC"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274A345B" w14:textId="77777777" w:rsidR="00292DB5" w:rsidRPr="00201EF2" w:rsidRDefault="00292DB5" w:rsidP="00292DB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15C512DD" w14:textId="56BA0B71" w:rsidR="00537D2C" w:rsidRDefault="00292DB5" w:rsidP="004067ED">
            <w:pPr>
              <w:rPr>
                <w:lang w:val="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3:GetAvailableSlotsResultResponse</w:t>
            </w:r>
            <w:proofErr w:type="gramEnd"/>
            <w:r w:rsidRPr="00201EF2">
              <w:rPr>
                <w:rFonts w:ascii="Arial" w:eastAsiaTheme="minorHAnsi" w:hAnsi="Arial" w:cs="Arial"/>
                <w:color w:val="0000FF"/>
                <w:sz w:val="20"/>
                <w:szCs w:val="20"/>
                <w:highlight w:val="white"/>
                <w:lang w:val="en-US" w:eastAsia="en-US"/>
              </w:rPr>
              <w:t>&gt;</w:t>
            </w:r>
          </w:p>
        </w:tc>
      </w:tr>
    </w:tbl>
    <w:p w14:paraId="26CF4C53" w14:textId="371C69B2" w:rsidR="00295AC4" w:rsidRDefault="00BD5EB4" w:rsidP="001979F3">
      <w:pPr>
        <w:pStyle w:val="31"/>
      </w:pPr>
      <w:r w:rsidRPr="00342223">
        <w:rPr>
          <w:lang w:val="en-US"/>
        </w:rPr>
        <w:t xml:space="preserve"> </w:t>
      </w:r>
      <w:bookmarkStart w:id="286" w:name="_Toc525057337"/>
      <w:r w:rsidR="00295AC4">
        <w:t>Метод Предваритель</w:t>
      </w:r>
      <w:r w:rsidR="00323F0D">
        <w:t>ная запись пациента на</w:t>
      </w:r>
      <w:r w:rsidR="00295AC4">
        <w:t xml:space="preserve"> медиц</w:t>
      </w:r>
      <w:r w:rsidR="00323F0D">
        <w:t>инскую</w:t>
      </w:r>
      <w:r w:rsidR="00295AC4">
        <w:t xml:space="preserve"> услуг</w:t>
      </w:r>
      <w:r w:rsidR="00323F0D">
        <w:t>у</w:t>
      </w:r>
      <w:bookmarkEnd w:id="286"/>
    </w:p>
    <w:p w14:paraId="79AFE610" w14:textId="217C4FA6" w:rsidR="00A55E96" w:rsidRPr="00F002E2" w:rsidRDefault="00BD5EB4" w:rsidP="00710063">
      <w:pPr>
        <w:pStyle w:val="41"/>
        <w:numPr>
          <w:ilvl w:val="3"/>
          <w:numId w:val="76"/>
        </w:numPr>
      </w:pPr>
      <w:r>
        <w:t xml:space="preserve"> </w:t>
      </w:r>
      <w:r w:rsidR="00A55E96" w:rsidRPr="00F002E2">
        <w:t>Запрос на предварительную запись пациента</w:t>
      </w:r>
      <w:r w:rsidR="00323F0D">
        <w:t xml:space="preserve"> на медицинскую услугу</w:t>
      </w:r>
      <w:r w:rsidR="00D75A87" w:rsidRPr="00F002E2">
        <w:t xml:space="preserve"> </w:t>
      </w:r>
      <w:proofErr w:type="spellStart"/>
      <w:r w:rsidR="00D75A87" w:rsidRPr="00F002E2">
        <w:t>BookingRequest</w:t>
      </w:r>
      <w:proofErr w:type="spellEnd"/>
    </w:p>
    <w:tbl>
      <w:tblPr>
        <w:tblStyle w:val="afb"/>
        <w:tblW w:w="0" w:type="auto"/>
        <w:tblLook w:val="04A0" w:firstRow="1" w:lastRow="0" w:firstColumn="1" w:lastColumn="0" w:noHBand="0" w:noVBand="1"/>
      </w:tblPr>
      <w:tblGrid>
        <w:gridCol w:w="9140"/>
      </w:tblGrid>
      <w:tr w:rsidR="00A55E96" w14:paraId="24D1DEDB" w14:textId="77777777" w:rsidTr="00A55E96">
        <w:tc>
          <w:tcPr>
            <w:tcW w:w="9140" w:type="dxa"/>
          </w:tcPr>
          <w:p w14:paraId="23968D53"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1B88144"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p w14:paraId="7E43FEEB"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7fb73209-9679-48b1-a61e-d412c8864418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119768D2"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789D060B"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service</w:t>
            </w:r>
            <w:r w:rsidRPr="00201EF2">
              <w:rPr>
                <w:rFonts w:ascii="Arial" w:eastAsiaTheme="minorHAnsi" w:hAnsi="Arial" w:cs="Arial"/>
                <w:color w:val="0000FF"/>
                <w:sz w:val="20"/>
                <w:szCs w:val="20"/>
                <w:highlight w:val="white"/>
                <w:lang w:val="en-US" w:eastAsia="en-US"/>
              </w:rPr>
              <w:t>&gt;</w:t>
            </w:r>
          </w:p>
          <w:p w14:paraId="3AFDD852"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164101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ns2:clinicId</w:t>
            </w:r>
            <w:r w:rsidRPr="00201EF2">
              <w:rPr>
                <w:rFonts w:ascii="Arial" w:eastAsiaTheme="minorHAnsi" w:hAnsi="Arial" w:cs="Arial"/>
                <w:color w:val="0000FF"/>
                <w:sz w:val="20"/>
                <w:szCs w:val="20"/>
                <w:highlight w:val="white"/>
                <w:lang w:val="en-US" w:eastAsia="en-US"/>
              </w:rPr>
              <w:t>&gt;</w:t>
            </w:r>
          </w:p>
          <w:p w14:paraId="3760933D"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4c5c2842-5543-41d4-883c-2830556cf338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0EFD4FA6"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b8a85bf8-2a17-468e-a04c-c35251cfcf40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ns2:resourceId</w:t>
            </w:r>
            <w:r w:rsidRPr="00201EF2">
              <w:rPr>
                <w:rFonts w:ascii="Arial" w:eastAsiaTheme="minorHAnsi" w:hAnsi="Arial" w:cs="Arial"/>
                <w:color w:val="0000FF"/>
                <w:sz w:val="20"/>
                <w:szCs w:val="20"/>
                <w:highlight w:val="white"/>
                <w:lang w:val="en-US" w:eastAsia="en-US"/>
              </w:rPr>
              <w:t>&gt;</w:t>
            </w:r>
          </w:p>
          <w:p w14:paraId="26E54788"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d6eaa2cc-1d08-4381-b354-5b6d8e191b65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ns2:slotId</w:t>
            </w:r>
            <w:r w:rsidRPr="00201EF2">
              <w:rPr>
                <w:rFonts w:ascii="Arial" w:eastAsiaTheme="minorHAnsi" w:hAnsi="Arial" w:cs="Arial"/>
                <w:color w:val="0000FF"/>
                <w:sz w:val="20"/>
                <w:szCs w:val="20"/>
                <w:highlight w:val="white"/>
                <w:lang w:val="en-US" w:eastAsia="en-US"/>
              </w:rPr>
              <w:t>&gt;</w:t>
            </w:r>
          </w:p>
          <w:p w14:paraId="44F5F709"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lastRenderedPageBreak/>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2:slotDateTime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ns2:slotDateTime</w:t>
            </w:r>
            <w:r w:rsidRPr="00201EF2">
              <w:rPr>
                <w:rFonts w:ascii="Arial" w:eastAsiaTheme="minorHAnsi" w:hAnsi="Arial" w:cs="Arial"/>
                <w:color w:val="0000FF"/>
                <w:sz w:val="20"/>
                <w:szCs w:val="20"/>
                <w:highlight w:val="white"/>
                <w:lang w:val="en-US" w:eastAsia="en-US"/>
              </w:rPr>
              <w:t>&gt;</w:t>
            </w:r>
          </w:p>
          <w:p w14:paraId="2B12EAD0" w14:textId="77777777" w:rsidR="003B2161"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service</w:t>
            </w:r>
            <w:proofErr w:type="spellEnd"/>
            <w:r>
              <w:rPr>
                <w:rFonts w:ascii="Arial" w:eastAsiaTheme="minorHAnsi" w:hAnsi="Arial" w:cs="Arial"/>
                <w:color w:val="0000FF"/>
                <w:sz w:val="20"/>
                <w:szCs w:val="20"/>
                <w:highlight w:val="white"/>
                <w:lang w:eastAsia="en-US"/>
              </w:rPr>
              <w:t>&gt;</w:t>
            </w:r>
          </w:p>
          <w:p w14:paraId="1B5B9E3A" w14:textId="4A1CA4CA" w:rsidR="00A55E96" w:rsidRDefault="003B2161" w:rsidP="004067ED">
            <w:pPr>
              <w:rPr>
                <w:lang w:eastAsia="zh-CN" w:bidi="hi-IN"/>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3:BookingRequest</w:t>
            </w:r>
            <w:proofErr w:type="gramEnd"/>
            <w:r>
              <w:rPr>
                <w:rFonts w:ascii="Arial" w:eastAsiaTheme="minorHAnsi" w:hAnsi="Arial" w:cs="Arial"/>
                <w:color w:val="0000FF"/>
                <w:sz w:val="20"/>
                <w:szCs w:val="20"/>
                <w:highlight w:val="white"/>
                <w:lang w:eastAsia="en-US"/>
              </w:rPr>
              <w:t>&gt;</w:t>
            </w:r>
          </w:p>
        </w:tc>
      </w:tr>
    </w:tbl>
    <w:p w14:paraId="225F2B7C" w14:textId="3B907D75" w:rsidR="00A55E96" w:rsidRPr="00F002E2" w:rsidRDefault="00530A13" w:rsidP="00CC0DEF">
      <w:pPr>
        <w:pStyle w:val="41"/>
      </w:pPr>
      <w:r w:rsidRPr="00530A13">
        <w:t xml:space="preserve"> </w:t>
      </w:r>
      <w:r w:rsidR="00A55E96" w:rsidRPr="00F002E2">
        <w:t>Синхронный ответ на запрос предварительной записи пациента</w:t>
      </w:r>
      <w:r w:rsidR="0042432D" w:rsidRPr="00F002E2">
        <w:t xml:space="preserve"> </w:t>
      </w:r>
      <w:r w:rsidR="00323F0D">
        <w:t xml:space="preserve">на медицинскую </w:t>
      </w:r>
      <w:proofErr w:type="spellStart"/>
      <w:r w:rsidR="00323F0D">
        <w:t>услугу</w:t>
      </w:r>
      <w:r w:rsidR="0042432D" w:rsidRPr="00F002E2">
        <w:t>BookingResponse</w:t>
      </w:r>
      <w:proofErr w:type="spellEnd"/>
    </w:p>
    <w:tbl>
      <w:tblPr>
        <w:tblStyle w:val="afb"/>
        <w:tblW w:w="0" w:type="auto"/>
        <w:tblLook w:val="04A0" w:firstRow="1" w:lastRow="0" w:firstColumn="1" w:lastColumn="0" w:noHBand="0" w:noVBand="1"/>
      </w:tblPr>
      <w:tblGrid>
        <w:gridCol w:w="9140"/>
      </w:tblGrid>
      <w:tr w:rsidR="00A55E96" w:rsidRPr="00080159" w14:paraId="53DCFBFE" w14:textId="77777777" w:rsidTr="00A55E96">
        <w:tc>
          <w:tcPr>
            <w:tcW w:w="9140" w:type="dxa"/>
          </w:tcPr>
          <w:p w14:paraId="2716D06B"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3B07748" w14:textId="6CFB0CC0" w:rsidR="00A55E96" w:rsidRPr="00A92EAD" w:rsidRDefault="003B2161" w:rsidP="00A92EAD">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tc>
      </w:tr>
    </w:tbl>
    <w:p w14:paraId="5FBC1C68" w14:textId="6431C256" w:rsidR="00A55E96" w:rsidRPr="00F002E2" w:rsidRDefault="00530A13" w:rsidP="00CC0DEF">
      <w:pPr>
        <w:pStyle w:val="41"/>
      </w:pPr>
      <w:r w:rsidRPr="00BA5671">
        <w:rPr>
          <w:lang w:val="en-US"/>
        </w:rPr>
        <w:t xml:space="preserve"> </w:t>
      </w:r>
      <w:r w:rsidR="00A55E96" w:rsidRPr="00F002E2">
        <w:t>Асинхронный ответ на запрос предварительной записи пациента</w:t>
      </w:r>
      <w:r w:rsidR="0042432D" w:rsidRPr="00F002E2">
        <w:t xml:space="preserve"> </w:t>
      </w:r>
      <w:r w:rsidR="00323F0D">
        <w:t xml:space="preserve">на медицинскую услугу </w:t>
      </w:r>
      <w:proofErr w:type="spellStart"/>
      <w:r w:rsidR="0042432D" w:rsidRPr="00F002E2">
        <w:t>BookingResultRequest</w:t>
      </w:r>
      <w:proofErr w:type="spellEnd"/>
    </w:p>
    <w:tbl>
      <w:tblPr>
        <w:tblStyle w:val="afb"/>
        <w:tblW w:w="0" w:type="auto"/>
        <w:tblLook w:val="04A0" w:firstRow="1" w:lastRow="0" w:firstColumn="1" w:lastColumn="0" w:noHBand="0" w:noVBand="1"/>
      </w:tblPr>
      <w:tblGrid>
        <w:gridCol w:w="9140"/>
      </w:tblGrid>
      <w:tr w:rsidR="00A55E96" w:rsidRPr="00080159" w14:paraId="2201287D" w14:textId="77777777" w:rsidTr="00E223F6">
        <w:tc>
          <w:tcPr>
            <w:tcW w:w="9140" w:type="dxa"/>
          </w:tcPr>
          <w:p w14:paraId="5655DD88"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72085BF"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5B7B3F8"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7fb73209-9679-48b1-a61e-d412c8864418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23802B27"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bookedService</w:t>
            </w:r>
            <w:proofErr w:type="spellEnd"/>
            <w:r w:rsidRPr="00201EF2">
              <w:rPr>
                <w:rFonts w:ascii="Arial" w:eastAsiaTheme="minorHAnsi" w:hAnsi="Arial" w:cs="Arial"/>
                <w:color w:val="0000FF"/>
                <w:sz w:val="20"/>
                <w:szCs w:val="20"/>
                <w:highlight w:val="white"/>
                <w:lang w:val="en-US" w:eastAsia="en-US"/>
              </w:rPr>
              <w:t>&gt;</w:t>
            </w:r>
          </w:p>
          <w:p w14:paraId="07044CF7"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w:t>
            </w:r>
            <w:proofErr w:type="gramEnd"/>
            <w:r w:rsidRPr="00201EF2">
              <w:rPr>
                <w:rFonts w:ascii="Arial" w:eastAsiaTheme="minorHAnsi" w:hAnsi="Arial" w:cs="Arial"/>
                <w:color w:val="0000FF"/>
                <w:sz w:val="20"/>
                <w:szCs w:val="20"/>
                <w:highlight w:val="white"/>
                <w:lang w:val="en-US" w:eastAsia="en-US"/>
              </w:rPr>
              <w:t>&gt;</w:t>
            </w:r>
          </w:p>
          <w:p w14:paraId="4B095262" w14:textId="39D67280" w:rsidR="003B2161" w:rsidRPr="00E10BAD"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E10BAD">
              <w:rPr>
                <w:rFonts w:ascii="Arial" w:eastAsiaTheme="minorHAnsi" w:hAnsi="Arial" w:cs="Arial"/>
                <w:color w:val="800000"/>
                <w:sz w:val="20"/>
                <w:szCs w:val="20"/>
                <w:highlight w:val="white"/>
                <w:lang w:val="en-US" w:eastAsia="en-US"/>
              </w:rPr>
              <w:t>2:</w:t>
            </w:r>
            <w:r w:rsidRPr="00201EF2">
              <w:rPr>
                <w:rFonts w:ascii="Arial" w:eastAsiaTheme="minorHAnsi" w:hAnsi="Arial" w:cs="Arial"/>
                <w:color w:val="800000"/>
                <w:sz w:val="20"/>
                <w:szCs w:val="20"/>
                <w:highlight w:val="white"/>
                <w:lang w:val="en-US" w:eastAsia="en-US"/>
              </w:rPr>
              <w:t>serviceName</w:t>
            </w:r>
            <w:proofErr w:type="gramEnd"/>
            <w:r w:rsidRPr="00E10BAD">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eastAsia="en-US"/>
              </w:rPr>
              <w:t>Исследование</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уровня</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глюкозы</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в</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крови</w:t>
            </w:r>
            <w:r w:rsidRPr="00E10BAD">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r w:rsidRPr="00E10BAD">
              <w:rPr>
                <w:rFonts w:ascii="Arial" w:eastAsiaTheme="minorHAnsi" w:hAnsi="Arial" w:cs="Arial"/>
                <w:color w:val="800000"/>
                <w:sz w:val="20"/>
                <w:szCs w:val="20"/>
                <w:highlight w:val="white"/>
                <w:lang w:val="en-US" w:eastAsia="en-US"/>
              </w:rPr>
              <w:t>2:</w:t>
            </w:r>
            <w:r w:rsidRPr="00201EF2">
              <w:rPr>
                <w:rFonts w:ascii="Arial" w:eastAsiaTheme="minorHAnsi" w:hAnsi="Arial" w:cs="Arial"/>
                <w:color w:val="800000"/>
                <w:sz w:val="20"/>
                <w:szCs w:val="20"/>
                <w:highlight w:val="white"/>
                <w:lang w:val="en-US" w:eastAsia="en-US"/>
              </w:rPr>
              <w:t>serviceName</w:t>
            </w:r>
            <w:r w:rsidRPr="00E10BAD">
              <w:rPr>
                <w:rFonts w:ascii="Arial" w:eastAsiaTheme="minorHAnsi" w:hAnsi="Arial" w:cs="Arial"/>
                <w:color w:val="0000FF"/>
                <w:sz w:val="20"/>
                <w:szCs w:val="20"/>
                <w:highlight w:val="white"/>
                <w:lang w:val="en-US" w:eastAsia="en-US"/>
              </w:rPr>
              <w:t>&gt;</w:t>
            </w:r>
          </w:p>
          <w:p w14:paraId="3FAA4B59" w14:textId="53B57E63" w:rsidR="003B2161" w:rsidRPr="00E10BAD"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E10BAD">
              <w:rPr>
                <w:rFonts w:ascii="Arial" w:eastAsiaTheme="minorHAnsi" w:hAnsi="Arial" w:cs="Arial"/>
                <w:color w:val="800000"/>
                <w:sz w:val="20"/>
                <w:szCs w:val="20"/>
                <w:highlight w:val="white"/>
                <w:lang w:val="en-US" w:eastAsia="en-US"/>
              </w:rPr>
              <w:t>2:</w:t>
            </w:r>
            <w:r w:rsidRPr="00201EF2">
              <w:rPr>
                <w:rFonts w:ascii="Arial" w:eastAsiaTheme="minorHAnsi" w:hAnsi="Arial" w:cs="Arial"/>
                <w:color w:val="800000"/>
                <w:sz w:val="20"/>
                <w:szCs w:val="20"/>
                <w:highlight w:val="white"/>
                <w:lang w:val="en-US" w:eastAsia="en-US"/>
              </w:rPr>
              <w:t>serviceCode</w:t>
            </w:r>
            <w:proofErr w:type="gramEnd"/>
            <w:r w:rsidRPr="00E10BAD">
              <w:rPr>
                <w:rFonts w:ascii="Arial" w:eastAsiaTheme="minorHAnsi" w:hAnsi="Arial" w:cs="Arial"/>
                <w:color w:val="0000FF"/>
                <w:sz w:val="20"/>
                <w:szCs w:val="20"/>
                <w:highlight w:val="white"/>
                <w:lang w:val="en-US" w:eastAsia="en-US"/>
              </w:rPr>
              <w:t>&gt;</w:t>
            </w:r>
            <w:r w:rsidR="00E10BAD">
              <w:rPr>
                <w:rFonts w:ascii="Arial" w:eastAsiaTheme="minorHAnsi" w:hAnsi="Arial" w:cs="Arial"/>
                <w:color w:val="000000"/>
                <w:sz w:val="20"/>
                <w:szCs w:val="20"/>
                <w:lang w:val="en-US" w:eastAsia="en-US"/>
              </w:rPr>
              <w:t>A09.05.023</w:t>
            </w:r>
            <w:r w:rsidRPr="00E10BAD">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r w:rsidRPr="00E10BAD">
              <w:rPr>
                <w:rFonts w:ascii="Arial" w:eastAsiaTheme="minorHAnsi" w:hAnsi="Arial" w:cs="Arial"/>
                <w:color w:val="800000"/>
                <w:sz w:val="20"/>
                <w:szCs w:val="20"/>
                <w:highlight w:val="white"/>
                <w:lang w:val="en-US" w:eastAsia="en-US"/>
              </w:rPr>
              <w:t>2:</w:t>
            </w:r>
            <w:r w:rsidRPr="00201EF2">
              <w:rPr>
                <w:rFonts w:ascii="Arial" w:eastAsiaTheme="minorHAnsi" w:hAnsi="Arial" w:cs="Arial"/>
                <w:color w:val="800000"/>
                <w:sz w:val="20"/>
                <w:szCs w:val="20"/>
                <w:highlight w:val="white"/>
                <w:lang w:val="en-US" w:eastAsia="en-US"/>
              </w:rPr>
              <w:t>serviceCode</w:t>
            </w:r>
            <w:r w:rsidRPr="00E10BAD">
              <w:rPr>
                <w:rFonts w:ascii="Arial" w:eastAsiaTheme="minorHAnsi" w:hAnsi="Arial" w:cs="Arial"/>
                <w:color w:val="0000FF"/>
                <w:sz w:val="20"/>
                <w:szCs w:val="20"/>
                <w:highlight w:val="white"/>
                <w:lang w:val="en-US" w:eastAsia="en-US"/>
              </w:rPr>
              <w:t>&gt;</w:t>
            </w:r>
          </w:p>
          <w:p w14:paraId="031975B2"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00"/>
                <w:sz w:val="20"/>
                <w:szCs w:val="20"/>
                <w:highlight w:val="white"/>
                <w:lang w:val="en-US" w:eastAsia="en-US"/>
              </w:rPr>
              <w:tab/>
            </w:r>
            <w:r w:rsidRPr="00E10BAD">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4c5c2842-5543-41d4-883c-2830556cf338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02C4D169"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w:t>
            </w:r>
            <w:proofErr w:type="gramEnd"/>
            <w:r w:rsidRPr="00201EF2">
              <w:rPr>
                <w:rFonts w:ascii="Arial" w:eastAsiaTheme="minorHAnsi" w:hAnsi="Arial" w:cs="Arial"/>
                <w:color w:val="0000FF"/>
                <w:sz w:val="20"/>
                <w:szCs w:val="20"/>
                <w:highlight w:val="white"/>
                <w:lang w:val="en-US" w:eastAsia="en-US"/>
              </w:rPr>
              <w:t>&gt;</w:t>
            </w:r>
          </w:p>
          <w:p w14:paraId="53A24EE9"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PLANNED</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ns2:bookingStatus</w:t>
            </w:r>
            <w:r w:rsidRPr="00201EF2">
              <w:rPr>
                <w:rFonts w:ascii="Arial" w:eastAsiaTheme="minorHAnsi" w:hAnsi="Arial" w:cs="Arial"/>
                <w:color w:val="0000FF"/>
                <w:sz w:val="20"/>
                <w:szCs w:val="20"/>
                <w:highlight w:val="white"/>
                <w:lang w:val="en-US" w:eastAsia="en-US"/>
              </w:rPr>
              <w:t>&gt;</w:t>
            </w:r>
          </w:p>
          <w:p w14:paraId="14BA201A" w14:textId="77777777" w:rsidR="003B2161" w:rsidRPr="00285EF5"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2:bookingData</w:t>
            </w:r>
            <w:proofErr w:type="gramEnd"/>
            <w:r w:rsidRPr="00285EF5">
              <w:rPr>
                <w:rFonts w:ascii="Arial" w:eastAsiaTheme="minorHAnsi" w:hAnsi="Arial" w:cs="Arial"/>
                <w:color w:val="0000FF"/>
                <w:sz w:val="20"/>
                <w:szCs w:val="20"/>
                <w:highlight w:val="white"/>
                <w:lang w:val="en-US" w:eastAsia="en-US"/>
              </w:rPr>
              <w:t>&gt;</w:t>
            </w:r>
          </w:p>
          <w:p w14:paraId="436E4103" w14:textId="77777777" w:rsidR="003B2161" w:rsidRPr="00285EF5"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2:clinic</w:t>
            </w:r>
            <w:proofErr w:type="gramEnd"/>
            <w:r w:rsidRPr="00285EF5">
              <w:rPr>
                <w:rFonts w:ascii="Arial" w:eastAsiaTheme="minorHAnsi" w:hAnsi="Arial" w:cs="Arial"/>
                <w:color w:val="0000FF"/>
                <w:sz w:val="20"/>
                <w:szCs w:val="20"/>
                <w:highlight w:val="white"/>
                <w:lang w:val="en-US" w:eastAsia="en-US"/>
              </w:rPr>
              <w:t>&gt;</w:t>
            </w:r>
          </w:p>
          <w:p w14:paraId="77C0F970" w14:textId="1F600FFD" w:rsidR="003B2161" w:rsidRPr="00285EF5"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w:t>
            </w:r>
            <w:proofErr w:type="gramStart"/>
            <w:r w:rsidRPr="00285EF5">
              <w:rPr>
                <w:rFonts w:ascii="Arial" w:eastAsiaTheme="minorHAnsi" w:hAnsi="Arial" w:cs="Arial"/>
                <w:color w:val="800000"/>
                <w:sz w:val="20"/>
                <w:szCs w:val="20"/>
                <w:highlight w:val="white"/>
                <w:lang w:val="en-US" w:eastAsia="en-US"/>
              </w:rPr>
              <w:t>2:clinicName</w:t>
            </w:r>
            <w:proofErr w:type="gramEnd"/>
            <w:r w:rsidRPr="00285EF5">
              <w:rPr>
                <w:rFonts w:ascii="Arial" w:eastAsiaTheme="minorHAnsi" w:hAnsi="Arial" w:cs="Arial"/>
                <w:color w:val="0000FF"/>
                <w:sz w:val="20"/>
                <w:szCs w:val="20"/>
                <w:highlight w:val="white"/>
                <w:lang w:val="en-US" w:eastAsia="en-US"/>
              </w:rPr>
              <w:t>&gt;</w:t>
            </w:r>
            <w:r w:rsidR="00507E65" w:rsidRPr="00507E65">
              <w:rPr>
                <w:rFonts w:ascii="Arial" w:eastAsiaTheme="minorHAnsi" w:hAnsi="Arial" w:cs="Arial"/>
                <w:color w:val="000000"/>
                <w:sz w:val="20"/>
                <w:szCs w:val="20"/>
                <w:lang w:eastAsia="en-US"/>
              </w:rPr>
              <w:t>Терапевтическое</w:t>
            </w:r>
            <w:r w:rsidR="00507E65" w:rsidRPr="00285EF5">
              <w:rPr>
                <w:rFonts w:ascii="Arial" w:eastAsiaTheme="minorHAnsi" w:hAnsi="Arial" w:cs="Arial"/>
                <w:color w:val="000000"/>
                <w:sz w:val="20"/>
                <w:szCs w:val="20"/>
                <w:lang w:val="en-US" w:eastAsia="en-US"/>
              </w:rPr>
              <w:t xml:space="preserve"> </w:t>
            </w:r>
            <w:r w:rsidR="00507E65" w:rsidRPr="00507E65">
              <w:rPr>
                <w:rFonts w:ascii="Arial" w:eastAsiaTheme="minorHAnsi" w:hAnsi="Arial" w:cs="Arial"/>
                <w:color w:val="000000"/>
                <w:sz w:val="20"/>
                <w:szCs w:val="20"/>
                <w:lang w:eastAsia="en-US"/>
              </w:rPr>
              <w:t>отделение</w:t>
            </w:r>
            <w:r w:rsidR="00507E65" w:rsidRPr="00285EF5">
              <w:rPr>
                <w:rFonts w:ascii="Arial" w:eastAsiaTheme="minorHAnsi" w:hAnsi="Arial" w:cs="Arial"/>
                <w:color w:val="000000"/>
                <w:sz w:val="20"/>
                <w:szCs w:val="20"/>
                <w:lang w:val="en-US" w:eastAsia="en-US"/>
              </w:rPr>
              <w:t xml:space="preserve"> №1, </w:t>
            </w:r>
            <w:r w:rsidR="00507E65" w:rsidRPr="00507E65">
              <w:rPr>
                <w:rFonts w:ascii="Arial" w:eastAsiaTheme="minorHAnsi" w:hAnsi="Arial" w:cs="Arial"/>
                <w:color w:val="000000"/>
                <w:sz w:val="20"/>
                <w:szCs w:val="20"/>
                <w:lang w:eastAsia="en-US"/>
              </w:rPr>
              <w:t>ГУЗ</w:t>
            </w:r>
            <w:r w:rsidR="00507E65" w:rsidRPr="00285EF5">
              <w:rPr>
                <w:rFonts w:ascii="Arial" w:eastAsiaTheme="minorHAnsi" w:hAnsi="Arial" w:cs="Arial"/>
                <w:color w:val="000000"/>
                <w:sz w:val="20"/>
                <w:szCs w:val="20"/>
                <w:lang w:val="en-US" w:eastAsia="en-US"/>
              </w:rPr>
              <w:t xml:space="preserve"> "</w:t>
            </w:r>
            <w:r w:rsidR="00507E65" w:rsidRPr="00507E65">
              <w:rPr>
                <w:rFonts w:ascii="Arial" w:eastAsiaTheme="minorHAnsi" w:hAnsi="Arial" w:cs="Arial"/>
                <w:color w:val="000000"/>
                <w:sz w:val="20"/>
                <w:szCs w:val="20"/>
                <w:lang w:eastAsia="en-US"/>
              </w:rPr>
              <w:t>СГКБ</w:t>
            </w:r>
            <w:r w:rsidR="00507E65" w:rsidRPr="00285EF5">
              <w:rPr>
                <w:rFonts w:ascii="Arial" w:eastAsiaTheme="minorHAnsi" w:hAnsi="Arial" w:cs="Arial"/>
                <w:color w:val="000000"/>
                <w:sz w:val="20"/>
                <w:szCs w:val="20"/>
                <w:lang w:val="en-US" w:eastAsia="en-US"/>
              </w:rPr>
              <w:t xml:space="preserve"> № 2 </w:t>
            </w:r>
            <w:r w:rsidR="00507E65" w:rsidRPr="00507E65">
              <w:rPr>
                <w:rFonts w:ascii="Arial" w:eastAsiaTheme="minorHAnsi" w:hAnsi="Arial" w:cs="Arial"/>
                <w:color w:val="000000"/>
                <w:sz w:val="20"/>
                <w:szCs w:val="20"/>
                <w:lang w:eastAsia="en-US"/>
              </w:rPr>
              <w:t>им</w:t>
            </w:r>
            <w:r w:rsidR="00507E65" w:rsidRPr="00285EF5">
              <w:rPr>
                <w:rFonts w:ascii="Arial" w:eastAsiaTheme="minorHAnsi" w:hAnsi="Arial" w:cs="Arial"/>
                <w:color w:val="000000"/>
                <w:sz w:val="20"/>
                <w:szCs w:val="20"/>
                <w:lang w:val="en-US" w:eastAsia="en-US"/>
              </w:rPr>
              <w:t>.</w:t>
            </w:r>
            <w:r w:rsidR="00507E65" w:rsidRPr="00507E65">
              <w:rPr>
                <w:rFonts w:ascii="Arial" w:eastAsiaTheme="minorHAnsi" w:hAnsi="Arial" w:cs="Arial"/>
                <w:color w:val="000000"/>
                <w:sz w:val="20"/>
                <w:szCs w:val="20"/>
                <w:lang w:eastAsia="en-US"/>
              </w:rPr>
              <w:t>В</w:t>
            </w:r>
            <w:r w:rsidR="00507E65" w:rsidRPr="00285EF5">
              <w:rPr>
                <w:rFonts w:ascii="Arial" w:eastAsiaTheme="minorHAnsi" w:hAnsi="Arial" w:cs="Arial"/>
                <w:color w:val="000000"/>
                <w:sz w:val="20"/>
                <w:szCs w:val="20"/>
                <w:lang w:val="en-US" w:eastAsia="en-US"/>
              </w:rPr>
              <w:t>.</w:t>
            </w:r>
            <w:r w:rsidR="00507E65" w:rsidRPr="00507E65">
              <w:rPr>
                <w:rFonts w:ascii="Arial" w:eastAsiaTheme="minorHAnsi" w:hAnsi="Arial" w:cs="Arial"/>
                <w:color w:val="000000"/>
                <w:sz w:val="20"/>
                <w:szCs w:val="20"/>
                <w:lang w:eastAsia="en-US"/>
              </w:rPr>
              <w:t>И</w:t>
            </w:r>
            <w:r w:rsidR="00507E65" w:rsidRPr="00285EF5">
              <w:rPr>
                <w:rFonts w:ascii="Arial" w:eastAsiaTheme="minorHAnsi" w:hAnsi="Arial" w:cs="Arial"/>
                <w:color w:val="000000"/>
                <w:sz w:val="20"/>
                <w:szCs w:val="20"/>
                <w:lang w:val="en-US" w:eastAsia="en-US"/>
              </w:rPr>
              <w:t xml:space="preserve">. </w:t>
            </w:r>
            <w:r w:rsidR="00507E65" w:rsidRPr="00507E65">
              <w:rPr>
                <w:rFonts w:ascii="Arial" w:eastAsiaTheme="minorHAnsi" w:hAnsi="Arial" w:cs="Arial"/>
                <w:color w:val="000000"/>
                <w:sz w:val="20"/>
                <w:szCs w:val="20"/>
                <w:lang w:eastAsia="en-US"/>
              </w:rPr>
              <w:t>Разумовского</w:t>
            </w:r>
            <w:r w:rsidR="00507E65" w:rsidRPr="00285EF5">
              <w:rPr>
                <w:rFonts w:ascii="Arial" w:eastAsiaTheme="minorHAnsi" w:hAnsi="Arial" w:cs="Arial"/>
                <w:color w:val="000000"/>
                <w:sz w:val="20"/>
                <w:szCs w:val="20"/>
                <w:lang w:val="en-US" w:eastAsia="en-US"/>
              </w:rPr>
              <w:t>"</w:t>
            </w:r>
            <w:r w:rsidRPr="00285EF5">
              <w:rPr>
                <w:rFonts w:ascii="Arial" w:eastAsiaTheme="minorHAnsi" w:hAnsi="Arial" w:cs="Arial"/>
                <w:color w:val="0000FF"/>
                <w:sz w:val="20"/>
                <w:szCs w:val="20"/>
                <w:highlight w:val="white"/>
                <w:lang w:val="en-US" w:eastAsia="en-US"/>
              </w:rPr>
              <w:t>&lt;/</w:t>
            </w:r>
            <w:r w:rsidRPr="00285EF5">
              <w:rPr>
                <w:rFonts w:ascii="Arial" w:eastAsiaTheme="minorHAnsi" w:hAnsi="Arial" w:cs="Arial"/>
                <w:color w:val="800000"/>
                <w:sz w:val="20"/>
                <w:szCs w:val="20"/>
                <w:highlight w:val="white"/>
                <w:lang w:val="en-US" w:eastAsia="en-US"/>
              </w:rPr>
              <w:t>ns2:clinicName</w:t>
            </w:r>
            <w:r w:rsidRPr="00285EF5">
              <w:rPr>
                <w:rFonts w:ascii="Arial" w:eastAsiaTheme="minorHAnsi" w:hAnsi="Arial" w:cs="Arial"/>
                <w:color w:val="0000FF"/>
                <w:sz w:val="20"/>
                <w:szCs w:val="20"/>
                <w:highlight w:val="white"/>
                <w:lang w:val="en-US" w:eastAsia="en-US"/>
              </w:rPr>
              <w:t>&gt;</w:t>
            </w:r>
          </w:p>
          <w:p w14:paraId="412E265D" w14:textId="0D7557C4"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85EF5">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2:clinicOID</w:t>
            </w:r>
            <w:proofErr w:type="gramEnd"/>
            <w:r w:rsidRPr="00201EF2">
              <w:rPr>
                <w:rFonts w:ascii="Arial" w:eastAsiaTheme="minorHAnsi" w:hAnsi="Arial" w:cs="Arial"/>
                <w:color w:val="0000FF"/>
                <w:sz w:val="20"/>
                <w:szCs w:val="20"/>
                <w:highlight w:val="white"/>
                <w:lang w:val="en-US" w:eastAsia="en-US"/>
              </w:rPr>
              <w:t>&gt;</w:t>
            </w:r>
            <w:r w:rsidR="00507E65" w:rsidRPr="00507E65">
              <w:rPr>
                <w:rFonts w:ascii="Arial" w:eastAsiaTheme="minorHAnsi" w:hAnsi="Arial" w:cs="Arial"/>
                <w:color w:val="000000"/>
                <w:sz w:val="20"/>
                <w:szCs w:val="20"/>
                <w:lang w:val="en-US" w:eastAsia="en-US"/>
              </w:rPr>
              <w:t>1.2.643.5.1.13.13.12.2.64.6706.0.174271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ns2:clinicOID</w:t>
            </w:r>
            <w:r w:rsidRPr="00201EF2">
              <w:rPr>
                <w:rFonts w:ascii="Arial" w:eastAsiaTheme="minorHAnsi" w:hAnsi="Arial" w:cs="Arial"/>
                <w:color w:val="0000FF"/>
                <w:sz w:val="20"/>
                <w:szCs w:val="20"/>
                <w:highlight w:val="white"/>
                <w:lang w:val="en-US" w:eastAsia="en-US"/>
              </w:rPr>
              <w:t>&gt;</w:t>
            </w:r>
          </w:p>
          <w:p w14:paraId="22828E2F"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164101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ns2:clinicId</w:t>
            </w:r>
            <w:r w:rsidRPr="00201EF2">
              <w:rPr>
                <w:rFonts w:ascii="Arial" w:eastAsiaTheme="minorHAnsi" w:hAnsi="Arial" w:cs="Arial"/>
                <w:color w:val="0000FF"/>
                <w:sz w:val="20"/>
                <w:szCs w:val="20"/>
                <w:highlight w:val="white"/>
                <w:lang w:val="en-US" w:eastAsia="en-US"/>
              </w:rPr>
              <w:t>&gt;</w:t>
            </w:r>
          </w:p>
          <w:p w14:paraId="05957719" w14:textId="5BCC2090"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877854">
              <w:rPr>
                <w:rFonts w:ascii="Arial" w:eastAsiaTheme="minorHAnsi" w:hAnsi="Arial" w:cs="Arial"/>
                <w:color w:val="0000FF"/>
                <w:sz w:val="20"/>
                <w:szCs w:val="20"/>
                <w:highlight w:val="white"/>
                <w:lang w:val="en-US" w:eastAsia="en-US"/>
              </w:rPr>
              <w:t>&lt;</w:t>
            </w:r>
            <w:r w:rsidRPr="00877854">
              <w:rPr>
                <w:rFonts w:ascii="Arial" w:eastAsiaTheme="minorHAnsi" w:hAnsi="Arial" w:cs="Arial"/>
                <w:color w:val="800000"/>
                <w:sz w:val="20"/>
                <w:szCs w:val="20"/>
                <w:highlight w:val="white"/>
                <w:lang w:val="en-US" w:eastAsia="en-US"/>
              </w:rPr>
              <w:t>ns</w:t>
            </w:r>
            <w:proofErr w:type="gramStart"/>
            <w:r w:rsidRPr="00877854">
              <w:rPr>
                <w:rFonts w:ascii="Arial" w:eastAsiaTheme="minorHAnsi" w:hAnsi="Arial" w:cs="Arial"/>
                <w:color w:val="800000"/>
                <w:sz w:val="20"/>
                <w:szCs w:val="20"/>
                <w:highlight w:val="white"/>
                <w:lang w:val="en-US" w:eastAsia="en-US"/>
              </w:rPr>
              <w:t>2:clinicAddress</w:t>
            </w:r>
            <w:proofErr w:type="gramEnd"/>
            <w:r w:rsidRPr="00877854">
              <w:rPr>
                <w:rFonts w:ascii="Arial" w:eastAsiaTheme="minorHAnsi" w:hAnsi="Arial" w:cs="Arial"/>
                <w:color w:val="0000FF"/>
                <w:sz w:val="20"/>
                <w:szCs w:val="20"/>
                <w:highlight w:val="white"/>
                <w:lang w:val="en-US" w:eastAsia="en-US"/>
              </w:rPr>
              <w:t>&gt;</w:t>
            </w:r>
            <w:r w:rsidR="00877854" w:rsidRPr="00877854">
              <w:rPr>
                <w:rFonts w:ascii="Arial" w:eastAsiaTheme="minorHAnsi" w:hAnsi="Arial" w:cs="Arial"/>
                <w:color w:val="000000"/>
                <w:sz w:val="20"/>
                <w:szCs w:val="20"/>
                <w:lang w:eastAsia="en-US"/>
              </w:rPr>
              <w:t>Саратовская</w:t>
            </w:r>
            <w:r w:rsidR="00877854" w:rsidRPr="00877854">
              <w:rPr>
                <w:rFonts w:ascii="Arial" w:eastAsiaTheme="minorHAnsi" w:hAnsi="Arial" w:cs="Arial"/>
                <w:color w:val="000000"/>
                <w:sz w:val="20"/>
                <w:szCs w:val="20"/>
                <w:lang w:val="en-US" w:eastAsia="en-US"/>
              </w:rPr>
              <w:t xml:space="preserve"> </w:t>
            </w:r>
            <w:r w:rsidR="00877854" w:rsidRPr="00877854">
              <w:rPr>
                <w:rFonts w:ascii="Arial" w:eastAsiaTheme="minorHAnsi" w:hAnsi="Arial" w:cs="Arial"/>
                <w:color w:val="000000"/>
                <w:sz w:val="20"/>
                <w:szCs w:val="20"/>
                <w:lang w:eastAsia="en-US"/>
              </w:rPr>
              <w:t>область</w:t>
            </w:r>
            <w:r w:rsidR="00877854" w:rsidRPr="00877854">
              <w:rPr>
                <w:rFonts w:ascii="Arial" w:eastAsiaTheme="minorHAnsi" w:hAnsi="Arial" w:cs="Arial"/>
                <w:color w:val="000000"/>
                <w:sz w:val="20"/>
                <w:szCs w:val="20"/>
                <w:lang w:val="en-US" w:eastAsia="en-US"/>
              </w:rPr>
              <w:t xml:space="preserve">, </w:t>
            </w:r>
            <w:r w:rsidR="00877854" w:rsidRPr="00877854">
              <w:rPr>
                <w:rFonts w:ascii="Arial" w:eastAsiaTheme="minorHAnsi" w:hAnsi="Arial" w:cs="Arial"/>
                <w:color w:val="000000"/>
                <w:sz w:val="20"/>
                <w:szCs w:val="20"/>
                <w:lang w:eastAsia="en-US"/>
              </w:rPr>
              <w:t>г</w:t>
            </w:r>
            <w:r w:rsidR="00877854" w:rsidRPr="00877854">
              <w:rPr>
                <w:rFonts w:ascii="Arial" w:eastAsiaTheme="minorHAnsi" w:hAnsi="Arial" w:cs="Arial"/>
                <w:color w:val="000000"/>
                <w:sz w:val="20"/>
                <w:szCs w:val="20"/>
                <w:lang w:val="en-US" w:eastAsia="en-US"/>
              </w:rPr>
              <w:t>.</w:t>
            </w:r>
            <w:r w:rsidR="00877854" w:rsidRPr="00877854">
              <w:rPr>
                <w:rFonts w:ascii="Arial" w:eastAsiaTheme="minorHAnsi" w:hAnsi="Arial" w:cs="Arial"/>
                <w:color w:val="000000"/>
                <w:sz w:val="20"/>
                <w:szCs w:val="20"/>
                <w:lang w:eastAsia="en-US"/>
              </w:rPr>
              <w:t>Саратов</w:t>
            </w:r>
            <w:r w:rsidR="00877854" w:rsidRPr="00877854">
              <w:rPr>
                <w:rFonts w:ascii="Arial" w:eastAsiaTheme="minorHAnsi" w:hAnsi="Arial" w:cs="Arial"/>
                <w:color w:val="000000"/>
                <w:sz w:val="20"/>
                <w:szCs w:val="20"/>
                <w:lang w:val="en-US" w:eastAsia="en-US"/>
              </w:rPr>
              <w:t xml:space="preserve">, </w:t>
            </w:r>
            <w:proofErr w:type="spellStart"/>
            <w:r w:rsidR="00877854" w:rsidRPr="00877854">
              <w:rPr>
                <w:rFonts w:ascii="Arial" w:eastAsiaTheme="minorHAnsi" w:hAnsi="Arial" w:cs="Arial"/>
                <w:color w:val="000000"/>
                <w:sz w:val="20"/>
                <w:szCs w:val="20"/>
                <w:lang w:eastAsia="en-US"/>
              </w:rPr>
              <w:t>ул</w:t>
            </w:r>
            <w:proofErr w:type="spellEnd"/>
            <w:r w:rsidR="00877854" w:rsidRPr="00877854">
              <w:rPr>
                <w:rFonts w:ascii="Arial" w:eastAsiaTheme="minorHAnsi" w:hAnsi="Arial" w:cs="Arial"/>
                <w:color w:val="000000"/>
                <w:sz w:val="20"/>
                <w:szCs w:val="20"/>
                <w:lang w:val="en-US" w:eastAsia="en-US"/>
              </w:rPr>
              <w:t>.</w:t>
            </w:r>
            <w:r w:rsidR="00877854" w:rsidRPr="00877854">
              <w:rPr>
                <w:rFonts w:ascii="Arial" w:eastAsiaTheme="minorHAnsi" w:hAnsi="Arial" w:cs="Arial"/>
                <w:color w:val="000000"/>
                <w:sz w:val="20"/>
                <w:szCs w:val="20"/>
                <w:lang w:eastAsia="en-US"/>
              </w:rPr>
              <w:t>им</w:t>
            </w:r>
            <w:r w:rsidR="00877854" w:rsidRPr="00877854">
              <w:rPr>
                <w:rFonts w:ascii="Arial" w:eastAsiaTheme="minorHAnsi" w:hAnsi="Arial" w:cs="Arial"/>
                <w:color w:val="000000"/>
                <w:sz w:val="20"/>
                <w:szCs w:val="20"/>
                <w:lang w:val="en-US" w:eastAsia="en-US"/>
              </w:rPr>
              <w:t xml:space="preserve"> </w:t>
            </w:r>
            <w:r w:rsidR="00877854" w:rsidRPr="00877854">
              <w:rPr>
                <w:rFonts w:ascii="Arial" w:eastAsiaTheme="minorHAnsi" w:hAnsi="Arial" w:cs="Arial"/>
                <w:color w:val="000000"/>
                <w:sz w:val="20"/>
                <w:szCs w:val="20"/>
                <w:lang w:eastAsia="en-US"/>
              </w:rPr>
              <w:t>Чернышевского</w:t>
            </w:r>
            <w:r w:rsidR="00877854" w:rsidRPr="00877854">
              <w:rPr>
                <w:rFonts w:ascii="Arial" w:eastAsiaTheme="minorHAnsi" w:hAnsi="Arial" w:cs="Arial"/>
                <w:color w:val="000000"/>
                <w:sz w:val="20"/>
                <w:szCs w:val="20"/>
                <w:lang w:val="en-US" w:eastAsia="en-US"/>
              </w:rPr>
              <w:t xml:space="preserve"> </w:t>
            </w:r>
            <w:r w:rsidR="00877854" w:rsidRPr="00877854">
              <w:rPr>
                <w:rFonts w:ascii="Arial" w:eastAsiaTheme="minorHAnsi" w:hAnsi="Arial" w:cs="Arial"/>
                <w:color w:val="000000"/>
                <w:sz w:val="20"/>
                <w:szCs w:val="20"/>
                <w:lang w:eastAsia="en-US"/>
              </w:rPr>
              <w:t>Н</w:t>
            </w:r>
            <w:r w:rsidR="00877854" w:rsidRPr="00877854">
              <w:rPr>
                <w:rFonts w:ascii="Arial" w:eastAsiaTheme="minorHAnsi" w:hAnsi="Arial" w:cs="Arial"/>
                <w:color w:val="000000"/>
                <w:sz w:val="20"/>
                <w:szCs w:val="20"/>
                <w:lang w:val="en-US" w:eastAsia="en-US"/>
              </w:rPr>
              <w:t>.</w:t>
            </w:r>
            <w:r w:rsidR="00877854" w:rsidRPr="00877854">
              <w:rPr>
                <w:rFonts w:ascii="Arial" w:eastAsiaTheme="minorHAnsi" w:hAnsi="Arial" w:cs="Arial"/>
                <w:color w:val="000000"/>
                <w:sz w:val="20"/>
                <w:szCs w:val="20"/>
                <w:lang w:eastAsia="en-US"/>
              </w:rPr>
              <w:t>Г</w:t>
            </w:r>
            <w:r w:rsidR="00877854" w:rsidRPr="00877854">
              <w:rPr>
                <w:rFonts w:ascii="Arial" w:eastAsiaTheme="minorHAnsi" w:hAnsi="Arial" w:cs="Arial"/>
                <w:color w:val="000000"/>
                <w:sz w:val="20"/>
                <w:szCs w:val="20"/>
                <w:lang w:val="en-US" w:eastAsia="en-US"/>
              </w:rPr>
              <w:t xml:space="preserve">., </w:t>
            </w:r>
            <w:r w:rsidR="00877854" w:rsidRPr="00877854">
              <w:rPr>
                <w:rFonts w:ascii="Arial" w:eastAsiaTheme="minorHAnsi" w:hAnsi="Arial" w:cs="Arial"/>
                <w:color w:val="000000"/>
                <w:sz w:val="20"/>
                <w:szCs w:val="20"/>
                <w:lang w:eastAsia="en-US"/>
              </w:rPr>
              <w:t>д</w:t>
            </w:r>
            <w:r w:rsidR="00877854" w:rsidRPr="00877854">
              <w:rPr>
                <w:rFonts w:ascii="Arial" w:eastAsiaTheme="minorHAnsi" w:hAnsi="Arial" w:cs="Arial"/>
                <w:color w:val="000000"/>
                <w:sz w:val="20"/>
                <w:szCs w:val="20"/>
                <w:lang w:val="en-US" w:eastAsia="en-US"/>
              </w:rPr>
              <w:t>.141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ns2:clinicAddress</w:t>
            </w:r>
            <w:r w:rsidRPr="00201EF2">
              <w:rPr>
                <w:rFonts w:ascii="Arial" w:eastAsiaTheme="minorHAnsi" w:hAnsi="Arial" w:cs="Arial"/>
                <w:color w:val="0000FF"/>
                <w:sz w:val="20"/>
                <w:szCs w:val="20"/>
                <w:highlight w:val="white"/>
                <w:lang w:val="en-US" w:eastAsia="en-US"/>
              </w:rPr>
              <w:t>&gt;</w:t>
            </w:r>
          </w:p>
          <w:p w14:paraId="52069B46"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2:clinic</w:t>
            </w:r>
            <w:proofErr w:type="gramEnd"/>
            <w:r w:rsidRPr="00201EF2">
              <w:rPr>
                <w:rFonts w:ascii="Arial" w:eastAsiaTheme="minorHAnsi" w:hAnsi="Arial" w:cs="Arial"/>
                <w:color w:val="0000FF"/>
                <w:sz w:val="20"/>
                <w:szCs w:val="20"/>
                <w:highlight w:val="white"/>
                <w:lang w:val="en-US" w:eastAsia="en-US"/>
              </w:rPr>
              <w:t>&gt;</w:t>
            </w:r>
          </w:p>
          <w:p w14:paraId="627FB82D"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58C977D4"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2:resourceName</w:t>
            </w:r>
            <w:proofErr w:type="gramEnd"/>
            <w:r w:rsidRPr="00201EF2">
              <w:rPr>
                <w:rFonts w:ascii="Arial" w:eastAsiaTheme="minorHAnsi" w:hAnsi="Arial" w:cs="Arial"/>
                <w:color w:val="0000FF"/>
                <w:sz w:val="20"/>
                <w:szCs w:val="20"/>
                <w:highlight w:val="white"/>
                <w:lang w:val="en-US" w:eastAsia="en-US"/>
              </w:rPr>
              <w:t>&gt;</w:t>
            </w:r>
            <w:proofErr w:type="spellStart"/>
            <w:r>
              <w:rPr>
                <w:rFonts w:ascii="Arial" w:eastAsiaTheme="minorHAnsi" w:hAnsi="Arial" w:cs="Arial"/>
                <w:color w:val="000000"/>
                <w:sz w:val="20"/>
                <w:szCs w:val="20"/>
                <w:highlight w:val="white"/>
                <w:lang w:eastAsia="en-US"/>
              </w:rPr>
              <w:t>Семёнова</w:t>
            </w:r>
            <w:proofErr w:type="spellEnd"/>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Анна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Петровна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ns2:resourceName</w:t>
            </w:r>
            <w:r w:rsidRPr="00201EF2">
              <w:rPr>
                <w:rFonts w:ascii="Arial" w:eastAsiaTheme="minorHAnsi" w:hAnsi="Arial" w:cs="Arial"/>
                <w:color w:val="0000FF"/>
                <w:sz w:val="20"/>
                <w:szCs w:val="20"/>
                <w:highlight w:val="white"/>
                <w:lang w:val="en-US" w:eastAsia="en-US"/>
              </w:rPr>
              <w:t>&gt;</w:t>
            </w:r>
          </w:p>
          <w:p w14:paraId="4406E5EB"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2:resourceId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b8a85bf8-2a17-468e-a04c-c35251cfcf40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ns2:resourceId</w:t>
            </w:r>
            <w:r w:rsidRPr="00201EF2">
              <w:rPr>
                <w:rFonts w:ascii="Arial" w:eastAsiaTheme="minorHAnsi" w:hAnsi="Arial" w:cs="Arial"/>
                <w:color w:val="0000FF"/>
                <w:sz w:val="20"/>
                <w:szCs w:val="20"/>
                <w:highlight w:val="white"/>
                <w:lang w:val="en-US" w:eastAsia="en-US"/>
              </w:rPr>
              <w:t>&gt;</w:t>
            </w:r>
          </w:p>
          <w:p w14:paraId="57AF4368"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2:room</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314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ns2:room</w:t>
            </w:r>
            <w:r w:rsidRPr="00201EF2">
              <w:rPr>
                <w:rFonts w:ascii="Arial" w:eastAsiaTheme="minorHAnsi" w:hAnsi="Arial" w:cs="Arial"/>
                <w:color w:val="0000FF"/>
                <w:sz w:val="20"/>
                <w:szCs w:val="20"/>
                <w:highlight w:val="white"/>
                <w:lang w:val="en-US" w:eastAsia="en-US"/>
              </w:rPr>
              <w:t>&gt;</w:t>
            </w:r>
          </w:p>
          <w:p w14:paraId="79B9E137"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ns2:resource</w:t>
            </w:r>
            <w:r w:rsidRPr="00201EF2">
              <w:rPr>
                <w:rFonts w:ascii="Arial" w:eastAsiaTheme="minorHAnsi" w:hAnsi="Arial" w:cs="Arial"/>
                <w:color w:val="0000FF"/>
                <w:sz w:val="20"/>
                <w:szCs w:val="20"/>
                <w:highlight w:val="white"/>
                <w:lang w:val="en-US" w:eastAsia="en-US"/>
              </w:rPr>
              <w:t>&gt;</w:t>
            </w:r>
          </w:p>
          <w:p w14:paraId="6B020585"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b23cbeb1-be51-4e12-812d-c5a721d17cf7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ns2:bookingId</w:t>
            </w:r>
            <w:r w:rsidRPr="00201EF2">
              <w:rPr>
                <w:rFonts w:ascii="Arial" w:eastAsiaTheme="minorHAnsi" w:hAnsi="Arial" w:cs="Arial"/>
                <w:color w:val="0000FF"/>
                <w:sz w:val="20"/>
                <w:szCs w:val="20"/>
                <w:highlight w:val="white"/>
                <w:lang w:val="en-US" w:eastAsia="en-US"/>
              </w:rPr>
              <w:t>&gt;</w:t>
            </w:r>
          </w:p>
          <w:p w14:paraId="479AB9F9"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2:bookingDateTime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2017-10-01T09:00:00+03:00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ns2:bookingDateTime</w:t>
            </w:r>
            <w:r w:rsidRPr="00201EF2">
              <w:rPr>
                <w:rFonts w:ascii="Arial" w:eastAsiaTheme="minorHAnsi" w:hAnsi="Arial" w:cs="Arial"/>
                <w:color w:val="0000FF"/>
                <w:sz w:val="20"/>
                <w:szCs w:val="20"/>
                <w:highlight w:val="white"/>
                <w:lang w:val="en-US" w:eastAsia="en-US"/>
              </w:rPr>
              <w:t>&gt;</w:t>
            </w:r>
          </w:p>
          <w:p w14:paraId="15DD6CA3"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2:bookingData</w:t>
            </w:r>
            <w:proofErr w:type="gramEnd"/>
            <w:r w:rsidRPr="00201EF2">
              <w:rPr>
                <w:rFonts w:ascii="Arial" w:eastAsiaTheme="minorHAnsi" w:hAnsi="Arial" w:cs="Arial"/>
                <w:color w:val="0000FF"/>
                <w:sz w:val="20"/>
                <w:szCs w:val="20"/>
                <w:highlight w:val="white"/>
                <w:lang w:val="en-US" w:eastAsia="en-US"/>
              </w:rPr>
              <w:t>&gt;</w:t>
            </w:r>
          </w:p>
          <w:p w14:paraId="6A9D6142"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bookedService</w:t>
            </w:r>
            <w:proofErr w:type="spellEnd"/>
            <w:r w:rsidRPr="00201EF2">
              <w:rPr>
                <w:rFonts w:ascii="Arial" w:eastAsiaTheme="minorHAnsi" w:hAnsi="Arial" w:cs="Arial"/>
                <w:color w:val="0000FF"/>
                <w:sz w:val="20"/>
                <w:szCs w:val="20"/>
                <w:highlight w:val="white"/>
                <w:lang w:val="en-US" w:eastAsia="en-US"/>
              </w:rPr>
              <w:t>&gt;</w:t>
            </w:r>
          </w:p>
          <w:p w14:paraId="020F5A20" w14:textId="0A423B85" w:rsidR="00A55E96" w:rsidRPr="001544DD" w:rsidRDefault="003B2161" w:rsidP="00A92EAD">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3:BookingResultRequest</w:t>
            </w:r>
            <w:proofErr w:type="gramEnd"/>
            <w:r w:rsidRPr="00201EF2">
              <w:rPr>
                <w:rFonts w:ascii="Arial" w:eastAsiaTheme="minorHAnsi" w:hAnsi="Arial" w:cs="Arial"/>
                <w:color w:val="0000FF"/>
                <w:sz w:val="20"/>
                <w:szCs w:val="20"/>
                <w:highlight w:val="white"/>
                <w:lang w:val="en-US" w:eastAsia="en-US"/>
              </w:rPr>
              <w:t>&gt;</w:t>
            </w:r>
          </w:p>
        </w:tc>
      </w:tr>
    </w:tbl>
    <w:p w14:paraId="485C714F" w14:textId="2D3C397D" w:rsidR="00452E9D" w:rsidRDefault="00197947" w:rsidP="00CC0DEF">
      <w:pPr>
        <w:pStyle w:val="41"/>
      </w:pPr>
      <w:r w:rsidRPr="0059016E">
        <w:rPr>
          <w:lang w:val="en-US"/>
        </w:rPr>
        <w:t xml:space="preserve"> </w:t>
      </w:r>
      <w:r w:rsidR="00452E9D" w:rsidRPr="00452E9D">
        <w:t xml:space="preserve">Асинхронный ответ на запрос предварительной записи пациента на медицинскую услугу </w:t>
      </w:r>
      <w:proofErr w:type="spellStart"/>
      <w:r w:rsidR="00452E9D" w:rsidRPr="00452E9D">
        <w:t>BookingResultRequest</w:t>
      </w:r>
      <w:proofErr w:type="spellEnd"/>
      <w:r w:rsidR="00452E9D" w:rsidRPr="00452E9D">
        <w:t xml:space="preserve"> в случаи ошибок</w:t>
      </w:r>
    </w:p>
    <w:tbl>
      <w:tblPr>
        <w:tblStyle w:val="afb"/>
        <w:tblW w:w="0" w:type="auto"/>
        <w:tblLook w:val="04A0" w:firstRow="1" w:lastRow="0" w:firstColumn="1" w:lastColumn="0" w:noHBand="0" w:noVBand="1"/>
      </w:tblPr>
      <w:tblGrid>
        <w:gridCol w:w="9348"/>
      </w:tblGrid>
      <w:tr w:rsidR="00452E9D" w14:paraId="6926E0A6" w14:textId="77777777" w:rsidTr="00452E9D">
        <w:tc>
          <w:tcPr>
            <w:tcW w:w="9570" w:type="dxa"/>
          </w:tcPr>
          <w:p w14:paraId="021735F9"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4F7E48FA"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3AC28F84"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7fb73209-9679-48b1-a61e-d412c8864418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55088CA0"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4407AF84"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RMIS1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5E5292D" w14:textId="77777777" w:rsidR="003B2161" w:rsidRPr="00201EF2"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73699576" w14:textId="77777777" w:rsidR="003B2161" w:rsidRDefault="003B2161" w:rsidP="003B2161">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lastRenderedPageBreak/>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284E913F" w14:textId="44F2F222" w:rsidR="00452E9D" w:rsidRDefault="003B2161" w:rsidP="00A92EAD">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3:BookingResultRequest</w:t>
            </w:r>
            <w:proofErr w:type="gramEnd"/>
            <w:r>
              <w:rPr>
                <w:rFonts w:ascii="Arial" w:eastAsiaTheme="minorHAnsi" w:hAnsi="Arial" w:cs="Arial"/>
                <w:color w:val="0000FF"/>
                <w:sz w:val="20"/>
                <w:szCs w:val="20"/>
                <w:highlight w:val="white"/>
                <w:lang w:eastAsia="en-US"/>
              </w:rPr>
              <w:t>&gt;</w:t>
            </w:r>
          </w:p>
        </w:tc>
      </w:tr>
    </w:tbl>
    <w:p w14:paraId="2F24CFDA" w14:textId="7D975BE2" w:rsidR="00452E9D" w:rsidRDefault="00452E9D" w:rsidP="00452E9D"/>
    <w:tbl>
      <w:tblPr>
        <w:tblStyle w:val="afb"/>
        <w:tblW w:w="0" w:type="auto"/>
        <w:tblLook w:val="04A0" w:firstRow="1" w:lastRow="0" w:firstColumn="1" w:lastColumn="0" w:noHBand="0" w:noVBand="1"/>
      </w:tblPr>
      <w:tblGrid>
        <w:gridCol w:w="9348"/>
      </w:tblGrid>
      <w:tr w:rsidR="00452E9D" w14:paraId="65B21B2B" w14:textId="77777777" w:rsidTr="00452E9D">
        <w:tc>
          <w:tcPr>
            <w:tcW w:w="9570" w:type="dxa"/>
          </w:tcPr>
          <w:p w14:paraId="59E2028E"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4E88F49A"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71C8AD0"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7fb73209-9679-48b1-a61e-d412c8864418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1D0649B9"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bookedService</w:t>
            </w:r>
            <w:proofErr w:type="spellEnd"/>
            <w:r w:rsidRPr="00201EF2">
              <w:rPr>
                <w:rFonts w:ascii="Arial" w:eastAsiaTheme="minorHAnsi" w:hAnsi="Arial" w:cs="Arial"/>
                <w:color w:val="0000FF"/>
                <w:sz w:val="20"/>
                <w:szCs w:val="20"/>
                <w:highlight w:val="white"/>
                <w:lang w:val="en-US" w:eastAsia="en-US"/>
              </w:rPr>
              <w:t>&gt;</w:t>
            </w:r>
          </w:p>
          <w:p w14:paraId="1546F0F0"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UNPLANNED</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ns2:bookingStatus</w:t>
            </w:r>
            <w:r w:rsidRPr="00201EF2">
              <w:rPr>
                <w:rFonts w:ascii="Arial" w:eastAsiaTheme="minorHAnsi" w:hAnsi="Arial" w:cs="Arial"/>
                <w:color w:val="0000FF"/>
                <w:sz w:val="20"/>
                <w:szCs w:val="20"/>
                <w:highlight w:val="white"/>
                <w:lang w:val="en-US" w:eastAsia="en-US"/>
              </w:rPr>
              <w:t>&gt;</w:t>
            </w:r>
          </w:p>
          <w:p w14:paraId="5D95D98A"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2:emptyBookingReason</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Медицинская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организация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ns2:emptyBookingReason</w:t>
            </w:r>
            <w:r w:rsidRPr="00201EF2">
              <w:rPr>
                <w:rFonts w:ascii="Arial" w:eastAsiaTheme="minorHAnsi" w:hAnsi="Arial" w:cs="Arial"/>
                <w:color w:val="0000FF"/>
                <w:sz w:val="20"/>
                <w:szCs w:val="20"/>
                <w:highlight w:val="white"/>
                <w:lang w:val="en-US" w:eastAsia="en-US"/>
              </w:rPr>
              <w:t>&gt;</w:t>
            </w:r>
          </w:p>
          <w:p w14:paraId="58C75F5E" w14:textId="77777777" w:rsidR="00040A78"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bookedService</w:t>
            </w:r>
            <w:proofErr w:type="spellEnd"/>
            <w:r>
              <w:rPr>
                <w:rFonts w:ascii="Arial" w:eastAsiaTheme="minorHAnsi" w:hAnsi="Arial" w:cs="Arial"/>
                <w:color w:val="0000FF"/>
                <w:sz w:val="20"/>
                <w:szCs w:val="20"/>
                <w:highlight w:val="white"/>
                <w:lang w:eastAsia="en-US"/>
              </w:rPr>
              <w:t>&gt;</w:t>
            </w:r>
          </w:p>
          <w:p w14:paraId="5D4CC86E" w14:textId="00791D11" w:rsidR="00452E9D" w:rsidRDefault="00040A78" w:rsidP="00A92EAD">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3:BookingResultRequest</w:t>
            </w:r>
            <w:proofErr w:type="gramEnd"/>
            <w:r>
              <w:rPr>
                <w:rFonts w:ascii="Arial" w:eastAsiaTheme="minorHAnsi" w:hAnsi="Arial" w:cs="Arial"/>
                <w:color w:val="0000FF"/>
                <w:sz w:val="20"/>
                <w:szCs w:val="20"/>
                <w:highlight w:val="white"/>
                <w:lang w:eastAsia="en-US"/>
              </w:rPr>
              <w:t>&gt;</w:t>
            </w:r>
          </w:p>
        </w:tc>
      </w:tr>
    </w:tbl>
    <w:p w14:paraId="32ACE271" w14:textId="4DECFABE" w:rsidR="00452E9D" w:rsidRDefault="00452E9D" w:rsidP="00452E9D"/>
    <w:tbl>
      <w:tblPr>
        <w:tblStyle w:val="afb"/>
        <w:tblW w:w="0" w:type="auto"/>
        <w:tblLook w:val="04A0" w:firstRow="1" w:lastRow="0" w:firstColumn="1" w:lastColumn="0" w:noHBand="0" w:noVBand="1"/>
      </w:tblPr>
      <w:tblGrid>
        <w:gridCol w:w="9348"/>
      </w:tblGrid>
      <w:tr w:rsidR="00452E9D" w14:paraId="4A2D1BB8" w14:textId="77777777" w:rsidTr="00452E9D">
        <w:tc>
          <w:tcPr>
            <w:tcW w:w="9570" w:type="dxa"/>
          </w:tcPr>
          <w:p w14:paraId="011B4656"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E6610EF"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CA4636F"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7fb73209-9679-48b1-a61e-d412c8864418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49879106"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bookedService</w:t>
            </w:r>
            <w:proofErr w:type="spellEnd"/>
            <w:r w:rsidRPr="00201EF2">
              <w:rPr>
                <w:rFonts w:ascii="Arial" w:eastAsiaTheme="minorHAnsi" w:hAnsi="Arial" w:cs="Arial"/>
                <w:color w:val="0000FF"/>
                <w:sz w:val="20"/>
                <w:szCs w:val="20"/>
                <w:highlight w:val="white"/>
                <w:lang w:val="en-US" w:eastAsia="en-US"/>
              </w:rPr>
              <w:t>&gt;</w:t>
            </w:r>
          </w:p>
          <w:p w14:paraId="70D3606E"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UNPLANNED</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ns2:bookingStatus</w:t>
            </w:r>
            <w:r w:rsidRPr="00201EF2">
              <w:rPr>
                <w:rFonts w:ascii="Arial" w:eastAsiaTheme="minorHAnsi" w:hAnsi="Arial" w:cs="Arial"/>
                <w:color w:val="0000FF"/>
                <w:sz w:val="20"/>
                <w:szCs w:val="20"/>
                <w:highlight w:val="white"/>
                <w:lang w:val="en-US" w:eastAsia="en-US"/>
              </w:rPr>
              <w:t>&gt;</w:t>
            </w:r>
          </w:p>
          <w:p w14:paraId="78274036"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2:emptyBookingReason</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Услуга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найдена</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ns2:emptyBookingReason</w:t>
            </w:r>
            <w:r w:rsidRPr="00201EF2">
              <w:rPr>
                <w:rFonts w:ascii="Arial" w:eastAsiaTheme="minorHAnsi" w:hAnsi="Arial" w:cs="Arial"/>
                <w:color w:val="0000FF"/>
                <w:sz w:val="20"/>
                <w:szCs w:val="20"/>
                <w:highlight w:val="white"/>
                <w:lang w:val="en-US" w:eastAsia="en-US"/>
              </w:rPr>
              <w:t>&gt;</w:t>
            </w:r>
          </w:p>
          <w:p w14:paraId="14D75952" w14:textId="77777777" w:rsidR="00040A78"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bookedService</w:t>
            </w:r>
            <w:proofErr w:type="spellEnd"/>
            <w:r>
              <w:rPr>
                <w:rFonts w:ascii="Arial" w:eastAsiaTheme="minorHAnsi" w:hAnsi="Arial" w:cs="Arial"/>
                <w:color w:val="0000FF"/>
                <w:sz w:val="20"/>
                <w:szCs w:val="20"/>
                <w:highlight w:val="white"/>
                <w:lang w:eastAsia="en-US"/>
              </w:rPr>
              <w:t>&gt;</w:t>
            </w:r>
          </w:p>
          <w:p w14:paraId="238BEDC3" w14:textId="7A604898" w:rsidR="00452E9D" w:rsidRDefault="00040A78" w:rsidP="00A92EAD">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3:BookingResultRequest</w:t>
            </w:r>
            <w:proofErr w:type="gramEnd"/>
            <w:r>
              <w:rPr>
                <w:rFonts w:ascii="Arial" w:eastAsiaTheme="minorHAnsi" w:hAnsi="Arial" w:cs="Arial"/>
                <w:color w:val="0000FF"/>
                <w:sz w:val="20"/>
                <w:szCs w:val="20"/>
                <w:highlight w:val="white"/>
                <w:lang w:eastAsia="en-US"/>
              </w:rPr>
              <w:t>&gt;</w:t>
            </w:r>
          </w:p>
        </w:tc>
      </w:tr>
    </w:tbl>
    <w:p w14:paraId="175C2085" w14:textId="3ADEB933" w:rsidR="00452E9D" w:rsidRDefault="00452E9D" w:rsidP="00452E9D"/>
    <w:tbl>
      <w:tblPr>
        <w:tblStyle w:val="afb"/>
        <w:tblW w:w="0" w:type="auto"/>
        <w:tblLook w:val="04A0" w:firstRow="1" w:lastRow="0" w:firstColumn="1" w:lastColumn="0" w:noHBand="0" w:noVBand="1"/>
      </w:tblPr>
      <w:tblGrid>
        <w:gridCol w:w="9348"/>
      </w:tblGrid>
      <w:tr w:rsidR="00710418" w14:paraId="2808A13B" w14:textId="77777777" w:rsidTr="00710418">
        <w:tc>
          <w:tcPr>
            <w:tcW w:w="9570" w:type="dxa"/>
          </w:tcPr>
          <w:p w14:paraId="3CD51F55"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571FCCFB"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A078F7F"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7fb73209-9679-48b1-a61e-d412c8864418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0F1904EF"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bookedService</w:t>
            </w:r>
            <w:proofErr w:type="spellEnd"/>
            <w:r w:rsidRPr="00201EF2">
              <w:rPr>
                <w:rFonts w:ascii="Arial" w:eastAsiaTheme="minorHAnsi" w:hAnsi="Arial" w:cs="Arial"/>
                <w:color w:val="0000FF"/>
                <w:sz w:val="20"/>
                <w:szCs w:val="20"/>
                <w:highlight w:val="white"/>
                <w:lang w:val="en-US" w:eastAsia="en-US"/>
              </w:rPr>
              <w:t>&gt;</w:t>
            </w:r>
          </w:p>
          <w:p w14:paraId="4DDEF9CC"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w:t>
            </w:r>
            <w:proofErr w:type="gramEnd"/>
            <w:r w:rsidRPr="00201EF2">
              <w:rPr>
                <w:rFonts w:ascii="Arial" w:eastAsiaTheme="minorHAnsi" w:hAnsi="Arial" w:cs="Arial"/>
                <w:color w:val="0000FF"/>
                <w:sz w:val="20"/>
                <w:szCs w:val="20"/>
                <w:highlight w:val="white"/>
                <w:lang w:val="en-US" w:eastAsia="en-US"/>
              </w:rPr>
              <w:t>&gt;</w:t>
            </w:r>
          </w:p>
          <w:p w14:paraId="7E21F10E" w14:textId="5309BA00"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2:serviceName</w:t>
            </w:r>
            <w:proofErr w:type="gramEnd"/>
            <w:r w:rsidRPr="00201E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eastAsia="en-US"/>
              </w:rPr>
              <w:t>Исследование</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уровня</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глюкозы</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в</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крови</w:t>
            </w:r>
            <w:r w:rsidR="00E10BAD" w:rsidRPr="00201EF2">
              <w:rPr>
                <w:rFonts w:ascii="Arial" w:eastAsiaTheme="minorHAnsi" w:hAnsi="Arial" w:cs="Arial"/>
                <w:color w:val="0000FF"/>
                <w:sz w:val="20"/>
                <w:szCs w:val="20"/>
                <w:highlight w:val="white"/>
                <w:lang w:val="en-US" w:eastAsia="en-US"/>
              </w:rPr>
              <w:t xml:space="preserve"> </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ns2:serviceName</w:t>
            </w:r>
            <w:r w:rsidRPr="00201EF2">
              <w:rPr>
                <w:rFonts w:ascii="Arial" w:eastAsiaTheme="minorHAnsi" w:hAnsi="Arial" w:cs="Arial"/>
                <w:color w:val="0000FF"/>
                <w:sz w:val="20"/>
                <w:szCs w:val="20"/>
                <w:highlight w:val="white"/>
                <w:lang w:val="en-US" w:eastAsia="en-US"/>
              </w:rPr>
              <w:t>&gt;</w:t>
            </w:r>
          </w:p>
          <w:p w14:paraId="7729A024" w14:textId="1EAD0013"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2:serviceCode</w:t>
            </w:r>
            <w:proofErr w:type="gramEnd"/>
            <w:r w:rsidRPr="00201E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val="en-US" w:eastAsia="en-US"/>
              </w:rPr>
              <w:t>A09.05.023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ns2:serviceCode</w:t>
            </w:r>
            <w:r w:rsidRPr="00201EF2">
              <w:rPr>
                <w:rFonts w:ascii="Arial" w:eastAsiaTheme="minorHAnsi" w:hAnsi="Arial" w:cs="Arial"/>
                <w:color w:val="0000FF"/>
                <w:sz w:val="20"/>
                <w:szCs w:val="20"/>
                <w:highlight w:val="white"/>
                <w:lang w:val="en-US" w:eastAsia="en-US"/>
              </w:rPr>
              <w:t>&gt;</w:t>
            </w:r>
          </w:p>
          <w:p w14:paraId="12F1813D"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4c5c2842-5543-41d4-883c-2830556cf338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55F7B3E3"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w:t>
            </w:r>
            <w:proofErr w:type="gramEnd"/>
            <w:r w:rsidRPr="00201EF2">
              <w:rPr>
                <w:rFonts w:ascii="Arial" w:eastAsiaTheme="minorHAnsi" w:hAnsi="Arial" w:cs="Arial"/>
                <w:color w:val="0000FF"/>
                <w:sz w:val="20"/>
                <w:szCs w:val="20"/>
                <w:highlight w:val="white"/>
                <w:lang w:val="en-US" w:eastAsia="en-US"/>
              </w:rPr>
              <w:t>&gt;</w:t>
            </w:r>
          </w:p>
          <w:p w14:paraId="1ABCE42F"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UNPLANNED</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ns2:bookingStatus</w:t>
            </w:r>
            <w:r w:rsidRPr="00201EF2">
              <w:rPr>
                <w:rFonts w:ascii="Arial" w:eastAsiaTheme="minorHAnsi" w:hAnsi="Arial" w:cs="Arial"/>
                <w:color w:val="0000FF"/>
                <w:sz w:val="20"/>
                <w:szCs w:val="20"/>
                <w:highlight w:val="white"/>
                <w:lang w:val="en-US" w:eastAsia="en-US"/>
              </w:rPr>
              <w:t>&gt;</w:t>
            </w:r>
          </w:p>
          <w:p w14:paraId="5B8A94F2"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2:emptyBookingReason</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Ресурс</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ns2:emptyBookingReason</w:t>
            </w:r>
            <w:r w:rsidRPr="00201EF2">
              <w:rPr>
                <w:rFonts w:ascii="Arial" w:eastAsiaTheme="minorHAnsi" w:hAnsi="Arial" w:cs="Arial"/>
                <w:color w:val="0000FF"/>
                <w:sz w:val="20"/>
                <w:szCs w:val="20"/>
                <w:highlight w:val="white"/>
                <w:lang w:val="en-US" w:eastAsia="en-US"/>
              </w:rPr>
              <w:t>&gt;</w:t>
            </w:r>
          </w:p>
          <w:p w14:paraId="6E80F8C1" w14:textId="77777777" w:rsidR="00040A78"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bookedService</w:t>
            </w:r>
            <w:proofErr w:type="spellEnd"/>
            <w:r>
              <w:rPr>
                <w:rFonts w:ascii="Arial" w:eastAsiaTheme="minorHAnsi" w:hAnsi="Arial" w:cs="Arial"/>
                <w:color w:val="0000FF"/>
                <w:sz w:val="20"/>
                <w:szCs w:val="20"/>
                <w:highlight w:val="white"/>
                <w:lang w:eastAsia="en-US"/>
              </w:rPr>
              <w:t>&gt;</w:t>
            </w:r>
          </w:p>
          <w:p w14:paraId="37252BA8" w14:textId="4DA758B4" w:rsidR="00710418" w:rsidRDefault="00040A78" w:rsidP="00A92EAD">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3:BookingResultRequest</w:t>
            </w:r>
            <w:proofErr w:type="gramEnd"/>
            <w:r>
              <w:rPr>
                <w:rFonts w:ascii="Arial" w:eastAsiaTheme="minorHAnsi" w:hAnsi="Arial" w:cs="Arial"/>
                <w:color w:val="0000FF"/>
                <w:sz w:val="20"/>
                <w:szCs w:val="20"/>
                <w:highlight w:val="white"/>
                <w:lang w:eastAsia="en-US"/>
              </w:rPr>
              <w:t>&gt;</w:t>
            </w:r>
          </w:p>
        </w:tc>
      </w:tr>
    </w:tbl>
    <w:p w14:paraId="0D73AFD9" w14:textId="45557699" w:rsidR="00452E9D" w:rsidRDefault="00452E9D" w:rsidP="00452E9D"/>
    <w:tbl>
      <w:tblPr>
        <w:tblStyle w:val="afb"/>
        <w:tblW w:w="0" w:type="auto"/>
        <w:tblLook w:val="04A0" w:firstRow="1" w:lastRow="0" w:firstColumn="1" w:lastColumn="0" w:noHBand="0" w:noVBand="1"/>
      </w:tblPr>
      <w:tblGrid>
        <w:gridCol w:w="9348"/>
      </w:tblGrid>
      <w:tr w:rsidR="00710418" w14:paraId="6390E01D" w14:textId="77777777" w:rsidTr="00710418">
        <w:tc>
          <w:tcPr>
            <w:tcW w:w="9570" w:type="dxa"/>
          </w:tcPr>
          <w:p w14:paraId="0DE0514B"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19B534E"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6ED7C5DA"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7fb73209-9679-48b1-a61e-d412c8864418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66CE3966"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bookedService</w:t>
            </w:r>
            <w:proofErr w:type="spellEnd"/>
            <w:r w:rsidRPr="00201EF2">
              <w:rPr>
                <w:rFonts w:ascii="Arial" w:eastAsiaTheme="minorHAnsi" w:hAnsi="Arial" w:cs="Arial"/>
                <w:color w:val="0000FF"/>
                <w:sz w:val="20"/>
                <w:szCs w:val="20"/>
                <w:highlight w:val="white"/>
                <w:lang w:val="en-US" w:eastAsia="en-US"/>
              </w:rPr>
              <w:t>&gt;</w:t>
            </w:r>
          </w:p>
          <w:p w14:paraId="107CEBFA"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w:t>
            </w:r>
            <w:proofErr w:type="gramEnd"/>
            <w:r w:rsidRPr="00201EF2">
              <w:rPr>
                <w:rFonts w:ascii="Arial" w:eastAsiaTheme="minorHAnsi" w:hAnsi="Arial" w:cs="Arial"/>
                <w:color w:val="0000FF"/>
                <w:sz w:val="20"/>
                <w:szCs w:val="20"/>
                <w:highlight w:val="white"/>
                <w:lang w:val="en-US" w:eastAsia="en-US"/>
              </w:rPr>
              <w:t>&gt;</w:t>
            </w:r>
          </w:p>
          <w:p w14:paraId="23759B35" w14:textId="1E34619E"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2:serviceName</w:t>
            </w:r>
            <w:proofErr w:type="gramEnd"/>
            <w:r w:rsidRPr="00201E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eastAsia="en-US"/>
              </w:rPr>
              <w:t>Исследование</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уровня</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глюкозы</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в</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крови</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ns2:serviceName</w:t>
            </w:r>
            <w:r w:rsidRPr="00201EF2">
              <w:rPr>
                <w:rFonts w:ascii="Arial" w:eastAsiaTheme="minorHAnsi" w:hAnsi="Arial" w:cs="Arial"/>
                <w:color w:val="0000FF"/>
                <w:sz w:val="20"/>
                <w:szCs w:val="20"/>
                <w:highlight w:val="white"/>
                <w:lang w:val="en-US" w:eastAsia="en-US"/>
              </w:rPr>
              <w:t>&gt;</w:t>
            </w:r>
          </w:p>
          <w:p w14:paraId="71CFFB5F" w14:textId="148878B3"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2:serviceCode</w:t>
            </w:r>
            <w:proofErr w:type="gramEnd"/>
            <w:r w:rsidRPr="00201E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val="en-US" w:eastAsia="en-US"/>
              </w:rPr>
              <w:t>A09.05.023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ns2:serviceCode</w:t>
            </w:r>
            <w:r w:rsidRPr="00201EF2">
              <w:rPr>
                <w:rFonts w:ascii="Arial" w:eastAsiaTheme="minorHAnsi" w:hAnsi="Arial" w:cs="Arial"/>
                <w:color w:val="0000FF"/>
                <w:sz w:val="20"/>
                <w:szCs w:val="20"/>
                <w:highlight w:val="white"/>
                <w:lang w:val="en-US" w:eastAsia="en-US"/>
              </w:rPr>
              <w:t>&gt;</w:t>
            </w:r>
          </w:p>
          <w:p w14:paraId="52EB516A"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4c5c2842-5543-41d4-883c-2830556cf338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289F2A8C"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w:t>
            </w:r>
            <w:proofErr w:type="gramEnd"/>
            <w:r w:rsidRPr="00201EF2">
              <w:rPr>
                <w:rFonts w:ascii="Arial" w:eastAsiaTheme="minorHAnsi" w:hAnsi="Arial" w:cs="Arial"/>
                <w:color w:val="0000FF"/>
                <w:sz w:val="20"/>
                <w:szCs w:val="20"/>
                <w:highlight w:val="white"/>
                <w:lang w:val="en-US" w:eastAsia="en-US"/>
              </w:rPr>
              <w:t>&gt;</w:t>
            </w:r>
          </w:p>
          <w:p w14:paraId="7D300AEE"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UNPLANNED</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ns2:bookingStatus</w:t>
            </w:r>
            <w:r w:rsidRPr="00201EF2">
              <w:rPr>
                <w:rFonts w:ascii="Arial" w:eastAsiaTheme="minorHAnsi" w:hAnsi="Arial" w:cs="Arial"/>
                <w:color w:val="0000FF"/>
                <w:sz w:val="20"/>
                <w:szCs w:val="20"/>
                <w:highlight w:val="white"/>
                <w:lang w:val="en-US" w:eastAsia="en-US"/>
              </w:rPr>
              <w:t>&gt;</w:t>
            </w:r>
          </w:p>
          <w:p w14:paraId="37205701"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2:emptyBookingReason</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Расписание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найдено</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ns2:emptyBookingReason</w:t>
            </w:r>
            <w:r w:rsidRPr="00201EF2">
              <w:rPr>
                <w:rFonts w:ascii="Arial" w:eastAsiaTheme="minorHAnsi" w:hAnsi="Arial" w:cs="Arial"/>
                <w:color w:val="0000FF"/>
                <w:sz w:val="20"/>
                <w:szCs w:val="20"/>
                <w:highlight w:val="white"/>
                <w:lang w:val="en-US" w:eastAsia="en-US"/>
              </w:rPr>
              <w:t>&gt;</w:t>
            </w:r>
          </w:p>
          <w:p w14:paraId="6EB695A8" w14:textId="77777777" w:rsidR="00040A78"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bookedService</w:t>
            </w:r>
            <w:proofErr w:type="spellEnd"/>
            <w:r>
              <w:rPr>
                <w:rFonts w:ascii="Arial" w:eastAsiaTheme="minorHAnsi" w:hAnsi="Arial" w:cs="Arial"/>
                <w:color w:val="0000FF"/>
                <w:sz w:val="20"/>
                <w:szCs w:val="20"/>
                <w:highlight w:val="white"/>
                <w:lang w:eastAsia="en-US"/>
              </w:rPr>
              <w:t>&gt;</w:t>
            </w:r>
          </w:p>
          <w:p w14:paraId="272F7B10" w14:textId="335AF519" w:rsidR="00710418" w:rsidRDefault="00040A78" w:rsidP="002A4D7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3:BookingResultRequest</w:t>
            </w:r>
            <w:proofErr w:type="gramEnd"/>
            <w:r>
              <w:rPr>
                <w:rFonts w:ascii="Arial" w:eastAsiaTheme="minorHAnsi" w:hAnsi="Arial" w:cs="Arial"/>
                <w:color w:val="0000FF"/>
                <w:sz w:val="20"/>
                <w:szCs w:val="20"/>
                <w:highlight w:val="white"/>
                <w:lang w:eastAsia="en-US"/>
              </w:rPr>
              <w:t>&gt;</w:t>
            </w:r>
          </w:p>
        </w:tc>
      </w:tr>
    </w:tbl>
    <w:p w14:paraId="7AB3B527" w14:textId="58B0F2F7" w:rsidR="00452E9D" w:rsidRDefault="00452E9D" w:rsidP="00452E9D"/>
    <w:tbl>
      <w:tblPr>
        <w:tblStyle w:val="afb"/>
        <w:tblW w:w="0" w:type="auto"/>
        <w:tblLook w:val="04A0" w:firstRow="1" w:lastRow="0" w:firstColumn="1" w:lastColumn="0" w:noHBand="0" w:noVBand="1"/>
      </w:tblPr>
      <w:tblGrid>
        <w:gridCol w:w="9348"/>
      </w:tblGrid>
      <w:tr w:rsidR="00710418" w14:paraId="14DEB1F2" w14:textId="77777777" w:rsidTr="00710418">
        <w:tc>
          <w:tcPr>
            <w:tcW w:w="9570" w:type="dxa"/>
          </w:tcPr>
          <w:p w14:paraId="02B2A940"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lastRenderedPageBreak/>
              <w:t>&lt;?xml version="1.0" encoding="UTF-8"?&gt;</w:t>
            </w:r>
          </w:p>
          <w:p w14:paraId="1B13C0D0"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5FD8A6C2"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7fb73209-9679-48b1-a61e-d412c8864418</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15823DFD"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bookedService</w:t>
            </w:r>
            <w:proofErr w:type="spellEnd"/>
            <w:r w:rsidRPr="00201EF2">
              <w:rPr>
                <w:rFonts w:ascii="Arial" w:eastAsiaTheme="minorHAnsi" w:hAnsi="Arial" w:cs="Arial"/>
                <w:color w:val="0000FF"/>
                <w:sz w:val="20"/>
                <w:szCs w:val="20"/>
                <w:highlight w:val="white"/>
                <w:lang w:val="en-US" w:eastAsia="en-US"/>
              </w:rPr>
              <w:t>&gt;</w:t>
            </w:r>
          </w:p>
          <w:p w14:paraId="4090E0C3"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w:t>
            </w:r>
            <w:proofErr w:type="gramEnd"/>
            <w:r w:rsidRPr="00201EF2">
              <w:rPr>
                <w:rFonts w:ascii="Arial" w:eastAsiaTheme="minorHAnsi" w:hAnsi="Arial" w:cs="Arial"/>
                <w:color w:val="0000FF"/>
                <w:sz w:val="20"/>
                <w:szCs w:val="20"/>
                <w:highlight w:val="white"/>
                <w:lang w:val="en-US" w:eastAsia="en-US"/>
              </w:rPr>
              <w:t>&gt;</w:t>
            </w:r>
          </w:p>
          <w:p w14:paraId="110B681E" w14:textId="5EE7CC15"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2:serviceName</w:t>
            </w:r>
            <w:proofErr w:type="gramEnd"/>
            <w:r w:rsidRPr="00201E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eastAsia="en-US"/>
              </w:rPr>
              <w:t>Исследование</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уровня</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глюкозы</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в</w:t>
            </w:r>
            <w:r w:rsidR="00E10BAD" w:rsidRPr="00E10BAD">
              <w:rPr>
                <w:rFonts w:ascii="Arial" w:eastAsiaTheme="minorHAnsi" w:hAnsi="Arial" w:cs="Arial"/>
                <w:color w:val="000000"/>
                <w:sz w:val="20"/>
                <w:szCs w:val="20"/>
                <w:lang w:val="en-US" w:eastAsia="en-US"/>
              </w:rPr>
              <w:t xml:space="preserve"> </w:t>
            </w:r>
            <w:r w:rsidR="00E10BAD" w:rsidRPr="00E10BAD">
              <w:rPr>
                <w:rFonts w:ascii="Arial" w:eastAsiaTheme="minorHAnsi" w:hAnsi="Arial" w:cs="Arial"/>
                <w:color w:val="000000"/>
                <w:sz w:val="20"/>
                <w:szCs w:val="20"/>
                <w:lang w:eastAsia="en-US"/>
              </w:rPr>
              <w:t>крови</w:t>
            </w:r>
            <w:r w:rsidR="00E10BAD" w:rsidRPr="00201EF2">
              <w:rPr>
                <w:rFonts w:ascii="Arial" w:eastAsiaTheme="minorHAnsi" w:hAnsi="Arial" w:cs="Arial"/>
                <w:color w:val="0000FF"/>
                <w:sz w:val="20"/>
                <w:szCs w:val="20"/>
                <w:highlight w:val="white"/>
                <w:lang w:val="en-US" w:eastAsia="en-US"/>
              </w:rPr>
              <w:t xml:space="preserve"> </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ns2:serviceName</w:t>
            </w:r>
            <w:r w:rsidRPr="00201EF2">
              <w:rPr>
                <w:rFonts w:ascii="Arial" w:eastAsiaTheme="minorHAnsi" w:hAnsi="Arial" w:cs="Arial"/>
                <w:color w:val="0000FF"/>
                <w:sz w:val="20"/>
                <w:szCs w:val="20"/>
                <w:highlight w:val="white"/>
                <w:lang w:val="en-US" w:eastAsia="en-US"/>
              </w:rPr>
              <w:t>&gt;</w:t>
            </w:r>
          </w:p>
          <w:p w14:paraId="7DA6011D" w14:textId="0C91FABF"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2:serviceCode</w:t>
            </w:r>
            <w:proofErr w:type="gramEnd"/>
            <w:r w:rsidRPr="00201E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val="en-US" w:eastAsia="en-US"/>
              </w:rPr>
              <w:t xml:space="preserve"> A09.05.023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ns2:serviceCode</w:t>
            </w:r>
            <w:r w:rsidRPr="00201EF2">
              <w:rPr>
                <w:rFonts w:ascii="Arial" w:eastAsiaTheme="minorHAnsi" w:hAnsi="Arial" w:cs="Arial"/>
                <w:color w:val="0000FF"/>
                <w:sz w:val="20"/>
                <w:szCs w:val="20"/>
                <w:highlight w:val="white"/>
                <w:lang w:val="en-US" w:eastAsia="en-US"/>
              </w:rPr>
              <w:t>&gt;</w:t>
            </w:r>
          </w:p>
          <w:p w14:paraId="6485BAE8"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2:serviceId</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4c5c2842-5543-41d4-883c-2830556cf338</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ns2:serviceId</w:t>
            </w:r>
            <w:r w:rsidRPr="00201EF2">
              <w:rPr>
                <w:rFonts w:ascii="Arial" w:eastAsiaTheme="minorHAnsi" w:hAnsi="Arial" w:cs="Arial"/>
                <w:color w:val="0000FF"/>
                <w:sz w:val="20"/>
                <w:szCs w:val="20"/>
                <w:highlight w:val="white"/>
                <w:lang w:val="en-US" w:eastAsia="en-US"/>
              </w:rPr>
              <w:t>&gt;</w:t>
            </w:r>
          </w:p>
          <w:p w14:paraId="79603C68"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2:service</w:t>
            </w:r>
            <w:proofErr w:type="gramEnd"/>
            <w:r w:rsidRPr="00201EF2">
              <w:rPr>
                <w:rFonts w:ascii="Arial" w:eastAsiaTheme="minorHAnsi" w:hAnsi="Arial" w:cs="Arial"/>
                <w:color w:val="0000FF"/>
                <w:sz w:val="20"/>
                <w:szCs w:val="20"/>
                <w:highlight w:val="white"/>
                <w:lang w:val="en-US" w:eastAsia="en-US"/>
              </w:rPr>
              <w:t>&gt;</w:t>
            </w:r>
          </w:p>
          <w:p w14:paraId="7BFA51B9"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2:bookingStatus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UNPLANNED</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ns2:bookingStatus</w:t>
            </w:r>
            <w:r w:rsidRPr="00201EF2">
              <w:rPr>
                <w:rFonts w:ascii="Arial" w:eastAsiaTheme="minorHAnsi" w:hAnsi="Arial" w:cs="Arial"/>
                <w:color w:val="0000FF"/>
                <w:sz w:val="20"/>
                <w:szCs w:val="20"/>
                <w:highlight w:val="white"/>
                <w:lang w:val="en-US" w:eastAsia="en-US"/>
              </w:rPr>
              <w:t>&gt;</w:t>
            </w:r>
          </w:p>
          <w:p w14:paraId="4D1E0E6F"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2:emptyBookingReason</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доступного</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времени</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записи</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ns2:emptyBookingReason</w:t>
            </w:r>
            <w:r w:rsidRPr="00201EF2">
              <w:rPr>
                <w:rFonts w:ascii="Arial" w:eastAsiaTheme="minorHAnsi" w:hAnsi="Arial" w:cs="Arial"/>
                <w:color w:val="0000FF"/>
                <w:sz w:val="20"/>
                <w:szCs w:val="20"/>
                <w:highlight w:val="white"/>
                <w:lang w:val="en-US" w:eastAsia="en-US"/>
              </w:rPr>
              <w:t>&gt;</w:t>
            </w:r>
          </w:p>
          <w:p w14:paraId="151C8547" w14:textId="77777777" w:rsidR="00040A78" w:rsidRPr="00201EF2" w:rsidRDefault="00040A78" w:rsidP="00040A7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bookedService</w:t>
            </w:r>
            <w:proofErr w:type="spellEnd"/>
            <w:r w:rsidRPr="00201EF2">
              <w:rPr>
                <w:rFonts w:ascii="Arial" w:eastAsiaTheme="minorHAnsi" w:hAnsi="Arial" w:cs="Arial"/>
                <w:color w:val="0000FF"/>
                <w:sz w:val="20"/>
                <w:szCs w:val="20"/>
                <w:highlight w:val="white"/>
                <w:lang w:val="en-US" w:eastAsia="en-US"/>
              </w:rPr>
              <w:t>&gt;</w:t>
            </w:r>
          </w:p>
          <w:p w14:paraId="3BF3D928" w14:textId="17955912" w:rsidR="00710418" w:rsidRDefault="00040A78" w:rsidP="002A4D7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3:BookingResultRequest</w:t>
            </w:r>
            <w:proofErr w:type="gramEnd"/>
            <w:r>
              <w:rPr>
                <w:rFonts w:ascii="Arial" w:eastAsiaTheme="minorHAnsi" w:hAnsi="Arial" w:cs="Arial"/>
                <w:color w:val="0000FF"/>
                <w:sz w:val="20"/>
                <w:szCs w:val="20"/>
                <w:highlight w:val="white"/>
                <w:lang w:eastAsia="en-US"/>
              </w:rPr>
              <w:t>&gt;</w:t>
            </w:r>
          </w:p>
        </w:tc>
      </w:tr>
    </w:tbl>
    <w:p w14:paraId="217B09FD" w14:textId="468D8B2B" w:rsidR="00E223F6" w:rsidRPr="00F002E2" w:rsidRDefault="00197947" w:rsidP="00CC0DEF">
      <w:pPr>
        <w:pStyle w:val="41"/>
      </w:pPr>
      <w:r>
        <w:t xml:space="preserve"> </w:t>
      </w:r>
      <w:r w:rsidR="00E223F6" w:rsidRPr="00F002E2">
        <w:t>Ответ на асинхронный ответ</w:t>
      </w:r>
      <w:r w:rsidR="0042432D" w:rsidRPr="00F002E2">
        <w:t xml:space="preserve"> </w:t>
      </w:r>
      <w:proofErr w:type="spellStart"/>
      <w:r w:rsidR="0042432D" w:rsidRPr="00F002E2">
        <w:t>BookingResultResponse</w:t>
      </w:r>
      <w:proofErr w:type="spellEnd"/>
    </w:p>
    <w:tbl>
      <w:tblPr>
        <w:tblStyle w:val="afb"/>
        <w:tblW w:w="0" w:type="auto"/>
        <w:tblLook w:val="04A0" w:firstRow="1" w:lastRow="0" w:firstColumn="1" w:lastColumn="0" w:noHBand="0" w:noVBand="1"/>
      </w:tblPr>
      <w:tblGrid>
        <w:gridCol w:w="9242"/>
      </w:tblGrid>
      <w:tr w:rsidR="00135F69" w:rsidRPr="00080159" w14:paraId="7BB050DE" w14:textId="77777777" w:rsidTr="00135F69">
        <w:tc>
          <w:tcPr>
            <w:tcW w:w="9242" w:type="dxa"/>
          </w:tcPr>
          <w:p w14:paraId="7526A534"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5B4185A1" w14:textId="6EBF9BF9" w:rsidR="00135F69" w:rsidRPr="002A4D7B" w:rsidRDefault="004004C2" w:rsidP="002A4D7B">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tc>
      </w:tr>
    </w:tbl>
    <w:p w14:paraId="0697ED69" w14:textId="5A2BF046" w:rsidR="0074513F" w:rsidRDefault="00135F69" w:rsidP="00CC0DEF">
      <w:pPr>
        <w:pStyle w:val="41"/>
      </w:pPr>
      <w:r w:rsidRPr="00584360">
        <w:rPr>
          <w:lang w:val="en-US"/>
        </w:rPr>
        <w:t xml:space="preserve"> </w:t>
      </w:r>
      <w:r w:rsidR="0074513F" w:rsidRPr="0074513F">
        <w:t xml:space="preserve">Ответ на асинхронный ответ </w:t>
      </w:r>
      <w:proofErr w:type="spellStart"/>
      <w:r w:rsidR="0074513F" w:rsidRPr="0074513F">
        <w:t>BookingResultResponse</w:t>
      </w:r>
      <w:proofErr w:type="spellEnd"/>
    </w:p>
    <w:tbl>
      <w:tblPr>
        <w:tblStyle w:val="afb"/>
        <w:tblW w:w="0" w:type="auto"/>
        <w:tblLook w:val="04A0" w:firstRow="1" w:lastRow="0" w:firstColumn="1" w:lastColumn="0" w:noHBand="0" w:noVBand="1"/>
      </w:tblPr>
      <w:tblGrid>
        <w:gridCol w:w="9348"/>
      </w:tblGrid>
      <w:tr w:rsidR="0074513F" w14:paraId="4D1B6314" w14:textId="77777777" w:rsidTr="0074513F">
        <w:tc>
          <w:tcPr>
            <w:tcW w:w="9570" w:type="dxa"/>
          </w:tcPr>
          <w:p w14:paraId="52B66D7B"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B92F0A9"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F27493B"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1311AFF"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03E59C2E"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1AA547C9"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51BFB0E7"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3:BookingResultResponse</w:t>
            </w:r>
            <w:proofErr w:type="gramEnd"/>
            <w:r>
              <w:rPr>
                <w:rFonts w:ascii="Arial" w:eastAsiaTheme="minorHAnsi" w:hAnsi="Arial" w:cs="Arial"/>
                <w:color w:val="0000FF"/>
                <w:sz w:val="20"/>
                <w:szCs w:val="20"/>
                <w:highlight w:val="white"/>
                <w:lang w:eastAsia="en-US"/>
              </w:rPr>
              <w:t>&gt;</w:t>
            </w:r>
          </w:p>
          <w:p w14:paraId="3AB8582C" w14:textId="43B62029" w:rsidR="0074513F" w:rsidRPr="00DB2BEB" w:rsidRDefault="0074513F" w:rsidP="002A4D7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p>
        </w:tc>
      </w:tr>
    </w:tbl>
    <w:p w14:paraId="62AD8578" w14:textId="3F739A3D" w:rsidR="0074513F" w:rsidRDefault="0074513F" w:rsidP="0074513F"/>
    <w:tbl>
      <w:tblPr>
        <w:tblStyle w:val="afb"/>
        <w:tblW w:w="0" w:type="auto"/>
        <w:tblLook w:val="04A0" w:firstRow="1" w:lastRow="0" w:firstColumn="1" w:lastColumn="0" w:noHBand="0" w:noVBand="1"/>
      </w:tblPr>
      <w:tblGrid>
        <w:gridCol w:w="9348"/>
      </w:tblGrid>
      <w:tr w:rsidR="0074513F" w14:paraId="2D9CA48C" w14:textId="77777777" w:rsidTr="0074513F">
        <w:tc>
          <w:tcPr>
            <w:tcW w:w="9570" w:type="dxa"/>
          </w:tcPr>
          <w:p w14:paraId="4A578B54"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1B890337"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24D0575"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0FD7475A"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50D90642"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Входные данные отсутствуют или не соответствуют </w:t>
            </w:r>
            <w:proofErr w:type="spellStart"/>
            <w:r>
              <w:rPr>
                <w:rFonts w:ascii="Arial" w:eastAsiaTheme="minorHAnsi" w:hAnsi="Arial" w:cs="Arial"/>
                <w:color w:val="000000"/>
                <w:sz w:val="20"/>
                <w:szCs w:val="20"/>
                <w:highlight w:val="white"/>
                <w:lang w:eastAsia="en-US"/>
              </w:rPr>
              <w:t>xsd</w:t>
            </w:r>
            <w:proofErr w:type="spellEnd"/>
            <w:r>
              <w:rPr>
                <w:rFonts w:ascii="Arial" w:eastAsiaTheme="minorHAnsi" w:hAnsi="Arial" w:cs="Arial"/>
                <w:color w:val="000000"/>
                <w:sz w:val="20"/>
                <w:szCs w:val="20"/>
                <w:highlight w:val="white"/>
                <w:lang w:eastAsia="en-US"/>
              </w:rPr>
              <w:t>-схемам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30D20584"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3AE2E5F4" w14:textId="419B9A83" w:rsidR="0074513F" w:rsidRPr="0074513F" w:rsidRDefault="004004C2"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3:BookingResultResponse</w:t>
            </w:r>
            <w:proofErr w:type="gramEnd"/>
            <w:r>
              <w:rPr>
                <w:rFonts w:ascii="Arial" w:eastAsiaTheme="minorHAnsi" w:hAnsi="Arial" w:cs="Arial"/>
                <w:color w:val="0000FF"/>
                <w:sz w:val="20"/>
                <w:szCs w:val="20"/>
                <w:highlight w:val="white"/>
                <w:lang w:eastAsia="en-US"/>
              </w:rPr>
              <w:t>&gt;</w:t>
            </w:r>
          </w:p>
        </w:tc>
      </w:tr>
    </w:tbl>
    <w:p w14:paraId="50F0E582" w14:textId="6691CC87" w:rsidR="0074513F" w:rsidRDefault="0074513F" w:rsidP="0074513F"/>
    <w:tbl>
      <w:tblPr>
        <w:tblStyle w:val="afb"/>
        <w:tblW w:w="0" w:type="auto"/>
        <w:tblLook w:val="04A0" w:firstRow="1" w:lastRow="0" w:firstColumn="1" w:lastColumn="0" w:noHBand="0" w:noVBand="1"/>
      </w:tblPr>
      <w:tblGrid>
        <w:gridCol w:w="9348"/>
      </w:tblGrid>
      <w:tr w:rsidR="0074513F" w14:paraId="1A1BD14E" w14:textId="77777777" w:rsidTr="0074513F">
        <w:tc>
          <w:tcPr>
            <w:tcW w:w="9570" w:type="dxa"/>
          </w:tcPr>
          <w:p w14:paraId="2E02778E"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FB15A07"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41D79768"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06D85AF5"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35262B3E"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1455B2E2"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46BEA063" w14:textId="37D0DD25" w:rsidR="0074513F" w:rsidRPr="00DB2BEB" w:rsidRDefault="004004C2" w:rsidP="00DB2BE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3:BookingResultResponse</w:t>
            </w:r>
            <w:proofErr w:type="gramEnd"/>
            <w:r>
              <w:rPr>
                <w:rFonts w:ascii="Arial" w:eastAsiaTheme="minorHAnsi" w:hAnsi="Arial" w:cs="Arial"/>
                <w:color w:val="0000FF"/>
                <w:sz w:val="20"/>
                <w:szCs w:val="20"/>
                <w:highlight w:val="white"/>
                <w:lang w:eastAsia="en-US"/>
              </w:rPr>
              <w:t>&gt;</w:t>
            </w:r>
          </w:p>
        </w:tc>
      </w:tr>
    </w:tbl>
    <w:p w14:paraId="026047E4" w14:textId="39DABC49" w:rsidR="0074513F" w:rsidRDefault="0074513F" w:rsidP="0074513F"/>
    <w:tbl>
      <w:tblPr>
        <w:tblStyle w:val="afb"/>
        <w:tblW w:w="0" w:type="auto"/>
        <w:tblLook w:val="04A0" w:firstRow="1" w:lastRow="0" w:firstColumn="1" w:lastColumn="0" w:noHBand="0" w:noVBand="1"/>
      </w:tblPr>
      <w:tblGrid>
        <w:gridCol w:w="9348"/>
      </w:tblGrid>
      <w:tr w:rsidR="0074513F" w14:paraId="49FAACB4" w14:textId="77777777" w:rsidTr="0074513F">
        <w:tc>
          <w:tcPr>
            <w:tcW w:w="9570" w:type="dxa"/>
          </w:tcPr>
          <w:p w14:paraId="5C8A7115"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462114C9"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7E273AE8"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420BD8F5"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lastRenderedPageBreak/>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5B8F0073"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181126A1"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0E00A65B" w14:textId="4EB4D6E6" w:rsidR="0074513F" w:rsidRDefault="004004C2" w:rsidP="00DB2BE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3:BookingResultResponse</w:t>
            </w:r>
            <w:proofErr w:type="gramEnd"/>
            <w:r>
              <w:rPr>
                <w:rFonts w:ascii="Arial" w:eastAsiaTheme="minorHAnsi" w:hAnsi="Arial" w:cs="Arial"/>
                <w:color w:val="0000FF"/>
                <w:sz w:val="20"/>
                <w:szCs w:val="20"/>
                <w:highlight w:val="white"/>
                <w:lang w:eastAsia="en-US"/>
              </w:rPr>
              <w:t>&gt;</w:t>
            </w:r>
          </w:p>
        </w:tc>
      </w:tr>
    </w:tbl>
    <w:p w14:paraId="17760341" w14:textId="52338A2C" w:rsidR="0074513F" w:rsidRDefault="0074513F" w:rsidP="0074513F"/>
    <w:tbl>
      <w:tblPr>
        <w:tblStyle w:val="afb"/>
        <w:tblW w:w="0" w:type="auto"/>
        <w:tblLook w:val="04A0" w:firstRow="1" w:lastRow="0" w:firstColumn="1" w:lastColumn="0" w:noHBand="0" w:noVBand="1"/>
      </w:tblPr>
      <w:tblGrid>
        <w:gridCol w:w="9348"/>
      </w:tblGrid>
      <w:tr w:rsidR="0074513F" w:rsidRPr="00080159" w14:paraId="3B02132B" w14:textId="77777777" w:rsidTr="0074513F">
        <w:tc>
          <w:tcPr>
            <w:tcW w:w="9570" w:type="dxa"/>
          </w:tcPr>
          <w:p w14:paraId="09288860"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3048684"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FA96646"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0C549B1"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5BA90954"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7ED7C96F"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2:validationError</w:t>
            </w:r>
            <w:proofErr w:type="gramEnd"/>
            <w:r>
              <w:rPr>
                <w:rFonts w:ascii="Arial" w:eastAsiaTheme="minorHAnsi" w:hAnsi="Arial" w:cs="Arial"/>
                <w:color w:val="0000FF"/>
                <w:sz w:val="20"/>
                <w:szCs w:val="20"/>
                <w:highlight w:val="white"/>
                <w:lang w:eastAsia="en-US"/>
              </w:rPr>
              <w:t>&gt;</w:t>
            </w:r>
          </w:p>
          <w:p w14:paraId="37579312" w14:textId="77777777" w:rsidR="004004C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Неизвестный статус предварительной записи</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p>
          <w:p w14:paraId="35B1FB2C"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proofErr w:type="gramEnd"/>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bookingStatus</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07FD9477"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263545AA" w14:textId="77777777" w:rsidR="004004C2" w:rsidRPr="00201EF2" w:rsidRDefault="004004C2" w:rsidP="004004C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2944446F" w14:textId="681000E3" w:rsidR="0074513F" w:rsidRPr="001544DD" w:rsidRDefault="004004C2" w:rsidP="00DB2BEB">
            <w:pPr>
              <w:rPr>
                <w:lang w:val="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3:BookingResultResponse</w:t>
            </w:r>
            <w:proofErr w:type="gramEnd"/>
            <w:r w:rsidRPr="00201EF2">
              <w:rPr>
                <w:rFonts w:ascii="Arial" w:eastAsiaTheme="minorHAnsi" w:hAnsi="Arial" w:cs="Arial"/>
                <w:color w:val="0000FF"/>
                <w:sz w:val="20"/>
                <w:szCs w:val="20"/>
                <w:highlight w:val="white"/>
                <w:lang w:val="en-US" w:eastAsia="en-US"/>
              </w:rPr>
              <w:t>&gt;</w:t>
            </w:r>
          </w:p>
        </w:tc>
      </w:tr>
    </w:tbl>
    <w:p w14:paraId="361B5D9E" w14:textId="6A3FEDDD" w:rsidR="00295AC4" w:rsidRDefault="00995D5A" w:rsidP="001979F3">
      <w:pPr>
        <w:pStyle w:val="31"/>
      </w:pPr>
      <w:r w:rsidRPr="009B6501">
        <w:rPr>
          <w:lang w:val="en-US"/>
        </w:rPr>
        <w:t xml:space="preserve"> </w:t>
      </w:r>
      <w:bookmarkStart w:id="287" w:name="_Toc525057338"/>
      <w:r w:rsidR="0042432D">
        <w:t xml:space="preserve">Метод </w:t>
      </w:r>
      <w:proofErr w:type="spellStart"/>
      <w:r w:rsidR="00295AC4">
        <w:t>Омена</w:t>
      </w:r>
      <w:proofErr w:type="spellEnd"/>
      <w:r w:rsidR="00295AC4">
        <w:t xml:space="preserve"> записи на пациента</w:t>
      </w:r>
      <w:bookmarkEnd w:id="287"/>
    </w:p>
    <w:p w14:paraId="52E351BC" w14:textId="00417B39" w:rsidR="00135F69" w:rsidRPr="00F002E2" w:rsidRDefault="00995D5A" w:rsidP="00710063">
      <w:pPr>
        <w:pStyle w:val="41"/>
        <w:numPr>
          <w:ilvl w:val="3"/>
          <w:numId w:val="77"/>
        </w:numPr>
      </w:pPr>
      <w:r>
        <w:t xml:space="preserve"> </w:t>
      </w:r>
      <w:r w:rsidR="00135F69" w:rsidRPr="00F002E2">
        <w:t>Запрос на отмену записи пациента</w:t>
      </w:r>
      <w:r w:rsidR="0042432D" w:rsidRPr="00F002E2">
        <w:t xml:space="preserve"> </w:t>
      </w:r>
      <w:proofErr w:type="spellStart"/>
      <w:r w:rsidR="0042432D" w:rsidRPr="00F002E2">
        <w:t>CancelBookingRequest</w:t>
      </w:r>
      <w:proofErr w:type="spellEnd"/>
    </w:p>
    <w:tbl>
      <w:tblPr>
        <w:tblStyle w:val="afb"/>
        <w:tblW w:w="0" w:type="auto"/>
        <w:tblLook w:val="04A0" w:firstRow="1" w:lastRow="0" w:firstColumn="1" w:lastColumn="0" w:noHBand="0" w:noVBand="1"/>
      </w:tblPr>
      <w:tblGrid>
        <w:gridCol w:w="9140"/>
      </w:tblGrid>
      <w:tr w:rsidR="00135F69" w:rsidRPr="00E36EDA" w14:paraId="13B2EF3E" w14:textId="77777777" w:rsidTr="00D75A87">
        <w:tc>
          <w:tcPr>
            <w:tcW w:w="9140" w:type="dxa"/>
          </w:tcPr>
          <w:p w14:paraId="15F2D80D"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0572698"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p w14:paraId="4A704DB7"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9f54c2e5-aad9-41e0-a089-ff2394cc619e</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51623DAC"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40E4C14E"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b23cbeb1-be51-4e12-812d-c5a721d17cf7</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bookingId</w:t>
            </w:r>
            <w:proofErr w:type="spellEnd"/>
            <w:r w:rsidRPr="00201EF2">
              <w:rPr>
                <w:rFonts w:ascii="Arial" w:eastAsiaTheme="minorHAnsi" w:hAnsi="Arial" w:cs="Arial"/>
                <w:color w:val="0000FF"/>
                <w:sz w:val="20"/>
                <w:szCs w:val="20"/>
                <w:highlight w:val="white"/>
                <w:lang w:val="en-US" w:eastAsia="en-US"/>
              </w:rPr>
              <w:t>&gt;</w:t>
            </w:r>
          </w:p>
          <w:p w14:paraId="61D3C17E" w14:textId="23D745A4" w:rsidR="00135F69" w:rsidRPr="00412DD2" w:rsidRDefault="00C56387" w:rsidP="00412DD2">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3:CancelBookingRequest</w:t>
            </w:r>
            <w:proofErr w:type="gramEnd"/>
            <w:r>
              <w:rPr>
                <w:rFonts w:ascii="Arial" w:eastAsiaTheme="minorHAnsi" w:hAnsi="Arial" w:cs="Arial"/>
                <w:color w:val="0000FF"/>
                <w:sz w:val="20"/>
                <w:szCs w:val="20"/>
                <w:highlight w:val="white"/>
                <w:lang w:eastAsia="en-US"/>
              </w:rPr>
              <w:t>&gt;</w:t>
            </w:r>
          </w:p>
        </w:tc>
      </w:tr>
    </w:tbl>
    <w:p w14:paraId="5290E9A6" w14:textId="6EC8C9FB" w:rsidR="00D75A87" w:rsidRPr="00F002E2" w:rsidRDefault="00995D5A" w:rsidP="00CC0DEF">
      <w:pPr>
        <w:pStyle w:val="41"/>
      </w:pPr>
      <w:r>
        <w:t xml:space="preserve"> </w:t>
      </w:r>
      <w:r w:rsidR="00D75A87" w:rsidRPr="00F002E2">
        <w:t>Синхронный ответ на запрос отмены записи пациента</w:t>
      </w:r>
      <w:r w:rsidR="0042432D" w:rsidRPr="00F002E2">
        <w:t xml:space="preserve"> </w:t>
      </w:r>
      <w:proofErr w:type="spellStart"/>
      <w:r w:rsidR="0042432D" w:rsidRPr="00F002E2">
        <w:t>CancelBookingResponse</w:t>
      </w:r>
      <w:proofErr w:type="spellEnd"/>
    </w:p>
    <w:tbl>
      <w:tblPr>
        <w:tblStyle w:val="afb"/>
        <w:tblW w:w="0" w:type="auto"/>
        <w:tblLook w:val="04A0" w:firstRow="1" w:lastRow="0" w:firstColumn="1" w:lastColumn="0" w:noHBand="0" w:noVBand="1"/>
      </w:tblPr>
      <w:tblGrid>
        <w:gridCol w:w="9140"/>
      </w:tblGrid>
      <w:tr w:rsidR="00D75A87" w:rsidRPr="00080159" w14:paraId="165C6350" w14:textId="77777777" w:rsidTr="00D75A87">
        <w:tc>
          <w:tcPr>
            <w:tcW w:w="9140" w:type="dxa"/>
          </w:tcPr>
          <w:p w14:paraId="35443C65"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B53BBE7" w14:textId="43506F25" w:rsidR="00D75A87" w:rsidRPr="002E521B" w:rsidRDefault="00C56387"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w:t>
            </w:r>
            <w:proofErr w:type="spellStart"/>
            <w:r w:rsidRPr="00201EF2">
              <w:rPr>
                <w:rFonts w:ascii="Arial" w:eastAsiaTheme="minorHAnsi" w:hAnsi="Arial" w:cs="Arial"/>
                <w:color w:val="000000"/>
                <w:sz w:val="20"/>
                <w:szCs w:val="20"/>
                <w:highlight w:val="white"/>
                <w:lang w:val="en-US" w:eastAsia="en-US"/>
              </w:rPr>
              <w:t>fer</w:t>
            </w:r>
            <w:proofErr w:type="spellEnd"/>
            <w:r w:rsidRPr="00201EF2">
              <w:rPr>
                <w:rFonts w:ascii="Arial" w:eastAsiaTheme="minorHAnsi" w:hAnsi="Arial" w:cs="Arial"/>
                <w:color w:val="000000"/>
                <w:sz w:val="20"/>
                <w:szCs w:val="20"/>
                <w:highlight w:val="white"/>
                <w:lang w:val="en-US" w:eastAsia="en-US"/>
              </w:rPr>
              <w:t>/concentrator/dispensary</w:t>
            </w:r>
            <w:r w:rsidRPr="00201EF2">
              <w:rPr>
                <w:rFonts w:ascii="Arial" w:eastAsiaTheme="minorHAnsi" w:hAnsi="Arial" w:cs="Arial"/>
                <w:color w:val="0000FF"/>
                <w:sz w:val="20"/>
                <w:szCs w:val="20"/>
                <w:highlight w:val="white"/>
                <w:lang w:val="en-US" w:eastAsia="en-US"/>
              </w:rPr>
              <w:t>"/&gt;</w:t>
            </w:r>
          </w:p>
        </w:tc>
      </w:tr>
    </w:tbl>
    <w:p w14:paraId="715AB818" w14:textId="5D22A253" w:rsidR="00D75A87" w:rsidRPr="00F002E2" w:rsidRDefault="00995D5A" w:rsidP="00CC0DEF">
      <w:pPr>
        <w:pStyle w:val="41"/>
      </w:pPr>
      <w:r w:rsidRPr="009B6501">
        <w:rPr>
          <w:lang w:val="en-US"/>
        </w:rPr>
        <w:t xml:space="preserve"> </w:t>
      </w:r>
      <w:r w:rsidR="00D75A87" w:rsidRPr="00F002E2">
        <w:t>Асинхронный ответ на запрос отмены записи пациента</w:t>
      </w:r>
      <w:r w:rsidR="00EE58D3" w:rsidRPr="00F002E2">
        <w:t xml:space="preserve"> </w:t>
      </w:r>
      <w:proofErr w:type="spellStart"/>
      <w:r w:rsidR="00EE58D3" w:rsidRPr="00F002E2">
        <w:t>CancelBookingResultRequest</w:t>
      </w:r>
      <w:proofErr w:type="spellEnd"/>
    </w:p>
    <w:tbl>
      <w:tblPr>
        <w:tblStyle w:val="afb"/>
        <w:tblW w:w="0" w:type="auto"/>
        <w:tblLook w:val="04A0" w:firstRow="1" w:lastRow="0" w:firstColumn="1" w:lastColumn="0" w:noHBand="0" w:noVBand="1"/>
      </w:tblPr>
      <w:tblGrid>
        <w:gridCol w:w="9140"/>
      </w:tblGrid>
      <w:tr w:rsidR="00D75A87" w:rsidRPr="00080159" w14:paraId="300A3E3A" w14:textId="77777777" w:rsidTr="00D75A87">
        <w:tc>
          <w:tcPr>
            <w:tcW w:w="9140" w:type="dxa"/>
          </w:tcPr>
          <w:p w14:paraId="28A0850B"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11CCBE4"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38C6BBF3"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 xml:space="preserve">    </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9f54c2e5-aad9-41e0-a089-ff2394cc619e</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3B25361D"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 xml:space="preserve">    </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cancelBookingResult</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Успешно</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отменена</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cancelBookingResult</w:t>
            </w:r>
            <w:proofErr w:type="spellEnd"/>
            <w:r w:rsidRPr="00201EF2">
              <w:rPr>
                <w:rFonts w:ascii="Arial" w:eastAsiaTheme="minorHAnsi" w:hAnsi="Arial" w:cs="Arial"/>
                <w:color w:val="0000FF"/>
                <w:sz w:val="20"/>
                <w:szCs w:val="20"/>
                <w:highlight w:val="white"/>
                <w:lang w:val="en-US" w:eastAsia="en-US"/>
              </w:rPr>
              <w:t>&gt;</w:t>
            </w:r>
          </w:p>
          <w:p w14:paraId="4EB27A4A" w14:textId="099654F6" w:rsidR="00D75A87" w:rsidRPr="00C3367C" w:rsidRDefault="00C56387"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3:CancelBookingResultRequest</w:t>
            </w:r>
            <w:proofErr w:type="gramEnd"/>
            <w:r w:rsidRPr="00201EF2">
              <w:rPr>
                <w:rFonts w:ascii="Arial" w:eastAsiaTheme="minorHAnsi" w:hAnsi="Arial" w:cs="Arial"/>
                <w:color w:val="0000FF"/>
                <w:sz w:val="20"/>
                <w:szCs w:val="20"/>
                <w:highlight w:val="white"/>
                <w:lang w:val="en-US" w:eastAsia="en-US"/>
              </w:rPr>
              <w:t>&gt;</w:t>
            </w:r>
          </w:p>
        </w:tc>
      </w:tr>
    </w:tbl>
    <w:p w14:paraId="1714405B" w14:textId="046E9D1C" w:rsidR="00C3367C" w:rsidRDefault="00995D5A" w:rsidP="00CC0DEF">
      <w:pPr>
        <w:pStyle w:val="41"/>
      </w:pPr>
      <w:r w:rsidRPr="009B6501">
        <w:rPr>
          <w:lang w:val="en-US"/>
        </w:rPr>
        <w:t xml:space="preserve"> </w:t>
      </w:r>
      <w:r w:rsidR="00C3367C" w:rsidRPr="00C3367C">
        <w:t xml:space="preserve">Асинхронный ответ на запрос отмены записи пациента </w:t>
      </w:r>
      <w:proofErr w:type="spellStart"/>
      <w:r w:rsidR="00C3367C" w:rsidRPr="00C3367C">
        <w:t>CancelBookingResultRequest</w:t>
      </w:r>
      <w:proofErr w:type="spellEnd"/>
      <w:r w:rsidR="009D6C02">
        <w:t xml:space="preserve"> в случаи ошибок</w:t>
      </w:r>
    </w:p>
    <w:tbl>
      <w:tblPr>
        <w:tblStyle w:val="afb"/>
        <w:tblW w:w="0" w:type="auto"/>
        <w:tblLook w:val="04A0" w:firstRow="1" w:lastRow="0" w:firstColumn="1" w:lastColumn="0" w:noHBand="0" w:noVBand="1"/>
      </w:tblPr>
      <w:tblGrid>
        <w:gridCol w:w="9348"/>
      </w:tblGrid>
      <w:tr w:rsidR="00C3367C" w14:paraId="762E8BEF" w14:textId="77777777" w:rsidTr="00C3367C">
        <w:tc>
          <w:tcPr>
            <w:tcW w:w="9570" w:type="dxa"/>
          </w:tcPr>
          <w:p w14:paraId="5E52CA47"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2926E4BB"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542192BA"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9f54c2e5-aad9-41e0-a089-ff2394cc619e</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2706DDA3"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4D71778D"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RMIS1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1504450D"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ИС</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5FD9BB9E"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0369354D" w14:textId="6153C89F" w:rsidR="00C3367C" w:rsidRDefault="00C56387" w:rsidP="002E521B">
            <w:r>
              <w:rPr>
                <w:rFonts w:ascii="Arial" w:eastAsiaTheme="minorHAnsi" w:hAnsi="Arial" w:cs="Arial"/>
                <w:color w:val="0000FF"/>
                <w:sz w:val="20"/>
                <w:szCs w:val="20"/>
                <w:highlight w:val="white"/>
                <w:lang w:eastAsia="en-US"/>
              </w:rPr>
              <w:lastRenderedPageBreak/>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3:CancelBookingResultRequest</w:t>
            </w:r>
            <w:proofErr w:type="gramEnd"/>
            <w:r>
              <w:rPr>
                <w:rFonts w:ascii="Arial" w:eastAsiaTheme="minorHAnsi" w:hAnsi="Arial" w:cs="Arial"/>
                <w:color w:val="0000FF"/>
                <w:sz w:val="20"/>
                <w:szCs w:val="20"/>
                <w:highlight w:val="white"/>
                <w:lang w:eastAsia="en-US"/>
              </w:rPr>
              <w:t>&gt;</w:t>
            </w:r>
          </w:p>
        </w:tc>
      </w:tr>
    </w:tbl>
    <w:p w14:paraId="406AD2C8" w14:textId="2D545053" w:rsidR="00C3367C" w:rsidRDefault="00C3367C" w:rsidP="00C3367C"/>
    <w:tbl>
      <w:tblPr>
        <w:tblStyle w:val="afb"/>
        <w:tblW w:w="0" w:type="auto"/>
        <w:tblLook w:val="04A0" w:firstRow="1" w:lastRow="0" w:firstColumn="1" w:lastColumn="0" w:noHBand="0" w:noVBand="1"/>
      </w:tblPr>
      <w:tblGrid>
        <w:gridCol w:w="9348"/>
      </w:tblGrid>
      <w:tr w:rsidR="00C3367C" w14:paraId="6E41095B" w14:textId="77777777" w:rsidTr="00C3367C">
        <w:tc>
          <w:tcPr>
            <w:tcW w:w="9570" w:type="dxa"/>
          </w:tcPr>
          <w:p w14:paraId="3CC4DD18"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762C3CC"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52FE6065"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9f54c2e5-aad9-41e0-a089-ff2394cc619e</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03C4E321"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cancelBookingResult</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Отмена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невозможна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уже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оказана</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cancelBookingResult</w:t>
            </w:r>
            <w:proofErr w:type="spellEnd"/>
            <w:r w:rsidRPr="00201EF2">
              <w:rPr>
                <w:rFonts w:ascii="Arial" w:eastAsiaTheme="minorHAnsi" w:hAnsi="Arial" w:cs="Arial"/>
                <w:color w:val="0000FF"/>
                <w:sz w:val="20"/>
                <w:szCs w:val="20"/>
                <w:highlight w:val="white"/>
                <w:lang w:val="en-US" w:eastAsia="en-US"/>
              </w:rPr>
              <w:t>&gt;</w:t>
            </w:r>
          </w:p>
          <w:p w14:paraId="0747F2FA" w14:textId="5B26A358" w:rsidR="00C3367C" w:rsidRDefault="00C56387"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3:CancelBookingResultRequest</w:t>
            </w:r>
            <w:proofErr w:type="gramEnd"/>
            <w:r>
              <w:rPr>
                <w:rFonts w:ascii="Arial" w:eastAsiaTheme="minorHAnsi" w:hAnsi="Arial" w:cs="Arial"/>
                <w:color w:val="0000FF"/>
                <w:sz w:val="20"/>
                <w:szCs w:val="20"/>
                <w:highlight w:val="white"/>
                <w:lang w:eastAsia="en-US"/>
              </w:rPr>
              <w:t>&gt;</w:t>
            </w:r>
          </w:p>
        </w:tc>
      </w:tr>
    </w:tbl>
    <w:p w14:paraId="169A52F3" w14:textId="67F69BB6" w:rsidR="00C3367C" w:rsidRDefault="00C3367C" w:rsidP="00C3367C"/>
    <w:tbl>
      <w:tblPr>
        <w:tblStyle w:val="afb"/>
        <w:tblW w:w="0" w:type="auto"/>
        <w:tblLook w:val="04A0" w:firstRow="1" w:lastRow="0" w:firstColumn="1" w:lastColumn="0" w:noHBand="0" w:noVBand="1"/>
      </w:tblPr>
      <w:tblGrid>
        <w:gridCol w:w="9348"/>
      </w:tblGrid>
      <w:tr w:rsidR="00C3367C" w14:paraId="512E58EB" w14:textId="77777777" w:rsidTr="00C3367C">
        <w:tc>
          <w:tcPr>
            <w:tcW w:w="9570" w:type="dxa"/>
          </w:tcPr>
          <w:p w14:paraId="78DFC235"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B2A5E58"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3:CancelBookingResultRequest</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63722FCE"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9f54c2e5-aad9-41e0-a089-ff2394cc619e</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requestId</w:t>
            </w:r>
            <w:proofErr w:type="spellEnd"/>
            <w:r w:rsidRPr="00201EF2">
              <w:rPr>
                <w:rFonts w:ascii="Arial" w:eastAsiaTheme="minorHAnsi" w:hAnsi="Arial" w:cs="Arial"/>
                <w:color w:val="0000FF"/>
                <w:sz w:val="20"/>
                <w:szCs w:val="20"/>
                <w:highlight w:val="white"/>
                <w:lang w:val="en-US" w:eastAsia="en-US"/>
              </w:rPr>
              <w:t>&gt;</w:t>
            </w:r>
          </w:p>
          <w:p w14:paraId="2EA0E9DF"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cancelBookingResult</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Отмена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невозможна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обязательна</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cancelBookingResult</w:t>
            </w:r>
            <w:proofErr w:type="spellEnd"/>
            <w:r w:rsidRPr="00201EF2">
              <w:rPr>
                <w:rFonts w:ascii="Arial" w:eastAsiaTheme="minorHAnsi" w:hAnsi="Arial" w:cs="Arial"/>
                <w:color w:val="0000FF"/>
                <w:sz w:val="20"/>
                <w:szCs w:val="20"/>
                <w:highlight w:val="white"/>
                <w:lang w:val="en-US" w:eastAsia="en-US"/>
              </w:rPr>
              <w:t>&gt;</w:t>
            </w:r>
          </w:p>
          <w:p w14:paraId="1C1E4AF5" w14:textId="591BD5DB" w:rsidR="00C3367C" w:rsidRPr="00C3367C" w:rsidRDefault="00C56387"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3:CancelBookingResultRequest</w:t>
            </w:r>
            <w:proofErr w:type="gramEnd"/>
            <w:r>
              <w:rPr>
                <w:rFonts w:ascii="Arial" w:eastAsiaTheme="minorHAnsi" w:hAnsi="Arial" w:cs="Arial"/>
                <w:color w:val="0000FF"/>
                <w:sz w:val="20"/>
                <w:szCs w:val="20"/>
                <w:highlight w:val="white"/>
                <w:lang w:eastAsia="en-US"/>
              </w:rPr>
              <w:t>&gt;</w:t>
            </w:r>
          </w:p>
        </w:tc>
      </w:tr>
    </w:tbl>
    <w:p w14:paraId="14020CA4" w14:textId="2262517C" w:rsidR="00D75A87" w:rsidRPr="00F002E2" w:rsidRDefault="00197947" w:rsidP="00CC0DEF">
      <w:pPr>
        <w:pStyle w:val="41"/>
      </w:pPr>
      <w:r>
        <w:t xml:space="preserve"> </w:t>
      </w:r>
      <w:r w:rsidR="00D75A87" w:rsidRPr="00F002E2">
        <w:t>Ответ на асинхронный ответ</w:t>
      </w:r>
      <w:r w:rsidR="00EE58D3" w:rsidRPr="00F002E2">
        <w:t xml:space="preserve"> </w:t>
      </w:r>
      <w:proofErr w:type="spellStart"/>
      <w:r w:rsidR="00EE58D3" w:rsidRPr="00F002E2">
        <w:t>CancelBookingResultResponse</w:t>
      </w:r>
      <w:proofErr w:type="spellEnd"/>
    </w:p>
    <w:tbl>
      <w:tblPr>
        <w:tblStyle w:val="afb"/>
        <w:tblW w:w="0" w:type="auto"/>
        <w:tblLook w:val="04A0" w:firstRow="1" w:lastRow="0" w:firstColumn="1" w:lastColumn="0" w:noHBand="0" w:noVBand="1"/>
      </w:tblPr>
      <w:tblGrid>
        <w:gridCol w:w="9242"/>
      </w:tblGrid>
      <w:tr w:rsidR="00D75A87" w:rsidRPr="00080159" w14:paraId="777ABC97" w14:textId="77777777" w:rsidTr="00D75A87">
        <w:tc>
          <w:tcPr>
            <w:tcW w:w="9242" w:type="dxa"/>
          </w:tcPr>
          <w:p w14:paraId="73C3761B"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2F19450C" w14:textId="0B551D45" w:rsidR="00D75A87" w:rsidRPr="002E521B" w:rsidRDefault="00C56387" w:rsidP="002E521B">
            <w:pPr>
              <w:rPr>
                <w:lang w:val="en-US" w:eastAsia="zh-CN" w:bidi="hi-IN"/>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tc>
      </w:tr>
    </w:tbl>
    <w:p w14:paraId="640BB230" w14:textId="2FBA34DA" w:rsidR="009D6C02" w:rsidRDefault="00197947" w:rsidP="00CC0DEF">
      <w:pPr>
        <w:pStyle w:val="41"/>
      </w:pPr>
      <w:r w:rsidRPr="0059016E">
        <w:rPr>
          <w:lang w:val="en-US"/>
        </w:rPr>
        <w:t xml:space="preserve"> </w:t>
      </w:r>
      <w:r w:rsidR="009D6C02" w:rsidRPr="009D6C02">
        <w:t xml:space="preserve">Ответ на асинхронный ответ </w:t>
      </w:r>
      <w:proofErr w:type="spellStart"/>
      <w:r w:rsidR="009D6C02" w:rsidRPr="009D6C02">
        <w:t>CancelBookingResultResponse</w:t>
      </w:r>
      <w:proofErr w:type="spellEnd"/>
    </w:p>
    <w:tbl>
      <w:tblPr>
        <w:tblStyle w:val="afb"/>
        <w:tblW w:w="0" w:type="auto"/>
        <w:tblLook w:val="04A0" w:firstRow="1" w:lastRow="0" w:firstColumn="1" w:lastColumn="0" w:noHBand="0" w:noVBand="1"/>
      </w:tblPr>
      <w:tblGrid>
        <w:gridCol w:w="9348"/>
      </w:tblGrid>
      <w:tr w:rsidR="009D6C02" w14:paraId="79F295CB" w14:textId="77777777" w:rsidTr="009D6C02">
        <w:tc>
          <w:tcPr>
            <w:tcW w:w="9570" w:type="dxa"/>
          </w:tcPr>
          <w:p w14:paraId="3B6B1562"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16201E28"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693197EE"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2E9E7687"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KUFER1</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1035F68F"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Внутренняя</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01407371"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67FD42A5" w14:textId="29D5F1EE" w:rsidR="009D6C02" w:rsidRDefault="00C56387"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3:CancelBookingResultResponse</w:t>
            </w:r>
            <w:proofErr w:type="gramEnd"/>
            <w:r>
              <w:rPr>
                <w:rFonts w:ascii="Arial" w:eastAsiaTheme="minorHAnsi" w:hAnsi="Arial" w:cs="Arial"/>
                <w:color w:val="0000FF"/>
                <w:sz w:val="20"/>
                <w:szCs w:val="20"/>
                <w:highlight w:val="white"/>
                <w:lang w:eastAsia="en-US"/>
              </w:rPr>
              <w:t>&gt;</w:t>
            </w:r>
          </w:p>
        </w:tc>
      </w:tr>
    </w:tbl>
    <w:p w14:paraId="384A1270" w14:textId="4C0525AC" w:rsidR="009D6C02" w:rsidRDefault="009D6C02" w:rsidP="009D6C02"/>
    <w:tbl>
      <w:tblPr>
        <w:tblStyle w:val="afb"/>
        <w:tblW w:w="0" w:type="auto"/>
        <w:tblLook w:val="04A0" w:firstRow="1" w:lastRow="0" w:firstColumn="1" w:lastColumn="0" w:noHBand="0" w:noVBand="1"/>
      </w:tblPr>
      <w:tblGrid>
        <w:gridCol w:w="9348"/>
      </w:tblGrid>
      <w:tr w:rsidR="009D6C02" w14:paraId="1A1F8E57" w14:textId="77777777" w:rsidTr="009D6C02">
        <w:tc>
          <w:tcPr>
            <w:tcW w:w="9570" w:type="dxa"/>
          </w:tcPr>
          <w:p w14:paraId="5EC5E1B1"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6870308B"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33033E41"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1E7823D3"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020311D3"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Входные данные отсутствуют или не соответствуют </w:t>
            </w:r>
            <w:proofErr w:type="spellStart"/>
            <w:r>
              <w:rPr>
                <w:rFonts w:ascii="Arial" w:eastAsiaTheme="minorHAnsi" w:hAnsi="Arial" w:cs="Arial"/>
                <w:color w:val="000000"/>
                <w:sz w:val="20"/>
                <w:szCs w:val="20"/>
                <w:highlight w:val="white"/>
                <w:lang w:eastAsia="en-US"/>
              </w:rPr>
              <w:t>xsd</w:t>
            </w:r>
            <w:proofErr w:type="spellEnd"/>
            <w:r>
              <w:rPr>
                <w:rFonts w:ascii="Arial" w:eastAsiaTheme="minorHAnsi" w:hAnsi="Arial" w:cs="Arial"/>
                <w:color w:val="000000"/>
                <w:sz w:val="20"/>
                <w:szCs w:val="20"/>
                <w:highlight w:val="white"/>
                <w:lang w:eastAsia="en-US"/>
              </w:rPr>
              <w:t>-схемам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4ACF79A8"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105B502D" w14:textId="51C8B8F8" w:rsidR="009D6C02" w:rsidRPr="002E521B" w:rsidRDefault="00C56387"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3:CancelBookingResultResponse</w:t>
            </w:r>
            <w:proofErr w:type="gramEnd"/>
            <w:r>
              <w:rPr>
                <w:rFonts w:ascii="Arial" w:eastAsiaTheme="minorHAnsi" w:hAnsi="Arial" w:cs="Arial"/>
                <w:color w:val="0000FF"/>
                <w:sz w:val="20"/>
                <w:szCs w:val="20"/>
                <w:highlight w:val="white"/>
                <w:lang w:eastAsia="en-US"/>
              </w:rPr>
              <w:t>&gt;</w:t>
            </w:r>
          </w:p>
        </w:tc>
      </w:tr>
    </w:tbl>
    <w:p w14:paraId="7C8323FA" w14:textId="7A91B154" w:rsidR="009D6C02" w:rsidRDefault="009D6C02" w:rsidP="009D6C02"/>
    <w:tbl>
      <w:tblPr>
        <w:tblStyle w:val="afb"/>
        <w:tblW w:w="0" w:type="auto"/>
        <w:tblLook w:val="04A0" w:firstRow="1" w:lastRow="0" w:firstColumn="1" w:lastColumn="0" w:noHBand="0" w:noVBand="1"/>
      </w:tblPr>
      <w:tblGrid>
        <w:gridCol w:w="9348"/>
      </w:tblGrid>
      <w:tr w:rsidR="009D6C02" w14:paraId="5F0E4FF0" w14:textId="77777777" w:rsidTr="009D6C02">
        <w:tc>
          <w:tcPr>
            <w:tcW w:w="9570" w:type="dxa"/>
          </w:tcPr>
          <w:p w14:paraId="13676043"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7FE4B171"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3784AB8"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38D72253"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KUFER3</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304CADCF"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Неизвестный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идентификатор</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запроса</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КУ</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ФЭР</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08B4A802"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3F23E4D3" w14:textId="7AC11B25" w:rsidR="009D6C02" w:rsidRDefault="00C56387"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3:CancelBookingResultResponse</w:t>
            </w:r>
            <w:proofErr w:type="gramEnd"/>
            <w:r>
              <w:rPr>
                <w:rFonts w:ascii="Arial" w:eastAsiaTheme="minorHAnsi" w:hAnsi="Arial" w:cs="Arial"/>
                <w:color w:val="0000FF"/>
                <w:sz w:val="20"/>
                <w:szCs w:val="20"/>
                <w:highlight w:val="white"/>
                <w:lang w:eastAsia="en-US"/>
              </w:rPr>
              <w:t>&gt;</w:t>
            </w:r>
          </w:p>
        </w:tc>
      </w:tr>
    </w:tbl>
    <w:p w14:paraId="424CD1BC" w14:textId="2C7C3201" w:rsidR="009D6C02" w:rsidRDefault="009D6C02" w:rsidP="009D6C02"/>
    <w:tbl>
      <w:tblPr>
        <w:tblStyle w:val="afb"/>
        <w:tblW w:w="0" w:type="auto"/>
        <w:tblLook w:val="04A0" w:firstRow="1" w:lastRow="0" w:firstColumn="1" w:lastColumn="0" w:noHBand="0" w:noVBand="1"/>
      </w:tblPr>
      <w:tblGrid>
        <w:gridCol w:w="9348"/>
      </w:tblGrid>
      <w:tr w:rsidR="009D6C02" w14:paraId="1C5540EF" w14:textId="77777777" w:rsidTr="009D6C02">
        <w:tc>
          <w:tcPr>
            <w:tcW w:w="9570" w:type="dxa"/>
          </w:tcPr>
          <w:p w14:paraId="596ADA82"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lastRenderedPageBreak/>
              <w:t>&lt;?xml version="1.0" encoding="UTF-8"?&gt;</w:t>
            </w:r>
          </w:p>
          <w:p w14:paraId="734D8DCE"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01461D36"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9DB6061"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KUFER4</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00D592E"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Истекло время ожидания результата обработки запроса</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4B232D53"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145BAF00" w14:textId="6423EECA" w:rsidR="009D6C02" w:rsidRDefault="00C56387" w:rsidP="002E521B">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3:CancelBookingResultResponse</w:t>
            </w:r>
            <w:proofErr w:type="gramEnd"/>
            <w:r>
              <w:rPr>
                <w:rFonts w:ascii="Arial" w:eastAsiaTheme="minorHAnsi" w:hAnsi="Arial" w:cs="Arial"/>
                <w:color w:val="0000FF"/>
                <w:sz w:val="20"/>
                <w:szCs w:val="20"/>
                <w:highlight w:val="white"/>
                <w:lang w:eastAsia="en-US"/>
              </w:rPr>
              <w:t>&gt;</w:t>
            </w:r>
          </w:p>
        </w:tc>
      </w:tr>
    </w:tbl>
    <w:p w14:paraId="33971346" w14:textId="5CEA4552" w:rsidR="009D6C02" w:rsidRDefault="009D6C02" w:rsidP="009D6C02"/>
    <w:tbl>
      <w:tblPr>
        <w:tblStyle w:val="afb"/>
        <w:tblW w:w="0" w:type="auto"/>
        <w:tblLook w:val="04A0" w:firstRow="1" w:lastRow="0" w:firstColumn="1" w:lastColumn="0" w:noHBand="0" w:noVBand="1"/>
      </w:tblPr>
      <w:tblGrid>
        <w:gridCol w:w="9348"/>
      </w:tblGrid>
      <w:tr w:rsidR="009D6C02" w:rsidRPr="00080159" w14:paraId="78412735" w14:textId="77777777" w:rsidTr="009D6C02">
        <w:tc>
          <w:tcPr>
            <w:tcW w:w="9570" w:type="dxa"/>
          </w:tcPr>
          <w:p w14:paraId="2F05D84C"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E47A5EF"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http://rosminzdrav.ru/fer/concentrator/dispensary/callback</w:t>
            </w:r>
            <w:r w:rsidRPr="00201EF2">
              <w:rPr>
                <w:rFonts w:ascii="Arial" w:eastAsiaTheme="minorHAnsi" w:hAnsi="Arial" w:cs="Arial"/>
                <w:color w:val="0000FF"/>
                <w:sz w:val="20"/>
                <w:szCs w:val="20"/>
                <w:highlight w:val="white"/>
                <w:lang w:val="en-US" w:eastAsia="en-US"/>
              </w:rPr>
              <w:t>"&gt;</w:t>
            </w:r>
          </w:p>
          <w:p w14:paraId="6DB56D3E"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642CDA8C"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27C90833"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664C501C"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2:validationError</w:t>
            </w:r>
            <w:proofErr w:type="gramEnd"/>
            <w:r>
              <w:rPr>
                <w:rFonts w:ascii="Arial" w:eastAsiaTheme="minorHAnsi" w:hAnsi="Arial" w:cs="Arial"/>
                <w:color w:val="0000FF"/>
                <w:sz w:val="20"/>
                <w:szCs w:val="20"/>
                <w:highlight w:val="white"/>
                <w:lang w:eastAsia="en-US"/>
              </w:rPr>
              <w:t>&gt;</w:t>
            </w:r>
          </w:p>
          <w:p w14:paraId="18AA3C3C" w14:textId="77777777" w:rsidR="00C56387"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Неизвестный результат отмены предварительной записи на услугу</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p>
          <w:p w14:paraId="55D57927"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proofErr w:type="gramEnd"/>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cancelBookingResult</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79959F36"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7C09D6D8" w14:textId="77777777" w:rsidR="00C56387" w:rsidRPr="00201EF2" w:rsidRDefault="00C56387" w:rsidP="00C56387">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5A0E78E7" w14:textId="337EDE6A" w:rsidR="009D6C02" w:rsidRPr="00972A3D" w:rsidRDefault="00C56387" w:rsidP="002E521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3:CancelBookingResultResponse</w:t>
            </w:r>
            <w:proofErr w:type="gramEnd"/>
            <w:r w:rsidRPr="00201EF2">
              <w:rPr>
                <w:rFonts w:ascii="Arial" w:eastAsiaTheme="minorHAnsi" w:hAnsi="Arial" w:cs="Arial"/>
                <w:color w:val="0000FF"/>
                <w:sz w:val="20"/>
                <w:szCs w:val="20"/>
                <w:highlight w:val="white"/>
                <w:lang w:val="en-US" w:eastAsia="en-US"/>
              </w:rPr>
              <w:t>&gt;</w:t>
            </w:r>
          </w:p>
        </w:tc>
      </w:tr>
    </w:tbl>
    <w:p w14:paraId="212E6C4B" w14:textId="0CB203B1" w:rsidR="00822460" w:rsidRPr="00A3072D" w:rsidRDefault="00822460" w:rsidP="00822460">
      <w:pPr>
        <w:rPr>
          <w:lang w:val="en-US"/>
        </w:rPr>
      </w:pPr>
    </w:p>
    <w:p w14:paraId="22AD0E2A" w14:textId="77777777" w:rsidR="00F67000" w:rsidRPr="00A3072D" w:rsidRDefault="00F67000" w:rsidP="00F67000">
      <w:pPr>
        <w:rPr>
          <w:lang w:val="en-US"/>
        </w:rPr>
      </w:pPr>
    </w:p>
    <w:p w14:paraId="692FF716" w14:textId="6EB97430" w:rsidR="00DB2431" w:rsidRPr="00A3072D" w:rsidRDefault="00DB2431" w:rsidP="00711B56">
      <w:pPr>
        <w:pStyle w:val="a5"/>
        <w:ind w:left="0"/>
        <w:rPr>
          <w:lang w:val="en-US"/>
        </w:rPr>
      </w:pPr>
      <w:bookmarkStart w:id="288" w:name="_Toc525057339"/>
      <w:bookmarkStart w:id="289" w:name="_Ref506368823"/>
      <w:bookmarkEnd w:id="288"/>
    </w:p>
    <w:bookmarkEnd w:id="289"/>
    <w:p w14:paraId="5BAB3A4A" w14:textId="4090FAB3" w:rsidR="00DB2431" w:rsidRDefault="00DB2431" w:rsidP="004D156C">
      <w:pPr>
        <w:jc w:val="center"/>
      </w:pPr>
      <w:r>
        <w:t>(Обязательное)</w:t>
      </w:r>
    </w:p>
    <w:p w14:paraId="3869BF2E" w14:textId="701BEC11" w:rsidR="00C45EE1" w:rsidRDefault="00C45EE1" w:rsidP="001979F3">
      <w:pPr>
        <w:pStyle w:val="20"/>
      </w:pPr>
      <w:bookmarkStart w:id="290" w:name="_Toc525057340"/>
      <w:r w:rsidRPr="009C1650">
        <w:t xml:space="preserve">Требования к </w:t>
      </w:r>
      <w:r>
        <w:t>реализации сервис-клиента «Изменение деталей записи на медицинскую услугу» на стороне РМИС</w:t>
      </w:r>
      <w:bookmarkEnd w:id="290"/>
    </w:p>
    <w:p w14:paraId="1B1E6536" w14:textId="65DF31AF" w:rsidR="00F33213" w:rsidRPr="009C1650" w:rsidRDefault="00F33213" w:rsidP="00F33213">
      <w:pPr>
        <w:pStyle w:val="afffffffff8"/>
      </w:pPr>
      <w:r w:rsidRPr="009C1650">
        <w:t>Сервис предназначен для о</w:t>
      </w:r>
      <w:r w:rsidR="005F781D">
        <w:t>бновления статуса записи на медицинскую услугу</w:t>
      </w:r>
      <w:r>
        <w:t>. Методы сервиса</w:t>
      </w:r>
      <w:r w:rsidRPr="009C1650">
        <w:t xml:space="preserve"> об</w:t>
      </w:r>
      <w:r>
        <w:t>еспечивают</w:t>
      </w:r>
      <w:r w:rsidRPr="009C1650">
        <w:t>:</w:t>
      </w:r>
    </w:p>
    <w:p w14:paraId="1F22CB66" w14:textId="3B9FF49B" w:rsidR="00F33213" w:rsidRPr="009C1650" w:rsidRDefault="00BD0200" w:rsidP="00F33213">
      <w:pPr>
        <w:pStyle w:val="a7"/>
        <w:ind w:left="1560"/>
      </w:pPr>
      <w:r>
        <w:t>обновление</w:t>
      </w:r>
      <w:r w:rsidR="005F781D">
        <w:t xml:space="preserve"> статуса записи на медицинскую услугу</w:t>
      </w:r>
      <w:r w:rsidR="00F33213">
        <w:t>.</w:t>
      </w:r>
    </w:p>
    <w:p w14:paraId="7A3C37BE" w14:textId="3587C71C" w:rsidR="00C45EE1" w:rsidRPr="00C45EE1" w:rsidRDefault="00F33213" w:rsidP="00F33213">
      <w:pPr>
        <w:pStyle w:val="afffffffff8"/>
      </w:pPr>
      <w:r w:rsidRPr="009C1650">
        <w:rPr>
          <w:lang w:val="en-US"/>
        </w:rPr>
        <w:t>WEB</w:t>
      </w:r>
      <w:r w:rsidRPr="009C1650">
        <w:t xml:space="preserve">-сервис реализован на основе протокола </w:t>
      </w:r>
      <w:r w:rsidRPr="009C1650">
        <w:rPr>
          <w:lang w:val="en-US"/>
        </w:rPr>
        <w:t>SOAP</w:t>
      </w:r>
      <w:r w:rsidRPr="009C1650">
        <w:t xml:space="preserve">. Структура протокола описана на языке </w:t>
      </w:r>
      <w:r w:rsidRPr="009C1650">
        <w:rPr>
          <w:lang w:val="en-US"/>
        </w:rPr>
        <w:t>WSDL</w:t>
      </w:r>
      <w:r w:rsidRPr="009C1650">
        <w:t>. Методы сервиса работают в си</w:t>
      </w:r>
      <w:r>
        <w:t>нхронном режиме.</w:t>
      </w:r>
    </w:p>
    <w:p w14:paraId="5B1B1898" w14:textId="4D11EE25" w:rsidR="00C45EE1" w:rsidRDefault="005F781D" w:rsidP="001979F3">
      <w:pPr>
        <w:pStyle w:val="31"/>
      </w:pPr>
      <w:r>
        <w:t xml:space="preserve"> </w:t>
      </w:r>
      <w:bookmarkStart w:id="291" w:name="_Toc525057341"/>
      <w:r w:rsidR="00C45EE1">
        <w:t>Метод Изменение деталей предварительной записи</w:t>
      </w:r>
      <w:bookmarkEnd w:id="291"/>
    </w:p>
    <w:p w14:paraId="398B72AF" w14:textId="45CD9A7D" w:rsidR="00C45EE1" w:rsidRDefault="00CF41A0" w:rsidP="00CF41A0">
      <w:pPr>
        <w:pStyle w:val="aff2"/>
        <w:rPr>
          <w:lang w:eastAsia="zh-CN" w:bidi="hi-IN"/>
        </w:rPr>
      </w:pPr>
      <w:r>
        <w:t xml:space="preserve">Таблица Д. </w:t>
      </w:r>
      <w:fldSimple w:instr=" SEQ Таблица_Д. \* ARABIC ">
        <w:r w:rsidR="00E23E46">
          <w:rPr>
            <w:noProof/>
          </w:rPr>
          <w:t>1</w:t>
        </w:r>
      </w:fldSimple>
      <w:r>
        <w:t xml:space="preserve"> </w:t>
      </w:r>
      <w:r w:rsidR="00C45EE1">
        <w:rPr>
          <w:lang w:eastAsia="zh-CN" w:bidi="hi-IN"/>
        </w:rPr>
        <w:t>– 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961"/>
      </w:tblGrid>
      <w:tr w:rsidR="00C45EE1" w14:paraId="56C9D63D" w14:textId="77777777" w:rsidTr="007531A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BB79E4" w14:textId="77777777" w:rsidR="00C45EE1" w:rsidRDefault="00C45EE1" w:rsidP="007531A6">
            <w:pPr>
              <w:pStyle w:val="afffffffff5"/>
              <w:spacing w:line="276" w:lineRule="auto"/>
              <w:ind w:left="269" w:right="162"/>
              <w:jc w:val="both"/>
              <w:rPr>
                <w:sz w:val="24"/>
              </w:rPr>
            </w:pPr>
            <w:r>
              <w:rPr>
                <w:rStyle w:val="afffffd"/>
                <w:sz w:val="24"/>
              </w:rPr>
              <w:t>Код операции:</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400341" w14:textId="77777777" w:rsidR="00C45EE1" w:rsidRDefault="00C45EE1" w:rsidP="007531A6">
            <w:pPr>
              <w:pStyle w:val="afffffffff6"/>
              <w:spacing w:line="276" w:lineRule="auto"/>
              <w:ind w:left="269" w:right="162"/>
            </w:pPr>
            <w:proofErr w:type="spellStart"/>
            <w:r w:rsidRPr="008046D8">
              <w:t>UpdateBookingDetails</w:t>
            </w:r>
            <w:proofErr w:type="spellEnd"/>
          </w:p>
        </w:tc>
      </w:tr>
      <w:tr w:rsidR="00C45EE1" w14:paraId="05DB7352" w14:textId="77777777" w:rsidTr="007531A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2CC54B" w14:textId="77777777" w:rsidR="00C45EE1" w:rsidRDefault="00C45EE1" w:rsidP="007531A6">
            <w:pPr>
              <w:pStyle w:val="afffffffff5"/>
              <w:spacing w:line="276" w:lineRule="auto"/>
              <w:ind w:left="269" w:right="162"/>
              <w:jc w:val="both"/>
              <w:rPr>
                <w:sz w:val="24"/>
              </w:rPr>
            </w:pPr>
            <w:r>
              <w:rPr>
                <w:rStyle w:val="afffffd"/>
                <w:sz w:val="24"/>
              </w:rPr>
              <w:t>Наименование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998DA4" w14:textId="77777777" w:rsidR="00C45EE1" w:rsidRDefault="00C45EE1" w:rsidP="007531A6">
            <w:pPr>
              <w:pStyle w:val="afffffffff6"/>
              <w:spacing w:line="276" w:lineRule="auto"/>
              <w:ind w:left="269" w:right="162"/>
            </w:pPr>
            <w:r>
              <w:t>Изменение деталей предварительной записи</w:t>
            </w:r>
          </w:p>
        </w:tc>
      </w:tr>
      <w:tr w:rsidR="00C45EE1" w14:paraId="725E6967" w14:textId="77777777" w:rsidTr="007531A6">
        <w:trPr>
          <w:cantSplit/>
        </w:trPr>
        <w:tc>
          <w:tcPr>
            <w:tcW w:w="127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E3C0BE" w14:textId="77777777" w:rsidR="00C45EE1" w:rsidRDefault="00C45EE1" w:rsidP="007531A6">
            <w:pPr>
              <w:pStyle w:val="afffffffff5"/>
              <w:spacing w:line="276" w:lineRule="auto"/>
              <w:ind w:left="269" w:right="162"/>
              <w:jc w:val="both"/>
              <w:rPr>
                <w:sz w:val="24"/>
              </w:rPr>
            </w:pPr>
            <w:r>
              <w:rPr>
                <w:rStyle w:val="afffffd"/>
                <w:sz w:val="24"/>
              </w:rPr>
              <w:t>Назначение метода:</w:t>
            </w:r>
          </w:p>
        </w:tc>
        <w:tc>
          <w:tcPr>
            <w:tcW w:w="372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661C75" w14:textId="77777777" w:rsidR="00C45EE1" w:rsidRDefault="00C45EE1" w:rsidP="007531A6">
            <w:pPr>
              <w:pStyle w:val="afffffffff6"/>
              <w:spacing w:line="276" w:lineRule="auto"/>
              <w:ind w:left="269" w:right="162"/>
            </w:pPr>
            <w:r>
              <w:t xml:space="preserve">Метод предназначен для обновления данных </w:t>
            </w:r>
            <w:proofErr w:type="spellStart"/>
            <w:r>
              <w:t>предватительной</w:t>
            </w:r>
            <w:proofErr w:type="spellEnd"/>
            <w:r>
              <w:t xml:space="preserve"> записи на медицинскую услугу</w:t>
            </w:r>
          </w:p>
        </w:tc>
      </w:tr>
    </w:tbl>
    <w:p w14:paraId="2AFE7766" w14:textId="77777777" w:rsidR="00C45EE1" w:rsidRDefault="00C45EE1" w:rsidP="00C45EE1">
      <w:pPr>
        <w:pStyle w:val="26"/>
        <w:rPr>
          <w:lang w:eastAsia="zh-CN" w:bidi="hi-IN"/>
        </w:rPr>
      </w:pPr>
      <w:r>
        <w:rPr>
          <w:lang w:eastAsia="zh-CN" w:bidi="hi-IN"/>
        </w:rPr>
        <w:t>Метод предоставляет возможность изменения данных предварительной записи на медицинскую услугу в части изменения статуса записи по инициативе МО.</w:t>
      </w:r>
    </w:p>
    <w:p w14:paraId="7F375BF1" w14:textId="45255DBC" w:rsidR="00C45EE1" w:rsidRDefault="00C45EE1" w:rsidP="00C45EE1">
      <w:pPr>
        <w:pStyle w:val="26"/>
      </w:pPr>
      <w:r>
        <w:t>В случае фиксации факта изменения ст</w:t>
      </w:r>
      <w:r w:rsidR="005F781D">
        <w:t>атуса записи</w:t>
      </w:r>
      <w:r>
        <w:t xml:space="preserve"> на медицинскую услугу в</w:t>
      </w:r>
      <w:r w:rsidR="00E33789">
        <w:t xml:space="preserve"> рамках </w:t>
      </w:r>
      <w:r w:rsidR="00676ABB">
        <w:t xml:space="preserve">медицинского осмотра </w:t>
      </w:r>
      <w:r w:rsidR="00E33789">
        <w:t xml:space="preserve">в РМИС, </w:t>
      </w:r>
      <w:r>
        <w:t xml:space="preserve">РМИС инициирует вызов метода сервиса и направляет запрос в </w:t>
      </w:r>
      <w:r w:rsidR="00E92B72">
        <w:t>компонент «Концентратор услуг ФЭР»</w:t>
      </w:r>
      <w:r>
        <w:t>.</w:t>
      </w:r>
    </w:p>
    <w:p w14:paraId="57AC6C16" w14:textId="75E42AF1" w:rsidR="00AC68AE" w:rsidRPr="00AC68AE" w:rsidRDefault="005F781D" w:rsidP="00AC68AE">
      <w:pPr>
        <w:pStyle w:val="26"/>
      </w:pPr>
      <w:r>
        <w:t xml:space="preserve">В случае, </w:t>
      </w:r>
      <w:r w:rsidR="00ED7443">
        <w:t>если в РМИС фиксируется факт отмены запис</w:t>
      </w:r>
      <w:r w:rsidR="00AC68AE">
        <w:t xml:space="preserve">и на медицинскую услугу </w:t>
      </w:r>
      <w:r>
        <w:t xml:space="preserve">путем </w:t>
      </w:r>
      <w:r w:rsidR="00ED7443">
        <w:t>обработки входящего запроса от</w:t>
      </w:r>
      <w:r w:rsidR="00AC68AE">
        <w:t xml:space="preserve"> подсистемы</w:t>
      </w:r>
      <w:r w:rsidR="00E92B72">
        <w:t xml:space="preserve"> «Концентратор услуг ФЭР»</w:t>
      </w:r>
      <w:r w:rsidR="00AC68AE">
        <w:t xml:space="preserve"> метода «Отмена записи пациента на медицинскую услугу» (</w:t>
      </w:r>
      <w:proofErr w:type="spellStart"/>
      <w:r w:rsidR="00AC68AE">
        <w:t>CancelBoo</w:t>
      </w:r>
      <w:r w:rsidR="005F1BBB">
        <w:t>king</w:t>
      </w:r>
      <w:proofErr w:type="spellEnd"/>
      <w:r w:rsidR="005F1BBB">
        <w:t xml:space="preserve">), то отправка запроса на </w:t>
      </w:r>
      <w:proofErr w:type="spellStart"/>
      <w:r w:rsidR="005F1BBB">
        <w:t>и</w:t>
      </w:r>
      <w:r w:rsidR="00AC68AE">
        <w:t>зенение</w:t>
      </w:r>
      <w:proofErr w:type="spellEnd"/>
      <w:r w:rsidR="00AC68AE">
        <w:t xml:space="preserve"> деталей предварительной записи на </w:t>
      </w:r>
      <w:proofErr w:type="spellStart"/>
      <w:r w:rsidR="00AC68AE">
        <w:t>медициснкую</w:t>
      </w:r>
      <w:proofErr w:type="spellEnd"/>
      <w:r w:rsidR="00AC68AE">
        <w:t xml:space="preserve"> услугу от РМИС не требуется.</w:t>
      </w:r>
    </w:p>
    <w:p w14:paraId="09CF2F3B" w14:textId="46D583B0" w:rsidR="00C45EE1" w:rsidRDefault="00651D7F" w:rsidP="00710063">
      <w:pPr>
        <w:pStyle w:val="41"/>
        <w:numPr>
          <w:ilvl w:val="3"/>
          <w:numId w:val="71"/>
        </w:numPr>
        <w:rPr>
          <w:lang w:eastAsia="zh-CN" w:bidi="hi-IN"/>
        </w:rPr>
      </w:pPr>
      <w:r>
        <w:t xml:space="preserve"> </w:t>
      </w:r>
      <w:r w:rsidR="00C45EE1">
        <w:t>Запрос на изменение деталей предварительной записи</w:t>
      </w:r>
    </w:p>
    <w:p w14:paraId="6C539584" w14:textId="06293E77" w:rsidR="00C45EE1" w:rsidRDefault="0042077D" w:rsidP="00C45EE1">
      <w:pPr>
        <w:ind w:firstLine="709"/>
      </w:pPr>
      <w:proofErr w:type="spellStart"/>
      <w:r w:rsidRPr="0042077D">
        <w:t>UpdateBookingDetailsRequest</w:t>
      </w:r>
      <w:proofErr w:type="spellEnd"/>
      <w:r w:rsidR="00C45EE1">
        <w:t xml:space="preserve"> – запрос от РМИС в </w:t>
      </w:r>
      <w:r w:rsidR="00E92B72">
        <w:t xml:space="preserve">компонент «Концентратор услуг ФЭР» </w:t>
      </w:r>
      <w:r w:rsidR="00C45EE1">
        <w:t>для передачи сведений об изменении деталей предварительной записи</w:t>
      </w:r>
      <w:r>
        <w:t xml:space="preserve"> на медицинскую услугу</w:t>
      </w:r>
      <w:r w:rsidR="00C45EE1">
        <w:t>.</w:t>
      </w:r>
    </w:p>
    <w:p w14:paraId="5D9BD3CD" w14:textId="7DD51E8E" w:rsidR="00C45EE1" w:rsidRPr="00A5602C" w:rsidRDefault="00CF41A0" w:rsidP="00CF41A0">
      <w:pPr>
        <w:pStyle w:val="aff2"/>
        <w:rPr>
          <w:b/>
        </w:rPr>
      </w:pPr>
      <w:r>
        <w:lastRenderedPageBreak/>
        <w:t xml:space="preserve">Таблица Д. </w:t>
      </w:r>
      <w:fldSimple w:instr=" SEQ Таблица_Д. \* ARABIC ">
        <w:r w:rsidR="00E23E46">
          <w:rPr>
            <w:noProof/>
          </w:rPr>
          <w:t>2</w:t>
        </w:r>
      </w:fldSimple>
      <w:r>
        <w:t xml:space="preserve"> </w:t>
      </w:r>
      <w:r w:rsidR="00C45EE1">
        <w:t xml:space="preserve">– Атрибуты запроса на изменение деталей </w:t>
      </w:r>
      <w:proofErr w:type="spellStart"/>
      <w:r w:rsidR="00C45EE1">
        <w:t>предватительной</w:t>
      </w:r>
      <w:proofErr w:type="spellEnd"/>
      <w:r w:rsidR="00C45EE1">
        <w:t xml:space="preserve"> записи</w:t>
      </w:r>
      <w:r w:rsidR="00A5602C">
        <w:t xml:space="preserve"> </w:t>
      </w:r>
      <w:proofErr w:type="spellStart"/>
      <w:r w:rsidR="00A5602C" w:rsidRPr="00A5602C">
        <w:t>UpdateBookingDetailsRequest</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92082C" w14:paraId="324BC830" w14:textId="77777777" w:rsidTr="0092082C">
        <w:trPr>
          <w:tblHeader/>
        </w:trPr>
        <w:tc>
          <w:tcPr>
            <w:tcW w:w="445" w:type="dxa"/>
            <w:tcBorders>
              <w:top w:val="single" w:sz="2" w:space="0" w:color="auto"/>
              <w:left w:val="single" w:sz="2" w:space="0" w:color="auto"/>
              <w:bottom w:val="single" w:sz="2" w:space="0" w:color="auto"/>
              <w:right w:val="single" w:sz="2" w:space="0" w:color="auto"/>
            </w:tcBorders>
            <w:hideMark/>
          </w:tcPr>
          <w:p w14:paraId="27787621" w14:textId="77777777" w:rsidR="0092082C" w:rsidRDefault="0092082C" w:rsidP="00AD6BD0">
            <w:pPr>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53588842" w14:textId="77777777" w:rsidR="0092082C" w:rsidRDefault="0092082C" w:rsidP="00AD6BD0">
            <w:pPr>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067035A1" w14:textId="77777777" w:rsidR="0092082C" w:rsidRDefault="0092082C" w:rsidP="00AD6BD0">
            <w:pPr>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19C61950" w14:textId="77777777" w:rsidR="0092082C" w:rsidRDefault="0092082C" w:rsidP="00AD6BD0">
            <w:pPr>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5FC5D1E6" w14:textId="77777777" w:rsidR="0092082C" w:rsidRDefault="0092082C" w:rsidP="00AD6BD0">
            <w:pPr>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43125B77" w14:textId="77777777" w:rsidR="0092082C" w:rsidRDefault="0092082C" w:rsidP="00AD6BD0">
            <w:pPr>
              <w:spacing w:before="0" w:after="0" w:line="240" w:lineRule="auto"/>
              <w:ind w:left="82" w:right="165"/>
              <w:jc w:val="center"/>
              <w:rPr>
                <w:b/>
                <w:sz w:val="20"/>
                <w:szCs w:val="20"/>
              </w:rPr>
            </w:pPr>
            <w:r>
              <w:rPr>
                <w:b/>
                <w:sz w:val="20"/>
                <w:szCs w:val="20"/>
              </w:rPr>
              <w:t>Комментарий</w:t>
            </w:r>
          </w:p>
        </w:tc>
      </w:tr>
      <w:tr w:rsidR="0092082C" w14:paraId="134BAC74" w14:textId="77777777" w:rsidTr="00761B5C">
        <w:tc>
          <w:tcPr>
            <w:tcW w:w="445" w:type="dxa"/>
            <w:tcBorders>
              <w:top w:val="single" w:sz="2" w:space="0" w:color="auto"/>
              <w:left w:val="single" w:sz="2" w:space="0" w:color="auto"/>
              <w:bottom w:val="single" w:sz="2" w:space="0" w:color="auto"/>
              <w:right w:val="single" w:sz="2" w:space="0" w:color="auto"/>
            </w:tcBorders>
          </w:tcPr>
          <w:p w14:paraId="204B98C1" w14:textId="77777777" w:rsidR="0092082C" w:rsidRPr="00A34566" w:rsidRDefault="0092082C" w:rsidP="00AD6BD0">
            <w:pPr>
              <w:pStyle w:val="affffff"/>
              <w:numPr>
                <w:ilvl w:val="0"/>
                <w:numId w:val="3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0F2FEA40" w14:textId="77777777" w:rsidR="0092082C" w:rsidRPr="00A34566" w:rsidRDefault="0092082C" w:rsidP="00AD6BD0">
            <w:pPr>
              <w:spacing w:before="0" w:after="0" w:line="240" w:lineRule="auto"/>
              <w:ind w:left="58"/>
              <w:jc w:val="left"/>
              <w:rPr>
                <w:sz w:val="20"/>
                <w:szCs w:val="20"/>
              </w:rPr>
            </w:pPr>
            <w:proofErr w:type="spellStart"/>
            <w:r w:rsidRPr="0042077D">
              <w:rPr>
                <w:sz w:val="20"/>
                <w:szCs w:val="20"/>
              </w:rPr>
              <w:t>rmisId</w:t>
            </w:r>
            <w:proofErr w:type="spellEnd"/>
          </w:p>
        </w:tc>
        <w:tc>
          <w:tcPr>
            <w:tcW w:w="1842" w:type="dxa"/>
            <w:tcBorders>
              <w:top w:val="single" w:sz="2" w:space="0" w:color="auto"/>
              <w:left w:val="single" w:sz="2" w:space="0" w:color="auto"/>
              <w:bottom w:val="single" w:sz="2" w:space="0" w:color="auto"/>
              <w:right w:val="single" w:sz="2" w:space="0" w:color="auto"/>
            </w:tcBorders>
          </w:tcPr>
          <w:p w14:paraId="3C3A4D53" w14:textId="383A977D" w:rsidR="0092082C" w:rsidRPr="00A34566" w:rsidRDefault="00DB699F" w:rsidP="00AD6BD0">
            <w:pPr>
              <w:spacing w:before="0" w:after="0" w:line="240" w:lineRule="auto"/>
              <w:ind w:left="82" w:right="165"/>
              <w:jc w:val="left"/>
              <w:rPr>
                <w:sz w:val="20"/>
                <w:szCs w:val="20"/>
              </w:rPr>
            </w:pPr>
            <w:r w:rsidRPr="00DB699F">
              <w:rPr>
                <w:sz w:val="20"/>
                <w:szCs w:val="20"/>
              </w:rPr>
              <w:t xml:space="preserve">Уникальный идентификатор РМИС, присвоенный при подключении РМИС к </w:t>
            </w:r>
            <w:r w:rsidR="00E92B72" w:rsidRPr="00E92B72">
              <w:rPr>
                <w:sz w:val="20"/>
                <w:szCs w:val="20"/>
              </w:rPr>
              <w:t>компонент</w:t>
            </w:r>
            <w:r w:rsidR="00E92B72">
              <w:rPr>
                <w:sz w:val="20"/>
                <w:szCs w:val="20"/>
              </w:rPr>
              <w:t>у</w:t>
            </w:r>
            <w:r w:rsidR="00E92B72" w:rsidRPr="00E92B72">
              <w:rPr>
                <w:sz w:val="20"/>
                <w:szCs w:val="20"/>
              </w:rPr>
              <w:t xml:space="preserve"> «Концентратор услуг ФЭР»</w:t>
            </w:r>
          </w:p>
        </w:tc>
        <w:tc>
          <w:tcPr>
            <w:tcW w:w="1700" w:type="dxa"/>
            <w:tcBorders>
              <w:top w:val="single" w:sz="2" w:space="0" w:color="auto"/>
              <w:left w:val="single" w:sz="2" w:space="0" w:color="auto"/>
              <w:bottom w:val="single" w:sz="2" w:space="0" w:color="auto"/>
              <w:right w:val="single" w:sz="2" w:space="0" w:color="auto"/>
            </w:tcBorders>
          </w:tcPr>
          <w:p w14:paraId="23B54C36" w14:textId="77777777" w:rsidR="0092082C" w:rsidRPr="0042077D" w:rsidRDefault="0092082C"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7D396C09" w14:textId="77777777" w:rsidR="0092082C" w:rsidRPr="00A34566" w:rsidRDefault="0092082C" w:rsidP="00AD6BD0">
            <w:pPr>
              <w:spacing w:before="0" w:after="0" w:line="240" w:lineRule="auto"/>
              <w:ind w:right="165"/>
              <w:jc w:val="left"/>
              <w:rPr>
                <w:sz w:val="20"/>
                <w:szCs w:val="20"/>
                <w:lang w:val="en-US"/>
              </w:rPr>
            </w:pPr>
            <w:r w:rsidRPr="0042077D">
              <w:rPr>
                <w:sz w:val="20"/>
                <w:szCs w:val="20"/>
                <w:lang w:val="en-US"/>
              </w:rPr>
              <w:t>q</w:t>
            </w:r>
            <w:proofErr w:type="gramStart"/>
            <w:r w:rsidRPr="0042077D">
              <w:rPr>
                <w:sz w:val="20"/>
                <w:szCs w:val="20"/>
                <w:lang w:val="en-US"/>
              </w:rPr>
              <w:t>1:string</w:t>
            </w:r>
            <w:proofErr w:type="gramEnd"/>
            <w:r w:rsidRPr="0042077D">
              <w:rPr>
                <w:sz w:val="20"/>
                <w:szCs w:val="20"/>
                <w:lang w:val="en-US"/>
              </w:rPr>
              <w:t>-100</w:t>
            </w:r>
          </w:p>
        </w:tc>
        <w:tc>
          <w:tcPr>
            <w:tcW w:w="2125" w:type="dxa"/>
            <w:tcBorders>
              <w:top w:val="single" w:sz="2" w:space="0" w:color="auto"/>
              <w:left w:val="single" w:sz="2" w:space="0" w:color="auto"/>
              <w:bottom w:val="single" w:sz="2" w:space="0" w:color="auto"/>
              <w:right w:val="single" w:sz="2" w:space="0" w:color="auto"/>
            </w:tcBorders>
          </w:tcPr>
          <w:p w14:paraId="6C1A8C52" w14:textId="0D8E7467" w:rsidR="00DB699F" w:rsidRPr="00DB699F" w:rsidRDefault="00DB699F" w:rsidP="00AD6BD0">
            <w:pPr>
              <w:spacing w:before="0" w:after="0" w:line="240" w:lineRule="auto"/>
              <w:ind w:right="165"/>
              <w:jc w:val="left"/>
              <w:rPr>
                <w:sz w:val="20"/>
                <w:szCs w:val="20"/>
              </w:rPr>
            </w:pPr>
            <w:r w:rsidRPr="00DB699F">
              <w:rPr>
                <w:sz w:val="20"/>
                <w:szCs w:val="20"/>
              </w:rPr>
              <w:t>Идентификатор РМИС присвоенный при подключении РМ</w:t>
            </w:r>
            <w:r w:rsidR="0002736B">
              <w:rPr>
                <w:sz w:val="20"/>
                <w:szCs w:val="20"/>
              </w:rPr>
              <w:t xml:space="preserve">ИС к </w:t>
            </w:r>
            <w:r w:rsidR="00E92B72">
              <w:rPr>
                <w:sz w:val="20"/>
                <w:szCs w:val="20"/>
              </w:rPr>
              <w:t>компоненту</w:t>
            </w:r>
            <w:proofErr w:type="gramStart"/>
            <w:r w:rsidR="00E92B72">
              <w:rPr>
                <w:sz w:val="20"/>
                <w:szCs w:val="20"/>
              </w:rPr>
              <w:t xml:space="preserve">   </w:t>
            </w:r>
            <w:r w:rsidR="0002736B">
              <w:rPr>
                <w:sz w:val="20"/>
                <w:szCs w:val="20"/>
              </w:rPr>
              <w:t>«</w:t>
            </w:r>
            <w:proofErr w:type="gramEnd"/>
            <w:r w:rsidR="0002736B">
              <w:rPr>
                <w:sz w:val="20"/>
                <w:szCs w:val="20"/>
              </w:rPr>
              <w:t>Концентратору услуг ФЭР».</w:t>
            </w:r>
          </w:p>
          <w:p w14:paraId="5A128380" w14:textId="518604A6" w:rsidR="0092082C" w:rsidRDefault="00DB699F" w:rsidP="00AD6BD0">
            <w:pPr>
              <w:spacing w:before="0" w:after="0" w:line="240" w:lineRule="auto"/>
              <w:ind w:right="165"/>
              <w:jc w:val="left"/>
              <w:rPr>
                <w:sz w:val="20"/>
                <w:szCs w:val="20"/>
              </w:rPr>
            </w:pPr>
            <w:r w:rsidRPr="00DB699F">
              <w:rPr>
                <w:sz w:val="20"/>
                <w:szCs w:val="20"/>
              </w:rPr>
              <w:t>Пример: conc-5015-rmis</w:t>
            </w:r>
          </w:p>
        </w:tc>
      </w:tr>
      <w:tr w:rsidR="0092082C" w14:paraId="0C1421DF" w14:textId="77777777" w:rsidTr="00761B5C">
        <w:tc>
          <w:tcPr>
            <w:tcW w:w="445" w:type="dxa"/>
            <w:tcBorders>
              <w:top w:val="single" w:sz="2" w:space="0" w:color="auto"/>
              <w:left w:val="single" w:sz="2" w:space="0" w:color="auto"/>
              <w:bottom w:val="single" w:sz="2" w:space="0" w:color="auto"/>
              <w:right w:val="single" w:sz="2" w:space="0" w:color="auto"/>
            </w:tcBorders>
          </w:tcPr>
          <w:p w14:paraId="5923A7A5" w14:textId="77777777" w:rsidR="0092082C" w:rsidRPr="00A34566" w:rsidRDefault="0092082C" w:rsidP="00AD6BD0">
            <w:pPr>
              <w:pStyle w:val="affffff"/>
              <w:numPr>
                <w:ilvl w:val="0"/>
                <w:numId w:val="3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47E3460C" w14:textId="77777777" w:rsidR="0092082C" w:rsidRDefault="0092082C" w:rsidP="00AD6BD0">
            <w:pPr>
              <w:spacing w:before="0" w:after="0" w:line="240" w:lineRule="auto"/>
              <w:ind w:left="58"/>
              <w:jc w:val="left"/>
              <w:rPr>
                <w:sz w:val="20"/>
                <w:szCs w:val="20"/>
              </w:rPr>
            </w:pPr>
            <w:proofErr w:type="spellStart"/>
            <w:r w:rsidRPr="0042077D">
              <w:rPr>
                <w:sz w:val="20"/>
                <w:szCs w:val="20"/>
              </w:rPr>
              <w:t>patientId</w:t>
            </w:r>
            <w:proofErr w:type="spellEnd"/>
          </w:p>
        </w:tc>
        <w:tc>
          <w:tcPr>
            <w:tcW w:w="1842" w:type="dxa"/>
            <w:tcBorders>
              <w:top w:val="single" w:sz="2" w:space="0" w:color="auto"/>
              <w:left w:val="single" w:sz="2" w:space="0" w:color="auto"/>
              <w:bottom w:val="single" w:sz="2" w:space="0" w:color="auto"/>
              <w:right w:val="single" w:sz="2" w:space="0" w:color="auto"/>
            </w:tcBorders>
          </w:tcPr>
          <w:p w14:paraId="750323C8" w14:textId="266CF135" w:rsidR="0092082C" w:rsidRDefault="00DB699F" w:rsidP="00AD6BD0">
            <w:pPr>
              <w:spacing w:before="0" w:after="0" w:line="240" w:lineRule="auto"/>
              <w:ind w:left="82" w:right="165"/>
              <w:jc w:val="left"/>
              <w:rPr>
                <w:sz w:val="20"/>
                <w:szCs w:val="20"/>
              </w:rPr>
            </w:pPr>
            <w:r w:rsidRPr="00DB699F">
              <w:rPr>
                <w:sz w:val="20"/>
                <w:szCs w:val="20"/>
              </w:rPr>
              <w:t>Уникальный идентификатор пациента в РМИС</w:t>
            </w:r>
          </w:p>
        </w:tc>
        <w:tc>
          <w:tcPr>
            <w:tcW w:w="1700" w:type="dxa"/>
            <w:tcBorders>
              <w:top w:val="single" w:sz="2" w:space="0" w:color="auto"/>
              <w:left w:val="single" w:sz="2" w:space="0" w:color="auto"/>
              <w:bottom w:val="single" w:sz="2" w:space="0" w:color="auto"/>
              <w:right w:val="single" w:sz="2" w:space="0" w:color="auto"/>
            </w:tcBorders>
          </w:tcPr>
          <w:p w14:paraId="14809F4D" w14:textId="77777777" w:rsidR="0092082C" w:rsidRPr="00325E36" w:rsidRDefault="0092082C" w:rsidP="00AD6BD0">
            <w:pPr>
              <w:spacing w:before="0" w:after="0" w:line="240" w:lineRule="auto"/>
              <w:ind w:left="82"/>
              <w:jc w:val="left"/>
              <w:rPr>
                <w:sz w:val="20"/>
                <w:szCs w:val="20"/>
              </w:rPr>
            </w:pPr>
            <w:r w:rsidRPr="00325E36">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256C1954" w14:textId="77777777" w:rsidR="0092082C" w:rsidRPr="00325E36" w:rsidRDefault="0092082C" w:rsidP="00AD6BD0">
            <w:pPr>
              <w:spacing w:before="0" w:after="0" w:line="240" w:lineRule="auto"/>
              <w:ind w:right="165"/>
              <w:jc w:val="left"/>
              <w:rPr>
                <w:sz w:val="20"/>
                <w:szCs w:val="20"/>
              </w:rPr>
            </w:pPr>
            <w:r w:rsidRPr="00A34566">
              <w:rPr>
                <w:sz w:val="20"/>
                <w:szCs w:val="20"/>
              </w:rPr>
              <w:t>q</w:t>
            </w:r>
            <w:proofErr w:type="gramStart"/>
            <w:r w:rsidRPr="00A34566">
              <w:rPr>
                <w:sz w:val="20"/>
                <w:szCs w:val="20"/>
              </w:rPr>
              <w:t>1:string</w:t>
            </w:r>
            <w:proofErr w:type="gramEnd"/>
            <w:r w:rsidRPr="00A34566">
              <w:rPr>
                <w:sz w:val="20"/>
                <w:szCs w:val="20"/>
              </w:rPr>
              <w:t>-50</w:t>
            </w:r>
          </w:p>
        </w:tc>
        <w:tc>
          <w:tcPr>
            <w:tcW w:w="2125" w:type="dxa"/>
            <w:tcBorders>
              <w:top w:val="single" w:sz="2" w:space="0" w:color="auto"/>
              <w:left w:val="single" w:sz="2" w:space="0" w:color="auto"/>
              <w:bottom w:val="single" w:sz="2" w:space="0" w:color="auto"/>
              <w:right w:val="single" w:sz="2" w:space="0" w:color="auto"/>
            </w:tcBorders>
          </w:tcPr>
          <w:p w14:paraId="5A688374" w14:textId="77777777" w:rsidR="0092082C" w:rsidRDefault="0092082C" w:rsidP="00AD6BD0">
            <w:pPr>
              <w:spacing w:before="0" w:after="0" w:line="240" w:lineRule="auto"/>
              <w:ind w:right="165"/>
              <w:jc w:val="left"/>
              <w:rPr>
                <w:sz w:val="20"/>
                <w:szCs w:val="20"/>
              </w:rPr>
            </w:pPr>
            <w:r w:rsidRPr="00325E36">
              <w:rPr>
                <w:sz w:val="20"/>
                <w:szCs w:val="20"/>
              </w:rPr>
              <w:t>Рекомендуется в формате UUID</w:t>
            </w:r>
            <w:r w:rsidR="009B70E1">
              <w:rPr>
                <w:sz w:val="20"/>
                <w:szCs w:val="20"/>
              </w:rPr>
              <w:t>.</w:t>
            </w:r>
          </w:p>
          <w:p w14:paraId="3F146283" w14:textId="515C5066" w:rsidR="009B70E1" w:rsidRDefault="002C351D" w:rsidP="00AD6BD0">
            <w:pPr>
              <w:spacing w:before="0" w:after="0" w:line="240" w:lineRule="auto"/>
              <w:ind w:right="165"/>
              <w:jc w:val="left"/>
              <w:rPr>
                <w:sz w:val="20"/>
                <w:szCs w:val="20"/>
              </w:rPr>
            </w:pPr>
            <w:r>
              <w:rPr>
                <w:sz w:val="20"/>
                <w:szCs w:val="20"/>
              </w:rPr>
              <w:t xml:space="preserve">Пример: </w:t>
            </w:r>
            <w:r w:rsidRPr="002C351D">
              <w:rPr>
                <w:sz w:val="20"/>
                <w:szCs w:val="20"/>
              </w:rPr>
              <w:t>11111111-1111-1111-a716-446655440000</w:t>
            </w:r>
          </w:p>
        </w:tc>
      </w:tr>
      <w:tr w:rsidR="0092082C" w14:paraId="11FDDA09" w14:textId="77777777" w:rsidTr="00761B5C">
        <w:tc>
          <w:tcPr>
            <w:tcW w:w="445" w:type="dxa"/>
            <w:tcBorders>
              <w:top w:val="single" w:sz="2" w:space="0" w:color="auto"/>
              <w:left w:val="single" w:sz="2" w:space="0" w:color="auto"/>
              <w:bottom w:val="single" w:sz="2" w:space="0" w:color="auto"/>
              <w:right w:val="single" w:sz="2" w:space="0" w:color="auto"/>
            </w:tcBorders>
          </w:tcPr>
          <w:p w14:paraId="7B641929" w14:textId="77777777" w:rsidR="0092082C" w:rsidRPr="00A34566" w:rsidRDefault="0092082C" w:rsidP="00AD6BD0">
            <w:pPr>
              <w:pStyle w:val="affffff"/>
              <w:numPr>
                <w:ilvl w:val="0"/>
                <w:numId w:val="3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4A264017" w14:textId="77777777" w:rsidR="0092082C" w:rsidRPr="0042077D" w:rsidRDefault="0092082C" w:rsidP="00AD6BD0">
            <w:pPr>
              <w:spacing w:before="0" w:after="0" w:line="240" w:lineRule="auto"/>
              <w:ind w:left="58"/>
              <w:jc w:val="left"/>
              <w:rPr>
                <w:sz w:val="20"/>
                <w:szCs w:val="20"/>
              </w:rPr>
            </w:pPr>
            <w:proofErr w:type="spellStart"/>
            <w:r w:rsidRPr="0042077D">
              <w:rPr>
                <w:sz w:val="20"/>
                <w:szCs w:val="20"/>
              </w:rPr>
              <w:t>bookingType</w:t>
            </w:r>
            <w:proofErr w:type="spellEnd"/>
          </w:p>
        </w:tc>
        <w:tc>
          <w:tcPr>
            <w:tcW w:w="1842" w:type="dxa"/>
            <w:tcBorders>
              <w:top w:val="single" w:sz="2" w:space="0" w:color="auto"/>
              <w:left w:val="single" w:sz="2" w:space="0" w:color="auto"/>
              <w:bottom w:val="single" w:sz="2" w:space="0" w:color="auto"/>
              <w:right w:val="single" w:sz="2" w:space="0" w:color="auto"/>
            </w:tcBorders>
          </w:tcPr>
          <w:p w14:paraId="3875987C" w14:textId="77777777" w:rsidR="0092082C" w:rsidRPr="00A34566" w:rsidRDefault="0092082C" w:rsidP="00AD6BD0">
            <w:pPr>
              <w:spacing w:before="0" w:after="0" w:line="240" w:lineRule="auto"/>
              <w:ind w:left="82" w:right="165"/>
              <w:jc w:val="left"/>
              <w:rPr>
                <w:sz w:val="20"/>
                <w:szCs w:val="20"/>
              </w:rPr>
            </w:pPr>
            <w:r>
              <w:rPr>
                <w:sz w:val="20"/>
                <w:szCs w:val="20"/>
              </w:rPr>
              <w:t>Тип предварительной записи</w:t>
            </w:r>
          </w:p>
        </w:tc>
        <w:tc>
          <w:tcPr>
            <w:tcW w:w="1700" w:type="dxa"/>
            <w:tcBorders>
              <w:top w:val="single" w:sz="2" w:space="0" w:color="auto"/>
              <w:left w:val="single" w:sz="2" w:space="0" w:color="auto"/>
              <w:bottom w:val="single" w:sz="2" w:space="0" w:color="auto"/>
              <w:right w:val="single" w:sz="2" w:space="0" w:color="auto"/>
            </w:tcBorders>
          </w:tcPr>
          <w:p w14:paraId="126796A1" w14:textId="77777777" w:rsidR="0092082C" w:rsidRPr="00325E36" w:rsidRDefault="0092082C"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2B0A6034" w14:textId="7130DC3E" w:rsidR="0092082C" w:rsidRPr="00A34566" w:rsidRDefault="0092082C" w:rsidP="00AD6BD0">
            <w:pPr>
              <w:spacing w:before="0" w:after="0" w:line="240" w:lineRule="auto"/>
              <w:ind w:right="165"/>
              <w:jc w:val="left"/>
              <w:rPr>
                <w:sz w:val="20"/>
                <w:szCs w:val="20"/>
              </w:rPr>
            </w:pPr>
            <w:r w:rsidRPr="0042077D">
              <w:rPr>
                <w:sz w:val="20"/>
                <w:szCs w:val="20"/>
              </w:rPr>
              <w:t>q</w:t>
            </w:r>
            <w:proofErr w:type="gramStart"/>
            <w:r w:rsidRPr="0042077D">
              <w:rPr>
                <w:sz w:val="20"/>
                <w:szCs w:val="20"/>
              </w:rPr>
              <w:t>1:string</w:t>
            </w:r>
            <w:proofErr w:type="gramEnd"/>
            <w:r w:rsidRPr="0042077D">
              <w:rPr>
                <w:sz w:val="20"/>
                <w:szCs w:val="20"/>
              </w:rPr>
              <w:t>-</w:t>
            </w:r>
            <w:r w:rsidR="000B1D56">
              <w:rPr>
                <w:sz w:val="20"/>
                <w:szCs w:val="20"/>
                <w:lang w:val="en-US"/>
              </w:rPr>
              <w:t>100</w:t>
            </w:r>
          </w:p>
        </w:tc>
        <w:tc>
          <w:tcPr>
            <w:tcW w:w="2125" w:type="dxa"/>
            <w:tcBorders>
              <w:top w:val="single" w:sz="2" w:space="0" w:color="auto"/>
              <w:left w:val="single" w:sz="2" w:space="0" w:color="auto"/>
              <w:bottom w:val="single" w:sz="2" w:space="0" w:color="auto"/>
              <w:right w:val="single" w:sz="2" w:space="0" w:color="auto"/>
            </w:tcBorders>
          </w:tcPr>
          <w:p w14:paraId="5194AFDD" w14:textId="51A9396D" w:rsidR="00440CE8" w:rsidRDefault="00440CE8" w:rsidP="00AD6BD0">
            <w:pPr>
              <w:spacing w:before="0" w:after="0" w:line="240" w:lineRule="auto"/>
              <w:ind w:right="165"/>
              <w:jc w:val="left"/>
              <w:rPr>
                <w:sz w:val="20"/>
                <w:szCs w:val="20"/>
              </w:rPr>
            </w:pPr>
            <w:r>
              <w:rPr>
                <w:sz w:val="20"/>
                <w:szCs w:val="20"/>
              </w:rPr>
              <w:t>Тип предварительной записи. Строка из 100 символов</w:t>
            </w:r>
          </w:p>
          <w:p w14:paraId="71E91BCF" w14:textId="38E55904" w:rsidR="00CC4056" w:rsidRPr="00CC4056" w:rsidRDefault="00CC4056" w:rsidP="00AD6BD0">
            <w:pPr>
              <w:spacing w:before="0" w:after="0" w:line="240" w:lineRule="auto"/>
              <w:ind w:right="165"/>
              <w:jc w:val="left"/>
              <w:rPr>
                <w:sz w:val="20"/>
                <w:szCs w:val="20"/>
              </w:rPr>
            </w:pPr>
            <w:r w:rsidRPr="00CC4056">
              <w:rPr>
                <w:sz w:val="20"/>
                <w:szCs w:val="20"/>
              </w:rPr>
              <w:t xml:space="preserve"> Может принимать следующее значение:</w:t>
            </w:r>
          </w:p>
          <w:p w14:paraId="3DC373DA" w14:textId="77777777" w:rsidR="0092082C" w:rsidRDefault="00CC4056" w:rsidP="00AD6BD0">
            <w:pPr>
              <w:spacing w:before="0" w:after="0" w:line="240" w:lineRule="auto"/>
              <w:ind w:right="165"/>
              <w:jc w:val="left"/>
              <w:rPr>
                <w:sz w:val="20"/>
                <w:szCs w:val="20"/>
              </w:rPr>
            </w:pPr>
            <w:r w:rsidRPr="00CC4056">
              <w:rPr>
                <w:sz w:val="20"/>
                <w:szCs w:val="20"/>
              </w:rPr>
              <w:t>DISPENSARY</w:t>
            </w:r>
            <w:r w:rsidR="00440CE8">
              <w:rPr>
                <w:sz w:val="20"/>
                <w:szCs w:val="20"/>
              </w:rPr>
              <w:t xml:space="preserve"> – 1 этап диспансеризации</w:t>
            </w:r>
            <w:r w:rsidRPr="00CC4056">
              <w:rPr>
                <w:sz w:val="20"/>
                <w:szCs w:val="20"/>
              </w:rPr>
              <w:t>.</w:t>
            </w:r>
          </w:p>
          <w:p w14:paraId="481969D5" w14:textId="738389D3" w:rsidR="00440CE8" w:rsidRPr="00325E36" w:rsidRDefault="00440CE8" w:rsidP="00AD6BD0">
            <w:pPr>
              <w:spacing w:before="0" w:after="0" w:line="240" w:lineRule="auto"/>
              <w:ind w:right="165"/>
              <w:jc w:val="left"/>
              <w:rPr>
                <w:sz w:val="20"/>
                <w:szCs w:val="20"/>
              </w:rPr>
            </w:pPr>
            <w:r w:rsidRPr="00440CE8">
              <w:rPr>
                <w:sz w:val="20"/>
                <w:szCs w:val="20"/>
              </w:rPr>
              <w:t>Возможные значения данного элемента будут расширены при развитии услуги «Запись для прохождения профилактических медицинских осмотров, диспансеризации»</w:t>
            </w:r>
          </w:p>
        </w:tc>
      </w:tr>
      <w:tr w:rsidR="0092082C" w14:paraId="31BF42B3" w14:textId="77777777" w:rsidTr="00761B5C">
        <w:tc>
          <w:tcPr>
            <w:tcW w:w="445" w:type="dxa"/>
            <w:tcBorders>
              <w:top w:val="single" w:sz="2" w:space="0" w:color="auto"/>
              <w:left w:val="single" w:sz="2" w:space="0" w:color="auto"/>
              <w:bottom w:val="single" w:sz="2" w:space="0" w:color="auto"/>
              <w:right w:val="single" w:sz="2" w:space="0" w:color="auto"/>
            </w:tcBorders>
          </w:tcPr>
          <w:p w14:paraId="52A253F3" w14:textId="77777777" w:rsidR="0092082C" w:rsidRPr="00A34566" w:rsidRDefault="0092082C" w:rsidP="00AD6BD0">
            <w:pPr>
              <w:pStyle w:val="affffff"/>
              <w:numPr>
                <w:ilvl w:val="0"/>
                <w:numId w:val="3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387B7276" w14:textId="77777777" w:rsidR="0092082C" w:rsidRPr="00A34566" w:rsidRDefault="0092082C" w:rsidP="00AD6BD0">
            <w:pPr>
              <w:spacing w:before="0" w:after="0" w:line="240" w:lineRule="auto"/>
              <w:ind w:left="58"/>
              <w:jc w:val="left"/>
              <w:rPr>
                <w:sz w:val="20"/>
                <w:szCs w:val="20"/>
              </w:rPr>
            </w:pPr>
            <w:proofErr w:type="spellStart"/>
            <w:r w:rsidRPr="00A34566">
              <w:rPr>
                <w:sz w:val="20"/>
                <w:szCs w:val="20"/>
              </w:rPr>
              <w:t>bookingId</w:t>
            </w:r>
            <w:proofErr w:type="spellEnd"/>
          </w:p>
        </w:tc>
        <w:tc>
          <w:tcPr>
            <w:tcW w:w="1842" w:type="dxa"/>
            <w:tcBorders>
              <w:top w:val="single" w:sz="2" w:space="0" w:color="auto"/>
              <w:left w:val="single" w:sz="2" w:space="0" w:color="auto"/>
              <w:bottom w:val="single" w:sz="2" w:space="0" w:color="auto"/>
              <w:right w:val="single" w:sz="2" w:space="0" w:color="auto"/>
            </w:tcBorders>
          </w:tcPr>
          <w:p w14:paraId="72E2E2E5" w14:textId="17539F82" w:rsidR="0092082C" w:rsidRPr="00A34566" w:rsidRDefault="00CC4056" w:rsidP="00AD6BD0">
            <w:pPr>
              <w:spacing w:before="0" w:after="0" w:line="240" w:lineRule="auto"/>
              <w:ind w:left="82" w:right="165"/>
              <w:jc w:val="left"/>
              <w:rPr>
                <w:sz w:val="20"/>
                <w:szCs w:val="20"/>
              </w:rPr>
            </w:pPr>
            <w:r w:rsidRPr="00CC4056">
              <w:rPr>
                <w:sz w:val="20"/>
                <w:szCs w:val="20"/>
              </w:rPr>
              <w:t>Уникальный идентификатор предварительной записи на медицинскую услугу в РМИС</w:t>
            </w:r>
          </w:p>
        </w:tc>
        <w:tc>
          <w:tcPr>
            <w:tcW w:w="1700" w:type="dxa"/>
            <w:tcBorders>
              <w:top w:val="single" w:sz="2" w:space="0" w:color="auto"/>
              <w:left w:val="single" w:sz="2" w:space="0" w:color="auto"/>
              <w:bottom w:val="single" w:sz="2" w:space="0" w:color="auto"/>
              <w:right w:val="single" w:sz="2" w:space="0" w:color="auto"/>
            </w:tcBorders>
          </w:tcPr>
          <w:p w14:paraId="052756B8" w14:textId="77777777" w:rsidR="0092082C" w:rsidRPr="00BC2E23" w:rsidRDefault="0092082C"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51367722" w14:textId="5912F032" w:rsidR="0092082C" w:rsidRPr="004462E9" w:rsidRDefault="000A2182" w:rsidP="00AD6BD0">
            <w:pPr>
              <w:spacing w:before="0" w:after="0" w:line="240" w:lineRule="auto"/>
              <w:jc w:val="left"/>
              <w:rPr>
                <w:sz w:val="20"/>
                <w:szCs w:val="20"/>
              </w:rPr>
            </w:pPr>
            <w:r w:rsidRPr="004534B6">
              <w:rPr>
                <w:sz w:val="20"/>
                <w:szCs w:val="20"/>
              </w:rPr>
              <w:t>q</w:t>
            </w:r>
            <w:proofErr w:type="gramStart"/>
            <w:r w:rsidRPr="004534B6">
              <w:rPr>
                <w:sz w:val="20"/>
                <w:szCs w:val="20"/>
              </w:rPr>
              <w:t>1:string</w:t>
            </w:r>
            <w:proofErr w:type="gramEnd"/>
            <w:r w:rsidRPr="004534B6">
              <w:rPr>
                <w:sz w:val="20"/>
                <w:szCs w:val="20"/>
              </w:rPr>
              <w:t>-</w:t>
            </w:r>
            <w:r w:rsidR="004462E9">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14:paraId="5C182E80" w14:textId="067FA837" w:rsidR="0092082C" w:rsidRPr="00B573C9" w:rsidRDefault="00EF53AF" w:rsidP="00AD6BD0">
            <w:pPr>
              <w:spacing w:before="0" w:after="0" w:line="240" w:lineRule="auto"/>
              <w:ind w:right="165"/>
              <w:jc w:val="left"/>
              <w:rPr>
                <w:sz w:val="20"/>
                <w:szCs w:val="20"/>
              </w:rPr>
            </w:pPr>
            <w:r>
              <w:rPr>
                <w:sz w:val="20"/>
                <w:szCs w:val="20"/>
              </w:rPr>
              <w:t>Уникальный и</w:t>
            </w:r>
            <w:r w:rsidR="0092082C">
              <w:rPr>
                <w:sz w:val="20"/>
                <w:szCs w:val="20"/>
              </w:rPr>
              <w:t>дентификато</w:t>
            </w:r>
            <w:r w:rsidR="00CC4056">
              <w:rPr>
                <w:sz w:val="20"/>
                <w:szCs w:val="20"/>
              </w:rPr>
              <w:t>р ранее произведенной записи на медицинскую услугу в РМИС.</w:t>
            </w:r>
          </w:p>
          <w:p w14:paraId="26BCBD84" w14:textId="7A90E833" w:rsidR="009B70E1" w:rsidRDefault="0092082C" w:rsidP="00AD6BD0">
            <w:pPr>
              <w:spacing w:before="0" w:after="0" w:line="240" w:lineRule="auto"/>
              <w:ind w:right="165"/>
              <w:jc w:val="left"/>
              <w:rPr>
                <w:sz w:val="20"/>
                <w:szCs w:val="20"/>
              </w:rPr>
            </w:pPr>
            <w:r w:rsidRPr="00B573C9">
              <w:rPr>
                <w:sz w:val="20"/>
                <w:szCs w:val="20"/>
              </w:rPr>
              <w:t>Рекомендуется в формате UUID</w:t>
            </w:r>
            <w:r w:rsidR="009B70E1">
              <w:rPr>
                <w:sz w:val="20"/>
                <w:szCs w:val="20"/>
              </w:rPr>
              <w:t>.</w:t>
            </w:r>
          </w:p>
        </w:tc>
      </w:tr>
      <w:tr w:rsidR="0092082C" w14:paraId="6CD623ED" w14:textId="77777777" w:rsidTr="00761B5C">
        <w:tc>
          <w:tcPr>
            <w:tcW w:w="445" w:type="dxa"/>
            <w:tcBorders>
              <w:top w:val="single" w:sz="2" w:space="0" w:color="auto"/>
              <w:left w:val="single" w:sz="2" w:space="0" w:color="auto"/>
              <w:bottom w:val="single" w:sz="2" w:space="0" w:color="auto"/>
              <w:right w:val="single" w:sz="2" w:space="0" w:color="auto"/>
            </w:tcBorders>
          </w:tcPr>
          <w:p w14:paraId="116EAD63" w14:textId="77777777" w:rsidR="0092082C" w:rsidRPr="00A34566" w:rsidRDefault="0092082C" w:rsidP="00AD6BD0">
            <w:pPr>
              <w:pStyle w:val="affffff"/>
              <w:numPr>
                <w:ilvl w:val="0"/>
                <w:numId w:val="3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5DFE7911" w14:textId="77777777" w:rsidR="0092082C" w:rsidRPr="00A34566" w:rsidRDefault="0092082C" w:rsidP="00AD6BD0">
            <w:pPr>
              <w:spacing w:before="0" w:after="0" w:line="240" w:lineRule="auto"/>
              <w:ind w:left="58"/>
              <w:jc w:val="left"/>
              <w:rPr>
                <w:sz w:val="20"/>
                <w:szCs w:val="20"/>
              </w:rPr>
            </w:pPr>
            <w:proofErr w:type="spellStart"/>
            <w:r w:rsidRPr="00874281">
              <w:rPr>
                <w:sz w:val="20"/>
                <w:szCs w:val="20"/>
              </w:rPr>
              <w:t>bookingDateTime</w:t>
            </w:r>
            <w:proofErr w:type="spellEnd"/>
          </w:p>
        </w:tc>
        <w:tc>
          <w:tcPr>
            <w:tcW w:w="1842" w:type="dxa"/>
            <w:tcBorders>
              <w:top w:val="single" w:sz="2" w:space="0" w:color="auto"/>
              <w:left w:val="single" w:sz="2" w:space="0" w:color="auto"/>
              <w:bottom w:val="single" w:sz="2" w:space="0" w:color="auto"/>
              <w:right w:val="single" w:sz="2" w:space="0" w:color="auto"/>
            </w:tcBorders>
          </w:tcPr>
          <w:p w14:paraId="067773AC" w14:textId="77777777" w:rsidR="0092082C" w:rsidRPr="00BC2E23" w:rsidRDefault="0092082C" w:rsidP="00AD6BD0">
            <w:pPr>
              <w:spacing w:before="0" w:after="0" w:line="240" w:lineRule="auto"/>
              <w:ind w:left="82" w:right="165"/>
              <w:jc w:val="left"/>
              <w:rPr>
                <w:sz w:val="20"/>
                <w:szCs w:val="20"/>
              </w:rPr>
            </w:pPr>
            <w:r w:rsidRPr="00BF13DE">
              <w:rPr>
                <w:sz w:val="20"/>
                <w:szCs w:val="20"/>
              </w:rPr>
              <w:t>Дата и время предварительной записи</w:t>
            </w:r>
          </w:p>
        </w:tc>
        <w:tc>
          <w:tcPr>
            <w:tcW w:w="1700" w:type="dxa"/>
            <w:tcBorders>
              <w:top w:val="single" w:sz="2" w:space="0" w:color="auto"/>
              <w:left w:val="single" w:sz="2" w:space="0" w:color="auto"/>
              <w:bottom w:val="single" w:sz="2" w:space="0" w:color="auto"/>
              <w:right w:val="single" w:sz="2" w:space="0" w:color="auto"/>
            </w:tcBorders>
          </w:tcPr>
          <w:p w14:paraId="2F9D2F94" w14:textId="77777777" w:rsidR="0092082C" w:rsidRDefault="0092082C"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3C370D0B" w14:textId="77777777" w:rsidR="0092082C" w:rsidRDefault="0092082C" w:rsidP="00AD6BD0">
            <w:pPr>
              <w:spacing w:before="0" w:after="0" w:line="240" w:lineRule="auto"/>
              <w:jc w:val="left"/>
              <w:rPr>
                <w:sz w:val="20"/>
                <w:szCs w:val="20"/>
              </w:rPr>
            </w:pPr>
            <w:proofErr w:type="spellStart"/>
            <w:proofErr w:type="gramStart"/>
            <w:r w:rsidRPr="00874281">
              <w:rPr>
                <w:sz w:val="20"/>
                <w:szCs w:val="20"/>
              </w:rPr>
              <w:t>xs:dateTime</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26FC3564" w14:textId="77777777" w:rsidR="0092082C" w:rsidRPr="00BF13DE" w:rsidRDefault="0092082C" w:rsidP="00AD6BD0">
            <w:pPr>
              <w:spacing w:before="0" w:after="0" w:line="240" w:lineRule="auto"/>
              <w:ind w:right="165"/>
              <w:jc w:val="left"/>
              <w:rPr>
                <w:sz w:val="20"/>
                <w:szCs w:val="20"/>
              </w:rPr>
            </w:pPr>
            <w:r w:rsidRPr="00BF13DE">
              <w:rPr>
                <w:sz w:val="20"/>
                <w:szCs w:val="20"/>
              </w:rPr>
              <w:t>Дата и время, на которое была прои</w:t>
            </w:r>
            <w:r>
              <w:rPr>
                <w:sz w:val="20"/>
                <w:szCs w:val="20"/>
              </w:rPr>
              <w:t>зведена предварительная запись.</w:t>
            </w:r>
          </w:p>
          <w:p w14:paraId="3499015D" w14:textId="77777777" w:rsidR="0092082C" w:rsidRDefault="0092082C" w:rsidP="00AD6BD0">
            <w:pPr>
              <w:spacing w:before="0" w:after="0" w:line="240" w:lineRule="auto"/>
              <w:ind w:right="165"/>
              <w:jc w:val="left"/>
              <w:rPr>
                <w:sz w:val="20"/>
                <w:szCs w:val="20"/>
              </w:rPr>
            </w:pPr>
            <w:r w:rsidRPr="00BF13DE">
              <w:rPr>
                <w:sz w:val="20"/>
                <w:szCs w:val="20"/>
              </w:rPr>
              <w:t>Пример: 2017-08-03T08:00:00+03:00</w:t>
            </w:r>
          </w:p>
        </w:tc>
      </w:tr>
      <w:tr w:rsidR="0092082C" w:rsidRPr="00080159" w14:paraId="290E57CE" w14:textId="77777777" w:rsidTr="00761B5C">
        <w:tc>
          <w:tcPr>
            <w:tcW w:w="445" w:type="dxa"/>
            <w:tcBorders>
              <w:top w:val="single" w:sz="2" w:space="0" w:color="auto"/>
              <w:left w:val="single" w:sz="2" w:space="0" w:color="auto"/>
              <w:bottom w:val="single" w:sz="2" w:space="0" w:color="auto"/>
              <w:right w:val="single" w:sz="2" w:space="0" w:color="auto"/>
            </w:tcBorders>
          </w:tcPr>
          <w:p w14:paraId="6E2D1E73" w14:textId="77777777" w:rsidR="0092082C" w:rsidRPr="00A34566" w:rsidRDefault="0092082C" w:rsidP="00AD6BD0">
            <w:pPr>
              <w:pStyle w:val="affffff"/>
              <w:numPr>
                <w:ilvl w:val="0"/>
                <w:numId w:val="3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53F61C95" w14:textId="77777777" w:rsidR="0092082C" w:rsidRPr="00A34566" w:rsidRDefault="0092082C" w:rsidP="00AD6BD0">
            <w:pPr>
              <w:spacing w:before="0" w:after="0" w:line="240" w:lineRule="auto"/>
              <w:ind w:left="58"/>
              <w:jc w:val="left"/>
              <w:rPr>
                <w:sz w:val="20"/>
                <w:szCs w:val="20"/>
              </w:rPr>
            </w:pPr>
            <w:proofErr w:type="spellStart"/>
            <w:r w:rsidRPr="00BC2E23">
              <w:rPr>
                <w:sz w:val="20"/>
                <w:szCs w:val="20"/>
              </w:rPr>
              <w:t>bookingStatus</w:t>
            </w:r>
            <w:proofErr w:type="spellEnd"/>
          </w:p>
        </w:tc>
        <w:tc>
          <w:tcPr>
            <w:tcW w:w="1842" w:type="dxa"/>
            <w:tcBorders>
              <w:top w:val="single" w:sz="2" w:space="0" w:color="auto"/>
              <w:left w:val="single" w:sz="2" w:space="0" w:color="auto"/>
              <w:bottom w:val="single" w:sz="2" w:space="0" w:color="auto"/>
              <w:right w:val="single" w:sz="2" w:space="0" w:color="auto"/>
            </w:tcBorders>
          </w:tcPr>
          <w:p w14:paraId="23B3753E" w14:textId="77777777" w:rsidR="0092082C" w:rsidRPr="00BC2E23" w:rsidRDefault="0092082C" w:rsidP="00AD6BD0">
            <w:pPr>
              <w:spacing w:before="0" w:after="0" w:line="240" w:lineRule="auto"/>
              <w:ind w:left="82" w:right="165"/>
              <w:jc w:val="left"/>
              <w:rPr>
                <w:sz w:val="20"/>
                <w:szCs w:val="20"/>
              </w:rPr>
            </w:pPr>
            <w:r w:rsidRPr="005453BB">
              <w:rPr>
                <w:sz w:val="20"/>
                <w:szCs w:val="20"/>
              </w:rPr>
              <w:t>Статус предварительной записи на</w:t>
            </w:r>
            <w:r>
              <w:rPr>
                <w:sz w:val="20"/>
                <w:szCs w:val="20"/>
              </w:rPr>
              <w:t xml:space="preserve"> медицинскую</w:t>
            </w:r>
            <w:r w:rsidRPr="005453BB">
              <w:rPr>
                <w:sz w:val="20"/>
                <w:szCs w:val="20"/>
              </w:rPr>
              <w:t xml:space="preserve"> услугу</w:t>
            </w:r>
          </w:p>
        </w:tc>
        <w:tc>
          <w:tcPr>
            <w:tcW w:w="1700" w:type="dxa"/>
            <w:tcBorders>
              <w:top w:val="single" w:sz="2" w:space="0" w:color="auto"/>
              <w:left w:val="single" w:sz="2" w:space="0" w:color="auto"/>
              <w:bottom w:val="single" w:sz="2" w:space="0" w:color="auto"/>
              <w:right w:val="single" w:sz="2" w:space="0" w:color="auto"/>
            </w:tcBorders>
          </w:tcPr>
          <w:p w14:paraId="36A5A1B1" w14:textId="77777777" w:rsidR="0092082C" w:rsidRDefault="0092082C"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0B38D8CC" w14:textId="115C150D" w:rsidR="0092082C" w:rsidRPr="00BC2E23" w:rsidRDefault="0092082C" w:rsidP="00AD6BD0">
            <w:pPr>
              <w:spacing w:before="0" w:after="0" w:line="240" w:lineRule="auto"/>
              <w:jc w:val="left"/>
              <w:rPr>
                <w:sz w:val="20"/>
                <w:szCs w:val="20"/>
              </w:rPr>
            </w:pPr>
            <w:r w:rsidRPr="00630300">
              <w:rPr>
                <w:sz w:val="20"/>
                <w:szCs w:val="20"/>
              </w:rPr>
              <w:t>q</w:t>
            </w:r>
            <w:proofErr w:type="gramStart"/>
            <w:r w:rsidRPr="00630300">
              <w:rPr>
                <w:sz w:val="20"/>
                <w:szCs w:val="20"/>
              </w:rPr>
              <w:t>1:string</w:t>
            </w:r>
            <w:proofErr w:type="gramEnd"/>
            <w:r w:rsidRPr="00630300">
              <w:rPr>
                <w:sz w:val="20"/>
                <w:szCs w:val="20"/>
              </w:rPr>
              <w:t>-</w:t>
            </w:r>
            <w:r w:rsidR="005B7AF2">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14:paraId="1EE1C741" w14:textId="77777777" w:rsidR="0092082C" w:rsidRDefault="0092082C" w:rsidP="00AD6BD0">
            <w:pPr>
              <w:spacing w:before="0" w:after="0" w:line="240" w:lineRule="auto"/>
              <w:ind w:left="58"/>
              <w:jc w:val="left"/>
              <w:rPr>
                <w:sz w:val="20"/>
                <w:szCs w:val="20"/>
              </w:rPr>
            </w:pPr>
            <w:r>
              <w:rPr>
                <w:sz w:val="20"/>
                <w:szCs w:val="20"/>
              </w:rPr>
              <w:t>Может принимать следующие значения:</w:t>
            </w:r>
          </w:p>
          <w:p w14:paraId="56A5C47B" w14:textId="77777777" w:rsidR="0092082C" w:rsidRPr="005C2C61" w:rsidRDefault="0092082C" w:rsidP="00AD6BD0">
            <w:pPr>
              <w:spacing w:before="0" w:after="0" w:line="240" w:lineRule="auto"/>
              <w:ind w:left="58"/>
              <w:jc w:val="left"/>
              <w:rPr>
                <w:sz w:val="20"/>
                <w:szCs w:val="20"/>
              </w:rPr>
            </w:pPr>
            <w:r w:rsidRPr="005C2C61">
              <w:rPr>
                <w:sz w:val="20"/>
                <w:szCs w:val="20"/>
              </w:rPr>
              <w:t>SUCCESS – услуга оказана;</w:t>
            </w:r>
          </w:p>
          <w:p w14:paraId="306F818B" w14:textId="77777777" w:rsidR="0092082C" w:rsidRPr="005C2C61" w:rsidRDefault="0092082C" w:rsidP="00AD6BD0">
            <w:pPr>
              <w:spacing w:before="0" w:after="0" w:line="240" w:lineRule="auto"/>
              <w:ind w:left="58"/>
              <w:jc w:val="left"/>
              <w:rPr>
                <w:sz w:val="20"/>
                <w:szCs w:val="20"/>
              </w:rPr>
            </w:pPr>
            <w:r w:rsidRPr="00314AF8">
              <w:rPr>
                <w:sz w:val="20"/>
                <w:szCs w:val="20"/>
              </w:rPr>
              <w:t>CANCELED</w:t>
            </w:r>
            <w:r w:rsidRPr="005C2C61">
              <w:rPr>
                <w:sz w:val="20"/>
                <w:szCs w:val="20"/>
              </w:rPr>
              <w:t> – запись отменена;</w:t>
            </w:r>
          </w:p>
          <w:p w14:paraId="40C989B0" w14:textId="77777777" w:rsidR="0092082C" w:rsidRPr="005C2C61" w:rsidRDefault="0092082C" w:rsidP="00AD6BD0">
            <w:pPr>
              <w:spacing w:before="0" w:after="0" w:line="240" w:lineRule="auto"/>
              <w:ind w:left="58"/>
              <w:jc w:val="left"/>
              <w:rPr>
                <w:sz w:val="20"/>
                <w:szCs w:val="20"/>
              </w:rPr>
            </w:pPr>
            <w:r w:rsidRPr="005C2C61">
              <w:rPr>
                <w:sz w:val="20"/>
                <w:szCs w:val="20"/>
              </w:rPr>
              <w:t xml:space="preserve">PATIENT_CANCELED – запись отменена </w:t>
            </w:r>
            <w:r w:rsidRPr="005C2C61">
              <w:rPr>
                <w:sz w:val="20"/>
                <w:szCs w:val="20"/>
              </w:rPr>
              <w:lastRenderedPageBreak/>
              <w:t>по инициативе пациента;</w:t>
            </w:r>
          </w:p>
          <w:p w14:paraId="0EB3F6C3" w14:textId="77777777" w:rsidR="0092082C" w:rsidRPr="005C2C61" w:rsidRDefault="0092082C" w:rsidP="00AD6BD0">
            <w:pPr>
              <w:spacing w:before="0" w:after="0" w:line="240" w:lineRule="auto"/>
              <w:ind w:left="58"/>
              <w:jc w:val="left"/>
              <w:rPr>
                <w:sz w:val="20"/>
                <w:szCs w:val="20"/>
                <w:lang w:val="en-US"/>
              </w:rPr>
            </w:pPr>
            <w:r w:rsidRPr="00761B5C">
              <w:rPr>
                <w:sz w:val="20"/>
                <w:szCs w:val="20"/>
                <w:lang w:val="en-US"/>
              </w:rPr>
              <w:t xml:space="preserve">PATIENT_NOT_ARRIVED – </w:t>
            </w:r>
            <w:r w:rsidRPr="00314AF8">
              <w:rPr>
                <w:sz w:val="20"/>
                <w:szCs w:val="20"/>
              </w:rPr>
              <w:t>пациент</w:t>
            </w:r>
            <w:r w:rsidRPr="00761B5C">
              <w:rPr>
                <w:sz w:val="20"/>
                <w:szCs w:val="20"/>
                <w:lang w:val="en-US"/>
              </w:rPr>
              <w:t xml:space="preserve"> </w:t>
            </w:r>
            <w:r w:rsidRPr="00314AF8">
              <w:rPr>
                <w:sz w:val="20"/>
                <w:szCs w:val="20"/>
              </w:rPr>
              <w:t>не</w:t>
            </w:r>
            <w:r w:rsidRPr="00761B5C">
              <w:rPr>
                <w:sz w:val="20"/>
                <w:szCs w:val="20"/>
                <w:lang w:val="en-US"/>
              </w:rPr>
              <w:t xml:space="preserve"> </w:t>
            </w:r>
            <w:r w:rsidRPr="00314AF8">
              <w:rPr>
                <w:sz w:val="20"/>
                <w:szCs w:val="20"/>
              </w:rPr>
              <w:t>явился</w:t>
            </w:r>
          </w:p>
        </w:tc>
      </w:tr>
      <w:tr w:rsidR="0092082C" w14:paraId="0990DB36" w14:textId="77777777" w:rsidTr="00761B5C">
        <w:tc>
          <w:tcPr>
            <w:tcW w:w="445" w:type="dxa"/>
            <w:tcBorders>
              <w:top w:val="single" w:sz="2" w:space="0" w:color="auto"/>
              <w:left w:val="single" w:sz="2" w:space="0" w:color="auto"/>
              <w:bottom w:val="single" w:sz="2" w:space="0" w:color="auto"/>
              <w:right w:val="single" w:sz="2" w:space="0" w:color="auto"/>
            </w:tcBorders>
          </w:tcPr>
          <w:p w14:paraId="264B3FD2" w14:textId="77777777" w:rsidR="0092082C" w:rsidRPr="005C2C61" w:rsidRDefault="0092082C" w:rsidP="00AD6BD0">
            <w:pPr>
              <w:pStyle w:val="affffff"/>
              <w:numPr>
                <w:ilvl w:val="0"/>
                <w:numId w:val="32"/>
              </w:numPr>
              <w:spacing w:before="0" w:after="0" w:line="240" w:lineRule="auto"/>
              <w:ind w:left="82" w:right="165" w:firstLine="0"/>
              <w:jc w:val="left"/>
              <w:rPr>
                <w:sz w:val="20"/>
                <w:szCs w:val="20"/>
                <w:lang w:val="en-US"/>
              </w:rPr>
            </w:pPr>
          </w:p>
        </w:tc>
        <w:tc>
          <w:tcPr>
            <w:tcW w:w="1535" w:type="dxa"/>
            <w:tcBorders>
              <w:top w:val="single" w:sz="2" w:space="0" w:color="auto"/>
              <w:left w:val="single" w:sz="2" w:space="0" w:color="auto"/>
              <w:bottom w:val="single" w:sz="2" w:space="0" w:color="auto"/>
              <w:right w:val="single" w:sz="2" w:space="0" w:color="auto"/>
            </w:tcBorders>
          </w:tcPr>
          <w:p w14:paraId="2FDC27CB" w14:textId="77777777" w:rsidR="0092082C" w:rsidRPr="00BC2E23" w:rsidRDefault="0092082C" w:rsidP="00AD6BD0">
            <w:pPr>
              <w:spacing w:before="0" w:after="0" w:line="240" w:lineRule="auto"/>
              <w:ind w:left="58"/>
              <w:jc w:val="left"/>
              <w:rPr>
                <w:sz w:val="20"/>
                <w:szCs w:val="20"/>
              </w:rPr>
            </w:pPr>
            <w:proofErr w:type="spellStart"/>
            <w:r w:rsidRPr="00BF13DE">
              <w:rPr>
                <w:sz w:val="20"/>
                <w:szCs w:val="20"/>
              </w:rPr>
              <w:t>bookingData</w:t>
            </w:r>
            <w:proofErr w:type="spellEnd"/>
          </w:p>
        </w:tc>
        <w:tc>
          <w:tcPr>
            <w:tcW w:w="1842" w:type="dxa"/>
            <w:tcBorders>
              <w:top w:val="single" w:sz="2" w:space="0" w:color="auto"/>
              <w:left w:val="single" w:sz="2" w:space="0" w:color="auto"/>
              <w:bottom w:val="single" w:sz="2" w:space="0" w:color="auto"/>
              <w:right w:val="single" w:sz="2" w:space="0" w:color="auto"/>
            </w:tcBorders>
          </w:tcPr>
          <w:p w14:paraId="2BEF5BAF" w14:textId="6399DA6D" w:rsidR="0092082C" w:rsidRPr="005453BB" w:rsidRDefault="0092082C" w:rsidP="00AD6BD0">
            <w:pPr>
              <w:spacing w:before="0" w:after="0" w:line="240" w:lineRule="auto"/>
              <w:ind w:left="82" w:right="165"/>
              <w:jc w:val="left"/>
              <w:rPr>
                <w:sz w:val="20"/>
                <w:szCs w:val="20"/>
              </w:rPr>
            </w:pPr>
            <w:r w:rsidRPr="00BF13DE">
              <w:rPr>
                <w:sz w:val="20"/>
                <w:szCs w:val="20"/>
              </w:rPr>
              <w:t xml:space="preserve">Данные </w:t>
            </w:r>
            <w:r w:rsidR="00314AF8">
              <w:rPr>
                <w:sz w:val="20"/>
                <w:szCs w:val="20"/>
              </w:rPr>
              <w:t xml:space="preserve">о </w:t>
            </w:r>
            <w:r w:rsidRPr="00BF13DE">
              <w:rPr>
                <w:sz w:val="20"/>
                <w:szCs w:val="20"/>
              </w:rPr>
              <w:t>предварительной записи</w:t>
            </w:r>
          </w:p>
        </w:tc>
        <w:tc>
          <w:tcPr>
            <w:tcW w:w="1700" w:type="dxa"/>
            <w:tcBorders>
              <w:top w:val="single" w:sz="2" w:space="0" w:color="auto"/>
              <w:left w:val="single" w:sz="2" w:space="0" w:color="auto"/>
              <w:bottom w:val="single" w:sz="2" w:space="0" w:color="auto"/>
              <w:right w:val="single" w:sz="2" w:space="0" w:color="auto"/>
            </w:tcBorders>
          </w:tcPr>
          <w:p w14:paraId="189D0040" w14:textId="5C49DC7E" w:rsidR="0092082C" w:rsidRDefault="0002736B" w:rsidP="00AD6BD0">
            <w:pPr>
              <w:spacing w:before="0" w:after="0" w:line="240" w:lineRule="auto"/>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5A1F4927" w14:textId="77777777" w:rsidR="0092082C" w:rsidRPr="00630300" w:rsidRDefault="0092082C" w:rsidP="00AD6BD0">
            <w:pPr>
              <w:spacing w:before="0" w:after="0" w:line="240" w:lineRule="auto"/>
              <w:jc w:val="left"/>
              <w:rPr>
                <w:sz w:val="20"/>
                <w:szCs w:val="20"/>
              </w:rPr>
            </w:pPr>
            <w:proofErr w:type="spellStart"/>
            <w:proofErr w:type="gramStart"/>
            <w:r w:rsidRPr="00BF13DE">
              <w:rPr>
                <w:sz w:val="20"/>
                <w:szCs w:val="20"/>
              </w:rPr>
              <w:t>tns:BookingDataType</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69EE315F" w14:textId="77777777" w:rsidR="0092082C" w:rsidRDefault="0092082C" w:rsidP="00AD6BD0">
            <w:pPr>
              <w:spacing w:before="0" w:after="0" w:line="240" w:lineRule="auto"/>
              <w:ind w:right="165"/>
              <w:jc w:val="left"/>
              <w:rPr>
                <w:sz w:val="20"/>
                <w:szCs w:val="20"/>
              </w:rPr>
            </w:pPr>
            <w:r>
              <w:rPr>
                <w:sz w:val="20"/>
                <w:szCs w:val="20"/>
              </w:rPr>
              <w:t>Комплексный тип</w:t>
            </w:r>
            <w:r w:rsidR="002A0C73">
              <w:rPr>
                <w:sz w:val="20"/>
                <w:szCs w:val="20"/>
              </w:rPr>
              <w:t>.</w:t>
            </w:r>
          </w:p>
          <w:p w14:paraId="7D4635F4" w14:textId="7CEDA462" w:rsidR="002A0C73" w:rsidRDefault="002A0C73" w:rsidP="00AD6BD0">
            <w:pPr>
              <w:spacing w:before="0" w:after="0" w:line="240" w:lineRule="auto"/>
              <w:ind w:right="165"/>
              <w:jc w:val="left"/>
              <w:rPr>
                <w:sz w:val="20"/>
                <w:szCs w:val="20"/>
              </w:rPr>
            </w:pPr>
            <w:r>
              <w:rPr>
                <w:sz w:val="20"/>
                <w:szCs w:val="20"/>
              </w:rPr>
              <w:t>Описан в таблице</w:t>
            </w:r>
            <w:r>
              <w:rPr>
                <w:sz w:val="20"/>
                <w:szCs w:val="20"/>
              </w:rPr>
              <w:fldChar w:fldCharType="begin"/>
            </w:r>
            <w:r>
              <w:rPr>
                <w:sz w:val="20"/>
                <w:szCs w:val="20"/>
              </w:rPr>
              <w:instrText xml:space="preserve"> REF _Ref507403580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Д. 3</w:t>
            </w:r>
            <w:r>
              <w:rPr>
                <w:sz w:val="20"/>
                <w:szCs w:val="20"/>
              </w:rPr>
              <w:fldChar w:fldCharType="end"/>
            </w:r>
          </w:p>
        </w:tc>
      </w:tr>
    </w:tbl>
    <w:p w14:paraId="3A9A8476" w14:textId="0EA89B90" w:rsidR="002A0C73" w:rsidRPr="007F618E" w:rsidRDefault="00CF41A0" w:rsidP="00AD6BD0">
      <w:pPr>
        <w:pStyle w:val="aff2"/>
        <w:keepNext w:val="0"/>
      </w:pPr>
      <w:bookmarkStart w:id="292" w:name="_Ref507403580"/>
      <w:r>
        <w:t xml:space="preserve">Таблица Д. </w:t>
      </w:r>
      <w:fldSimple w:instr=" SEQ Таблица_Д. \* ARABIC ">
        <w:r w:rsidR="00E23E46">
          <w:rPr>
            <w:noProof/>
          </w:rPr>
          <w:t>3</w:t>
        </w:r>
      </w:fldSimple>
      <w:bookmarkEnd w:id="292"/>
      <w:r>
        <w:t xml:space="preserve"> </w:t>
      </w:r>
      <w:r w:rsidR="00C2753D" w:rsidRPr="007F618E">
        <w:rPr>
          <w:noProof/>
        </w:rPr>
        <w:t>–</w:t>
      </w:r>
      <w:r w:rsidR="00C2753D" w:rsidRPr="007F618E">
        <w:t xml:space="preserve"> Описание полей структуры данных </w:t>
      </w:r>
      <w:proofErr w:type="spellStart"/>
      <w:r w:rsidR="00C2753D" w:rsidRPr="00BF13DE">
        <w:t>BookingDataType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92082C" w14:paraId="7062906C" w14:textId="77777777" w:rsidTr="005F1BBB">
        <w:trPr>
          <w:tblHeader/>
        </w:trPr>
        <w:tc>
          <w:tcPr>
            <w:tcW w:w="445" w:type="dxa"/>
            <w:tcBorders>
              <w:top w:val="single" w:sz="2" w:space="0" w:color="auto"/>
              <w:left w:val="single" w:sz="2" w:space="0" w:color="auto"/>
              <w:bottom w:val="single" w:sz="2" w:space="0" w:color="auto"/>
              <w:right w:val="single" w:sz="2" w:space="0" w:color="auto"/>
            </w:tcBorders>
            <w:hideMark/>
          </w:tcPr>
          <w:p w14:paraId="77196B8A" w14:textId="77777777" w:rsidR="0092082C" w:rsidRDefault="0092082C" w:rsidP="00AD6BD0">
            <w:pPr>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253F8146" w14:textId="77777777" w:rsidR="0092082C" w:rsidRDefault="0092082C" w:rsidP="00AD6BD0">
            <w:pPr>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104F22E3" w14:textId="77777777" w:rsidR="0092082C" w:rsidRDefault="0092082C" w:rsidP="00AD6BD0">
            <w:pPr>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46FA2ABE" w14:textId="77777777" w:rsidR="0092082C" w:rsidRDefault="0092082C" w:rsidP="00AD6BD0">
            <w:pPr>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0646916B" w14:textId="77777777" w:rsidR="0092082C" w:rsidRDefault="0092082C" w:rsidP="00AD6BD0">
            <w:pPr>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5C4579E8" w14:textId="77777777" w:rsidR="0092082C" w:rsidRDefault="0092082C" w:rsidP="00AD6BD0">
            <w:pPr>
              <w:spacing w:before="0" w:after="0" w:line="240" w:lineRule="auto"/>
              <w:ind w:left="82" w:right="165"/>
              <w:jc w:val="center"/>
              <w:rPr>
                <w:b/>
                <w:sz w:val="20"/>
                <w:szCs w:val="20"/>
              </w:rPr>
            </w:pPr>
            <w:r>
              <w:rPr>
                <w:b/>
                <w:sz w:val="20"/>
                <w:szCs w:val="20"/>
              </w:rPr>
              <w:t>Комментарий</w:t>
            </w:r>
          </w:p>
        </w:tc>
      </w:tr>
      <w:tr w:rsidR="0092082C" w14:paraId="06850489" w14:textId="77777777" w:rsidTr="00761B5C">
        <w:tc>
          <w:tcPr>
            <w:tcW w:w="445" w:type="dxa"/>
            <w:tcBorders>
              <w:top w:val="single" w:sz="2" w:space="0" w:color="auto"/>
              <w:left w:val="single" w:sz="2" w:space="0" w:color="auto"/>
              <w:bottom w:val="single" w:sz="2" w:space="0" w:color="auto"/>
              <w:right w:val="single" w:sz="2" w:space="0" w:color="auto"/>
            </w:tcBorders>
          </w:tcPr>
          <w:p w14:paraId="104B6298" w14:textId="77777777" w:rsidR="0092082C" w:rsidRPr="00A34566" w:rsidRDefault="0092082C" w:rsidP="00AD6BD0">
            <w:pPr>
              <w:pStyle w:val="affffff"/>
              <w:numPr>
                <w:ilvl w:val="0"/>
                <w:numId w:val="43"/>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37120F4D" w14:textId="77777777" w:rsidR="0092082C" w:rsidRPr="00A34566" w:rsidRDefault="0092082C" w:rsidP="00AD6BD0">
            <w:pPr>
              <w:spacing w:before="0" w:after="0" w:line="240" w:lineRule="auto"/>
              <w:ind w:left="82" w:right="165"/>
              <w:jc w:val="left"/>
              <w:rPr>
                <w:sz w:val="20"/>
                <w:szCs w:val="20"/>
              </w:rPr>
            </w:pPr>
            <w:proofErr w:type="spellStart"/>
            <w:r w:rsidRPr="0092082C">
              <w:rPr>
                <w:sz w:val="20"/>
                <w:szCs w:val="20"/>
              </w:rPr>
              <w:t>clinic</w:t>
            </w:r>
            <w:proofErr w:type="spellEnd"/>
          </w:p>
        </w:tc>
        <w:tc>
          <w:tcPr>
            <w:tcW w:w="1842" w:type="dxa"/>
            <w:tcBorders>
              <w:top w:val="single" w:sz="2" w:space="0" w:color="auto"/>
              <w:left w:val="single" w:sz="2" w:space="0" w:color="auto"/>
              <w:bottom w:val="single" w:sz="2" w:space="0" w:color="auto"/>
              <w:right w:val="single" w:sz="2" w:space="0" w:color="auto"/>
            </w:tcBorders>
          </w:tcPr>
          <w:p w14:paraId="4AE1CBA6" w14:textId="5D531565" w:rsidR="0092082C" w:rsidRPr="00A34566" w:rsidRDefault="00BE7A86" w:rsidP="00AD6BD0">
            <w:pPr>
              <w:spacing w:before="0" w:after="0" w:line="240" w:lineRule="auto"/>
              <w:ind w:left="82" w:right="165"/>
              <w:jc w:val="left"/>
              <w:rPr>
                <w:sz w:val="20"/>
                <w:szCs w:val="20"/>
              </w:rPr>
            </w:pPr>
            <w:r w:rsidRPr="00BE7A86">
              <w:rPr>
                <w:sz w:val="20"/>
                <w:szCs w:val="20"/>
              </w:rPr>
              <w:t xml:space="preserve">Данные </w:t>
            </w:r>
            <w:r w:rsidR="008254F3">
              <w:rPr>
                <w:sz w:val="20"/>
                <w:szCs w:val="20"/>
              </w:rPr>
              <w:t xml:space="preserve">подразделения </w:t>
            </w:r>
            <w:r w:rsidRPr="00BE7A86">
              <w:rPr>
                <w:sz w:val="20"/>
                <w:szCs w:val="20"/>
              </w:rPr>
              <w:t>медицинской организации</w:t>
            </w:r>
          </w:p>
        </w:tc>
        <w:tc>
          <w:tcPr>
            <w:tcW w:w="1700" w:type="dxa"/>
            <w:tcBorders>
              <w:top w:val="single" w:sz="2" w:space="0" w:color="auto"/>
              <w:left w:val="single" w:sz="2" w:space="0" w:color="auto"/>
              <w:bottom w:val="single" w:sz="2" w:space="0" w:color="auto"/>
              <w:right w:val="single" w:sz="2" w:space="0" w:color="auto"/>
            </w:tcBorders>
          </w:tcPr>
          <w:p w14:paraId="534E6E81" w14:textId="77777777" w:rsidR="0092082C" w:rsidRPr="0042077D" w:rsidRDefault="0092082C" w:rsidP="00AD6BD0">
            <w:pPr>
              <w:spacing w:before="0" w:after="0" w:line="240" w:lineRule="auto"/>
              <w:ind w:left="82"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02F2247B" w14:textId="77777777" w:rsidR="0092082C" w:rsidRPr="00BE7A86" w:rsidRDefault="0092082C" w:rsidP="00AD6BD0">
            <w:pPr>
              <w:spacing w:before="0" w:after="0" w:line="240" w:lineRule="auto"/>
              <w:ind w:left="82" w:right="165"/>
              <w:jc w:val="left"/>
              <w:rPr>
                <w:sz w:val="20"/>
                <w:szCs w:val="20"/>
              </w:rPr>
            </w:pPr>
            <w:proofErr w:type="spellStart"/>
            <w:proofErr w:type="gramStart"/>
            <w:r w:rsidRPr="00BE7A86">
              <w:rPr>
                <w:sz w:val="20"/>
                <w:szCs w:val="20"/>
              </w:rPr>
              <w:t>tns:ClinicType</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19102FAD" w14:textId="77777777" w:rsidR="0092082C" w:rsidRDefault="00BE7A86" w:rsidP="00AD6BD0">
            <w:pPr>
              <w:spacing w:before="0" w:after="0" w:line="240" w:lineRule="auto"/>
              <w:ind w:left="82" w:right="165"/>
              <w:jc w:val="left"/>
              <w:rPr>
                <w:sz w:val="20"/>
                <w:szCs w:val="20"/>
              </w:rPr>
            </w:pPr>
            <w:r>
              <w:rPr>
                <w:sz w:val="20"/>
                <w:szCs w:val="20"/>
              </w:rPr>
              <w:t>Комплексный тип</w:t>
            </w:r>
            <w:r w:rsidR="002A0C73">
              <w:rPr>
                <w:sz w:val="20"/>
                <w:szCs w:val="20"/>
              </w:rPr>
              <w:t>.</w:t>
            </w:r>
          </w:p>
          <w:p w14:paraId="1E6E3F74" w14:textId="723E3B92" w:rsidR="002A0C73" w:rsidRDefault="002A0C73" w:rsidP="00AD6BD0">
            <w:pPr>
              <w:spacing w:before="0" w:after="0" w:line="240" w:lineRule="auto"/>
              <w:ind w:left="82" w:right="165"/>
              <w:jc w:val="left"/>
              <w:rPr>
                <w:sz w:val="20"/>
                <w:szCs w:val="20"/>
              </w:rPr>
            </w:pPr>
            <w:r>
              <w:rPr>
                <w:sz w:val="20"/>
                <w:szCs w:val="20"/>
              </w:rPr>
              <w:t>Описан в таблице</w:t>
            </w:r>
            <w:r w:rsidR="00A456FC">
              <w:rPr>
                <w:sz w:val="20"/>
                <w:szCs w:val="20"/>
              </w:rPr>
              <w:fldChar w:fldCharType="begin"/>
            </w:r>
            <w:r w:rsidR="00A456FC">
              <w:rPr>
                <w:sz w:val="20"/>
                <w:szCs w:val="20"/>
              </w:rPr>
              <w:instrText xml:space="preserve"> REF _Ref507404245 \h  \* MERGEFORMAT </w:instrText>
            </w:r>
            <w:r w:rsidR="00A456FC">
              <w:rPr>
                <w:sz w:val="20"/>
                <w:szCs w:val="20"/>
              </w:rPr>
            </w:r>
            <w:r w:rsidR="00A456FC">
              <w:rPr>
                <w:sz w:val="20"/>
                <w:szCs w:val="20"/>
              </w:rPr>
              <w:fldChar w:fldCharType="separate"/>
            </w:r>
            <w:r w:rsidR="00E23E46" w:rsidRPr="00E23E46">
              <w:rPr>
                <w:vanish/>
                <w:sz w:val="20"/>
                <w:szCs w:val="20"/>
              </w:rPr>
              <w:t>Таблица</w:t>
            </w:r>
            <w:r w:rsidR="00E23E46" w:rsidRPr="00E23E46">
              <w:rPr>
                <w:sz w:val="20"/>
                <w:szCs w:val="20"/>
              </w:rPr>
              <w:t xml:space="preserve"> Д. 4</w:t>
            </w:r>
            <w:r w:rsidR="00A456FC">
              <w:rPr>
                <w:sz w:val="20"/>
                <w:szCs w:val="20"/>
              </w:rPr>
              <w:fldChar w:fldCharType="end"/>
            </w:r>
          </w:p>
        </w:tc>
      </w:tr>
      <w:tr w:rsidR="0092082C" w14:paraId="2F769473" w14:textId="77777777" w:rsidTr="00761B5C">
        <w:tc>
          <w:tcPr>
            <w:tcW w:w="445" w:type="dxa"/>
            <w:tcBorders>
              <w:top w:val="single" w:sz="2" w:space="0" w:color="auto"/>
              <w:left w:val="single" w:sz="2" w:space="0" w:color="auto"/>
              <w:bottom w:val="single" w:sz="2" w:space="0" w:color="auto"/>
              <w:right w:val="single" w:sz="2" w:space="0" w:color="auto"/>
            </w:tcBorders>
          </w:tcPr>
          <w:p w14:paraId="380BB983" w14:textId="77777777" w:rsidR="0092082C" w:rsidRPr="00A34566" w:rsidRDefault="0092082C" w:rsidP="00AD6BD0">
            <w:pPr>
              <w:pStyle w:val="affffff"/>
              <w:numPr>
                <w:ilvl w:val="0"/>
                <w:numId w:val="43"/>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34D8A3D8" w14:textId="77777777" w:rsidR="0092082C" w:rsidRDefault="0092082C" w:rsidP="00AD6BD0">
            <w:pPr>
              <w:spacing w:before="0" w:after="0" w:line="240" w:lineRule="auto"/>
              <w:ind w:left="82" w:right="165"/>
              <w:jc w:val="left"/>
              <w:rPr>
                <w:sz w:val="20"/>
                <w:szCs w:val="20"/>
              </w:rPr>
            </w:pPr>
            <w:proofErr w:type="spellStart"/>
            <w:r w:rsidRPr="0092082C">
              <w:rPr>
                <w:sz w:val="20"/>
                <w:szCs w:val="20"/>
              </w:rPr>
              <w:t>service</w:t>
            </w:r>
            <w:proofErr w:type="spellEnd"/>
          </w:p>
        </w:tc>
        <w:tc>
          <w:tcPr>
            <w:tcW w:w="1842" w:type="dxa"/>
            <w:tcBorders>
              <w:top w:val="single" w:sz="2" w:space="0" w:color="auto"/>
              <w:left w:val="single" w:sz="2" w:space="0" w:color="auto"/>
              <w:bottom w:val="single" w:sz="2" w:space="0" w:color="auto"/>
              <w:right w:val="single" w:sz="2" w:space="0" w:color="auto"/>
            </w:tcBorders>
          </w:tcPr>
          <w:p w14:paraId="7612535B" w14:textId="337822C1" w:rsidR="0092082C" w:rsidRDefault="00BE7A86" w:rsidP="00AD6BD0">
            <w:pPr>
              <w:spacing w:before="0" w:after="0" w:line="240" w:lineRule="auto"/>
              <w:ind w:left="82" w:right="165"/>
              <w:jc w:val="left"/>
              <w:rPr>
                <w:sz w:val="20"/>
                <w:szCs w:val="20"/>
              </w:rPr>
            </w:pPr>
            <w:r w:rsidRPr="00BE7A86">
              <w:rPr>
                <w:sz w:val="20"/>
                <w:szCs w:val="20"/>
              </w:rPr>
              <w:t>Данные медицинской услуги</w:t>
            </w:r>
          </w:p>
        </w:tc>
        <w:tc>
          <w:tcPr>
            <w:tcW w:w="1700" w:type="dxa"/>
            <w:tcBorders>
              <w:top w:val="single" w:sz="2" w:space="0" w:color="auto"/>
              <w:left w:val="single" w:sz="2" w:space="0" w:color="auto"/>
              <w:bottom w:val="single" w:sz="2" w:space="0" w:color="auto"/>
              <w:right w:val="single" w:sz="2" w:space="0" w:color="auto"/>
            </w:tcBorders>
          </w:tcPr>
          <w:p w14:paraId="3814CB9C" w14:textId="77777777" w:rsidR="0092082C" w:rsidRPr="00325E36" w:rsidRDefault="0092082C" w:rsidP="00AD6BD0">
            <w:pPr>
              <w:spacing w:before="0" w:after="0" w:line="240" w:lineRule="auto"/>
              <w:ind w:left="82"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10D3FBC3" w14:textId="77777777" w:rsidR="0092082C" w:rsidRPr="00325E36" w:rsidRDefault="0092082C" w:rsidP="00AD6BD0">
            <w:pPr>
              <w:spacing w:before="0" w:after="0" w:line="240" w:lineRule="auto"/>
              <w:ind w:left="82" w:right="165"/>
              <w:jc w:val="left"/>
              <w:rPr>
                <w:sz w:val="20"/>
                <w:szCs w:val="20"/>
              </w:rPr>
            </w:pPr>
            <w:proofErr w:type="spellStart"/>
            <w:proofErr w:type="gramStart"/>
            <w:r w:rsidRPr="0092082C">
              <w:rPr>
                <w:sz w:val="20"/>
                <w:szCs w:val="20"/>
              </w:rPr>
              <w:t>tns:MedicalServiceType</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6ACC6B83" w14:textId="77777777" w:rsidR="0092082C" w:rsidRDefault="00BE7A86" w:rsidP="00AD6BD0">
            <w:pPr>
              <w:spacing w:before="0" w:after="0" w:line="240" w:lineRule="auto"/>
              <w:ind w:left="82" w:right="165"/>
              <w:jc w:val="left"/>
              <w:rPr>
                <w:sz w:val="20"/>
                <w:szCs w:val="20"/>
              </w:rPr>
            </w:pPr>
            <w:r>
              <w:rPr>
                <w:sz w:val="20"/>
                <w:szCs w:val="20"/>
              </w:rPr>
              <w:t>Комплексный тип</w:t>
            </w:r>
            <w:r w:rsidR="002A0C73">
              <w:rPr>
                <w:sz w:val="20"/>
                <w:szCs w:val="20"/>
              </w:rPr>
              <w:t>.</w:t>
            </w:r>
          </w:p>
          <w:p w14:paraId="2F6E2462" w14:textId="198BC02D" w:rsidR="002A0C73" w:rsidRDefault="002A0C73" w:rsidP="00AD6BD0">
            <w:pPr>
              <w:spacing w:before="0" w:after="0" w:line="240" w:lineRule="auto"/>
              <w:ind w:left="82" w:right="165"/>
              <w:jc w:val="left"/>
              <w:rPr>
                <w:sz w:val="20"/>
                <w:szCs w:val="20"/>
              </w:rPr>
            </w:pPr>
            <w:r>
              <w:rPr>
                <w:sz w:val="20"/>
                <w:szCs w:val="20"/>
              </w:rPr>
              <w:t>Описан в таблице</w:t>
            </w:r>
            <w:r w:rsidR="00A456FC">
              <w:rPr>
                <w:sz w:val="20"/>
                <w:szCs w:val="20"/>
              </w:rPr>
              <w:fldChar w:fldCharType="begin"/>
            </w:r>
            <w:r w:rsidR="00A456FC">
              <w:rPr>
                <w:sz w:val="20"/>
                <w:szCs w:val="20"/>
              </w:rPr>
              <w:instrText xml:space="preserve"> REF _Ref507404252 \h  \* MERGEFORMAT </w:instrText>
            </w:r>
            <w:r w:rsidR="00A456FC">
              <w:rPr>
                <w:sz w:val="20"/>
                <w:szCs w:val="20"/>
              </w:rPr>
            </w:r>
            <w:r w:rsidR="00A456FC">
              <w:rPr>
                <w:sz w:val="20"/>
                <w:szCs w:val="20"/>
              </w:rPr>
              <w:fldChar w:fldCharType="separate"/>
            </w:r>
            <w:r w:rsidR="00E23E46" w:rsidRPr="00E23E46">
              <w:rPr>
                <w:vanish/>
                <w:sz w:val="20"/>
                <w:szCs w:val="20"/>
              </w:rPr>
              <w:t>Таблица</w:t>
            </w:r>
            <w:r w:rsidR="00E23E46" w:rsidRPr="00E23E46">
              <w:rPr>
                <w:sz w:val="20"/>
                <w:szCs w:val="20"/>
              </w:rPr>
              <w:t xml:space="preserve"> Д. 5</w:t>
            </w:r>
            <w:r w:rsidR="00A456FC">
              <w:rPr>
                <w:sz w:val="20"/>
                <w:szCs w:val="20"/>
              </w:rPr>
              <w:fldChar w:fldCharType="end"/>
            </w:r>
            <w:r w:rsidR="00A456FC">
              <w:rPr>
                <w:sz w:val="20"/>
                <w:szCs w:val="20"/>
              </w:rPr>
              <w:t>.</w:t>
            </w:r>
          </w:p>
        </w:tc>
      </w:tr>
      <w:tr w:rsidR="0092082C" w14:paraId="020B9F26" w14:textId="77777777" w:rsidTr="00761B5C">
        <w:tc>
          <w:tcPr>
            <w:tcW w:w="445" w:type="dxa"/>
            <w:tcBorders>
              <w:top w:val="single" w:sz="2" w:space="0" w:color="auto"/>
              <w:left w:val="single" w:sz="2" w:space="0" w:color="auto"/>
              <w:bottom w:val="single" w:sz="2" w:space="0" w:color="auto"/>
              <w:right w:val="single" w:sz="2" w:space="0" w:color="auto"/>
            </w:tcBorders>
          </w:tcPr>
          <w:p w14:paraId="7329D93D" w14:textId="77777777" w:rsidR="0092082C" w:rsidRPr="00A34566" w:rsidRDefault="0092082C" w:rsidP="00AD6BD0">
            <w:pPr>
              <w:pStyle w:val="affffff"/>
              <w:numPr>
                <w:ilvl w:val="0"/>
                <w:numId w:val="43"/>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277FF4B8" w14:textId="77777777" w:rsidR="0092082C" w:rsidRPr="0042077D" w:rsidRDefault="0092082C" w:rsidP="00AD6BD0">
            <w:pPr>
              <w:spacing w:before="0" w:after="0" w:line="240" w:lineRule="auto"/>
              <w:ind w:left="82" w:right="165"/>
              <w:jc w:val="left"/>
              <w:rPr>
                <w:sz w:val="20"/>
                <w:szCs w:val="20"/>
              </w:rPr>
            </w:pPr>
            <w:proofErr w:type="spellStart"/>
            <w:r w:rsidRPr="0092082C">
              <w:rPr>
                <w:sz w:val="20"/>
                <w:szCs w:val="20"/>
              </w:rPr>
              <w:t>resource</w:t>
            </w:r>
            <w:proofErr w:type="spellEnd"/>
          </w:p>
        </w:tc>
        <w:tc>
          <w:tcPr>
            <w:tcW w:w="1842" w:type="dxa"/>
            <w:tcBorders>
              <w:top w:val="single" w:sz="2" w:space="0" w:color="auto"/>
              <w:left w:val="single" w:sz="2" w:space="0" w:color="auto"/>
              <w:bottom w:val="single" w:sz="2" w:space="0" w:color="auto"/>
              <w:right w:val="single" w:sz="2" w:space="0" w:color="auto"/>
            </w:tcBorders>
          </w:tcPr>
          <w:p w14:paraId="72DBFE8C" w14:textId="5AF027AE" w:rsidR="0092082C" w:rsidRPr="00A34566" w:rsidRDefault="00BE7A86" w:rsidP="00AD6BD0">
            <w:pPr>
              <w:spacing w:before="0" w:after="0" w:line="240" w:lineRule="auto"/>
              <w:ind w:left="82" w:right="165"/>
              <w:jc w:val="left"/>
              <w:rPr>
                <w:sz w:val="20"/>
                <w:szCs w:val="20"/>
              </w:rPr>
            </w:pPr>
            <w:r w:rsidRPr="00BE7A86">
              <w:rPr>
                <w:sz w:val="20"/>
                <w:szCs w:val="20"/>
              </w:rPr>
              <w:t>Идентификатор медицинского ресурса в РМИС</w:t>
            </w:r>
          </w:p>
        </w:tc>
        <w:tc>
          <w:tcPr>
            <w:tcW w:w="1700" w:type="dxa"/>
            <w:tcBorders>
              <w:top w:val="single" w:sz="2" w:space="0" w:color="auto"/>
              <w:left w:val="single" w:sz="2" w:space="0" w:color="auto"/>
              <w:bottom w:val="single" w:sz="2" w:space="0" w:color="auto"/>
              <w:right w:val="single" w:sz="2" w:space="0" w:color="auto"/>
            </w:tcBorders>
          </w:tcPr>
          <w:p w14:paraId="7CC13A8A" w14:textId="77777777" w:rsidR="0092082C" w:rsidRPr="00325E36" w:rsidRDefault="0092082C" w:rsidP="00AD6BD0">
            <w:pPr>
              <w:spacing w:before="0" w:after="0" w:line="240" w:lineRule="auto"/>
              <w:ind w:left="82"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1BEFBFBD" w14:textId="77777777" w:rsidR="0092082C" w:rsidRPr="00A34566" w:rsidRDefault="0092082C" w:rsidP="00AD6BD0">
            <w:pPr>
              <w:spacing w:before="0" w:after="0" w:line="240" w:lineRule="auto"/>
              <w:ind w:left="82" w:right="165"/>
              <w:jc w:val="left"/>
              <w:rPr>
                <w:sz w:val="20"/>
                <w:szCs w:val="20"/>
              </w:rPr>
            </w:pPr>
            <w:proofErr w:type="spellStart"/>
            <w:proofErr w:type="gramStart"/>
            <w:r w:rsidRPr="0092082C">
              <w:rPr>
                <w:sz w:val="20"/>
                <w:szCs w:val="20"/>
              </w:rPr>
              <w:t>tns:BookingResourceType</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15523214" w14:textId="77777777" w:rsidR="0092082C" w:rsidRDefault="00BE7A86" w:rsidP="00AD6BD0">
            <w:pPr>
              <w:spacing w:before="0" w:after="0" w:line="240" w:lineRule="auto"/>
              <w:ind w:left="82" w:right="165"/>
              <w:jc w:val="left"/>
              <w:rPr>
                <w:sz w:val="20"/>
                <w:szCs w:val="20"/>
              </w:rPr>
            </w:pPr>
            <w:r>
              <w:rPr>
                <w:sz w:val="20"/>
                <w:szCs w:val="20"/>
              </w:rPr>
              <w:t>Комплексный тип</w:t>
            </w:r>
            <w:r w:rsidR="002A0C73">
              <w:rPr>
                <w:sz w:val="20"/>
                <w:szCs w:val="20"/>
              </w:rPr>
              <w:t>.</w:t>
            </w:r>
          </w:p>
          <w:p w14:paraId="5243F040" w14:textId="77777777" w:rsidR="00E23E46" w:rsidRPr="00E23E46" w:rsidRDefault="002A0C73" w:rsidP="00E23E46">
            <w:pPr>
              <w:spacing w:before="0" w:line="240" w:lineRule="auto"/>
              <w:ind w:left="82" w:right="165"/>
              <w:rPr>
                <w:vanish/>
              </w:rPr>
            </w:pPr>
            <w:r>
              <w:rPr>
                <w:sz w:val="20"/>
                <w:szCs w:val="20"/>
              </w:rPr>
              <w:t xml:space="preserve">Описан в </w:t>
            </w:r>
            <w:proofErr w:type="spellStart"/>
            <w:r>
              <w:rPr>
                <w:sz w:val="20"/>
                <w:szCs w:val="20"/>
              </w:rPr>
              <w:t>таблице</w:t>
            </w:r>
            <w:r w:rsidR="00A456FC">
              <w:rPr>
                <w:sz w:val="20"/>
                <w:szCs w:val="20"/>
              </w:rPr>
              <w:fldChar w:fldCharType="begin"/>
            </w:r>
            <w:r w:rsidR="00A456FC">
              <w:rPr>
                <w:sz w:val="20"/>
                <w:szCs w:val="20"/>
              </w:rPr>
              <w:instrText xml:space="preserve"> REF _Ref507404271 \h  \* MERGEFORMAT </w:instrText>
            </w:r>
            <w:r w:rsidR="00A456FC">
              <w:rPr>
                <w:sz w:val="20"/>
                <w:szCs w:val="20"/>
              </w:rPr>
            </w:r>
            <w:r w:rsidR="00A456FC">
              <w:rPr>
                <w:sz w:val="20"/>
                <w:szCs w:val="20"/>
              </w:rPr>
              <w:fldChar w:fldCharType="separate"/>
            </w:r>
          </w:p>
          <w:p w14:paraId="579B7606" w14:textId="168D60A4" w:rsidR="002A0C73" w:rsidRPr="00325E36" w:rsidRDefault="00E23E46" w:rsidP="00AD6BD0">
            <w:pPr>
              <w:spacing w:before="0" w:after="0" w:line="240" w:lineRule="auto"/>
              <w:ind w:left="82" w:right="165"/>
              <w:jc w:val="left"/>
              <w:rPr>
                <w:sz w:val="20"/>
                <w:szCs w:val="20"/>
              </w:rPr>
            </w:pPr>
            <w:r w:rsidRPr="00E23E46">
              <w:rPr>
                <w:sz w:val="20"/>
                <w:szCs w:val="20"/>
              </w:rPr>
              <w:t>Таблица</w:t>
            </w:r>
            <w:proofErr w:type="spellEnd"/>
            <w:r w:rsidRPr="00E23E46">
              <w:rPr>
                <w:sz w:val="20"/>
                <w:szCs w:val="20"/>
              </w:rPr>
              <w:t xml:space="preserve"> Д. </w:t>
            </w:r>
            <w:r>
              <w:rPr>
                <w:noProof/>
              </w:rPr>
              <w:t>6</w:t>
            </w:r>
            <w:r w:rsidR="00A456FC">
              <w:rPr>
                <w:sz w:val="20"/>
                <w:szCs w:val="20"/>
              </w:rPr>
              <w:fldChar w:fldCharType="end"/>
            </w:r>
            <w:r w:rsidR="002A0C73">
              <w:rPr>
                <w:sz w:val="20"/>
                <w:szCs w:val="20"/>
              </w:rPr>
              <w:t>.</w:t>
            </w:r>
          </w:p>
        </w:tc>
      </w:tr>
      <w:tr w:rsidR="0092082C" w14:paraId="498DB76D" w14:textId="77777777" w:rsidTr="00761B5C">
        <w:tc>
          <w:tcPr>
            <w:tcW w:w="445" w:type="dxa"/>
            <w:tcBorders>
              <w:top w:val="single" w:sz="2" w:space="0" w:color="auto"/>
              <w:left w:val="single" w:sz="2" w:space="0" w:color="auto"/>
              <w:bottom w:val="single" w:sz="2" w:space="0" w:color="auto"/>
              <w:right w:val="single" w:sz="2" w:space="0" w:color="auto"/>
            </w:tcBorders>
          </w:tcPr>
          <w:p w14:paraId="12E5158D" w14:textId="77777777" w:rsidR="0092082C" w:rsidRPr="00A34566" w:rsidRDefault="0092082C" w:rsidP="00AD6BD0">
            <w:pPr>
              <w:pStyle w:val="affffff"/>
              <w:numPr>
                <w:ilvl w:val="0"/>
                <w:numId w:val="43"/>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79788429" w14:textId="77777777" w:rsidR="0092082C" w:rsidRPr="00A34566" w:rsidRDefault="0092082C" w:rsidP="00AD6BD0">
            <w:pPr>
              <w:spacing w:before="0" w:after="0" w:line="240" w:lineRule="auto"/>
              <w:ind w:left="82" w:right="165"/>
              <w:jc w:val="left"/>
              <w:rPr>
                <w:sz w:val="20"/>
                <w:szCs w:val="20"/>
              </w:rPr>
            </w:pPr>
            <w:proofErr w:type="spellStart"/>
            <w:r w:rsidRPr="00BE7A86">
              <w:rPr>
                <w:sz w:val="20"/>
                <w:szCs w:val="20"/>
              </w:rPr>
              <w:t>sourceCode</w:t>
            </w:r>
            <w:proofErr w:type="spellEnd"/>
          </w:p>
        </w:tc>
        <w:tc>
          <w:tcPr>
            <w:tcW w:w="1842" w:type="dxa"/>
            <w:tcBorders>
              <w:top w:val="single" w:sz="2" w:space="0" w:color="auto"/>
              <w:left w:val="single" w:sz="2" w:space="0" w:color="auto"/>
              <w:bottom w:val="single" w:sz="2" w:space="0" w:color="auto"/>
              <w:right w:val="single" w:sz="2" w:space="0" w:color="auto"/>
            </w:tcBorders>
          </w:tcPr>
          <w:p w14:paraId="1F7303BF" w14:textId="0B44D9CE" w:rsidR="0092082C" w:rsidRPr="00A34566" w:rsidRDefault="00BE7A86" w:rsidP="00AD6BD0">
            <w:pPr>
              <w:spacing w:before="0" w:after="0" w:line="240" w:lineRule="auto"/>
              <w:ind w:left="82" w:right="165"/>
              <w:jc w:val="left"/>
              <w:rPr>
                <w:sz w:val="20"/>
                <w:szCs w:val="20"/>
              </w:rPr>
            </w:pPr>
            <w:r w:rsidRPr="00BE7A86">
              <w:rPr>
                <w:sz w:val="20"/>
                <w:szCs w:val="20"/>
              </w:rPr>
              <w:t>Код источника предварительной записи на медицинскую услугу</w:t>
            </w:r>
          </w:p>
        </w:tc>
        <w:tc>
          <w:tcPr>
            <w:tcW w:w="1700" w:type="dxa"/>
            <w:tcBorders>
              <w:top w:val="single" w:sz="2" w:space="0" w:color="auto"/>
              <w:left w:val="single" w:sz="2" w:space="0" w:color="auto"/>
              <w:bottom w:val="single" w:sz="2" w:space="0" w:color="auto"/>
              <w:right w:val="single" w:sz="2" w:space="0" w:color="auto"/>
            </w:tcBorders>
          </w:tcPr>
          <w:p w14:paraId="1A636AC4" w14:textId="77777777" w:rsidR="0092082C" w:rsidRPr="00BC2E23" w:rsidRDefault="0092082C" w:rsidP="00AD6BD0">
            <w:pPr>
              <w:spacing w:before="0" w:after="0" w:line="240" w:lineRule="auto"/>
              <w:ind w:left="82"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73039367" w14:textId="51BE3922" w:rsidR="0092082C" w:rsidRPr="00A34566" w:rsidRDefault="0092082C" w:rsidP="00AD6BD0">
            <w:pPr>
              <w:spacing w:before="0" w:after="0" w:line="240" w:lineRule="auto"/>
              <w:ind w:left="82" w:right="165"/>
              <w:jc w:val="left"/>
              <w:rPr>
                <w:sz w:val="20"/>
                <w:szCs w:val="20"/>
              </w:rPr>
            </w:pPr>
            <w:r w:rsidRPr="0092082C">
              <w:rPr>
                <w:sz w:val="20"/>
                <w:szCs w:val="20"/>
              </w:rPr>
              <w:t>q</w:t>
            </w:r>
            <w:proofErr w:type="gramStart"/>
            <w:r w:rsidRPr="0092082C">
              <w:rPr>
                <w:sz w:val="20"/>
                <w:szCs w:val="20"/>
              </w:rPr>
              <w:t>1:string</w:t>
            </w:r>
            <w:proofErr w:type="gramEnd"/>
            <w:r w:rsidRPr="0092082C">
              <w:rPr>
                <w:sz w:val="20"/>
                <w:szCs w:val="20"/>
              </w:rPr>
              <w:t>-</w:t>
            </w:r>
            <w:r w:rsidR="000B1D56">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14:paraId="3357DBD2" w14:textId="77777777" w:rsidR="00931E7C" w:rsidRDefault="00931E7C" w:rsidP="00AD6BD0">
            <w:pPr>
              <w:spacing w:before="0" w:after="0" w:line="240" w:lineRule="auto"/>
              <w:ind w:left="82" w:right="165"/>
              <w:jc w:val="left"/>
              <w:rPr>
                <w:sz w:val="20"/>
                <w:szCs w:val="20"/>
              </w:rPr>
            </w:pPr>
            <w:r>
              <w:rPr>
                <w:sz w:val="20"/>
                <w:szCs w:val="20"/>
              </w:rPr>
              <w:t>Может принимать следующие значения:</w:t>
            </w:r>
          </w:p>
          <w:p w14:paraId="05E47A60" w14:textId="43CFDA0B" w:rsidR="00931E7C" w:rsidRPr="00931E7C" w:rsidRDefault="00931E7C" w:rsidP="00AD6BD0">
            <w:pPr>
              <w:spacing w:before="0" w:after="0" w:line="240" w:lineRule="auto"/>
              <w:ind w:left="82" w:right="165"/>
              <w:jc w:val="left"/>
              <w:rPr>
                <w:sz w:val="20"/>
                <w:szCs w:val="20"/>
              </w:rPr>
            </w:pPr>
            <w:r w:rsidRPr="00931E7C">
              <w:rPr>
                <w:sz w:val="20"/>
                <w:szCs w:val="20"/>
              </w:rPr>
              <w:t>EPGU – ЕПГУ (Единый</w:t>
            </w:r>
            <w:r>
              <w:rPr>
                <w:sz w:val="20"/>
                <w:szCs w:val="20"/>
              </w:rPr>
              <w:t xml:space="preserve"> портал государственных услуг);</w:t>
            </w:r>
          </w:p>
          <w:p w14:paraId="4EA5369D" w14:textId="5CBF7B02" w:rsidR="00931E7C" w:rsidRPr="00931E7C" w:rsidRDefault="00931E7C" w:rsidP="00AD6BD0">
            <w:pPr>
              <w:spacing w:before="0" w:after="0" w:line="240" w:lineRule="auto"/>
              <w:ind w:left="82" w:right="165"/>
              <w:jc w:val="left"/>
              <w:rPr>
                <w:sz w:val="20"/>
                <w:szCs w:val="20"/>
              </w:rPr>
            </w:pPr>
            <w:r>
              <w:rPr>
                <w:sz w:val="20"/>
                <w:szCs w:val="20"/>
              </w:rPr>
              <w:t>REG – Регистратура;</w:t>
            </w:r>
          </w:p>
          <w:p w14:paraId="5F396495" w14:textId="14F78AB5" w:rsidR="00931E7C" w:rsidRPr="00931E7C" w:rsidRDefault="00931E7C" w:rsidP="00AD6BD0">
            <w:pPr>
              <w:spacing w:before="0" w:after="0" w:line="240" w:lineRule="auto"/>
              <w:ind w:left="82" w:right="165"/>
              <w:jc w:val="left"/>
              <w:rPr>
                <w:sz w:val="20"/>
                <w:szCs w:val="20"/>
              </w:rPr>
            </w:pPr>
            <w:r w:rsidRPr="00931E7C">
              <w:rPr>
                <w:sz w:val="20"/>
                <w:szCs w:val="20"/>
              </w:rPr>
              <w:t>INFOMAT – информацио</w:t>
            </w:r>
            <w:r>
              <w:rPr>
                <w:sz w:val="20"/>
                <w:szCs w:val="20"/>
              </w:rPr>
              <w:t>нный терминал записи (</w:t>
            </w:r>
            <w:proofErr w:type="spellStart"/>
            <w:r>
              <w:rPr>
                <w:sz w:val="20"/>
                <w:szCs w:val="20"/>
              </w:rPr>
              <w:t>Инфомат</w:t>
            </w:r>
            <w:proofErr w:type="spellEnd"/>
            <w:r>
              <w:rPr>
                <w:sz w:val="20"/>
                <w:szCs w:val="20"/>
              </w:rPr>
              <w:t>);</w:t>
            </w:r>
          </w:p>
          <w:p w14:paraId="717BF6E1" w14:textId="27C6416B" w:rsidR="00931E7C" w:rsidRPr="00931E7C" w:rsidRDefault="00931E7C" w:rsidP="00AD6BD0">
            <w:pPr>
              <w:spacing w:before="0" w:after="0" w:line="240" w:lineRule="auto"/>
              <w:ind w:left="82" w:right="165"/>
              <w:jc w:val="left"/>
              <w:rPr>
                <w:sz w:val="20"/>
                <w:szCs w:val="20"/>
              </w:rPr>
            </w:pPr>
            <w:r w:rsidRPr="00931E7C">
              <w:rPr>
                <w:sz w:val="20"/>
                <w:szCs w:val="20"/>
              </w:rPr>
              <w:t>RPGU – Региональны</w:t>
            </w:r>
            <w:r>
              <w:rPr>
                <w:sz w:val="20"/>
                <w:szCs w:val="20"/>
              </w:rPr>
              <w:t>й портал государственных услуг;</w:t>
            </w:r>
          </w:p>
          <w:p w14:paraId="125F9AA6" w14:textId="5479B892" w:rsidR="00931E7C" w:rsidRPr="00931E7C" w:rsidRDefault="00931E7C" w:rsidP="00AD6BD0">
            <w:pPr>
              <w:spacing w:before="0" w:after="0" w:line="240" w:lineRule="auto"/>
              <w:ind w:left="82" w:right="165"/>
              <w:jc w:val="left"/>
              <w:rPr>
                <w:sz w:val="20"/>
                <w:szCs w:val="20"/>
              </w:rPr>
            </w:pPr>
            <w:r w:rsidRPr="00931E7C">
              <w:rPr>
                <w:sz w:val="20"/>
                <w:szCs w:val="20"/>
              </w:rPr>
              <w:t>CC − Кол-центр (единый ц</w:t>
            </w:r>
            <w:r>
              <w:rPr>
                <w:sz w:val="20"/>
                <w:szCs w:val="20"/>
              </w:rPr>
              <w:t>ентр телефонного обслуживания);</w:t>
            </w:r>
          </w:p>
          <w:p w14:paraId="6B3ACB14" w14:textId="78BC7CB6" w:rsidR="0092082C" w:rsidRDefault="00931E7C" w:rsidP="00AD6BD0">
            <w:pPr>
              <w:spacing w:before="0" w:after="0" w:line="240" w:lineRule="auto"/>
              <w:ind w:left="82" w:right="165"/>
              <w:jc w:val="left"/>
              <w:rPr>
                <w:sz w:val="20"/>
                <w:szCs w:val="20"/>
              </w:rPr>
            </w:pPr>
            <w:r w:rsidRPr="00931E7C">
              <w:rPr>
                <w:sz w:val="20"/>
                <w:szCs w:val="20"/>
              </w:rPr>
              <w:t>OTHER – Прочие источники записи.</w:t>
            </w:r>
          </w:p>
        </w:tc>
      </w:tr>
    </w:tbl>
    <w:p w14:paraId="7206F9D3" w14:textId="2815EE9E" w:rsidR="005C0E2E" w:rsidRPr="007F618E" w:rsidRDefault="00CF41A0" w:rsidP="00012534">
      <w:pPr>
        <w:pStyle w:val="aff2"/>
      </w:pPr>
      <w:bookmarkStart w:id="293" w:name="_Ref507404245"/>
      <w:r>
        <w:t xml:space="preserve">Таблица Д. </w:t>
      </w:r>
      <w:fldSimple w:instr=" SEQ Таблица_Д. \* ARABIC ">
        <w:r w:rsidR="00E23E46">
          <w:rPr>
            <w:noProof/>
          </w:rPr>
          <w:t>4</w:t>
        </w:r>
      </w:fldSimple>
      <w:bookmarkEnd w:id="293"/>
      <w:r>
        <w:t xml:space="preserve"> </w:t>
      </w:r>
      <w:r w:rsidR="005C0E2E" w:rsidRPr="007F618E">
        <w:rPr>
          <w:noProof/>
        </w:rPr>
        <w:t>–</w:t>
      </w:r>
      <w:r w:rsidR="005C0E2E" w:rsidRPr="007F618E">
        <w:t xml:space="preserve"> Описание полей структуры данных </w:t>
      </w:r>
      <w:proofErr w:type="spellStart"/>
      <w:r w:rsidR="005C0E2E" w:rsidRPr="0092082C">
        <w:rPr>
          <w:lang w:val="en-US"/>
        </w:rPr>
        <w:t>ClinicType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5C0E2E" w14:paraId="6000ABD9" w14:textId="77777777" w:rsidTr="00BA5671">
        <w:trPr>
          <w:tblHeader/>
        </w:trPr>
        <w:tc>
          <w:tcPr>
            <w:tcW w:w="445" w:type="dxa"/>
            <w:tcBorders>
              <w:top w:val="single" w:sz="2" w:space="0" w:color="auto"/>
              <w:left w:val="single" w:sz="2" w:space="0" w:color="auto"/>
              <w:bottom w:val="single" w:sz="2" w:space="0" w:color="auto"/>
              <w:right w:val="single" w:sz="2" w:space="0" w:color="auto"/>
            </w:tcBorders>
            <w:hideMark/>
          </w:tcPr>
          <w:p w14:paraId="10AB1402" w14:textId="77777777" w:rsidR="005C0E2E" w:rsidRDefault="005C0E2E" w:rsidP="00AD6BD0">
            <w:pPr>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0E2B4A0D" w14:textId="77777777" w:rsidR="005C0E2E" w:rsidRDefault="005C0E2E" w:rsidP="00AD6BD0">
            <w:pPr>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2DC4867A" w14:textId="77777777" w:rsidR="005C0E2E" w:rsidRDefault="005C0E2E" w:rsidP="00AD6BD0">
            <w:pPr>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6767C12C" w14:textId="77777777" w:rsidR="005C0E2E" w:rsidRDefault="005C0E2E" w:rsidP="00AD6BD0">
            <w:pPr>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126AA06F" w14:textId="77777777" w:rsidR="005C0E2E" w:rsidRDefault="005C0E2E" w:rsidP="00AD6BD0">
            <w:pPr>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1F9987EF" w14:textId="77777777" w:rsidR="005C0E2E" w:rsidRDefault="005C0E2E" w:rsidP="00AD6BD0">
            <w:pPr>
              <w:spacing w:before="0" w:after="0" w:line="240" w:lineRule="auto"/>
              <w:ind w:left="82" w:right="165"/>
              <w:jc w:val="center"/>
              <w:rPr>
                <w:b/>
                <w:sz w:val="20"/>
                <w:szCs w:val="20"/>
              </w:rPr>
            </w:pPr>
            <w:r>
              <w:rPr>
                <w:b/>
                <w:sz w:val="20"/>
                <w:szCs w:val="20"/>
              </w:rPr>
              <w:t>Комментарий</w:t>
            </w:r>
          </w:p>
        </w:tc>
      </w:tr>
      <w:tr w:rsidR="005C0E2E" w14:paraId="18090D6D" w14:textId="77777777" w:rsidTr="00761B5C">
        <w:tc>
          <w:tcPr>
            <w:tcW w:w="445" w:type="dxa"/>
            <w:tcBorders>
              <w:top w:val="single" w:sz="2" w:space="0" w:color="auto"/>
              <w:left w:val="single" w:sz="2" w:space="0" w:color="auto"/>
              <w:bottom w:val="single" w:sz="2" w:space="0" w:color="auto"/>
              <w:right w:val="single" w:sz="2" w:space="0" w:color="auto"/>
            </w:tcBorders>
          </w:tcPr>
          <w:p w14:paraId="14CD7D60" w14:textId="77777777" w:rsidR="005C0E2E" w:rsidRPr="00A34566" w:rsidRDefault="005C0E2E" w:rsidP="00AD6BD0">
            <w:pPr>
              <w:pStyle w:val="affffff"/>
              <w:numPr>
                <w:ilvl w:val="0"/>
                <w:numId w:val="40"/>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2A4F81AD" w14:textId="24D7592B" w:rsidR="005C0E2E" w:rsidRPr="00A34566" w:rsidRDefault="00E63EF9" w:rsidP="00AD6BD0">
            <w:pPr>
              <w:spacing w:before="0" w:after="0" w:line="240" w:lineRule="auto"/>
              <w:ind w:left="58"/>
              <w:jc w:val="left"/>
              <w:rPr>
                <w:sz w:val="20"/>
                <w:szCs w:val="20"/>
              </w:rPr>
            </w:pPr>
            <w:proofErr w:type="spellStart"/>
            <w:r w:rsidRPr="00E63EF9">
              <w:rPr>
                <w:sz w:val="20"/>
                <w:szCs w:val="20"/>
              </w:rPr>
              <w:t>clinicName</w:t>
            </w:r>
            <w:proofErr w:type="spellEnd"/>
          </w:p>
        </w:tc>
        <w:tc>
          <w:tcPr>
            <w:tcW w:w="1842" w:type="dxa"/>
            <w:tcBorders>
              <w:top w:val="single" w:sz="2" w:space="0" w:color="auto"/>
              <w:left w:val="single" w:sz="2" w:space="0" w:color="auto"/>
              <w:bottom w:val="single" w:sz="2" w:space="0" w:color="auto"/>
              <w:right w:val="single" w:sz="2" w:space="0" w:color="auto"/>
            </w:tcBorders>
          </w:tcPr>
          <w:p w14:paraId="472E8D5C" w14:textId="6855026A" w:rsidR="005C0E2E" w:rsidRPr="00A34566" w:rsidRDefault="00E63EF9" w:rsidP="00507E65">
            <w:pPr>
              <w:spacing w:before="0" w:after="0" w:line="240" w:lineRule="auto"/>
              <w:ind w:left="82" w:right="165"/>
              <w:jc w:val="left"/>
              <w:rPr>
                <w:sz w:val="20"/>
                <w:szCs w:val="20"/>
              </w:rPr>
            </w:pPr>
            <w:r w:rsidRPr="00E63EF9">
              <w:rPr>
                <w:sz w:val="20"/>
                <w:szCs w:val="20"/>
              </w:rPr>
              <w:t>Наименование медицинско</w:t>
            </w:r>
            <w:r w:rsidR="00507E65">
              <w:rPr>
                <w:sz w:val="20"/>
                <w:szCs w:val="20"/>
              </w:rPr>
              <w:t>го подразделения</w:t>
            </w:r>
          </w:p>
        </w:tc>
        <w:tc>
          <w:tcPr>
            <w:tcW w:w="1700" w:type="dxa"/>
            <w:tcBorders>
              <w:top w:val="single" w:sz="2" w:space="0" w:color="auto"/>
              <w:left w:val="single" w:sz="2" w:space="0" w:color="auto"/>
              <w:bottom w:val="single" w:sz="2" w:space="0" w:color="auto"/>
              <w:right w:val="single" w:sz="2" w:space="0" w:color="auto"/>
            </w:tcBorders>
          </w:tcPr>
          <w:p w14:paraId="5FF1CF26" w14:textId="5B6DAE78" w:rsidR="005C0E2E" w:rsidRPr="0042077D" w:rsidRDefault="00E63EF9"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5AA4BEA4" w14:textId="235BD849" w:rsidR="005C0E2E" w:rsidRPr="00A34566" w:rsidRDefault="00E63EF9" w:rsidP="00AD6BD0">
            <w:pPr>
              <w:spacing w:before="0" w:after="0" w:line="240" w:lineRule="auto"/>
              <w:ind w:right="165"/>
              <w:jc w:val="left"/>
              <w:rPr>
                <w:sz w:val="20"/>
                <w:szCs w:val="20"/>
                <w:lang w:val="en-US"/>
              </w:rPr>
            </w:pPr>
            <w:r w:rsidRPr="00E63EF9">
              <w:rPr>
                <w:sz w:val="20"/>
                <w:szCs w:val="20"/>
                <w:lang w:val="en-US"/>
              </w:rPr>
              <w:t>q</w:t>
            </w:r>
            <w:proofErr w:type="gramStart"/>
            <w:r w:rsidRPr="00E63EF9">
              <w:rPr>
                <w:sz w:val="20"/>
                <w:szCs w:val="20"/>
                <w:lang w:val="en-US"/>
              </w:rPr>
              <w:t>1:string</w:t>
            </w:r>
            <w:proofErr w:type="gramEnd"/>
            <w:r w:rsidRPr="00E63EF9">
              <w:rPr>
                <w:sz w:val="20"/>
                <w:szCs w:val="20"/>
                <w:lang w:val="en-US"/>
              </w:rPr>
              <w:t>-500</w:t>
            </w:r>
          </w:p>
        </w:tc>
        <w:tc>
          <w:tcPr>
            <w:tcW w:w="2125" w:type="dxa"/>
            <w:tcBorders>
              <w:top w:val="single" w:sz="2" w:space="0" w:color="auto"/>
              <w:left w:val="single" w:sz="2" w:space="0" w:color="auto"/>
              <w:bottom w:val="single" w:sz="2" w:space="0" w:color="auto"/>
              <w:right w:val="single" w:sz="2" w:space="0" w:color="auto"/>
            </w:tcBorders>
          </w:tcPr>
          <w:p w14:paraId="522CC544" w14:textId="77777777" w:rsidR="00507E65" w:rsidRPr="00507E65" w:rsidRDefault="00507E65" w:rsidP="00507E65">
            <w:pPr>
              <w:spacing w:before="0" w:after="0" w:line="240" w:lineRule="auto"/>
              <w:ind w:right="165"/>
              <w:jc w:val="left"/>
              <w:rPr>
                <w:sz w:val="20"/>
                <w:szCs w:val="20"/>
              </w:rPr>
            </w:pPr>
            <w:r w:rsidRPr="00507E65">
              <w:rPr>
                <w:sz w:val="20"/>
                <w:szCs w:val="20"/>
              </w:rPr>
              <w:t>Наименование подразделения медицинской организации.</w:t>
            </w:r>
          </w:p>
          <w:p w14:paraId="1A98A2D0" w14:textId="77777777" w:rsidR="00507E65" w:rsidRPr="00507E65" w:rsidRDefault="00507E65" w:rsidP="00507E65">
            <w:pPr>
              <w:spacing w:before="0" w:after="0" w:line="240" w:lineRule="auto"/>
              <w:ind w:right="165"/>
              <w:jc w:val="left"/>
              <w:rPr>
                <w:sz w:val="20"/>
                <w:szCs w:val="20"/>
              </w:rPr>
            </w:pPr>
            <w:r w:rsidRPr="00507E65">
              <w:rPr>
                <w:sz w:val="20"/>
                <w:szCs w:val="20"/>
              </w:rPr>
              <w:t>Необходимо соблюдать следующий формат:</w:t>
            </w:r>
          </w:p>
          <w:p w14:paraId="6CAAC89F" w14:textId="77777777" w:rsidR="00507E65" w:rsidRPr="00507E65" w:rsidRDefault="00507E65" w:rsidP="00507E65">
            <w:pPr>
              <w:spacing w:before="0" w:after="0" w:line="240" w:lineRule="auto"/>
              <w:ind w:right="165"/>
              <w:jc w:val="left"/>
              <w:rPr>
                <w:sz w:val="20"/>
                <w:szCs w:val="20"/>
              </w:rPr>
            </w:pPr>
            <w:r w:rsidRPr="00507E65">
              <w:rPr>
                <w:sz w:val="20"/>
                <w:szCs w:val="20"/>
              </w:rPr>
              <w:lastRenderedPageBreak/>
              <w:t>наименование подразделения, наименование медицинской организации.</w:t>
            </w:r>
          </w:p>
          <w:p w14:paraId="6EDF6B67" w14:textId="77777777" w:rsidR="00507E65" w:rsidRPr="00507E65" w:rsidRDefault="00507E65" w:rsidP="00507E65">
            <w:pPr>
              <w:spacing w:before="0" w:after="0" w:line="240" w:lineRule="auto"/>
              <w:ind w:right="165"/>
              <w:jc w:val="left"/>
              <w:rPr>
                <w:sz w:val="20"/>
                <w:szCs w:val="20"/>
              </w:rPr>
            </w:pPr>
            <w:r w:rsidRPr="00507E65">
              <w:rPr>
                <w:sz w:val="20"/>
                <w:szCs w:val="20"/>
              </w:rPr>
              <w:t xml:space="preserve">Наименование подразделения должно соответствовать наименованию структурного подразделения согласно справочнику ФНСИ 1.2.643.5.1.13.13.99.2.114 «ФРМО. Справочник структурных подразделений». </w:t>
            </w:r>
          </w:p>
          <w:p w14:paraId="0C284123" w14:textId="68265360" w:rsidR="00507E65" w:rsidRPr="00507E65" w:rsidRDefault="00507E65" w:rsidP="00507E65">
            <w:pPr>
              <w:spacing w:before="0" w:after="0" w:line="240" w:lineRule="auto"/>
              <w:ind w:right="165"/>
              <w:jc w:val="left"/>
              <w:rPr>
                <w:sz w:val="20"/>
                <w:szCs w:val="20"/>
              </w:rPr>
            </w:pPr>
            <w:r w:rsidRPr="00507E65">
              <w:rPr>
                <w:sz w:val="20"/>
                <w:szCs w:val="20"/>
              </w:rPr>
              <w:t xml:space="preserve">Наименование медицинской организации должно соответствовать значению «Сокращенное наименование» согласно справочнику ФНСИ </w:t>
            </w:r>
            <w:r w:rsidR="00FA03C9" w:rsidRPr="00FA03C9">
              <w:rPr>
                <w:sz w:val="20"/>
                <w:szCs w:val="20"/>
              </w:rPr>
              <w:t>1.2.643.5.1.13.13.11.1461</w:t>
            </w:r>
            <w:r w:rsidRPr="00507E65">
              <w:rPr>
                <w:sz w:val="20"/>
                <w:szCs w:val="20"/>
              </w:rPr>
              <w:t xml:space="preserve"> «Реестр медицинских организаций Российской Федерации». </w:t>
            </w:r>
          </w:p>
          <w:p w14:paraId="7D32919C" w14:textId="7F5792C9" w:rsidR="005C0E2E" w:rsidRDefault="00507E65" w:rsidP="00507E65">
            <w:pPr>
              <w:spacing w:before="0" w:after="0" w:line="240" w:lineRule="auto"/>
              <w:ind w:right="165"/>
              <w:jc w:val="left"/>
              <w:rPr>
                <w:sz w:val="20"/>
                <w:szCs w:val="20"/>
              </w:rPr>
            </w:pPr>
            <w:r w:rsidRPr="00507E65">
              <w:rPr>
                <w:sz w:val="20"/>
                <w:szCs w:val="20"/>
              </w:rPr>
              <w:t xml:space="preserve">Пример: Терапевтическое отделение №1, ГУЗ "СГКБ № 2 </w:t>
            </w:r>
            <w:proofErr w:type="spellStart"/>
            <w:r w:rsidRPr="00507E65">
              <w:rPr>
                <w:sz w:val="20"/>
                <w:szCs w:val="20"/>
              </w:rPr>
              <w:t>им.</w:t>
            </w:r>
            <w:proofErr w:type="gramStart"/>
            <w:r w:rsidRPr="00507E65">
              <w:rPr>
                <w:sz w:val="20"/>
                <w:szCs w:val="20"/>
              </w:rPr>
              <w:t>В.И</w:t>
            </w:r>
            <w:proofErr w:type="spellEnd"/>
            <w:r w:rsidRPr="00507E65">
              <w:rPr>
                <w:sz w:val="20"/>
                <w:szCs w:val="20"/>
              </w:rPr>
              <w:t>.</w:t>
            </w:r>
            <w:proofErr w:type="gramEnd"/>
            <w:r w:rsidRPr="00507E65">
              <w:rPr>
                <w:sz w:val="20"/>
                <w:szCs w:val="20"/>
              </w:rPr>
              <w:t xml:space="preserve"> Разумовского".</w:t>
            </w:r>
          </w:p>
        </w:tc>
      </w:tr>
      <w:tr w:rsidR="005C0E2E" w14:paraId="26B00345" w14:textId="77777777" w:rsidTr="00761B5C">
        <w:tc>
          <w:tcPr>
            <w:tcW w:w="445" w:type="dxa"/>
            <w:tcBorders>
              <w:top w:val="single" w:sz="2" w:space="0" w:color="auto"/>
              <w:left w:val="single" w:sz="2" w:space="0" w:color="auto"/>
              <w:bottom w:val="single" w:sz="2" w:space="0" w:color="auto"/>
              <w:right w:val="single" w:sz="2" w:space="0" w:color="auto"/>
            </w:tcBorders>
          </w:tcPr>
          <w:p w14:paraId="2E54DCE6" w14:textId="77777777" w:rsidR="005C0E2E" w:rsidRPr="00A34566" w:rsidRDefault="005C0E2E" w:rsidP="00AD6BD0">
            <w:pPr>
              <w:pStyle w:val="affffff"/>
              <w:numPr>
                <w:ilvl w:val="0"/>
                <w:numId w:val="40"/>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08AB3647" w14:textId="7468FECC" w:rsidR="005C0E2E" w:rsidRDefault="00E05356" w:rsidP="00AD6BD0">
            <w:pPr>
              <w:spacing w:before="0" w:after="0" w:line="240" w:lineRule="auto"/>
              <w:ind w:left="58"/>
              <w:rPr>
                <w:sz w:val="20"/>
                <w:szCs w:val="20"/>
              </w:rPr>
            </w:pPr>
            <w:proofErr w:type="spellStart"/>
            <w:r w:rsidRPr="00E05356">
              <w:rPr>
                <w:sz w:val="20"/>
                <w:szCs w:val="20"/>
              </w:rPr>
              <w:t>clinicOID</w:t>
            </w:r>
            <w:proofErr w:type="spellEnd"/>
          </w:p>
        </w:tc>
        <w:tc>
          <w:tcPr>
            <w:tcW w:w="1842" w:type="dxa"/>
            <w:tcBorders>
              <w:top w:val="single" w:sz="2" w:space="0" w:color="auto"/>
              <w:left w:val="single" w:sz="2" w:space="0" w:color="auto"/>
              <w:bottom w:val="single" w:sz="2" w:space="0" w:color="auto"/>
              <w:right w:val="single" w:sz="2" w:space="0" w:color="auto"/>
            </w:tcBorders>
          </w:tcPr>
          <w:p w14:paraId="2B4E09A7" w14:textId="5DA71643" w:rsidR="005C0E2E" w:rsidRPr="00E10BAD" w:rsidRDefault="00E05356" w:rsidP="00507E65">
            <w:pPr>
              <w:spacing w:before="0" w:after="0" w:line="240" w:lineRule="auto"/>
              <w:ind w:left="82" w:right="165"/>
              <w:jc w:val="left"/>
              <w:rPr>
                <w:sz w:val="20"/>
                <w:szCs w:val="20"/>
              </w:rPr>
            </w:pPr>
            <w:r w:rsidRPr="00E05356">
              <w:rPr>
                <w:sz w:val="20"/>
                <w:szCs w:val="20"/>
              </w:rPr>
              <w:t xml:space="preserve">OID </w:t>
            </w:r>
            <w:r w:rsidR="00E10BAD">
              <w:rPr>
                <w:sz w:val="20"/>
                <w:szCs w:val="20"/>
              </w:rPr>
              <w:t>подразделения медицинской организации</w:t>
            </w:r>
          </w:p>
        </w:tc>
        <w:tc>
          <w:tcPr>
            <w:tcW w:w="1700" w:type="dxa"/>
            <w:tcBorders>
              <w:top w:val="single" w:sz="2" w:space="0" w:color="auto"/>
              <w:left w:val="single" w:sz="2" w:space="0" w:color="auto"/>
              <w:bottom w:val="single" w:sz="2" w:space="0" w:color="auto"/>
              <w:right w:val="single" w:sz="2" w:space="0" w:color="auto"/>
            </w:tcBorders>
          </w:tcPr>
          <w:p w14:paraId="6BD5068F" w14:textId="5E9978A8" w:rsidR="005C0E2E" w:rsidRPr="00325E36" w:rsidRDefault="00E05356"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6669934F" w14:textId="0A0CD238" w:rsidR="005C0E2E" w:rsidRPr="00325E36" w:rsidRDefault="00E05356" w:rsidP="00AD6BD0">
            <w:pPr>
              <w:spacing w:before="0" w:after="0" w:line="240" w:lineRule="auto"/>
              <w:ind w:right="165"/>
              <w:jc w:val="left"/>
              <w:rPr>
                <w:sz w:val="20"/>
                <w:szCs w:val="20"/>
              </w:rPr>
            </w:pPr>
            <w:r w:rsidRPr="00E05356">
              <w:rPr>
                <w:sz w:val="20"/>
                <w:szCs w:val="20"/>
                <w:lang w:val="en-US"/>
              </w:rPr>
              <w:t>q</w:t>
            </w:r>
            <w:proofErr w:type="gramStart"/>
            <w:r w:rsidRPr="00E05356">
              <w:rPr>
                <w:sz w:val="20"/>
                <w:szCs w:val="20"/>
                <w:lang w:val="en-US"/>
              </w:rPr>
              <w:t>1:string</w:t>
            </w:r>
            <w:proofErr w:type="gramEnd"/>
            <w:r w:rsidRPr="00E05356">
              <w:rPr>
                <w:sz w:val="20"/>
                <w:szCs w:val="20"/>
                <w:lang w:val="en-US"/>
              </w:rPr>
              <w:t>-</w:t>
            </w:r>
            <w:r w:rsidR="004462E9">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14:paraId="2DDF5DF8" w14:textId="77777777" w:rsidR="00507E65" w:rsidRPr="00507E65" w:rsidRDefault="00507E65" w:rsidP="00507E65">
            <w:pPr>
              <w:spacing w:before="0" w:after="0" w:line="240" w:lineRule="auto"/>
              <w:ind w:right="165"/>
              <w:jc w:val="left"/>
              <w:rPr>
                <w:sz w:val="20"/>
                <w:szCs w:val="20"/>
              </w:rPr>
            </w:pPr>
            <w:r w:rsidRPr="00507E65">
              <w:rPr>
                <w:sz w:val="20"/>
                <w:szCs w:val="20"/>
              </w:rPr>
              <w:t>Единый уникальный идентификатор подразделения медицинской организации (OID) согласно справочнику ФНСИ 1.2.643.5.1.13.13.99.2.114 «ФРМО. Справочник структурных подразделений».</w:t>
            </w:r>
          </w:p>
          <w:p w14:paraId="7B45252C" w14:textId="6D24B4F4" w:rsidR="005C0E2E" w:rsidRDefault="00507E65" w:rsidP="00507E65">
            <w:pPr>
              <w:spacing w:before="0" w:after="0" w:line="240" w:lineRule="auto"/>
              <w:ind w:right="165"/>
              <w:jc w:val="left"/>
              <w:rPr>
                <w:sz w:val="20"/>
                <w:szCs w:val="20"/>
              </w:rPr>
            </w:pPr>
            <w:r w:rsidRPr="00507E65">
              <w:rPr>
                <w:sz w:val="20"/>
                <w:szCs w:val="20"/>
              </w:rPr>
              <w:t>Передаваемый OID имеет следующий формат: 1.2.643.5.1.13.13.12.2.64.6706.0.174271</w:t>
            </w:r>
          </w:p>
        </w:tc>
      </w:tr>
      <w:tr w:rsidR="005C0E2E" w14:paraId="68F31B82" w14:textId="77777777" w:rsidTr="00761B5C">
        <w:tc>
          <w:tcPr>
            <w:tcW w:w="445" w:type="dxa"/>
            <w:tcBorders>
              <w:top w:val="single" w:sz="2" w:space="0" w:color="auto"/>
              <w:left w:val="single" w:sz="2" w:space="0" w:color="auto"/>
              <w:bottom w:val="single" w:sz="2" w:space="0" w:color="auto"/>
              <w:right w:val="single" w:sz="2" w:space="0" w:color="auto"/>
            </w:tcBorders>
          </w:tcPr>
          <w:p w14:paraId="497A3253" w14:textId="575034F3" w:rsidR="005C0E2E" w:rsidRPr="00A34566" w:rsidRDefault="005C0E2E" w:rsidP="00AD6BD0">
            <w:pPr>
              <w:pStyle w:val="affffff"/>
              <w:numPr>
                <w:ilvl w:val="0"/>
                <w:numId w:val="40"/>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6FE98632" w14:textId="2E91689E" w:rsidR="005C0E2E" w:rsidRPr="0042077D" w:rsidRDefault="00E05356" w:rsidP="00AD6BD0">
            <w:pPr>
              <w:spacing w:before="0" w:after="0" w:line="240" w:lineRule="auto"/>
              <w:ind w:left="58"/>
              <w:jc w:val="left"/>
              <w:rPr>
                <w:sz w:val="20"/>
                <w:szCs w:val="20"/>
              </w:rPr>
            </w:pPr>
            <w:proofErr w:type="spellStart"/>
            <w:r w:rsidRPr="00E05356">
              <w:rPr>
                <w:sz w:val="20"/>
                <w:szCs w:val="20"/>
              </w:rPr>
              <w:t>clinicId</w:t>
            </w:r>
            <w:proofErr w:type="spellEnd"/>
          </w:p>
        </w:tc>
        <w:tc>
          <w:tcPr>
            <w:tcW w:w="1842" w:type="dxa"/>
            <w:tcBorders>
              <w:top w:val="single" w:sz="2" w:space="0" w:color="auto"/>
              <w:left w:val="single" w:sz="2" w:space="0" w:color="auto"/>
              <w:bottom w:val="single" w:sz="2" w:space="0" w:color="auto"/>
              <w:right w:val="single" w:sz="2" w:space="0" w:color="auto"/>
            </w:tcBorders>
          </w:tcPr>
          <w:p w14:paraId="6CCE2984" w14:textId="359E7320" w:rsidR="005C0E2E" w:rsidRPr="00A34566" w:rsidRDefault="00E05356" w:rsidP="00507E65">
            <w:pPr>
              <w:spacing w:before="0" w:after="0" w:line="240" w:lineRule="auto"/>
              <w:ind w:left="82" w:right="165"/>
              <w:jc w:val="left"/>
              <w:rPr>
                <w:sz w:val="20"/>
                <w:szCs w:val="20"/>
              </w:rPr>
            </w:pPr>
            <w:r>
              <w:rPr>
                <w:sz w:val="20"/>
                <w:szCs w:val="20"/>
              </w:rPr>
              <w:t xml:space="preserve">Идентификатор </w:t>
            </w:r>
            <w:r w:rsidR="00E10BAD">
              <w:rPr>
                <w:sz w:val="20"/>
                <w:szCs w:val="20"/>
              </w:rPr>
              <w:t>подразделения медицинской организации</w:t>
            </w:r>
          </w:p>
        </w:tc>
        <w:tc>
          <w:tcPr>
            <w:tcW w:w="1700" w:type="dxa"/>
            <w:tcBorders>
              <w:top w:val="single" w:sz="2" w:space="0" w:color="auto"/>
              <w:left w:val="single" w:sz="2" w:space="0" w:color="auto"/>
              <w:bottom w:val="single" w:sz="2" w:space="0" w:color="auto"/>
              <w:right w:val="single" w:sz="2" w:space="0" w:color="auto"/>
            </w:tcBorders>
          </w:tcPr>
          <w:p w14:paraId="3C1BA8CF" w14:textId="7C80D175" w:rsidR="005C0E2E" w:rsidRPr="00325E36" w:rsidRDefault="00492C1A"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0C27F0C8" w14:textId="36F54C27" w:rsidR="005C0E2E" w:rsidRPr="00A34566" w:rsidRDefault="00492C1A" w:rsidP="00AD6BD0">
            <w:pPr>
              <w:spacing w:before="0" w:after="0" w:line="240" w:lineRule="auto"/>
              <w:ind w:right="165"/>
              <w:jc w:val="left"/>
              <w:rPr>
                <w:sz w:val="20"/>
                <w:szCs w:val="20"/>
              </w:rPr>
            </w:pPr>
            <w:r w:rsidRPr="00492C1A">
              <w:rPr>
                <w:sz w:val="20"/>
                <w:szCs w:val="20"/>
              </w:rPr>
              <w:t>q</w:t>
            </w:r>
            <w:proofErr w:type="gramStart"/>
            <w:r w:rsidRPr="00492C1A">
              <w:rPr>
                <w:sz w:val="20"/>
                <w:szCs w:val="20"/>
              </w:rPr>
              <w:t>1:string</w:t>
            </w:r>
            <w:proofErr w:type="gramEnd"/>
            <w:r w:rsidRPr="00492C1A">
              <w:rPr>
                <w:sz w:val="20"/>
                <w:szCs w:val="20"/>
              </w:rPr>
              <w:t>-</w:t>
            </w:r>
            <w:r w:rsidR="000B1D56">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14:paraId="734CEB7D" w14:textId="343EE7E2" w:rsidR="005C0E2E" w:rsidRPr="00325E36" w:rsidRDefault="000F2239" w:rsidP="00507E65">
            <w:pPr>
              <w:spacing w:before="0" w:after="0" w:line="240" w:lineRule="auto"/>
              <w:ind w:right="165"/>
              <w:jc w:val="left"/>
              <w:rPr>
                <w:sz w:val="20"/>
                <w:szCs w:val="20"/>
              </w:rPr>
            </w:pPr>
            <w:r>
              <w:rPr>
                <w:sz w:val="20"/>
                <w:szCs w:val="20"/>
              </w:rPr>
              <w:t xml:space="preserve">Уникальный </w:t>
            </w:r>
            <w:r w:rsidRPr="00C363A5">
              <w:rPr>
                <w:sz w:val="20"/>
                <w:szCs w:val="20"/>
              </w:rPr>
              <w:t>идентификатор подразделения МО в РМИС</w:t>
            </w:r>
            <w:r>
              <w:rPr>
                <w:sz w:val="20"/>
                <w:szCs w:val="20"/>
              </w:rPr>
              <w:t>.</w:t>
            </w:r>
          </w:p>
        </w:tc>
      </w:tr>
    </w:tbl>
    <w:p w14:paraId="54774321" w14:textId="48C4B975" w:rsidR="005C0E2E" w:rsidRPr="007F618E" w:rsidRDefault="00CF41A0" w:rsidP="00CF41A0">
      <w:pPr>
        <w:pStyle w:val="aff2"/>
      </w:pPr>
      <w:bookmarkStart w:id="294" w:name="_Ref507404252"/>
      <w:r>
        <w:lastRenderedPageBreak/>
        <w:t xml:space="preserve">Таблица Д. </w:t>
      </w:r>
      <w:fldSimple w:instr=" SEQ Таблица_Д. \* ARABIC ">
        <w:r w:rsidR="00E23E46">
          <w:rPr>
            <w:noProof/>
          </w:rPr>
          <w:t>5</w:t>
        </w:r>
      </w:fldSimple>
      <w:bookmarkEnd w:id="294"/>
      <w:r>
        <w:t xml:space="preserve"> </w:t>
      </w:r>
      <w:r w:rsidR="005C0E2E" w:rsidRPr="007F618E">
        <w:rPr>
          <w:noProof/>
        </w:rPr>
        <w:t>–</w:t>
      </w:r>
      <w:r w:rsidR="005C0E2E" w:rsidRPr="007F618E">
        <w:t xml:space="preserve"> </w:t>
      </w:r>
      <w:r w:rsidR="005C0E2E">
        <w:t xml:space="preserve">Описание полей структуры данных </w:t>
      </w:r>
      <w:proofErr w:type="spellStart"/>
      <w:r w:rsidR="005C0E2E" w:rsidRPr="0092082C">
        <w:t>MedicalServiceType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5C0E2E" w14:paraId="17CD02AF" w14:textId="77777777" w:rsidTr="00761B5C">
        <w:tc>
          <w:tcPr>
            <w:tcW w:w="445" w:type="dxa"/>
            <w:tcBorders>
              <w:top w:val="single" w:sz="2" w:space="0" w:color="auto"/>
              <w:left w:val="single" w:sz="2" w:space="0" w:color="auto"/>
              <w:bottom w:val="single" w:sz="2" w:space="0" w:color="auto"/>
              <w:right w:val="single" w:sz="2" w:space="0" w:color="auto"/>
            </w:tcBorders>
            <w:hideMark/>
          </w:tcPr>
          <w:p w14:paraId="7E572F43" w14:textId="77777777" w:rsidR="005C0E2E" w:rsidRDefault="005C0E2E" w:rsidP="00AD6BD0">
            <w:pPr>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71BD1B37" w14:textId="77777777" w:rsidR="005C0E2E" w:rsidRDefault="005C0E2E" w:rsidP="00AD6BD0">
            <w:pPr>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7ECA132C" w14:textId="77777777" w:rsidR="005C0E2E" w:rsidRDefault="005C0E2E" w:rsidP="00AD6BD0">
            <w:pPr>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294E8B7A" w14:textId="77777777" w:rsidR="005C0E2E" w:rsidRDefault="005C0E2E" w:rsidP="00AD6BD0">
            <w:pPr>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454990FA" w14:textId="77777777" w:rsidR="005C0E2E" w:rsidRDefault="005C0E2E" w:rsidP="00AD6BD0">
            <w:pPr>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324B8F80" w14:textId="77777777" w:rsidR="005C0E2E" w:rsidRDefault="005C0E2E" w:rsidP="00AD6BD0">
            <w:pPr>
              <w:spacing w:before="0" w:after="0" w:line="240" w:lineRule="auto"/>
              <w:ind w:left="82" w:right="165"/>
              <w:jc w:val="center"/>
              <w:rPr>
                <w:b/>
                <w:sz w:val="20"/>
                <w:szCs w:val="20"/>
              </w:rPr>
            </w:pPr>
            <w:r>
              <w:rPr>
                <w:b/>
                <w:sz w:val="20"/>
                <w:szCs w:val="20"/>
              </w:rPr>
              <w:t>Комментарий</w:t>
            </w:r>
          </w:p>
        </w:tc>
      </w:tr>
      <w:tr w:rsidR="005C0E2E" w14:paraId="541740E5" w14:textId="77777777" w:rsidTr="00761B5C">
        <w:tc>
          <w:tcPr>
            <w:tcW w:w="445" w:type="dxa"/>
            <w:tcBorders>
              <w:top w:val="single" w:sz="2" w:space="0" w:color="auto"/>
              <w:left w:val="single" w:sz="2" w:space="0" w:color="auto"/>
              <w:bottom w:val="single" w:sz="2" w:space="0" w:color="auto"/>
              <w:right w:val="single" w:sz="2" w:space="0" w:color="auto"/>
            </w:tcBorders>
          </w:tcPr>
          <w:p w14:paraId="2EECBD9B" w14:textId="77777777" w:rsidR="005C0E2E" w:rsidRPr="00A34566" w:rsidRDefault="005C0E2E" w:rsidP="00AD6BD0">
            <w:pPr>
              <w:pStyle w:val="affffff"/>
              <w:numPr>
                <w:ilvl w:val="0"/>
                <w:numId w:val="41"/>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4B32A878" w14:textId="1226F6E3" w:rsidR="005C0E2E" w:rsidRPr="00A34566" w:rsidRDefault="009728FC" w:rsidP="00AD6BD0">
            <w:pPr>
              <w:spacing w:before="0" w:after="0" w:line="240" w:lineRule="auto"/>
              <w:ind w:left="58"/>
              <w:jc w:val="left"/>
              <w:rPr>
                <w:sz w:val="20"/>
                <w:szCs w:val="20"/>
              </w:rPr>
            </w:pPr>
            <w:proofErr w:type="spellStart"/>
            <w:r w:rsidRPr="009728FC">
              <w:rPr>
                <w:sz w:val="20"/>
                <w:szCs w:val="20"/>
              </w:rPr>
              <w:t>serviceName</w:t>
            </w:r>
            <w:proofErr w:type="spellEnd"/>
          </w:p>
        </w:tc>
        <w:tc>
          <w:tcPr>
            <w:tcW w:w="1842" w:type="dxa"/>
            <w:tcBorders>
              <w:top w:val="single" w:sz="2" w:space="0" w:color="auto"/>
              <w:left w:val="single" w:sz="2" w:space="0" w:color="auto"/>
              <w:bottom w:val="single" w:sz="2" w:space="0" w:color="auto"/>
              <w:right w:val="single" w:sz="2" w:space="0" w:color="auto"/>
            </w:tcBorders>
          </w:tcPr>
          <w:p w14:paraId="7175D02B" w14:textId="70C5E4DF" w:rsidR="005C0E2E" w:rsidRPr="00A34566" w:rsidRDefault="00492C1A" w:rsidP="00AD6BD0">
            <w:pPr>
              <w:spacing w:before="0" w:after="0" w:line="240" w:lineRule="auto"/>
              <w:ind w:left="82" w:right="165"/>
              <w:jc w:val="left"/>
              <w:rPr>
                <w:sz w:val="20"/>
                <w:szCs w:val="20"/>
              </w:rPr>
            </w:pPr>
            <w:r w:rsidRPr="00492C1A">
              <w:rPr>
                <w:sz w:val="20"/>
                <w:szCs w:val="20"/>
              </w:rPr>
              <w:t>Наименование медицинской услуги</w:t>
            </w:r>
          </w:p>
        </w:tc>
        <w:tc>
          <w:tcPr>
            <w:tcW w:w="1700" w:type="dxa"/>
            <w:tcBorders>
              <w:top w:val="single" w:sz="2" w:space="0" w:color="auto"/>
              <w:left w:val="single" w:sz="2" w:space="0" w:color="auto"/>
              <w:bottom w:val="single" w:sz="2" w:space="0" w:color="auto"/>
              <w:right w:val="single" w:sz="2" w:space="0" w:color="auto"/>
            </w:tcBorders>
          </w:tcPr>
          <w:p w14:paraId="4FBFF3E3" w14:textId="012B4E54" w:rsidR="005C0E2E" w:rsidRPr="0042077D" w:rsidRDefault="00492C1A"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11FC2575" w14:textId="6E0C91AD" w:rsidR="005C0E2E" w:rsidRPr="00A34566" w:rsidRDefault="009728FC" w:rsidP="00AD6BD0">
            <w:pPr>
              <w:spacing w:before="0" w:after="0" w:line="240" w:lineRule="auto"/>
              <w:ind w:right="165"/>
              <w:jc w:val="left"/>
              <w:rPr>
                <w:sz w:val="20"/>
                <w:szCs w:val="20"/>
                <w:lang w:val="en-US"/>
              </w:rPr>
            </w:pPr>
            <w:r w:rsidRPr="009728FC">
              <w:rPr>
                <w:sz w:val="20"/>
                <w:szCs w:val="20"/>
                <w:lang w:val="en-US"/>
              </w:rPr>
              <w:t>q</w:t>
            </w:r>
            <w:proofErr w:type="gramStart"/>
            <w:r w:rsidRPr="009728FC">
              <w:rPr>
                <w:sz w:val="20"/>
                <w:szCs w:val="20"/>
                <w:lang w:val="en-US"/>
              </w:rPr>
              <w:t>1:string</w:t>
            </w:r>
            <w:proofErr w:type="gramEnd"/>
            <w:r w:rsidRPr="009728FC">
              <w:rPr>
                <w:sz w:val="20"/>
                <w:szCs w:val="20"/>
                <w:lang w:val="en-US"/>
              </w:rPr>
              <w:t>-500</w:t>
            </w:r>
          </w:p>
        </w:tc>
        <w:tc>
          <w:tcPr>
            <w:tcW w:w="2125" w:type="dxa"/>
            <w:tcBorders>
              <w:top w:val="single" w:sz="2" w:space="0" w:color="auto"/>
              <w:left w:val="single" w:sz="2" w:space="0" w:color="auto"/>
              <w:bottom w:val="single" w:sz="2" w:space="0" w:color="auto"/>
              <w:right w:val="single" w:sz="2" w:space="0" w:color="auto"/>
            </w:tcBorders>
          </w:tcPr>
          <w:p w14:paraId="131C88B2" w14:textId="603D8378" w:rsidR="00492C1A" w:rsidRPr="00492C1A" w:rsidRDefault="00492C1A" w:rsidP="00AD6BD0">
            <w:pPr>
              <w:spacing w:before="0" w:after="0" w:line="240" w:lineRule="auto"/>
              <w:ind w:right="165"/>
              <w:jc w:val="left"/>
              <w:rPr>
                <w:sz w:val="20"/>
                <w:szCs w:val="20"/>
              </w:rPr>
            </w:pPr>
            <w:r w:rsidRPr="00492C1A">
              <w:rPr>
                <w:sz w:val="20"/>
                <w:szCs w:val="20"/>
              </w:rPr>
              <w:t>Наименование медицинской услуги по классификатору ОКМУ (</w:t>
            </w:r>
            <w:r w:rsidR="00931E7C">
              <w:rPr>
                <w:sz w:val="20"/>
                <w:szCs w:val="20"/>
              </w:rPr>
              <w:t>OID 1.2.643.5.1.13.13.11.1070).</w:t>
            </w:r>
          </w:p>
          <w:p w14:paraId="1135B2C1" w14:textId="21892753" w:rsidR="005C0E2E" w:rsidRDefault="00492C1A" w:rsidP="00AD6BD0">
            <w:pPr>
              <w:spacing w:before="0" w:after="0" w:line="240" w:lineRule="auto"/>
              <w:ind w:right="165"/>
              <w:jc w:val="left"/>
              <w:rPr>
                <w:sz w:val="20"/>
                <w:szCs w:val="20"/>
              </w:rPr>
            </w:pPr>
            <w:r w:rsidRPr="00492C1A">
              <w:rPr>
                <w:sz w:val="20"/>
                <w:szCs w:val="20"/>
              </w:rPr>
              <w:t xml:space="preserve">Пример: </w:t>
            </w:r>
            <w:r w:rsidR="00E10BAD" w:rsidRPr="00E10BAD">
              <w:rPr>
                <w:sz w:val="20"/>
                <w:szCs w:val="20"/>
              </w:rPr>
              <w:t>Прием (осмотр, консультация) врача по медицинской профилактике первичный</w:t>
            </w:r>
          </w:p>
        </w:tc>
      </w:tr>
      <w:tr w:rsidR="005C0E2E" w14:paraId="66F474B6" w14:textId="77777777" w:rsidTr="00761B5C">
        <w:tc>
          <w:tcPr>
            <w:tcW w:w="445" w:type="dxa"/>
            <w:tcBorders>
              <w:top w:val="single" w:sz="2" w:space="0" w:color="auto"/>
              <w:left w:val="single" w:sz="2" w:space="0" w:color="auto"/>
              <w:bottom w:val="single" w:sz="2" w:space="0" w:color="auto"/>
              <w:right w:val="single" w:sz="2" w:space="0" w:color="auto"/>
            </w:tcBorders>
          </w:tcPr>
          <w:p w14:paraId="1B218688" w14:textId="77777777" w:rsidR="005C0E2E" w:rsidRPr="00A34566" w:rsidRDefault="005C0E2E" w:rsidP="00AD6BD0">
            <w:pPr>
              <w:pStyle w:val="affffff"/>
              <w:numPr>
                <w:ilvl w:val="0"/>
                <w:numId w:val="41"/>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7032D41D" w14:textId="42D0D7E1" w:rsidR="005C0E2E" w:rsidRDefault="00492C1A" w:rsidP="00AD6BD0">
            <w:pPr>
              <w:spacing w:before="0" w:after="0" w:line="240" w:lineRule="auto"/>
              <w:ind w:left="58"/>
              <w:rPr>
                <w:sz w:val="20"/>
                <w:szCs w:val="20"/>
              </w:rPr>
            </w:pPr>
            <w:proofErr w:type="spellStart"/>
            <w:r w:rsidRPr="00492C1A">
              <w:rPr>
                <w:sz w:val="20"/>
                <w:szCs w:val="20"/>
              </w:rPr>
              <w:t>serviceCode</w:t>
            </w:r>
            <w:proofErr w:type="spellEnd"/>
          </w:p>
        </w:tc>
        <w:tc>
          <w:tcPr>
            <w:tcW w:w="1842" w:type="dxa"/>
            <w:tcBorders>
              <w:top w:val="single" w:sz="2" w:space="0" w:color="auto"/>
              <w:left w:val="single" w:sz="2" w:space="0" w:color="auto"/>
              <w:bottom w:val="single" w:sz="2" w:space="0" w:color="auto"/>
              <w:right w:val="single" w:sz="2" w:space="0" w:color="auto"/>
            </w:tcBorders>
          </w:tcPr>
          <w:p w14:paraId="69004C07" w14:textId="739F0230" w:rsidR="005C0E2E" w:rsidRDefault="00492C1A" w:rsidP="00AD6BD0">
            <w:pPr>
              <w:spacing w:before="0" w:after="0" w:line="240" w:lineRule="auto"/>
              <w:ind w:left="82" w:right="165"/>
              <w:jc w:val="left"/>
              <w:rPr>
                <w:sz w:val="20"/>
                <w:szCs w:val="20"/>
              </w:rPr>
            </w:pPr>
            <w:r w:rsidRPr="00492C1A">
              <w:rPr>
                <w:sz w:val="20"/>
                <w:szCs w:val="20"/>
              </w:rPr>
              <w:t>Код медицинской услуги</w:t>
            </w:r>
          </w:p>
        </w:tc>
        <w:tc>
          <w:tcPr>
            <w:tcW w:w="1700" w:type="dxa"/>
            <w:tcBorders>
              <w:top w:val="single" w:sz="2" w:space="0" w:color="auto"/>
              <w:left w:val="single" w:sz="2" w:space="0" w:color="auto"/>
              <w:bottom w:val="single" w:sz="2" w:space="0" w:color="auto"/>
              <w:right w:val="single" w:sz="2" w:space="0" w:color="auto"/>
            </w:tcBorders>
          </w:tcPr>
          <w:p w14:paraId="4B718D2C" w14:textId="36B87E2B" w:rsidR="005C0E2E" w:rsidRPr="00325E36" w:rsidRDefault="00492C1A"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5E41A8A6" w14:textId="035D0215" w:rsidR="005C0E2E" w:rsidRPr="00325E36" w:rsidRDefault="00492C1A" w:rsidP="00AD6BD0">
            <w:pPr>
              <w:spacing w:before="0" w:after="0" w:line="240" w:lineRule="auto"/>
              <w:ind w:right="165"/>
              <w:rPr>
                <w:sz w:val="20"/>
                <w:szCs w:val="20"/>
              </w:rPr>
            </w:pPr>
            <w:r w:rsidRPr="00492C1A">
              <w:rPr>
                <w:sz w:val="20"/>
                <w:szCs w:val="20"/>
              </w:rPr>
              <w:t>q</w:t>
            </w:r>
            <w:proofErr w:type="gramStart"/>
            <w:r w:rsidRPr="00492C1A">
              <w:rPr>
                <w:sz w:val="20"/>
                <w:szCs w:val="20"/>
              </w:rPr>
              <w:t>1:string</w:t>
            </w:r>
            <w:proofErr w:type="gramEnd"/>
            <w:r w:rsidRPr="00492C1A">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14:paraId="2320C576" w14:textId="66B5F316" w:rsidR="00492C1A" w:rsidRPr="00492C1A" w:rsidRDefault="00492C1A" w:rsidP="00AD6BD0">
            <w:pPr>
              <w:spacing w:before="0" w:after="0" w:line="240" w:lineRule="auto"/>
              <w:ind w:right="165"/>
              <w:jc w:val="left"/>
              <w:rPr>
                <w:sz w:val="20"/>
                <w:szCs w:val="20"/>
              </w:rPr>
            </w:pPr>
            <w:r>
              <w:rPr>
                <w:sz w:val="20"/>
                <w:szCs w:val="20"/>
              </w:rPr>
              <w:t>К</w:t>
            </w:r>
            <w:r w:rsidRPr="00492C1A">
              <w:rPr>
                <w:sz w:val="20"/>
                <w:szCs w:val="20"/>
              </w:rPr>
              <w:t>од медицинской услуги по классификатору ОКМУ (</w:t>
            </w:r>
            <w:r>
              <w:rPr>
                <w:sz w:val="20"/>
                <w:szCs w:val="20"/>
              </w:rPr>
              <w:t>OID 1.2.643.5.1.13.13.11.1070).</w:t>
            </w:r>
          </w:p>
          <w:p w14:paraId="17EFD614" w14:textId="4B992B65" w:rsidR="005C0E2E" w:rsidRDefault="00492C1A" w:rsidP="00AD6BD0">
            <w:pPr>
              <w:spacing w:before="0" w:after="0" w:line="240" w:lineRule="auto"/>
              <w:ind w:right="165"/>
              <w:jc w:val="left"/>
              <w:rPr>
                <w:sz w:val="20"/>
                <w:szCs w:val="20"/>
              </w:rPr>
            </w:pPr>
            <w:r w:rsidRPr="00492C1A">
              <w:rPr>
                <w:sz w:val="20"/>
                <w:szCs w:val="20"/>
              </w:rPr>
              <w:t xml:space="preserve">Пример: </w:t>
            </w:r>
            <w:r w:rsidR="00E10BAD" w:rsidRPr="00E10BAD">
              <w:rPr>
                <w:sz w:val="20"/>
                <w:szCs w:val="20"/>
              </w:rPr>
              <w:t>B01.070.002</w:t>
            </w:r>
          </w:p>
        </w:tc>
      </w:tr>
      <w:tr w:rsidR="005C0E2E" w:rsidRPr="00761B5C" w14:paraId="1206DBEB" w14:textId="22E44BCB" w:rsidTr="00761B5C">
        <w:tc>
          <w:tcPr>
            <w:tcW w:w="445" w:type="dxa"/>
            <w:tcBorders>
              <w:top w:val="single" w:sz="2" w:space="0" w:color="auto"/>
              <w:left w:val="single" w:sz="2" w:space="0" w:color="auto"/>
              <w:bottom w:val="single" w:sz="2" w:space="0" w:color="auto"/>
              <w:right w:val="single" w:sz="2" w:space="0" w:color="auto"/>
            </w:tcBorders>
          </w:tcPr>
          <w:p w14:paraId="4B2E53D7" w14:textId="167E7137" w:rsidR="005C0E2E" w:rsidRPr="00A34566" w:rsidRDefault="005C0E2E" w:rsidP="00AD6BD0">
            <w:pPr>
              <w:pStyle w:val="affffff"/>
              <w:numPr>
                <w:ilvl w:val="0"/>
                <w:numId w:val="41"/>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4B534442" w14:textId="5FDD388B" w:rsidR="005C0E2E" w:rsidRPr="0042077D" w:rsidRDefault="00492C1A" w:rsidP="00AD6BD0">
            <w:pPr>
              <w:spacing w:before="0" w:after="0" w:line="240" w:lineRule="auto"/>
              <w:ind w:left="58"/>
              <w:jc w:val="left"/>
              <w:rPr>
                <w:sz w:val="20"/>
                <w:szCs w:val="20"/>
              </w:rPr>
            </w:pPr>
            <w:proofErr w:type="spellStart"/>
            <w:r w:rsidRPr="00492C1A">
              <w:rPr>
                <w:sz w:val="20"/>
                <w:szCs w:val="20"/>
              </w:rPr>
              <w:t>serviceId</w:t>
            </w:r>
            <w:proofErr w:type="spellEnd"/>
          </w:p>
        </w:tc>
        <w:tc>
          <w:tcPr>
            <w:tcW w:w="1842" w:type="dxa"/>
            <w:tcBorders>
              <w:top w:val="single" w:sz="2" w:space="0" w:color="auto"/>
              <w:left w:val="single" w:sz="2" w:space="0" w:color="auto"/>
              <w:bottom w:val="single" w:sz="2" w:space="0" w:color="auto"/>
              <w:right w:val="single" w:sz="2" w:space="0" w:color="auto"/>
            </w:tcBorders>
          </w:tcPr>
          <w:p w14:paraId="546E7A0F" w14:textId="58F017D9" w:rsidR="005C0E2E" w:rsidRPr="00A34566" w:rsidRDefault="00492C1A" w:rsidP="00AD6BD0">
            <w:pPr>
              <w:spacing w:before="0" w:after="0" w:line="240" w:lineRule="auto"/>
              <w:ind w:left="82" w:right="165"/>
              <w:jc w:val="left"/>
              <w:rPr>
                <w:sz w:val="20"/>
                <w:szCs w:val="20"/>
              </w:rPr>
            </w:pPr>
            <w:r w:rsidRPr="00492C1A">
              <w:rPr>
                <w:sz w:val="20"/>
                <w:szCs w:val="20"/>
              </w:rPr>
              <w:t>Идентификатор медицинской услуги в РМИС</w:t>
            </w:r>
          </w:p>
        </w:tc>
        <w:tc>
          <w:tcPr>
            <w:tcW w:w="1700" w:type="dxa"/>
            <w:tcBorders>
              <w:top w:val="single" w:sz="2" w:space="0" w:color="auto"/>
              <w:left w:val="single" w:sz="2" w:space="0" w:color="auto"/>
              <w:bottom w:val="single" w:sz="2" w:space="0" w:color="auto"/>
              <w:right w:val="single" w:sz="2" w:space="0" w:color="auto"/>
            </w:tcBorders>
          </w:tcPr>
          <w:p w14:paraId="2D4D6260" w14:textId="7651DECC" w:rsidR="005C0E2E" w:rsidRPr="00325E36" w:rsidRDefault="00492C1A"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0CC3B6F3" w14:textId="6B250277" w:rsidR="005C0E2E" w:rsidRPr="00A34566" w:rsidRDefault="00492C1A" w:rsidP="00AD6BD0">
            <w:pPr>
              <w:spacing w:before="0" w:after="0" w:line="240" w:lineRule="auto"/>
              <w:ind w:right="165"/>
              <w:jc w:val="left"/>
              <w:rPr>
                <w:sz w:val="20"/>
                <w:szCs w:val="20"/>
              </w:rPr>
            </w:pPr>
            <w:r w:rsidRPr="00492C1A">
              <w:rPr>
                <w:sz w:val="20"/>
                <w:szCs w:val="20"/>
              </w:rPr>
              <w:t>q</w:t>
            </w:r>
            <w:proofErr w:type="gramStart"/>
            <w:r w:rsidRPr="00492C1A">
              <w:rPr>
                <w:sz w:val="20"/>
                <w:szCs w:val="20"/>
              </w:rPr>
              <w:t>1:string</w:t>
            </w:r>
            <w:proofErr w:type="gramEnd"/>
            <w:r w:rsidRPr="00492C1A">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14:paraId="13C1B621" w14:textId="609F4AE9" w:rsidR="00492C1A" w:rsidRPr="00492C1A" w:rsidRDefault="00492C1A" w:rsidP="00AD6BD0">
            <w:pPr>
              <w:spacing w:before="0" w:after="0" w:line="240" w:lineRule="auto"/>
              <w:ind w:right="165"/>
              <w:jc w:val="left"/>
              <w:rPr>
                <w:sz w:val="20"/>
                <w:szCs w:val="20"/>
              </w:rPr>
            </w:pPr>
            <w:r w:rsidRPr="00492C1A">
              <w:rPr>
                <w:sz w:val="20"/>
                <w:szCs w:val="20"/>
              </w:rPr>
              <w:t>Уникальный идентифик</w:t>
            </w:r>
            <w:r>
              <w:rPr>
                <w:sz w:val="20"/>
                <w:szCs w:val="20"/>
              </w:rPr>
              <w:t>атор медицинской услуги в РМИС.</w:t>
            </w:r>
          </w:p>
          <w:p w14:paraId="5E000EF9" w14:textId="404A48F3" w:rsidR="00492C1A" w:rsidRPr="00492C1A" w:rsidRDefault="00492C1A" w:rsidP="00AD6BD0">
            <w:pPr>
              <w:spacing w:before="0" w:after="0" w:line="240" w:lineRule="auto"/>
              <w:ind w:right="165"/>
              <w:jc w:val="left"/>
              <w:rPr>
                <w:sz w:val="20"/>
                <w:szCs w:val="20"/>
              </w:rPr>
            </w:pPr>
            <w:r>
              <w:rPr>
                <w:sz w:val="20"/>
                <w:szCs w:val="20"/>
              </w:rPr>
              <w:t>Рекомендуется в формате UUID.</w:t>
            </w:r>
          </w:p>
          <w:p w14:paraId="4B4E32FC" w14:textId="6B25C430" w:rsidR="005C0E2E" w:rsidRPr="00761B5C" w:rsidRDefault="00492C1A" w:rsidP="00AD6BD0">
            <w:pPr>
              <w:spacing w:before="0" w:after="0" w:line="240" w:lineRule="auto"/>
              <w:ind w:right="165"/>
              <w:jc w:val="left"/>
              <w:rPr>
                <w:sz w:val="20"/>
                <w:szCs w:val="20"/>
              </w:rPr>
            </w:pPr>
            <w:r w:rsidRPr="00492C1A">
              <w:rPr>
                <w:sz w:val="20"/>
                <w:szCs w:val="20"/>
              </w:rPr>
              <w:t>Пример</w:t>
            </w:r>
            <w:r w:rsidRPr="00761B5C">
              <w:rPr>
                <w:sz w:val="20"/>
                <w:szCs w:val="20"/>
              </w:rPr>
              <w:t>: 55</w:t>
            </w:r>
            <w:r w:rsidRPr="00492C1A">
              <w:rPr>
                <w:sz w:val="20"/>
                <w:szCs w:val="20"/>
                <w:lang w:val="en-US"/>
              </w:rPr>
              <w:t>ed</w:t>
            </w:r>
            <w:r w:rsidRPr="00761B5C">
              <w:rPr>
                <w:sz w:val="20"/>
                <w:szCs w:val="20"/>
              </w:rPr>
              <w:t>2</w:t>
            </w:r>
            <w:r w:rsidRPr="00492C1A">
              <w:rPr>
                <w:sz w:val="20"/>
                <w:szCs w:val="20"/>
                <w:lang w:val="en-US"/>
              </w:rPr>
              <w:t>a</w:t>
            </w:r>
            <w:r w:rsidRPr="00761B5C">
              <w:rPr>
                <w:sz w:val="20"/>
                <w:szCs w:val="20"/>
              </w:rPr>
              <w:t>3</w:t>
            </w:r>
            <w:r w:rsidRPr="00492C1A">
              <w:rPr>
                <w:sz w:val="20"/>
                <w:szCs w:val="20"/>
                <w:lang w:val="en-US"/>
              </w:rPr>
              <w:t>c</w:t>
            </w:r>
            <w:r w:rsidRPr="00761B5C">
              <w:rPr>
                <w:sz w:val="20"/>
                <w:szCs w:val="20"/>
              </w:rPr>
              <w:t>-80</w:t>
            </w:r>
            <w:r w:rsidRPr="00492C1A">
              <w:rPr>
                <w:sz w:val="20"/>
                <w:szCs w:val="20"/>
                <w:lang w:val="en-US"/>
              </w:rPr>
              <w:t>be</w:t>
            </w:r>
            <w:r w:rsidRPr="00761B5C">
              <w:rPr>
                <w:sz w:val="20"/>
                <w:szCs w:val="20"/>
              </w:rPr>
              <w:t>-4</w:t>
            </w:r>
            <w:r w:rsidRPr="00492C1A">
              <w:rPr>
                <w:sz w:val="20"/>
                <w:szCs w:val="20"/>
                <w:lang w:val="en-US"/>
              </w:rPr>
              <w:t>f</w:t>
            </w:r>
            <w:r w:rsidRPr="00761B5C">
              <w:rPr>
                <w:sz w:val="20"/>
                <w:szCs w:val="20"/>
              </w:rPr>
              <w:t>29-9364-</w:t>
            </w:r>
            <w:r w:rsidRPr="00492C1A">
              <w:rPr>
                <w:sz w:val="20"/>
                <w:szCs w:val="20"/>
                <w:lang w:val="en-US"/>
              </w:rPr>
              <w:t>f</w:t>
            </w:r>
            <w:r w:rsidRPr="00761B5C">
              <w:rPr>
                <w:sz w:val="20"/>
                <w:szCs w:val="20"/>
              </w:rPr>
              <w:t>2291586</w:t>
            </w:r>
            <w:r w:rsidRPr="00492C1A">
              <w:rPr>
                <w:sz w:val="20"/>
                <w:szCs w:val="20"/>
                <w:lang w:val="en-US"/>
              </w:rPr>
              <w:t>a</w:t>
            </w:r>
            <w:r w:rsidRPr="00761B5C">
              <w:rPr>
                <w:sz w:val="20"/>
                <w:szCs w:val="20"/>
              </w:rPr>
              <w:t>5</w:t>
            </w:r>
            <w:r w:rsidRPr="00492C1A">
              <w:rPr>
                <w:sz w:val="20"/>
                <w:szCs w:val="20"/>
                <w:lang w:val="en-US"/>
              </w:rPr>
              <w:t>e</w:t>
            </w:r>
            <w:r w:rsidRPr="00761B5C">
              <w:rPr>
                <w:sz w:val="20"/>
                <w:szCs w:val="20"/>
              </w:rPr>
              <w:t>3</w:t>
            </w:r>
          </w:p>
        </w:tc>
      </w:tr>
    </w:tbl>
    <w:p w14:paraId="1A97EC25" w14:textId="77777777" w:rsidR="00A456FC" w:rsidRDefault="00A456FC" w:rsidP="00CF41A0">
      <w:pPr>
        <w:pStyle w:val="aff2"/>
      </w:pPr>
      <w:bookmarkStart w:id="295" w:name="_Ref507404271"/>
    </w:p>
    <w:p w14:paraId="46A960BF" w14:textId="5950A061" w:rsidR="005C0E2E" w:rsidRPr="007F618E" w:rsidRDefault="00CF41A0" w:rsidP="00CF41A0">
      <w:pPr>
        <w:pStyle w:val="aff2"/>
      </w:pPr>
      <w:r>
        <w:t xml:space="preserve">Таблица Д. </w:t>
      </w:r>
      <w:fldSimple w:instr=" SEQ Таблица_Д. \* ARABIC ">
        <w:r w:rsidR="00E23E46">
          <w:rPr>
            <w:noProof/>
          </w:rPr>
          <w:t>6</w:t>
        </w:r>
      </w:fldSimple>
      <w:bookmarkEnd w:id="295"/>
      <w:r>
        <w:t xml:space="preserve"> </w:t>
      </w:r>
      <w:r w:rsidR="005C0E2E" w:rsidRPr="007F618E">
        <w:rPr>
          <w:noProof/>
        </w:rPr>
        <w:t>–</w:t>
      </w:r>
      <w:r w:rsidR="005C0E2E" w:rsidRPr="007F618E">
        <w:t xml:space="preserve"> </w:t>
      </w:r>
      <w:r w:rsidR="005C0E2E">
        <w:t xml:space="preserve">Описание полей структуры данных </w:t>
      </w:r>
      <w:proofErr w:type="spellStart"/>
      <w:r w:rsidR="005C0E2E" w:rsidRPr="005C0E2E">
        <w:t>BookingResourceType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5C0E2E" w14:paraId="3CFD6D2B" w14:textId="77777777" w:rsidTr="00AD6BD0">
        <w:trPr>
          <w:cantSplit/>
          <w:tblHeader/>
        </w:trPr>
        <w:tc>
          <w:tcPr>
            <w:tcW w:w="445" w:type="dxa"/>
            <w:tcBorders>
              <w:top w:val="single" w:sz="2" w:space="0" w:color="auto"/>
              <w:left w:val="single" w:sz="2" w:space="0" w:color="auto"/>
              <w:bottom w:val="single" w:sz="2" w:space="0" w:color="auto"/>
              <w:right w:val="single" w:sz="2" w:space="0" w:color="auto"/>
            </w:tcBorders>
            <w:hideMark/>
          </w:tcPr>
          <w:p w14:paraId="6AF15EEB" w14:textId="77777777" w:rsidR="005C0E2E" w:rsidRDefault="005C0E2E" w:rsidP="00AD6BD0">
            <w:pPr>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48D34DEA" w14:textId="77777777" w:rsidR="005C0E2E" w:rsidRDefault="005C0E2E" w:rsidP="00AD6BD0">
            <w:pPr>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6D60DD40" w14:textId="77777777" w:rsidR="005C0E2E" w:rsidRDefault="005C0E2E" w:rsidP="00AD6BD0">
            <w:pPr>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3814D8E3" w14:textId="77777777" w:rsidR="005C0E2E" w:rsidRDefault="005C0E2E" w:rsidP="00AD6BD0">
            <w:pPr>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12D14107" w14:textId="77777777" w:rsidR="005C0E2E" w:rsidRDefault="005C0E2E" w:rsidP="00AD6BD0">
            <w:pPr>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00B864BE" w14:textId="77777777" w:rsidR="005C0E2E" w:rsidRDefault="005C0E2E" w:rsidP="00AD6BD0">
            <w:pPr>
              <w:spacing w:before="0" w:after="0" w:line="240" w:lineRule="auto"/>
              <w:ind w:left="82" w:right="165"/>
              <w:jc w:val="center"/>
              <w:rPr>
                <w:b/>
                <w:sz w:val="20"/>
                <w:szCs w:val="20"/>
              </w:rPr>
            </w:pPr>
            <w:r>
              <w:rPr>
                <w:b/>
                <w:sz w:val="20"/>
                <w:szCs w:val="20"/>
              </w:rPr>
              <w:t>Комментарий</w:t>
            </w:r>
          </w:p>
        </w:tc>
      </w:tr>
      <w:tr w:rsidR="005C0E2E" w14:paraId="74B7CE4C" w14:textId="77777777" w:rsidTr="00AD6BD0">
        <w:trPr>
          <w:cantSplit/>
        </w:trPr>
        <w:tc>
          <w:tcPr>
            <w:tcW w:w="445" w:type="dxa"/>
            <w:tcBorders>
              <w:top w:val="single" w:sz="2" w:space="0" w:color="auto"/>
              <w:left w:val="single" w:sz="2" w:space="0" w:color="auto"/>
              <w:bottom w:val="single" w:sz="2" w:space="0" w:color="auto"/>
              <w:right w:val="single" w:sz="2" w:space="0" w:color="auto"/>
            </w:tcBorders>
          </w:tcPr>
          <w:p w14:paraId="6151E18A" w14:textId="77777777" w:rsidR="005C0E2E" w:rsidRPr="00A34566" w:rsidRDefault="005C0E2E" w:rsidP="00AD6BD0">
            <w:pPr>
              <w:pStyle w:val="affffff"/>
              <w:numPr>
                <w:ilvl w:val="0"/>
                <w:numId w:val="42"/>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1D46450D" w14:textId="0BE4F024" w:rsidR="005C0E2E" w:rsidRPr="00A34566" w:rsidRDefault="00F35577" w:rsidP="00AD6BD0">
            <w:pPr>
              <w:spacing w:before="0" w:after="0" w:line="240" w:lineRule="auto"/>
              <w:ind w:right="165"/>
              <w:jc w:val="left"/>
              <w:rPr>
                <w:sz w:val="20"/>
                <w:szCs w:val="20"/>
              </w:rPr>
            </w:pPr>
            <w:proofErr w:type="spellStart"/>
            <w:r w:rsidRPr="009B35C3">
              <w:rPr>
                <w:sz w:val="20"/>
                <w:szCs w:val="20"/>
              </w:rPr>
              <w:t>resourceName</w:t>
            </w:r>
            <w:proofErr w:type="spellEnd"/>
          </w:p>
        </w:tc>
        <w:tc>
          <w:tcPr>
            <w:tcW w:w="1842" w:type="dxa"/>
            <w:tcBorders>
              <w:top w:val="single" w:sz="2" w:space="0" w:color="auto"/>
              <w:left w:val="single" w:sz="2" w:space="0" w:color="auto"/>
              <w:bottom w:val="single" w:sz="2" w:space="0" w:color="auto"/>
              <w:right w:val="single" w:sz="2" w:space="0" w:color="auto"/>
            </w:tcBorders>
          </w:tcPr>
          <w:p w14:paraId="2BD3B600" w14:textId="20AEACB4" w:rsidR="005C0E2E" w:rsidRPr="009B35C3" w:rsidRDefault="009B35C3" w:rsidP="00AD6BD0">
            <w:pPr>
              <w:spacing w:before="0" w:after="0" w:line="240" w:lineRule="auto"/>
              <w:ind w:right="165"/>
              <w:jc w:val="left"/>
              <w:rPr>
                <w:sz w:val="20"/>
                <w:szCs w:val="20"/>
              </w:rPr>
            </w:pPr>
            <w:r w:rsidRPr="009B35C3">
              <w:rPr>
                <w:sz w:val="20"/>
                <w:szCs w:val="20"/>
              </w:rPr>
              <w:t>Наименование медицинского ресурса</w:t>
            </w:r>
          </w:p>
        </w:tc>
        <w:tc>
          <w:tcPr>
            <w:tcW w:w="1700" w:type="dxa"/>
            <w:tcBorders>
              <w:top w:val="single" w:sz="2" w:space="0" w:color="auto"/>
              <w:left w:val="single" w:sz="2" w:space="0" w:color="auto"/>
              <w:bottom w:val="single" w:sz="2" w:space="0" w:color="auto"/>
              <w:right w:val="single" w:sz="2" w:space="0" w:color="auto"/>
            </w:tcBorders>
          </w:tcPr>
          <w:p w14:paraId="73F9F344" w14:textId="5FD61B9F" w:rsidR="005C0E2E" w:rsidRPr="0042077D" w:rsidRDefault="00F35577" w:rsidP="00AD6BD0">
            <w:pPr>
              <w:spacing w:before="0" w:after="0" w:line="240" w:lineRule="auto"/>
              <w:ind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56F66CAA" w14:textId="5B46516A" w:rsidR="005C0E2E" w:rsidRPr="0042424E" w:rsidRDefault="00F35577" w:rsidP="00AD6BD0">
            <w:pPr>
              <w:spacing w:before="0" w:after="0" w:line="240" w:lineRule="auto"/>
              <w:ind w:right="165"/>
              <w:rPr>
                <w:sz w:val="20"/>
                <w:szCs w:val="20"/>
                <w:lang w:val="en-US"/>
              </w:rPr>
            </w:pPr>
            <w:r w:rsidRPr="009B35C3">
              <w:rPr>
                <w:sz w:val="20"/>
                <w:szCs w:val="20"/>
              </w:rPr>
              <w:t>q</w:t>
            </w:r>
            <w:proofErr w:type="gramStart"/>
            <w:r w:rsidRPr="009B35C3">
              <w:rPr>
                <w:sz w:val="20"/>
                <w:szCs w:val="20"/>
              </w:rPr>
              <w:t>1:string</w:t>
            </w:r>
            <w:proofErr w:type="gramEnd"/>
            <w:r w:rsidRPr="009B35C3">
              <w:rPr>
                <w:sz w:val="20"/>
                <w:szCs w:val="20"/>
              </w:rPr>
              <w:t>-</w:t>
            </w:r>
            <w:r w:rsidR="0042424E">
              <w:rPr>
                <w:sz w:val="20"/>
                <w:szCs w:val="20"/>
                <w:lang w:val="en-US"/>
              </w:rPr>
              <w:t>500</w:t>
            </w:r>
          </w:p>
        </w:tc>
        <w:tc>
          <w:tcPr>
            <w:tcW w:w="2125" w:type="dxa"/>
            <w:tcBorders>
              <w:top w:val="single" w:sz="2" w:space="0" w:color="auto"/>
              <w:left w:val="single" w:sz="2" w:space="0" w:color="auto"/>
              <w:bottom w:val="single" w:sz="2" w:space="0" w:color="auto"/>
              <w:right w:val="single" w:sz="2" w:space="0" w:color="auto"/>
            </w:tcBorders>
          </w:tcPr>
          <w:p w14:paraId="3A4F1F77" w14:textId="77777777" w:rsidR="005C0E2E" w:rsidRDefault="004C429F" w:rsidP="00AD6BD0">
            <w:pPr>
              <w:spacing w:before="0" w:after="0" w:line="240" w:lineRule="auto"/>
              <w:ind w:right="165"/>
              <w:jc w:val="left"/>
              <w:rPr>
                <w:sz w:val="20"/>
                <w:szCs w:val="20"/>
              </w:rPr>
            </w:pPr>
            <w:r>
              <w:rPr>
                <w:sz w:val="20"/>
                <w:szCs w:val="20"/>
              </w:rPr>
              <w:t>В случае, если в качестве медицинского ресурса выступает медицинский работник, то передается ФИО медицинского работника.</w:t>
            </w:r>
          </w:p>
          <w:p w14:paraId="46B3A46D" w14:textId="393E860E" w:rsidR="004C429F" w:rsidRDefault="004C429F" w:rsidP="00AD6BD0">
            <w:pPr>
              <w:spacing w:before="0" w:after="0" w:line="240" w:lineRule="auto"/>
              <w:ind w:right="165"/>
              <w:jc w:val="left"/>
              <w:rPr>
                <w:sz w:val="20"/>
                <w:szCs w:val="20"/>
              </w:rPr>
            </w:pPr>
            <w:r>
              <w:rPr>
                <w:sz w:val="20"/>
                <w:szCs w:val="20"/>
              </w:rPr>
              <w:t>Пример: Иванов Иван Иванович</w:t>
            </w:r>
          </w:p>
        </w:tc>
      </w:tr>
      <w:tr w:rsidR="005C0E2E" w14:paraId="1699FA5A" w14:textId="77777777" w:rsidTr="00AD6BD0">
        <w:trPr>
          <w:cantSplit/>
        </w:trPr>
        <w:tc>
          <w:tcPr>
            <w:tcW w:w="445" w:type="dxa"/>
            <w:tcBorders>
              <w:top w:val="single" w:sz="2" w:space="0" w:color="auto"/>
              <w:left w:val="single" w:sz="2" w:space="0" w:color="auto"/>
              <w:bottom w:val="single" w:sz="2" w:space="0" w:color="auto"/>
              <w:right w:val="single" w:sz="2" w:space="0" w:color="auto"/>
            </w:tcBorders>
          </w:tcPr>
          <w:p w14:paraId="4A723E9B" w14:textId="77777777" w:rsidR="005C0E2E" w:rsidRPr="00A34566" w:rsidRDefault="005C0E2E" w:rsidP="00AD6BD0">
            <w:pPr>
              <w:pStyle w:val="affffff"/>
              <w:numPr>
                <w:ilvl w:val="0"/>
                <w:numId w:val="4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1BD8AA09" w14:textId="5728F6BE" w:rsidR="005C0E2E" w:rsidRDefault="00F35577" w:rsidP="00AD6BD0">
            <w:pPr>
              <w:spacing w:before="0" w:after="0" w:line="240" w:lineRule="auto"/>
              <w:ind w:right="165"/>
              <w:jc w:val="left"/>
              <w:rPr>
                <w:sz w:val="20"/>
                <w:szCs w:val="20"/>
              </w:rPr>
            </w:pPr>
            <w:proofErr w:type="spellStart"/>
            <w:r w:rsidRPr="00F35577">
              <w:rPr>
                <w:sz w:val="20"/>
                <w:szCs w:val="20"/>
              </w:rPr>
              <w:t>resourceId</w:t>
            </w:r>
            <w:proofErr w:type="spellEnd"/>
          </w:p>
        </w:tc>
        <w:tc>
          <w:tcPr>
            <w:tcW w:w="1842" w:type="dxa"/>
            <w:tcBorders>
              <w:top w:val="single" w:sz="2" w:space="0" w:color="auto"/>
              <w:left w:val="single" w:sz="2" w:space="0" w:color="auto"/>
              <w:bottom w:val="single" w:sz="2" w:space="0" w:color="auto"/>
              <w:right w:val="single" w:sz="2" w:space="0" w:color="auto"/>
            </w:tcBorders>
          </w:tcPr>
          <w:p w14:paraId="61FFDA0F" w14:textId="6F053068" w:rsidR="005C0E2E" w:rsidRDefault="00F35577" w:rsidP="00AD6BD0">
            <w:pPr>
              <w:spacing w:before="0" w:after="0" w:line="240" w:lineRule="auto"/>
              <w:ind w:right="165"/>
              <w:jc w:val="left"/>
              <w:rPr>
                <w:sz w:val="20"/>
                <w:szCs w:val="20"/>
              </w:rPr>
            </w:pPr>
            <w:r w:rsidRPr="009B35C3">
              <w:rPr>
                <w:sz w:val="20"/>
                <w:szCs w:val="20"/>
              </w:rPr>
              <w:t>Идентификатор ресурса в РМИС</w:t>
            </w:r>
          </w:p>
        </w:tc>
        <w:tc>
          <w:tcPr>
            <w:tcW w:w="1700" w:type="dxa"/>
            <w:tcBorders>
              <w:top w:val="single" w:sz="2" w:space="0" w:color="auto"/>
              <w:left w:val="single" w:sz="2" w:space="0" w:color="auto"/>
              <w:bottom w:val="single" w:sz="2" w:space="0" w:color="auto"/>
              <w:right w:val="single" w:sz="2" w:space="0" w:color="auto"/>
            </w:tcBorders>
          </w:tcPr>
          <w:p w14:paraId="2F5D5388" w14:textId="2F42DB17" w:rsidR="005C0E2E" w:rsidRPr="00325E36" w:rsidRDefault="00F35577" w:rsidP="00AD6BD0">
            <w:pPr>
              <w:spacing w:before="0" w:after="0" w:line="240" w:lineRule="auto"/>
              <w:ind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2A5A5955" w14:textId="3BFE84FD" w:rsidR="005C0E2E" w:rsidRPr="00325E36" w:rsidRDefault="00F35577" w:rsidP="00AD6BD0">
            <w:pPr>
              <w:spacing w:before="0" w:after="0" w:line="240" w:lineRule="auto"/>
              <w:ind w:right="165"/>
              <w:jc w:val="left"/>
              <w:rPr>
                <w:sz w:val="20"/>
                <w:szCs w:val="20"/>
              </w:rPr>
            </w:pPr>
            <w:r w:rsidRPr="00F35577">
              <w:rPr>
                <w:sz w:val="20"/>
                <w:szCs w:val="20"/>
              </w:rPr>
              <w:t>q</w:t>
            </w:r>
            <w:proofErr w:type="gramStart"/>
            <w:r w:rsidRPr="00F35577">
              <w:rPr>
                <w:sz w:val="20"/>
                <w:szCs w:val="20"/>
              </w:rPr>
              <w:t>1:string</w:t>
            </w:r>
            <w:proofErr w:type="gramEnd"/>
            <w:r w:rsidRPr="00F35577">
              <w:rPr>
                <w:sz w:val="20"/>
                <w:szCs w:val="20"/>
              </w:rPr>
              <w:t>-</w:t>
            </w:r>
            <w:r w:rsidR="0042424E">
              <w:rPr>
                <w:sz w:val="20"/>
                <w:szCs w:val="20"/>
              </w:rPr>
              <w:t>255</w:t>
            </w:r>
          </w:p>
        </w:tc>
        <w:tc>
          <w:tcPr>
            <w:tcW w:w="2125" w:type="dxa"/>
            <w:tcBorders>
              <w:top w:val="single" w:sz="2" w:space="0" w:color="auto"/>
              <w:left w:val="single" w:sz="2" w:space="0" w:color="auto"/>
              <w:bottom w:val="single" w:sz="2" w:space="0" w:color="auto"/>
              <w:right w:val="single" w:sz="2" w:space="0" w:color="auto"/>
            </w:tcBorders>
          </w:tcPr>
          <w:p w14:paraId="1B74FC18" w14:textId="570E3FA8" w:rsidR="009B35C3" w:rsidRDefault="009B35C3" w:rsidP="00AD6BD0">
            <w:pPr>
              <w:spacing w:before="0" w:after="0" w:line="240" w:lineRule="auto"/>
              <w:ind w:right="165"/>
              <w:jc w:val="left"/>
              <w:rPr>
                <w:sz w:val="20"/>
                <w:szCs w:val="20"/>
              </w:rPr>
            </w:pPr>
            <w:r>
              <w:rPr>
                <w:sz w:val="20"/>
                <w:szCs w:val="20"/>
              </w:rPr>
              <w:t>Уникальный и</w:t>
            </w:r>
            <w:r w:rsidRPr="00420727">
              <w:rPr>
                <w:sz w:val="20"/>
                <w:szCs w:val="20"/>
              </w:rPr>
              <w:t>дентификатор</w:t>
            </w:r>
            <w:r>
              <w:rPr>
                <w:sz w:val="20"/>
                <w:szCs w:val="20"/>
              </w:rPr>
              <w:t xml:space="preserve"> медицинского ресурса.</w:t>
            </w:r>
          </w:p>
          <w:p w14:paraId="71F7F2F1" w14:textId="77777777" w:rsidR="009B35C3" w:rsidRDefault="009B35C3" w:rsidP="00AD6BD0">
            <w:pPr>
              <w:spacing w:before="0" w:after="0" w:line="240" w:lineRule="auto"/>
              <w:ind w:right="165"/>
              <w:jc w:val="left"/>
              <w:rPr>
                <w:sz w:val="20"/>
                <w:szCs w:val="20"/>
              </w:rPr>
            </w:pPr>
            <w:r>
              <w:rPr>
                <w:sz w:val="20"/>
                <w:szCs w:val="20"/>
              </w:rPr>
              <w:t xml:space="preserve">Рекомендуется в формате </w:t>
            </w:r>
            <w:r w:rsidRPr="009B35C3">
              <w:rPr>
                <w:sz w:val="20"/>
                <w:szCs w:val="20"/>
              </w:rPr>
              <w:t>UUID</w:t>
            </w:r>
            <w:r>
              <w:rPr>
                <w:sz w:val="20"/>
                <w:szCs w:val="20"/>
              </w:rPr>
              <w:t>.</w:t>
            </w:r>
          </w:p>
          <w:p w14:paraId="6721CBF2" w14:textId="502FF9AA" w:rsidR="005C0E2E" w:rsidRDefault="009B35C3" w:rsidP="00AD6BD0">
            <w:pPr>
              <w:spacing w:before="0" w:after="0" w:line="240" w:lineRule="auto"/>
              <w:ind w:right="165"/>
              <w:jc w:val="left"/>
              <w:rPr>
                <w:sz w:val="20"/>
                <w:szCs w:val="20"/>
              </w:rPr>
            </w:pPr>
            <w:r>
              <w:rPr>
                <w:sz w:val="20"/>
                <w:szCs w:val="20"/>
              </w:rPr>
              <w:t xml:space="preserve">Пример: </w:t>
            </w:r>
            <w:r w:rsidRPr="007F7885">
              <w:rPr>
                <w:sz w:val="20"/>
                <w:szCs w:val="20"/>
              </w:rPr>
              <w:t>5afc1e7b-48d1-455d-940c-92592ee32b73</w:t>
            </w:r>
          </w:p>
        </w:tc>
      </w:tr>
      <w:tr w:rsidR="005C0E2E" w14:paraId="4A5EA8DD" w14:textId="77777777" w:rsidTr="00AD6BD0">
        <w:trPr>
          <w:cantSplit/>
        </w:trPr>
        <w:tc>
          <w:tcPr>
            <w:tcW w:w="445" w:type="dxa"/>
            <w:tcBorders>
              <w:top w:val="single" w:sz="2" w:space="0" w:color="auto"/>
              <w:left w:val="single" w:sz="2" w:space="0" w:color="auto"/>
              <w:bottom w:val="single" w:sz="2" w:space="0" w:color="auto"/>
              <w:right w:val="single" w:sz="2" w:space="0" w:color="auto"/>
            </w:tcBorders>
          </w:tcPr>
          <w:p w14:paraId="2C2616B4" w14:textId="77777777" w:rsidR="005C0E2E" w:rsidRPr="00A34566" w:rsidRDefault="005C0E2E" w:rsidP="00AD6BD0">
            <w:pPr>
              <w:pStyle w:val="affffff"/>
              <w:numPr>
                <w:ilvl w:val="0"/>
                <w:numId w:val="4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4C41C038" w14:textId="49A2D723" w:rsidR="005C0E2E" w:rsidRPr="0042077D" w:rsidRDefault="00F35577" w:rsidP="00AD6BD0">
            <w:pPr>
              <w:spacing w:before="0" w:after="0" w:line="240" w:lineRule="auto"/>
              <w:ind w:right="165"/>
              <w:jc w:val="left"/>
              <w:rPr>
                <w:sz w:val="20"/>
                <w:szCs w:val="20"/>
              </w:rPr>
            </w:pPr>
            <w:proofErr w:type="spellStart"/>
            <w:r w:rsidRPr="009B35C3">
              <w:rPr>
                <w:sz w:val="20"/>
                <w:szCs w:val="20"/>
              </w:rPr>
              <w:t>employee</w:t>
            </w:r>
            <w:proofErr w:type="spellEnd"/>
          </w:p>
        </w:tc>
        <w:tc>
          <w:tcPr>
            <w:tcW w:w="1842" w:type="dxa"/>
            <w:tcBorders>
              <w:top w:val="single" w:sz="2" w:space="0" w:color="auto"/>
              <w:left w:val="single" w:sz="2" w:space="0" w:color="auto"/>
              <w:bottom w:val="single" w:sz="2" w:space="0" w:color="auto"/>
              <w:right w:val="single" w:sz="2" w:space="0" w:color="auto"/>
            </w:tcBorders>
          </w:tcPr>
          <w:p w14:paraId="11781377" w14:textId="2D9B89FB" w:rsidR="005C0E2E" w:rsidRPr="00A34566" w:rsidRDefault="0063092E" w:rsidP="00AD6BD0">
            <w:pPr>
              <w:spacing w:before="0" w:after="0" w:line="240" w:lineRule="auto"/>
              <w:ind w:right="165"/>
              <w:jc w:val="left"/>
              <w:rPr>
                <w:sz w:val="20"/>
                <w:szCs w:val="20"/>
              </w:rPr>
            </w:pPr>
            <w:r w:rsidRPr="009B35C3">
              <w:rPr>
                <w:sz w:val="20"/>
                <w:szCs w:val="20"/>
              </w:rPr>
              <w:t>Данные медицинского работника</w:t>
            </w:r>
          </w:p>
        </w:tc>
        <w:tc>
          <w:tcPr>
            <w:tcW w:w="1700" w:type="dxa"/>
            <w:tcBorders>
              <w:top w:val="single" w:sz="2" w:space="0" w:color="auto"/>
              <w:left w:val="single" w:sz="2" w:space="0" w:color="auto"/>
              <w:bottom w:val="single" w:sz="2" w:space="0" w:color="auto"/>
              <w:right w:val="single" w:sz="2" w:space="0" w:color="auto"/>
            </w:tcBorders>
          </w:tcPr>
          <w:p w14:paraId="468F7E04" w14:textId="4E6DFBB2" w:rsidR="005C0E2E" w:rsidRPr="00325E36" w:rsidRDefault="00F35577" w:rsidP="00AD6BD0">
            <w:pPr>
              <w:spacing w:before="0" w:after="0" w:line="240" w:lineRule="auto"/>
              <w:ind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09E24BBA" w14:textId="3F5676C6" w:rsidR="005C0E2E" w:rsidRPr="00A34566" w:rsidRDefault="00F35577" w:rsidP="00AD6BD0">
            <w:pPr>
              <w:spacing w:before="0" w:after="0" w:line="240" w:lineRule="auto"/>
              <w:ind w:right="165"/>
              <w:jc w:val="left"/>
              <w:rPr>
                <w:sz w:val="20"/>
                <w:szCs w:val="20"/>
              </w:rPr>
            </w:pPr>
            <w:r w:rsidRPr="00F35577">
              <w:rPr>
                <w:sz w:val="20"/>
                <w:szCs w:val="20"/>
              </w:rPr>
              <w:t>q</w:t>
            </w:r>
            <w:proofErr w:type="gramStart"/>
            <w:r w:rsidRPr="00F35577">
              <w:rPr>
                <w:sz w:val="20"/>
                <w:szCs w:val="20"/>
              </w:rPr>
              <w:t>1:EmployeeType</w:t>
            </w:r>
            <w:proofErr w:type="gramEnd"/>
          </w:p>
        </w:tc>
        <w:tc>
          <w:tcPr>
            <w:tcW w:w="2125" w:type="dxa"/>
            <w:tcBorders>
              <w:top w:val="single" w:sz="2" w:space="0" w:color="auto"/>
              <w:left w:val="single" w:sz="2" w:space="0" w:color="auto"/>
              <w:bottom w:val="single" w:sz="2" w:space="0" w:color="auto"/>
              <w:right w:val="single" w:sz="2" w:space="0" w:color="auto"/>
            </w:tcBorders>
          </w:tcPr>
          <w:p w14:paraId="4E7129EB" w14:textId="1D634545" w:rsidR="009B35C3" w:rsidRDefault="009B35C3" w:rsidP="00AD6BD0">
            <w:pPr>
              <w:spacing w:before="0" w:after="0" w:line="240" w:lineRule="auto"/>
              <w:ind w:right="165"/>
              <w:jc w:val="left"/>
              <w:rPr>
                <w:sz w:val="20"/>
                <w:szCs w:val="20"/>
              </w:rPr>
            </w:pPr>
            <w:r>
              <w:rPr>
                <w:sz w:val="20"/>
                <w:szCs w:val="20"/>
              </w:rPr>
              <w:t>Элемент обязателен, если в качестве медицинского ресурса выступает медицинский работник.</w:t>
            </w:r>
          </w:p>
          <w:p w14:paraId="2D22869E" w14:textId="77777777" w:rsidR="005C0E2E" w:rsidRDefault="009B35C3" w:rsidP="00AD6BD0">
            <w:pPr>
              <w:spacing w:before="0" w:after="0" w:line="240" w:lineRule="auto"/>
              <w:ind w:right="165"/>
              <w:jc w:val="left"/>
              <w:rPr>
                <w:sz w:val="20"/>
                <w:szCs w:val="20"/>
              </w:rPr>
            </w:pPr>
            <w:r>
              <w:rPr>
                <w:sz w:val="20"/>
                <w:szCs w:val="20"/>
              </w:rPr>
              <w:t>Комплексный тип</w:t>
            </w:r>
            <w:r w:rsidR="00A456FC">
              <w:rPr>
                <w:sz w:val="20"/>
                <w:szCs w:val="20"/>
              </w:rPr>
              <w:t>.</w:t>
            </w:r>
          </w:p>
          <w:p w14:paraId="497FE41B" w14:textId="4A9EC8BB" w:rsidR="00A456FC" w:rsidRPr="00325E36" w:rsidRDefault="00A456FC" w:rsidP="00AD6BD0">
            <w:pPr>
              <w:spacing w:before="0" w:after="0" w:line="240" w:lineRule="auto"/>
              <w:ind w:right="165"/>
              <w:jc w:val="left"/>
              <w:rPr>
                <w:sz w:val="20"/>
                <w:szCs w:val="20"/>
              </w:rPr>
            </w:pPr>
            <w:r>
              <w:rPr>
                <w:sz w:val="20"/>
                <w:szCs w:val="20"/>
              </w:rPr>
              <w:t>Описан в таблице</w:t>
            </w:r>
            <w:r w:rsidR="00B444D9">
              <w:rPr>
                <w:sz w:val="20"/>
                <w:szCs w:val="20"/>
              </w:rPr>
              <w:fldChar w:fldCharType="begin"/>
            </w:r>
            <w:r w:rsidR="00B444D9">
              <w:rPr>
                <w:sz w:val="20"/>
                <w:szCs w:val="20"/>
              </w:rPr>
              <w:instrText xml:space="preserve"> REF _Ref507404512 \h  \* MERGEFORMAT </w:instrText>
            </w:r>
            <w:r w:rsidR="00B444D9">
              <w:rPr>
                <w:sz w:val="20"/>
                <w:szCs w:val="20"/>
              </w:rPr>
            </w:r>
            <w:r w:rsidR="00B444D9">
              <w:rPr>
                <w:sz w:val="20"/>
                <w:szCs w:val="20"/>
              </w:rPr>
              <w:fldChar w:fldCharType="separate"/>
            </w:r>
            <w:r w:rsidR="00E23E46" w:rsidRPr="00E23E46">
              <w:rPr>
                <w:vanish/>
                <w:sz w:val="20"/>
                <w:szCs w:val="20"/>
              </w:rPr>
              <w:t>Таблица</w:t>
            </w:r>
            <w:r w:rsidR="00E23E46" w:rsidRPr="00E23E46">
              <w:rPr>
                <w:sz w:val="20"/>
                <w:szCs w:val="20"/>
              </w:rPr>
              <w:t xml:space="preserve"> Д. 7</w:t>
            </w:r>
            <w:r w:rsidR="00B444D9">
              <w:rPr>
                <w:sz w:val="20"/>
                <w:szCs w:val="20"/>
              </w:rPr>
              <w:fldChar w:fldCharType="end"/>
            </w:r>
          </w:p>
        </w:tc>
      </w:tr>
      <w:tr w:rsidR="005C0E2E" w14:paraId="6A48533F" w14:textId="77777777" w:rsidTr="00AD6BD0">
        <w:trPr>
          <w:cantSplit/>
        </w:trPr>
        <w:tc>
          <w:tcPr>
            <w:tcW w:w="445" w:type="dxa"/>
            <w:tcBorders>
              <w:top w:val="single" w:sz="2" w:space="0" w:color="auto"/>
              <w:left w:val="single" w:sz="2" w:space="0" w:color="auto"/>
              <w:bottom w:val="single" w:sz="2" w:space="0" w:color="auto"/>
              <w:right w:val="single" w:sz="2" w:space="0" w:color="auto"/>
            </w:tcBorders>
          </w:tcPr>
          <w:p w14:paraId="2C8103F2" w14:textId="77777777" w:rsidR="005C0E2E" w:rsidRPr="00A34566" w:rsidRDefault="005C0E2E" w:rsidP="00AD6BD0">
            <w:pPr>
              <w:pStyle w:val="affffff"/>
              <w:numPr>
                <w:ilvl w:val="0"/>
                <w:numId w:val="42"/>
              </w:numPr>
              <w:spacing w:before="0" w:after="0" w:line="240" w:lineRule="auto"/>
              <w:ind w:left="82" w:right="165" w:firstLine="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6C8136B3" w14:textId="37358D17" w:rsidR="005C0E2E" w:rsidRPr="00A34566" w:rsidRDefault="00DB699F" w:rsidP="00AD6BD0">
            <w:pPr>
              <w:spacing w:before="0" w:after="0" w:line="240" w:lineRule="auto"/>
              <w:ind w:right="165"/>
              <w:jc w:val="left"/>
              <w:rPr>
                <w:sz w:val="20"/>
                <w:szCs w:val="20"/>
              </w:rPr>
            </w:pPr>
            <w:proofErr w:type="spellStart"/>
            <w:r w:rsidRPr="009B35C3">
              <w:rPr>
                <w:sz w:val="20"/>
                <w:szCs w:val="20"/>
              </w:rPr>
              <w:t>room</w:t>
            </w:r>
            <w:proofErr w:type="spellEnd"/>
          </w:p>
        </w:tc>
        <w:tc>
          <w:tcPr>
            <w:tcW w:w="1842" w:type="dxa"/>
            <w:tcBorders>
              <w:top w:val="single" w:sz="2" w:space="0" w:color="auto"/>
              <w:left w:val="single" w:sz="2" w:space="0" w:color="auto"/>
              <w:bottom w:val="single" w:sz="2" w:space="0" w:color="auto"/>
              <w:right w:val="single" w:sz="2" w:space="0" w:color="auto"/>
            </w:tcBorders>
          </w:tcPr>
          <w:p w14:paraId="341C5E6C" w14:textId="08D5D578" w:rsidR="005C0E2E" w:rsidRPr="00A34566" w:rsidRDefault="00DB699F" w:rsidP="00AD6BD0">
            <w:pPr>
              <w:spacing w:before="0" w:after="0" w:line="240" w:lineRule="auto"/>
              <w:ind w:right="165"/>
              <w:jc w:val="left"/>
              <w:rPr>
                <w:sz w:val="20"/>
                <w:szCs w:val="20"/>
              </w:rPr>
            </w:pPr>
            <w:r w:rsidRPr="009B35C3">
              <w:rPr>
                <w:sz w:val="20"/>
                <w:szCs w:val="20"/>
              </w:rPr>
              <w:t>Наименование кабинета</w:t>
            </w:r>
          </w:p>
        </w:tc>
        <w:tc>
          <w:tcPr>
            <w:tcW w:w="1700" w:type="dxa"/>
            <w:tcBorders>
              <w:top w:val="single" w:sz="2" w:space="0" w:color="auto"/>
              <w:left w:val="single" w:sz="2" w:space="0" w:color="auto"/>
              <w:bottom w:val="single" w:sz="2" w:space="0" w:color="auto"/>
              <w:right w:val="single" w:sz="2" w:space="0" w:color="auto"/>
            </w:tcBorders>
          </w:tcPr>
          <w:p w14:paraId="3F5F3691" w14:textId="6B6B6B88" w:rsidR="005C0E2E" w:rsidRPr="00BC2E23" w:rsidRDefault="00DB699F" w:rsidP="00AD6BD0">
            <w:pPr>
              <w:spacing w:before="0" w:after="0" w:line="240" w:lineRule="auto"/>
              <w:ind w:right="165"/>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42BD30A4" w14:textId="652169F6" w:rsidR="005C0E2E" w:rsidRPr="00A34566" w:rsidRDefault="00DB699F" w:rsidP="00AD6BD0">
            <w:pPr>
              <w:spacing w:before="0" w:after="0" w:line="240" w:lineRule="auto"/>
              <w:ind w:right="165"/>
              <w:jc w:val="left"/>
              <w:rPr>
                <w:sz w:val="20"/>
                <w:szCs w:val="20"/>
              </w:rPr>
            </w:pPr>
            <w:r w:rsidRPr="00DB699F">
              <w:rPr>
                <w:sz w:val="20"/>
                <w:szCs w:val="20"/>
              </w:rPr>
              <w:t>q</w:t>
            </w:r>
            <w:proofErr w:type="gramStart"/>
            <w:r w:rsidRPr="00DB699F">
              <w:rPr>
                <w:sz w:val="20"/>
                <w:szCs w:val="20"/>
              </w:rPr>
              <w:t>1:string</w:t>
            </w:r>
            <w:proofErr w:type="gramEnd"/>
            <w:r w:rsidRPr="00DB699F">
              <w:rPr>
                <w:sz w:val="20"/>
                <w:szCs w:val="20"/>
              </w:rPr>
              <w:t>-50</w:t>
            </w:r>
          </w:p>
        </w:tc>
        <w:tc>
          <w:tcPr>
            <w:tcW w:w="2125" w:type="dxa"/>
            <w:tcBorders>
              <w:top w:val="single" w:sz="2" w:space="0" w:color="auto"/>
              <w:left w:val="single" w:sz="2" w:space="0" w:color="auto"/>
              <w:bottom w:val="single" w:sz="2" w:space="0" w:color="auto"/>
              <w:right w:val="single" w:sz="2" w:space="0" w:color="auto"/>
            </w:tcBorders>
          </w:tcPr>
          <w:p w14:paraId="01A1DA2E" w14:textId="77777777" w:rsidR="005C0E2E" w:rsidRDefault="00362565" w:rsidP="00AD6BD0">
            <w:pPr>
              <w:spacing w:before="0" w:after="0" w:line="240" w:lineRule="auto"/>
              <w:ind w:right="165"/>
              <w:jc w:val="left"/>
              <w:rPr>
                <w:sz w:val="20"/>
                <w:szCs w:val="20"/>
              </w:rPr>
            </w:pPr>
            <w:r>
              <w:rPr>
                <w:sz w:val="20"/>
                <w:szCs w:val="20"/>
              </w:rPr>
              <w:t>Наименование кабинета, в котором была или будет оказана медицинская услуга.</w:t>
            </w:r>
          </w:p>
          <w:p w14:paraId="6EFFE6DB" w14:textId="5612A34C" w:rsidR="00362565" w:rsidRDefault="00362565" w:rsidP="00AD6BD0">
            <w:pPr>
              <w:spacing w:before="0" w:after="0" w:line="240" w:lineRule="auto"/>
              <w:ind w:right="165"/>
              <w:jc w:val="left"/>
              <w:rPr>
                <w:sz w:val="20"/>
                <w:szCs w:val="20"/>
              </w:rPr>
            </w:pPr>
            <w:r>
              <w:rPr>
                <w:sz w:val="20"/>
                <w:szCs w:val="20"/>
              </w:rPr>
              <w:t>Пример: №45</w:t>
            </w:r>
          </w:p>
        </w:tc>
      </w:tr>
    </w:tbl>
    <w:p w14:paraId="3DA56358" w14:textId="5DD1E9B5" w:rsidR="00DB699F" w:rsidRPr="007F618E" w:rsidRDefault="00CF41A0" w:rsidP="00CF41A0">
      <w:pPr>
        <w:pStyle w:val="aff2"/>
      </w:pPr>
      <w:bookmarkStart w:id="296" w:name="_Ref507404512"/>
      <w:r>
        <w:t xml:space="preserve">Таблица Д. </w:t>
      </w:r>
      <w:fldSimple w:instr=" SEQ Таблица_Д. \* ARABIC ">
        <w:r w:rsidR="00E23E46">
          <w:rPr>
            <w:noProof/>
          </w:rPr>
          <w:t>7</w:t>
        </w:r>
      </w:fldSimple>
      <w:bookmarkEnd w:id="296"/>
      <w:r>
        <w:t xml:space="preserve"> </w:t>
      </w:r>
      <w:r w:rsidR="00DB699F" w:rsidRPr="007F618E">
        <w:rPr>
          <w:noProof/>
        </w:rPr>
        <w:t>–</w:t>
      </w:r>
      <w:r w:rsidR="00DB699F" w:rsidRPr="007F618E">
        <w:t xml:space="preserve"> </w:t>
      </w:r>
      <w:r w:rsidR="00DB699F">
        <w:t xml:space="preserve">Описание полей структуры данных </w:t>
      </w:r>
      <w:proofErr w:type="spellStart"/>
      <w:r w:rsidR="00DB699F" w:rsidRPr="00DB699F">
        <w:t>EmployeeType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DB699F" w14:paraId="5323669E" w14:textId="77777777" w:rsidTr="00761B5C">
        <w:tc>
          <w:tcPr>
            <w:tcW w:w="445" w:type="dxa"/>
            <w:tcBorders>
              <w:top w:val="single" w:sz="2" w:space="0" w:color="auto"/>
              <w:left w:val="single" w:sz="2" w:space="0" w:color="auto"/>
              <w:bottom w:val="single" w:sz="2" w:space="0" w:color="auto"/>
              <w:right w:val="single" w:sz="2" w:space="0" w:color="auto"/>
            </w:tcBorders>
            <w:hideMark/>
          </w:tcPr>
          <w:p w14:paraId="0CE0EE74" w14:textId="77777777" w:rsidR="00DB699F" w:rsidRDefault="00DB699F" w:rsidP="00AD6BD0">
            <w:pPr>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2C28968F" w14:textId="77777777" w:rsidR="00DB699F" w:rsidRDefault="00DB699F" w:rsidP="00AD6BD0">
            <w:pPr>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2C24AB31" w14:textId="77777777" w:rsidR="00DB699F" w:rsidRDefault="00DB699F" w:rsidP="00AD6BD0">
            <w:pPr>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15C835F8" w14:textId="77777777" w:rsidR="00DB699F" w:rsidRDefault="00DB699F" w:rsidP="00AD6BD0">
            <w:pPr>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3CCB234A" w14:textId="77777777" w:rsidR="00DB699F" w:rsidRDefault="00DB699F" w:rsidP="00AD6BD0">
            <w:pPr>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5815B090" w14:textId="77777777" w:rsidR="00DB699F" w:rsidRDefault="00DB699F" w:rsidP="00AD6BD0">
            <w:pPr>
              <w:spacing w:before="0" w:after="0" w:line="240" w:lineRule="auto"/>
              <w:ind w:left="82" w:right="165"/>
              <w:jc w:val="center"/>
              <w:rPr>
                <w:b/>
                <w:sz w:val="20"/>
                <w:szCs w:val="20"/>
              </w:rPr>
            </w:pPr>
            <w:r>
              <w:rPr>
                <w:b/>
                <w:sz w:val="20"/>
                <w:szCs w:val="20"/>
              </w:rPr>
              <w:t>Комментарий</w:t>
            </w:r>
          </w:p>
        </w:tc>
      </w:tr>
      <w:tr w:rsidR="00DB699F" w14:paraId="0A5043EB" w14:textId="77777777" w:rsidTr="00761B5C">
        <w:tc>
          <w:tcPr>
            <w:tcW w:w="445" w:type="dxa"/>
            <w:tcBorders>
              <w:top w:val="single" w:sz="2" w:space="0" w:color="auto"/>
              <w:left w:val="single" w:sz="2" w:space="0" w:color="auto"/>
              <w:bottom w:val="single" w:sz="2" w:space="0" w:color="auto"/>
              <w:right w:val="single" w:sz="2" w:space="0" w:color="auto"/>
            </w:tcBorders>
          </w:tcPr>
          <w:p w14:paraId="1024A13B" w14:textId="77777777" w:rsidR="00DB699F" w:rsidRPr="00A34566" w:rsidRDefault="00DB699F" w:rsidP="00AD6BD0">
            <w:pPr>
              <w:pStyle w:val="affffff"/>
              <w:numPr>
                <w:ilvl w:val="0"/>
                <w:numId w:val="44"/>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684A0223" w14:textId="1CCAF610" w:rsidR="00DB699F" w:rsidRPr="00A34566" w:rsidRDefault="00362565" w:rsidP="00AD6BD0">
            <w:pPr>
              <w:spacing w:before="0" w:after="0" w:line="240" w:lineRule="auto"/>
              <w:ind w:left="58"/>
              <w:jc w:val="left"/>
              <w:rPr>
                <w:sz w:val="20"/>
                <w:szCs w:val="20"/>
              </w:rPr>
            </w:pPr>
            <w:proofErr w:type="spellStart"/>
            <w:r w:rsidRPr="00362565">
              <w:rPr>
                <w:sz w:val="20"/>
                <w:szCs w:val="20"/>
              </w:rPr>
              <w:t>employeeSnils</w:t>
            </w:r>
            <w:proofErr w:type="spellEnd"/>
          </w:p>
        </w:tc>
        <w:tc>
          <w:tcPr>
            <w:tcW w:w="1842" w:type="dxa"/>
            <w:tcBorders>
              <w:top w:val="single" w:sz="2" w:space="0" w:color="auto"/>
              <w:left w:val="single" w:sz="2" w:space="0" w:color="auto"/>
              <w:bottom w:val="single" w:sz="2" w:space="0" w:color="auto"/>
              <w:right w:val="single" w:sz="2" w:space="0" w:color="auto"/>
            </w:tcBorders>
          </w:tcPr>
          <w:p w14:paraId="7A40F145" w14:textId="5C8DDEA4" w:rsidR="00DB699F" w:rsidRPr="00F35577" w:rsidRDefault="00362565" w:rsidP="00AD6BD0">
            <w:pPr>
              <w:spacing w:before="0" w:after="0" w:line="240" w:lineRule="auto"/>
              <w:ind w:left="58"/>
              <w:jc w:val="left"/>
              <w:rPr>
                <w:b/>
                <w:sz w:val="20"/>
                <w:szCs w:val="20"/>
              </w:rPr>
            </w:pPr>
            <w:r w:rsidRPr="00362565">
              <w:rPr>
                <w:sz w:val="20"/>
                <w:szCs w:val="20"/>
              </w:rPr>
              <w:t>СНИЛС медицинского работника</w:t>
            </w:r>
          </w:p>
        </w:tc>
        <w:tc>
          <w:tcPr>
            <w:tcW w:w="1700" w:type="dxa"/>
            <w:tcBorders>
              <w:top w:val="single" w:sz="2" w:space="0" w:color="auto"/>
              <w:left w:val="single" w:sz="2" w:space="0" w:color="auto"/>
              <w:bottom w:val="single" w:sz="2" w:space="0" w:color="auto"/>
              <w:right w:val="single" w:sz="2" w:space="0" w:color="auto"/>
            </w:tcBorders>
          </w:tcPr>
          <w:p w14:paraId="2874EE3C" w14:textId="61438BDF" w:rsidR="00DB699F" w:rsidRPr="0042077D" w:rsidRDefault="00362565"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28E44B8A" w14:textId="2FB69B9A" w:rsidR="00DB699F" w:rsidRPr="00A34566" w:rsidRDefault="00362565" w:rsidP="00AD6BD0">
            <w:pPr>
              <w:spacing w:before="0" w:after="0" w:line="240" w:lineRule="auto"/>
              <w:ind w:right="165"/>
              <w:rPr>
                <w:sz w:val="20"/>
                <w:szCs w:val="20"/>
                <w:lang w:val="en-US"/>
              </w:rPr>
            </w:pPr>
            <w:proofErr w:type="spellStart"/>
            <w:proofErr w:type="gramStart"/>
            <w:r w:rsidRPr="00362565">
              <w:rPr>
                <w:sz w:val="20"/>
                <w:szCs w:val="20"/>
                <w:lang w:val="en-US"/>
              </w:rPr>
              <w:t>tns:SNILSType</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4C8AB371" w14:textId="77777777" w:rsidR="00761B5C" w:rsidRPr="006A23AF" w:rsidRDefault="00761B5C" w:rsidP="00AD6BD0">
            <w:pPr>
              <w:spacing w:before="0" w:after="0" w:line="240" w:lineRule="auto"/>
              <w:ind w:right="165"/>
              <w:jc w:val="left"/>
              <w:rPr>
                <w:sz w:val="20"/>
                <w:szCs w:val="20"/>
              </w:rPr>
            </w:pPr>
            <w:r>
              <w:rPr>
                <w:sz w:val="20"/>
                <w:szCs w:val="20"/>
              </w:rPr>
              <w:t>СНИЛС медицинского работника</w:t>
            </w:r>
          </w:p>
          <w:p w14:paraId="5932BB82" w14:textId="0012E1E0" w:rsidR="00DB699F" w:rsidRDefault="00761B5C" w:rsidP="00AD6BD0">
            <w:pPr>
              <w:spacing w:before="0" w:after="0" w:line="240" w:lineRule="auto"/>
              <w:ind w:right="165"/>
              <w:jc w:val="left"/>
              <w:rPr>
                <w:sz w:val="20"/>
                <w:szCs w:val="20"/>
              </w:rPr>
            </w:pPr>
            <w:r w:rsidRPr="006A23AF">
              <w:rPr>
                <w:sz w:val="20"/>
                <w:szCs w:val="20"/>
              </w:rPr>
              <w:t>Пример: 16364856496</w:t>
            </w:r>
          </w:p>
        </w:tc>
      </w:tr>
      <w:tr w:rsidR="00DB699F" w14:paraId="2986081A" w14:textId="77777777" w:rsidTr="00761B5C">
        <w:tc>
          <w:tcPr>
            <w:tcW w:w="445" w:type="dxa"/>
            <w:tcBorders>
              <w:top w:val="single" w:sz="2" w:space="0" w:color="auto"/>
              <w:left w:val="single" w:sz="2" w:space="0" w:color="auto"/>
              <w:bottom w:val="single" w:sz="2" w:space="0" w:color="auto"/>
              <w:right w:val="single" w:sz="2" w:space="0" w:color="auto"/>
            </w:tcBorders>
          </w:tcPr>
          <w:p w14:paraId="444A521B" w14:textId="77777777" w:rsidR="00DB699F" w:rsidRPr="00A34566" w:rsidRDefault="00DB699F" w:rsidP="00AD6BD0">
            <w:pPr>
              <w:pStyle w:val="affffff"/>
              <w:numPr>
                <w:ilvl w:val="0"/>
                <w:numId w:val="44"/>
              </w:numPr>
              <w:tabs>
                <w:tab w:val="left" w:pos="169"/>
              </w:tabs>
              <w:spacing w:before="0" w:after="0" w:line="240" w:lineRule="auto"/>
              <w:ind w:left="172" w:right="165" w:hanging="90"/>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723CB770" w14:textId="35FF505E" w:rsidR="00DB699F" w:rsidRDefault="00362565" w:rsidP="00AD6BD0">
            <w:pPr>
              <w:spacing w:before="0" w:after="0" w:line="240" w:lineRule="auto"/>
              <w:ind w:left="58"/>
              <w:rPr>
                <w:sz w:val="20"/>
                <w:szCs w:val="20"/>
              </w:rPr>
            </w:pPr>
            <w:proofErr w:type="spellStart"/>
            <w:r w:rsidRPr="00362565">
              <w:rPr>
                <w:sz w:val="20"/>
                <w:szCs w:val="20"/>
              </w:rPr>
              <w:t>employeePositionCode</w:t>
            </w:r>
            <w:proofErr w:type="spellEnd"/>
          </w:p>
        </w:tc>
        <w:tc>
          <w:tcPr>
            <w:tcW w:w="1842" w:type="dxa"/>
            <w:tcBorders>
              <w:top w:val="single" w:sz="2" w:space="0" w:color="auto"/>
              <w:left w:val="single" w:sz="2" w:space="0" w:color="auto"/>
              <w:bottom w:val="single" w:sz="2" w:space="0" w:color="auto"/>
              <w:right w:val="single" w:sz="2" w:space="0" w:color="auto"/>
            </w:tcBorders>
          </w:tcPr>
          <w:p w14:paraId="1E563787" w14:textId="5D797F79" w:rsidR="00DB699F" w:rsidRDefault="00761B5C" w:rsidP="00AD6BD0">
            <w:pPr>
              <w:spacing w:before="0" w:after="0" w:line="240" w:lineRule="auto"/>
              <w:ind w:left="82" w:right="165"/>
              <w:jc w:val="left"/>
              <w:rPr>
                <w:sz w:val="20"/>
                <w:szCs w:val="20"/>
              </w:rPr>
            </w:pPr>
            <w:r w:rsidRPr="00AC569E">
              <w:rPr>
                <w:sz w:val="20"/>
                <w:szCs w:val="20"/>
              </w:rPr>
              <w:t>Код должности медицинского работника</w:t>
            </w:r>
          </w:p>
        </w:tc>
        <w:tc>
          <w:tcPr>
            <w:tcW w:w="1700" w:type="dxa"/>
            <w:tcBorders>
              <w:top w:val="single" w:sz="2" w:space="0" w:color="auto"/>
              <w:left w:val="single" w:sz="2" w:space="0" w:color="auto"/>
              <w:bottom w:val="single" w:sz="2" w:space="0" w:color="auto"/>
              <w:right w:val="single" w:sz="2" w:space="0" w:color="auto"/>
            </w:tcBorders>
          </w:tcPr>
          <w:p w14:paraId="6C9D08FC" w14:textId="5A254B2C" w:rsidR="00DB699F" w:rsidRPr="00325E36" w:rsidRDefault="00362565" w:rsidP="00AD6BD0">
            <w:pPr>
              <w:spacing w:before="0" w:after="0" w:line="240" w:lineRule="auto"/>
              <w:ind w:left="82"/>
              <w:jc w:val="left"/>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5F6EAEAB" w14:textId="6B7E9939" w:rsidR="00DB699F" w:rsidRPr="00325E36" w:rsidRDefault="00362565" w:rsidP="00AD6BD0">
            <w:pPr>
              <w:spacing w:before="0" w:after="0" w:line="240" w:lineRule="auto"/>
              <w:ind w:right="165"/>
              <w:rPr>
                <w:sz w:val="20"/>
                <w:szCs w:val="20"/>
              </w:rPr>
            </w:pPr>
            <w:proofErr w:type="gramStart"/>
            <w:r w:rsidRPr="00362565">
              <w:rPr>
                <w:sz w:val="20"/>
                <w:szCs w:val="20"/>
              </w:rPr>
              <w:t>tns:string</w:t>
            </w:r>
            <w:proofErr w:type="gramEnd"/>
            <w:r w:rsidRPr="00362565">
              <w:rPr>
                <w:sz w:val="20"/>
                <w:szCs w:val="20"/>
              </w:rPr>
              <w:t>-50</w:t>
            </w:r>
          </w:p>
        </w:tc>
        <w:tc>
          <w:tcPr>
            <w:tcW w:w="2125" w:type="dxa"/>
            <w:tcBorders>
              <w:top w:val="single" w:sz="2" w:space="0" w:color="auto"/>
              <w:left w:val="single" w:sz="2" w:space="0" w:color="auto"/>
              <w:bottom w:val="single" w:sz="2" w:space="0" w:color="auto"/>
              <w:right w:val="single" w:sz="2" w:space="0" w:color="auto"/>
            </w:tcBorders>
          </w:tcPr>
          <w:p w14:paraId="3844154B" w14:textId="77777777" w:rsidR="00C82323" w:rsidRPr="00C82323" w:rsidRDefault="00C82323" w:rsidP="00AD6BD0">
            <w:pPr>
              <w:spacing w:before="0" w:after="0" w:line="240" w:lineRule="auto"/>
              <w:ind w:right="165"/>
              <w:jc w:val="left"/>
              <w:rPr>
                <w:sz w:val="20"/>
                <w:szCs w:val="20"/>
              </w:rPr>
            </w:pPr>
            <w:r w:rsidRPr="00C82323">
              <w:rPr>
                <w:sz w:val="20"/>
                <w:szCs w:val="20"/>
              </w:rPr>
              <w:t>Код должности медицинского работника.</w:t>
            </w:r>
          </w:p>
          <w:p w14:paraId="26F1B8B0" w14:textId="718CEFC2" w:rsidR="00C82323" w:rsidRPr="00C82323" w:rsidRDefault="00C82323" w:rsidP="00AD6BD0">
            <w:pPr>
              <w:spacing w:before="0" w:after="0" w:line="240" w:lineRule="auto"/>
              <w:ind w:right="165"/>
              <w:jc w:val="left"/>
              <w:rPr>
                <w:sz w:val="20"/>
                <w:szCs w:val="20"/>
              </w:rPr>
            </w:pPr>
            <w:r w:rsidRPr="00C82323">
              <w:rPr>
                <w:sz w:val="20"/>
                <w:szCs w:val="20"/>
              </w:rPr>
              <w:t xml:space="preserve">Должно соответствовать коду должности медицинского персонала согласно классификатору </w:t>
            </w:r>
            <w:r w:rsidR="000F2239">
              <w:rPr>
                <w:sz w:val="20"/>
                <w:szCs w:val="20"/>
              </w:rPr>
              <w:t>Ф</w:t>
            </w:r>
            <w:r w:rsidRPr="00C82323">
              <w:rPr>
                <w:sz w:val="20"/>
                <w:szCs w:val="20"/>
              </w:rPr>
              <w:t>НСИ 1.2.643.5.1.13.13.11.1102 «ФРМР. Должности медицинского персонала».</w:t>
            </w:r>
          </w:p>
          <w:p w14:paraId="342FD187" w14:textId="296AFCF7" w:rsidR="00DB699F" w:rsidRDefault="00C82323" w:rsidP="00AD6BD0">
            <w:pPr>
              <w:spacing w:before="0" w:after="0" w:line="240" w:lineRule="auto"/>
              <w:ind w:right="165"/>
              <w:jc w:val="left"/>
              <w:rPr>
                <w:sz w:val="20"/>
                <w:szCs w:val="20"/>
              </w:rPr>
            </w:pPr>
            <w:r w:rsidRPr="00C82323">
              <w:rPr>
                <w:sz w:val="20"/>
                <w:szCs w:val="20"/>
              </w:rPr>
              <w:t>Пример: 109</w:t>
            </w:r>
          </w:p>
        </w:tc>
      </w:tr>
    </w:tbl>
    <w:p w14:paraId="0A7A56C5" w14:textId="71D17677" w:rsidR="00C45EE1" w:rsidRDefault="00995D5A" w:rsidP="00CC0DEF">
      <w:pPr>
        <w:pStyle w:val="41"/>
        <w:rPr>
          <w:lang w:eastAsia="zh-CN" w:bidi="hi-IN"/>
        </w:rPr>
      </w:pPr>
      <w:r>
        <w:rPr>
          <w:lang w:eastAsia="zh-CN" w:bidi="hi-IN"/>
        </w:rPr>
        <w:t xml:space="preserve"> </w:t>
      </w:r>
      <w:r w:rsidR="00C45EE1">
        <w:rPr>
          <w:lang w:eastAsia="zh-CN" w:bidi="hi-IN"/>
        </w:rPr>
        <w:t>Ответ на запрос изменения деталей предварительной записи</w:t>
      </w:r>
    </w:p>
    <w:p w14:paraId="08B23ED1" w14:textId="13668DEF" w:rsidR="00F8468C" w:rsidRDefault="00C45EE1" w:rsidP="00C2753D">
      <w:pPr>
        <w:ind w:firstLine="709"/>
        <w:jc w:val="left"/>
      </w:pPr>
      <w:proofErr w:type="spellStart"/>
      <w:r w:rsidRPr="003D798C">
        <w:t>UpdateBookingDetailsResponse</w:t>
      </w:r>
      <w:proofErr w:type="spellEnd"/>
      <w:r>
        <w:t xml:space="preserve"> – синхронный ответ </w:t>
      </w:r>
      <w:r w:rsidR="00E92B72">
        <w:t>компонента «Концентратор услуг ФЭР»</w:t>
      </w:r>
      <w:r>
        <w:t xml:space="preserve"> в РМИС о том, что запрос от РМИС пр</w:t>
      </w:r>
      <w:r w:rsidR="00F8468C">
        <w:t>инят или не принят в обработку.</w:t>
      </w:r>
    </w:p>
    <w:p w14:paraId="3F046422" w14:textId="3367BDC5" w:rsidR="00F8468C" w:rsidRDefault="00F8468C" w:rsidP="00C2753D">
      <w:pPr>
        <w:ind w:firstLine="709"/>
        <w:jc w:val="left"/>
      </w:pPr>
      <w:r>
        <w:t xml:space="preserve">В случае успешной обработки запроса </w:t>
      </w:r>
      <w:r w:rsidR="00E92B72">
        <w:t>компонент «Концентратор услуг ФЭР»</w:t>
      </w:r>
      <w:r w:rsidR="00BE1C4C" w:rsidDel="00BE1C4C">
        <w:t xml:space="preserve"> </w:t>
      </w:r>
      <w:r w:rsidR="000B1D56">
        <w:t>направляет ответ</w:t>
      </w:r>
      <w:r>
        <w:t>.</w:t>
      </w:r>
    </w:p>
    <w:p w14:paraId="14EE6F5C" w14:textId="3E785755" w:rsidR="00DB2431" w:rsidRDefault="00C45EE1" w:rsidP="00C2753D">
      <w:pPr>
        <w:ind w:firstLine="709"/>
        <w:jc w:val="left"/>
      </w:pPr>
      <w:r>
        <w:t xml:space="preserve">В случае, если </w:t>
      </w:r>
      <w:r w:rsidR="00F8468C">
        <w:t xml:space="preserve">запрос не принят в обработку, </w:t>
      </w:r>
      <w:r w:rsidR="00E92B72">
        <w:t>компонент «Концентратор услуг ФЭР»</w:t>
      </w:r>
      <w:r w:rsidR="00BE1C4C" w:rsidDel="00BE1C4C">
        <w:t xml:space="preserve"> </w:t>
      </w:r>
      <w:r w:rsidR="00F8468C">
        <w:t>возвращает информацию об ошибке</w:t>
      </w:r>
      <w:r>
        <w:t>.</w:t>
      </w:r>
    </w:p>
    <w:p w14:paraId="3E0DB4CE" w14:textId="7707676C" w:rsidR="00761B5C" w:rsidRPr="007F618E" w:rsidRDefault="00CF41A0" w:rsidP="00CF41A0">
      <w:pPr>
        <w:pStyle w:val="aff2"/>
      </w:pPr>
      <w:r>
        <w:lastRenderedPageBreak/>
        <w:t xml:space="preserve">Таблица Д. </w:t>
      </w:r>
      <w:fldSimple w:instr=" SEQ Таблица_Д. \* ARABIC ">
        <w:r w:rsidR="00E23E46">
          <w:rPr>
            <w:noProof/>
          </w:rPr>
          <w:t>8</w:t>
        </w:r>
      </w:fldSimple>
      <w:r>
        <w:t xml:space="preserve"> </w:t>
      </w:r>
      <w:r w:rsidR="00761B5C" w:rsidRPr="007F618E">
        <w:rPr>
          <w:noProof/>
        </w:rPr>
        <w:t>–</w:t>
      </w:r>
      <w:r w:rsidR="00761B5C" w:rsidRPr="007F618E">
        <w:t xml:space="preserve"> </w:t>
      </w:r>
      <w:r w:rsidR="000F6806">
        <w:t xml:space="preserve">Атрибуты ответа на изменение деталей </w:t>
      </w:r>
      <w:proofErr w:type="spellStart"/>
      <w:r w:rsidR="000F6806">
        <w:t>предватительной</w:t>
      </w:r>
      <w:proofErr w:type="spellEnd"/>
      <w:r w:rsidR="000F6806">
        <w:t xml:space="preserve"> записи</w:t>
      </w:r>
      <w:r w:rsidR="00A5602C">
        <w:t xml:space="preserve"> </w:t>
      </w:r>
      <w:proofErr w:type="spellStart"/>
      <w:r w:rsidR="00A5602C" w:rsidRPr="003D798C">
        <w:t>UpdateBookingDetailsResponse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761B5C" w14:paraId="6E35CD5A" w14:textId="77777777" w:rsidTr="00761B5C">
        <w:tc>
          <w:tcPr>
            <w:tcW w:w="445" w:type="dxa"/>
            <w:tcBorders>
              <w:top w:val="single" w:sz="2" w:space="0" w:color="auto"/>
              <w:left w:val="single" w:sz="2" w:space="0" w:color="auto"/>
              <w:bottom w:val="single" w:sz="2" w:space="0" w:color="auto"/>
              <w:right w:val="single" w:sz="2" w:space="0" w:color="auto"/>
            </w:tcBorders>
            <w:hideMark/>
          </w:tcPr>
          <w:p w14:paraId="2EDE1123" w14:textId="77777777" w:rsidR="00761B5C" w:rsidRDefault="00761B5C" w:rsidP="00BA5671">
            <w:pPr>
              <w:keepNext/>
              <w:keepLines/>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18443E70" w14:textId="77777777" w:rsidR="00761B5C" w:rsidRDefault="00761B5C" w:rsidP="00BA5671">
            <w:pPr>
              <w:keepNext/>
              <w:keepLines/>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0D1C168C" w14:textId="77777777" w:rsidR="00761B5C" w:rsidRDefault="00761B5C" w:rsidP="00BA5671">
            <w:pPr>
              <w:keepNext/>
              <w:keepLines/>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0999B3C2" w14:textId="77777777" w:rsidR="00761B5C" w:rsidRDefault="00761B5C" w:rsidP="00BA5671">
            <w:pPr>
              <w:keepNext/>
              <w:keepLines/>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6891C41C" w14:textId="77777777" w:rsidR="00761B5C" w:rsidRDefault="00761B5C" w:rsidP="00BA5671">
            <w:pPr>
              <w:keepNext/>
              <w:keepLines/>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3B1D4D93" w14:textId="77777777" w:rsidR="00761B5C" w:rsidRDefault="00761B5C" w:rsidP="00BA5671">
            <w:pPr>
              <w:keepNext/>
              <w:keepLines/>
              <w:spacing w:before="0" w:after="0" w:line="240" w:lineRule="auto"/>
              <w:ind w:left="82" w:right="165"/>
              <w:jc w:val="center"/>
              <w:rPr>
                <w:b/>
                <w:sz w:val="20"/>
                <w:szCs w:val="20"/>
              </w:rPr>
            </w:pPr>
            <w:r>
              <w:rPr>
                <w:b/>
                <w:sz w:val="20"/>
                <w:szCs w:val="20"/>
              </w:rPr>
              <w:t>Комментарий</w:t>
            </w:r>
          </w:p>
        </w:tc>
      </w:tr>
      <w:tr w:rsidR="00761B5C" w14:paraId="275A7080" w14:textId="77777777" w:rsidTr="00761B5C">
        <w:tc>
          <w:tcPr>
            <w:tcW w:w="445" w:type="dxa"/>
            <w:tcBorders>
              <w:top w:val="single" w:sz="2" w:space="0" w:color="auto"/>
              <w:left w:val="single" w:sz="2" w:space="0" w:color="auto"/>
              <w:bottom w:val="single" w:sz="2" w:space="0" w:color="auto"/>
              <w:right w:val="single" w:sz="2" w:space="0" w:color="auto"/>
            </w:tcBorders>
          </w:tcPr>
          <w:p w14:paraId="2113E471" w14:textId="77777777" w:rsidR="00761B5C" w:rsidRPr="00A34566" w:rsidRDefault="00761B5C" w:rsidP="00BA5671">
            <w:pPr>
              <w:pStyle w:val="affffff"/>
              <w:keepNext/>
              <w:keepLines/>
              <w:numPr>
                <w:ilvl w:val="0"/>
                <w:numId w:val="45"/>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132F8883" w14:textId="3320A726" w:rsidR="00761B5C" w:rsidRPr="00A34566" w:rsidRDefault="00E55817" w:rsidP="00BA5671">
            <w:pPr>
              <w:keepNext/>
              <w:keepLines/>
              <w:spacing w:before="0" w:after="0" w:line="240" w:lineRule="auto"/>
              <w:ind w:right="165"/>
              <w:jc w:val="left"/>
              <w:rPr>
                <w:sz w:val="20"/>
                <w:szCs w:val="20"/>
              </w:rPr>
            </w:pPr>
            <w:proofErr w:type="spellStart"/>
            <w:r w:rsidRPr="00E55817">
              <w:rPr>
                <w:sz w:val="20"/>
                <w:szCs w:val="20"/>
              </w:rPr>
              <w:t>error</w:t>
            </w:r>
            <w:proofErr w:type="spellEnd"/>
          </w:p>
        </w:tc>
        <w:tc>
          <w:tcPr>
            <w:tcW w:w="1842" w:type="dxa"/>
            <w:tcBorders>
              <w:top w:val="single" w:sz="2" w:space="0" w:color="auto"/>
              <w:left w:val="single" w:sz="2" w:space="0" w:color="auto"/>
              <w:bottom w:val="single" w:sz="2" w:space="0" w:color="auto"/>
              <w:right w:val="single" w:sz="2" w:space="0" w:color="auto"/>
            </w:tcBorders>
          </w:tcPr>
          <w:p w14:paraId="2194CBAE" w14:textId="71780741" w:rsidR="00761B5C" w:rsidRPr="00E55817" w:rsidRDefault="00E55817" w:rsidP="00BA5671">
            <w:pPr>
              <w:keepNext/>
              <w:keepLines/>
              <w:spacing w:before="0" w:after="0" w:line="240" w:lineRule="auto"/>
              <w:ind w:right="165"/>
              <w:jc w:val="left"/>
              <w:rPr>
                <w:sz w:val="20"/>
                <w:szCs w:val="20"/>
              </w:rPr>
            </w:pPr>
            <w:r w:rsidRPr="00E55817">
              <w:rPr>
                <w:sz w:val="20"/>
                <w:szCs w:val="20"/>
              </w:rPr>
              <w:t>Информация о возникшей ошибке</w:t>
            </w:r>
          </w:p>
        </w:tc>
        <w:tc>
          <w:tcPr>
            <w:tcW w:w="1700" w:type="dxa"/>
            <w:tcBorders>
              <w:top w:val="single" w:sz="2" w:space="0" w:color="auto"/>
              <w:left w:val="single" w:sz="2" w:space="0" w:color="auto"/>
              <w:bottom w:val="single" w:sz="2" w:space="0" w:color="auto"/>
              <w:right w:val="single" w:sz="2" w:space="0" w:color="auto"/>
            </w:tcBorders>
          </w:tcPr>
          <w:p w14:paraId="64568DA1" w14:textId="0B0DE759" w:rsidR="00761B5C" w:rsidRPr="0042077D" w:rsidRDefault="000B1D56" w:rsidP="00BA5671">
            <w:pPr>
              <w:keepNext/>
              <w:keepLines/>
              <w:spacing w:before="0" w:after="0" w:line="240" w:lineRule="auto"/>
              <w:ind w:right="165"/>
              <w:jc w:val="center"/>
              <w:rPr>
                <w:sz w:val="20"/>
                <w:szCs w:val="20"/>
              </w:rPr>
            </w:pPr>
            <w:r>
              <w:rPr>
                <w:sz w:val="20"/>
                <w:szCs w:val="20"/>
                <w:lang w:val="en-US"/>
              </w:rPr>
              <w:t>-</w:t>
            </w:r>
          </w:p>
        </w:tc>
        <w:tc>
          <w:tcPr>
            <w:tcW w:w="1983" w:type="dxa"/>
            <w:tcBorders>
              <w:top w:val="single" w:sz="2" w:space="0" w:color="auto"/>
              <w:left w:val="single" w:sz="2" w:space="0" w:color="auto"/>
              <w:bottom w:val="single" w:sz="2" w:space="0" w:color="auto"/>
              <w:right w:val="single" w:sz="2" w:space="0" w:color="auto"/>
            </w:tcBorders>
          </w:tcPr>
          <w:p w14:paraId="678434E6" w14:textId="6CD587F3" w:rsidR="00761B5C" w:rsidRPr="00E55817" w:rsidRDefault="00F4649F" w:rsidP="00BA5671">
            <w:pPr>
              <w:keepNext/>
              <w:keepLines/>
              <w:spacing w:before="0" w:after="0" w:line="240" w:lineRule="auto"/>
              <w:ind w:right="165"/>
              <w:rPr>
                <w:sz w:val="20"/>
                <w:szCs w:val="20"/>
              </w:rPr>
            </w:pPr>
            <w:r w:rsidRPr="00F4649F">
              <w:rPr>
                <w:sz w:val="20"/>
                <w:szCs w:val="20"/>
              </w:rPr>
              <w:t>q</w:t>
            </w:r>
            <w:proofErr w:type="gramStart"/>
            <w:r w:rsidRPr="00F4649F">
              <w:rPr>
                <w:sz w:val="20"/>
                <w:szCs w:val="20"/>
              </w:rPr>
              <w:t>1:ErrorType</w:t>
            </w:r>
            <w:proofErr w:type="gramEnd"/>
          </w:p>
        </w:tc>
        <w:tc>
          <w:tcPr>
            <w:tcW w:w="2125" w:type="dxa"/>
            <w:tcBorders>
              <w:top w:val="single" w:sz="2" w:space="0" w:color="auto"/>
              <w:left w:val="single" w:sz="2" w:space="0" w:color="auto"/>
              <w:bottom w:val="single" w:sz="2" w:space="0" w:color="auto"/>
              <w:right w:val="single" w:sz="2" w:space="0" w:color="auto"/>
            </w:tcBorders>
          </w:tcPr>
          <w:p w14:paraId="4115E4FD" w14:textId="77777777" w:rsidR="00761B5C" w:rsidRDefault="00B444D9" w:rsidP="00BA5671">
            <w:pPr>
              <w:keepNext/>
              <w:keepLines/>
              <w:spacing w:before="0" w:after="0" w:line="240" w:lineRule="auto"/>
              <w:ind w:right="165"/>
              <w:jc w:val="left"/>
              <w:rPr>
                <w:sz w:val="20"/>
                <w:szCs w:val="20"/>
              </w:rPr>
            </w:pPr>
            <w:r>
              <w:rPr>
                <w:sz w:val="20"/>
                <w:szCs w:val="20"/>
              </w:rPr>
              <w:t>Комплексный тип.</w:t>
            </w:r>
          </w:p>
          <w:p w14:paraId="31F88D88" w14:textId="47CA25B4" w:rsidR="00B444D9" w:rsidRDefault="00B444D9" w:rsidP="00BA5671">
            <w:pPr>
              <w:keepNext/>
              <w:keepLines/>
              <w:spacing w:before="0" w:after="0" w:line="240" w:lineRule="auto"/>
              <w:ind w:right="165"/>
              <w:jc w:val="left"/>
              <w:rPr>
                <w:sz w:val="20"/>
                <w:szCs w:val="20"/>
              </w:rPr>
            </w:pPr>
            <w:r>
              <w:rPr>
                <w:sz w:val="20"/>
                <w:szCs w:val="20"/>
              </w:rPr>
              <w:t>Описан в таблице</w:t>
            </w:r>
            <w:r>
              <w:rPr>
                <w:sz w:val="20"/>
                <w:szCs w:val="20"/>
              </w:rPr>
              <w:fldChar w:fldCharType="begin"/>
            </w:r>
            <w:r>
              <w:rPr>
                <w:sz w:val="20"/>
                <w:szCs w:val="20"/>
              </w:rPr>
              <w:instrText xml:space="preserve"> REF _Ref507404601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Д. 9</w:t>
            </w:r>
            <w:r>
              <w:rPr>
                <w:sz w:val="20"/>
                <w:szCs w:val="20"/>
              </w:rPr>
              <w:fldChar w:fldCharType="end"/>
            </w:r>
          </w:p>
        </w:tc>
      </w:tr>
    </w:tbl>
    <w:p w14:paraId="343D531B" w14:textId="22E37477" w:rsidR="00E55817" w:rsidRPr="007F618E" w:rsidRDefault="00CF41A0" w:rsidP="00DA3997">
      <w:pPr>
        <w:pStyle w:val="aff2"/>
      </w:pPr>
      <w:bookmarkStart w:id="297" w:name="_Ref507404601"/>
      <w:r>
        <w:t xml:space="preserve">Таблица Д. </w:t>
      </w:r>
      <w:fldSimple w:instr=" SEQ Таблица_Д. \* ARABIC ">
        <w:r w:rsidR="00E23E46">
          <w:rPr>
            <w:noProof/>
          </w:rPr>
          <w:t>9</w:t>
        </w:r>
      </w:fldSimple>
      <w:bookmarkEnd w:id="297"/>
      <w:r w:rsidR="00DA3997">
        <w:t xml:space="preserve"> </w:t>
      </w:r>
      <w:r w:rsidR="00E55817" w:rsidRPr="007F618E">
        <w:rPr>
          <w:noProof/>
        </w:rPr>
        <w:t>–</w:t>
      </w:r>
      <w:r w:rsidR="00E55817" w:rsidRPr="007F618E">
        <w:t xml:space="preserve"> </w:t>
      </w:r>
      <w:r w:rsidR="00E55817">
        <w:t xml:space="preserve">Описание полей структуры данных </w:t>
      </w:r>
      <w:proofErr w:type="spellStart"/>
      <w:r w:rsidR="00F4649F" w:rsidRPr="00F4649F">
        <w:t>ErrorType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E55817" w14:paraId="7EC38F23" w14:textId="77777777" w:rsidTr="00E33789">
        <w:tc>
          <w:tcPr>
            <w:tcW w:w="445" w:type="dxa"/>
            <w:tcBorders>
              <w:top w:val="single" w:sz="2" w:space="0" w:color="auto"/>
              <w:left w:val="single" w:sz="2" w:space="0" w:color="auto"/>
              <w:bottom w:val="single" w:sz="2" w:space="0" w:color="auto"/>
              <w:right w:val="single" w:sz="2" w:space="0" w:color="auto"/>
            </w:tcBorders>
            <w:hideMark/>
          </w:tcPr>
          <w:p w14:paraId="2FAA024F" w14:textId="77777777" w:rsidR="00E55817" w:rsidRDefault="00E55817" w:rsidP="00BA5671">
            <w:pPr>
              <w:keepNext/>
              <w:keepLines/>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28275FD3" w14:textId="77777777" w:rsidR="00E55817" w:rsidRDefault="00E55817" w:rsidP="00BA5671">
            <w:pPr>
              <w:keepNext/>
              <w:keepLines/>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0993F44D" w14:textId="77777777" w:rsidR="00E55817" w:rsidRDefault="00E55817" w:rsidP="00BA5671">
            <w:pPr>
              <w:keepNext/>
              <w:keepLines/>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0C0FEEDD" w14:textId="77777777" w:rsidR="00E55817" w:rsidRDefault="00E55817" w:rsidP="00BA5671">
            <w:pPr>
              <w:keepNext/>
              <w:keepLines/>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5A4B534C" w14:textId="77777777" w:rsidR="00E55817" w:rsidRDefault="00E55817" w:rsidP="00BA5671">
            <w:pPr>
              <w:keepNext/>
              <w:keepLines/>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16C78199" w14:textId="77777777" w:rsidR="00E55817" w:rsidRDefault="00E55817" w:rsidP="00BA5671">
            <w:pPr>
              <w:keepNext/>
              <w:keepLines/>
              <w:spacing w:before="0" w:after="0" w:line="240" w:lineRule="auto"/>
              <w:ind w:left="82" w:right="165"/>
              <w:jc w:val="center"/>
              <w:rPr>
                <w:b/>
                <w:sz w:val="20"/>
                <w:szCs w:val="20"/>
              </w:rPr>
            </w:pPr>
            <w:r>
              <w:rPr>
                <w:b/>
                <w:sz w:val="20"/>
                <w:szCs w:val="20"/>
              </w:rPr>
              <w:t>Комментарий</w:t>
            </w:r>
          </w:p>
        </w:tc>
      </w:tr>
      <w:tr w:rsidR="00E55817" w14:paraId="6D22ADEA" w14:textId="77777777" w:rsidTr="00E33789">
        <w:tc>
          <w:tcPr>
            <w:tcW w:w="445" w:type="dxa"/>
            <w:tcBorders>
              <w:top w:val="single" w:sz="2" w:space="0" w:color="auto"/>
              <w:left w:val="single" w:sz="2" w:space="0" w:color="auto"/>
              <w:bottom w:val="single" w:sz="2" w:space="0" w:color="auto"/>
              <w:right w:val="single" w:sz="2" w:space="0" w:color="auto"/>
            </w:tcBorders>
          </w:tcPr>
          <w:p w14:paraId="2F5739A3" w14:textId="77777777" w:rsidR="00E55817" w:rsidRPr="00A5602C" w:rsidRDefault="00E55817" w:rsidP="00BA5671">
            <w:pPr>
              <w:pStyle w:val="affffff"/>
              <w:keepNext/>
              <w:keepLines/>
              <w:numPr>
                <w:ilvl w:val="0"/>
                <w:numId w:val="65"/>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404AE8DF" w14:textId="7042B7C4" w:rsidR="00E55817" w:rsidRPr="00A34566" w:rsidRDefault="00195983" w:rsidP="00BA5671">
            <w:pPr>
              <w:keepNext/>
              <w:keepLines/>
              <w:spacing w:before="0" w:after="0" w:line="240" w:lineRule="auto"/>
              <w:ind w:right="165"/>
              <w:rPr>
                <w:sz w:val="20"/>
                <w:szCs w:val="20"/>
              </w:rPr>
            </w:pPr>
            <w:proofErr w:type="spellStart"/>
            <w:r w:rsidRPr="00195983">
              <w:rPr>
                <w:sz w:val="20"/>
                <w:szCs w:val="20"/>
              </w:rPr>
              <w:t>errorCode</w:t>
            </w:r>
            <w:proofErr w:type="spellEnd"/>
          </w:p>
        </w:tc>
        <w:tc>
          <w:tcPr>
            <w:tcW w:w="1842" w:type="dxa"/>
            <w:tcBorders>
              <w:top w:val="single" w:sz="2" w:space="0" w:color="auto"/>
              <w:left w:val="single" w:sz="2" w:space="0" w:color="auto"/>
              <w:bottom w:val="single" w:sz="2" w:space="0" w:color="auto"/>
              <w:right w:val="single" w:sz="2" w:space="0" w:color="auto"/>
            </w:tcBorders>
          </w:tcPr>
          <w:p w14:paraId="14D497DE" w14:textId="3D47EF35" w:rsidR="00E55817" w:rsidRPr="00195983" w:rsidRDefault="00195983" w:rsidP="00BA5671">
            <w:pPr>
              <w:keepNext/>
              <w:keepLines/>
              <w:spacing w:before="0" w:after="0" w:line="240" w:lineRule="auto"/>
              <w:ind w:right="165"/>
              <w:rPr>
                <w:sz w:val="20"/>
                <w:szCs w:val="20"/>
              </w:rPr>
            </w:pPr>
            <w:r w:rsidRPr="00195983">
              <w:rPr>
                <w:sz w:val="20"/>
                <w:szCs w:val="20"/>
              </w:rPr>
              <w:t>Код ошибки</w:t>
            </w:r>
          </w:p>
        </w:tc>
        <w:tc>
          <w:tcPr>
            <w:tcW w:w="1700" w:type="dxa"/>
            <w:tcBorders>
              <w:top w:val="single" w:sz="2" w:space="0" w:color="auto"/>
              <w:left w:val="single" w:sz="2" w:space="0" w:color="auto"/>
              <w:bottom w:val="single" w:sz="2" w:space="0" w:color="auto"/>
              <w:right w:val="single" w:sz="2" w:space="0" w:color="auto"/>
            </w:tcBorders>
          </w:tcPr>
          <w:p w14:paraId="3AD2E5DB" w14:textId="2B0D43E3" w:rsidR="00E55817" w:rsidRPr="0042077D" w:rsidRDefault="00195983" w:rsidP="00BA5671">
            <w:pPr>
              <w:keepNext/>
              <w:keepLines/>
              <w:spacing w:before="0" w:after="0" w:line="240" w:lineRule="auto"/>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47C8E3F7" w14:textId="5DD39CF5" w:rsidR="00E55817" w:rsidRPr="00195983" w:rsidRDefault="00EE488E" w:rsidP="00BA5671">
            <w:pPr>
              <w:keepNext/>
              <w:keepLines/>
              <w:spacing w:before="0" w:after="0" w:line="240" w:lineRule="auto"/>
              <w:ind w:right="165"/>
              <w:rPr>
                <w:sz w:val="20"/>
                <w:szCs w:val="20"/>
              </w:rPr>
            </w:pPr>
            <w:proofErr w:type="gramStart"/>
            <w:r w:rsidRPr="00EE488E">
              <w:rPr>
                <w:sz w:val="20"/>
                <w:szCs w:val="20"/>
              </w:rPr>
              <w:t>tns:string</w:t>
            </w:r>
            <w:proofErr w:type="gramEnd"/>
            <w:r w:rsidRPr="00EE488E">
              <w:rPr>
                <w:sz w:val="20"/>
                <w:szCs w:val="20"/>
              </w:rPr>
              <w:t>-50</w:t>
            </w:r>
          </w:p>
        </w:tc>
        <w:tc>
          <w:tcPr>
            <w:tcW w:w="2125" w:type="dxa"/>
            <w:tcBorders>
              <w:top w:val="single" w:sz="2" w:space="0" w:color="auto"/>
              <w:left w:val="single" w:sz="2" w:space="0" w:color="auto"/>
              <w:bottom w:val="single" w:sz="2" w:space="0" w:color="auto"/>
              <w:right w:val="single" w:sz="2" w:space="0" w:color="auto"/>
            </w:tcBorders>
          </w:tcPr>
          <w:p w14:paraId="00DE59AB" w14:textId="77777777" w:rsidR="00E55817" w:rsidRDefault="00E55817" w:rsidP="00BA5671">
            <w:pPr>
              <w:keepNext/>
              <w:keepLines/>
              <w:spacing w:before="0" w:after="0" w:line="240" w:lineRule="auto"/>
              <w:ind w:right="165"/>
              <w:rPr>
                <w:sz w:val="20"/>
                <w:szCs w:val="20"/>
              </w:rPr>
            </w:pPr>
          </w:p>
        </w:tc>
      </w:tr>
      <w:tr w:rsidR="00E55817" w14:paraId="7B311124" w14:textId="77777777" w:rsidTr="00E33789">
        <w:tc>
          <w:tcPr>
            <w:tcW w:w="445" w:type="dxa"/>
            <w:tcBorders>
              <w:top w:val="single" w:sz="2" w:space="0" w:color="auto"/>
              <w:left w:val="single" w:sz="2" w:space="0" w:color="auto"/>
              <w:bottom w:val="single" w:sz="2" w:space="0" w:color="auto"/>
              <w:right w:val="single" w:sz="2" w:space="0" w:color="auto"/>
            </w:tcBorders>
          </w:tcPr>
          <w:p w14:paraId="6676DE12" w14:textId="77777777" w:rsidR="00E55817" w:rsidRPr="00A5602C" w:rsidRDefault="00E55817" w:rsidP="00BA5671">
            <w:pPr>
              <w:pStyle w:val="affffff"/>
              <w:keepNext/>
              <w:keepLines/>
              <w:numPr>
                <w:ilvl w:val="0"/>
                <w:numId w:val="65"/>
              </w:numPr>
              <w:tabs>
                <w:tab w:val="left" w:pos="169"/>
              </w:tabs>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79324BDA" w14:textId="66B79079" w:rsidR="00E55817" w:rsidRDefault="00195983" w:rsidP="00BA5671">
            <w:pPr>
              <w:keepNext/>
              <w:keepLines/>
              <w:spacing w:before="0" w:after="0" w:line="240" w:lineRule="auto"/>
              <w:ind w:right="165"/>
              <w:rPr>
                <w:sz w:val="20"/>
                <w:szCs w:val="20"/>
              </w:rPr>
            </w:pPr>
            <w:proofErr w:type="spellStart"/>
            <w:r w:rsidRPr="00195983">
              <w:rPr>
                <w:sz w:val="20"/>
                <w:szCs w:val="20"/>
              </w:rPr>
              <w:t>errorMessage</w:t>
            </w:r>
            <w:proofErr w:type="spellEnd"/>
          </w:p>
        </w:tc>
        <w:tc>
          <w:tcPr>
            <w:tcW w:w="1842" w:type="dxa"/>
            <w:tcBorders>
              <w:top w:val="single" w:sz="2" w:space="0" w:color="auto"/>
              <w:left w:val="single" w:sz="2" w:space="0" w:color="auto"/>
              <w:bottom w:val="single" w:sz="2" w:space="0" w:color="auto"/>
              <w:right w:val="single" w:sz="2" w:space="0" w:color="auto"/>
            </w:tcBorders>
          </w:tcPr>
          <w:p w14:paraId="1994D8F1" w14:textId="22F86825" w:rsidR="00E55817" w:rsidRDefault="00195983" w:rsidP="00BA5671">
            <w:pPr>
              <w:keepNext/>
              <w:keepLines/>
              <w:spacing w:before="0" w:after="0" w:line="240" w:lineRule="auto"/>
              <w:ind w:right="165"/>
              <w:jc w:val="left"/>
              <w:rPr>
                <w:sz w:val="20"/>
                <w:szCs w:val="20"/>
              </w:rPr>
            </w:pPr>
            <w:r w:rsidRPr="00195983">
              <w:rPr>
                <w:sz w:val="20"/>
                <w:szCs w:val="20"/>
              </w:rPr>
              <w:t>Текстовое описание ошибки</w:t>
            </w:r>
          </w:p>
        </w:tc>
        <w:tc>
          <w:tcPr>
            <w:tcW w:w="1700" w:type="dxa"/>
            <w:tcBorders>
              <w:top w:val="single" w:sz="2" w:space="0" w:color="auto"/>
              <w:left w:val="single" w:sz="2" w:space="0" w:color="auto"/>
              <w:bottom w:val="single" w:sz="2" w:space="0" w:color="auto"/>
              <w:right w:val="single" w:sz="2" w:space="0" w:color="auto"/>
            </w:tcBorders>
          </w:tcPr>
          <w:p w14:paraId="7E535B01" w14:textId="3B240E15" w:rsidR="00E55817" w:rsidRPr="00325E36" w:rsidRDefault="00195983" w:rsidP="00BA5671">
            <w:pPr>
              <w:keepNext/>
              <w:keepLines/>
              <w:spacing w:before="0" w:after="0" w:line="240" w:lineRule="auto"/>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5ED7442D" w14:textId="59CD0C3F" w:rsidR="00E55817" w:rsidRPr="00325E36" w:rsidRDefault="00195983" w:rsidP="00BA5671">
            <w:pPr>
              <w:keepNext/>
              <w:keepLines/>
              <w:spacing w:before="0" w:after="0" w:line="240" w:lineRule="auto"/>
              <w:ind w:right="165"/>
              <w:rPr>
                <w:sz w:val="20"/>
                <w:szCs w:val="20"/>
              </w:rPr>
            </w:pPr>
            <w:proofErr w:type="spellStart"/>
            <w:proofErr w:type="gramStart"/>
            <w:r w:rsidRPr="00195983">
              <w:rPr>
                <w:sz w:val="20"/>
                <w:szCs w:val="20"/>
              </w:rPr>
              <w:t>xs:string</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035F5448" w14:textId="77777777" w:rsidR="00E55817" w:rsidRDefault="00E55817" w:rsidP="00BA5671">
            <w:pPr>
              <w:keepNext/>
              <w:keepLines/>
              <w:spacing w:before="0" w:after="0" w:line="240" w:lineRule="auto"/>
              <w:ind w:right="165"/>
              <w:jc w:val="left"/>
              <w:rPr>
                <w:sz w:val="20"/>
                <w:szCs w:val="20"/>
              </w:rPr>
            </w:pPr>
          </w:p>
        </w:tc>
      </w:tr>
      <w:tr w:rsidR="00195983" w14:paraId="49F58038" w14:textId="77777777" w:rsidTr="00E33789">
        <w:tc>
          <w:tcPr>
            <w:tcW w:w="445" w:type="dxa"/>
            <w:tcBorders>
              <w:top w:val="single" w:sz="2" w:space="0" w:color="auto"/>
              <w:left w:val="single" w:sz="2" w:space="0" w:color="auto"/>
              <w:bottom w:val="single" w:sz="2" w:space="0" w:color="auto"/>
              <w:right w:val="single" w:sz="2" w:space="0" w:color="auto"/>
            </w:tcBorders>
          </w:tcPr>
          <w:p w14:paraId="6E22C615" w14:textId="77777777" w:rsidR="00195983" w:rsidRPr="00A5602C" w:rsidRDefault="00195983" w:rsidP="00BA5671">
            <w:pPr>
              <w:pStyle w:val="affffff"/>
              <w:keepNext/>
              <w:keepLines/>
              <w:numPr>
                <w:ilvl w:val="0"/>
                <w:numId w:val="65"/>
              </w:numPr>
              <w:tabs>
                <w:tab w:val="left" w:pos="169"/>
              </w:tabs>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4716109C" w14:textId="20204D19" w:rsidR="00195983" w:rsidRPr="00195983" w:rsidRDefault="00195983" w:rsidP="00BA5671">
            <w:pPr>
              <w:keepNext/>
              <w:keepLines/>
              <w:spacing w:before="0" w:after="0" w:line="240" w:lineRule="auto"/>
              <w:ind w:right="165"/>
              <w:rPr>
                <w:sz w:val="20"/>
                <w:szCs w:val="20"/>
              </w:rPr>
            </w:pPr>
            <w:proofErr w:type="spellStart"/>
            <w:r w:rsidRPr="00195983">
              <w:rPr>
                <w:sz w:val="20"/>
                <w:szCs w:val="20"/>
              </w:rPr>
              <w:t>validationError</w:t>
            </w:r>
            <w:proofErr w:type="spellEnd"/>
          </w:p>
        </w:tc>
        <w:tc>
          <w:tcPr>
            <w:tcW w:w="1842" w:type="dxa"/>
            <w:tcBorders>
              <w:top w:val="single" w:sz="2" w:space="0" w:color="auto"/>
              <w:left w:val="single" w:sz="2" w:space="0" w:color="auto"/>
              <w:bottom w:val="single" w:sz="2" w:space="0" w:color="auto"/>
              <w:right w:val="single" w:sz="2" w:space="0" w:color="auto"/>
            </w:tcBorders>
          </w:tcPr>
          <w:p w14:paraId="3488099D" w14:textId="7955A92C" w:rsidR="00195983" w:rsidRPr="00195983" w:rsidRDefault="00195983" w:rsidP="00BA5671">
            <w:pPr>
              <w:keepNext/>
              <w:keepLines/>
              <w:spacing w:before="0" w:after="0" w:line="240" w:lineRule="auto"/>
              <w:ind w:right="165"/>
              <w:jc w:val="left"/>
              <w:rPr>
                <w:sz w:val="20"/>
                <w:szCs w:val="20"/>
              </w:rPr>
            </w:pPr>
            <w:r w:rsidRPr="00195983">
              <w:rPr>
                <w:sz w:val="20"/>
                <w:szCs w:val="20"/>
              </w:rPr>
              <w:t>Ошибки проверки корректности входящих данных</w:t>
            </w:r>
          </w:p>
        </w:tc>
        <w:tc>
          <w:tcPr>
            <w:tcW w:w="1700" w:type="dxa"/>
            <w:tcBorders>
              <w:top w:val="single" w:sz="2" w:space="0" w:color="auto"/>
              <w:left w:val="single" w:sz="2" w:space="0" w:color="auto"/>
              <w:bottom w:val="single" w:sz="2" w:space="0" w:color="auto"/>
              <w:right w:val="single" w:sz="2" w:space="0" w:color="auto"/>
            </w:tcBorders>
          </w:tcPr>
          <w:p w14:paraId="61E596D0" w14:textId="3313A421" w:rsidR="00195983" w:rsidRDefault="00195983" w:rsidP="00BA5671">
            <w:pPr>
              <w:keepNext/>
              <w:keepLines/>
              <w:spacing w:before="0" w:after="0" w:line="240" w:lineRule="auto"/>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3FD78E0B" w14:textId="51A60CA5" w:rsidR="00195983" w:rsidRPr="00195983" w:rsidRDefault="00195983" w:rsidP="00BA5671">
            <w:pPr>
              <w:keepNext/>
              <w:keepLines/>
              <w:spacing w:before="0" w:after="0" w:line="240" w:lineRule="auto"/>
              <w:ind w:right="165"/>
              <w:rPr>
                <w:sz w:val="20"/>
                <w:szCs w:val="20"/>
              </w:rPr>
            </w:pPr>
            <w:proofErr w:type="spellStart"/>
            <w:proofErr w:type="gramStart"/>
            <w:r w:rsidRPr="00195983">
              <w:rPr>
                <w:sz w:val="20"/>
                <w:szCs w:val="20"/>
              </w:rPr>
              <w:t>tns:ValidationErrorType</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5548AE30" w14:textId="77777777" w:rsidR="00195983" w:rsidRDefault="00195983" w:rsidP="00BA5671">
            <w:pPr>
              <w:keepNext/>
              <w:keepLines/>
              <w:spacing w:before="0" w:after="0" w:line="240" w:lineRule="auto"/>
              <w:ind w:right="165"/>
              <w:jc w:val="left"/>
              <w:rPr>
                <w:sz w:val="20"/>
                <w:szCs w:val="20"/>
              </w:rPr>
            </w:pPr>
            <w:r>
              <w:rPr>
                <w:sz w:val="20"/>
                <w:szCs w:val="20"/>
              </w:rPr>
              <w:t>Комплексный тип</w:t>
            </w:r>
            <w:r w:rsidR="00B444D9">
              <w:rPr>
                <w:sz w:val="20"/>
                <w:szCs w:val="20"/>
              </w:rPr>
              <w:t>.</w:t>
            </w:r>
          </w:p>
          <w:p w14:paraId="4B7105BA" w14:textId="1B6F6A86" w:rsidR="00B444D9" w:rsidRDefault="00B444D9" w:rsidP="00BA5671">
            <w:pPr>
              <w:keepNext/>
              <w:keepLines/>
              <w:spacing w:before="0" w:after="0" w:line="240" w:lineRule="auto"/>
              <w:ind w:right="165"/>
              <w:jc w:val="left"/>
              <w:rPr>
                <w:sz w:val="20"/>
                <w:szCs w:val="20"/>
              </w:rPr>
            </w:pPr>
            <w:r>
              <w:rPr>
                <w:sz w:val="20"/>
                <w:szCs w:val="20"/>
              </w:rPr>
              <w:t>Описан в таблице</w:t>
            </w:r>
            <w:r>
              <w:rPr>
                <w:sz w:val="20"/>
                <w:szCs w:val="20"/>
              </w:rPr>
              <w:fldChar w:fldCharType="begin"/>
            </w:r>
            <w:r>
              <w:rPr>
                <w:sz w:val="20"/>
                <w:szCs w:val="20"/>
              </w:rPr>
              <w:instrText xml:space="preserve"> REF _Ref507404617 \h  \* MERGEFORMAT </w:instrText>
            </w:r>
            <w:r>
              <w:rPr>
                <w:sz w:val="20"/>
                <w:szCs w:val="20"/>
              </w:rPr>
            </w:r>
            <w:r>
              <w:rPr>
                <w:sz w:val="20"/>
                <w:szCs w:val="20"/>
              </w:rPr>
              <w:fldChar w:fldCharType="separate"/>
            </w:r>
            <w:r w:rsidR="00E23E46" w:rsidRPr="00E23E46">
              <w:rPr>
                <w:vanish/>
                <w:sz w:val="20"/>
                <w:szCs w:val="20"/>
              </w:rPr>
              <w:t>Таблица</w:t>
            </w:r>
            <w:r w:rsidR="00E23E46" w:rsidRPr="00E23E46">
              <w:rPr>
                <w:sz w:val="20"/>
                <w:szCs w:val="20"/>
              </w:rPr>
              <w:t xml:space="preserve"> Д. 10</w:t>
            </w:r>
            <w:r>
              <w:rPr>
                <w:sz w:val="20"/>
                <w:szCs w:val="20"/>
              </w:rPr>
              <w:fldChar w:fldCharType="end"/>
            </w:r>
          </w:p>
        </w:tc>
      </w:tr>
    </w:tbl>
    <w:p w14:paraId="20C147E1" w14:textId="17C0C03B" w:rsidR="00195983" w:rsidRPr="007F618E" w:rsidRDefault="00DA3997" w:rsidP="00DA3997">
      <w:pPr>
        <w:pStyle w:val="aff2"/>
      </w:pPr>
      <w:bookmarkStart w:id="298" w:name="_Ref507404617"/>
      <w:r>
        <w:t xml:space="preserve">Таблица Д. </w:t>
      </w:r>
      <w:fldSimple w:instr=" SEQ Таблица_Д. \* ARABIC ">
        <w:r w:rsidR="00E23E46">
          <w:rPr>
            <w:noProof/>
          </w:rPr>
          <w:t>10</w:t>
        </w:r>
      </w:fldSimple>
      <w:bookmarkEnd w:id="298"/>
      <w:r>
        <w:t xml:space="preserve"> </w:t>
      </w:r>
      <w:r w:rsidR="00195983" w:rsidRPr="007F618E">
        <w:rPr>
          <w:noProof/>
        </w:rPr>
        <w:t>–</w:t>
      </w:r>
      <w:r w:rsidR="00195983" w:rsidRPr="007F618E">
        <w:t xml:space="preserve"> </w:t>
      </w:r>
      <w:r w:rsidR="00195983">
        <w:t xml:space="preserve">Описание полей структуры данных </w:t>
      </w:r>
      <w:proofErr w:type="spellStart"/>
      <w:r w:rsidR="00195983" w:rsidRPr="00195983">
        <w:t>ValidationErrorType</w:t>
      </w:r>
      <w:proofErr w:type="spellEnd"/>
    </w:p>
    <w:tbl>
      <w:tblPr>
        <w:tblStyle w:val="afb"/>
        <w:tblW w:w="9630" w:type="dxa"/>
        <w:tblLayout w:type="fixed"/>
        <w:tblLook w:val="04A0" w:firstRow="1" w:lastRow="0" w:firstColumn="1" w:lastColumn="0" w:noHBand="0" w:noVBand="1"/>
      </w:tblPr>
      <w:tblGrid>
        <w:gridCol w:w="445"/>
        <w:gridCol w:w="1535"/>
        <w:gridCol w:w="1842"/>
        <w:gridCol w:w="1700"/>
        <w:gridCol w:w="1983"/>
        <w:gridCol w:w="2125"/>
      </w:tblGrid>
      <w:tr w:rsidR="00195983" w14:paraId="4E6DCC6C" w14:textId="77777777" w:rsidTr="00E33789">
        <w:tc>
          <w:tcPr>
            <w:tcW w:w="445" w:type="dxa"/>
            <w:tcBorders>
              <w:top w:val="single" w:sz="2" w:space="0" w:color="auto"/>
              <w:left w:val="single" w:sz="2" w:space="0" w:color="auto"/>
              <w:bottom w:val="single" w:sz="2" w:space="0" w:color="auto"/>
              <w:right w:val="single" w:sz="2" w:space="0" w:color="auto"/>
            </w:tcBorders>
            <w:hideMark/>
          </w:tcPr>
          <w:p w14:paraId="31EF3A7C" w14:textId="77777777" w:rsidR="00195983" w:rsidRDefault="00195983" w:rsidP="00BA5671">
            <w:pPr>
              <w:keepNext/>
              <w:keepLines/>
              <w:spacing w:before="0" w:after="0" w:line="240" w:lineRule="auto"/>
              <w:ind w:left="82" w:right="165"/>
              <w:jc w:val="center"/>
              <w:rPr>
                <w:b/>
                <w:sz w:val="20"/>
                <w:szCs w:val="20"/>
              </w:rPr>
            </w:pPr>
            <w:r>
              <w:rPr>
                <w:b/>
                <w:sz w:val="20"/>
                <w:szCs w:val="20"/>
              </w:rPr>
              <w:t>№</w:t>
            </w:r>
          </w:p>
        </w:tc>
        <w:tc>
          <w:tcPr>
            <w:tcW w:w="1535" w:type="dxa"/>
            <w:tcBorders>
              <w:top w:val="single" w:sz="2" w:space="0" w:color="auto"/>
              <w:left w:val="single" w:sz="2" w:space="0" w:color="auto"/>
              <w:bottom w:val="single" w:sz="2" w:space="0" w:color="auto"/>
              <w:right w:val="single" w:sz="2" w:space="0" w:color="auto"/>
            </w:tcBorders>
            <w:hideMark/>
          </w:tcPr>
          <w:p w14:paraId="41A38648" w14:textId="77777777" w:rsidR="00195983" w:rsidRDefault="00195983" w:rsidP="00BA5671">
            <w:pPr>
              <w:keepNext/>
              <w:keepLines/>
              <w:spacing w:before="0" w:after="0" w:line="240" w:lineRule="auto"/>
              <w:ind w:left="58"/>
              <w:jc w:val="center"/>
              <w:rPr>
                <w:b/>
                <w:sz w:val="20"/>
                <w:szCs w:val="20"/>
              </w:rPr>
            </w:pPr>
            <w:r>
              <w:rPr>
                <w:b/>
                <w:sz w:val="20"/>
                <w:szCs w:val="20"/>
              </w:rPr>
              <w:t>Наименование поля</w:t>
            </w:r>
          </w:p>
        </w:tc>
        <w:tc>
          <w:tcPr>
            <w:tcW w:w="1842" w:type="dxa"/>
            <w:tcBorders>
              <w:top w:val="single" w:sz="2" w:space="0" w:color="auto"/>
              <w:left w:val="single" w:sz="2" w:space="0" w:color="auto"/>
              <w:bottom w:val="single" w:sz="2" w:space="0" w:color="auto"/>
              <w:right w:val="single" w:sz="2" w:space="0" w:color="auto"/>
            </w:tcBorders>
            <w:hideMark/>
          </w:tcPr>
          <w:p w14:paraId="39634CD3" w14:textId="77777777" w:rsidR="00195983" w:rsidRDefault="00195983" w:rsidP="00BA5671">
            <w:pPr>
              <w:keepNext/>
              <w:keepLines/>
              <w:spacing w:before="0" w:after="0" w:line="240" w:lineRule="auto"/>
              <w:ind w:left="82" w:right="165"/>
              <w:jc w:val="center"/>
              <w:rPr>
                <w:b/>
                <w:sz w:val="20"/>
                <w:szCs w:val="20"/>
              </w:rPr>
            </w:pPr>
            <w:r>
              <w:rPr>
                <w:b/>
                <w:sz w:val="20"/>
                <w:szCs w:val="20"/>
              </w:rPr>
              <w:t>Описание поля</w:t>
            </w:r>
          </w:p>
        </w:tc>
        <w:tc>
          <w:tcPr>
            <w:tcW w:w="1700" w:type="dxa"/>
            <w:tcBorders>
              <w:top w:val="single" w:sz="2" w:space="0" w:color="auto"/>
              <w:left w:val="single" w:sz="2" w:space="0" w:color="auto"/>
              <w:bottom w:val="single" w:sz="2" w:space="0" w:color="auto"/>
              <w:right w:val="single" w:sz="2" w:space="0" w:color="auto"/>
            </w:tcBorders>
            <w:hideMark/>
          </w:tcPr>
          <w:p w14:paraId="31871E3C" w14:textId="77777777" w:rsidR="00195983" w:rsidRDefault="00195983" w:rsidP="00BA5671">
            <w:pPr>
              <w:keepNext/>
              <w:keepLines/>
              <w:spacing w:before="0" w:after="0" w:line="240" w:lineRule="auto"/>
              <w:ind w:left="82"/>
              <w:jc w:val="center"/>
              <w:rPr>
                <w:b/>
                <w:sz w:val="20"/>
                <w:szCs w:val="20"/>
              </w:rPr>
            </w:pPr>
            <w:r>
              <w:rPr>
                <w:b/>
                <w:sz w:val="20"/>
                <w:szCs w:val="20"/>
              </w:rPr>
              <w:t>Обязательность</w:t>
            </w:r>
          </w:p>
        </w:tc>
        <w:tc>
          <w:tcPr>
            <w:tcW w:w="1983" w:type="dxa"/>
            <w:tcBorders>
              <w:top w:val="single" w:sz="2" w:space="0" w:color="auto"/>
              <w:left w:val="single" w:sz="2" w:space="0" w:color="auto"/>
              <w:bottom w:val="single" w:sz="2" w:space="0" w:color="auto"/>
              <w:right w:val="single" w:sz="2" w:space="0" w:color="auto"/>
            </w:tcBorders>
            <w:hideMark/>
          </w:tcPr>
          <w:p w14:paraId="279FA6A2" w14:textId="77777777" w:rsidR="00195983" w:rsidRDefault="00195983" w:rsidP="00BA5671">
            <w:pPr>
              <w:keepNext/>
              <w:keepLines/>
              <w:spacing w:before="0" w:after="0" w:line="240" w:lineRule="auto"/>
              <w:ind w:left="82" w:right="165"/>
              <w:jc w:val="center"/>
              <w:rPr>
                <w:b/>
                <w:sz w:val="20"/>
                <w:szCs w:val="20"/>
              </w:rPr>
            </w:pPr>
            <w:r>
              <w:rPr>
                <w:b/>
                <w:sz w:val="20"/>
                <w:szCs w:val="20"/>
              </w:rPr>
              <w:t>Способ заполнения / Тип</w:t>
            </w:r>
          </w:p>
        </w:tc>
        <w:tc>
          <w:tcPr>
            <w:tcW w:w="2125" w:type="dxa"/>
            <w:tcBorders>
              <w:top w:val="single" w:sz="2" w:space="0" w:color="auto"/>
              <w:left w:val="single" w:sz="2" w:space="0" w:color="auto"/>
              <w:bottom w:val="single" w:sz="2" w:space="0" w:color="auto"/>
              <w:right w:val="single" w:sz="2" w:space="0" w:color="auto"/>
            </w:tcBorders>
            <w:hideMark/>
          </w:tcPr>
          <w:p w14:paraId="32C86F97" w14:textId="77777777" w:rsidR="00195983" w:rsidRDefault="00195983" w:rsidP="00BA5671">
            <w:pPr>
              <w:keepNext/>
              <w:keepLines/>
              <w:spacing w:before="0" w:after="0" w:line="240" w:lineRule="auto"/>
              <w:ind w:left="82" w:right="165"/>
              <w:jc w:val="center"/>
              <w:rPr>
                <w:b/>
                <w:sz w:val="20"/>
                <w:szCs w:val="20"/>
              </w:rPr>
            </w:pPr>
            <w:r>
              <w:rPr>
                <w:b/>
                <w:sz w:val="20"/>
                <w:szCs w:val="20"/>
              </w:rPr>
              <w:t>Комментарий</w:t>
            </w:r>
          </w:p>
        </w:tc>
      </w:tr>
      <w:tr w:rsidR="00F4649F" w14:paraId="21F879C5" w14:textId="77777777" w:rsidTr="00E33789">
        <w:tc>
          <w:tcPr>
            <w:tcW w:w="445" w:type="dxa"/>
            <w:tcBorders>
              <w:top w:val="single" w:sz="2" w:space="0" w:color="auto"/>
              <w:left w:val="single" w:sz="2" w:space="0" w:color="auto"/>
              <w:bottom w:val="single" w:sz="2" w:space="0" w:color="auto"/>
              <w:right w:val="single" w:sz="2" w:space="0" w:color="auto"/>
            </w:tcBorders>
          </w:tcPr>
          <w:p w14:paraId="317E2A13" w14:textId="77777777" w:rsidR="00F4649F" w:rsidRPr="00A5602C" w:rsidRDefault="00F4649F" w:rsidP="00BA5671">
            <w:pPr>
              <w:pStyle w:val="affffff"/>
              <w:keepNext/>
              <w:keepLines/>
              <w:numPr>
                <w:ilvl w:val="0"/>
                <w:numId w:val="66"/>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5020F0D8" w14:textId="118FF88B" w:rsidR="00F4649F" w:rsidRPr="00E33789" w:rsidRDefault="00F4649F" w:rsidP="00BA5671">
            <w:pPr>
              <w:keepNext/>
              <w:keepLines/>
              <w:spacing w:before="0" w:after="0" w:line="240" w:lineRule="auto"/>
              <w:ind w:right="165"/>
              <w:rPr>
                <w:sz w:val="20"/>
                <w:szCs w:val="20"/>
              </w:rPr>
            </w:pPr>
            <w:proofErr w:type="spellStart"/>
            <w:r w:rsidRPr="00195983">
              <w:rPr>
                <w:sz w:val="20"/>
                <w:szCs w:val="20"/>
              </w:rPr>
              <w:t>message</w:t>
            </w:r>
            <w:proofErr w:type="spellEnd"/>
          </w:p>
        </w:tc>
        <w:tc>
          <w:tcPr>
            <w:tcW w:w="1842" w:type="dxa"/>
            <w:tcBorders>
              <w:top w:val="single" w:sz="2" w:space="0" w:color="auto"/>
              <w:left w:val="single" w:sz="2" w:space="0" w:color="auto"/>
              <w:bottom w:val="single" w:sz="2" w:space="0" w:color="auto"/>
              <w:right w:val="single" w:sz="2" w:space="0" w:color="auto"/>
            </w:tcBorders>
          </w:tcPr>
          <w:p w14:paraId="1AC4756C" w14:textId="5B3EB4CD" w:rsidR="00F4649F" w:rsidRDefault="00F4649F" w:rsidP="00BA5671">
            <w:pPr>
              <w:keepNext/>
              <w:keepLines/>
              <w:spacing w:before="0" w:after="0" w:line="240" w:lineRule="auto"/>
              <w:ind w:right="165"/>
              <w:rPr>
                <w:sz w:val="20"/>
                <w:szCs w:val="20"/>
              </w:rPr>
            </w:pPr>
            <w:r w:rsidRPr="00E33789">
              <w:rPr>
                <w:sz w:val="20"/>
                <w:szCs w:val="20"/>
              </w:rPr>
              <w:t>Текстовое описание ошибки</w:t>
            </w:r>
          </w:p>
        </w:tc>
        <w:tc>
          <w:tcPr>
            <w:tcW w:w="1700" w:type="dxa"/>
            <w:tcBorders>
              <w:top w:val="single" w:sz="2" w:space="0" w:color="auto"/>
              <w:left w:val="single" w:sz="2" w:space="0" w:color="auto"/>
              <w:bottom w:val="single" w:sz="2" w:space="0" w:color="auto"/>
              <w:right w:val="single" w:sz="2" w:space="0" w:color="auto"/>
            </w:tcBorders>
          </w:tcPr>
          <w:p w14:paraId="7DD979BC" w14:textId="0FAB012E" w:rsidR="00F4649F" w:rsidRDefault="00F4649F" w:rsidP="00BA5671">
            <w:pPr>
              <w:keepNext/>
              <w:keepLines/>
              <w:spacing w:before="0" w:after="0" w:line="240" w:lineRule="auto"/>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1B2028C5" w14:textId="2E58F9FC" w:rsidR="00F4649F" w:rsidRPr="00195983" w:rsidRDefault="00F4649F" w:rsidP="00BA5671">
            <w:pPr>
              <w:keepNext/>
              <w:keepLines/>
              <w:spacing w:before="0" w:after="0" w:line="240" w:lineRule="auto"/>
              <w:ind w:right="165"/>
              <w:rPr>
                <w:sz w:val="20"/>
                <w:szCs w:val="20"/>
              </w:rPr>
            </w:pPr>
            <w:proofErr w:type="spellStart"/>
            <w:proofErr w:type="gramStart"/>
            <w:r w:rsidRPr="00195983">
              <w:rPr>
                <w:sz w:val="20"/>
                <w:szCs w:val="20"/>
              </w:rPr>
              <w:t>xs:string</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3BC8D0A1" w14:textId="77777777" w:rsidR="00F4649F" w:rsidRPr="00195983" w:rsidRDefault="00F4649F" w:rsidP="00BA5671">
            <w:pPr>
              <w:keepNext/>
              <w:keepLines/>
              <w:spacing w:before="0" w:after="0" w:line="240" w:lineRule="auto"/>
              <w:ind w:right="165"/>
              <w:rPr>
                <w:sz w:val="20"/>
                <w:szCs w:val="20"/>
              </w:rPr>
            </w:pPr>
          </w:p>
        </w:tc>
      </w:tr>
      <w:tr w:rsidR="00195983" w14:paraId="0A617F51" w14:textId="77777777" w:rsidTr="00E33789">
        <w:tc>
          <w:tcPr>
            <w:tcW w:w="445" w:type="dxa"/>
            <w:tcBorders>
              <w:top w:val="single" w:sz="2" w:space="0" w:color="auto"/>
              <w:left w:val="single" w:sz="2" w:space="0" w:color="auto"/>
              <w:bottom w:val="single" w:sz="2" w:space="0" w:color="auto"/>
              <w:right w:val="single" w:sz="2" w:space="0" w:color="auto"/>
            </w:tcBorders>
          </w:tcPr>
          <w:p w14:paraId="65481988" w14:textId="77777777" w:rsidR="00195983" w:rsidRPr="00A5602C" w:rsidRDefault="00195983" w:rsidP="00BA5671">
            <w:pPr>
              <w:pStyle w:val="affffff"/>
              <w:keepNext/>
              <w:keepLines/>
              <w:numPr>
                <w:ilvl w:val="0"/>
                <w:numId w:val="66"/>
              </w:numPr>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1A086F7E" w14:textId="76CB0C06" w:rsidR="00195983" w:rsidRPr="00A34566" w:rsidRDefault="00195983" w:rsidP="00BA5671">
            <w:pPr>
              <w:keepNext/>
              <w:keepLines/>
              <w:spacing w:before="0" w:after="0" w:line="240" w:lineRule="auto"/>
              <w:ind w:right="165"/>
              <w:rPr>
                <w:sz w:val="20"/>
                <w:szCs w:val="20"/>
              </w:rPr>
            </w:pPr>
            <w:proofErr w:type="spellStart"/>
            <w:r w:rsidRPr="00E33789">
              <w:rPr>
                <w:sz w:val="20"/>
                <w:szCs w:val="20"/>
              </w:rPr>
              <w:t>path</w:t>
            </w:r>
            <w:proofErr w:type="spellEnd"/>
          </w:p>
        </w:tc>
        <w:tc>
          <w:tcPr>
            <w:tcW w:w="1842" w:type="dxa"/>
            <w:tcBorders>
              <w:top w:val="single" w:sz="2" w:space="0" w:color="auto"/>
              <w:left w:val="single" w:sz="2" w:space="0" w:color="auto"/>
              <w:bottom w:val="single" w:sz="2" w:space="0" w:color="auto"/>
              <w:right w:val="single" w:sz="2" w:space="0" w:color="auto"/>
            </w:tcBorders>
          </w:tcPr>
          <w:p w14:paraId="50A9FCA1" w14:textId="2CC88849" w:rsidR="00195983" w:rsidRPr="00195983" w:rsidRDefault="00195983" w:rsidP="00BA5671">
            <w:pPr>
              <w:keepNext/>
              <w:keepLines/>
              <w:spacing w:before="0" w:after="0" w:line="240" w:lineRule="auto"/>
              <w:ind w:right="165"/>
              <w:rPr>
                <w:sz w:val="20"/>
                <w:szCs w:val="20"/>
              </w:rPr>
            </w:pPr>
            <w:r>
              <w:rPr>
                <w:sz w:val="20"/>
                <w:szCs w:val="20"/>
              </w:rPr>
              <w:t>Путь к элементу</w:t>
            </w:r>
          </w:p>
        </w:tc>
        <w:tc>
          <w:tcPr>
            <w:tcW w:w="1700" w:type="dxa"/>
            <w:tcBorders>
              <w:top w:val="single" w:sz="2" w:space="0" w:color="auto"/>
              <w:left w:val="single" w:sz="2" w:space="0" w:color="auto"/>
              <w:bottom w:val="single" w:sz="2" w:space="0" w:color="auto"/>
              <w:right w:val="single" w:sz="2" w:space="0" w:color="auto"/>
            </w:tcBorders>
          </w:tcPr>
          <w:p w14:paraId="244D8DBF" w14:textId="670020C1" w:rsidR="00195983" w:rsidRPr="0042077D" w:rsidRDefault="00E33789" w:rsidP="00BA5671">
            <w:pPr>
              <w:keepNext/>
              <w:keepLines/>
              <w:spacing w:before="0" w:after="0" w:line="240" w:lineRule="auto"/>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4E43A962" w14:textId="42E13CB6" w:rsidR="00195983" w:rsidRPr="00195983" w:rsidRDefault="00195983" w:rsidP="00BA5671">
            <w:pPr>
              <w:keepNext/>
              <w:keepLines/>
              <w:spacing w:before="0" w:after="0" w:line="240" w:lineRule="auto"/>
              <w:ind w:right="165"/>
              <w:rPr>
                <w:sz w:val="20"/>
                <w:szCs w:val="20"/>
              </w:rPr>
            </w:pPr>
            <w:proofErr w:type="spellStart"/>
            <w:proofErr w:type="gramStart"/>
            <w:r w:rsidRPr="00195983">
              <w:rPr>
                <w:sz w:val="20"/>
                <w:szCs w:val="20"/>
              </w:rPr>
              <w:t>xs:string</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14C5FC01" w14:textId="0EC7F3CD" w:rsidR="00195983" w:rsidRDefault="00195983" w:rsidP="00BA5671">
            <w:pPr>
              <w:keepNext/>
              <w:keepLines/>
              <w:spacing w:before="0" w:after="0" w:line="240" w:lineRule="auto"/>
              <w:ind w:right="165"/>
              <w:rPr>
                <w:sz w:val="20"/>
                <w:szCs w:val="20"/>
              </w:rPr>
            </w:pPr>
            <w:r w:rsidRPr="00195983">
              <w:rPr>
                <w:sz w:val="20"/>
                <w:szCs w:val="20"/>
              </w:rPr>
              <w:t>Путь к элементу во входящем запросе</w:t>
            </w:r>
          </w:p>
        </w:tc>
      </w:tr>
      <w:tr w:rsidR="00195983" w14:paraId="4DAC8AF9" w14:textId="77777777" w:rsidTr="00E33789">
        <w:tc>
          <w:tcPr>
            <w:tcW w:w="445" w:type="dxa"/>
            <w:tcBorders>
              <w:top w:val="single" w:sz="2" w:space="0" w:color="auto"/>
              <w:left w:val="single" w:sz="2" w:space="0" w:color="auto"/>
              <w:bottom w:val="single" w:sz="2" w:space="0" w:color="auto"/>
              <w:right w:val="single" w:sz="2" w:space="0" w:color="auto"/>
            </w:tcBorders>
          </w:tcPr>
          <w:p w14:paraId="595E0ECE" w14:textId="77777777" w:rsidR="00195983" w:rsidRPr="00A5602C" w:rsidRDefault="00195983" w:rsidP="00BA5671">
            <w:pPr>
              <w:pStyle w:val="affffff"/>
              <w:keepNext/>
              <w:keepLines/>
              <w:numPr>
                <w:ilvl w:val="0"/>
                <w:numId w:val="66"/>
              </w:numPr>
              <w:tabs>
                <w:tab w:val="left" w:pos="169"/>
              </w:tabs>
              <w:spacing w:before="0" w:after="0" w:line="240" w:lineRule="auto"/>
              <w:ind w:right="165"/>
              <w:jc w:val="left"/>
              <w:rPr>
                <w:sz w:val="20"/>
                <w:szCs w:val="20"/>
              </w:rPr>
            </w:pPr>
          </w:p>
        </w:tc>
        <w:tc>
          <w:tcPr>
            <w:tcW w:w="1535" w:type="dxa"/>
            <w:tcBorders>
              <w:top w:val="single" w:sz="2" w:space="0" w:color="auto"/>
              <w:left w:val="single" w:sz="2" w:space="0" w:color="auto"/>
              <w:bottom w:val="single" w:sz="2" w:space="0" w:color="auto"/>
              <w:right w:val="single" w:sz="2" w:space="0" w:color="auto"/>
            </w:tcBorders>
          </w:tcPr>
          <w:p w14:paraId="086AE083" w14:textId="1149A790" w:rsidR="00195983" w:rsidRDefault="00F4649F" w:rsidP="00BA5671">
            <w:pPr>
              <w:keepNext/>
              <w:keepLines/>
              <w:spacing w:before="0" w:after="0" w:line="240" w:lineRule="auto"/>
              <w:ind w:right="165"/>
              <w:rPr>
                <w:sz w:val="20"/>
                <w:szCs w:val="20"/>
              </w:rPr>
            </w:pPr>
            <w:proofErr w:type="spellStart"/>
            <w:r w:rsidRPr="00F4649F">
              <w:rPr>
                <w:sz w:val="20"/>
                <w:szCs w:val="20"/>
              </w:rPr>
              <w:t>value</w:t>
            </w:r>
            <w:proofErr w:type="spellEnd"/>
          </w:p>
        </w:tc>
        <w:tc>
          <w:tcPr>
            <w:tcW w:w="1842" w:type="dxa"/>
            <w:tcBorders>
              <w:top w:val="single" w:sz="2" w:space="0" w:color="auto"/>
              <w:left w:val="single" w:sz="2" w:space="0" w:color="auto"/>
              <w:bottom w:val="single" w:sz="2" w:space="0" w:color="auto"/>
              <w:right w:val="single" w:sz="2" w:space="0" w:color="auto"/>
            </w:tcBorders>
          </w:tcPr>
          <w:p w14:paraId="0733B5BE" w14:textId="769C369C" w:rsidR="00195983" w:rsidRDefault="00F4649F" w:rsidP="00BA5671">
            <w:pPr>
              <w:keepNext/>
              <w:keepLines/>
              <w:spacing w:before="0" w:after="0" w:line="240" w:lineRule="auto"/>
              <w:ind w:right="165"/>
              <w:jc w:val="left"/>
              <w:rPr>
                <w:sz w:val="20"/>
                <w:szCs w:val="20"/>
              </w:rPr>
            </w:pPr>
            <w:r w:rsidRPr="00F4649F">
              <w:rPr>
                <w:sz w:val="20"/>
                <w:szCs w:val="20"/>
              </w:rPr>
              <w:t>Некорректные значения элемента</w:t>
            </w:r>
          </w:p>
        </w:tc>
        <w:tc>
          <w:tcPr>
            <w:tcW w:w="1700" w:type="dxa"/>
            <w:tcBorders>
              <w:top w:val="single" w:sz="2" w:space="0" w:color="auto"/>
              <w:left w:val="single" w:sz="2" w:space="0" w:color="auto"/>
              <w:bottom w:val="single" w:sz="2" w:space="0" w:color="auto"/>
              <w:right w:val="single" w:sz="2" w:space="0" w:color="auto"/>
            </w:tcBorders>
          </w:tcPr>
          <w:p w14:paraId="65CFFDAF" w14:textId="2BD6F6C9" w:rsidR="00195983" w:rsidRPr="00325E36" w:rsidRDefault="00F4649F" w:rsidP="00BA5671">
            <w:pPr>
              <w:keepNext/>
              <w:keepLines/>
              <w:spacing w:before="0" w:after="0" w:line="240" w:lineRule="auto"/>
              <w:ind w:right="165"/>
              <w:jc w:val="center"/>
              <w:rPr>
                <w:sz w:val="20"/>
                <w:szCs w:val="20"/>
              </w:rPr>
            </w:pPr>
            <w:r>
              <w:rPr>
                <w:sz w:val="20"/>
                <w:szCs w:val="20"/>
              </w:rPr>
              <w:t>-</w:t>
            </w:r>
          </w:p>
        </w:tc>
        <w:tc>
          <w:tcPr>
            <w:tcW w:w="1983" w:type="dxa"/>
            <w:tcBorders>
              <w:top w:val="single" w:sz="2" w:space="0" w:color="auto"/>
              <w:left w:val="single" w:sz="2" w:space="0" w:color="auto"/>
              <w:bottom w:val="single" w:sz="2" w:space="0" w:color="auto"/>
              <w:right w:val="single" w:sz="2" w:space="0" w:color="auto"/>
            </w:tcBorders>
          </w:tcPr>
          <w:p w14:paraId="7743FD3C" w14:textId="5A661469" w:rsidR="00195983" w:rsidRPr="00325E36" w:rsidRDefault="00F4649F" w:rsidP="00BA5671">
            <w:pPr>
              <w:keepNext/>
              <w:keepLines/>
              <w:spacing w:before="0" w:after="0" w:line="240" w:lineRule="auto"/>
              <w:ind w:right="165"/>
              <w:rPr>
                <w:sz w:val="20"/>
                <w:szCs w:val="20"/>
              </w:rPr>
            </w:pPr>
            <w:proofErr w:type="spellStart"/>
            <w:proofErr w:type="gramStart"/>
            <w:r w:rsidRPr="00F4649F">
              <w:rPr>
                <w:sz w:val="20"/>
                <w:szCs w:val="20"/>
              </w:rPr>
              <w:t>xs:string</w:t>
            </w:r>
            <w:proofErr w:type="spellEnd"/>
            <w:proofErr w:type="gramEnd"/>
          </w:p>
        </w:tc>
        <w:tc>
          <w:tcPr>
            <w:tcW w:w="2125" w:type="dxa"/>
            <w:tcBorders>
              <w:top w:val="single" w:sz="2" w:space="0" w:color="auto"/>
              <w:left w:val="single" w:sz="2" w:space="0" w:color="auto"/>
              <w:bottom w:val="single" w:sz="2" w:space="0" w:color="auto"/>
              <w:right w:val="single" w:sz="2" w:space="0" w:color="auto"/>
            </w:tcBorders>
          </w:tcPr>
          <w:p w14:paraId="0656DEC3" w14:textId="77777777" w:rsidR="00195983" w:rsidRDefault="00195983" w:rsidP="00BA5671">
            <w:pPr>
              <w:keepNext/>
              <w:keepLines/>
              <w:spacing w:before="0" w:after="0" w:line="240" w:lineRule="auto"/>
              <w:ind w:right="165"/>
              <w:jc w:val="left"/>
              <w:rPr>
                <w:sz w:val="20"/>
                <w:szCs w:val="20"/>
              </w:rPr>
            </w:pPr>
          </w:p>
        </w:tc>
      </w:tr>
    </w:tbl>
    <w:p w14:paraId="330F721A" w14:textId="68F0B34E" w:rsidR="00F8468C" w:rsidRPr="009C1650" w:rsidRDefault="00F8468C" w:rsidP="005D2917">
      <w:r w:rsidRPr="009C1650">
        <w:t>Коды ошибок, возникающие при вызове сервиса, приведены в</w:t>
      </w:r>
      <w:r>
        <w:t xml:space="preserve"> таблице</w:t>
      </w:r>
      <w:r w:rsidR="00F4649F">
        <w:t xml:space="preserve"> ниже</w:t>
      </w:r>
      <w:r w:rsidRPr="009C1650">
        <w:t>.</w:t>
      </w:r>
    </w:p>
    <w:p w14:paraId="72990B29" w14:textId="08D618DB" w:rsidR="00F8468C" w:rsidRPr="00657FAC" w:rsidRDefault="00DA3997" w:rsidP="00DA3997">
      <w:pPr>
        <w:pStyle w:val="aff2"/>
      </w:pPr>
      <w:r>
        <w:lastRenderedPageBreak/>
        <w:t xml:space="preserve">Таблица Д. </w:t>
      </w:r>
      <w:fldSimple w:instr=" SEQ Таблица_Д. \* ARABIC ">
        <w:r w:rsidR="00E23E46">
          <w:rPr>
            <w:noProof/>
          </w:rPr>
          <w:t>11</w:t>
        </w:r>
      </w:fldSimple>
      <w:r>
        <w:t xml:space="preserve"> </w:t>
      </w:r>
      <w:r w:rsidR="00F8468C" w:rsidRPr="00657FAC">
        <w:t xml:space="preserve">– </w:t>
      </w:r>
      <w:r w:rsidR="00F8468C" w:rsidRPr="009C1650">
        <w:t>Коды</w:t>
      </w:r>
      <w:r w:rsidR="00F8468C" w:rsidRPr="00657FAC">
        <w:t xml:space="preserve"> </w:t>
      </w:r>
      <w:r w:rsidR="00F8468C" w:rsidRPr="009C1650">
        <w:t>ошибок</w:t>
      </w:r>
      <w:r w:rsidR="00F8468C" w:rsidRPr="00657FAC">
        <w:t xml:space="preserve"> </w:t>
      </w:r>
      <w:r w:rsidR="00F8468C" w:rsidRPr="009C1650">
        <w:t>для</w:t>
      </w:r>
      <w:r w:rsidR="00F8468C" w:rsidRPr="00657FAC">
        <w:t xml:space="preserve"> </w:t>
      </w:r>
      <w:r w:rsidR="00F8468C" w:rsidRPr="009C1650">
        <w:t>метода</w:t>
      </w:r>
      <w:r w:rsidR="00F8468C" w:rsidRPr="00657FAC">
        <w:rPr>
          <w:lang w:val="en-US"/>
        </w:rPr>
        <w:t> </w:t>
      </w:r>
      <w:proofErr w:type="spellStart"/>
      <w:r w:rsidR="005D2917" w:rsidRPr="005D2917">
        <w:rPr>
          <w:lang w:val="en-US"/>
        </w:rPr>
        <w:t>UpdateBookingDetails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162"/>
        <w:gridCol w:w="3194"/>
      </w:tblGrid>
      <w:tr w:rsidR="00F8468C" w:rsidRPr="009C1650" w14:paraId="0C0C0FE9" w14:textId="77777777" w:rsidTr="00005A4C">
        <w:trPr>
          <w:cantSplit/>
          <w:tblHeader/>
        </w:trPr>
        <w:tc>
          <w:tcPr>
            <w:tcW w:w="529" w:type="pct"/>
            <w:vAlign w:val="center"/>
            <w:hideMark/>
          </w:tcPr>
          <w:p w14:paraId="744E1B2D" w14:textId="4FE8F7E6" w:rsidR="00F8468C" w:rsidRPr="005D2917" w:rsidRDefault="00F8468C" w:rsidP="00BA5671">
            <w:pPr>
              <w:keepNext/>
              <w:keepLines/>
              <w:spacing w:before="0" w:after="0" w:line="240" w:lineRule="auto"/>
              <w:ind w:left="58"/>
              <w:jc w:val="center"/>
              <w:rPr>
                <w:b/>
                <w:sz w:val="20"/>
                <w:szCs w:val="20"/>
              </w:rPr>
            </w:pPr>
            <w:r w:rsidRPr="005D2917">
              <w:rPr>
                <w:b/>
                <w:sz w:val="20"/>
                <w:szCs w:val="20"/>
              </w:rPr>
              <w:t xml:space="preserve">Значение поля </w:t>
            </w:r>
            <w:r w:rsidR="00BF2C7D">
              <w:rPr>
                <w:b/>
                <w:sz w:val="20"/>
                <w:szCs w:val="20"/>
                <w:lang w:val="en-US"/>
              </w:rPr>
              <w:t>error</w:t>
            </w:r>
            <w:proofErr w:type="spellStart"/>
            <w:r w:rsidRPr="005D2917">
              <w:rPr>
                <w:b/>
                <w:sz w:val="20"/>
                <w:szCs w:val="20"/>
              </w:rPr>
              <w:t>Code</w:t>
            </w:r>
            <w:proofErr w:type="spellEnd"/>
          </w:p>
        </w:tc>
        <w:tc>
          <w:tcPr>
            <w:tcW w:w="2762" w:type="pct"/>
            <w:vAlign w:val="center"/>
            <w:hideMark/>
          </w:tcPr>
          <w:p w14:paraId="73759424" w14:textId="7A058DE3" w:rsidR="00F8468C" w:rsidRPr="005D2917" w:rsidRDefault="00F8468C" w:rsidP="00BA5671">
            <w:pPr>
              <w:keepNext/>
              <w:keepLines/>
              <w:spacing w:before="0" w:after="0" w:line="240" w:lineRule="auto"/>
              <w:ind w:left="58"/>
              <w:jc w:val="center"/>
              <w:rPr>
                <w:b/>
                <w:sz w:val="20"/>
                <w:szCs w:val="20"/>
              </w:rPr>
            </w:pPr>
            <w:r w:rsidRPr="005D2917">
              <w:rPr>
                <w:b/>
                <w:sz w:val="20"/>
                <w:szCs w:val="20"/>
              </w:rPr>
              <w:t xml:space="preserve">Значение поля </w:t>
            </w:r>
            <w:r w:rsidR="00BF2C7D">
              <w:rPr>
                <w:b/>
                <w:sz w:val="20"/>
                <w:szCs w:val="20"/>
                <w:lang w:val="en-US"/>
              </w:rPr>
              <w:t>error</w:t>
            </w:r>
            <w:proofErr w:type="spellStart"/>
            <w:r w:rsidRPr="005D2917">
              <w:rPr>
                <w:b/>
                <w:sz w:val="20"/>
                <w:szCs w:val="20"/>
              </w:rPr>
              <w:t>Message</w:t>
            </w:r>
            <w:proofErr w:type="spellEnd"/>
          </w:p>
        </w:tc>
        <w:tc>
          <w:tcPr>
            <w:tcW w:w="1710" w:type="pct"/>
            <w:vAlign w:val="center"/>
            <w:hideMark/>
          </w:tcPr>
          <w:p w14:paraId="00C12098" w14:textId="77777777" w:rsidR="00F8468C" w:rsidRPr="005D2917" w:rsidRDefault="00F8468C" w:rsidP="00BA5671">
            <w:pPr>
              <w:keepNext/>
              <w:keepLines/>
              <w:spacing w:before="0" w:after="0" w:line="240" w:lineRule="auto"/>
              <w:ind w:left="58"/>
              <w:jc w:val="center"/>
              <w:rPr>
                <w:b/>
                <w:sz w:val="20"/>
                <w:szCs w:val="20"/>
              </w:rPr>
            </w:pPr>
            <w:r w:rsidRPr="005D2917">
              <w:rPr>
                <w:b/>
                <w:sz w:val="20"/>
                <w:szCs w:val="20"/>
              </w:rPr>
              <w:t>Описание события</w:t>
            </w:r>
          </w:p>
        </w:tc>
      </w:tr>
      <w:tr w:rsidR="00F8468C" w:rsidRPr="009C1650" w14:paraId="18F4810A" w14:textId="77777777" w:rsidTr="00005A4C">
        <w:trPr>
          <w:cantSplit/>
        </w:trPr>
        <w:tc>
          <w:tcPr>
            <w:tcW w:w="529" w:type="pct"/>
            <w:vAlign w:val="center"/>
          </w:tcPr>
          <w:p w14:paraId="45CB02F6" w14:textId="3016474E" w:rsidR="00F8468C" w:rsidRPr="00BF2C7D" w:rsidRDefault="00005A4C" w:rsidP="00BA5671">
            <w:pPr>
              <w:keepNext/>
              <w:keepLines/>
              <w:spacing w:before="0" w:after="0" w:line="240" w:lineRule="auto"/>
              <w:ind w:right="165"/>
              <w:rPr>
                <w:sz w:val="20"/>
                <w:szCs w:val="20"/>
              </w:rPr>
            </w:pPr>
            <w:r>
              <w:rPr>
                <w:sz w:val="20"/>
                <w:szCs w:val="20"/>
              </w:rPr>
              <w:t>KUFER6</w:t>
            </w:r>
          </w:p>
        </w:tc>
        <w:tc>
          <w:tcPr>
            <w:tcW w:w="2762" w:type="pct"/>
            <w:vAlign w:val="center"/>
          </w:tcPr>
          <w:p w14:paraId="183D67E1" w14:textId="018599C5" w:rsidR="00F8468C" w:rsidRPr="005D2917" w:rsidRDefault="00BF2C7D" w:rsidP="00BA5671">
            <w:pPr>
              <w:keepNext/>
              <w:keepLines/>
              <w:spacing w:before="0" w:after="0" w:line="240" w:lineRule="auto"/>
              <w:ind w:right="165"/>
              <w:rPr>
                <w:sz w:val="20"/>
                <w:szCs w:val="20"/>
              </w:rPr>
            </w:pPr>
            <w:r w:rsidRPr="00BF2C7D">
              <w:rPr>
                <w:sz w:val="20"/>
                <w:szCs w:val="20"/>
              </w:rPr>
              <w:t>Статус записи не был обновлен</w:t>
            </w:r>
          </w:p>
        </w:tc>
        <w:tc>
          <w:tcPr>
            <w:tcW w:w="1710" w:type="pct"/>
            <w:vAlign w:val="center"/>
          </w:tcPr>
          <w:p w14:paraId="06C6F011" w14:textId="5356EA2C" w:rsidR="00F8468C" w:rsidRPr="005D2917" w:rsidRDefault="00F8468C" w:rsidP="00BA5671">
            <w:pPr>
              <w:keepNext/>
              <w:keepLines/>
              <w:spacing w:before="0" w:after="0" w:line="240" w:lineRule="auto"/>
              <w:ind w:right="165"/>
              <w:rPr>
                <w:sz w:val="20"/>
                <w:szCs w:val="20"/>
              </w:rPr>
            </w:pPr>
          </w:p>
        </w:tc>
      </w:tr>
      <w:tr w:rsidR="00F8468C" w:rsidRPr="009C1650" w14:paraId="4AF5B484" w14:textId="77777777" w:rsidTr="00005A4C">
        <w:trPr>
          <w:cantSplit/>
        </w:trPr>
        <w:tc>
          <w:tcPr>
            <w:tcW w:w="529" w:type="pct"/>
            <w:vAlign w:val="center"/>
            <w:hideMark/>
          </w:tcPr>
          <w:p w14:paraId="77070D55" w14:textId="49823AC9" w:rsidR="00F8468C" w:rsidRPr="005D2917" w:rsidRDefault="00005A4C" w:rsidP="00BA5671">
            <w:pPr>
              <w:keepNext/>
              <w:keepLines/>
              <w:spacing w:before="0" w:after="0" w:line="240" w:lineRule="auto"/>
              <w:ind w:right="165"/>
              <w:rPr>
                <w:sz w:val="20"/>
                <w:szCs w:val="20"/>
              </w:rPr>
            </w:pPr>
            <w:r>
              <w:rPr>
                <w:sz w:val="20"/>
                <w:szCs w:val="20"/>
              </w:rPr>
              <w:t>KUFER2</w:t>
            </w:r>
          </w:p>
        </w:tc>
        <w:tc>
          <w:tcPr>
            <w:tcW w:w="2762" w:type="pct"/>
            <w:vAlign w:val="center"/>
            <w:hideMark/>
          </w:tcPr>
          <w:p w14:paraId="649778A0" w14:textId="6BA43ED6" w:rsidR="00F8468C" w:rsidRPr="005D2917" w:rsidRDefault="00915FA2" w:rsidP="00BA5671">
            <w:pPr>
              <w:keepNext/>
              <w:keepLines/>
              <w:spacing w:before="0" w:after="0" w:line="240" w:lineRule="auto"/>
              <w:ind w:right="165"/>
              <w:rPr>
                <w:sz w:val="20"/>
                <w:szCs w:val="20"/>
              </w:rPr>
            </w:pPr>
            <w:r w:rsidRPr="00915FA2">
              <w:rPr>
                <w:sz w:val="20"/>
                <w:szCs w:val="20"/>
              </w:rPr>
              <w:t xml:space="preserve">Входные данные отсутствуют или не соответствуют </w:t>
            </w:r>
            <w:proofErr w:type="spellStart"/>
            <w:r w:rsidRPr="00915FA2">
              <w:rPr>
                <w:sz w:val="20"/>
                <w:szCs w:val="20"/>
              </w:rPr>
              <w:t>xsd</w:t>
            </w:r>
            <w:proofErr w:type="spellEnd"/>
            <w:r w:rsidRPr="00915FA2">
              <w:rPr>
                <w:sz w:val="20"/>
                <w:szCs w:val="20"/>
              </w:rPr>
              <w:t>-схемам</w:t>
            </w:r>
          </w:p>
        </w:tc>
        <w:tc>
          <w:tcPr>
            <w:tcW w:w="1710" w:type="pct"/>
            <w:vAlign w:val="center"/>
            <w:hideMark/>
          </w:tcPr>
          <w:p w14:paraId="21FB90FB" w14:textId="502D3FA9" w:rsidR="00F8468C" w:rsidRPr="005D2917" w:rsidRDefault="00B444D9" w:rsidP="00BA5671">
            <w:pPr>
              <w:keepNext/>
              <w:keepLines/>
              <w:spacing w:before="0" w:after="0" w:line="240" w:lineRule="auto"/>
              <w:ind w:right="165"/>
              <w:rPr>
                <w:sz w:val="20"/>
                <w:szCs w:val="20"/>
              </w:rPr>
            </w:pPr>
            <w:r w:rsidRPr="00B444D9">
              <w:rPr>
                <w:sz w:val="20"/>
                <w:szCs w:val="20"/>
              </w:rPr>
              <w:t xml:space="preserve">При обработке запроса зафиксировано отсутствие или несоответствие параметров запроса </w:t>
            </w:r>
            <w:proofErr w:type="spellStart"/>
            <w:r w:rsidRPr="00B444D9">
              <w:rPr>
                <w:sz w:val="20"/>
                <w:szCs w:val="20"/>
              </w:rPr>
              <w:t>xsd</w:t>
            </w:r>
            <w:proofErr w:type="spellEnd"/>
            <w:r w:rsidRPr="00B444D9">
              <w:rPr>
                <w:sz w:val="20"/>
                <w:szCs w:val="20"/>
              </w:rPr>
              <w:t xml:space="preserve"> –                                                                              схемам. Ошибка может </w:t>
            </w:r>
            <w:proofErr w:type="spellStart"/>
            <w:r w:rsidRPr="00B444D9">
              <w:rPr>
                <w:sz w:val="20"/>
                <w:szCs w:val="20"/>
              </w:rPr>
              <w:t>сожержать</w:t>
            </w:r>
            <w:proofErr w:type="spellEnd"/>
            <w:r w:rsidRPr="00B444D9">
              <w:rPr>
                <w:sz w:val="20"/>
                <w:szCs w:val="20"/>
              </w:rPr>
              <w:t xml:space="preserve"> уточняющий блок ошибки «</w:t>
            </w:r>
            <w:proofErr w:type="spellStart"/>
            <w:r w:rsidRPr="00B444D9">
              <w:rPr>
                <w:sz w:val="20"/>
                <w:szCs w:val="20"/>
              </w:rPr>
              <w:t>validationError</w:t>
            </w:r>
            <w:proofErr w:type="spellEnd"/>
            <w:r w:rsidRPr="00B444D9">
              <w:rPr>
                <w:sz w:val="20"/>
                <w:szCs w:val="20"/>
              </w:rPr>
              <w:t>».</w:t>
            </w:r>
          </w:p>
        </w:tc>
      </w:tr>
      <w:tr w:rsidR="00F8468C" w:rsidRPr="009C1650" w14:paraId="32770FAB" w14:textId="77777777" w:rsidTr="00005A4C">
        <w:trPr>
          <w:cantSplit/>
        </w:trPr>
        <w:tc>
          <w:tcPr>
            <w:tcW w:w="529" w:type="pct"/>
            <w:vAlign w:val="center"/>
            <w:hideMark/>
          </w:tcPr>
          <w:p w14:paraId="4F1B02CB" w14:textId="2F59952F" w:rsidR="00F8468C" w:rsidRPr="005D2917" w:rsidRDefault="00005A4C" w:rsidP="00BA5671">
            <w:pPr>
              <w:keepNext/>
              <w:keepLines/>
              <w:spacing w:before="0" w:after="0" w:line="240" w:lineRule="auto"/>
              <w:ind w:right="165"/>
              <w:rPr>
                <w:sz w:val="20"/>
                <w:szCs w:val="20"/>
              </w:rPr>
            </w:pPr>
            <w:r>
              <w:rPr>
                <w:sz w:val="20"/>
                <w:szCs w:val="20"/>
              </w:rPr>
              <w:t>KUFER7</w:t>
            </w:r>
          </w:p>
        </w:tc>
        <w:tc>
          <w:tcPr>
            <w:tcW w:w="2762" w:type="pct"/>
            <w:vAlign w:val="center"/>
            <w:hideMark/>
          </w:tcPr>
          <w:p w14:paraId="5A471397" w14:textId="6625A457" w:rsidR="00F8468C" w:rsidRPr="005D2917" w:rsidRDefault="00915FA2" w:rsidP="00BA5671">
            <w:pPr>
              <w:keepNext/>
              <w:keepLines/>
              <w:spacing w:before="0" w:after="0" w:line="240" w:lineRule="auto"/>
              <w:ind w:right="165"/>
              <w:rPr>
                <w:sz w:val="20"/>
                <w:szCs w:val="20"/>
              </w:rPr>
            </w:pPr>
            <w:r w:rsidRPr="00915FA2">
              <w:rPr>
                <w:sz w:val="20"/>
                <w:szCs w:val="20"/>
              </w:rPr>
              <w:t>В доступе отказано. Информационная система не зарегистрирована.</w:t>
            </w:r>
          </w:p>
        </w:tc>
        <w:tc>
          <w:tcPr>
            <w:tcW w:w="1710" w:type="pct"/>
            <w:vAlign w:val="center"/>
            <w:hideMark/>
          </w:tcPr>
          <w:p w14:paraId="449F6874" w14:textId="5C729DC6" w:rsidR="00F8468C" w:rsidRPr="005D2917" w:rsidRDefault="00F8468C" w:rsidP="00BA5671">
            <w:pPr>
              <w:keepNext/>
              <w:keepLines/>
              <w:spacing w:before="0" w:after="0" w:line="240" w:lineRule="auto"/>
              <w:ind w:right="165"/>
              <w:rPr>
                <w:sz w:val="20"/>
                <w:szCs w:val="20"/>
              </w:rPr>
            </w:pPr>
          </w:p>
        </w:tc>
      </w:tr>
      <w:tr w:rsidR="003C6D52" w:rsidRPr="009C1650" w14:paraId="0754E1E8" w14:textId="77777777" w:rsidTr="00005A4C">
        <w:trPr>
          <w:cantSplit/>
        </w:trPr>
        <w:tc>
          <w:tcPr>
            <w:tcW w:w="529" w:type="pct"/>
            <w:vAlign w:val="center"/>
          </w:tcPr>
          <w:p w14:paraId="755654FC" w14:textId="45C9B4C2" w:rsidR="003C6D52" w:rsidRPr="00724654" w:rsidRDefault="00005A4C" w:rsidP="00BA5671">
            <w:pPr>
              <w:keepNext/>
              <w:keepLines/>
              <w:spacing w:before="0" w:after="0" w:line="240" w:lineRule="auto"/>
              <w:ind w:right="165"/>
              <w:rPr>
                <w:sz w:val="20"/>
                <w:szCs w:val="20"/>
              </w:rPr>
            </w:pPr>
            <w:r>
              <w:rPr>
                <w:sz w:val="20"/>
                <w:szCs w:val="20"/>
              </w:rPr>
              <w:t>KUFER5</w:t>
            </w:r>
          </w:p>
        </w:tc>
        <w:tc>
          <w:tcPr>
            <w:tcW w:w="2762" w:type="pct"/>
            <w:vAlign w:val="center"/>
          </w:tcPr>
          <w:p w14:paraId="0C074AE6" w14:textId="17833D42" w:rsidR="003C6D52" w:rsidRPr="00915FA2" w:rsidRDefault="003C6D52" w:rsidP="00BA5671">
            <w:pPr>
              <w:keepNext/>
              <w:keepLines/>
              <w:spacing w:before="0" w:after="0" w:line="240" w:lineRule="auto"/>
              <w:ind w:right="165"/>
              <w:rPr>
                <w:sz w:val="20"/>
                <w:szCs w:val="20"/>
              </w:rPr>
            </w:pPr>
            <w:r w:rsidRPr="003C6D52">
              <w:rPr>
                <w:sz w:val="20"/>
                <w:szCs w:val="20"/>
              </w:rPr>
              <w:t>Входные данные некорректны</w:t>
            </w:r>
          </w:p>
        </w:tc>
        <w:tc>
          <w:tcPr>
            <w:tcW w:w="1710" w:type="pct"/>
            <w:vAlign w:val="center"/>
          </w:tcPr>
          <w:p w14:paraId="0ED11D12" w14:textId="287CEEE7" w:rsidR="003C6D52" w:rsidRPr="005D2917" w:rsidRDefault="002A21E0" w:rsidP="00BA5671">
            <w:pPr>
              <w:keepNext/>
              <w:keepLines/>
              <w:spacing w:before="0" w:after="0" w:line="240" w:lineRule="auto"/>
              <w:ind w:right="165"/>
              <w:rPr>
                <w:sz w:val="20"/>
                <w:szCs w:val="20"/>
              </w:rPr>
            </w:pPr>
            <w:r>
              <w:rPr>
                <w:sz w:val="20"/>
                <w:szCs w:val="20"/>
              </w:rPr>
              <w:t xml:space="preserve">При обработке запроса осуществляется проверка корректности значений атрибутов запроса. В случаи, если определены </w:t>
            </w:r>
            <w:proofErr w:type="gramStart"/>
            <w:r>
              <w:rPr>
                <w:sz w:val="20"/>
                <w:szCs w:val="20"/>
              </w:rPr>
              <w:t>некорректные  значения</w:t>
            </w:r>
            <w:proofErr w:type="gramEnd"/>
            <w:r>
              <w:rPr>
                <w:sz w:val="20"/>
                <w:szCs w:val="20"/>
              </w:rPr>
              <w:t xml:space="preserve">, </w:t>
            </w:r>
            <w:r w:rsidR="00E92B72" w:rsidRPr="00E92B72">
              <w:rPr>
                <w:sz w:val="20"/>
                <w:szCs w:val="20"/>
              </w:rPr>
              <w:t>компонент «Концентратор услуг ФЭР»</w:t>
            </w:r>
            <w:r>
              <w:rPr>
                <w:sz w:val="20"/>
                <w:szCs w:val="20"/>
              </w:rPr>
              <w:t xml:space="preserve"> передает ошибку. Подробную информацию об ошибке может </w:t>
            </w:r>
            <w:proofErr w:type="spellStart"/>
            <w:r>
              <w:rPr>
                <w:sz w:val="20"/>
                <w:szCs w:val="20"/>
              </w:rPr>
              <w:t>сожержать</w:t>
            </w:r>
            <w:proofErr w:type="spellEnd"/>
            <w:r>
              <w:rPr>
                <w:sz w:val="20"/>
                <w:szCs w:val="20"/>
              </w:rPr>
              <w:t xml:space="preserve"> уточняющий блок ошибки «</w:t>
            </w:r>
            <w:proofErr w:type="spellStart"/>
            <w:r w:rsidRPr="00F20B8D">
              <w:rPr>
                <w:sz w:val="20"/>
                <w:szCs w:val="20"/>
              </w:rPr>
              <w:t>validationError</w:t>
            </w:r>
            <w:proofErr w:type="spellEnd"/>
            <w:r w:rsidRPr="00F20B8D">
              <w:rPr>
                <w:sz w:val="20"/>
                <w:szCs w:val="20"/>
              </w:rPr>
              <w:t>»</w:t>
            </w:r>
            <w:r>
              <w:rPr>
                <w:sz w:val="20"/>
                <w:szCs w:val="20"/>
              </w:rPr>
              <w:t>.</w:t>
            </w:r>
          </w:p>
        </w:tc>
      </w:tr>
    </w:tbl>
    <w:p w14:paraId="2265AECE" w14:textId="3A63E9DC" w:rsidR="007531A6" w:rsidRDefault="007531A6" w:rsidP="001979F3">
      <w:pPr>
        <w:pStyle w:val="20"/>
      </w:pPr>
      <w:bookmarkStart w:id="299" w:name="_Toc525057342"/>
      <w:r w:rsidRPr="00DA3997">
        <w:t>WSDL</w:t>
      </w:r>
      <w:r w:rsidRPr="003F5469">
        <w:t xml:space="preserve"> </w:t>
      </w:r>
      <w:r>
        <w:t xml:space="preserve">описание сервиса </w:t>
      </w:r>
      <w:r w:rsidR="00E92B72">
        <w:t>компонента «Концентратор услуг ФЭР»</w:t>
      </w:r>
      <w:bookmarkEnd w:id="299"/>
    </w:p>
    <w:p w14:paraId="6DCF9BBF" w14:textId="41B47A35" w:rsidR="003C0F4B" w:rsidRPr="00584360" w:rsidRDefault="003C0F4B" w:rsidP="00201EF2">
      <w:r>
        <w:t>Адрес сервиса в тестовой среде</w:t>
      </w:r>
      <w:r w:rsidRPr="00201EF2">
        <w:t xml:space="preserve"> </w:t>
      </w:r>
      <w:r w:rsidR="00E92B72">
        <w:t>компонента «Концентратор услуг ФЭР»</w:t>
      </w:r>
      <w:r>
        <w:t>:</w:t>
      </w:r>
      <w:r w:rsidRPr="003C0F4B">
        <w:t xml:space="preserve"> </w:t>
      </w:r>
      <w:r>
        <w:t>http://test-api2-fer.rt-eu.ru/</w:t>
      </w:r>
      <w:r w:rsidRPr="003C0F4B">
        <w:t>update-booking-details/UpdateBookingDetailsService</w:t>
      </w:r>
      <w:r w:rsidRPr="00201EF2">
        <w:t>.</w:t>
      </w:r>
    </w:p>
    <w:tbl>
      <w:tblPr>
        <w:tblStyle w:val="afb"/>
        <w:tblW w:w="0" w:type="auto"/>
        <w:tblLook w:val="04A0" w:firstRow="1" w:lastRow="0" w:firstColumn="1" w:lastColumn="0" w:noHBand="0" w:noVBand="1"/>
      </w:tblPr>
      <w:tblGrid>
        <w:gridCol w:w="9242"/>
      </w:tblGrid>
      <w:tr w:rsidR="007531A6" w14:paraId="588DE398" w14:textId="77777777" w:rsidTr="007531A6">
        <w:tc>
          <w:tcPr>
            <w:tcW w:w="9242" w:type="dxa"/>
          </w:tcPr>
          <w:p w14:paraId="0F9C784F" w14:textId="77777777" w:rsidR="00117A38" w:rsidRPr="00201EF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0C0398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definitions</w:t>
            </w:r>
            <w:r w:rsidRPr="00117A38">
              <w:rPr>
                <w:rFonts w:ascii="Arial" w:eastAsiaTheme="minorHAnsi" w:hAnsi="Arial" w:cs="Arial"/>
                <w:color w:val="FF0000"/>
                <w:sz w:val="20"/>
                <w:szCs w:val="20"/>
                <w:highlight w:val="white"/>
                <w:lang w:val="en-US" w:eastAsia="en-US"/>
              </w:rPr>
              <w:t xml:space="preserve"> </w:t>
            </w:r>
            <w:proofErr w:type="spellStart"/>
            <w:r w:rsidRPr="00117A38">
              <w:rPr>
                <w:rFonts w:ascii="Arial" w:eastAsiaTheme="minorHAnsi" w:hAnsi="Arial" w:cs="Arial"/>
                <w:color w:val="FF0000"/>
                <w:sz w:val="20"/>
                <w:szCs w:val="20"/>
                <w:highlight w:val="white"/>
                <w:lang w:val="en-US" w:eastAsia="en-US"/>
              </w:rPr>
              <w:t>xmlns</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http://schemas.xmlsoap.org/</w:t>
            </w:r>
            <w:proofErr w:type="spellStart"/>
            <w:r w:rsidRPr="00117A38">
              <w:rPr>
                <w:rFonts w:ascii="Arial" w:eastAsiaTheme="minorHAnsi" w:hAnsi="Arial" w:cs="Arial"/>
                <w:color w:val="000000"/>
                <w:sz w:val="20"/>
                <w:szCs w:val="20"/>
                <w:highlight w:val="white"/>
                <w:lang w:val="en-US" w:eastAsia="en-US"/>
              </w:rPr>
              <w:t>wsdl</w:t>
            </w:r>
            <w:proofErr w:type="spellEnd"/>
            <w:r w:rsidRPr="00117A38">
              <w:rPr>
                <w:rFonts w:ascii="Arial" w:eastAsiaTheme="minorHAnsi" w:hAnsi="Arial" w:cs="Arial"/>
                <w:color w:val="000000"/>
                <w:sz w:val="20"/>
                <w:szCs w:val="20"/>
                <w:highlight w:val="white"/>
                <w:lang w:val="en-US" w:eastAsia="en-US"/>
              </w:rPr>
              <w: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w:t>
            </w:r>
            <w:proofErr w:type="gramStart"/>
            <w:r w:rsidRPr="00117A38">
              <w:rPr>
                <w:rFonts w:ascii="Arial" w:eastAsiaTheme="minorHAnsi" w:hAnsi="Arial" w:cs="Arial"/>
                <w:color w:val="FF0000"/>
                <w:sz w:val="20"/>
                <w:szCs w:val="20"/>
                <w:highlight w:val="white"/>
                <w:lang w:val="en-US" w:eastAsia="en-US"/>
              </w:rPr>
              <w:t>xmlns:tns</w:t>
            </w:r>
            <w:proofErr w:type="gram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w:t>
            </w:r>
            <w:proofErr w:type="spellStart"/>
            <w:r w:rsidRPr="00117A38">
              <w:rPr>
                <w:rFonts w:ascii="Arial" w:eastAsiaTheme="minorHAnsi" w:hAnsi="Arial" w:cs="Arial"/>
                <w:color w:val="FF0000"/>
                <w:sz w:val="20"/>
                <w:szCs w:val="20"/>
                <w:highlight w:val="white"/>
                <w:lang w:val="en-US" w:eastAsia="en-US"/>
              </w:rPr>
              <w:t>xmlns:soap</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http://schemas.xmlsoap.org/</w:t>
            </w:r>
            <w:proofErr w:type="spellStart"/>
            <w:r w:rsidRPr="00117A38">
              <w:rPr>
                <w:rFonts w:ascii="Arial" w:eastAsiaTheme="minorHAnsi" w:hAnsi="Arial" w:cs="Arial"/>
                <w:color w:val="000000"/>
                <w:sz w:val="20"/>
                <w:szCs w:val="20"/>
                <w:highlight w:val="white"/>
                <w:lang w:val="en-US" w:eastAsia="en-US"/>
              </w:rPr>
              <w:t>wsdl</w:t>
            </w:r>
            <w:proofErr w:type="spellEnd"/>
            <w:r w:rsidRPr="00117A38">
              <w:rPr>
                <w:rFonts w:ascii="Arial" w:eastAsiaTheme="minorHAnsi" w:hAnsi="Arial" w:cs="Arial"/>
                <w:color w:val="000000"/>
                <w:sz w:val="20"/>
                <w:szCs w:val="20"/>
                <w:highlight w:val="white"/>
                <w:lang w:val="en-US" w:eastAsia="en-US"/>
              </w:rPr>
              <w:t>/soap/</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xmlns:q1</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UpdateBookingDetailsService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targetNamespace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14:paraId="696CC1A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types</w:t>
            </w:r>
            <w:r w:rsidRPr="00117A38">
              <w:rPr>
                <w:rFonts w:ascii="Arial" w:eastAsiaTheme="minorHAnsi" w:hAnsi="Arial" w:cs="Arial"/>
                <w:color w:val="0000FF"/>
                <w:sz w:val="20"/>
                <w:szCs w:val="20"/>
                <w:highlight w:val="white"/>
                <w:lang w:val="en-US" w:eastAsia="en-US"/>
              </w:rPr>
              <w:t>&gt;</w:t>
            </w:r>
          </w:p>
          <w:p w14:paraId="0C4EA91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xs:schema</w:t>
            </w:r>
            <w:proofErr w:type="spellEnd"/>
            <w:proofErr w:type="gramEnd"/>
            <w:r w:rsidRPr="00117A38">
              <w:rPr>
                <w:rFonts w:ascii="Arial" w:eastAsiaTheme="minorHAnsi" w:hAnsi="Arial" w:cs="Arial"/>
                <w:color w:val="FF0000"/>
                <w:sz w:val="20"/>
                <w:szCs w:val="20"/>
                <w:highlight w:val="white"/>
                <w:lang w:val="en-US" w:eastAsia="en-US"/>
              </w:rPr>
              <w:t xml:space="preserve"> </w:t>
            </w:r>
            <w:proofErr w:type="spellStart"/>
            <w:r w:rsidRPr="00117A38">
              <w:rPr>
                <w:rFonts w:ascii="Arial" w:eastAsiaTheme="minorHAnsi" w:hAnsi="Arial" w:cs="Arial"/>
                <w:color w:val="FF0000"/>
                <w:sz w:val="20"/>
                <w:szCs w:val="20"/>
                <w:highlight w:val="white"/>
                <w:lang w:val="en-US" w:eastAsia="en-US"/>
              </w:rPr>
              <w:t>xmlns:xs</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http://www.w3.org/2001/XMLSchema</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targetNamespace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http://rosminzdrav.ru/fer/concentrator/updateBookingDetails</w:t>
            </w:r>
            <w:r w:rsidRPr="00117A38">
              <w:rPr>
                <w:rFonts w:ascii="Arial" w:eastAsiaTheme="minorHAnsi" w:hAnsi="Arial" w:cs="Arial"/>
                <w:color w:val="0000FF"/>
                <w:sz w:val="20"/>
                <w:szCs w:val="20"/>
                <w:highlight w:val="white"/>
                <w:lang w:val="en-US" w:eastAsia="en-US"/>
              </w:rPr>
              <w:t>"&gt;</w:t>
            </w:r>
          </w:p>
          <w:p w14:paraId="40B9D935" w14:textId="1041DBB1"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xs:import</w:t>
            </w:r>
            <w:proofErr w:type="spellEnd"/>
            <w:proofErr w:type="gramEnd"/>
            <w:r w:rsidRPr="00117A38">
              <w:rPr>
                <w:rFonts w:ascii="Arial" w:eastAsiaTheme="minorHAnsi" w:hAnsi="Arial" w:cs="Arial"/>
                <w:color w:val="FF0000"/>
                <w:sz w:val="20"/>
                <w:szCs w:val="20"/>
                <w:highlight w:val="white"/>
                <w:lang w:val="en-US" w:eastAsia="en-US"/>
              </w:rPr>
              <w:t xml:space="preserve"> namespace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schemaLocation</w:t>
            </w:r>
            <w:r w:rsidRPr="00117A38">
              <w:rPr>
                <w:rFonts w:ascii="Arial" w:eastAsiaTheme="minorHAnsi" w:hAnsi="Arial" w:cs="Arial"/>
                <w:color w:val="0000FF"/>
                <w:sz w:val="20"/>
                <w:szCs w:val="20"/>
                <w:highlight w:val="white"/>
                <w:lang w:val="en-US" w:eastAsia="en-US"/>
              </w:rPr>
              <w:t>="</w:t>
            </w:r>
            <w:r w:rsidR="00903910" w:rsidRPr="00201EF2">
              <w:rPr>
                <w:rFonts w:ascii="Arial" w:eastAsiaTheme="minorHAnsi" w:hAnsi="Arial" w:cs="Arial"/>
                <w:color w:val="000000"/>
                <w:sz w:val="20"/>
                <w:szCs w:val="20"/>
                <w:lang w:val="en-US" w:eastAsia="en-US"/>
              </w:rPr>
              <w:t>http://test-api2-fer.rt-eu.ru</w:t>
            </w:r>
            <w:r w:rsidR="00903910" w:rsidRPr="00903910">
              <w:rPr>
                <w:rFonts w:ascii="Arial" w:eastAsiaTheme="minorHAnsi" w:hAnsi="Arial" w:cs="Arial"/>
                <w:color w:val="000000"/>
                <w:sz w:val="20"/>
                <w:szCs w:val="20"/>
                <w:lang w:val="en-US" w:eastAsia="en-US"/>
              </w:rPr>
              <w:t>/update-booking-details/UpdateBookingDetailsService?xsd=booking-commons.xsd</w:t>
            </w:r>
            <w:r w:rsidR="00903910" w:rsidRPr="00903910" w:rsidDel="00903910">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FF"/>
                <w:sz w:val="20"/>
                <w:szCs w:val="20"/>
                <w:highlight w:val="white"/>
                <w:lang w:val="en-US" w:eastAsia="en-US"/>
              </w:rPr>
              <w:t>"/&gt;</w:t>
            </w:r>
          </w:p>
          <w:p w14:paraId="34CE97C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UpdateBookingDetailsRequest</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tns:UpdateBookingDetailsRequestType</w:t>
            </w:r>
            <w:proofErr w:type="spellEnd"/>
            <w:r w:rsidRPr="00117A38">
              <w:rPr>
                <w:rFonts w:ascii="Arial" w:eastAsiaTheme="minorHAnsi" w:hAnsi="Arial" w:cs="Arial"/>
                <w:color w:val="0000FF"/>
                <w:sz w:val="20"/>
                <w:szCs w:val="20"/>
                <w:highlight w:val="white"/>
                <w:lang w:val="en-US" w:eastAsia="en-US"/>
              </w:rPr>
              <w:t>"&gt;</w:t>
            </w:r>
          </w:p>
          <w:p w14:paraId="74A178B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xs:annotation</w:t>
            </w:r>
            <w:proofErr w:type="spellEnd"/>
            <w:proofErr w:type="gramEnd"/>
            <w:r w:rsidRPr="00117A38">
              <w:rPr>
                <w:rFonts w:ascii="Arial" w:eastAsiaTheme="minorHAnsi" w:hAnsi="Arial" w:cs="Arial"/>
                <w:color w:val="0000FF"/>
                <w:sz w:val="20"/>
                <w:szCs w:val="20"/>
                <w:highlight w:val="white"/>
                <w:lang w:eastAsia="en-US"/>
              </w:rPr>
              <w:t>&gt;</w:t>
            </w:r>
          </w:p>
          <w:p w14:paraId="71A20DD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xs:documentation</w:t>
            </w:r>
            <w:proofErr w:type="spellEnd"/>
            <w:proofErr w:type="gramEnd"/>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Запрос на изменение деталей предварительной записи пациента на медицинскую услугу</w:t>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xs:documentation</w:t>
            </w:r>
            <w:proofErr w:type="spellEnd"/>
            <w:r w:rsidRPr="00117A38">
              <w:rPr>
                <w:rFonts w:ascii="Arial" w:eastAsiaTheme="minorHAnsi" w:hAnsi="Arial" w:cs="Arial"/>
                <w:color w:val="0000FF"/>
                <w:sz w:val="20"/>
                <w:szCs w:val="20"/>
                <w:highlight w:val="white"/>
                <w:lang w:eastAsia="en-US"/>
              </w:rPr>
              <w:t>&gt;</w:t>
            </w:r>
          </w:p>
          <w:p w14:paraId="70FA55B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EB7082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5EC07C5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UpdateBookingDetailsResponse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tns:UpdateBookingDetailsResponseType</w:t>
            </w:r>
            <w:proofErr w:type="spellEnd"/>
            <w:r w:rsidRPr="00117A38">
              <w:rPr>
                <w:rFonts w:ascii="Arial" w:eastAsiaTheme="minorHAnsi" w:hAnsi="Arial" w:cs="Arial"/>
                <w:color w:val="0000FF"/>
                <w:sz w:val="20"/>
                <w:szCs w:val="20"/>
                <w:highlight w:val="white"/>
                <w:lang w:val="en-US" w:eastAsia="en-US"/>
              </w:rPr>
              <w:t>"&gt;</w:t>
            </w:r>
          </w:p>
          <w:p w14:paraId="196EC39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xs:annotation</w:t>
            </w:r>
            <w:proofErr w:type="spellEnd"/>
            <w:proofErr w:type="gramEnd"/>
            <w:r w:rsidRPr="00117A38">
              <w:rPr>
                <w:rFonts w:ascii="Arial" w:eastAsiaTheme="minorHAnsi" w:hAnsi="Arial" w:cs="Arial"/>
                <w:color w:val="0000FF"/>
                <w:sz w:val="20"/>
                <w:szCs w:val="20"/>
                <w:highlight w:val="white"/>
                <w:lang w:eastAsia="en-US"/>
              </w:rPr>
              <w:t>&gt;</w:t>
            </w:r>
          </w:p>
          <w:p w14:paraId="495325B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xs:documentation</w:t>
            </w:r>
            <w:proofErr w:type="spellEnd"/>
            <w:proofErr w:type="gramEnd"/>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Результат обработки запроса на изменение деталей предварительной записи пациента на медицинскую услугу</w:t>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xs:documentation</w:t>
            </w:r>
            <w:proofErr w:type="spellEnd"/>
            <w:r w:rsidRPr="00117A38">
              <w:rPr>
                <w:rFonts w:ascii="Arial" w:eastAsiaTheme="minorHAnsi" w:hAnsi="Arial" w:cs="Arial"/>
                <w:color w:val="0000FF"/>
                <w:sz w:val="20"/>
                <w:szCs w:val="20"/>
                <w:highlight w:val="white"/>
                <w:lang w:eastAsia="en-US"/>
              </w:rPr>
              <w:t>&gt;</w:t>
            </w:r>
          </w:p>
          <w:p w14:paraId="15DBBD5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9FBB23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37F081E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UpdateBookingDetailsRequestType</w:t>
            </w:r>
            <w:proofErr w:type="spellEnd"/>
            <w:r w:rsidRPr="00117A38">
              <w:rPr>
                <w:rFonts w:ascii="Arial" w:eastAsiaTheme="minorHAnsi" w:hAnsi="Arial" w:cs="Arial"/>
                <w:color w:val="0000FF"/>
                <w:sz w:val="20"/>
                <w:szCs w:val="20"/>
                <w:highlight w:val="white"/>
                <w:lang w:val="en-US" w:eastAsia="en-US"/>
              </w:rPr>
              <w:t>"&gt;</w:t>
            </w:r>
          </w:p>
          <w:p w14:paraId="20B4754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xs:annotation</w:t>
            </w:r>
            <w:proofErr w:type="spellEnd"/>
            <w:proofErr w:type="gramEnd"/>
            <w:r w:rsidRPr="00117A38">
              <w:rPr>
                <w:rFonts w:ascii="Arial" w:eastAsiaTheme="minorHAnsi" w:hAnsi="Arial" w:cs="Arial"/>
                <w:color w:val="0000FF"/>
                <w:sz w:val="20"/>
                <w:szCs w:val="20"/>
                <w:highlight w:val="white"/>
                <w:lang w:eastAsia="en-US"/>
              </w:rPr>
              <w:t>&gt;</w:t>
            </w:r>
          </w:p>
          <w:p w14:paraId="4603F00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xs:documentation</w:t>
            </w:r>
            <w:proofErr w:type="spellEnd"/>
            <w:proofErr w:type="gramEnd"/>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Тип запроса изменения деталей предварительной записи пациента на медицинскую услугу</w:t>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xs:documentation</w:t>
            </w:r>
            <w:proofErr w:type="spellEnd"/>
            <w:r w:rsidRPr="00117A38">
              <w:rPr>
                <w:rFonts w:ascii="Arial" w:eastAsiaTheme="minorHAnsi" w:hAnsi="Arial" w:cs="Arial"/>
                <w:color w:val="0000FF"/>
                <w:sz w:val="20"/>
                <w:szCs w:val="20"/>
                <w:highlight w:val="white"/>
                <w:lang w:eastAsia="en-US"/>
              </w:rPr>
              <w:t>&gt;</w:t>
            </w:r>
          </w:p>
          <w:p w14:paraId="201BD7B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7306B6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4794AD3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rmisId</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q1:string-100</w:t>
            </w:r>
            <w:r w:rsidRPr="00117A38">
              <w:rPr>
                <w:rFonts w:ascii="Arial" w:eastAsiaTheme="minorHAnsi" w:hAnsi="Arial" w:cs="Arial"/>
                <w:color w:val="0000FF"/>
                <w:sz w:val="20"/>
                <w:szCs w:val="20"/>
                <w:highlight w:val="white"/>
                <w:lang w:val="en-US" w:eastAsia="en-US"/>
              </w:rPr>
              <w:t>"&gt;</w:t>
            </w:r>
          </w:p>
          <w:p w14:paraId="2DC6520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C44B23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Уникальный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присвоенный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подключении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к</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КУ</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ФЭР</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627627F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9E756B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6AF58DB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patientId</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w:t>
            </w:r>
            <w:r w:rsidRPr="00117A38">
              <w:rPr>
                <w:rFonts w:ascii="Arial" w:eastAsiaTheme="minorHAnsi" w:hAnsi="Arial" w:cs="Arial"/>
                <w:color w:val="0000FF"/>
                <w:sz w:val="20"/>
                <w:szCs w:val="20"/>
                <w:highlight w:val="white"/>
                <w:lang w:val="en-US" w:eastAsia="en-US"/>
              </w:rPr>
              <w:t>"&gt;</w:t>
            </w:r>
          </w:p>
          <w:p w14:paraId="694B191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10DB52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Уникальный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пациента</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05EBB5C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EA9122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772AEB8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bookingType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q1:string-100</w:t>
            </w:r>
            <w:r w:rsidRPr="00117A38">
              <w:rPr>
                <w:rFonts w:ascii="Arial" w:eastAsiaTheme="minorHAnsi" w:hAnsi="Arial" w:cs="Arial"/>
                <w:color w:val="0000FF"/>
                <w:sz w:val="20"/>
                <w:szCs w:val="20"/>
                <w:highlight w:val="white"/>
                <w:lang w:val="en-US" w:eastAsia="en-US"/>
              </w:rPr>
              <w:t>"&gt;</w:t>
            </w:r>
          </w:p>
          <w:p w14:paraId="449A3D7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C3594B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Тип</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5E97F69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6DB05B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1B76628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bookingId</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14:paraId="27AE4E8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5074C1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63FEC6E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022514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7F941EA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bookingDateTime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xs:dateTime</w:t>
            </w:r>
            <w:proofErr w:type="spellEnd"/>
            <w:r w:rsidRPr="00117A38">
              <w:rPr>
                <w:rFonts w:ascii="Arial" w:eastAsiaTheme="minorHAnsi" w:hAnsi="Arial" w:cs="Arial"/>
                <w:color w:val="0000FF"/>
                <w:sz w:val="20"/>
                <w:szCs w:val="20"/>
                <w:highlight w:val="white"/>
                <w:lang w:val="en-US" w:eastAsia="en-US"/>
              </w:rPr>
              <w:t>"&gt;</w:t>
            </w:r>
          </w:p>
          <w:p w14:paraId="7069BA8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32675B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Дата</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время</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157D98E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E5FF06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1197278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bookingStatus</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14:paraId="6ED4BDD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283996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Статус</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на</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услугу</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3D9FE19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99E8FD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12FFE14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bookingData</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tns:BookingDataType</w:t>
            </w:r>
            <w:proofErr w:type="spellEnd"/>
            <w:r w:rsidRPr="00117A38">
              <w:rPr>
                <w:rFonts w:ascii="Arial" w:eastAsiaTheme="minorHAnsi" w:hAnsi="Arial" w:cs="Arial"/>
                <w:color w:val="0000FF"/>
                <w:sz w:val="20"/>
                <w:szCs w:val="20"/>
                <w:highlight w:val="white"/>
                <w:lang w:val="en-US" w:eastAsia="en-US"/>
              </w:rPr>
              <w:t>"&gt;</w:t>
            </w:r>
          </w:p>
          <w:p w14:paraId="7D71210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80DD08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4505BEF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87B96D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0856AE2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0063747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0277EDD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UpdateBookingDetailsResponseType</w:t>
            </w:r>
            <w:proofErr w:type="spellEnd"/>
            <w:r w:rsidRPr="00117A38">
              <w:rPr>
                <w:rFonts w:ascii="Arial" w:eastAsiaTheme="minorHAnsi" w:hAnsi="Arial" w:cs="Arial"/>
                <w:color w:val="0000FF"/>
                <w:sz w:val="20"/>
                <w:szCs w:val="20"/>
                <w:highlight w:val="white"/>
                <w:lang w:val="en-US" w:eastAsia="en-US"/>
              </w:rPr>
              <w:t>"&gt;</w:t>
            </w:r>
          </w:p>
          <w:p w14:paraId="4DEB5D0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xs:annotation</w:t>
            </w:r>
            <w:proofErr w:type="spellEnd"/>
            <w:proofErr w:type="gramEnd"/>
            <w:r w:rsidRPr="00117A38">
              <w:rPr>
                <w:rFonts w:ascii="Arial" w:eastAsiaTheme="minorHAnsi" w:hAnsi="Arial" w:cs="Arial"/>
                <w:color w:val="0000FF"/>
                <w:sz w:val="20"/>
                <w:szCs w:val="20"/>
                <w:highlight w:val="white"/>
                <w:lang w:eastAsia="en-US"/>
              </w:rPr>
              <w:t>&gt;</w:t>
            </w:r>
          </w:p>
          <w:p w14:paraId="595D495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xs:documentation</w:t>
            </w:r>
            <w:proofErr w:type="spellEnd"/>
            <w:proofErr w:type="gramEnd"/>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Тип ответа на запрос изменения деталей предварительной записи пациента на медицинскую услугу</w:t>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xs:documentation</w:t>
            </w:r>
            <w:proofErr w:type="spellEnd"/>
            <w:r w:rsidRPr="00117A38">
              <w:rPr>
                <w:rFonts w:ascii="Arial" w:eastAsiaTheme="minorHAnsi" w:hAnsi="Arial" w:cs="Arial"/>
                <w:color w:val="0000FF"/>
                <w:sz w:val="20"/>
                <w:szCs w:val="20"/>
                <w:highlight w:val="white"/>
                <w:lang w:eastAsia="en-US"/>
              </w:rPr>
              <w:t>&gt;</w:t>
            </w:r>
          </w:p>
          <w:p w14:paraId="6AD3B77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73346A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652A1B1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error</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q1:ErrorType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14:paraId="1B5EBB9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1C5069F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Информация</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возникшей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ошибке</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53FD690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BB395B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7382D18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7CAD68F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23A15AE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BookingDataType</w:t>
            </w:r>
            <w:proofErr w:type="spellEnd"/>
            <w:r w:rsidRPr="00117A38">
              <w:rPr>
                <w:rFonts w:ascii="Arial" w:eastAsiaTheme="minorHAnsi" w:hAnsi="Arial" w:cs="Arial"/>
                <w:color w:val="0000FF"/>
                <w:sz w:val="20"/>
                <w:szCs w:val="20"/>
                <w:highlight w:val="white"/>
                <w:lang w:val="en-US" w:eastAsia="en-US"/>
              </w:rPr>
              <w:t>"&gt;</w:t>
            </w:r>
          </w:p>
          <w:p w14:paraId="0028EAD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CC535C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предварительной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записи</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74AD1C0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019807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5D61AD4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clinic</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tns:ClinicType</w:t>
            </w:r>
            <w:proofErr w:type="spellEnd"/>
            <w:r w:rsidRPr="00117A38">
              <w:rPr>
                <w:rFonts w:ascii="Arial" w:eastAsiaTheme="minorHAnsi" w:hAnsi="Arial" w:cs="Arial"/>
                <w:color w:val="0000FF"/>
                <w:sz w:val="20"/>
                <w:szCs w:val="20"/>
                <w:highlight w:val="white"/>
                <w:lang w:val="en-US" w:eastAsia="en-US"/>
              </w:rPr>
              <w:t>"&gt;</w:t>
            </w:r>
          </w:p>
          <w:p w14:paraId="0741F73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8B56162" w14:textId="7DE0CF26" w:rsidR="00117A38" w:rsidRPr="00370341"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117A38">
              <w:rPr>
                <w:rFonts w:ascii="Arial" w:eastAsiaTheme="minorHAnsi" w:hAnsi="Arial" w:cs="Arial"/>
                <w:color w:val="800000"/>
                <w:sz w:val="20"/>
                <w:szCs w:val="20"/>
                <w:highlight w:val="white"/>
                <w:lang w:val="en-US" w:eastAsia="en-US"/>
              </w:rPr>
              <w:t>documentation</w:t>
            </w:r>
            <w:proofErr w:type="spellEnd"/>
            <w:proofErr w:type="gramEnd"/>
            <w:r w:rsidRPr="00370341">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370341">
              <w:rPr>
                <w:rFonts w:ascii="Arial" w:eastAsiaTheme="minorHAnsi" w:hAnsi="Arial" w:cs="Arial"/>
                <w:color w:val="000000"/>
                <w:sz w:val="20"/>
                <w:szCs w:val="20"/>
                <w:highlight w:val="white"/>
                <w:lang w:val="en-US" w:eastAsia="en-US"/>
              </w:rPr>
              <w:t xml:space="preserve"> </w:t>
            </w:r>
            <w:r w:rsidR="008254F3">
              <w:rPr>
                <w:rFonts w:ascii="Arial" w:eastAsiaTheme="minorHAnsi" w:hAnsi="Arial" w:cs="Arial"/>
                <w:color w:val="000000"/>
                <w:sz w:val="20"/>
                <w:szCs w:val="20"/>
                <w:highlight w:val="white"/>
                <w:lang w:eastAsia="en-US"/>
              </w:rPr>
              <w:t>подразделения</w:t>
            </w:r>
            <w:r w:rsidR="008254F3" w:rsidRPr="00370341">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370341">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организации</w:t>
            </w:r>
            <w:r w:rsidRPr="00370341">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117A38">
              <w:rPr>
                <w:rFonts w:ascii="Arial" w:eastAsiaTheme="minorHAnsi" w:hAnsi="Arial" w:cs="Arial"/>
                <w:color w:val="800000"/>
                <w:sz w:val="20"/>
                <w:szCs w:val="20"/>
                <w:highlight w:val="white"/>
                <w:lang w:val="en-US" w:eastAsia="en-US"/>
              </w:rPr>
              <w:t>documentation</w:t>
            </w:r>
            <w:proofErr w:type="spellEnd"/>
            <w:r w:rsidRPr="00370341">
              <w:rPr>
                <w:rFonts w:ascii="Arial" w:eastAsiaTheme="minorHAnsi" w:hAnsi="Arial" w:cs="Arial"/>
                <w:color w:val="0000FF"/>
                <w:sz w:val="20"/>
                <w:szCs w:val="20"/>
                <w:highlight w:val="white"/>
                <w:lang w:val="en-US" w:eastAsia="en-US"/>
              </w:rPr>
              <w:t>&gt;</w:t>
            </w:r>
          </w:p>
          <w:p w14:paraId="316597C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17BDF4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283216B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service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tns:MedicalServiceType</w:t>
            </w:r>
            <w:proofErr w:type="spellEnd"/>
            <w:r w:rsidRPr="00117A38">
              <w:rPr>
                <w:rFonts w:ascii="Arial" w:eastAsiaTheme="minorHAnsi" w:hAnsi="Arial" w:cs="Arial"/>
                <w:color w:val="0000FF"/>
                <w:sz w:val="20"/>
                <w:szCs w:val="20"/>
                <w:highlight w:val="white"/>
                <w:lang w:val="en-US" w:eastAsia="en-US"/>
              </w:rPr>
              <w:t>"&gt;</w:t>
            </w:r>
          </w:p>
          <w:p w14:paraId="249E357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476A91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3740D4E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D34990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75E0809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resource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tns:BookingResourceType</w:t>
            </w:r>
            <w:proofErr w:type="spellEnd"/>
            <w:r w:rsidRPr="00117A38">
              <w:rPr>
                <w:rFonts w:ascii="Arial" w:eastAsiaTheme="minorHAnsi" w:hAnsi="Arial" w:cs="Arial"/>
                <w:color w:val="0000FF"/>
                <w:sz w:val="20"/>
                <w:szCs w:val="20"/>
                <w:highlight w:val="white"/>
                <w:lang w:val="en-US" w:eastAsia="en-US"/>
              </w:rPr>
              <w:t>"&gt;</w:t>
            </w:r>
          </w:p>
          <w:p w14:paraId="40B1AD7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B57B5A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Данные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медицинского</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ресурса</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6EE1575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5E1302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3B01FA6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sourceCode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14:paraId="55F002E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xs:annotation</w:t>
            </w:r>
            <w:proofErr w:type="spellEnd"/>
            <w:proofErr w:type="gramEnd"/>
            <w:r w:rsidRPr="00117A38">
              <w:rPr>
                <w:rFonts w:ascii="Arial" w:eastAsiaTheme="minorHAnsi" w:hAnsi="Arial" w:cs="Arial"/>
                <w:color w:val="0000FF"/>
                <w:sz w:val="20"/>
                <w:szCs w:val="20"/>
                <w:highlight w:val="white"/>
                <w:lang w:eastAsia="en-US"/>
              </w:rPr>
              <w:t>&gt;</w:t>
            </w:r>
          </w:p>
          <w:p w14:paraId="73AC4EA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xs:documentation</w:t>
            </w:r>
            <w:proofErr w:type="spellEnd"/>
            <w:proofErr w:type="gramEnd"/>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Код источника предварительной записи на медицинскую услугу</w:t>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xs:documentation</w:t>
            </w:r>
            <w:proofErr w:type="spellEnd"/>
            <w:r w:rsidRPr="00117A38">
              <w:rPr>
                <w:rFonts w:ascii="Arial" w:eastAsiaTheme="minorHAnsi" w:hAnsi="Arial" w:cs="Arial"/>
                <w:color w:val="0000FF"/>
                <w:sz w:val="20"/>
                <w:szCs w:val="20"/>
                <w:highlight w:val="white"/>
                <w:lang w:eastAsia="en-US"/>
              </w:rPr>
              <w:t>&gt;</w:t>
            </w:r>
          </w:p>
          <w:p w14:paraId="34533F3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8AD81F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3360B2A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1FB2B8A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26631F3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ClinicType</w:t>
            </w:r>
            <w:proofErr w:type="spellEnd"/>
            <w:r w:rsidRPr="00117A38">
              <w:rPr>
                <w:rFonts w:ascii="Arial" w:eastAsiaTheme="minorHAnsi" w:hAnsi="Arial" w:cs="Arial"/>
                <w:color w:val="0000FF"/>
                <w:sz w:val="20"/>
                <w:szCs w:val="20"/>
                <w:highlight w:val="white"/>
                <w:lang w:val="en-US" w:eastAsia="en-US"/>
              </w:rPr>
              <w:t>"&gt;</w:t>
            </w:r>
          </w:p>
          <w:p w14:paraId="43B21398" w14:textId="77777777" w:rsidR="00117A38" w:rsidRPr="00370341"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val="en-US" w:eastAsia="en-US"/>
              </w:rPr>
              <w:t>xs</w:t>
            </w:r>
            <w:proofErr w:type="spellEnd"/>
            <w:r w:rsidRPr="00370341">
              <w:rPr>
                <w:rFonts w:ascii="Arial" w:eastAsiaTheme="minorHAnsi" w:hAnsi="Arial" w:cs="Arial"/>
                <w:color w:val="800000"/>
                <w:sz w:val="20"/>
                <w:szCs w:val="20"/>
                <w:highlight w:val="white"/>
                <w:lang w:eastAsia="en-US"/>
              </w:rPr>
              <w:t>:</w:t>
            </w:r>
            <w:r w:rsidRPr="00117A38">
              <w:rPr>
                <w:rFonts w:ascii="Arial" w:eastAsiaTheme="minorHAnsi" w:hAnsi="Arial" w:cs="Arial"/>
                <w:color w:val="800000"/>
                <w:sz w:val="20"/>
                <w:szCs w:val="20"/>
                <w:highlight w:val="white"/>
                <w:lang w:val="en-US" w:eastAsia="en-US"/>
              </w:rPr>
              <w:t>annotation</w:t>
            </w:r>
            <w:proofErr w:type="gramEnd"/>
            <w:r w:rsidRPr="00370341">
              <w:rPr>
                <w:rFonts w:ascii="Arial" w:eastAsiaTheme="minorHAnsi" w:hAnsi="Arial" w:cs="Arial"/>
                <w:color w:val="0000FF"/>
                <w:sz w:val="20"/>
                <w:szCs w:val="20"/>
                <w:highlight w:val="white"/>
                <w:lang w:eastAsia="en-US"/>
              </w:rPr>
              <w:t>&gt;</w:t>
            </w:r>
          </w:p>
          <w:p w14:paraId="21A67D0C" w14:textId="44F435A6" w:rsidR="00117A38" w:rsidRPr="008254F3"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370341">
              <w:rPr>
                <w:rFonts w:ascii="Arial" w:eastAsiaTheme="minorHAnsi" w:hAnsi="Arial" w:cs="Arial"/>
                <w:color w:val="000000"/>
                <w:sz w:val="20"/>
                <w:szCs w:val="20"/>
                <w:highlight w:val="white"/>
                <w:lang w:eastAsia="en-US"/>
              </w:rPr>
              <w:tab/>
            </w:r>
            <w:r w:rsidRPr="008254F3">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val="en-US" w:eastAsia="en-US"/>
              </w:rPr>
              <w:t>xs</w:t>
            </w:r>
            <w:proofErr w:type="spellEnd"/>
            <w:r w:rsidRPr="008254F3">
              <w:rPr>
                <w:rFonts w:ascii="Arial" w:eastAsiaTheme="minorHAnsi" w:hAnsi="Arial" w:cs="Arial"/>
                <w:color w:val="800000"/>
                <w:sz w:val="20"/>
                <w:szCs w:val="20"/>
                <w:highlight w:val="white"/>
                <w:lang w:eastAsia="en-US"/>
              </w:rPr>
              <w:t>:</w:t>
            </w:r>
            <w:r w:rsidRPr="00117A38">
              <w:rPr>
                <w:rFonts w:ascii="Arial" w:eastAsiaTheme="minorHAnsi" w:hAnsi="Arial" w:cs="Arial"/>
                <w:color w:val="800000"/>
                <w:sz w:val="20"/>
                <w:szCs w:val="20"/>
                <w:highlight w:val="white"/>
                <w:lang w:val="en-US" w:eastAsia="en-US"/>
              </w:rPr>
              <w:t>documentation</w:t>
            </w:r>
            <w:proofErr w:type="gramEnd"/>
            <w:r w:rsidRPr="008254F3">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Тип</w:t>
            </w:r>
            <w:r w:rsidRPr="008254F3">
              <w:rPr>
                <w:rFonts w:ascii="Arial" w:eastAsiaTheme="minorHAnsi" w:hAnsi="Arial" w:cs="Arial"/>
                <w:color w:val="000000"/>
                <w:sz w:val="20"/>
                <w:szCs w:val="20"/>
                <w:highlight w:val="white"/>
                <w:lang w:eastAsia="en-US"/>
              </w:rPr>
              <w:t xml:space="preserve"> </w:t>
            </w:r>
            <w:r w:rsidRPr="00117A38">
              <w:rPr>
                <w:rFonts w:ascii="Arial" w:eastAsiaTheme="minorHAnsi" w:hAnsi="Arial" w:cs="Arial"/>
                <w:color w:val="000000"/>
                <w:sz w:val="20"/>
                <w:szCs w:val="20"/>
                <w:highlight w:val="white"/>
                <w:lang w:eastAsia="en-US"/>
              </w:rPr>
              <w:t>данных</w:t>
            </w:r>
            <w:r w:rsidRPr="008254F3">
              <w:rPr>
                <w:rFonts w:ascii="Arial" w:eastAsiaTheme="minorHAnsi" w:hAnsi="Arial" w:cs="Arial"/>
                <w:color w:val="000000"/>
                <w:sz w:val="20"/>
                <w:szCs w:val="20"/>
                <w:highlight w:val="white"/>
                <w:lang w:eastAsia="en-US"/>
              </w:rPr>
              <w:t xml:space="preserve">, </w:t>
            </w:r>
            <w:r w:rsidRPr="00117A38">
              <w:rPr>
                <w:rFonts w:ascii="Arial" w:eastAsiaTheme="minorHAnsi" w:hAnsi="Arial" w:cs="Arial"/>
                <w:color w:val="000000"/>
                <w:sz w:val="20"/>
                <w:szCs w:val="20"/>
                <w:highlight w:val="white"/>
                <w:lang w:eastAsia="en-US"/>
              </w:rPr>
              <w:t>описывающий</w:t>
            </w:r>
            <w:r w:rsidRPr="008254F3">
              <w:rPr>
                <w:rFonts w:ascii="Arial" w:eastAsiaTheme="minorHAnsi" w:hAnsi="Arial" w:cs="Arial"/>
                <w:color w:val="000000"/>
                <w:sz w:val="20"/>
                <w:szCs w:val="20"/>
                <w:highlight w:val="white"/>
                <w:lang w:eastAsia="en-US"/>
              </w:rPr>
              <w:t xml:space="preserve"> </w:t>
            </w:r>
            <w:r w:rsidR="008254F3">
              <w:rPr>
                <w:rFonts w:ascii="Arial" w:eastAsiaTheme="minorHAnsi" w:hAnsi="Arial" w:cs="Arial"/>
                <w:color w:val="000000"/>
                <w:sz w:val="20"/>
                <w:szCs w:val="20"/>
                <w:highlight w:val="white"/>
                <w:lang w:eastAsia="en-US"/>
              </w:rPr>
              <w:t xml:space="preserve">подразделение </w:t>
            </w:r>
            <w:r w:rsidRPr="00117A38">
              <w:rPr>
                <w:rFonts w:ascii="Arial" w:eastAsiaTheme="minorHAnsi" w:hAnsi="Arial" w:cs="Arial"/>
                <w:color w:val="000000"/>
                <w:sz w:val="20"/>
                <w:szCs w:val="20"/>
                <w:highlight w:val="white"/>
                <w:lang w:eastAsia="en-US"/>
              </w:rPr>
              <w:t>медицинск</w:t>
            </w:r>
            <w:r w:rsidR="008254F3">
              <w:rPr>
                <w:rFonts w:ascii="Arial" w:eastAsiaTheme="minorHAnsi" w:hAnsi="Arial" w:cs="Arial"/>
                <w:color w:val="000000"/>
                <w:sz w:val="20"/>
                <w:szCs w:val="20"/>
                <w:highlight w:val="white"/>
                <w:lang w:eastAsia="en-US"/>
              </w:rPr>
              <w:t>ой</w:t>
            </w:r>
            <w:r w:rsidRPr="008254F3">
              <w:rPr>
                <w:rFonts w:ascii="Arial" w:eastAsiaTheme="minorHAnsi" w:hAnsi="Arial" w:cs="Arial"/>
                <w:color w:val="000000"/>
                <w:sz w:val="20"/>
                <w:szCs w:val="20"/>
                <w:highlight w:val="white"/>
                <w:lang w:eastAsia="en-US"/>
              </w:rPr>
              <w:t xml:space="preserve"> </w:t>
            </w:r>
            <w:r w:rsidRPr="00117A38">
              <w:rPr>
                <w:rFonts w:ascii="Arial" w:eastAsiaTheme="minorHAnsi" w:hAnsi="Arial" w:cs="Arial"/>
                <w:color w:val="000000"/>
                <w:sz w:val="20"/>
                <w:szCs w:val="20"/>
                <w:highlight w:val="white"/>
                <w:lang w:eastAsia="en-US"/>
              </w:rPr>
              <w:t>организаци</w:t>
            </w:r>
            <w:r w:rsidR="008254F3">
              <w:rPr>
                <w:rFonts w:ascii="Arial" w:eastAsiaTheme="minorHAnsi" w:hAnsi="Arial" w:cs="Arial"/>
                <w:color w:val="000000"/>
                <w:sz w:val="20"/>
                <w:szCs w:val="20"/>
                <w:highlight w:val="white"/>
                <w:lang w:eastAsia="en-US"/>
              </w:rPr>
              <w:t>и</w:t>
            </w:r>
            <w:r w:rsidRPr="008254F3">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val="en-US" w:eastAsia="en-US"/>
              </w:rPr>
              <w:t>xs</w:t>
            </w:r>
            <w:proofErr w:type="spellEnd"/>
            <w:r w:rsidRPr="008254F3">
              <w:rPr>
                <w:rFonts w:ascii="Arial" w:eastAsiaTheme="minorHAnsi" w:hAnsi="Arial" w:cs="Arial"/>
                <w:color w:val="800000"/>
                <w:sz w:val="20"/>
                <w:szCs w:val="20"/>
                <w:highlight w:val="white"/>
                <w:lang w:eastAsia="en-US"/>
              </w:rPr>
              <w:t>:</w:t>
            </w:r>
            <w:r w:rsidRPr="00117A38">
              <w:rPr>
                <w:rFonts w:ascii="Arial" w:eastAsiaTheme="minorHAnsi" w:hAnsi="Arial" w:cs="Arial"/>
                <w:color w:val="800000"/>
                <w:sz w:val="20"/>
                <w:szCs w:val="20"/>
                <w:highlight w:val="white"/>
                <w:lang w:val="en-US" w:eastAsia="en-US"/>
              </w:rPr>
              <w:t>documentation</w:t>
            </w:r>
            <w:r w:rsidRPr="008254F3">
              <w:rPr>
                <w:rFonts w:ascii="Arial" w:eastAsiaTheme="minorHAnsi" w:hAnsi="Arial" w:cs="Arial"/>
                <w:color w:val="0000FF"/>
                <w:sz w:val="20"/>
                <w:szCs w:val="20"/>
                <w:highlight w:val="white"/>
                <w:lang w:eastAsia="en-US"/>
              </w:rPr>
              <w:t>&gt;</w:t>
            </w:r>
          </w:p>
          <w:p w14:paraId="0B17EC2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8254F3">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FCAA5B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0C448E1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clinicName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q1:string-500</w:t>
            </w:r>
            <w:r w:rsidRPr="00117A38">
              <w:rPr>
                <w:rFonts w:ascii="Arial" w:eastAsiaTheme="minorHAnsi" w:hAnsi="Arial" w:cs="Arial"/>
                <w:color w:val="0000FF"/>
                <w:sz w:val="20"/>
                <w:szCs w:val="20"/>
                <w:highlight w:val="white"/>
                <w:lang w:val="en-US" w:eastAsia="en-US"/>
              </w:rPr>
              <w:t>"&gt;</w:t>
            </w:r>
          </w:p>
          <w:p w14:paraId="3D0BC0B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6EC83A6" w14:textId="5F4B9DD8" w:rsidR="00117A38" w:rsidRPr="00080159"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080159">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w:t>
            </w:r>
            <w:r w:rsidRPr="00080159">
              <w:rPr>
                <w:rFonts w:ascii="Arial" w:eastAsiaTheme="minorHAnsi" w:hAnsi="Arial" w:cs="Arial"/>
                <w:color w:val="800000"/>
                <w:sz w:val="20"/>
                <w:szCs w:val="20"/>
                <w:highlight w:val="white"/>
                <w:lang w:val="en-US" w:eastAsia="en-US"/>
              </w:rPr>
              <w:t>:</w:t>
            </w:r>
            <w:r w:rsidRPr="00117A38">
              <w:rPr>
                <w:rFonts w:ascii="Arial" w:eastAsiaTheme="minorHAnsi" w:hAnsi="Arial" w:cs="Arial"/>
                <w:color w:val="800000"/>
                <w:sz w:val="20"/>
                <w:szCs w:val="20"/>
                <w:highlight w:val="white"/>
                <w:lang w:val="en-US" w:eastAsia="en-US"/>
              </w:rPr>
              <w:t>documentation</w:t>
            </w:r>
            <w:proofErr w:type="spellEnd"/>
            <w:proofErr w:type="gramEnd"/>
            <w:r w:rsidRPr="00080159">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Наименование</w:t>
            </w:r>
            <w:r w:rsidRPr="00080159">
              <w:rPr>
                <w:rFonts w:ascii="Arial" w:eastAsiaTheme="minorHAnsi" w:hAnsi="Arial" w:cs="Arial"/>
                <w:color w:val="000000"/>
                <w:sz w:val="20"/>
                <w:szCs w:val="20"/>
                <w:highlight w:val="white"/>
                <w:lang w:val="en-US" w:eastAsia="en-US"/>
              </w:rPr>
              <w:t xml:space="preserve"> </w:t>
            </w:r>
            <w:r w:rsidR="00E7371E">
              <w:rPr>
                <w:rFonts w:ascii="Arial" w:eastAsiaTheme="minorHAnsi" w:hAnsi="Arial" w:cs="Arial"/>
                <w:color w:val="000000"/>
                <w:sz w:val="20"/>
                <w:szCs w:val="20"/>
                <w:highlight w:val="white"/>
                <w:lang w:eastAsia="en-US"/>
              </w:rPr>
              <w:t>Изменено</w:t>
            </w:r>
            <w:r w:rsidR="00E7371E" w:rsidRPr="00080159">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080159">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организации</w:t>
            </w:r>
            <w:r w:rsidRPr="00080159">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w:t>
            </w:r>
            <w:r w:rsidRPr="00080159">
              <w:rPr>
                <w:rFonts w:ascii="Arial" w:eastAsiaTheme="minorHAnsi" w:hAnsi="Arial" w:cs="Arial"/>
                <w:color w:val="800000"/>
                <w:sz w:val="20"/>
                <w:szCs w:val="20"/>
                <w:highlight w:val="white"/>
                <w:lang w:val="en-US" w:eastAsia="en-US"/>
              </w:rPr>
              <w:t>:</w:t>
            </w:r>
            <w:r w:rsidRPr="00117A38">
              <w:rPr>
                <w:rFonts w:ascii="Arial" w:eastAsiaTheme="minorHAnsi" w:hAnsi="Arial" w:cs="Arial"/>
                <w:color w:val="800000"/>
                <w:sz w:val="20"/>
                <w:szCs w:val="20"/>
                <w:highlight w:val="white"/>
                <w:lang w:val="en-US" w:eastAsia="en-US"/>
              </w:rPr>
              <w:t>documentation</w:t>
            </w:r>
            <w:proofErr w:type="spellEnd"/>
            <w:r w:rsidRPr="00080159">
              <w:rPr>
                <w:rFonts w:ascii="Arial" w:eastAsiaTheme="minorHAnsi" w:hAnsi="Arial" w:cs="Arial"/>
                <w:color w:val="0000FF"/>
                <w:sz w:val="20"/>
                <w:szCs w:val="20"/>
                <w:highlight w:val="white"/>
                <w:lang w:val="en-US" w:eastAsia="en-US"/>
              </w:rPr>
              <w:t>&gt;</w:t>
            </w:r>
          </w:p>
          <w:p w14:paraId="3A832B0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080159">
              <w:rPr>
                <w:rFonts w:ascii="Arial" w:eastAsiaTheme="minorHAnsi" w:hAnsi="Arial" w:cs="Arial"/>
                <w:color w:val="000000"/>
                <w:sz w:val="20"/>
                <w:szCs w:val="20"/>
                <w:highlight w:val="white"/>
                <w:lang w:val="en-US" w:eastAsia="en-US"/>
              </w:rPr>
              <w:tab/>
            </w:r>
            <w:r w:rsidRPr="00080159">
              <w:rPr>
                <w:rFonts w:ascii="Arial" w:eastAsiaTheme="minorHAnsi" w:hAnsi="Arial" w:cs="Arial"/>
                <w:color w:val="000000"/>
                <w:sz w:val="20"/>
                <w:szCs w:val="20"/>
                <w:highlight w:val="white"/>
                <w:lang w:val="en-US" w:eastAsia="en-US"/>
              </w:rPr>
              <w:tab/>
            </w:r>
            <w:r w:rsidRPr="00080159">
              <w:rPr>
                <w:rFonts w:ascii="Arial" w:eastAsiaTheme="minorHAnsi" w:hAnsi="Arial" w:cs="Arial"/>
                <w:color w:val="000000"/>
                <w:sz w:val="20"/>
                <w:szCs w:val="20"/>
                <w:highlight w:val="white"/>
                <w:lang w:val="en-US" w:eastAsia="en-US"/>
              </w:rPr>
              <w:tab/>
            </w:r>
            <w:r w:rsidRPr="00080159">
              <w:rPr>
                <w:rFonts w:ascii="Arial" w:eastAsiaTheme="minorHAnsi" w:hAnsi="Arial" w:cs="Arial"/>
                <w:color w:val="000000"/>
                <w:sz w:val="20"/>
                <w:szCs w:val="20"/>
                <w:highlight w:val="white"/>
                <w:lang w:val="en-US" w:eastAsia="en-US"/>
              </w:rPr>
              <w:tab/>
            </w:r>
            <w:r w:rsidRPr="00080159">
              <w:rPr>
                <w:rFonts w:ascii="Arial" w:eastAsiaTheme="minorHAnsi" w:hAnsi="Arial" w:cs="Arial"/>
                <w:color w:val="000000"/>
                <w:sz w:val="20"/>
                <w:szCs w:val="20"/>
                <w:highlight w:val="white"/>
                <w:lang w:val="en-US" w:eastAsia="en-US"/>
              </w:rPr>
              <w:tab/>
            </w:r>
            <w:r w:rsidRPr="00080159">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515ABF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3B72099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clinicOID</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14:paraId="20E6421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C833A16" w14:textId="07CB571C" w:rsidR="00117A38" w:rsidRPr="00370341"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117A38">
              <w:rPr>
                <w:rFonts w:ascii="Arial" w:eastAsiaTheme="minorHAnsi" w:hAnsi="Arial" w:cs="Arial"/>
                <w:color w:val="800000"/>
                <w:sz w:val="20"/>
                <w:szCs w:val="20"/>
                <w:highlight w:val="white"/>
                <w:lang w:val="en-US" w:eastAsia="en-US"/>
              </w:rPr>
              <w:t>documentation</w:t>
            </w:r>
            <w:proofErr w:type="spellEnd"/>
            <w:proofErr w:type="gramEnd"/>
            <w:r w:rsidRPr="00370341">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val="en-US" w:eastAsia="en-US"/>
              </w:rPr>
              <w:t>OID</w:t>
            </w:r>
            <w:r w:rsidRPr="00370341">
              <w:rPr>
                <w:rFonts w:ascii="Arial" w:eastAsiaTheme="minorHAnsi" w:hAnsi="Arial" w:cs="Arial"/>
                <w:color w:val="000000"/>
                <w:sz w:val="20"/>
                <w:szCs w:val="20"/>
                <w:highlight w:val="white"/>
                <w:lang w:val="en-US" w:eastAsia="en-US"/>
              </w:rPr>
              <w:t xml:space="preserve"> </w:t>
            </w:r>
            <w:r w:rsidR="00E7371E">
              <w:rPr>
                <w:rFonts w:ascii="Arial" w:eastAsiaTheme="minorHAnsi" w:hAnsi="Arial" w:cs="Arial"/>
                <w:color w:val="000000"/>
                <w:sz w:val="20"/>
                <w:szCs w:val="20"/>
                <w:highlight w:val="white"/>
                <w:lang w:eastAsia="en-US"/>
              </w:rPr>
              <w:t>подразделения</w:t>
            </w:r>
            <w:r w:rsidR="00E7371E" w:rsidRPr="00370341">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370341">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организации</w:t>
            </w:r>
            <w:r w:rsidRPr="00370341">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w:t>
            </w:r>
            <w:r w:rsidRPr="00370341">
              <w:rPr>
                <w:rFonts w:ascii="Arial" w:eastAsiaTheme="minorHAnsi" w:hAnsi="Arial" w:cs="Arial"/>
                <w:color w:val="800000"/>
                <w:sz w:val="20"/>
                <w:szCs w:val="20"/>
                <w:highlight w:val="white"/>
                <w:lang w:val="en-US" w:eastAsia="en-US"/>
              </w:rPr>
              <w:t>:</w:t>
            </w:r>
            <w:r w:rsidRPr="00117A38">
              <w:rPr>
                <w:rFonts w:ascii="Arial" w:eastAsiaTheme="minorHAnsi" w:hAnsi="Arial" w:cs="Arial"/>
                <w:color w:val="800000"/>
                <w:sz w:val="20"/>
                <w:szCs w:val="20"/>
                <w:highlight w:val="white"/>
                <w:lang w:val="en-US" w:eastAsia="en-US"/>
              </w:rPr>
              <w:t>documentation</w:t>
            </w:r>
            <w:proofErr w:type="spellEnd"/>
            <w:r w:rsidRPr="00370341">
              <w:rPr>
                <w:rFonts w:ascii="Arial" w:eastAsiaTheme="minorHAnsi" w:hAnsi="Arial" w:cs="Arial"/>
                <w:color w:val="0000FF"/>
                <w:sz w:val="20"/>
                <w:szCs w:val="20"/>
                <w:highlight w:val="white"/>
                <w:lang w:val="en-US" w:eastAsia="en-US"/>
              </w:rPr>
              <w:t>&gt;</w:t>
            </w:r>
          </w:p>
          <w:p w14:paraId="115838E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370341">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08AF63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6E156E9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clinicId</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14:paraId="47401D9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1BC694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организации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342065F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9F4C15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1DAB480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4EF731A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7C397A5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MedicalServiceType</w:t>
            </w:r>
            <w:proofErr w:type="spellEnd"/>
            <w:r w:rsidRPr="00117A38">
              <w:rPr>
                <w:rFonts w:ascii="Arial" w:eastAsiaTheme="minorHAnsi" w:hAnsi="Arial" w:cs="Arial"/>
                <w:color w:val="0000FF"/>
                <w:sz w:val="20"/>
                <w:szCs w:val="20"/>
                <w:highlight w:val="white"/>
                <w:lang w:val="en-US" w:eastAsia="en-US"/>
              </w:rPr>
              <w:t>"&gt;</w:t>
            </w:r>
          </w:p>
          <w:p w14:paraId="4418045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86AA30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Тип</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данных</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описывающий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медицинскую</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услугу</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5DFCB98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36556A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21BA989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serviceName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q1:string-500</w:t>
            </w:r>
            <w:r w:rsidRPr="00117A38">
              <w:rPr>
                <w:rFonts w:ascii="Arial" w:eastAsiaTheme="minorHAnsi" w:hAnsi="Arial" w:cs="Arial"/>
                <w:color w:val="0000FF"/>
                <w:sz w:val="20"/>
                <w:szCs w:val="20"/>
                <w:highlight w:val="white"/>
                <w:lang w:val="en-US" w:eastAsia="en-US"/>
              </w:rPr>
              <w:t>"&gt;</w:t>
            </w:r>
          </w:p>
          <w:p w14:paraId="0E7BC03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C8A4AD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Наименование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по</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классификатору</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ОКМУ</w:t>
            </w:r>
            <w:r w:rsidRPr="00117A38">
              <w:rPr>
                <w:rFonts w:ascii="Arial" w:eastAsiaTheme="minorHAnsi" w:hAnsi="Arial" w:cs="Arial"/>
                <w:color w:val="000000"/>
                <w:sz w:val="20"/>
                <w:szCs w:val="20"/>
                <w:highlight w:val="white"/>
                <w:lang w:val="en-US" w:eastAsia="en-US"/>
              </w:rPr>
              <w:t xml:space="preserve"> (OID 1.2.643.5.1.13.13.11.1070)</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2065BE7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A47F8E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362569F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serviceCode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14:paraId="545E5EA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36107A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Код</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по</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классификатору</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ОКМУ</w:t>
            </w:r>
            <w:r w:rsidRPr="00117A38">
              <w:rPr>
                <w:rFonts w:ascii="Arial" w:eastAsiaTheme="minorHAnsi" w:hAnsi="Arial" w:cs="Arial"/>
                <w:color w:val="000000"/>
                <w:sz w:val="20"/>
                <w:szCs w:val="20"/>
                <w:highlight w:val="white"/>
                <w:lang w:val="en-US" w:eastAsia="en-US"/>
              </w:rPr>
              <w:t xml:space="preserve"> (OID 1.2.643.5.1.13.13.11.1070)</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7C7052B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C22DCC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607D6A8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serviceId</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14:paraId="466CB6F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3B3766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медицинской</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услуги</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26D2E78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408D4C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61D87D2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4945783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0920A66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BookingResourceType</w:t>
            </w:r>
            <w:proofErr w:type="spellEnd"/>
            <w:r w:rsidRPr="00117A38">
              <w:rPr>
                <w:rFonts w:ascii="Arial" w:eastAsiaTheme="minorHAnsi" w:hAnsi="Arial" w:cs="Arial"/>
                <w:color w:val="0000FF"/>
                <w:sz w:val="20"/>
                <w:szCs w:val="20"/>
                <w:highlight w:val="white"/>
                <w:lang w:val="en-US" w:eastAsia="en-US"/>
              </w:rPr>
              <w:t>"&gt;</w:t>
            </w:r>
          </w:p>
          <w:p w14:paraId="449D670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xs:annotation</w:t>
            </w:r>
            <w:proofErr w:type="spellEnd"/>
            <w:proofErr w:type="gramEnd"/>
            <w:r w:rsidRPr="00117A38">
              <w:rPr>
                <w:rFonts w:ascii="Arial" w:eastAsiaTheme="minorHAnsi" w:hAnsi="Arial" w:cs="Arial"/>
                <w:color w:val="0000FF"/>
                <w:sz w:val="20"/>
                <w:szCs w:val="20"/>
                <w:highlight w:val="white"/>
                <w:lang w:eastAsia="en-US"/>
              </w:rPr>
              <w:t>&gt;</w:t>
            </w:r>
          </w:p>
          <w:p w14:paraId="65868A0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xs:documentation</w:t>
            </w:r>
            <w:proofErr w:type="spellEnd"/>
            <w:proofErr w:type="gramEnd"/>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Тип данных, описывающий медицинский ресурс, на который записан гражданин</w:t>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xs:documentation</w:t>
            </w:r>
            <w:proofErr w:type="spellEnd"/>
            <w:r w:rsidRPr="00117A38">
              <w:rPr>
                <w:rFonts w:ascii="Arial" w:eastAsiaTheme="minorHAnsi" w:hAnsi="Arial" w:cs="Arial"/>
                <w:color w:val="0000FF"/>
                <w:sz w:val="20"/>
                <w:szCs w:val="20"/>
                <w:highlight w:val="white"/>
                <w:lang w:eastAsia="en-US"/>
              </w:rPr>
              <w:t>&gt;</w:t>
            </w:r>
          </w:p>
          <w:p w14:paraId="756A0C8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06E822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2A843BE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resourceName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q1:string-500</w:t>
            </w:r>
            <w:r w:rsidRPr="00117A38">
              <w:rPr>
                <w:rFonts w:ascii="Arial" w:eastAsiaTheme="minorHAnsi" w:hAnsi="Arial" w:cs="Arial"/>
                <w:color w:val="0000FF"/>
                <w:sz w:val="20"/>
                <w:szCs w:val="20"/>
                <w:highlight w:val="white"/>
                <w:lang w:val="en-US" w:eastAsia="en-US"/>
              </w:rPr>
              <w:t>"&gt;</w:t>
            </w:r>
          </w:p>
          <w:p w14:paraId="2DFA108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D594F6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Наименование</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ресурса</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16479BF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43617E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3A410C2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resourceId</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q1:string-255</w:t>
            </w:r>
            <w:r w:rsidRPr="00117A38">
              <w:rPr>
                <w:rFonts w:ascii="Arial" w:eastAsiaTheme="minorHAnsi" w:hAnsi="Arial" w:cs="Arial"/>
                <w:color w:val="0000FF"/>
                <w:sz w:val="20"/>
                <w:szCs w:val="20"/>
                <w:highlight w:val="white"/>
                <w:lang w:val="en-US" w:eastAsia="en-US"/>
              </w:rPr>
              <w:t>"&gt;</w:t>
            </w:r>
          </w:p>
          <w:p w14:paraId="6C7D312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19D47DD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sidRPr="00117A38">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ресурса</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sidRPr="00117A38">
              <w:rPr>
                <w:rFonts w:ascii="Arial" w:eastAsiaTheme="minorHAnsi" w:hAnsi="Arial" w:cs="Arial"/>
                <w:color w:val="000000"/>
                <w:sz w:val="20"/>
                <w:szCs w:val="20"/>
                <w:highlight w:val="white"/>
                <w:lang w:eastAsia="en-US"/>
              </w:rPr>
              <w:t>РМИС</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07EC699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139A859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2A03C84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employee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q1:EmployeeType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14:paraId="6E26034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xs:annotation</w:t>
            </w:r>
            <w:proofErr w:type="spellEnd"/>
            <w:proofErr w:type="gramEnd"/>
            <w:r w:rsidRPr="00117A38">
              <w:rPr>
                <w:rFonts w:ascii="Arial" w:eastAsiaTheme="minorHAnsi" w:hAnsi="Arial" w:cs="Arial"/>
                <w:color w:val="0000FF"/>
                <w:sz w:val="20"/>
                <w:szCs w:val="20"/>
                <w:highlight w:val="white"/>
                <w:lang w:eastAsia="en-US"/>
              </w:rPr>
              <w:t>&gt;</w:t>
            </w:r>
          </w:p>
          <w:p w14:paraId="4358DEA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xs:documentation</w:t>
            </w:r>
            <w:proofErr w:type="spellEnd"/>
            <w:proofErr w:type="gramEnd"/>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Данные медицинского работника, оказывающего услугу</w:t>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xs:documentation</w:t>
            </w:r>
            <w:proofErr w:type="spellEnd"/>
            <w:r w:rsidRPr="00117A38">
              <w:rPr>
                <w:rFonts w:ascii="Arial" w:eastAsiaTheme="minorHAnsi" w:hAnsi="Arial" w:cs="Arial"/>
                <w:color w:val="0000FF"/>
                <w:sz w:val="20"/>
                <w:szCs w:val="20"/>
                <w:highlight w:val="white"/>
                <w:lang w:eastAsia="en-US"/>
              </w:rPr>
              <w:t>&gt;</w:t>
            </w:r>
          </w:p>
          <w:p w14:paraId="4362DCD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2BE65E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1D58A4F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room</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q1:string-50</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14:paraId="6CBE55B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xs:annotation</w:t>
            </w:r>
            <w:proofErr w:type="spellEnd"/>
            <w:proofErr w:type="gramEnd"/>
            <w:r w:rsidRPr="00117A38">
              <w:rPr>
                <w:rFonts w:ascii="Arial" w:eastAsiaTheme="minorHAnsi" w:hAnsi="Arial" w:cs="Arial"/>
                <w:color w:val="0000FF"/>
                <w:sz w:val="20"/>
                <w:szCs w:val="20"/>
                <w:highlight w:val="white"/>
                <w:lang w:eastAsia="en-US"/>
              </w:rPr>
              <w:t>&gt;</w:t>
            </w:r>
          </w:p>
          <w:p w14:paraId="5CEB95E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proofErr w:type="gramStart"/>
            <w:r w:rsidRPr="00117A38">
              <w:rPr>
                <w:rFonts w:ascii="Arial" w:eastAsiaTheme="minorHAnsi" w:hAnsi="Arial" w:cs="Arial"/>
                <w:color w:val="800000"/>
                <w:sz w:val="20"/>
                <w:szCs w:val="20"/>
                <w:highlight w:val="white"/>
                <w:lang w:eastAsia="en-US"/>
              </w:rPr>
              <w:t>xs:documentation</w:t>
            </w:r>
            <w:proofErr w:type="spellEnd"/>
            <w:proofErr w:type="gramEnd"/>
            <w:r w:rsidRPr="00117A38">
              <w:rPr>
                <w:rFonts w:ascii="Arial" w:eastAsiaTheme="minorHAnsi" w:hAnsi="Arial" w:cs="Arial"/>
                <w:color w:val="0000FF"/>
                <w:sz w:val="20"/>
                <w:szCs w:val="20"/>
                <w:highlight w:val="white"/>
                <w:lang w:eastAsia="en-US"/>
              </w:rPr>
              <w:t>&gt;</w:t>
            </w:r>
            <w:r w:rsidRPr="00117A38">
              <w:rPr>
                <w:rFonts w:ascii="Arial" w:eastAsiaTheme="minorHAnsi" w:hAnsi="Arial" w:cs="Arial"/>
                <w:color w:val="000000"/>
                <w:sz w:val="20"/>
                <w:szCs w:val="20"/>
                <w:highlight w:val="white"/>
                <w:lang w:eastAsia="en-US"/>
              </w:rPr>
              <w:t>Наименование кабинета, в котором оказана или будет оказана услуга</w:t>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xs:documentation</w:t>
            </w:r>
            <w:proofErr w:type="spellEnd"/>
            <w:r w:rsidRPr="00117A38">
              <w:rPr>
                <w:rFonts w:ascii="Arial" w:eastAsiaTheme="minorHAnsi" w:hAnsi="Arial" w:cs="Arial"/>
                <w:color w:val="0000FF"/>
                <w:sz w:val="20"/>
                <w:szCs w:val="20"/>
                <w:highlight w:val="white"/>
                <w:lang w:eastAsia="en-US"/>
              </w:rPr>
              <w:t>&gt;</w:t>
            </w:r>
          </w:p>
          <w:p w14:paraId="54E307A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4A95CC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1057E56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1707737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13E62D3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xs:schema</w:t>
            </w:r>
            <w:proofErr w:type="spellEnd"/>
            <w:proofErr w:type="gramEnd"/>
            <w:r w:rsidRPr="00117A38">
              <w:rPr>
                <w:rFonts w:ascii="Arial" w:eastAsiaTheme="minorHAnsi" w:hAnsi="Arial" w:cs="Arial"/>
                <w:color w:val="0000FF"/>
                <w:sz w:val="20"/>
                <w:szCs w:val="20"/>
                <w:highlight w:val="white"/>
                <w:lang w:val="en-US" w:eastAsia="en-US"/>
              </w:rPr>
              <w:t>&gt;</w:t>
            </w:r>
          </w:p>
          <w:p w14:paraId="0060A62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types</w:t>
            </w:r>
            <w:r w:rsidRPr="00117A38">
              <w:rPr>
                <w:rFonts w:ascii="Arial" w:eastAsiaTheme="minorHAnsi" w:hAnsi="Arial" w:cs="Arial"/>
                <w:color w:val="0000FF"/>
                <w:sz w:val="20"/>
                <w:szCs w:val="20"/>
                <w:highlight w:val="white"/>
                <w:lang w:val="en-US" w:eastAsia="en-US"/>
              </w:rPr>
              <w:t>&gt;</w:t>
            </w:r>
          </w:p>
          <w:p w14:paraId="16D277C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message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UpdateBookingDetailsRequest</w:t>
            </w:r>
            <w:proofErr w:type="spellEnd"/>
            <w:r w:rsidRPr="00117A38">
              <w:rPr>
                <w:rFonts w:ascii="Arial" w:eastAsiaTheme="minorHAnsi" w:hAnsi="Arial" w:cs="Arial"/>
                <w:color w:val="0000FF"/>
                <w:sz w:val="20"/>
                <w:szCs w:val="20"/>
                <w:highlight w:val="white"/>
                <w:lang w:val="en-US" w:eastAsia="en-US"/>
              </w:rPr>
              <w:t>"&gt;</w:t>
            </w:r>
          </w:p>
          <w:p w14:paraId="234A498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part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UpdateBookingDetailsRequest</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element</w:t>
            </w:r>
            <w:r w:rsidRPr="00117A38">
              <w:rPr>
                <w:rFonts w:ascii="Arial" w:eastAsiaTheme="minorHAnsi" w:hAnsi="Arial" w:cs="Arial"/>
                <w:color w:val="0000FF"/>
                <w:sz w:val="20"/>
                <w:szCs w:val="20"/>
                <w:highlight w:val="white"/>
                <w:lang w:val="en-US" w:eastAsia="en-US"/>
              </w:rPr>
              <w:t>="</w:t>
            </w:r>
            <w:proofErr w:type="spellStart"/>
            <w:proofErr w:type="gramStart"/>
            <w:r w:rsidRPr="00117A38">
              <w:rPr>
                <w:rFonts w:ascii="Arial" w:eastAsiaTheme="minorHAnsi" w:hAnsi="Arial" w:cs="Arial"/>
                <w:color w:val="000000"/>
                <w:sz w:val="20"/>
                <w:szCs w:val="20"/>
                <w:highlight w:val="white"/>
                <w:lang w:val="en-US" w:eastAsia="en-US"/>
              </w:rPr>
              <w:t>tns:UpdateBookingDetailsRequest</w:t>
            </w:r>
            <w:proofErr w:type="spellEnd"/>
            <w:proofErr w:type="gramEnd"/>
            <w:r w:rsidRPr="00117A38">
              <w:rPr>
                <w:rFonts w:ascii="Arial" w:eastAsiaTheme="minorHAnsi" w:hAnsi="Arial" w:cs="Arial"/>
                <w:color w:val="0000FF"/>
                <w:sz w:val="20"/>
                <w:szCs w:val="20"/>
                <w:highlight w:val="white"/>
                <w:lang w:val="en-US" w:eastAsia="en-US"/>
              </w:rPr>
              <w:t>"/&gt;</w:t>
            </w:r>
          </w:p>
          <w:p w14:paraId="73F3199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message</w:t>
            </w:r>
            <w:r w:rsidRPr="00117A38">
              <w:rPr>
                <w:rFonts w:ascii="Arial" w:eastAsiaTheme="minorHAnsi" w:hAnsi="Arial" w:cs="Arial"/>
                <w:color w:val="0000FF"/>
                <w:sz w:val="20"/>
                <w:szCs w:val="20"/>
                <w:highlight w:val="white"/>
                <w:lang w:val="en-US" w:eastAsia="en-US"/>
              </w:rPr>
              <w:t>&gt;</w:t>
            </w:r>
          </w:p>
          <w:p w14:paraId="50296A3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message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UpdateBookingDetailsResponse</w:t>
            </w:r>
            <w:proofErr w:type="spellEnd"/>
            <w:r w:rsidRPr="00117A38">
              <w:rPr>
                <w:rFonts w:ascii="Arial" w:eastAsiaTheme="minorHAnsi" w:hAnsi="Arial" w:cs="Arial"/>
                <w:color w:val="0000FF"/>
                <w:sz w:val="20"/>
                <w:szCs w:val="20"/>
                <w:highlight w:val="white"/>
                <w:lang w:val="en-US" w:eastAsia="en-US"/>
              </w:rPr>
              <w:t>"&gt;</w:t>
            </w:r>
          </w:p>
          <w:p w14:paraId="5FDD321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part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UpdateBookingDetailsResponse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element</w:t>
            </w:r>
            <w:r w:rsidRPr="00117A38">
              <w:rPr>
                <w:rFonts w:ascii="Arial" w:eastAsiaTheme="minorHAnsi" w:hAnsi="Arial" w:cs="Arial"/>
                <w:color w:val="0000FF"/>
                <w:sz w:val="20"/>
                <w:szCs w:val="20"/>
                <w:highlight w:val="white"/>
                <w:lang w:val="en-US" w:eastAsia="en-US"/>
              </w:rPr>
              <w:t>="</w:t>
            </w:r>
            <w:proofErr w:type="spellStart"/>
            <w:proofErr w:type="gramStart"/>
            <w:r w:rsidRPr="00117A38">
              <w:rPr>
                <w:rFonts w:ascii="Arial" w:eastAsiaTheme="minorHAnsi" w:hAnsi="Arial" w:cs="Arial"/>
                <w:color w:val="000000"/>
                <w:sz w:val="20"/>
                <w:szCs w:val="20"/>
                <w:highlight w:val="white"/>
                <w:lang w:val="en-US" w:eastAsia="en-US"/>
              </w:rPr>
              <w:t>tns:UpdateBookingDetailsResponse</w:t>
            </w:r>
            <w:proofErr w:type="spellEnd"/>
            <w:proofErr w:type="gramEnd"/>
            <w:r w:rsidRPr="00117A38">
              <w:rPr>
                <w:rFonts w:ascii="Arial" w:eastAsiaTheme="minorHAnsi" w:hAnsi="Arial" w:cs="Arial"/>
                <w:color w:val="0000FF"/>
                <w:sz w:val="20"/>
                <w:szCs w:val="20"/>
                <w:highlight w:val="white"/>
                <w:lang w:val="en-US" w:eastAsia="en-US"/>
              </w:rPr>
              <w:t>"/&gt;</w:t>
            </w:r>
          </w:p>
          <w:p w14:paraId="43D6D82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message</w:t>
            </w:r>
            <w:r w:rsidRPr="00117A38">
              <w:rPr>
                <w:rFonts w:ascii="Arial" w:eastAsiaTheme="minorHAnsi" w:hAnsi="Arial" w:cs="Arial"/>
                <w:color w:val="0000FF"/>
                <w:sz w:val="20"/>
                <w:szCs w:val="20"/>
                <w:highlight w:val="white"/>
                <w:lang w:val="en-US" w:eastAsia="en-US"/>
              </w:rPr>
              <w:t>&gt;</w:t>
            </w:r>
          </w:p>
          <w:p w14:paraId="242FDE9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portType</w:t>
            </w:r>
            <w:proofErr w:type="spell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UpdateBookingDetailsPortType</w:t>
            </w:r>
            <w:proofErr w:type="spellEnd"/>
            <w:r w:rsidRPr="00117A38">
              <w:rPr>
                <w:rFonts w:ascii="Arial" w:eastAsiaTheme="minorHAnsi" w:hAnsi="Arial" w:cs="Arial"/>
                <w:color w:val="0000FF"/>
                <w:sz w:val="20"/>
                <w:szCs w:val="20"/>
                <w:highlight w:val="white"/>
                <w:lang w:val="en-US" w:eastAsia="en-US"/>
              </w:rPr>
              <w:t>"&gt;</w:t>
            </w:r>
          </w:p>
          <w:p w14:paraId="5B7AE8B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operation</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w:t>
            </w:r>
            <w:proofErr w:type="spellEnd"/>
            <w:r w:rsidRPr="00117A38">
              <w:rPr>
                <w:rFonts w:ascii="Arial" w:eastAsiaTheme="minorHAnsi" w:hAnsi="Arial" w:cs="Arial"/>
                <w:color w:val="0000FF"/>
                <w:sz w:val="20"/>
                <w:szCs w:val="20"/>
                <w:highlight w:val="white"/>
                <w:lang w:val="en-US" w:eastAsia="en-US"/>
              </w:rPr>
              <w:t>"&gt;</w:t>
            </w:r>
          </w:p>
          <w:p w14:paraId="153EDEF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input</w:t>
            </w:r>
            <w:r w:rsidRPr="00117A38">
              <w:rPr>
                <w:rFonts w:ascii="Arial" w:eastAsiaTheme="minorHAnsi" w:hAnsi="Arial" w:cs="Arial"/>
                <w:color w:val="FF0000"/>
                <w:sz w:val="20"/>
                <w:szCs w:val="20"/>
                <w:highlight w:val="white"/>
                <w:lang w:val="en-US" w:eastAsia="en-US"/>
              </w:rPr>
              <w:t xml:space="preserve"> message</w:t>
            </w:r>
            <w:r w:rsidRPr="00117A38">
              <w:rPr>
                <w:rFonts w:ascii="Arial" w:eastAsiaTheme="minorHAnsi" w:hAnsi="Arial" w:cs="Arial"/>
                <w:color w:val="0000FF"/>
                <w:sz w:val="20"/>
                <w:szCs w:val="20"/>
                <w:highlight w:val="white"/>
                <w:lang w:val="en-US" w:eastAsia="en-US"/>
              </w:rPr>
              <w:t>="</w:t>
            </w:r>
            <w:proofErr w:type="spellStart"/>
            <w:proofErr w:type="gramStart"/>
            <w:r w:rsidRPr="00117A38">
              <w:rPr>
                <w:rFonts w:ascii="Arial" w:eastAsiaTheme="minorHAnsi" w:hAnsi="Arial" w:cs="Arial"/>
                <w:color w:val="000000"/>
                <w:sz w:val="20"/>
                <w:szCs w:val="20"/>
                <w:highlight w:val="white"/>
                <w:lang w:val="en-US" w:eastAsia="en-US"/>
              </w:rPr>
              <w:t>tns:UpdateBookingDetailsRequest</w:t>
            </w:r>
            <w:proofErr w:type="spellEnd"/>
            <w:proofErr w:type="gramEnd"/>
            <w:r w:rsidRPr="00117A38">
              <w:rPr>
                <w:rFonts w:ascii="Arial" w:eastAsiaTheme="minorHAnsi" w:hAnsi="Arial" w:cs="Arial"/>
                <w:color w:val="0000FF"/>
                <w:sz w:val="20"/>
                <w:szCs w:val="20"/>
                <w:highlight w:val="white"/>
                <w:lang w:val="en-US" w:eastAsia="en-US"/>
              </w:rPr>
              <w:t>"/&gt;</w:t>
            </w:r>
          </w:p>
          <w:p w14:paraId="27FBA64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output</w:t>
            </w:r>
            <w:r w:rsidRPr="00117A38">
              <w:rPr>
                <w:rFonts w:ascii="Arial" w:eastAsiaTheme="minorHAnsi" w:hAnsi="Arial" w:cs="Arial"/>
                <w:color w:val="FF0000"/>
                <w:sz w:val="20"/>
                <w:szCs w:val="20"/>
                <w:highlight w:val="white"/>
                <w:lang w:val="en-US" w:eastAsia="en-US"/>
              </w:rPr>
              <w:t xml:space="preserve"> message</w:t>
            </w:r>
            <w:r w:rsidRPr="00117A38">
              <w:rPr>
                <w:rFonts w:ascii="Arial" w:eastAsiaTheme="minorHAnsi" w:hAnsi="Arial" w:cs="Arial"/>
                <w:color w:val="0000FF"/>
                <w:sz w:val="20"/>
                <w:szCs w:val="20"/>
                <w:highlight w:val="white"/>
                <w:lang w:val="en-US" w:eastAsia="en-US"/>
              </w:rPr>
              <w:t>="</w:t>
            </w:r>
            <w:proofErr w:type="spellStart"/>
            <w:proofErr w:type="gramStart"/>
            <w:r w:rsidRPr="00117A38">
              <w:rPr>
                <w:rFonts w:ascii="Arial" w:eastAsiaTheme="minorHAnsi" w:hAnsi="Arial" w:cs="Arial"/>
                <w:color w:val="000000"/>
                <w:sz w:val="20"/>
                <w:szCs w:val="20"/>
                <w:highlight w:val="white"/>
                <w:lang w:val="en-US" w:eastAsia="en-US"/>
              </w:rPr>
              <w:t>tns:UpdateBookingDetailsResponse</w:t>
            </w:r>
            <w:proofErr w:type="spellEnd"/>
            <w:proofErr w:type="gramEnd"/>
            <w:r w:rsidRPr="00117A38">
              <w:rPr>
                <w:rFonts w:ascii="Arial" w:eastAsiaTheme="minorHAnsi" w:hAnsi="Arial" w:cs="Arial"/>
                <w:color w:val="0000FF"/>
                <w:sz w:val="20"/>
                <w:szCs w:val="20"/>
                <w:highlight w:val="white"/>
                <w:lang w:val="en-US" w:eastAsia="en-US"/>
              </w:rPr>
              <w:t>"/&gt;</w:t>
            </w:r>
          </w:p>
          <w:p w14:paraId="7C27E79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operation</w:t>
            </w:r>
            <w:r w:rsidRPr="00117A38">
              <w:rPr>
                <w:rFonts w:ascii="Arial" w:eastAsiaTheme="minorHAnsi" w:hAnsi="Arial" w:cs="Arial"/>
                <w:color w:val="0000FF"/>
                <w:sz w:val="20"/>
                <w:szCs w:val="20"/>
                <w:highlight w:val="white"/>
                <w:lang w:val="en-US" w:eastAsia="en-US"/>
              </w:rPr>
              <w:t>&gt;</w:t>
            </w:r>
          </w:p>
          <w:p w14:paraId="21ED2D6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portType</w:t>
            </w:r>
            <w:proofErr w:type="spellEnd"/>
            <w:r w:rsidRPr="00117A38">
              <w:rPr>
                <w:rFonts w:ascii="Arial" w:eastAsiaTheme="minorHAnsi" w:hAnsi="Arial" w:cs="Arial"/>
                <w:color w:val="0000FF"/>
                <w:sz w:val="20"/>
                <w:szCs w:val="20"/>
                <w:highlight w:val="white"/>
                <w:lang w:val="en-US" w:eastAsia="en-US"/>
              </w:rPr>
              <w:t>&gt;</w:t>
            </w:r>
          </w:p>
          <w:p w14:paraId="22F2B6A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binding</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UpdateBookingDetailsBinding</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proofErr w:type="gramStart"/>
            <w:r w:rsidRPr="00117A38">
              <w:rPr>
                <w:rFonts w:ascii="Arial" w:eastAsiaTheme="minorHAnsi" w:hAnsi="Arial" w:cs="Arial"/>
                <w:color w:val="000000"/>
                <w:sz w:val="20"/>
                <w:szCs w:val="20"/>
                <w:highlight w:val="white"/>
                <w:lang w:val="en-US" w:eastAsia="en-US"/>
              </w:rPr>
              <w:t>tns:UpdateBookingDetailsPortType</w:t>
            </w:r>
            <w:proofErr w:type="spellEnd"/>
            <w:proofErr w:type="gramEnd"/>
            <w:r w:rsidRPr="00117A38">
              <w:rPr>
                <w:rFonts w:ascii="Arial" w:eastAsiaTheme="minorHAnsi" w:hAnsi="Arial" w:cs="Arial"/>
                <w:color w:val="0000FF"/>
                <w:sz w:val="20"/>
                <w:szCs w:val="20"/>
                <w:highlight w:val="white"/>
                <w:lang w:val="en-US" w:eastAsia="en-US"/>
              </w:rPr>
              <w:t>"&gt;</w:t>
            </w:r>
          </w:p>
          <w:p w14:paraId="5457263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soap:binding</w:t>
            </w:r>
            <w:proofErr w:type="spellEnd"/>
            <w:proofErr w:type="gramEnd"/>
            <w:r w:rsidRPr="00117A38">
              <w:rPr>
                <w:rFonts w:ascii="Arial" w:eastAsiaTheme="minorHAnsi" w:hAnsi="Arial" w:cs="Arial"/>
                <w:color w:val="FF0000"/>
                <w:sz w:val="20"/>
                <w:szCs w:val="20"/>
                <w:highlight w:val="white"/>
                <w:lang w:val="en-US" w:eastAsia="en-US"/>
              </w:rPr>
              <w:t xml:space="preserve"> style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document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transport</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http://schemas.xmlsoap.org/soap/http</w:t>
            </w:r>
            <w:r w:rsidRPr="00117A38">
              <w:rPr>
                <w:rFonts w:ascii="Arial" w:eastAsiaTheme="minorHAnsi" w:hAnsi="Arial" w:cs="Arial"/>
                <w:color w:val="0000FF"/>
                <w:sz w:val="20"/>
                <w:szCs w:val="20"/>
                <w:highlight w:val="white"/>
                <w:lang w:val="en-US" w:eastAsia="en-US"/>
              </w:rPr>
              <w:t>"/&gt;</w:t>
            </w:r>
          </w:p>
          <w:p w14:paraId="2E63347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operation</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w:t>
            </w:r>
            <w:proofErr w:type="spellEnd"/>
            <w:r w:rsidRPr="00117A38">
              <w:rPr>
                <w:rFonts w:ascii="Arial" w:eastAsiaTheme="minorHAnsi" w:hAnsi="Arial" w:cs="Arial"/>
                <w:color w:val="0000FF"/>
                <w:sz w:val="20"/>
                <w:szCs w:val="20"/>
                <w:highlight w:val="white"/>
                <w:lang w:val="en-US" w:eastAsia="en-US"/>
              </w:rPr>
              <w:t>"&gt;</w:t>
            </w:r>
          </w:p>
          <w:p w14:paraId="2EDFF96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soap:operation</w:t>
            </w:r>
            <w:proofErr w:type="spellEnd"/>
            <w:proofErr w:type="gramEnd"/>
            <w:r w:rsidRPr="00117A38">
              <w:rPr>
                <w:rFonts w:ascii="Arial" w:eastAsiaTheme="minorHAnsi" w:hAnsi="Arial" w:cs="Arial"/>
                <w:color w:val="FF0000"/>
                <w:sz w:val="20"/>
                <w:szCs w:val="20"/>
                <w:highlight w:val="white"/>
                <w:lang w:val="en-US" w:eastAsia="en-US"/>
              </w:rPr>
              <w:t xml:space="preserve"> </w:t>
            </w:r>
            <w:proofErr w:type="spellStart"/>
            <w:r w:rsidRPr="00117A38">
              <w:rPr>
                <w:rFonts w:ascii="Arial" w:eastAsiaTheme="minorHAnsi" w:hAnsi="Arial" w:cs="Arial"/>
                <w:color w:val="FF0000"/>
                <w:sz w:val="20"/>
                <w:szCs w:val="20"/>
                <w:highlight w:val="white"/>
                <w:lang w:val="en-US" w:eastAsia="en-US"/>
              </w:rPr>
              <w:t>soapAction</w:t>
            </w:r>
            <w:proofErr w:type="spellEnd"/>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style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document</w:t>
            </w:r>
            <w:r w:rsidRPr="00117A38">
              <w:rPr>
                <w:rFonts w:ascii="Arial" w:eastAsiaTheme="minorHAnsi" w:hAnsi="Arial" w:cs="Arial"/>
                <w:color w:val="0000FF"/>
                <w:sz w:val="20"/>
                <w:szCs w:val="20"/>
                <w:highlight w:val="white"/>
                <w:lang w:val="en-US" w:eastAsia="en-US"/>
              </w:rPr>
              <w:t>"/&gt;</w:t>
            </w:r>
          </w:p>
          <w:p w14:paraId="616F547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input</w:t>
            </w:r>
            <w:r w:rsidRPr="00117A38">
              <w:rPr>
                <w:rFonts w:ascii="Arial" w:eastAsiaTheme="minorHAnsi" w:hAnsi="Arial" w:cs="Arial"/>
                <w:color w:val="0000FF"/>
                <w:sz w:val="20"/>
                <w:szCs w:val="20"/>
                <w:highlight w:val="white"/>
                <w:lang w:val="en-US" w:eastAsia="en-US"/>
              </w:rPr>
              <w:t>&gt;</w:t>
            </w:r>
          </w:p>
          <w:p w14:paraId="0707F24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soap:body</w:t>
            </w:r>
            <w:proofErr w:type="spellEnd"/>
            <w:proofErr w:type="gramEnd"/>
            <w:r w:rsidRPr="00117A38">
              <w:rPr>
                <w:rFonts w:ascii="Arial" w:eastAsiaTheme="minorHAnsi" w:hAnsi="Arial" w:cs="Arial"/>
                <w:color w:val="FF0000"/>
                <w:sz w:val="20"/>
                <w:szCs w:val="20"/>
                <w:highlight w:val="white"/>
                <w:lang w:val="en-US" w:eastAsia="en-US"/>
              </w:rPr>
              <w:t xml:space="preserve"> use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literal</w:t>
            </w:r>
            <w:r w:rsidRPr="00117A38">
              <w:rPr>
                <w:rFonts w:ascii="Arial" w:eastAsiaTheme="minorHAnsi" w:hAnsi="Arial" w:cs="Arial"/>
                <w:color w:val="0000FF"/>
                <w:sz w:val="20"/>
                <w:szCs w:val="20"/>
                <w:highlight w:val="white"/>
                <w:lang w:val="en-US" w:eastAsia="en-US"/>
              </w:rPr>
              <w:t>"/&gt;</w:t>
            </w:r>
          </w:p>
          <w:p w14:paraId="56E59B1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input</w:t>
            </w:r>
            <w:r w:rsidRPr="00117A38">
              <w:rPr>
                <w:rFonts w:ascii="Arial" w:eastAsiaTheme="minorHAnsi" w:hAnsi="Arial" w:cs="Arial"/>
                <w:color w:val="0000FF"/>
                <w:sz w:val="20"/>
                <w:szCs w:val="20"/>
                <w:highlight w:val="white"/>
                <w:lang w:val="en-US" w:eastAsia="en-US"/>
              </w:rPr>
              <w:t>&gt;</w:t>
            </w:r>
          </w:p>
          <w:p w14:paraId="417B249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output</w:t>
            </w:r>
            <w:r w:rsidRPr="00117A38">
              <w:rPr>
                <w:rFonts w:ascii="Arial" w:eastAsiaTheme="minorHAnsi" w:hAnsi="Arial" w:cs="Arial"/>
                <w:color w:val="0000FF"/>
                <w:sz w:val="20"/>
                <w:szCs w:val="20"/>
                <w:highlight w:val="white"/>
                <w:lang w:val="en-US" w:eastAsia="en-US"/>
              </w:rPr>
              <w:t>&gt;</w:t>
            </w:r>
          </w:p>
          <w:p w14:paraId="2C374B8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soap:body</w:t>
            </w:r>
            <w:proofErr w:type="spellEnd"/>
            <w:proofErr w:type="gramEnd"/>
            <w:r w:rsidRPr="00117A38">
              <w:rPr>
                <w:rFonts w:ascii="Arial" w:eastAsiaTheme="minorHAnsi" w:hAnsi="Arial" w:cs="Arial"/>
                <w:color w:val="FF0000"/>
                <w:sz w:val="20"/>
                <w:szCs w:val="20"/>
                <w:highlight w:val="white"/>
                <w:lang w:val="en-US" w:eastAsia="en-US"/>
              </w:rPr>
              <w:t xml:space="preserve"> use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literal</w:t>
            </w:r>
            <w:r w:rsidRPr="00117A38">
              <w:rPr>
                <w:rFonts w:ascii="Arial" w:eastAsiaTheme="minorHAnsi" w:hAnsi="Arial" w:cs="Arial"/>
                <w:color w:val="0000FF"/>
                <w:sz w:val="20"/>
                <w:szCs w:val="20"/>
                <w:highlight w:val="white"/>
                <w:lang w:val="en-US" w:eastAsia="en-US"/>
              </w:rPr>
              <w:t>"/&gt;</w:t>
            </w:r>
          </w:p>
          <w:p w14:paraId="605A883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output</w:t>
            </w:r>
            <w:r w:rsidRPr="00117A38">
              <w:rPr>
                <w:rFonts w:ascii="Arial" w:eastAsiaTheme="minorHAnsi" w:hAnsi="Arial" w:cs="Arial"/>
                <w:color w:val="0000FF"/>
                <w:sz w:val="20"/>
                <w:szCs w:val="20"/>
                <w:highlight w:val="white"/>
                <w:lang w:val="en-US" w:eastAsia="en-US"/>
              </w:rPr>
              <w:t>&gt;</w:t>
            </w:r>
          </w:p>
          <w:p w14:paraId="0C28629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operation</w:t>
            </w:r>
            <w:r w:rsidRPr="00117A38">
              <w:rPr>
                <w:rFonts w:ascii="Arial" w:eastAsiaTheme="minorHAnsi" w:hAnsi="Arial" w:cs="Arial"/>
                <w:color w:val="0000FF"/>
                <w:sz w:val="20"/>
                <w:szCs w:val="20"/>
                <w:highlight w:val="white"/>
                <w:lang w:val="en-US" w:eastAsia="en-US"/>
              </w:rPr>
              <w:t>&gt;</w:t>
            </w:r>
          </w:p>
          <w:p w14:paraId="045B5F6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binding</w:t>
            </w:r>
            <w:r w:rsidRPr="00117A38">
              <w:rPr>
                <w:rFonts w:ascii="Arial" w:eastAsiaTheme="minorHAnsi" w:hAnsi="Arial" w:cs="Arial"/>
                <w:color w:val="0000FF"/>
                <w:sz w:val="20"/>
                <w:szCs w:val="20"/>
                <w:highlight w:val="white"/>
                <w:lang w:val="en-US" w:eastAsia="en-US"/>
              </w:rPr>
              <w:t>&gt;</w:t>
            </w:r>
          </w:p>
          <w:p w14:paraId="4067A16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service</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UpdateBookingDetailsService</w:t>
            </w:r>
            <w:proofErr w:type="spellEnd"/>
            <w:r w:rsidRPr="00117A38">
              <w:rPr>
                <w:rFonts w:ascii="Arial" w:eastAsiaTheme="minorHAnsi" w:hAnsi="Arial" w:cs="Arial"/>
                <w:color w:val="0000FF"/>
                <w:sz w:val="20"/>
                <w:szCs w:val="20"/>
                <w:highlight w:val="white"/>
                <w:lang w:val="en-US" w:eastAsia="en-US"/>
              </w:rPr>
              <w:t>"&gt;</w:t>
            </w:r>
          </w:p>
          <w:p w14:paraId="62A79B9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r w:rsidRPr="00117A38">
              <w:rPr>
                <w:rFonts w:ascii="Arial" w:eastAsiaTheme="minorHAnsi" w:hAnsi="Arial" w:cs="Arial"/>
                <w:color w:val="800000"/>
                <w:sz w:val="20"/>
                <w:szCs w:val="20"/>
                <w:highlight w:val="white"/>
                <w:lang w:val="en-US" w:eastAsia="en-US"/>
              </w:rPr>
              <w:t>port</w:t>
            </w:r>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UpdateBookingDetailsService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binding</w:t>
            </w:r>
            <w:r w:rsidRPr="00117A38">
              <w:rPr>
                <w:rFonts w:ascii="Arial" w:eastAsiaTheme="minorHAnsi" w:hAnsi="Arial" w:cs="Arial"/>
                <w:color w:val="0000FF"/>
                <w:sz w:val="20"/>
                <w:szCs w:val="20"/>
                <w:highlight w:val="white"/>
                <w:lang w:val="en-US" w:eastAsia="en-US"/>
              </w:rPr>
              <w:t>="</w:t>
            </w:r>
            <w:proofErr w:type="spellStart"/>
            <w:proofErr w:type="gramStart"/>
            <w:r w:rsidRPr="00117A38">
              <w:rPr>
                <w:rFonts w:ascii="Arial" w:eastAsiaTheme="minorHAnsi" w:hAnsi="Arial" w:cs="Arial"/>
                <w:color w:val="000000"/>
                <w:sz w:val="20"/>
                <w:szCs w:val="20"/>
                <w:highlight w:val="white"/>
                <w:lang w:val="en-US" w:eastAsia="en-US"/>
              </w:rPr>
              <w:t>tns:UpdateBookingDetailsBinding</w:t>
            </w:r>
            <w:proofErr w:type="spellEnd"/>
            <w:proofErr w:type="gramEnd"/>
            <w:r w:rsidRPr="00117A38">
              <w:rPr>
                <w:rFonts w:ascii="Arial" w:eastAsiaTheme="minorHAnsi" w:hAnsi="Arial" w:cs="Arial"/>
                <w:color w:val="0000FF"/>
                <w:sz w:val="20"/>
                <w:szCs w:val="20"/>
                <w:highlight w:val="white"/>
                <w:lang w:val="en-US" w:eastAsia="en-US"/>
              </w:rPr>
              <w:t>"&gt;</w:t>
            </w:r>
          </w:p>
          <w:p w14:paraId="530A0D3C" w14:textId="6F17EAD5"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soap:address</w:t>
            </w:r>
            <w:proofErr w:type="spellEnd"/>
            <w:proofErr w:type="gramEnd"/>
            <w:r w:rsidRPr="00117A38">
              <w:rPr>
                <w:rFonts w:ascii="Arial" w:eastAsiaTheme="minorHAnsi" w:hAnsi="Arial" w:cs="Arial"/>
                <w:color w:val="FF0000"/>
                <w:sz w:val="20"/>
                <w:szCs w:val="20"/>
                <w:highlight w:val="white"/>
                <w:lang w:val="en-US" w:eastAsia="en-US"/>
              </w:rPr>
              <w:t xml:space="preserve"> location</w:t>
            </w:r>
            <w:r w:rsidRPr="00117A38">
              <w:rPr>
                <w:rFonts w:ascii="Arial" w:eastAsiaTheme="minorHAnsi" w:hAnsi="Arial" w:cs="Arial"/>
                <w:color w:val="0000FF"/>
                <w:sz w:val="20"/>
                <w:szCs w:val="20"/>
                <w:highlight w:val="white"/>
                <w:lang w:val="en-US" w:eastAsia="en-US"/>
              </w:rPr>
              <w:t>="</w:t>
            </w:r>
            <w:r w:rsidR="003C0F4B">
              <w:rPr>
                <w:rFonts w:ascii="Arial" w:eastAsiaTheme="minorHAnsi" w:hAnsi="Arial" w:cs="Arial"/>
                <w:color w:val="000000"/>
                <w:sz w:val="20"/>
                <w:szCs w:val="20"/>
                <w:lang w:val="en-US" w:eastAsia="en-US"/>
              </w:rPr>
              <w:t>http://test-api2-fer.rt-eu.ru</w:t>
            </w:r>
            <w:r w:rsidR="003C0F4B" w:rsidRPr="003C0F4B">
              <w:rPr>
                <w:rFonts w:ascii="Arial" w:eastAsiaTheme="minorHAnsi" w:hAnsi="Arial" w:cs="Arial"/>
                <w:color w:val="000000"/>
                <w:sz w:val="20"/>
                <w:szCs w:val="20"/>
                <w:lang w:val="en-US" w:eastAsia="en-US"/>
              </w:rPr>
              <w:t>/update-booking-details/UpdateBookingDetailsService</w:t>
            </w:r>
            <w:r w:rsidRPr="00117A38">
              <w:rPr>
                <w:rFonts w:ascii="Arial" w:eastAsiaTheme="minorHAnsi" w:hAnsi="Arial" w:cs="Arial"/>
                <w:color w:val="0000FF"/>
                <w:sz w:val="20"/>
                <w:szCs w:val="20"/>
                <w:highlight w:val="white"/>
                <w:lang w:val="en-US" w:eastAsia="en-US"/>
              </w:rPr>
              <w:t>"/&gt;</w:t>
            </w:r>
          </w:p>
          <w:p w14:paraId="43AA94E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port</w:t>
            </w:r>
            <w:proofErr w:type="spellEnd"/>
            <w:r w:rsidRPr="00117A38">
              <w:rPr>
                <w:rFonts w:ascii="Arial" w:eastAsiaTheme="minorHAnsi" w:hAnsi="Arial" w:cs="Arial"/>
                <w:color w:val="0000FF"/>
                <w:sz w:val="20"/>
                <w:szCs w:val="20"/>
                <w:highlight w:val="white"/>
                <w:lang w:eastAsia="en-US"/>
              </w:rPr>
              <w:t>&gt;</w:t>
            </w:r>
          </w:p>
          <w:p w14:paraId="021F678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service</w:t>
            </w:r>
            <w:proofErr w:type="spellEnd"/>
            <w:r w:rsidRPr="00117A38">
              <w:rPr>
                <w:rFonts w:ascii="Arial" w:eastAsiaTheme="minorHAnsi" w:hAnsi="Arial" w:cs="Arial"/>
                <w:color w:val="0000FF"/>
                <w:sz w:val="20"/>
                <w:szCs w:val="20"/>
                <w:highlight w:val="white"/>
                <w:lang w:eastAsia="en-US"/>
              </w:rPr>
              <w:t>&gt;</w:t>
            </w:r>
          </w:p>
          <w:p w14:paraId="31EFD367" w14:textId="09D307A0" w:rsidR="007531A6" w:rsidRPr="00E05561" w:rsidRDefault="00117A38" w:rsidP="00117A38">
            <w:pPr>
              <w:jc w:val="left"/>
            </w:pPr>
            <w:r w:rsidRPr="00117A38">
              <w:rPr>
                <w:rFonts w:ascii="Arial" w:eastAsiaTheme="minorHAnsi" w:hAnsi="Arial" w:cs="Arial"/>
                <w:color w:val="0000FF"/>
                <w:sz w:val="20"/>
                <w:szCs w:val="20"/>
                <w:highlight w:val="white"/>
                <w:lang w:eastAsia="en-US"/>
              </w:rPr>
              <w:t>&lt;/</w:t>
            </w:r>
            <w:proofErr w:type="spellStart"/>
            <w:r w:rsidRPr="00117A38">
              <w:rPr>
                <w:rFonts w:ascii="Arial" w:eastAsiaTheme="minorHAnsi" w:hAnsi="Arial" w:cs="Arial"/>
                <w:color w:val="800000"/>
                <w:sz w:val="20"/>
                <w:szCs w:val="20"/>
                <w:highlight w:val="white"/>
                <w:lang w:eastAsia="en-US"/>
              </w:rPr>
              <w:t>definitions</w:t>
            </w:r>
            <w:proofErr w:type="spellEnd"/>
            <w:r w:rsidRPr="00117A38">
              <w:rPr>
                <w:rFonts w:ascii="Arial" w:eastAsiaTheme="minorHAnsi" w:hAnsi="Arial" w:cs="Arial"/>
                <w:color w:val="0000FF"/>
                <w:sz w:val="20"/>
                <w:szCs w:val="20"/>
                <w:highlight w:val="white"/>
                <w:lang w:eastAsia="en-US"/>
              </w:rPr>
              <w:t>&gt;</w:t>
            </w:r>
          </w:p>
        </w:tc>
      </w:tr>
    </w:tbl>
    <w:p w14:paraId="56611B81" w14:textId="48E4B20C" w:rsidR="007531A6" w:rsidRDefault="007531A6" w:rsidP="001979F3">
      <w:pPr>
        <w:pStyle w:val="31"/>
        <w:rPr>
          <w:lang w:val="en-US"/>
        </w:rPr>
      </w:pPr>
      <w:r>
        <w:lastRenderedPageBreak/>
        <w:t xml:space="preserve"> </w:t>
      </w:r>
      <w:bookmarkStart w:id="300" w:name="_Toc525057343"/>
      <w:r>
        <w:t>Схема</w:t>
      </w:r>
      <w:r>
        <w:rPr>
          <w:lang w:val="en-US"/>
        </w:rPr>
        <w:t xml:space="preserve"> XSD</w:t>
      </w:r>
      <w:bookmarkEnd w:id="300"/>
    </w:p>
    <w:p w14:paraId="088F63E9" w14:textId="704FE922" w:rsidR="007A66D5" w:rsidRPr="007A66D5" w:rsidRDefault="007A66D5" w:rsidP="007A66D5">
      <w:pPr>
        <w:rPr>
          <w:lang w:eastAsia="zh-CN" w:bidi="hi-IN"/>
        </w:rPr>
      </w:pPr>
      <w:r w:rsidRPr="007A66D5">
        <w:rPr>
          <w:lang w:val="en-US" w:eastAsia="zh-CN" w:bidi="hi-IN"/>
        </w:rPr>
        <w:t>booking-commons.xsd</w:t>
      </w:r>
      <w:r>
        <w:rPr>
          <w:lang w:eastAsia="zh-CN" w:bidi="hi-IN"/>
        </w:rPr>
        <w:t>:</w:t>
      </w:r>
    </w:p>
    <w:tbl>
      <w:tblPr>
        <w:tblStyle w:val="afb"/>
        <w:tblW w:w="0" w:type="auto"/>
        <w:tblLook w:val="04A0" w:firstRow="1" w:lastRow="0" w:firstColumn="1" w:lastColumn="0" w:noHBand="0" w:noVBand="1"/>
      </w:tblPr>
      <w:tblGrid>
        <w:gridCol w:w="9242"/>
      </w:tblGrid>
      <w:tr w:rsidR="007531A6" w:rsidRPr="00080159" w14:paraId="65AB8A9F" w14:textId="77777777" w:rsidTr="007531A6">
        <w:tc>
          <w:tcPr>
            <w:tcW w:w="9242" w:type="dxa"/>
          </w:tcPr>
          <w:p w14:paraId="4EEFBB27" w14:textId="77777777"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5DEBA22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xs:schema</w:t>
            </w:r>
            <w:proofErr w:type="spellEnd"/>
            <w:proofErr w:type="gramEnd"/>
            <w:r w:rsidRPr="00117A38">
              <w:rPr>
                <w:rFonts w:ascii="Arial" w:eastAsiaTheme="minorHAnsi" w:hAnsi="Arial" w:cs="Arial"/>
                <w:color w:val="FF0000"/>
                <w:sz w:val="20"/>
                <w:szCs w:val="20"/>
                <w:highlight w:val="white"/>
                <w:lang w:val="en-US" w:eastAsia="en-US"/>
              </w:rPr>
              <w:t xml:space="preserve"> </w:t>
            </w:r>
            <w:proofErr w:type="spellStart"/>
            <w:r w:rsidRPr="00117A38">
              <w:rPr>
                <w:rFonts w:ascii="Arial" w:eastAsiaTheme="minorHAnsi" w:hAnsi="Arial" w:cs="Arial"/>
                <w:color w:val="FF0000"/>
                <w:sz w:val="20"/>
                <w:szCs w:val="20"/>
                <w:highlight w:val="white"/>
                <w:lang w:val="en-US" w:eastAsia="en-US"/>
              </w:rPr>
              <w:t>xmlns:xs</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http://www.w3.org/2001/XMLSchema</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xmlns:tns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targetNamespace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http://rosminzdrav.ru/fer/concentrator/booking/commons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w:t>
            </w:r>
            <w:proofErr w:type="spellStart"/>
            <w:r w:rsidRPr="00117A38">
              <w:rPr>
                <w:rFonts w:ascii="Arial" w:eastAsiaTheme="minorHAnsi" w:hAnsi="Arial" w:cs="Arial"/>
                <w:color w:val="FF0000"/>
                <w:sz w:val="20"/>
                <w:szCs w:val="20"/>
                <w:highlight w:val="white"/>
                <w:lang w:val="en-US" w:eastAsia="en-US"/>
              </w:rPr>
              <w:t>elementFormDefault</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qualified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w:t>
            </w:r>
            <w:proofErr w:type="spellStart"/>
            <w:r w:rsidRPr="00117A38">
              <w:rPr>
                <w:rFonts w:ascii="Arial" w:eastAsiaTheme="minorHAnsi" w:hAnsi="Arial" w:cs="Arial"/>
                <w:color w:val="FF0000"/>
                <w:sz w:val="20"/>
                <w:szCs w:val="20"/>
                <w:highlight w:val="white"/>
                <w:lang w:val="en-US" w:eastAsia="en-US"/>
              </w:rPr>
              <w:t>attributeFormDefault</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unqualified</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version</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w:t>
            </w:r>
            <w:r w:rsidRPr="00117A38">
              <w:rPr>
                <w:rFonts w:ascii="Arial" w:eastAsiaTheme="minorHAnsi" w:hAnsi="Arial" w:cs="Arial"/>
                <w:color w:val="0000FF"/>
                <w:sz w:val="20"/>
                <w:szCs w:val="20"/>
                <w:highlight w:val="white"/>
                <w:lang w:val="en-US" w:eastAsia="en-US"/>
              </w:rPr>
              <w:t>"&gt;</w:t>
            </w:r>
          </w:p>
          <w:p w14:paraId="33B7B97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EmployeeType</w:t>
            </w:r>
            <w:proofErr w:type="spellEnd"/>
            <w:r w:rsidRPr="00117A38">
              <w:rPr>
                <w:rFonts w:ascii="Arial" w:eastAsiaTheme="minorHAnsi" w:hAnsi="Arial" w:cs="Arial"/>
                <w:color w:val="0000FF"/>
                <w:sz w:val="20"/>
                <w:szCs w:val="20"/>
                <w:highlight w:val="white"/>
                <w:lang w:val="en-US" w:eastAsia="en-US"/>
              </w:rPr>
              <w:t>"&gt;</w:t>
            </w:r>
          </w:p>
          <w:p w14:paraId="2A52A5C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FAFA3AE" w14:textId="77777777"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xs:documentation</w:t>
            </w:r>
            <w:proofErr w:type="spellEnd"/>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Тип данных, описывающий медицинского работника</w:t>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xs:documentation</w:t>
            </w:r>
            <w:proofErr w:type="spellEnd"/>
            <w:r>
              <w:rPr>
                <w:rFonts w:ascii="Arial" w:eastAsiaTheme="minorHAnsi" w:hAnsi="Arial" w:cs="Arial"/>
                <w:color w:val="0000FF"/>
                <w:sz w:val="20"/>
                <w:szCs w:val="20"/>
                <w:highlight w:val="white"/>
                <w:lang w:eastAsia="en-US"/>
              </w:rPr>
              <w:t>&gt;</w:t>
            </w:r>
          </w:p>
          <w:p w14:paraId="50272DD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A17677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3EE8A3C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employeeSnils</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tns:SNILSType</w:t>
            </w:r>
            <w:proofErr w:type="spellEnd"/>
            <w:r w:rsidRPr="00117A38">
              <w:rPr>
                <w:rFonts w:ascii="Arial" w:eastAsiaTheme="minorHAnsi" w:hAnsi="Arial" w:cs="Arial"/>
                <w:color w:val="0000FF"/>
                <w:sz w:val="20"/>
                <w:szCs w:val="20"/>
                <w:highlight w:val="white"/>
                <w:lang w:val="en-US" w:eastAsia="en-US"/>
              </w:rPr>
              <w:t>"&gt;</w:t>
            </w:r>
          </w:p>
          <w:p w14:paraId="7DDF226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4382DA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СНИЛС</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медицинского</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работника</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2A3C1DE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F55319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625B560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employeePositionCode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tns:string-50</w:t>
            </w:r>
            <w:r w:rsidRPr="00117A38">
              <w:rPr>
                <w:rFonts w:ascii="Arial" w:eastAsiaTheme="minorHAnsi" w:hAnsi="Arial" w:cs="Arial"/>
                <w:color w:val="0000FF"/>
                <w:sz w:val="20"/>
                <w:szCs w:val="20"/>
                <w:highlight w:val="white"/>
                <w:lang w:val="en-US" w:eastAsia="en-US"/>
              </w:rPr>
              <w:t>"&gt;</w:t>
            </w:r>
          </w:p>
          <w:p w14:paraId="65010A69" w14:textId="77777777"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xs:annotation</w:t>
            </w:r>
            <w:proofErr w:type="spellEnd"/>
            <w:proofErr w:type="gramEnd"/>
            <w:r>
              <w:rPr>
                <w:rFonts w:ascii="Arial" w:eastAsiaTheme="minorHAnsi" w:hAnsi="Arial" w:cs="Arial"/>
                <w:color w:val="0000FF"/>
                <w:sz w:val="20"/>
                <w:szCs w:val="20"/>
                <w:highlight w:val="white"/>
                <w:lang w:eastAsia="en-US"/>
              </w:rPr>
              <w:t>&gt;</w:t>
            </w:r>
          </w:p>
          <w:p w14:paraId="73F9483D" w14:textId="1F49FE1A"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xs:documentation</w:t>
            </w:r>
            <w:proofErr w:type="spellEnd"/>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Код должности медицинского работника по классификатору </w:t>
            </w:r>
            <w:r w:rsidR="00C7762D">
              <w:rPr>
                <w:rFonts w:ascii="Arial" w:eastAsiaTheme="minorHAnsi" w:hAnsi="Arial" w:cs="Arial"/>
                <w:color w:val="000000"/>
                <w:sz w:val="20"/>
                <w:szCs w:val="20"/>
                <w:lang w:eastAsia="en-US"/>
              </w:rPr>
              <w:t>1.2.643.5.1.13.13.11.1102</w:t>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xs:documentation</w:t>
            </w:r>
            <w:proofErr w:type="spellEnd"/>
            <w:r>
              <w:rPr>
                <w:rFonts w:ascii="Arial" w:eastAsiaTheme="minorHAnsi" w:hAnsi="Arial" w:cs="Arial"/>
                <w:color w:val="0000FF"/>
                <w:sz w:val="20"/>
                <w:szCs w:val="20"/>
                <w:highlight w:val="white"/>
                <w:lang w:eastAsia="en-US"/>
              </w:rPr>
              <w:t>&gt;</w:t>
            </w:r>
          </w:p>
          <w:p w14:paraId="3D55542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D8A501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0E2F0F6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3E6E606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2B74E03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ErrorType</w:t>
            </w:r>
            <w:proofErr w:type="spellEnd"/>
            <w:r w:rsidRPr="00117A38">
              <w:rPr>
                <w:rFonts w:ascii="Arial" w:eastAsiaTheme="minorHAnsi" w:hAnsi="Arial" w:cs="Arial"/>
                <w:color w:val="0000FF"/>
                <w:sz w:val="20"/>
                <w:szCs w:val="20"/>
                <w:highlight w:val="white"/>
                <w:lang w:val="en-US" w:eastAsia="en-US"/>
              </w:rPr>
              <w:t>"&gt;</w:t>
            </w:r>
          </w:p>
          <w:p w14:paraId="3DC9F8B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858604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Информация</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возникшей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ошибке</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4173243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9404AC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3282CD54" w14:textId="48F5A4F5"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errorCode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r w:rsidR="00EE488E" w:rsidRPr="00EE488E">
              <w:rPr>
                <w:rFonts w:ascii="Arial" w:eastAsiaTheme="minorHAnsi" w:hAnsi="Arial" w:cs="Arial"/>
                <w:color w:val="000000"/>
                <w:sz w:val="20"/>
                <w:szCs w:val="20"/>
                <w:lang w:val="en-US" w:eastAsia="en-US"/>
              </w:rPr>
              <w:t>tns:string-50</w:t>
            </w:r>
            <w:r w:rsidRPr="00117A38">
              <w:rPr>
                <w:rFonts w:ascii="Arial" w:eastAsiaTheme="minorHAnsi" w:hAnsi="Arial" w:cs="Arial"/>
                <w:color w:val="0000FF"/>
                <w:sz w:val="20"/>
                <w:szCs w:val="20"/>
                <w:highlight w:val="white"/>
                <w:lang w:val="en-US" w:eastAsia="en-US"/>
              </w:rPr>
              <w:t>"&gt;</w:t>
            </w:r>
          </w:p>
          <w:p w14:paraId="5F0BD92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49735A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17F29BF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155369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4D1BB74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errorMessage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3B535E7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85BA0C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Текстовое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описание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3E337F7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8AE6A5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3631C76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validationError</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tns:ValidationErrorType</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w:t>
            </w:r>
            <w:proofErr w:type="spellStart"/>
            <w:r w:rsidRPr="00117A38">
              <w:rPr>
                <w:rFonts w:ascii="Arial" w:eastAsiaTheme="minorHAnsi" w:hAnsi="Arial" w:cs="Arial"/>
                <w:color w:val="FF0000"/>
                <w:sz w:val="20"/>
                <w:szCs w:val="20"/>
                <w:highlight w:val="white"/>
                <w:lang w:val="en-US" w:eastAsia="en-US"/>
              </w:rPr>
              <w:t>maxOccurs</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unbounded</w:t>
            </w:r>
            <w:r w:rsidRPr="00117A38">
              <w:rPr>
                <w:rFonts w:ascii="Arial" w:eastAsiaTheme="minorHAnsi" w:hAnsi="Arial" w:cs="Arial"/>
                <w:color w:val="0000FF"/>
                <w:sz w:val="20"/>
                <w:szCs w:val="20"/>
                <w:highlight w:val="white"/>
                <w:lang w:val="en-US" w:eastAsia="en-US"/>
              </w:rPr>
              <w:t>"&gt;</w:t>
            </w:r>
          </w:p>
          <w:p w14:paraId="2EBC48D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84301F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Ошибки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проверки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корректности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входных</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данных</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0DAF8B3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27BB98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7F8A65D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7B728AA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743D16E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ValidationErrorType</w:t>
            </w:r>
            <w:proofErr w:type="spellEnd"/>
            <w:r w:rsidRPr="00117A38">
              <w:rPr>
                <w:rFonts w:ascii="Arial" w:eastAsiaTheme="minorHAnsi" w:hAnsi="Arial" w:cs="Arial"/>
                <w:color w:val="0000FF"/>
                <w:sz w:val="20"/>
                <w:szCs w:val="20"/>
                <w:highlight w:val="white"/>
                <w:lang w:val="en-US" w:eastAsia="en-US"/>
              </w:rPr>
              <w:t>"&gt;</w:t>
            </w:r>
          </w:p>
          <w:p w14:paraId="66A59D9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A9AE6A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Информация</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возникшей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при</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проверке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входных</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данных</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238F246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57462F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1D04F4D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message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6230EF6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A5C6D4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Текстовое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описание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ошибки</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16D9EFA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1CA9FF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1568CF6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path</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14:paraId="70EA87F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06F539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Путь</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к</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элементу</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во</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входящем</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запросе</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79E5C21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E547D5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0A5881D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type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FF0000"/>
                <w:sz w:val="20"/>
                <w:szCs w:val="20"/>
                <w:highlight w:val="white"/>
                <w:lang w:val="en-US" w:eastAsia="en-US"/>
              </w:rPr>
              <w:t xml:space="preserve"> minOccurs</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w:t>
            </w:r>
            <w:r w:rsidRPr="00117A38">
              <w:rPr>
                <w:rFonts w:ascii="Arial" w:eastAsiaTheme="minorHAnsi" w:hAnsi="Arial" w:cs="Arial"/>
                <w:color w:val="0000FF"/>
                <w:sz w:val="20"/>
                <w:szCs w:val="20"/>
                <w:highlight w:val="white"/>
                <w:lang w:val="en-US" w:eastAsia="en-US"/>
              </w:rPr>
              <w:t>"&gt;</w:t>
            </w:r>
          </w:p>
          <w:p w14:paraId="0079E0D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EB423E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Некорректные</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значения</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элемента</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3FD20F7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8A71BA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xs:element</w:t>
            </w:r>
            <w:proofErr w:type="spellEnd"/>
            <w:proofErr w:type="gramEnd"/>
            <w:r w:rsidRPr="00117A38">
              <w:rPr>
                <w:rFonts w:ascii="Arial" w:eastAsiaTheme="minorHAnsi" w:hAnsi="Arial" w:cs="Arial"/>
                <w:color w:val="0000FF"/>
                <w:sz w:val="20"/>
                <w:szCs w:val="20"/>
                <w:highlight w:val="white"/>
                <w:lang w:val="en-US" w:eastAsia="en-US"/>
              </w:rPr>
              <w:t>&gt;</w:t>
            </w:r>
          </w:p>
          <w:p w14:paraId="3DDD631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xs:sequence</w:t>
            </w:r>
            <w:proofErr w:type="spellEnd"/>
            <w:proofErr w:type="gramEnd"/>
            <w:r w:rsidRPr="00117A38">
              <w:rPr>
                <w:rFonts w:ascii="Arial" w:eastAsiaTheme="minorHAnsi" w:hAnsi="Arial" w:cs="Arial"/>
                <w:color w:val="0000FF"/>
                <w:sz w:val="20"/>
                <w:szCs w:val="20"/>
                <w:highlight w:val="white"/>
                <w:lang w:val="en-US" w:eastAsia="en-US"/>
              </w:rPr>
              <w:t>&gt;</w:t>
            </w:r>
          </w:p>
          <w:p w14:paraId="713009E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xs:complexType</w:t>
            </w:r>
            <w:proofErr w:type="spellEnd"/>
            <w:proofErr w:type="gramEnd"/>
            <w:r w:rsidRPr="00117A38">
              <w:rPr>
                <w:rFonts w:ascii="Arial" w:eastAsiaTheme="minorHAnsi" w:hAnsi="Arial" w:cs="Arial"/>
                <w:color w:val="0000FF"/>
                <w:sz w:val="20"/>
                <w:szCs w:val="20"/>
                <w:highlight w:val="white"/>
                <w:lang w:val="en-US" w:eastAsia="en-US"/>
              </w:rPr>
              <w:t>&gt;</w:t>
            </w:r>
          </w:p>
          <w:p w14:paraId="5AF8CFD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rus-100</w:t>
            </w:r>
            <w:r w:rsidRPr="00117A38">
              <w:rPr>
                <w:rFonts w:ascii="Arial" w:eastAsiaTheme="minorHAnsi" w:hAnsi="Arial" w:cs="Arial"/>
                <w:color w:val="0000FF"/>
                <w:sz w:val="20"/>
                <w:szCs w:val="20"/>
                <w:highlight w:val="white"/>
                <w:lang w:val="en-US" w:eastAsia="en-US"/>
              </w:rPr>
              <w:t>"&gt;</w:t>
            </w:r>
          </w:p>
          <w:p w14:paraId="164B2F53" w14:textId="77777777"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xs:annotation</w:t>
            </w:r>
            <w:proofErr w:type="spellEnd"/>
            <w:proofErr w:type="gramEnd"/>
            <w:r>
              <w:rPr>
                <w:rFonts w:ascii="Arial" w:eastAsiaTheme="minorHAnsi" w:hAnsi="Arial" w:cs="Arial"/>
                <w:color w:val="0000FF"/>
                <w:sz w:val="20"/>
                <w:szCs w:val="20"/>
                <w:highlight w:val="white"/>
                <w:lang w:eastAsia="en-US"/>
              </w:rPr>
              <w:t>&gt;</w:t>
            </w:r>
          </w:p>
          <w:p w14:paraId="5D63350E" w14:textId="77777777" w:rsid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proofErr w:type="gramStart"/>
            <w:r>
              <w:rPr>
                <w:rFonts w:ascii="Arial" w:eastAsiaTheme="minorHAnsi" w:hAnsi="Arial" w:cs="Arial"/>
                <w:color w:val="800000"/>
                <w:sz w:val="20"/>
                <w:szCs w:val="20"/>
                <w:highlight w:val="white"/>
                <w:lang w:eastAsia="en-US"/>
              </w:rPr>
              <w:t>xs:documentation</w:t>
            </w:r>
            <w:proofErr w:type="spellEnd"/>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Русский текст, длиной до 100 символов, цифры не допускаются</w:t>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xs:documentation</w:t>
            </w:r>
            <w:proofErr w:type="spellEnd"/>
            <w:r>
              <w:rPr>
                <w:rFonts w:ascii="Arial" w:eastAsiaTheme="minorHAnsi" w:hAnsi="Arial" w:cs="Arial"/>
                <w:color w:val="0000FF"/>
                <w:sz w:val="20"/>
                <w:szCs w:val="20"/>
                <w:highlight w:val="white"/>
                <w:lang w:eastAsia="en-US"/>
              </w:rPr>
              <w:t>&gt;</w:t>
            </w:r>
          </w:p>
          <w:p w14:paraId="41F732E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3679E9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793B807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100</w:t>
            </w:r>
            <w:r w:rsidRPr="00117A38">
              <w:rPr>
                <w:rFonts w:ascii="Arial" w:eastAsiaTheme="minorHAnsi" w:hAnsi="Arial" w:cs="Arial"/>
                <w:color w:val="0000FF"/>
                <w:sz w:val="20"/>
                <w:szCs w:val="20"/>
                <w:highlight w:val="white"/>
                <w:lang w:val="en-US" w:eastAsia="en-US"/>
              </w:rPr>
              <w:t>"/&gt;</w:t>
            </w:r>
          </w:p>
          <w:p w14:paraId="7ABD046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xs:pattern</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w:t>
            </w:r>
            <w:r>
              <w:rPr>
                <w:rFonts w:ascii="Arial" w:eastAsiaTheme="minorHAnsi" w:hAnsi="Arial" w:cs="Arial"/>
                <w:color w:val="000000"/>
                <w:sz w:val="20"/>
                <w:szCs w:val="20"/>
                <w:highlight w:val="white"/>
                <w:lang w:eastAsia="en-US"/>
              </w:rPr>
              <w:t>а</w:t>
            </w:r>
            <w:r w:rsidRPr="00117A38">
              <w:rPr>
                <w:rFonts w:ascii="Arial" w:eastAsiaTheme="minorHAnsi" w:hAnsi="Arial" w:cs="Arial"/>
                <w:color w:val="000000"/>
                <w:sz w:val="20"/>
                <w:szCs w:val="20"/>
                <w:highlight w:val="white"/>
                <w:lang w:val="en-US" w:eastAsia="en-US"/>
              </w:rPr>
              <w:t>-</w:t>
            </w:r>
            <w:proofErr w:type="spellStart"/>
            <w:r>
              <w:rPr>
                <w:rFonts w:ascii="Arial" w:eastAsiaTheme="minorHAnsi" w:hAnsi="Arial" w:cs="Arial"/>
                <w:color w:val="000000"/>
                <w:sz w:val="20"/>
                <w:szCs w:val="20"/>
                <w:highlight w:val="white"/>
                <w:lang w:eastAsia="en-US"/>
              </w:rPr>
              <w:t>яА</w:t>
            </w:r>
            <w:proofErr w:type="spellEnd"/>
            <w:r w:rsidRPr="00117A38">
              <w:rPr>
                <w:rFonts w:ascii="Arial" w:eastAsiaTheme="minorHAnsi" w:hAnsi="Arial" w:cs="Arial"/>
                <w:color w:val="000000"/>
                <w:sz w:val="20"/>
                <w:szCs w:val="20"/>
                <w:highlight w:val="white"/>
                <w:lang w:val="en-US" w:eastAsia="en-US"/>
              </w:rPr>
              <w:t>-</w:t>
            </w:r>
            <w:proofErr w:type="spellStart"/>
            <w:r>
              <w:rPr>
                <w:rFonts w:ascii="Arial" w:eastAsiaTheme="minorHAnsi" w:hAnsi="Arial" w:cs="Arial"/>
                <w:color w:val="000000"/>
                <w:sz w:val="20"/>
                <w:szCs w:val="20"/>
                <w:highlight w:val="white"/>
                <w:lang w:eastAsia="en-US"/>
              </w:rPr>
              <w:t>ЯёЁ</w:t>
            </w:r>
            <w:proofErr w:type="spellEnd"/>
            <w:r w:rsidRPr="00117A38">
              <w:rPr>
                <w:rFonts w:ascii="Arial" w:eastAsiaTheme="minorHAnsi" w:hAnsi="Arial" w:cs="Arial"/>
                <w:color w:val="000000"/>
                <w:sz w:val="20"/>
                <w:szCs w:val="20"/>
                <w:highlight w:val="white"/>
                <w:lang w:val="en-US" w:eastAsia="en-US"/>
              </w:rPr>
              <w:t>\-\s,.]{1,100}</w:t>
            </w:r>
            <w:r w:rsidRPr="00117A38">
              <w:rPr>
                <w:rFonts w:ascii="Arial" w:eastAsiaTheme="minorHAnsi" w:hAnsi="Arial" w:cs="Arial"/>
                <w:color w:val="0000FF"/>
                <w:sz w:val="20"/>
                <w:szCs w:val="20"/>
                <w:highlight w:val="white"/>
                <w:lang w:val="en-US" w:eastAsia="en-US"/>
              </w:rPr>
              <w:t>"/&gt;</w:t>
            </w:r>
          </w:p>
          <w:p w14:paraId="405E472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7BDD2A8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6EB5DBE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string-36</w:t>
            </w:r>
            <w:r w:rsidRPr="00117A38">
              <w:rPr>
                <w:rFonts w:ascii="Arial" w:eastAsiaTheme="minorHAnsi" w:hAnsi="Arial" w:cs="Arial"/>
                <w:color w:val="0000FF"/>
                <w:sz w:val="20"/>
                <w:szCs w:val="20"/>
                <w:highlight w:val="white"/>
                <w:lang w:val="en-US" w:eastAsia="en-US"/>
              </w:rPr>
              <w:t>"&gt;</w:t>
            </w:r>
          </w:p>
          <w:p w14:paraId="51C1285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A36920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36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1A8E499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FA97D9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044501D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36</w:t>
            </w:r>
            <w:r w:rsidRPr="00117A38">
              <w:rPr>
                <w:rFonts w:ascii="Arial" w:eastAsiaTheme="minorHAnsi" w:hAnsi="Arial" w:cs="Arial"/>
                <w:color w:val="0000FF"/>
                <w:sz w:val="20"/>
                <w:szCs w:val="20"/>
                <w:highlight w:val="white"/>
                <w:lang w:val="en-US" w:eastAsia="en-US"/>
              </w:rPr>
              <w:t>"/&gt;</w:t>
            </w:r>
          </w:p>
          <w:p w14:paraId="6664A77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3E786A1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2C8A347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UUID</w:t>
            </w:r>
            <w:r w:rsidRPr="00117A38">
              <w:rPr>
                <w:rFonts w:ascii="Arial" w:eastAsiaTheme="minorHAnsi" w:hAnsi="Arial" w:cs="Arial"/>
                <w:color w:val="0000FF"/>
                <w:sz w:val="20"/>
                <w:szCs w:val="20"/>
                <w:highlight w:val="white"/>
                <w:lang w:val="en-US" w:eastAsia="en-US"/>
              </w:rPr>
              <w:t>"&gt;</w:t>
            </w:r>
          </w:p>
          <w:p w14:paraId="4D0AAF3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DF0947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Идентификатор</w:t>
            </w:r>
            <w:r w:rsidRPr="00117A38">
              <w:rPr>
                <w:rFonts w:ascii="Arial" w:eastAsiaTheme="minorHAnsi" w:hAnsi="Arial" w:cs="Arial"/>
                <w:color w:val="000000"/>
                <w:sz w:val="20"/>
                <w:szCs w:val="20"/>
                <w:highlight w:val="white"/>
                <w:lang w:val="en-US" w:eastAsia="en-US"/>
              </w:rPr>
              <w:t xml:space="preserve"> UUID</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017D728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49E725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tns:string-36</w:t>
            </w:r>
            <w:r w:rsidRPr="00117A38">
              <w:rPr>
                <w:rFonts w:ascii="Arial" w:eastAsiaTheme="minorHAnsi" w:hAnsi="Arial" w:cs="Arial"/>
                <w:color w:val="0000FF"/>
                <w:sz w:val="20"/>
                <w:szCs w:val="20"/>
                <w:highlight w:val="white"/>
                <w:lang w:val="en-US" w:eastAsia="en-US"/>
              </w:rPr>
              <w:t>"&gt;</w:t>
            </w:r>
          </w:p>
          <w:p w14:paraId="0D95454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xs:pattern</w:t>
            </w:r>
            <w:proofErr w:type="spell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([0-9a-fA-F]){8}-([0-9a-fA-F]){4}-([0-9a-fA-F]){4}-([0-9a-fA-F]){4}-([0-9a-fA-F]){12}</w:t>
            </w:r>
            <w:r w:rsidRPr="00117A38">
              <w:rPr>
                <w:rFonts w:ascii="Arial" w:eastAsiaTheme="minorHAnsi" w:hAnsi="Arial" w:cs="Arial"/>
                <w:color w:val="0000FF"/>
                <w:sz w:val="20"/>
                <w:szCs w:val="20"/>
                <w:highlight w:val="white"/>
                <w:lang w:val="en-US" w:eastAsia="en-US"/>
              </w:rPr>
              <w:t>"/&gt;</w:t>
            </w:r>
          </w:p>
          <w:p w14:paraId="328F99A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4A063B8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6C25F1F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string-50</w:t>
            </w:r>
            <w:r w:rsidRPr="00117A38">
              <w:rPr>
                <w:rFonts w:ascii="Arial" w:eastAsiaTheme="minorHAnsi" w:hAnsi="Arial" w:cs="Arial"/>
                <w:color w:val="0000FF"/>
                <w:sz w:val="20"/>
                <w:szCs w:val="20"/>
                <w:highlight w:val="white"/>
                <w:lang w:val="en-US" w:eastAsia="en-US"/>
              </w:rPr>
              <w:t>"&gt;</w:t>
            </w:r>
          </w:p>
          <w:p w14:paraId="06C1A29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D869A4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50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3FD9441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D1656A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2D077A9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50</w:t>
            </w:r>
            <w:r w:rsidRPr="00117A38">
              <w:rPr>
                <w:rFonts w:ascii="Arial" w:eastAsiaTheme="minorHAnsi" w:hAnsi="Arial" w:cs="Arial"/>
                <w:color w:val="0000FF"/>
                <w:sz w:val="20"/>
                <w:szCs w:val="20"/>
                <w:highlight w:val="white"/>
                <w:lang w:val="en-US" w:eastAsia="en-US"/>
              </w:rPr>
              <w:t>"/&gt;</w:t>
            </w:r>
          </w:p>
          <w:p w14:paraId="12F6F3F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26F9D69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59A96D5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string-100</w:t>
            </w:r>
            <w:r w:rsidRPr="00117A38">
              <w:rPr>
                <w:rFonts w:ascii="Arial" w:eastAsiaTheme="minorHAnsi" w:hAnsi="Arial" w:cs="Arial"/>
                <w:color w:val="0000FF"/>
                <w:sz w:val="20"/>
                <w:szCs w:val="20"/>
                <w:highlight w:val="white"/>
                <w:lang w:val="en-US" w:eastAsia="en-US"/>
              </w:rPr>
              <w:t>"&gt;</w:t>
            </w:r>
          </w:p>
          <w:p w14:paraId="53D4755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18A5DF6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100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2E7720C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B30F69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106FD9B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100</w:t>
            </w:r>
            <w:r w:rsidRPr="00117A38">
              <w:rPr>
                <w:rFonts w:ascii="Arial" w:eastAsiaTheme="minorHAnsi" w:hAnsi="Arial" w:cs="Arial"/>
                <w:color w:val="0000FF"/>
                <w:sz w:val="20"/>
                <w:szCs w:val="20"/>
                <w:highlight w:val="white"/>
                <w:lang w:val="en-US" w:eastAsia="en-US"/>
              </w:rPr>
              <w:t>"/&gt;</w:t>
            </w:r>
          </w:p>
          <w:p w14:paraId="2E000E6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533680B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6CF4650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string-200</w:t>
            </w:r>
            <w:r w:rsidRPr="00117A38">
              <w:rPr>
                <w:rFonts w:ascii="Arial" w:eastAsiaTheme="minorHAnsi" w:hAnsi="Arial" w:cs="Arial"/>
                <w:color w:val="0000FF"/>
                <w:sz w:val="20"/>
                <w:szCs w:val="20"/>
                <w:highlight w:val="white"/>
                <w:lang w:val="en-US" w:eastAsia="en-US"/>
              </w:rPr>
              <w:t>"&gt;</w:t>
            </w:r>
          </w:p>
          <w:p w14:paraId="76D5F15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897E72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200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468C841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17B4188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731EF43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200</w:t>
            </w:r>
            <w:r w:rsidRPr="00117A38">
              <w:rPr>
                <w:rFonts w:ascii="Arial" w:eastAsiaTheme="minorHAnsi" w:hAnsi="Arial" w:cs="Arial"/>
                <w:color w:val="0000FF"/>
                <w:sz w:val="20"/>
                <w:szCs w:val="20"/>
                <w:highlight w:val="white"/>
                <w:lang w:val="en-US" w:eastAsia="en-US"/>
              </w:rPr>
              <w:t>"/&gt;</w:t>
            </w:r>
          </w:p>
          <w:p w14:paraId="058D0DF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0F5DD15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1D33CB5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string-255</w:t>
            </w:r>
            <w:r w:rsidRPr="00117A38">
              <w:rPr>
                <w:rFonts w:ascii="Arial" w:eastAsiaTheme="minorHAnsi" w:hAnsi="Arial" w:cs="Arial"/>
                <w:color w:val="0000FF"/>
                <w:sz w:val="20"/>
                <w:szCs w:val="20"/>
                <w:highlight w:val="white"/>
                <w:lang w:val="en-US" w:eastAsia="en-US"/>
              </w:rPr>
              <w:t>"&gt;</w:t>
            </w:r>
          </w:p>
          <w:p w14:paraId="670BD9C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CAEDB6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255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6B248B2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3FC78D1"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37B3D5C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255</w:t>
            </w:r>
            <w:r w:rsidRPr="00117A38">
              <w:rPr>
                <w:rFonts w:ascii="Arial" w:eastAsiaTheme="minorHAnsi" w:hAnsi="Arial" w:cs="Arial"/>
                <w:color w:val="0000FF"/>
                <w:sz w:val="20"/>
                <w:szCs w:val="20"/>
                <w:highlight w:val="white"/>
                <w:lang w:val="en-US" w:eastAsia="en-US"/>
              </w:rPr>
              <w:t>"/&gt;</w:t>
            </w:r>
          </w:p>
          <w:p w14:paraId="091BE8E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0EC31B6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6DFEC8F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string-500</w:t>
            </w:r>
            <w:r w:rsidRPr="00117A38">
              <w:rPr>
                <w:rFonts w:ascii="Arial" w:eastAsiaTheme="minorHAnsi" w:hAnsi="Arial" w:cs="Arial"/>
                <w:color w:val="0000FF"/>
                <w:sz w:val="20"/>
                <w:szCs w:val="20"/>
                <w:highlight w:val="white"/>
                <w:lang w:val="en-US" w:eastAsia="en-US"/>
              </w:rPr>
              <w:t>"&gt;</w:t>
            </w:r>
          </w:p>
          <w:p w14:paraId="6271367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2C43B26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500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3C1ECE5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4DF963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10915F1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255</w:t>
            </w:r>
            <w:r w:rsidRPr="00117A38">
              <w:rPr>
                <w:rFonts w:ascii="Arial" w:eastAsiaTheme="minorHAnsi" w:hAnsi="Arial" w:cs="Arial"/>
                <w:color w:val="0000FF"/>
                <w:sz w:val="20"/>
                <w:szCs w:val="20"/>
                <w:highlight w:val="white"/>
                <w:lang w:val="en-US" w:eastAsia="en-US"/>
              </w:rPr>
              <w:t>"/&gt;</w:t>
            </w:r>
          </w:p>
          <w:p w14:paraId="33F9E34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1490E02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14F4FFD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stringNN-255</w:t>
            </w:r>
            <w:r w:rsidRPr="00117A38">
              <w:rPr>
                <w:rFonts w:ascii="Arial" w:eastAsiaTheme="minorHAnsi" w:hAnsi="Arial" w:cs="Arial"/>
                <w:color w:val="0000FF"/>
                <w:sz w:val="20"/>
                <w:szCs w:val="20"/>
                <w:highlight w:val="white"/>
                <w:lang w:val="en-US" w:eastAsia="en-US"/>
              </w:rPr>
              <w:t>"&gt;</w:t>
            </w:r>
          </w:p>
          <w:p w14:paraId="16074DEC"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1450B6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Нормализованный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текст</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длиной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w:t>
            </w:r>
            <w:r w:rsidRPr="00117A38">
              <w:rPr>
                <w:rFonts w:ascii="Arial" w:eastAsiaTheme="minorHAnsi" w:hAnsi="Arial" w:cs="Arial"/>
                <w:color w:val="000000"/>
                <w:sz w:val="20"/>
                <w:szCs w:val="20"/>
                <w:highlight w:val="white"/>
                <w:lang w:val="en-US" w:eastAsia="en-US"/>
              </w:rPr>
              <w:t xml:space="preserve"> 255 </w:t>
            </w:r>
            <w:r>
              <w:rPr>
                <w:rFonts w:ascii="Arial" w:eastAsiaTheme="minorHAnsi" w:hAnsi="Arial" w:cs="Arial"/>
                <w:color w:val="000000"/>
                <w:sz w:val="20"/>
                <w:szCs w:val="20"/>
                <w:highlight w:val="white"/>
                <w:lang w:eastAsia="en-US"/>
              </w:rPr>
              <w:t>символов</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40D3893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E440D8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xs:normalizedString</w:t>
            </w:r>
            <w:proofErr w:type="spellEnd"/>
            <w:r w:rsidRPr="00117A38">
              <w:rPr>
                <w:rFonts w:ascii="Arial" w:eastAsiaTheme="minorHAnsi" w:hAnsi="Arial" w:cs="Arial"/>
                <w:color w:val="0000FF"/>
                <w:sz w:val="20"/>
                <w:szCs w:val="20"/>
                <w:highlight w:val="white"/>
                <w:lang w:val="en-US" w:eastAsia="en-US"/>
              </w:rPr>
              <w:t>"&gt;</w:t>
            </w:r>
          </w:p>
          <w:p w14:paraId="63C7A1E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xs:minLength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w:t>
            </w:r>
            <w:r w:rsidRPr="00117A38">
              <w:rPr>
                <w:rFonts w:ascii="Arial" w:eastAsiaTheme="minorHAnsi" w:hAnsi="Arial" w:cs="Arial"/>
                <w:color w:val="0000FF"/>
                <w:sz w:val="20"/>
                <w:szCs w:val="20"/>
                <w:highlight w:val="white"/>
                <w:lang w:val="en-US" w:eastAsia="en-US"/>
              </w:rPr>
              <w:t>"/&gt;</w:t>
            </w:r>
          </w:p>
          <w:p w14:paraId="7C9AD4A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255</w:t>
            </w:r>
            <w:r w:rsidRPr="00117A38">
              <w:rPr>
                <w:rFonts w:ascii="Arial" w:eastAsiaTheme="minorHAnsi" w:hAnsi="Arial" w:cs="Arial"/>
                <w:color w:val="0000FF"/>
                <w:sz w:val="20"/>
                <w:szCs w:val="20"/>
                <w:highlight w:val="white"/>
                <w:lang w:val="en-US" w:eastAsia="en-US"/>
              </w:rPr>
              <w:t>"/&gt;</w:t>
            </w:r>
          </w:p>
          <w:p w14:paraId="5ADE3F8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lastRenderedPageBreak/>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1B36EA2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24C13C5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GenderType</w:t>
            </w:r>
            <w:proofErr w:type="spellEnd"/>
            <w:r w:rsidRPr="00117A38">
              <w:rPr>
                <w:rFonts w:ascii="Arial" w:eastAsiaTheme="minorHAnsi" w:hAnsi="Arial" w:cs="Arial"/>
                <w:color w:val="0000FF"/>
                <w:sz w:val="20"/>
                <w:szCs w:val="20"/>
                <w:highlight w:val="white"/>
                <w:lang w:val="en-US" w:eastAsia="en-US"/>
              </w:rPr>
              <w:t>"&gt;</w:t>
            </w:r>
          </w:p>
          <w:p w14:paraId="2434F0E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1E0BC90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Пол</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452CFBD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9C58A0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5A4DB14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xs:enumeration</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Male</w:t>
            </w:r>
            <w:r w:rsidRPr="00117A38">
              <w:rPr>
                <w:rFonts w:ascii="Arial" w:eastAsiaTheme="minorHAnsi" w:hAnsi="Arial" w:cs="Arial"/>
                <w:color w:val="0000FF"/>
                <w:sz w:val="20"/>
                <w:szCs w:val="20"/>
                <w:highlight w:val="white"/>
                <w:lang w:val="en-US" w:eastAsia="en-US"/>
              </w:rPr>
              <w:t>"/&gt;</w:t>
            </w:r>
          </w:p>
          <w:p w14:paraId="719685C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xs:enumeration</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Female</w:t>
            </w:r>
            <w:r w:rsidRPr="00117A38">
              <w:rPr>
                <w:rFonts w:ascii="Arial" w:eastAsiaTheme="minorHAnsi" w:hAnsi="Arial" w:cs="Arial"/>
                <w:color w:val="0000FF"/>
                <w:sz w:val="20"/>
                <w:szCs w:val="20"/>
                <w:highlight w:val="white"/>
                <w:lang w:val="en-US" w:eastAsia="en-US"/>
              </w:rPr>
              <w:t>"/&gt;</w:t>
            </w:r>
          </w:p>
          <w:p w14:paraId="3696D16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52EB1EA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2102B64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SNILSType</w:t>
            </w:r>
            <w:proofErr w:type="spellEnd"/>
            <w:r w:rsidRPr="00117A38">
              <w:rPr>
                <w:rFonts w:ascii="Arial" w:eastAsiaTheme="minorHAnsi" w:hAnsi="Arial" w:cs="Arial"/>
                <w:color w:val="0000FF"/>
                <w:sz w:val="20"/>
                <w:szCs w:val="20"/>
                <w:highlight w:val="white"/>
                <w:lang w:val="en-US" w:eastAsia="en-US"/>
              </w:rPr>
              <w:t>"&gt;</w:t>
            </w:r>
          </w:p>
          <w:p w14:paraId="001830B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B12A62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СНИЛС</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557D7B7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9F756E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30CDDCB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11</w:t>
            </w:r>
            <w:r w:rsidRPr="00117A38">
              <w:rPr>
                <w:rFonts w:ascii="Arial" w:eastAsiaTheme="minorHAnsi" w:hAnsi="Arial" w:cs="Arial"/>
                <w:color w:val="0000FF"/>
                <w:sz w:val="20"/>
                <w:szCs w:val="20"/>
                <w:highlight w:val="white"/>
                <w:lang w:val="en-US" w:eastAsia="en-US"/>
              </w:rPr>
              <w:t>"/&gt;</w:t>
            </w:r>
          </w:p>
          <w:p w14:paraId="649961E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xs:pattern</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\d{11}</w:t>
            </w:r>
            <w:r w:rsidRPr="00117A38">
              <w:rPr>
                <w:rFonts w:ascii="Arial" w:eastAsiaTheme="minorHAnsi" w:hAnsi="Arial" w:cs="Arial"/>
                <w:color w:val="0000FF"/>
                <w:sz w:val="20"/>
                <w:szCs w:val="20"/>
                <w:highlight w:val="white"/>
                <w:lang w:val="en-US" w:eastAsia="en-US"/>
              </w:rPr>
              <w:t>"/&gt;</w:t>
            </w:r>
          </w:p>
          <w:p w14:paraId="6B4D935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1A1A41D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7C5C37F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UPNType</w:t>
            </w:r>
            <w:proofErr w:type="spellEnd"/>
            <w:r w:rsidRPr="00117A38">
              <w:rPr>
                <w:rFonts w:ascii="Arial" w:eastAsiaTheme="minorHAnsi" w:hAnsi="Arial" w:cs="Arial"/>
                <w:color w:val="0000FF"/>
                <w:sz w:val="20"/>
                <w:szCs w:val="20"/>
                <w:highlight w:val="white"/>
                <w:lang w:val="en-US" w:eastAsia="en-US"/>
              </w:rPr>
              <w:t>"&gt;</w:t>
            </w:r>
          </w:p>
          <w:p w14:paraId="78DB98F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1B87B8A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Строка</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из</w:t>
            </w:r>
            <w:r w:rsidRPr="00117A38">
              <w:rPr>
                <w:rFonts w:ascii="Arial" w:eastAsiaTheme="minorHAnsi" w:hAnsi="Arial" w:cs="Arial"/>
                <w:color w:val="000000"/>
                <w:sz w:val="20"/>
                <w:szCs w:val="20"/>
                <w:highlight w:val="white"/>
                <w:lang w:val="en-US" w:eastAsia="en-US"/>
              </w:rPr>
              <w:t xml:space="preserve"> 16 </w:t>
            </w:r>
            <w:r>
              <w:rPr>
                <w:rFonts w:ascii="Arial" w:eastAsiaTheme="minorHAnsi" w:hAnsi="Arial" w:cs="Arial"/>
                <w:color w:val="000000"/>
                <w:sz w:val="20"/>
                <w:szCs w:val="20"/>
                <w:highlight w:val="white"/>
                <w:lang w:eastAsia="en-US"/>
              </w:rPr>
              <w:t>цифр</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40C3F42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387A3DF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44A7A5E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16</w:t>
            </w:r>
            <w:r w:rsidRPr="00117A38">
              <w:rPr>
                <w:rFonts w:ascii="Arial" w:eastAsiaTheme="minorHAnsi" w:hAnsi="Arial" w:cs="Arial"/>
                <w:color w:val="0000FF"/>
                <w:sz w:val="20"/>
                <w:szCs w:val="20"/>
                <w:highlight w:val="white"/>
                <w:lang w:val="en-US" w:eastAsia="en-US"/>
              </w:rPr>
              <w:t>"/&gt;</w:t>
            </w:r>
          </w:p>
          <w:p w14:paraId="6E94C78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xs:pattern</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[\d]{16}</w:t>
            </w:r>
            <w:r w:rsidRPr="00117A38">
              <w:rPr>
                <w:rFonts w:ascii="Arial" w:eastAsiaTheme="minorHAnsi" w:hAnsi="Arial" w:cs="Arial"/>
                <w:color w:val="0000FF"/>
                <w:sz w:val="20"/>
                <w:szCs w:val="20"/>
                <w:highlight w:val="white"/>
                <w:lang w:val="en-US" w:eastAsia="en-US"/>
              </w:rPr>
              <w:t>"/&gt;</w:t>
            </w:r>
          </w:p>
          <w:p w14:paraId="5CB7E88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166146F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2CEC07C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PhoneNumberType</w:t>
            </w:r>
            <w:proofErr w:type="spellEnd"/>
            <w:r w:rsidRPr="00117A38">
              <w:rPr>
                <w:rFonts w:ascii="Arial" w:eastAsiaTheme="minorHAnsi" w:hAnsi="Arial" w:cs="Arial"/>
                <w:color w:val="0000FF"/>
                <w:sz w:val="20"/>
                <w:szCs w:val="20"/>
                <w:highlight w:val="white"/>
                <w:lang w:val="en-US" w:eastAsia="en-US"/>
              </w:rPr>
              <w:t>"&gt;</w:t>
            </w:r>
          </w:p>
          <w:p w14:paraId="75F286BF"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7428557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Номер</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телефона</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РФ</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десятизначном</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формате</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4A633DF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C4C6207"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79597CB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w:t>
            </w:r>
            <w:r w:rsidRPr="00117A38">
              <w:rPr>
                <w:rFonts w:ascii="Arial" w:eastAsiaTheme="minorHAnsi" w:hAnsi="Arial" w:cs="Arial"/>
                <w:color w:val="0000FF"/>
                <w:sz w:val="20"/>
                <w:szCs w:val="20"/>
                <w:highlight w:val="white"/>
                <w:lang w:val="en-US" w:eastAsia="en-US"/>
              </w:rPr>
              <w:t>"/&gt;</w:t>
            </w:r>
          </w:p>
          <w:p w14:paraId="7912279B"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xs:pattern</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\d{10}</w:t>
            </w:r>
            <w:r w:rsidRPr="00117A38">
              <w:rPr>
                <w:rFonts w:ascii="Arial" w:eastAsiaTheme="minorHAnsi" w:hAnsi="Arial" w:cs="Arial"/>
                <w:color w:val="0000FF"/>
                <w:sz w:val="20"/>
                <w:szCs w:val="20"/>
                <w:highlight w:val="white"/>
                <w:lang w:val="en-US" w:eastAsia="en-US"/>
              </w:rPr>
              <w:t>"/&gt;</w:t>
            </w:r>
          </w:p>
          <w:p w14:paraId="48866F40" w14:textId="77777777" w:rsidR="00117A38" w:rsidRPr="00D4024B"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D4024B">
              <w:rPr>
                <w:rFonts w:ascii="Arial" w:eastAsiaTheme="minorHAnsi" w:hAnsi="Arial" w:cs="Arial"/>
                <w:color w:val="0000FF"/>
                <w:sz w:val="20"/>
                <w:szCs w:val="20"/>
                <w:highlight w:val="white"/>
                <w:lang w:val="en-US" w:eastAsia="en-US"/>
              </w:rPr>
              <w:t>&lt;/</w:t>
            </w:r>
            <w:proofErr w:type="spellStart"/>
            <w:proofErr w:type="gramStart"/>
            <w:r w:rsidRPr="00D4024B">
              <w:rPr>
                <w:rFonts w:ascii="Arial" w:eastAsiaTheme="minorHAnsi" w:hAnsi="Arial" w:cs="Arial"/>
                <w:color w:val="800000"/>
                <w:sz w:val="20"/>
                <w:szCs w:val="20"/>
                <w:highlight w:val="white"/>
                <w:lang w:val="en-US" w:eastAsia="en-US"/>
              </w:rPr>
              <w:t>xs:restriction</w:t>
            </w:r>
            <w:proofErr w:type="spellEnd"/>
            <w:proofErr w:type="gramEnd"/>
            <w:r w:rsidRPr="00D4024B">
              <w:rPr>
                <w:rFonts w:ascii="Arial" w:eastAsiaTheme="minorHAnsi" w:hAnsi="Arial" w:cs="Arial"/>
                <w:color w:val="0000FF"/>
                <w:sz w:val="20"/>
                <w:szCs w:val="20"/>
                <w:highlight w:val="white"/>
                <w:lang w:val="en-US" w:eastAsia="en-US"/>
              </w:rPr>
              <w:t>&gt;</w:t>
            </w:r>
          </w:p>
          <w:p w14:paraId="6866D386" w14:textId="77777777" w:rsidR="00117A38" w:rsidRPr="00D4024B"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4024B">
              <w:rPr>
                <w:rFonts w:ascii="Arial" w:eastAsiaTheme="minorHAnsi" w:hAnsi="Arial" w:cs="Arial"/>
                <w:color w:val="000000"/>
                <w:sz w:val="20"/>
                <w:szCs w:val="20"/>
                <w:highlight w:val="white"/>
                <w:lang w:val="en-US" w:eastAsia="en-US"/>
              </w:rPr>
              <w:tab/>
            </w:r>
            <w:r w:rsidRPr="00D4024B">
              <w:rPr>
                <w:rFonts w:ascii="Arial" w:eastAsiaTheme="minorHAnsi" w:hAnsi="Arial" w:cs="Arial"/>
                <w:color w:val="0000FF"/>
                <w:sz w:val="20"/>
                <w:szCs w:val="20"/>
                <w:highlight w:val="white"/>
                <w:lang w:val="en-US" w:eastAsia="en-US"/>
              </w:rPr>
              <w:t>&lt;/</w:t>
            </w:r>
            <w:proofErr w:type="spellStart"/>
            <w:proofErr w:type="gramStart"/>
            <w:r w:rsidRPr="00D4024B">
              <w:rPr>
                <w:rFonts w:ascii="Arial" w:eastAsiaTheme="minorHAnsi" w:hAnsi="Arial" w:cs="Arial"/>
                <w:color w:val="800000"/>
                <w:sz w:val="20"/>
                <w:szCs w:val="20"/>
                <w:highlight w:val="white"/>
                <w:lang w:val="en-US" w:eastAsia="en-US"/>
              </w:rPr>
              <w:t>xs:simpleType</w:t>
            </w:r>
            <w:proofErr w:type="spellEnd"/>
            <w:proofErr w:type="gramEnd"/>
            <w:r w:rsidRPr="00D4024B">
              <w:rPr>
                <w:rFonts w:ascii="Arial" w:eastAsiaTheme="minorHAnsi" w:hAnsi="Arial" w:cs="Arial"/>
                <w:color w:val="0000FF"/>
                <w:sz w:val="20"/>
                <w:szCs w:val="20"/>
                <w:highlight w:val="white"/>
                <w:lang w:val="en-US" w:eastAsia="en-US"/>
              </w:rPr>
              <w:t>&gt;</w:t>
            </w:r>
          </w:p>
          <w:p w14:paraId="4BCD9D6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D4024B">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EmailAddressType</w:t>
            </w:r>
            <w:proofErr w:type="spellEnd"/>
            <w:r w:rsidRPr="00117A38">
              <w:rPr>
                <w:rFonts w:ascii="Arial" w:eastAsiaTheme="minorHAnsi" w:hAnsi="Arial" w:cs="Arial"/>
                <w:color w:val="0000FF"/>
                <w:sz w:val="20"/>
                <w:szCs w:val="20"/>
                <w:highlight w:val="white"/>
                <w:lang w:val="en-US" w:eastAsia="en-US"/>
              </w:rPr>
              <w:t>"&gt;</w:t>
            </w:r>
          </w:p>
          <w:p w14:paraId="2A1BB36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03BE91D3"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Адрес</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электронной</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почты</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40ECF47D"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5D6C3906"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1BD47E5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100</w:t>
            </w:r>
            <w:r w:rsidRPr="00117A38">
              <w:rPr>
                <w:rFonts w:ascii="Arial" w:eastAsiaTheme="minorHAnsi" w:hAnsi="Arial" w:cs="Arial"/>
                <w:color w:val="0000FF"/>
                <w:sz w:val="20"/>
                <w:szCs w:val="20"/>
                <w:highlight w:val="white"/>
                <w:lang w:val="en-US" w:eastAsia="en-US"/>
              </w:rPr>
              <w:t>"/&gt;</w:t>
            </w:r>
          </w:p>
          <w:p w14:paraId="41FE8274"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xs:pattern</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[0-9a-zA-Z_.\-]{2,50}[@]{1}[0-9a-zA-Z_./-]{2,50}[.]{1}[a-zA-Z]{2,5}</w:t>
            </w:r>
            <w:r w:rsidRPr="00117A38">
              <w:rPr>
                <w:rFonts w:ascii="Arial" w:eastAsiaTheme="minorHAnsi" w:hAnsi="Arial" w:cs="Arial"/>
                <w:color w:val="0000FF"/>
                <w:sz w:val="20"/>
                <w:szCs w:val="20"/>
                <w:highlight w:val="white"/>
                <w:lang w:val="en-US" w:eastAsia="en-US"/>
              </w:rPr>
              <w:t>"/&gt;</w:t>
            </w:r>
          </w:p>
          <w:p w14:paraId="5BDF693E"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0000FF"/>
                <w:sz w:val="20"/>
                <w:szCs w:val="20"/>
                <w:highlight w:val="white"/>
                <w:lang w:val="en-US" w:eastAsia="en-US"/>
              </w:rPr>
              <w:t>&gt;</w:t>
            </w:r>
          </w:p>
          <w:p w14:paraId="24D545D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0000FF"/>
                <w:sz w:val="20"/>
                <w:szCs w:val="20"/>
                <w:highlight w:val="white"/>
                <w:lang w:val="en-US" w:eastAsia="en-US"/>
              </w:rPr>
              <w:t>&gt;</w:t>
            </w:r>
          </w:p>
          <w:p w14:paraId="24E52C8A"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xs:simpleType</w:t>
            </w:r>
            <w:proofErr w:type="spellEnd"/>
            <w:proofErr w:type="gramEnd"/>
            <w:r w:rsidRPr="00117A38">
              <w:rPr>
                <w:rFonts w:ascii="Arial" w:eastAsiaTheme="minorHAnsi" w:hAnsi="Arial" w:cs="Arial"/>
                <w:color w:val="FF0000"/>
                <w:sz w:val="20"/>
                <w:szCs w:val="20"/>
                <w:highlight w:val="white"/>
                <w:lang w:val="en-US" w:eastAsia="en-US"/>
              </w:rPr>
              <w:t xml:space="preserve"> name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OKATOType</w:t>
            </w:r>
            <w:proofErr w:type="spellEnd"/>
            <w:r w:rsidRPr="00117A38">
              <w:rPr>
                <w:rFonts w:ascii="Arial" w:eastAsiaTheme="minorHAnsi" w:hAnsi="Arial" w:cs="Arial"/>
                <w:color w:val="0000FF"/>
                <w:sz w:val="20"/>
                <w:szCs w:val="20"/>
                <w:highlight w:val="white"/>
                <w:lang w:val="en-US" w:eastAsia="en-US"/>
              </w:rPr>
              <w:t>"&gt;</w:t>
            </w:r>
          </w:p>
          <w:p w14:paraId="06EA5F09"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684C98E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xs:documentation</w:t>
            </w:r>
            <w:proofErr w:type="spellEnd"/>
            <w:proofErr w:type="gramEnd"/>
            <w:r w:rsidRPr="00117A38">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117A38">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ОКАТО</w:t>
            </w:r>
            <w:r w:rsidRPr="00117A38">
              <w:rPr>
                <w:rFonts w:ascii="Arial" w:eastAsiaTheme="minorHAnsi" w:hAnsi="Arial" w:cs="Arial"/>
                <w:color w:val="0000FF"/>
                <w:sz w:val="20"/>
                <w:szCs w:val="20"/>
                <w:highlight w:val="white"/>
                <w:lang w:val="en-US" w:eastAsia="en-US"/>
              </w:rPr>
              <w:t>&lt;/</w:t>
            </w:r>
            <w:proofErr w:type="spellStart"/>
            <w:r w:rsidRPr="00117A38">
              <w:rPr>
                <w:rFonts w:ascii="Arial" w:eastAsiaTheme="minorHAnsi" w:hAnsi="Arial" w:cs="Arial"/>
                <w:color w:val="800000"/>
                <w:sz w:val="20"/>
                <w:szCs w:val="20"/>
                <w:highlight w:val="white"/>
                <w:lang w:val="en-US" w:eastAsia="en-US"/>
              </w:rPr>
              <w:t>xs:documentation</w:t>
            </w:r>
            <w:proofErr w:type="spellEnd"/>
            <w:r w:rsidRPr="00117A38">
              <w:rPr>
                <w:rFonts w:ascii="Arial" w:eastAsiaTheme="minorHAnsi" w:hAnsi="Arial" w:cs="Arial"/>
                <w:color w:val="0000FF"/>
                <w:sz w:val="20"/>
                <w:szCs w:val="20"/>
                <w:highlight w:val="white"/>
                <w:lang w:val="en-US" w:eastAsia="en-US"/>
              </w:rPr>
              <w:t>&gt;</w:t>
            </w:r>
          </w:p>
          <w:p w14:paraId="5D921448"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xs:annotation</w:t>
            </w:r>
            <w:proofErr w:type="spellEnd"/>
            <w:proofErr w:type="gramEnd"/>
            <w:r w:rsidRPr="00117A38">
              <w:rPr>
                <w:rFonts w:ascii="Arial" w:eastAsiaTheme="minorHAnsi" w:hAnsi="Arial" w:cs="Arial"/>
                <w:color w:val="0000FF"/>
                <w:sz w:val="20"/>
                <w:szCs w:val="20"/>
                <w:highlight w:val="white"/>
                <w:lang w:val="en-US" w:eastAsia="en-US"/>
              </w:rPr>
              <w:t>&gt;</w:t>
            </w:r>
          </w:p>
          <w:p w14:paraId="4820E380"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xs:restriction</w:t>
            </w:r>
            <w:proofErr w:type="spellEnd"/>
            <w:proofErr w:type="gramEnd"/>
            <w:r w:rsidRPr="00117A38">
              <w:rPr>
                <w:rFonts w:ascii="Arial" w:eastAsiaTheme="minorHAnsi" w:hAnsi="Arial" w:cs="Arial"/>
                <w:color w:val="FF0000"/>
                <w:sz w:val="20"/>
                <w:szCs w:val="20"/>
                <w:highlight w:val="white"/>
                <w:lang w:val="en-US" w:eastAsia="en-US"/>
              </w:rPr>
              <w:t xml:space="preserve"> base</w:t>
            </w:r>
            <w:r w:rsidRPr="00117A38">
              <w:rPr>
                <w:rFonts w:ascii="Arial" w:eastAsiaTheme="minorHAnsi" w:hAnsi="Arial" w:cs="Arial"/>
                <w:color w:val="0000FF"/>
                <w:sz w:val="20"/>
                <w:szCs w:val="20"/>
                <w:highlight w:val="white"/>
                <w:lang w:val="en-US" w:eastAsia="en-US"/>
              </w:rPr>
              <w:t>="</w:t>
            </w:r>
            <w:proofErr w:type="spellStart"/>
            <w:r w:rsidRPr="00117A38">
              <w:rPr>
                <w:rFonts w:ascii="Arial" w:eastAsiaTheme="minorHAnsi" w:hAnsi="Arial" w:cs="Arial"/>
                <w:color w:val="000000"/>
                <w:sz w:val="20"/>
                <w:szCs w:val="20"/>
                <w:highlight w:val="white"/>
                <w:lang w:val="en-US" w:eastAsia="en-US"/>
              </w:rPr>
              <w:t>xs:string</w:t>
            </w:r>
            <w:proofErr w:type="spellEnd"/>
            <w:r w:rsidRPr="00117A38">
              <w:rPr>
                <w:rFonts w:ascii="Arial" w:eastAsiaTheme="minorHAnsi" w:hAnsi="Arial" w:cs="Arial"/>
                <w:color w:val="0000FF"/>
                <w:sz w:val="20"/>
                <w:szCs w:val="20"/>
                <w:highlight w:val="white"/>
                <w:lang w:val="en-US" w:eastAsia="en-US"/>
              </w:rPr>
              <w:t>"&gt;</w:t>
            </w:r>
          </w:p>
          <w:p w14:paraId="30C47B12"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xs:maxLength</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11</w:t>
            </w:r>
            <w:r w:rsidRPr="00117A38">
              <w:rPr>
                <w:rFonts w:ascii="Arial" w:eastAsiaTheme="minorHAnsi" w:hAnsi="Arial" w:cs="Arial"/>
                <w:color w:val="0000FF"/>
                <w:sz w:val="20"/>
                <w:szCs w:val="20"/>
                <w:highlight w:val="white"/>
                <w:lang w:val="en-US" w:eastAsia="en-US"/>
              </w:rPr>
              <w:t>"/&gt;</w:t>
            </w:r>
          </w:p>
          <w:p w14:paraId="7CB225A5" w14:textId="77777777" w:rsidR="00117A38" w:rsidRPr="00117A38"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FF"/>
                <w:sz w:val="20"/>
                <w:szCs w:val="20"/>
                <w:highlight w:val="white"/>
                <w:lang w:val="en-US" w:eastAsia="en-US"/>
              </w:rPr>
              <w:t>&lt;</w:t>
            </w:r>
            <w:proofErr w:type="spellStart"/>
            <w:proofErr w:type="gramStart"/>
            <w:r w:rsidRPr="00117A38">
              <w:rPr>
                <w:rFonts w:ascii="Arial" w:eastAsiaTheme="minorHAnsi" w:hAnsi="Arial" w:cs="Arial"/>
                <w:color w:val="800000"/>
                <w:sz w:val="20"/>
                <w:szCs w:val="20"/>
                <w:highlight w:val="white"/>
                <w:lang w:val="en-US" w:eastAsia="en-US"/>
              </w:rPr>
              <w:t>xs:pattern</w:t>
            </w:r>
            <w:proofErr w:type="spellEnd"/>
            <w:proofErr w:type="gramEnd"/>
            <w:r w:rsidRPr="00117A38">
              <w:rPr>
                <w:rFonts w:ascii="Arial" w:eastAsiaTheme="minorHAnsi" w:hAnsi="Arial" w:cs="Arial"/>
                <w:color w:val="FF0000"/>
                <w:sz w:val="20"/>
                <w:szCs w:val="20"/>
                <w:highlight w:val="white"/>
                <w:lang w:val="en-US" w:eastAsia="en-US"/>
              </w:rPr>
              <w:t xml:space="preserve"> value</w:t>
            </w:r>
            <w:r w:rsidRPr="00117A38">
              <w:rPr>
                <w:rFonts w:ascii="Arial" w:eastAsiaTheme="minorHAnsi" w:hAnsi="Arial" w:cs="Arial"/>
                <w:color w:val="0000FF"/>
                <w:sz w:val="20"/>
                <w:szCs w:val="20"/>
                <w:highlight w:val="white"/>
                <w:lang w:val="en-US" w:eastAsia="en-US"/>
              </w:rPr>
              <w:t>="</w:t>
            </w:r>
            <w:r w:rsidRPr="00117A38">
              <w:rPr>
                <w:rFonts w:ascii="Arial" w:eastAsiaTheme="minorHAnsi" w:hAnsi="Arial" w:cs="Arial"/>
                <w:color w:val="000000"/>
                <w:sz w:val="20"/>
                <w:szCs w:val="20"/>
                <w:highlight w:val="white"/>
                <w:lang w:val="en-US" w:eastAsia="en-US"/>
              </w:rPr>
              <w:t>\d{1,11}</w:t>
            </w:r>
            <w:r w:rsidRPr="00117A38">
              <w:rPr>
                <w:rFonts w:ascii="Arial" w:eastAsiaTheme="minorHAnsi" w:hAnsi="Arial" w:cs="Arial"/>
                <w:color w:val="0000FF"/>
                <w:sz w:val="20"/>
                <w:szCs w:val="20"/>
                <w:highlight w:val="white"/>
                <w:lang w:val="en-US" w:eastAsia="en-US"/>
              </w:rPr>
              <w:t>"/&gt;</w:t>
            </w:r>
          </w:p>
          <w:p w14:paraId="595B2F6A" w14:textId="77777777"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117A38">
              <w:rPr>
                <w:rFonts w:ascii="Arial" w:eastAsiaTheme="minorHAnsi" w:hAnsi="Arial" w:cs="Arial"/>
                <w:color w:val="000000"/>
                <w:sz w:val="20"/>
                <w:szCs w:val="20"/>
                <w:highlight w:val="white"/>
                <w:lang w:val="en-US" w:eastAsia="en-US"/>
              </w:rPr>
              <w:tab/>
            </w:r>
            <w:r w:rsidRPr="00117A38">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proofErr w:type="spellStart"/>
            <w:proofErr w:type="gramStart"/>
            <w:r w:rsidRPr="00FC74A2">
              <w:rPr>
                <w:rFonts w:ascii="Arial" w:eastAsiaTheme="minorHAnsi" w:hAnsi="Arial" w:cs="Arial"/>
                <w:color w:val="800000"/>
                <w:sz w:val="20"/>
                <w:szCs w:val="20"/>
                <w:highlight w:val="white"/>
                <w:lang w:val="en-US" w:eastAsia="en-US"/>
              </w:rPr>
              <w:t>xs:restriction</w:t>
            </w:r>
            <w:proofErr w:type="spellEnd"/>
            <w:proofErr w:type="gramEnd"/>
            <w:r w:rsidRPr="00FC74A2">
              <w:rPr>
                <w:rFonts w:ascii="Arial" w:eastAsiaTheme="minorHAnsi" w:hAnsi="Arial" w:cs="Arial"/>
                <w:color w:val="0000FF"/>
                <w:sz w:val="20"/>
                <w:szCs w:val="20"/>
                <w:highlight w:val="white"/>
                <w:lang w:val="en-US" w:eastAsia="en-US"/>
              </w:rPr>
              <w:t>&gt;</w:t>
            </w:r>
          </w:p>
          <w:p w14:paraId="1A36D4BF" w14:textId="77777777" w:rsidR="00117A38" w:rsidRPr="00FC74A2" w:rsidRDefault="00117A38"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FC74A2">
              <w:rPr>
                <w:rFonts w:ascii="Arial" w:eastAsiaTheme="minorHAnsi" w:hAnsi="Arial" w:cs="Arial"/>
                <w:color w:val="000000"/>
                <w:sz w:val="20"/>
                <w:szCs w:val="20"/>
                <w:highlight w:val="white"/>
                <w:lang w:val="en-US" w:eastAsia="en-US"/>
              </w:rPr>
              <w:tab/>
            </w:r>
            <w:r w:rsidRPr="00FC74A2">
              <w:rPr>
                <w:rFonts w:ascii="Arial" w:eastAsiaTheme="minorHAnsi" w:hAnsi="Arial" w:cs="Arial"/>
                <w:color w:val="0000FF"/>
                <w:sz w:val="20"/>
                <w:szCs w:val="20"/>
                <w:highlight w:val="white"/>
                <w:lang w:val="en-US" w:eastAsia="en-US"/>
              </w:rPr>
              <w:t>&lt;/</w:t>
            </w:r>
            <w:proofErr w:type="spellStart"/>
            <w:proofErr w:type="gramStart"/>
            <w:r w:rsidRPr="00FC74A2">
              <w:rPr>
                <w:rFonts w:ascii="Arial" w:eastAsiaTheme="minorHAnsi" w:hAnsi="Arial" w:cs="Arial"/>
                <w:color w:val="800000"/>
                <w:sz w:val="20"/>
                <w:szCs w:val="20"/>
                <w:highlight w:val="white"/>
                <w:lang w:val="en-US" w:eastAsia="en-US"/>
              </w:rPr>
              <w:t>xs:simpleType</w:t>
            </w:r>
            <w:proofErr w:type="spellEnd"/>
            <w:proofErr w:type="gramEnd"/>
            <w:r w:rsidRPr="00FC74A2">
              <w:rPr>
                <w:rFonts w:ascii="Arial" w:eastAsiaTheme="minorHAnsi" w:hAnsi="Arial" w:cs="Arial"/>
                <w:color w:val="0000FF"/>
                <w:sz w:val="20"/>
                <w:szCs w:val="20"/>
                <w:highlight w:val="white"/>
                <w:lang w:val="en-US" w:eastAsia="en-US"/>
              </w:rPr>
              <w:t>&gt;</w:t>
            </w:r>
          </w:p>
          <w:p w14:paraId="6669032C" w14:textId="448C51B1" w:rsidR="007531A6" w:rsidRDefault="00117A38" w:rsidP="00117A38">
            <w:pPr>
              <w:jc w:val="left"/>
              <w:rPr>
                <w:lang w:val="en-US" w:eastAsia="zh-CN" w:bidi="hi-IN"/>
              </w:rPr>
            </w:pPr>
            <w:r w:rsidRPr="00FC74A2">
              <w:rPr>
                <w:rFonts w:ascii="Arial" w:eastAsiaTheme="minorHAnsi" w:hAnsi="Arial" w:cs="Arial"/>
                <w:color w:val="0000FF"/>
                <w:sz w:val="20"/>
                <w:szCs w:val="20"/>
                <w:highlight w:val="white"/>
                <w:lang w:val="en-US" w:eastAsia="en-US"/>
              </w:rPr>
              <w:t>&lt;/</w:t>
            </w:r>
            <w:proofErr w:type="spellStart"/>
            <w:proofErr w:type="gramStart"/>
            <w:r w:rsidRPr="00FC74A2">
              <w:rPr>
                <w:rFonts w:ascii="Arial" w:eastAsiaTheme="minorHAnsi" w:hAnsi="Arial" w:cs="Arial"/>
                <w:color w:val="800000"/>
                <w:sz w:val="20"/>
                <w:szCs w:val="20"/>
                <w:highlight w:val="white"/>
                <w:lang w:val="en-US" w:eastAsia="en-US"/>
              </w:rPr>
              <w:t>xs:schema</w:t>
            </w:r>
            <w:proofErr w:type="spellEnd"/>
            <w:proofErr w:type="gramEnd"/>
            <w:r w:rsidRPr="00FC74A2">
              <w:rPr>
                <w:rFonts w:ascii="Arial" w:eastAsiaTheme="minorHAnsi" w:hAnsi="Arial" w:cs="Arial"/>
                <w:color w:val="0000FF"/>
                <w:sz w:val="20"/>
                <w:szCs w:val="20"/>
                <w:highlight w:val="white"/>
                <w:lang w:val="en-US" w:eastAsia="en-US"/>
              </w:rPr>
              <w:t>&gt;</w:t>
            </w:r>
          </w:p>
        </w:tc>
      </w:tr>
    </w:tbl>
    <w:p w14:paraId="0FA32C37" w14:textId="77777777" w:rsidR="0040555A" w:rsidRDefault="0040555A" w:rsidP="001979F3">
      <w:pPr>
        <w:pStyle w:val="20"/>
      </w:pPr>
      <w:bookmarkStart w:id="301" w:name="_Toc525057344"/>
      <w:r>
        <w:lastRenderedPageBreak/>
        <w:t>Контрольные примеры</w:t>
      </w:r>
      <w:bookmarkEnd w:id="301"/>
    </w:p>
    <w:p w14:paraId="21A06197" w14:textId="460237E9" w:rsidR="0040555A" w:rsidRPr="003F5469" w:rsidRDefault="00995D5A" w:rsidP="00CC0DEF">
      <w:pPr>
        <w:pStyle w:val="41"/>
        <w:rPr>
          <w:rStyle w:val="48"/>
          <w:b/>
        </w:rPr>
      </w:pPr>
      <w:r>
        <w:rPr>
          <w:rStyle w:val="48"/>
          <w:b/>
        </w:rPr>
        <w:t xml:space="preserve"> </w:t>
      </w:r>
      <w:r w:rsidR="0040555A">
        <w:rPr>
          <w:rStyle w:val="48"/>
          <w:b/>
        </w:rPr>
        <w:t>Запрос</w:t>
      </w:r>
    </w:p>
    <w:tbl>
      <w:tblPr>
        <w:tblStyle w:val="afb"/>
        <w:tblW w:w="0" w:type="auto"/>
        <w:tblLook w:val="04A0" w:firstRow="1" w:lastRow="0" w:firstColumn="1" w:lastColumn="0" w:noHBand="0" w:noVBand="1"/>
      </w:tblPr>
      <w:tblGrid>
        <w:gridCol w:w="9140"/>
      </w:tblGrid>
      <w:tr w:rsidR="0040555A" w:rsidRPr="003C0F4B" w14:paraId="651DF976" w14:textId="77777777" w:rsidTr="00761B5C">
        <w:tc>
          <w:tcPr>
            <w:tcW w:w="9140" w:type="dxa"/>
          </w:tcPr>
          <w:p w14:paraId="3FB5005E"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1DDBE8A6"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3:UpdateBookingDetailsRequest</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http://rosminzdrav.ru/fer/concentrator/updateBookingDetails</w:t>
            </w:r>
            <w:r w:rsidRPr="00201EF2">
              <w:rPr>
                <w:rFonts w:ascii="Arial" w:eastAsiaTheme="minorHAnsi" w:hAnsi="Arial" w:cs="Arial"/>
                <w:color w:val="0000FF"/>
                <w:sz w:val="20"/>
                <w:szCs w:val="20"/>
                <w:highlight w:val="white"/>
                <w:lang w:val="en-US" w:eastAsia="en-US"/>
              </w:rPr>
              <w:t>"&gt;</w:t>
            </w:r>
          </w:p>
          <w:p w14:paraId="1878DB42"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rmisId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conc-5015-rmis</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rmisId</w:t>
            </w:r>
            <w:proofErr w:type="spellEnd"/>
            <w:r w:rsidRPr="00201EF2">
              <w:rPr>
                <w:rFonts w:ascii="Arial" w:eastAsiaTheme="minorHAnsi" w:hAnsi="Arial" w:cs="Arial"/>
                <w:color w:val="0000FF"/>
                <w:sz w:val="20"/>
                <w:szCs w:val="20"/>
                <w:highlight w:val="white"/>
                <w:lang w:val="en-US" w:eastAsia="en-US"/>
              </w:rPr>
              <w:t>&gt;</w:t>
            </w:r>
          </w:p>
          <w:p w14:paraId="6F803A3B"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11111111-1111-1111-a716-446655440000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patientId</w:t>
            </w:r>
            <w:proofErr w:type="spellEnd"/>
            <w:r w:rsidRPr="00201EF2">
              <w:rPr>
                <w:rFonts w:ascii="Arial" w:eastAsiaTheme="minorHAnsi" w:hAnsi="Arial" w:cs="Arial"/>
                <w:color w:val="0000FF"/>
                <w:sz w:val="20"/>
                <w:szCs w:val="20"/>
                <w:highlight w:val="white"/>
                <w:lang w:val="en-US" w:eastAsia="en-US"/>
              </w:rPr>
              <w:t>&gt;</w:t>
            </w:r>
          </w:p>
          <w:p w14:paraId="2546DFAC"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bookingType</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DISPENSARY</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bookingType</w:t>
            </w:r>
            <w:proofErr w:type="spellEnd"/>
            <w:r w:rsidRPr="00201EF2">
              <w:rPr>
                <w:rFonts w:ascii="Arial" w:eastAsiaTheme="minorHAnsi" w:hAnsi="Arial" w:cs="Arial"/>
                <w:color w:val="0000FF"/>
                <w:sz w:val="20"/>
                <w:szCs w:val="20"/>
                <w:highlight w:val="white"/>
                <w:lang w:val="en-US" w:eastAsia="en-US"/>
              </w:rPr>
              <w:t>&gt;</w:t>
            </w:r>
          </w:p>
          <w:p w14:paraId="2AFF953D"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5fa97c97-10dc-44cb-b8fc-0b24358b43b9</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bookingId</w:t>
            </w:r>
            <w:proofErr w:type="spellEnd"/>
            <w:r w:rsidRPr="00201EF2">
              <w:rPr>
                <w:rFonts w:ascii="Arial" w:eastAsiaTheme="minorHAnsi" w:hAnsi="Arial" w:cs="Arial"/>
                <w:color w:val="0000FF"/>
                <w:sz w:val="20"/>
                <w:szCs w:val="20"/>
                <w:highlight w:val="white"/>
                <w:lang w:val="en-US" w:eastAsia="en-US"/>
              </w:rPr>
              <w:t>&gt;</w:t>
            </w:r>
          </w:p>
          <w:p w14:paraId="2A0D1124"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bookingDateTime</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2017-10-02T10:00:00+03:00</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bookingDateTime</w:t>
            </w:r>
            <w:proofErr w:type="spellEnd"/>
            <w:r w:rsidRPr="00201EF2">
              <w:rPr>
                <w:rFonts w:ascii="Arial" w:eastAsiaTheme="minorHAnsi" w:hAnsi="Arial" w:cs="Arial"/>
                <w:color w:val="0000FF"/>
                <w:sz w:val="20"/>
                <w:szCs w:val="20"/>
                <w:highlight w:val="white"/>
                <w:lang w:val="en-US" w:eastAsia="en-US"/>
              </w:rPr>
              <w:t>&gt;</w:t>
            </w:r>
          </w:p>
          <w:p w14:paraId="52574C99"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bookingStatus</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SUCCESS</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bookingStatus</w:t>
            </w:r>
            <w:proofErr w:type="spellEnd"/>
            <w:r w:rsidRPr="00201EF2">
              <w:rPr>
                <w:rFonts w:ascii="Arial" w:eastAsiaTheme="minorHAnsi" w:hAnsi="Arial" w:cs="Arial"/>
                <w:color w:val="0000FF"/>
                <w:sz w:val="20"/>
                <w:szCs w:val="20"/>
                <w:highlight w:val="white"/>
                <w:lang w:val="en-US" w:eastAsia="en-US"/>
              </w:rPr>
              <w:t>&gt;</w:t>
            </w:r>
          </w:p>
          <w:p w14:paraId="7A225E19"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bookingData</w:t>
            </w:r>
            <w:proofErr w:type="spellEnd"/>
            <w:r w:rsidRPr="00201EF2">
              <w:rPr>
                <w:rFonts w:ascii="Arial" w:eastAsiaTheme="minorHAnsi" w:hAnsi="Arial" w:cs="Arial"/>
                <w:color w:val="0000FF"/>
                <w:sz w:val="20"/>
                <w:szCs w:val="20"/>
                <w:highlight w:val="white"/>
                <w:lang w:val="en-US" w:eastAsia="en-US"/>
              </w:rPr>
              <w:t>&gt;</w:t>
            </w:r>
          </w:p>
          <w:p w14:paraId="1380E117"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clinic</w:t>
            </w:r>
            <w:r w:rsidRPr="00201EF2">
              <w:rPr>
                <w:rFonts w:ascii="Arial" w:eastAsiaTheme="minorHAnsi" w:hAnsi="Arial" w:cs="Arial"/>
                <w:color w:val="0000FF"/>
                <w:sz w:val="20"/>
                <w:szCs w:val="20"/>
                <w:highlight w:val="white"/>
                <w:lang w:val="en-US" w:eastAsia="en-US"/>
              </w:rPr>
              <w:t>&gt;</w:t>
            </w:r>
          </w:p>
          <w:p w14:paraId="5247FA82" w14:textId="5C20A50B"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clinicName</w:t>
            </w:r>
            <w:proofErr w:type="spellEnd"/>
            <w:r w:rsidRPr="00201EF2">
              <w:rPr>
                <w:rFonts w:ascii="Arial" w:eastAsiaTheme="minorHAnsi" w:hAnsi="Arial" w:cs="Arial"/>
                <w:color w:val="0000FF"/>
                <w:sz w:val="20"/>
                <w:szCs w:val="20"/>
                <w:highlight w:val="white"/>
                <w:lang w:val="en-US" w:eastAsia="en-US"/>
              </w:rPr>
              <w:t>&gt;</w:t>
            </w:r>
            <w:r w:rsidR="00507E65" w:rsidRPr="00507E65">
              <w:rPr>
                <w:rFonts w:ascii="Arial" w:eastAsiaTheme="minorHAnsi" w:hAnsi="Arial" w:cs="Arial"/>
                <w:color w:val="000000"/>
                <w:sz w:val="20"/>
                <w:szCs w:val="20"/>
                <w:lang w:eastAsia="en-US"/>
              </w:rPr>
              <w:t>Терапевтическое</w:t>
            </w:r>
            <w:r w:rsidR="00507E65" w:rsidRPr="00507E65">
              <w:rPr>
                <w:rFonts w:ascii="Arial" w:eastAsiaTheme="minorHAnsi" w:hAnsi="Arial" w:cs="Arial"/>
                <w:color w:val="000000"/>
                <w:sz w:val="20"/>
                <w:szCs w:val="20"/>
                <w:lang w:val="en-US" w:eastAsia="en-US"/>
              </w:rPr>
              <w:t xml:space="preserve"> </w:t>
            </w:r>
            <w:r w:rsidR="00507E65" w:rsidRPr="00507E65">
              <w:rPr>
                <w:rFonts w:ascii="Arial" w:eastAsiaTheme="minorHAnsi" w:hAnsi="Arial" w:cs="Arial"/>
                <w:color w:val="000000"/>
                <w:sz w:val="20"/>
                <w:szCs w:val="20"/>
                <w:lang w:eastAsia="en-US"/>
              </w:rPr>
              <w:t>отделение</w:t>
            </w:r>
            <w:r w:rsidR="00507E65" w:rsidRPr="00507E65">
              <w:rPr>
                <w:rFonts w:ascii="Arial" w:eastAsiaTheme="minorHAnsi" w:hAnsi="Arial" w:cs="Arial"/>
                <w:color w:val="000000"/>
                <w:sz w:val="20"/>
                <w:szCs w:val="20"/>
                <w:lang w:val="en-US" w:eastAsia="en-US"/>
              </w:rPr>
              <w:t xml:space="preserve"> №1, </w:t>
            </w:r>
            <w:r w:rsidR="00507E65" w:rsidRPr="00507E65">
              <w:rPr>
                <w:rFonts w:ascii="Arial" w:eastAsiaTheme="minorHAnsi" w:hAnsi="Arial" w:cs="Arial"/>
                <w:color w:val="000000"/>
                <w:sz w:val="20"/>
                <w:szCs w:val="20"/>
                <w:lang w:eastAsia="en-US"/>
              </w:rPr>
              <w:t>ГУЗ</w:t>
            </w:r>
            <w:r w:rsidR="00507E65" w:rsidRPr="00507E65">
              <w:rPr>
                <w:rFonts w:ascii="Arial" w:eastAsiaTheme="minorHAnsi" w:hAnsi="Arial" w:cs="Arial"/>
                <w:color w:val="000000"/>
                <w:sz w:val="20"/>
                <w:szCs w:val="20"/>
                <w:lang w:val="en-US" w:eastAsia="en-US"/>
              </w:rPr>
              <w:t xml:space="preserve"> "</w:t>
            </w:r>
            <w:r w:rsidR="00507E65" w:rsidRPr="00507E65">
              <w:rPr>
                <w:rFonts w:ascii="Arial" w:eastAsiaTheme="minorHAnsi" w:hAnsi="Arial" w:cs="Arial"/>
                <w:color w:val="000000"/>
                <w:sz w:val="20"/>
                <w:szCs w:val="20"/>
                <w:lang w:eastAsia="en-US"/>
              </w:rPr>
              <w:t>СГКБ</w:t>
            </w:r>
            <w:r w:rsidR="00507E65" w:rsidRPr="00507E65">
              <w:rPr>
                <w:rFonts w:ascii="Arial" w:eastAsiaTheme="minorHAnsi" w:hAnsi="Arial" w:cs="Arial"/>
                <w:color w:val="000000"/>
                <w:sz w:val="20"/>
                <w:szCs w:val="20"/>
                <w:lang w:val="en-US" w:eastAsia="en-US"/>
              </w:rPr>
              <w:t xml:space="preserve"> № 2 </w:t>
            </w:r>
            <w:r w:rsidR="00507E65" w:rsidRPr="00507E65">
              <w:rPr>
                <w:rFonts w:ascii="Arial" w:eastAsiaTheme="minorHAnsi" w:hAnsi="Arial" w:cs="Arial"/>
                <w:color w:val="000000"/>
                <w:sz w:val="20"/>
                <w:szCs w:val="20"/>
                <w:lang w:eastAsia="en-US"/>
              </w:rPr>
              <w:t>им</w:t>
            </w:r>
            <w:r w:rsidR="00507E65" w:rsidRPr="00507E65">
              <w:rPr>
                <w:rFonts w:ascii="Arial" w:eastAsiaTheme="minorHAnsi" w:hAnsi="Arial" w:cs="Arial"/>
                <w:color w:val="000000"/>
                <w:sz w:val="20"/>
                <w:szCs w:val="20"/>
                <w:lang w:val="en-US" w:eastAsia="en-US"/>
              </w:rPr>
              <w:t>.</w:t>
            </w:r>
            <w:r w:rsidR="00507E65" w:rsidRPr="00507E65">
              <w:rPr>
                <w:rFonts w:ascii="Arial" w:eastAsiaTheme="minorHAnsi" w:hAnsi="Arial" w:cs="Arial"/>
                <w:color w:val="000000"/>
                <w:sz w:val="20"/>
                <w:szCs w:val="20"/>
                <w:lang w:eastAsia="en-US"/>
              </w:rPr>
              <w:t>В</w:t>
            </w:r>
            <w:r w:rsidR="00507E65" w:rsidRPr="00507E65">
              <w:rPr>
                <w:rFonts w:ascii="Arial" w:eastAsiaTheme="minorHAnsi" w:hAnsi="Arial" w:cs="Arial"/>
                <w:color w:val="000000"/>
                <w:sz w:val="20"/>
                <w:szCs w:val="20"/>
                <w:lang w:val="en-US" w:eastAsia="en-US"/>
              </w:rPr>
              <w:t>.</w:t>
            </w:r>
            <w:r w:rsidR="00507E65" w:rsidRPr="00507E65">
              <w:rPr>
                <w:rFonts w:ascii="Arial" w:eastAsiaTheme="minorHAnsi" w:hAnsi="Arial" w:cs="Arial"/>
                <w:color w:val="000000"/>
                <w:sz w:val="20"/>
                <w:szCs w:val="20"/>
                <w:lang w:eastAsia="en-US"/>
              </w:rPr>
              <w:t>И</w:t>
            </w:r>
            <w:r w:rsidR="00507E65" w:rsidRPr="00507E65">
              <w:rPr>
                <w:rFonts w:ascii="Arial" w:eastAsiaTheme="minorHAnsi" w:hAnsi="Arial" w:cs="Arial"/>
                <w:color w:val="000000"/>
                <w:sz w:val="20"/>
                <w:szCs w:val="20"/>
                <w:lang w:val="en-US" w:eastAsia="en-US"/>
              </w:rPr>
              <w:t xml:space="preserve">. </w:t>
            </w:r>
            <w:r w:rsidR="00507E65" w:rsidRPr="00507E65">
              <w:rPr>
                <w:rFonts w:ascii="Arial" w:eastAsiaTheme="minorHAnsi" w:hAnsi="Arial" w:cs="Arial"/>
                <w:color w:val="000000"/>
                <w:sz w:val="20"/>
                <w:szCs w:val="20"/>
                <w:lang w:eastAsia="en-US"/>
              </w:rPr>
              <w:t>Разумовского</w:t>
            </w:r>
            <w:r w:rsidR="00507E65" w:rsidRPr="00507E65">
              <w:rPr>
                <w:rFonts w:ascii="Arial" w:eastAsiaTheme="minorHAnsi" w:hAnsi="Arial" w:cs="Arial"/>
                <w:color w:val="000000"/>
                <w:sz w:val="20"/>
                <w:szCs w:val="20"/>
                <w:lang w:val="en-US" w:eastAsia="en-US"/>
              </w:rPr>
              <w:t>"</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clinicName</w:t>
            </w:r>
            <w:proofErr w:type="spellEnd"/>
            <w:r w:rsidRPr="00201EF2">
              <w:rPr>
                <w:rFonts w:ascii="Arial" w:eastAsiaTheme="minorHAnsi" w:hAnsi="Arial" w:cs="Arial"/>
                <w:color w:val="0000FF"/>
                <w:sz w:val="20"/>
                <w:szCs w:val="20"/>
                <w:highlight w:val="white"/>
                <w:lang w:val="en-US" w:eastAsia="en-US"/>
              </w:rPr>
              <w:t>&gt;</w:t>
            </w:r>
          </w:p>
          <w:p w14:paraId="2E622E2F" w14:textId="402A9002"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clinicOID</w:t>
            </w:r>
            <w:proofErr w:type="spellEnd"/>
            <w:r w:rsidRPr="00201EF2">
              <w:rPr>
                <w:rFonts w:ascii="Arial" w:eastAsiaTheme="minorHAnsi" w:hAnsi="Arial" w:cs="Arial"/>
                <w:color w:val="0000FF"/>
                <w:sz w:val="20"/>
                <w:szCs w:val="20"/>
                <w:highlight w:val="white"/>
                <w:lang w:val="en-US" w:eastAsia="en-US"/>
              </w:rPr>
              <w:t>&gt;</w:t>
            </w:r>
            <w:r w:rsidR="00507E65" w:rsidRPr="00507E65">
              <w:rPr>
                <w:rFonts w:ascii="Arial" w:eastAsiaTheme="minorHAnsi" w:hAnsi="Arial" w:cs="Arial"/>
                <w:color w:val="000000"/>
                <w:sz w:val="20"/>
                <w:szCs w:val="20"/>
                <w:lang w:val="en-US" w:eastAsia="en-US"/>
              </w:rPr>
              <w:t>1.2.643.5.1.13.13.12.2.64.6706.0.174271</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clinicOID</w:t>
            </w:r>
            <w:proofErr w:type="spellEnd"/>
            <w:r w:rsidRPr="00201EF2">
              <w:rPr>
                <w:rFonts w:ascii="Arial" w:eastAsiaTheme="minorHAnsi" w:hAnsi="Arial" w:cs="Arial"/>
                <w:color w:val="0000FF"/>
                <w:sz w:val="20"/>
                <w:szCs w:val="20"/>
                <w:highlight w:val="white"/>
                <w:lang w:val="en-US" w:eastAsia="en-US"/>
              </w:rPr>
              <w:t>&gt;</w:t>
            </w:r>
          </w:p>
          <w:p w14:paraId="07929C91"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clinicId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126435111</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clinicId</w:t>
            </w:r>
            <w:proofErr w:type="spellEnd"/>
            <w:r w:rsidRPr="00201EF2">
              <w:rPr>
                <w:rFonts w:ascii="Arial" w:eastAsiaTheme="minorHAnsi" w:hAnsi="Arial" w:cs="Arial"/>
                <w:color w:val="0000FF"/>
                <w:sz w:val="20"/>
                <w:szCs w:val="20"/>
                <w:highlight w:val="white"/>
                <w:lang w:val="en-US" w:eastAsia="en-US"/>
              </w:rPr>
              <w:t>&gt;</w:t>
            </w:r>
          </w:p>
          <w:p w14:paraId="1E8D11D6"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clinic</w:t>
            </w:r>
            <w:r w:rsidRPr="00201EF2">
              <w:rPr>
                <w:rFonts w:ascii="Arial" w:eastAsiaTheme="minorHAnsi" w:hAnsi="Arial" w:cs="Arial"/>
                <w:color w:val="0000FF"/>
                <w:sz w:val="20"/>
                <w:szCs w:val="20"/>
                <w:highlight w:val="white"/>
                <w:lang w:val="en-US" w:eastAsia="en-US"/>
              </w:rPr>
              <w:t>&gt;</w:t>
            </w:r>
          </w:p>
          <w:p w14:paraId="24F20A32" w14:textId="77777777" w:rsidR="003C0F4B" w:rsidRPr="00A35F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A35FF2">
              <w:rPr>
                <w:rFonts w:ascii="Arial" w:eastAsiaTheme="minorHAnsi" w:hAnsi="Arial" w:cs="Arial"/>
                <w:color w:val="0000FF"/>
                <w:sz w:val="20"/>
                <w:szCs w:val="20"/>
                <w:highlight w:val="white"/>
                <w:lang w:eastAsia="en-US"/>
              </w:rPr>
              <w:t>&lt;</w:t>
            </w:r>
            <w:r w:rsidRPr="00201EF2">
              <w:rPr>
                <w:rFonts w:ascii="Arial" w:eastAsiaTheme="minorHAnsi" w:hAnsi="Arial" w:cs="Arial"/>
                <w:color w:val="800000"/>
                <w:sz w:val="20"/>
                <w:szCs w:val="20"/>
                <w:highlight w:val="white"/>
                <w:lang w:val="en-US" w:eastAsia="en-US"/>
              </w:rPr>
              <w:t>service</w:t>
            </w:r>
            <w:r w:rsidRPr="00A35FF2">
              <w:rPr>
                <w:rFonts w:ascii="Arial" w:eastAsiaTheme="minorHAnsi" w:hAnsi="Arial" w:cs="Arial"/>
                <w:color w:val="0000FF"/>
                <w:sz w:val="20"/>
                <w:szCs w:val="20"/>
                <w:highlight w:val="white"/>
                <w:lang w:eastAsia="en-US"/>
              </w:rPr>
              <w:t>&gt;</w:t>
            </w:r>
          </w:p>
          <w:p w14:paraId="747DF6A1" w14:textId="2A3794B6" w:rsidR="003C0F4B" w:rsidRPr="00E10BAD"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A35FF2">
              <w:rPr>
                <w:rFonts w:ascii="Arial" w:eastAsiaTheme="minorHAnsi" w:hAnsi="Arial" w:cs="Arial"/>
                <w:color w:val="000000"/>
                <w:sz w:val="20"/>
                <w:szCs w:val="20"/>
                <w:highlight w:val="white"/>
                <w:lang w:eastAsia="en-US"/>
              </w:rPr>
              <w:tab/>
            </w:r>
            <w:r w:rsidRPr="00A35FF2">
              <w:rPr>
                <w:rFonts w:ascii="Arial" w:eastAsiaTheme="minorHAnsi" w:hAnsi="Arial" w:cs="Arial"/>
                <w:color w:val="000000"/>
                <w:sz w:val="20"/>
                <w:szCs w:val="20"/>
                <w:highlight w:val="white"/>
                <w:lang w:eastAsia="en-US"/>
              </w:rPr>
              <w:tab/>
            </w:r>
            <w:r w:rsidRPr="00A35FF2">
              <w:rPr>
                <w:rFonts w:ascii="Arial" w:eastAsiaTheme="minorHAnsi" w:hAnsi="Arial" w:cs="Arial"/>
                <w:color w:val="000000"/>
                <w:sz w:val="20"/>
                <w:szCs w:val="20"/>
                <w:highlight w:val="white"/>
                <w:lang w:eastAsia="en-US"/>
              </w:rPr>
              <w:tab/>
            </w:r>
            <w:r w:rsidRPr="00E10BAD">
              <w:rPr>
                <w:rFonts w:ascii="Arial" w:eastAsiaTheme="minorHAnsi" w:hAnsi="Arial" w:cs="Arial"/>
                <w:color w:val="0000FF"/>
                <w:sz w:val="20"/>
                <w:szCs w:val="20"/>
                <w:highlight w:val="white"/>
                <w:lang w:eastAsia="en-US"/>
              </w:rPr>
              <w:t>&lt;</w:t>
            </w:r>
            <w:proofErr w:type="spellStart"/>
            <w:r w:rsidRPr="00201EF2">
              <w:rPr>
                <w:rFonts w:ascii="Arial" w:eastAsiaTheme="minorHAnsi" w:hAnsi="Arial" w:cs="Arial"/>
                <w:color w:val="800000"/>
                <w:sz w:val="20"/>
                <w:szCs w:val="20"/>
                <w:highlight w:val="white"/>
                <w:lang w:val="en-US" w:eastAsia="en-US"/>
              </w:rPr>
              <w:t>serviceName</w:t>
            </w:r>
            <w:proofErr w:type="spellEnd"/>
            <w:r w:rsidRPr="00E10BAD">
              <w:rPr>
                <w:rFonts w:ascii="Arial" w:eastAsiaTheme="minorHAnsi" w:hAnsi="Arial" w:cs="Arial"/>
                <w:color w:val="0000FF"/>
                <w:sz w:val="20"/>
                <w:szCs w:val="20"/>
                <w:highlight w:val="white"/>
                <w:lang w:eastAsia="en-US"/>
              </w:rPr>
              <w:t>&gt;</w:t>
            </w:r>
            <w:r w:rsidR="00E10BAD" w:rsidRPr="00E10BAD">
              <w:rPr>
                <w:rFonts w:ascii="Arial" w:eastAsiaTheme="minorHAnsi" w:hAnsi="Arial" w:cs="Arial"/>
                <w:color w:val="000000"/>
                <w:sz w:val="20"/>
                <w:szCs w:val="20"/>
                <w:lang w:eastAsia="en-US"/>
              </w:rPr>
              <w:t>Прием (осмотр, консультация) врача по медицинской профилактике первичный</w:t>
            </w:r>
            <w:r w:rsidRPr="00E10BAD">
              <w:rPr>
                <w:rFonts w:ascii="Arial" w:eastAsiaTheme="minorHAnsi" w:hAnsi="Arial" w:cs="Arial"/>
                <w:color w:val="0000FF"/>
                <w:sz w:val="20"/>
                <w:szCs w:val="20"/>
                <w:highlight w:val="white"/>
                <w:lang w:eastAsia="en-US"/>
              </w:rPr>
              <w:t>&lt;/</w:t>
            </w:r>
            <w:proofErr w:type="spellStart"/>
            <w:r w:rsidRPr="00201EF2">
              <w:rPr>
                <w:rFonts w:ascii="Arial" w:eastAsiaTheme="minorHAnsi" w:hAnsi="Arial" w:cs="Arial"/>
                <w:color w:val="800000"/>
                <w:sz w:val="20"/>
                <w:szCs w:val="20"/>
                <w:highlight w:val="white"/>
                <w:lang w:val="en-US" w:eastAsia="en-US"/>
              </w:rPr>
              <w:t>serviceName</w:t>
            </w:r>
            <w:proofErr w:type="spellEnd"/>
            <w:r w:rsidRPr="00E10BAD">
              <w:rPr>
                <w:rFonts w:ascii="Arial" w:eastAsiaTheme="minorHAnsi" w:hAnsi="Arial" w:cs="Arial"/>
                <w:color w:val="0000FF"/>
                <w:sz w:val="20"/>
                <w:szCs w:val="20"/>
                <w:highlight w:val="white"/>
                <w:lang w:eastAsia="en-US"/>
              </w:rPr>
              <w:t>&gt;</w:t>
            </w:r>
          </w:p>
          <w:p w14:paraId="1F6B6FDB" w14:textId="63BB4BDF"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00"/>
                <w:sz w:val="20"/>
                <w:szCs w:val="20"/>
                <w:highlight w:val="white"/>
                <w:lang w:eastAsia="en-US"/>
              </w:rPr>
              <w:tab/>
            </w:r>
            <w:r w:rsidRPr="00E10BAD">
              <w:rPr>
                <w:rFonts w:ascii="Arial" w:eastAsiaTheme="minorHAnsi" w:hAnsi="Arial" w:cs="Arial"/>
                <w:color w:val="000000"/>
                <w:sz w:val="20"/>
                <w:szCs w:val="20"/>
                <w:highlight w:val="white"/>
                <w:lang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serviceCode</w:t>
            </w:r>
            <w:proofErr w:type="spellEnd"/>
            <w:r w:rsidRPr="00201EF2">
              <w:rPr>
                <w:rFonts w:ascii="Arial" w:eastAsiaTheme="minorHAnsi" w:hAnsi="Arial" w:cs="Arial"/>
                <w:color w:val="0000FF"/>
                <w:sz w:val="20"/>
                <w:szCs w:val="20"/>
                <w:highlight w:val="white"/>
                <w:lang w:val="en-US" w:eastAsia="en-US"/>
              </w:rPr>
              <w:t>&gt;</w:t>
            </w:r>
            <w:r w:rsidR="00E10BAD" w:rsidRPr="00E10BAD">
              <w:rPr>
                <w:rFonts w:ascii="Arial" w:eastAsiaTheme="minorHAnsi" w:hAnsi="Arial" w:cs="Arial"/>
                <w:color w:val="000000"/>
                <w:sz w:val="20"/>
                <w:szCs w:val="20"/>
                <w:lang w:val="en-US" w:eastAsia="en-US"/>
              </w:rPr>
              <w:t>B01.070.002</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serviceCode</w:t>
            </w:r>
            <w:proofErr w:type="spellEnd"/>
            <w:r w:rsidRPr="00201EF2">
              <w:rPr>
                <w:rFonts w:ascii="Arial" w:eastAsiaTheme="minorHAnsi" w:hAnsi="Arial" w:cs="Arial"/>
                <w:color w:val="0000FF"/>
                <w:sz w:val="20"/>
                <w:szCs w:val="20"/>
                <w:highlight w:val="white"/>
                <w:lang w:val="en-US" w:eastAsia="en-US"/>
              </w:rPr>
              <w:t>&gt;</w:t>
            </w:r>
          </w:p>
          <w:p w14:paraId="77AEF7A7"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serviceId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11b736f5-98eb-42fb-8fc2-eaed6ec59931</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serviceId</w:t>
            </w:r>
            <w:proofErr w:type="spellEnd"/>
            <w:r w:rsidRPr="00201EF2">
              <w:rPr>
                <w:rFonts w:ascii="Arial" w:eastAsiaTheme="minorHAnsi" w:hAnsi="Arial" w:cs="Arial"/>
                <w:color w:val="0000FF"/>
                <w:sz w:val="20"/>
                <w:szCs w:val="20"/>
                <w:highlight w:val="white"/>
                <w:lang w:val="en-US" w:eastAsia="en-US"/>
              </w:rPr>
              <w:t>&gt;</w:t>
            </w:r>
          </w:p>
          <w:p w14:paraId="0E5FAC5F"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service</w:t>
            </w:r>
            <w:r w:rsidRPr="00201EF2">
              <w:rPr>
                <w:rFonts w:ascii="Arial" w:eastAsiaTheme="minorHAnsi" w:hAnsi="Arial" w:cs="Arial"/>
                <w:color w:val="0000FF"/>
                <w:sz w:val="20"/>
                <w:szCs w:val="20"/>
                <w:highlight w:val="white"/>
                <w:lang w:val="en-US" w:eastAsia="en-US"/>
              </w:rPr>
              <w:t>&gt;</w:t>
            </w:r>
          </w:p>
          <w:p w14:paraId="07645ECE"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resource</w:t>
            </w:r>
            <w:r w:rsidRPr="00201EF2">
              <w:rPr>
                <w:rFonts w:ascii="Arial" w:eastAsiaTheme="minorHAnsi" w:hAnsi="Arial" w:cs="Arial"/>
                <w:color w:val="0000FF"/>
                <w:sz w:val="20"/>
                <w:szCs w:val="20"/>
                <w:highlight w:val="white"/>
                <w:lang w:val="en-US" w:eastAsia="en-US"/>
              </w:rPr>
              <w:t>&gt;</w:t>
            </w:r>
          </w:p>
          <w:p w14:paraId="3095B158"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resourceName</w:t>
            </w:r>
            <w:proofErr w:type="spell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Клюев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Аркадий</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Валерьевич</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resourceName</w:t>
            </w:r>
            <w:proofErr w:type="spellEnd"/>
            <w:r w:rsidRPr="00201EF2">
              <w:rPr>
                <w:rFonts w:ascii="Arial" w:eastAsiaTheme="minorHAnsi" w:hAnsi="Arial" w:cs="Arial"/>
                <w:color w:val="0000FF"/>
                <w:sz w:val="20"/>
                <w:szCs w:val="20"/>
                <w:highlight w:val="white"/>
                <w:lang w:val="en-US" w:eastAsia="en-US"/>
              </w:rPr>
              <w:t>&gt;</w:t>
            </w:r>
          </w:p>
          <w:p w14:paraId="79C152C2"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resourceId</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56dd02db-3a34-4cf7-bf05-ad81d5ac5414</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resourceId</w:t>
            </w:r>
            <w:proofErr w:type="spellEnd"/>
            <w:r w:rsidRPr="00201EF2">
              <w:rPr>
                <w:rFonts w:ascii="Arial" w:eastAsiaTheme="minorHAnsi" w:hAnsi="Arial" w:cs="Arial"/>
                <w:color w:val="0000FF"/>
                <w:sz w:val="20"/>
                <w:szCs w:val="20"/>
                <w:highlight w:val="white"/>
                <w:lang w:val="en-US" w:eastAsia="en-US"/>
              </w:rPr>
              <w:t>&gt;</w:t>
            </w:r>
          </w:p>
          <w:p w14:paraId="0890DBDC"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employee</w:t>
            </w:r>
            <w:r w:rsidRPr="00201EF2">
              <w:rPr>
                <w:rFonts w:ascii="Arial" w:eastAsiaTheme="minorHAnsi" w:hAnsi="Arial" w:cs="Arial"/>
                <w:color w:val="0000FF"/>
                <w:sz w:val="20"/>
                <w:szCs w:val="20"/>
                <w:highlight w:val="white"/>
                <w:lang w:val="en-US" w:eastAsia="en-US"/>
              </w:rPr>
              <w:t>&gt;</w:t>
            </w:r>
          </w:p>
          <w:p w14:paraId="384F324E"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2:employeeSnils</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12415611255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ns2:employeeSnils</w:t>
            </w:r>
            <w:r w:rsidRPr="00201EF2">
              <w:rPr>
                <w:rFonts w:ascii="Arial" w:eastAsiaTheme="minorHAnsi" w:hAnsi="Arial" w:cs="Arial"/>
                <w:color w:val="0000FF"/>
                <w:sz w:val="20"/>
                <w:szCs w:val="20"/>
                <w:highlight w:val="white"/>
                <w:lang w:val="en-US" w:eastAsia="en-US"/>
              </w:rPr>
              <w:t>&gt;</w:t>
            </w:r>
          </w:p>
          <w:p w14:paraId="5149BAB1"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2:employeePositionCode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45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ns2:employeePositionCode</w:t>
            </w:r>
            <w:r w:rsidRPr="00201EF2">
              <w:rPr>
                <w:rFonts w:ascii="Arial" w:eastAsiaTheme="minorHAnsi" w:hAnsi="Arial" w:cs="Arial"/>
                <w:color w:val="0000FF"/>
                <w:sz w:val="20"/>
                <w:szCs w:val="20"/>
                <w:highlight w:val="white"/>
                <w:lang w:val="en-US" w:eastAsia="en-US"/>
              </w:rPr>
              <w:t>&gt;</w:t>
            </w:r>
          </w:p>
          <w:p w14:paraId="148C08C5"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employee</w:t>
            </w:r>
            <w:r w:rsidRPr="00201EF2">
              <w:rPr>
                <w:rFonts w:ascii="Arial" w:eastAsiaTheme="minorHAnsi" w:hAnsi="Arial" w:cs="Arial"/>
                <w:color w:val="0000FF"/>
                <w:sz w:val="20"/>
                <w:szCs w:val="20"/>
                <w:highlight w:val="white"/>
                <w:lang w:val="en-US" w:eastAsia="en-US"/>
              </w:rPr>
              <w:t>&gt;</w:t>
            </w:r>
          </w:p>
          <w:p w14:paraId="5B3939B1"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resource</w:t>
            </w:r>
            <w:r w:rsidRPr="00201EF2">
              <w:rPr>
                <w:rFonts w:ascii="Arial" w:eastAsiaTheme="minorHAnsi" w:hAnsi="Arial" w:cs="Arial"/>
                <w:color w:val="0000FF"/>
                <w:sz w:val="20"/>
                <w:szCs w:val="20"/>
                <w:highlight w:val="white"/>
                <w:lang w:val="en-US" w:eastAsia="en-US"/>
              </w:rPr>
              <w:t>&gt;</w:t>
            </w:r>
          </w:p>
          <w:p w14:paraId="3D672A1F"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sourceCode</w:t>
            </w:r>
            <w:proofErr w:type="spell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EPGU</w:t>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sourceCode</w:t>
            </w:r>
            <w:proofErr w:type="spellEnd"/>
            <w:r w:rsidRPr="00201EF2">
              <w:rPr>
                <w:rFonts w:ascii="Arial" w:eastAsiaTheme="minorHAnsi" w:hAnsi="Arial" w:cs="Arial"/>
                <w:color w:val="0000FF"/>
                <w:sz w:val="20"/>
                <w:szCs w:val="20"/>
                <w:highlight w:val="white"/>
                <w:lang w:val="en-US" w:eastAsia="en-US"/>
              </w:rPr>
              <w:t>&gt;</w:t>
            </w:r>
          </w:p>
          <w:p w14:paraId="39C7B38A"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proofErr w:type="spellStart"/>
            <w:r w:rsidRPr="00201EF2">
              <w:rPr>
                <w:rFonts w:ascii="Arial" w:eastAsiaTheme="minorHAnsi" w:hAnsi="Arial" w:cs="Arial"/>
                <w:color w:val="800000"/>
                <w:sz w:val="20"/>
                <w:szCs w:val="20"/>
                <w:highlight w:val="white"/>
                <w:lang w:val="en-US" w:eastAsia="en-US"/>
              </w:rPr>
              <w:t>bookingData</w:t>
            </w:r>
            <w:proofErr w:type="spellEnd"/>
            <w:r w:rsidRPr="00201EF2">
              <w:rPr>
                <w:rFonts w:ascii="Arial" w:eastAsiaTheme="minorHAnsi" w:hAnsi="Arial" w:cs="Arial"/>
                <w:color w:val="0000FF"/>
                <w:sz w:val="20"/>
                <w:szCs w:val="20"/>
                <w:highlight w:val="white"/>
                <w:lang w:val="en-US" w:eastAsia="en-US"/>
              </w:rPr>
              <w:t>&gt;</w:t>
            </w:r>
          </w:p>
          <w:p w14:paraId="20CC9FDF" w14:textId="1AFE0927" w:rsidR="0040555A" w:rsidRPr="00584360" w:rsidRDefault="003C0F4B"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3:UpdateBookingDetailsRequest</w:t>
            </w:r>
            <w:proofErr w:type="gramEnd"/>
            <w:r w:rsidRPr="00201EF2">
              <w:rPr>
                <w:rFonts w:ascii="Arial" w:eastAsiaTheme="minorHAnsi" w:hAnsi="Arial" w:cs="Arial"/>
                <w:color w:val="0000FF"/>
                <w:sz w:val="20"/>
                <w:szCs w:val="20"/>
                <w:highlight w:val="white"/>
                <w:lang w:val="en-US" w:eastAsia="en-US"/>
              </w:rPr>
              <w:t>&gt;</w:t>
            </w:r>
          </w:p>
        </w:tc>
      </w:tr>
    </w:tbl>
    <w:p w14:paraId="49F820B3" w14:textId="749E4106" w:rsidR="0040555A" w:rsidRPr="003F5469" w:rsidRDefault="00995D5A" w:rsidP="00CC0DEF">
      <w:pPr>
        <w:pStyle w:val="41"/>
      </w:pPr>
      <w:r w:rsidRPr="00201EF2">
        <w:rPr>
          <w:lang w:val="en-US"/>
        </w:rPr>
        <w:t xml:space="preserve"> </w:t>
      </w:r>
      <w:r w:rsidR="00E63EF9">
        <w:t>О</w:t>
      </w:r>
      <w:r w:rsidR="0040555A">
        <w:t>твет</w:t>
      </w:r>
    </w:p>
    <w:tbl>
      <w:tblPr>
        <w:tblStyle w:val="afb"/>
        <w:tblW w:w="0" w:type="auto"/>
        <w:tblLook w:val="04A0" w:firstRow="1" w:lastRow="0" w:firstColumn="1" w:lastColumn="0" w:noHBand="0" w:noVBand="1"/>
      </w:tblPr>
      <w:tblGrid>
        <w:gridCol w:w="9140"/>
      </w:tblGrid>
      <w:tr w:rsidR="0040555A" w:rsidRPr="00080159" w14:paraId="7D578BEC" w14:textId="77777777" w:rsidTr="00761B5C">
        <w:tc>
          <w:tcPr>
            <w:tcW w:w="9140" w:type="dxa"/>
          </w:tcPr>
          <w:p w14:paraId="72C7F31C" w14:textId="77777777" w:rsidR="003C0F4B" w:rsidRPr="00BA5671"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BA5671">
              <w:rPr>
                <w:rFonts w:ascii="Arial" w:eastAsiaTheme="minorHAnsi" w:hAnsi="Arial" w:cs="Arial"/>
                <w:color w:val="008080"/>
                <w:sz w:val="20"/>
                <w:szCs w:val="20"/>
                <w:highlight w:val="white"/>
                <w:lang w:val="en-US" w:eastAsia="en-US"/>
              </w:rPr>
              <w:t>&lt;?xml version="1.0" encoding="UTF-8"?&gt;</w:t>
            </w:r>
          </w:p>
          <w:p w14:paraId="4F0B3E08" w14:textId="6A5191B3" w:rsidR="0040555A" w:rsidRPr="007A66D5" w:rsidRDefault="003C0F4B" w:rsidP="007A66D5">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3:UpdateBookingDetailsResponse</w:t>
            </w:r>
            <w:proofErr w:type="gramEnd"/>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http://rosminzdrav.ru/fer/concentrator/updateBookingDetails</w:t>
            </w:r>
            <w:r w:rsidRPr="00201EF2">
              <w:rPr>
                <w:rFonts w:ascii="Arial" w:eastAsiaTheme="minorHAnsi" w:hAnsi="Arial" w:cs="Arial"/>
                <w:color w:val="0000FF"/>
                <w:sz w:val="20"/>
                <w:szCs w:val="20"/>
                <w:highlight w:val="white"/>
                <w:lang w:val="en-US" w:eastAsia="en-US"/>
              </w:rPr>
              <w:t>"/&gt;</w:t>
            </w:r>
          </w:p>
        </w:tc>
      </w:tr>
    </w:tbl>
    <w:p w14:paraId="357B7FFD" w14:textId="1E46B769" w:rsidR="0040555A" w:rsidRPr="003F5469" w:rsidRDefault="00995D5A" w:rsidP="00CC0DEF">
      <w:pPr>
        <w:pStyle w:val="41"/>
      </w:pPr>
      <w:r w:rsidRPr="00117A38">
        <w:rPr>
          <w:lang w:val="en-US"/>
        </w:rPr>
        <w:t xml:space="preserve"> </w:t>
      </w:r>
      <w:r w:rsidR="00E63EF9">
        <w:t>Ответы в случаи ошибок</w:t>
      </w:r>
    </w:p>
    <w:tbl>
      <w:tblPr>
        <w:tblStyle w:val="afb"/>
        <w:tblW w:w="0" w:type="auto"/>
        <w:tblLook w:val="04A0" w:firstRow="1" w:lastRow="0" w:firstColumn="1" w:lastColumn="0" w:noHBand="0" w:noVBand="1"/>
      </w:tblPr>
      <w:tblGrid>
        <w:gridCol w:w="9140"/>
      </w:tblGrid>
      <w:tr w:rsidR="0040555A" w:rsidRPr="00225A3C" w14:paraId="6D245503" w14:textId="77777777" w:rsidTr="00761B5C">
        <w:tc>
          <w:tcPr>
            <w:tcW w:w="9140" w:type="dxa"/>
          </w:tcPr>
          <w:p w14:paraId="67A59DEE"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8080"/>
                <w:sz w:val="20"/>
                <w:szCs w:val="20"/>
                <w:highlight w:val="white"/>
                <w:lang w:eastAsia="en-US"/>
              </w:rPr>
              <w:t>&lt;?</w:t>
            </w:r>
            <w:proofErr w:type="spellStart"/>
            <w:r>
              <w:rPr>
                <w:rFonts w:ascii="Arial" w:eastAsiaTheme="minorHAnsi" w:hAnsi="Arial" w:cs="Arial"/>
                <w:color w:val="008080"/>
                <w:sz w:val="20"/>
                <w:szCs w:val="20"/>
                <w:highlight w:val="white"/>
                <w:lang w:eastAsia="en-US"/>
              </w:rPr>
              <w:t>xml</w:t>
            </w:r>
            <w:proofErr w:type="spellEnd"/>
            <w:r>
              <w:rPr>
                <w:rFonts w:ascii="Arial" w:eastAsiaTheme="minorHAnsi" w:hAnsi="Arial" w:cs="Arial"/>
                <w:color w:val="008080"/>
                <w:sz w:val="20"/>
                <w:szCs w:val="20"/>
                <w:highlight w:val="white"/>
                <w:lang w:eastAsia="en-US"/>
              </w:rPr>
              <w:t xml:space="preserve"> </w:t>
            </w:r>
            <w:proofErr w:type="spellStart"/>
            <w:r>
              <w:rPr>
                <w:rFonts w:ascii="Arial" w:eastAsiaTheme="minorHAnsi" w:hAnsi="Arial" w:cs="Arial"/>
                <w:color w:val="008080"/>
                <w:sz w:val="20"/>
                <w:szCs w:val="20"/>
                <w:highlight w:val="white"/>
                <w:lang w:eastAsia="en-US"/>
              </w:rPr>
              <w:t>version</w:t>
            </w:r>
            <w:proofErr w:type="spellEnd"/>
            <w:r>
              <w:rPr>
                <w:rFonts w:ascii="Arial" w:eastAsiaTheme="minorHAnsi" w:hAnsi="Arial" w:cs="Arial"/>
                <w:color w:val="008080"/>
                <w:sz w:val="20"/>
                <w:szCs w:val="20"/>
                <w:highlight w:val="white"/>
                <w:lang w:eastAsia="en-US"/>
              </w:rPr>
              <w:t xml:space="preserve">="1.0" </w:t>
            </w:r>
            <w:proofErr w:type="spellStart"/>
            <w:r>
              <w:rPr>
                <w:rFonts w:ascii="Arial" w:eastAsiaTheme="minorHAnsi" w:hAnsi="Arial" w:cs="Arial"/>
                <w:color w:val="008080"/>
                <w:sz w:val="20"/>
                <w:szCs w:val="20"/>
                <w:highlight w:val="white"/>
                <w:lang w:eastAsia="en-US"/>
              </w:rPr>
              <w:t>encoding</w:t>
            </w:r>
            <w:proofErr w:type="spellEnd"/>
            <w:r>
              <w:rPr>
                <w:rFonts w:ascii="Arial" w:eastAsiaTheme="minorHAnsi" w:hAnsi="Arial" w:cs="Arial"/>
                <w:color w:val="008080"/>
                <w:sz w:val="20"/>
                <w:szCs w:val="20"/>
                <w:highlight w:val="white"/>
                <w:lang w:eastAsia="en-US"/>
              </w:rPr>
              <w:t>="UTF-8"?&gt;</w:t>
            </w:r>
          </w:p>
          <w:p w14:paraId="57A8A5F3"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3:UpdateBookingDetailsResponse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http://rosminzdrav.ru/fer/concentrator/updateBookingDetails</w:t>
            </w:r>
            <w:r w:rsidRPr="00201EF2">
              <w:rPr>
                <w:rFonts w:ascii="Arial" w:eastAsiaTheme="minorHAnsi" w:hAnsi="Arial" w:cs="Arial"/>
                <w:color w:val="0000FF"/>
                <w:sz w:val="20"/>
                <w:szCs w:val="20"/>
                <w:highlight w:val="white"/>
                <w:lang w:val="en-US" w:eastAsia="en-US"/>
              </w:rPr>
              <w:t>"&gt;</w:t>
            </w:r>
          </w:p>
          <w:p w14:paraId="7BF34A18"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3F6E6D5C"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KUFER6</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0A6638F8"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Статус записи не был обновлен</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0EA42DB5"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5DE9CB2D" w14:textId="2499C40C" w:rsidR="0040555A" w:rsidRPr="0040555A" w:rsidRDefault="003C0F4B"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3:UpdateBookingDetailsResponse</w:t>
            </w:r>
            <w:proofErr w:type="gramEnd"/>
            <w:r>
              <w:rPr>
                <w:rFonts w:ascii="Arial" w:eastAsiaTheme="minorHAnsi" w:hAnsi="Arial" w:cs="Arial"/>
                <w:color w:val="0000FF"/>
                <w:sz w:val="20"/>
                <w:szCs w:val="20"/>
                <w:highlight w:val="white"/>
                <w:lang w:eastAsia="en-US"/>
              </w:rPr>
              <w:t>&gt;</w:t>
            </w:r>
          </w:p>
        </w:tc>
      </w:tr>
    </w:tbl>
    <w:p w14:paraId="76D4C9E4" w14:textId="71CC0D9F" w:rsidR="0040555A" w:rsidRDefault="0040555A" w:rsidP="007531A6">
      <w:pPr>
        <w:jc w:val="left"/>
      </w:pPr>
    </w:p>
    <w:tbl>
      <w:tblPr>
        <w:tblStyle w:val="afb"/>
        <w:tblW w:w="0" w:type="auto"/>
        <w:tblLook w:val="04A0" w:firstRow="1" w:lastRow="0" w:firstColumn="1" w:lastColumn="0" w:noHBand="0" w:noVBand="1"/>
      </w:tblPr>
      <w:tblGrid>
        <w:gridCol w:w="9140"/>
      </w:tblGrid>
      <w:tr w:rsidR="00A54F2C" w:rsidRPr="00225A3C" w14:paraId="50E56005" w14:textId="77777777" w:rsidTr="00761B5C">
        <w:tc>
          <w:tcPr>
            <w:tcW w:w="9140" w:type="dxa"/>
          </w:tcPr>
          <w:p w14:paraId="3CEB17F9"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3:UpdateBookingDetailsResponse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http://rosminzdrav.ru/fer/concentrator/updateBookingDetails</w:t>
            </w:r>
            <w:r w:rsidRPr="00201EF2">
              <w:rPr>
                <w:rFonts w:ascii="Arial" w:eastAsiaTheme="minorHAnsi" w:hAnsi="Arial" w:cs="Arial"/>
                <w:color w:val="0000FF"/>
                <w:sz w:val="20"/>
                <w:szCs w:val="20"/>
                <w:highlight w:val="white"/>
                <w:lang w:val="en-US" w:eastAsia="en-US"/>
              </w:rPr>
              <w:t>"&gt;</w:t>
            </w:r>
          </w:p>
          <w:p w14:paraId="22037FFA"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B516F76"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lastRenderedPageBreak/>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7E2DF34E"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Входные данные отсутствуют или не соответствуют </w:t>
            </w:r>
            <w:proofErr w:type="spellStart"/>
            <w:r>
              <w:rPr>
                <w:rFonts w:ascii="Arial" w:eastAsiaTheme="minorHAnsi" w:hAnsi="Arial" w:cs="Arial"/>
                <w:color w:val="000000"/>
                <w:sz w:val="20"/>
                <w:szCs w:val="20"/>
                <w:highlight w:val="white"/>
                <w:lang w:eastAsia="en-US"/>
              </w:rPr>
              <w:t>xsd</w:t>
            </w:r>
            <w:proofErr w:type="spellEnd"/>
            <w:r>
              <w:rPr>
                <w:rFonts w:ascii="Arial" w:eastAsiaTheme="minorHAnsi" w:hAnsi="Arial" w:cs="Arial"/>
                <w:color w:val="000000"/>
                <w:sz w:val="20"/>
                <w:szCs w:val="20"/>
                <w:highlight w:val="white"/>
                <w:lang w:eastAsia="en-US"/>
              </w:rPr>
              <w:t>-схемам</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43DBF7D7"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22451FE5" w14:textId="7ECB30EF" w:rsidR="00A54F2C" w:rsidRPr="0040555A" w:rsidRDefault="003C0F4B"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3:UpdateBookingDetailsResponse</w:t>
            </w:r>
            <w:proofErr w:type="gramEnd"/>
            <w:r>
              <w:rPr>
                <w:rFonts w:ascii="Arial" w:eastAsiaTheme="minorHAnsi" w:hAnsi="Arial" w:cs="Arial"/>
                <w:color w:val="0000FF"/>
                <w:sz w:val="20"/>
                <w:szCs w:val="20"/>
                <w:highlight w:val="white"/>
                <w:lang w:eastAsia="en-US"/>
              </w:rPr>
              <w:t>&gt;</w:t>
            </w:r>
          </w:p>
        </w:tc>
      </w:tr>
    </w:tbl>
    <w:p w14:paraId="3C337A15" w14:textId="25F4F1ED" w:rsidR="00A54F2C" w:rsidRDefault="00A54F2C" w:rsidP="007531A6">
      <w:pPr>
        <w:jc w:val="left"/>
      </w:pPr>
    </w:p>
    <w:tbl>
      <w:tblPr>
        <w:tblStyle w:val="afb"/>
        <w:tblW w:w="0" w:type="auto"/>
        <w:tblLook w:val="04A0" w:firstRow="1" w:lastRow="0" w:firstColumn="1" w:lastColumn="0" w:noHBand="0" w:noVBand="1"/>
      </w:tblPr>
      <w:tblGrid>
        <w:gridCol w:w="9140"/>
      </w:tblGrid>
      <w:tr w:rsidR="00A54F2C" w:rsidRPr="00225A3C" w14:paraId="7ADE6015" w14:textId="77777777" w:rsidTr="00761B5C">
        <w:tc>
          <w:tcPr>
            <w:tcW w:w="9140" w:type="dxa"/>
          </w:tcPr>
          <w:p w14:paraId="351F2E5D"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08426D92"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3:UpdateBookingDetailsResponse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http://rosminzdrav.ru/fer/concentrator/updateBookingDetails</w:t>
            </w:r>
            <w:r w:rsidRPr="00201EF2">
              <w:rPr>
                <w:rFonts w:ascii="Arial" w:eastAsiaTheme="minorHAnsi" w:hAnsi="Arial" w:cs="Arial"/>
                <w:color w:val="0000FF"/>
                <w:sz w:val="20"/>
                <w:szCs w:val="20"/>
                <w:highlight w:val="white"/>
                <w:lang w:val="en-US" w:eastAsia="en-US"/>
              </w:rPr>
              <w:t>"&gt;</w:t>
            </w:r>
          </w:p>
          <w:p w14:paraId="77722DF6"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25A31D9"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KUFER7</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093738DD"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2:errorMessage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 xml:space="preserve">В доступе отказано. Информационная система не </w:t>
            </w:r>
            <w:proofErr w:type="gramStart"/>
            <w:r>
              <w:rPr>
                <w:rFonts w:ascii="Arial" w:eastAsiaTheme="minorHAnsi" w:hAnsi="Arial" w:cs="Arial"/>
                <w:color w:val="000000"/>
                <w:sz w:val="20"/>
                <w:szCs w:val="20"/>
                <w:highlight w:val="white"/>
                <w:lang w:eastAsia="en-US"/>
              </w:rPr>
              <w:t>зарегистрирована.</w:t>
            </w:r>
            <w:r>
              <w:rPr>
                <w:rFonts w:ascii="Arial" w:eastAsiaTheme="minorHAnsi" w:hAnsi="Arial" w:cs="Arial"/>
                <w:color w:val="0000FF"/>
                <w:sz w:val="20"/>
                <w:szCs w:val="20"/>
                <w:highlight w:val="white"/>
                <w:lang w:eastAsia="en-US"/>
              </w:rPr>
              <w:t>&lt;</w:t>
            </w:r>
            <w:proofErr w:type="gramEnd"/>
            <w:r>
              <w:rPr>
                <w:rFonts w:ascii="Arial" w:eastAsiaTheme="minorHAnsi" w:hAnsi="Arial" w:cs="Arial"/>
                <w:color w:val="0000FF"/>
                <w:sz w:val="20"/>
                <w:szCs w:val="20"/>
                <w:highlight w:val="white"/>
                <w:lang w:eastAsia="en-US"/>
              </w:rPr>
              <w:t>/</w:t>
            </w:r>
            <w:r>
              <w:rPr>
                <w:rFonts w:ascii="Arial" w:eastAsiaTheme="minorHAnsi" w:hAnsi="Arial" w:cs="Arial"/>
                <w:color w:val="800000"/>
                <w:sz w:val="20"/>
                <w:szCs w:val="20"/>
                <w:highlight w:val="white"/>
                <w:lang w:eastAsia="en-US"/>
              </w:rPr>
              <w:t>ns2:errorMessage</w:t>
            </w:r>
            <w:r>
              <w:rPr>
                <w:rFonts w:ascii="Arial" w:eastAsiaTheme="minorHAnsi" w:hAnsi="Arial" w:cs="Arial"/>
                <w:color w:val="0000FF"/>
                <w:sz w:val="20"/>
                <w:szCs w:val="20"/>
                <w:highlight w:val="white"/>
                <w:lang w:eastAsia="en-US"/>
              </w:rPr>
              <w:t>&gt;</w:t>
            </w:r>
          </w:p>
          <w:p w14:paraId="268D2079"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proofErr w:type="spellStart"/>
            <w:r>
              <w:rPr>
                <w:rFonts w:ascii="Arial" w:eastAsiaTheme="minorHAnsi" w:hAnsi="Arial" w:cs="Arial"/>
                <w:color w:val="800000"/>
                <w:sz w:val="20"/>
                <w:szCs w:val="20"/>
                <w:highlight w:val="white"/>
                <w:lang w:eastAsia="en-US"/>
              </w:rPr>
              <w:t>error</w:t>
            </w:r>
            <w:proofErr w:type="spellEnd"/>
            <w:r>
              <w:rPr>
                <w:rFonts w:ascii="Arial" w:eastAsiaTheme="minorHAnsi" w:hAnsi="Arial" w:cs="Arial"/>
                <w:color w:val="0000FF"/>
                <w:sz w:val="20"/>
                <w:szCs w:val="20"/>
                <w:highlight w:val="white"/>
                <w:lang w:eastAsia="en-US"/>
              </w:rPr>
              <w:t>&gt;</w:t>
            </w:r>
          </w:p>
          <w:p w14:paraId="69A1AFB3" w14:textId="7314AEF0" w:rsidR="00A54F2C" w:rsidRPr="0040555A" w:rsidRDefault="003C0F4B"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3:UpdateBookingDetailsResponse</w:t>
            </w:r>
            <w:proofErr w:type="gramEnd"/>
            <w:r>
              <w:rPr>
                <w:rFonts w:ascii="Arial" w:eastAsiaTheme="minorHAnsi" w:hAnsi="Arial" w:cs="Arial"/>
                <w:color w:val="0000FF"/>
                <w:sz w:val="20"/>
                <w:szCs w:val="20"/>
                <w:highlight w:val="white"/>
                <w:lang w:eastAsia="en-US"/>
              </w:rPr>
              <w:t>&gt;</w:t>
            </w:r>
          </w:p>
        </w:tc>
      </w:tr>
    </w:tbl>
    <w:p w14:paraId="40F1D894" w14:textId="648BFFD2" w:rsidR="00A54F2C" w:rsidRDefault="00A54F2C" w:rsidP="007531A6">
      <w:pPr>
        <w:jc w:val="left"/>
      </w:pPr>
    </w:p>
    <w:tbl>
      <w:tblPr>
        <w:tblStyle w:val="afb"/>
        <w:tblW w:w="0" w:type="auto"/>
        <w:tblLook w:val="04A0" w:firstRow="1" w:lastRow="0" w:firstColumn="1" w:lastColumn="0" w:noHBand="0" w:noVBand="1"/>
      </w:tblPr>
      <w:tblGrid>
        <w:gridCol w:w="9140"/>
      </w:tblGrid>
      <w:tr w:rsidR="00A54F2C" w:rsidRPr="00080159" w14:paraId="339728C5" w14:textId="77777777" w:rsidTr="00761B5C">
        <w:tc>
          <w:tcPr>
            <w:tcW w:w="9140" w:type="dxa"/>
          </w:tcPr>
          <w:p w14:paraId="1DD64351"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8080"/>
                <w:sz w:val="20"/>
                <w:szCs w:val="20"/>
                <w:highlight w:val="white"/>
                <w:lang w:val="en-US" w:eastAsia="en-US"/>
              </w:rPr>
              <w:t>&lt;?xml version="1.0" encoding="UTF-8"?&gt;</w:t>
            </w:r>
          </w:p>
          <w:p w14:paraId="3FE12ECD"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3:UpdateBookingDetailsResponse</w:t>
            </w:r>
            <w:proofErr w:type="gramEnd"/>
            <w:r w:rsidRPr="00201EF2">
              <w:rPr>
                <w:rFonts w:ascii="Arial" w:eastAsiaTheme="minorHAnsi" w:hAnsi="Arial" w:cs="Arial"/>
                <w:color w:val="FF0000"/>
                <w:sz w:val="20"/>
                <w:szCs w:val="20"/>
                <w:highlight w:val="white"/>
                <w:lang w:val="en-US" w:eastAsia="en-US"/>
              </w:rPr>
              <w:t xml:space="preserve"> xmlns:ns2</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http://rosminzdrav.ru/fer/concentrator/booking/commons</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FF0000"/>
                <w:sz w:val="20"/>
                <w:szCs w:val="20"/>
                <w:highlight w:val="white"/>
                <w:lang w:val="en-US" w:eastAsia="en-US"/>
              </w:rPr>
              <w:t xml:space="preserve"> xmlns:ns3</w:t>
            </w:r>
            <w:r w:rsidRPr="00201EF2">
              <w:rPr>
                <w:rFonts w:ascii="Arial" w:eastAsiaTheme="minorHAnsi" w:hAnsi="Arial" w:cs="Arial"/>
                <w:color w:val="0000FF"/>
                <w:sz w:val="20"/>
                <w:szCs w:val="20"/>
                <w:highlight w:val="white"/>
                <w:lang w:val="en-US" w:eastAsia="en-US"/>
              </w:rPr>
              <w:t>="</w:t>
            </w:r>
            <w:r w:rsidRPr="00201EF2">
              <w:rPr>
                <w:rFonts w:ascii="Arial" w:eastAsiaTheme="minorHAnsi" w:hAnsi="Arial" w:cs="Arial"/>
                <w:color w:val="000000"/>
                <w:sz w:val="20"/>
                <w:szCs w:val="20"/>
                <w:highlight w:val="white"/>
                <w:lang w:val="en-US" w:eastAsia="en-US"/>
              </w:rPr>
              <w:t>http://rosminzdrav.ru/fer/concentrator/updateBookingDetails</w:t>
            </w:r>
            <w:r w:rsidRPr="00201EF2">
              <w:rPr>
                <w:rFonts w:ascii="Arial" w:eastAsiaTheme="minorHAnsi" w:hAnsi="Arial" w:cs="Arial"/>
                <w:color w:val="0000FF"/>
                <w:sz w:val="20"/>
                <w:szCs w:val="20"/>
                <w:highlight w:val="white"/>
                <w:lang w:val="en-US" w:eastAsia="en-US"/>
              </w:rPr>
              <w:t>"&gt;</w:t>
            </w:r>
          </w:p>
          <w:p w14:paraId="3CCD470A"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2A2B18EF"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2:errorCode</w:t>
            </w:r>
            <w:proofErr w:type="gramEnd"/>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KUFER5</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ns2:errorCode</w:t>
            </w:r>
            <w:r w:rsidRPr="00201EF2">
              <w:rPr>
                <w:rFonts w:ascii="Arial" w:eastAsiaTheme="minorHAnsi" w:hAnsi="Arial" w:cs="Arial"/>
                <w:color w:val="0000FF"/>
                <w:sz w:val="20"/>
                <w:szCs w:val="20"/>
                <w:highlight w:val="white"/>
                <w:lang w:val="en-US" w:eastAsia="en-US"/>
              </w:rPr>
              <w:t>&gt;</w:t>
            </w:r>
          </w:p>
          <w:p w14:paraId="52685B8B"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2:errorMessage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Входные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данные</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некорректны</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ns2:errorMessage</w:t>
            </w:r>
            <w:r w:rsidRPr="00201EF2">
              <w:rPr>
                <w:rFonts w:ascii="Arial" w:eastAsiaTheme="minorHAnsi" w:hAnsi="Arial" w:cs="Arial"/>
                <w:color w:val="0000FF"/>
                <w:sz w:val="20"/>
                <w:szCs w:val="20"/>
                <w:highlight w:val="white"/>
                <w:lang w:val="en-US" w:eastAsia="en-US"/>
              </w:rPr>
              <w:t>&gt;</w:t>
            </w:r>
          </w:p>
          <w:p w14:paraId="088CD1B8"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2:validationError</w:t>
            </w:r>
            <w:proofErr w:type="gramEnd"/>
            <w:r>
              <w:rPr>
                <w:rFonts w:ascii="Arial" w:eastAsiaTheme="minorHAnsi" w:hAnsi="Arial" w:cs="Arial"/>
                <w:color w:val="0000FF"/>
                <w:sz w:val="20"/>
                <w:szCs w:val="20"/>
                <w:highlight w:val="white"/>
                <w:lang w:eastAsia="en-US"/>
              </w:rPr>
              <w:t>&gt;</w:t>
            </w:r>
          </w:p>
          <w:p w14:paraId="1D563ABD" w14:textId="77777777" w:rsidR="003C0F4B"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w:t>
            </w:r>
            <w:proofErr w:type="gramStart"/>
            <w:r>
              <w:rPr>
                <w:rFonts w:ascii="Arial" w:eastAsiaTheme="minorHAnsi" w:hAnsi="Arial" w:cs="Arial"/>
                <w:color w:val="800000"/>
                <w:sz w:val="20"/>
                <w:szCs w:val="20"/>
                <w:highlight w:val="white"/>
                <w:lang w:eastAsia="en-US"/>
              </w:rPr>
              <w:t>2:message</w:t>
            </w:r>
            <w:proofErr w:type="gramEnd"/>
            <w:r>
              <w:rPr>
                <w:rFonts w:ascii="Arial" w:eastAsiaTheme="minorHAnsi" w:hAnsi="Arial" w:cs="Arial"/>
                <w:color w:val="0000FF"/>
                <w:sz w:val="20"/>
                <w:szCs w:val="20"/>
                <w:highlight w:val="white"/>
                <w:lang w:eastAsia="en-US"/>
              </w:rPr>
              <w:t>&gt;</w:t>
            </w:r>
            <w:r>
              <w:rPr>
                <w:rFonts w:ascii="Arial" w:eastAsiaTheme="minorHAnsi" w:hAnsi="Arial" w:cs="Arial"/>
                <w:color w:val="000000"/>
                <w:sz w:val="20"/>
                <w:szCs w:val="20"/>
                <w:highlight w:val="white"/>
                <w:lang w:eastAsia="en-US"/>
              </w:rPr>
              <w:t>Неизвестный статус предварительной записи на услугу</w:t>
            </w:r>
            <w:r>
              <w:rPr>
                <w:rFonts w:ascii="Arial" w:eastAsiaTheme="minorHAnsi" w:hAnsi="Arial" w:cs="Arial"/>
                <w:color w:val="0000FF"/>
                <w:sz w:val="20"/>
                <w:szCs w:val="20"/>
                <w:highlight w:val="white"/>
                <w:lang w:eastAsia="en-US"/>
              </w:rPr>
              <w:t>&lt;/</w:t>
            </w:r>
            <w:r>
              <w:rPr>
                <w:rFonts w:ascii="Arial" w:eastAsiaTheme="minorHAnsi" w:hAnsi="Arial" w:cs="Arial"/>
                <w:color w:val="800000"/>
                <w:sz w:val="20"/>
                <w:szCs w:val="20"/>
                <w:highlight w:val="white"/>
                <w:lang w:eastAsia="en-US"/>
              </w:rPr>
              <w:t>ns2:message</w:t>
            </w:r>
            <w:r>
              <w:rPr>
                <w:rFonts w:ascii="Arial" w:eastAsiaTheme="minorHAnsi" w:hAnsi="Arial" w:cs="Arial"/>
                <w:color w:val="0000FF"/>
                <w:sz w:val="20"/>
                <w:szCs w:val="20"/>
                <w:highlight w:val="white"/>
                <w:lang w:eastAsia="en-US"/>
              </w:rPr>
              <w:t>&gt;</w:t>
            </w:r>
          </w:p>
          <w:p w14:paraId="101835A9"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Pr>
                <w:rFonts w:ascii="Arial" w:eastAsiaTheme="minorHAnsi" w:hAnsi="Arial" w:cs="Arial"/>
                <w:color w:val="000000"/>
                <w:sz w:val="20"/>
                <w:szCs w:val="20"/>
                <w:highlight w:val="white"/>
                <w:lang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proofErr w:type="gramEnd"/>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bookingStatus</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0BCF5570"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2C0D5047"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15CD7C2D"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услуги</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отсутствует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ОКМУ</w:t>
            </w:r>
            <w:r w:rsidRPr="00201EF2">
              <w:rPr>
                <w:rFonts w:ascii="Arial" w:eastAsiaTheme="minorHAnsi" w:hAnsi="Arial" w:cs="Arial"/>
                <w:color w:val="000000"/>
                <w:sz w:val="20"/>
                <w:szCs w:val="20"/>
                <w:highlight w:val="white"/>
                <w:lang w:val="en-US" w:eastAsia="en-US"/>
              </w:rPr>
              <w:t xml:space="preserve"> (OID 1.2.643.5.1.13.13.11.1070)</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ns2:message</w:t>
            </w:r>
            <w:r w:rsidRPr="00201EF2">
              <w:rPr>
                <w:rFonts w:ascii="Arial" w:eastAsiaTheme="minorHAnsi" w:hAnsi="Arial" w:cs="Arial"/>
                <w:color w:val="0000FF"/>
                <w:sz w:val="20"/>
                <w:szCs w:val="20"/>
                <w:highlight w:val="white"/>
                <w:lang w:val="en-US" w:eastAsia="en-US"/>
              </w:rPr>
              <w:t>&gt;</w:t>
            </w:r>
          </w:p>
          <w:p w14:paraId="07218FA9"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r w:rsidRPr="00201EF2">
              <w:rPr>
                <w:rFonts w:ascii="Arial" w:eastAsiaTheme="minorHAnsi" w:hAnsi="Arial" w:cs="Arial"/>
                <w:color w:val="0000FF"/>
                <w:sz w:val="20"/>
                <w:szCs w:val="20"/>
                <w:highlight w:val="white"/>
                <w:lang w:val="en-US" w:eastAsia="en-US"/>
              </w:rPr>
              <w:t>&gt;</w:t>
            </w:r>
            <w:proofErr w:type="spellStart"/>
            <w:r w:rsidRPr="00201EF2">
              <w:rPr>
                <w:rFonts w:ascii="Arial" w:eastAsiaTheme="minorHAnsi" w:hAnsi="Arial" w:cs="Arial"/>
                <w:color w:val="000000"/>
                <w:sz w:val="20"/>
                <w:szCs w:val="20"/>
                <w:highlight w:val="white"/>
                <w:lang w:val="en-US" w:eastAsia="en-US"/>
              </w:rPr>
              <w:t>bookingData.medicalService</w:t>
            </w:r>
            <w:proofErr w:type="gramEnd"/>
            <w:r w:rsidRPr="00201EF2">
              <w:rPr>
                <w:rFonts w:ascii="Arial" w:eastAsiaTheme="minorHAnsi" w:hAnsi="Arial" w:cs="Arial"/>
                <w:color w:val="000000"/>
                <w:sz w:val="20"/>
                <w:szCs w:val="20"/>
                <w:highlight w:val="white"/>
                <w:lang w:val="en-US" w:eastAsia="en-US"/>
              </w:rPr>
              <w:t>.serviceCode</w:t>
            </w:r>
            <w:proofErr w:type="spellEnd"/>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2D90FA8C"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2DE89085"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4DFD18FB"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2:message</w:t>
            </w:r>
            <w:proofErr w:type="gramEnd"/>
            <w:r w:rsidRPr="00201EF2">
              <w:rPr>
                <w:rFonts w:ascii="Arial" w:eastAsiaTheme="minorHAnsi" w:hAnsi="Arial" w:cs="Arial"/>
                <w:color w:val="0000FF"/>
                <w:sz w:val="20"/>
                <w:szCs w:val="20"/>
                <w:highlight w:val="white"/>
                <w:lang w:val="en-US" w:eastAsia="en-US"/>
              </w:rPr>
              <w:t>&gt;</w:t>
            </w:r>
            <w:r>
              <w:rPr>
                <w:rFonts w:ascii="Arial" w:eastAsiaTheme="minorHAnsi" w:hAnsi="Arial" w:cs="Arial"/>
                <w:color w:val="000000"/>
                <w:sz w:val="20"/>
                <w:szCs w:val="20"/>
                <w:highlight w:val="white"/>
                <w:lang w:eastAsia="en-US"/>
              </w:rPr>
              <w:t>Код</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должности</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отсутствует</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в</w:t>
            </w:r>
            <w:r w:rsidRPr="00201EF2">
              <w:rPr>
                <w:rFonts w:ascii="Arial" w:eastAsiaTheme="minorHAnsi" w:hAnsi="Arial" w:cs="Arial"/>
                <w:color w:val="000000"/>
                <w:sz w:val="20"/>
                <w:szCs w:val="20"/>
                <w:highlight w:val="white"/>
                <w:lang w:val="en-US" w:eastAsia="en-US"/>
              </w:rPr>
              <w:t xml:space="preserve"> </w:t>
            </w:r>
            <w:r>
              <w:rPr>
                <w:rFonts w:ascii="Arial" w:eastAsiaTheme="minorHAnsi" w:hAnsi="Arial" w:cs="Arial"/>
                <w:color w:val="000000"/>
                <w:sz w:val="20"/>
                <w:szCs w:val="20"/>
                <w:highlight w:val="white"/>
                <w:lang w:eastAsia="en-US"/>
              </w:rPr>
              <w:t>ФРМР</w:t>
            </w:r>
            <w:r w:rsidRPr="00201EF2">
              <w:rPr>
                <w:rFonts w:ascii="Arial" w:eastAsiaTheme="minorHAnsi" w:hAnsi="Arial" w:cs="Arial"/>
                <w:color w:val="000000"/>
                <w:sz w:val="20"/>
                <w:szCs w:val="20"/>
                <w:highlight w:val="white"/>
                <w:lang w:val="en-US" w:eastAsia="en-US"/>
              </w:rPr>
              <w:t xml:space="preserve"> (OID 1.2.643.5.1.13.13.11.1102)</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ns2:message</w:t>
            </w:r>
            <w:r w:rsidRPr="00201EF2">
              <w:rPr>
                <w:rFonts w:ascii="Arial" w:eastAsiaTheme="minorHAnsi" w:hAnsi="Arial" w:cs="Arial"/>
                <w:color w:val="0000FF"/>
                <w:sz w:val="20"/>
                <w:szCs w:val="20"/>
                <w:highlight w:val="white"/>
                <w:lang w:val="en-US" w:eastAsia="en-US"/>
              </w:rPr>
              <w:t>&gt;</w:t>
            </w:r>
          </w:p>
          <w:p w14:paraId="01B426C9"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2:path</w:t>
            </w:r>
            <w:r w:rsidRPr="00201EF2">
              <w:rPr>
                <w:rFonts w:ascii="Arial" w:eastAsiaTheme="minorHAnsi" w:hAnsi="Arial" w:cs="Arial"/>
                <w:color w:val="0000FF"/>
                <w:sz w:val="20"/>
                <w:szCs w:val="20"/>
                <w:highlight w:val="white"/>
                <w:lang w:val="en-US" w:eastAsia="en-US"/>
              </w:rPr>
              <w:t>&gt;</w:t>
            </w:r>
            <w:r w:rsidRPr="00201EF2">
              <w:rPr>
                <w:rFonts w:ascii="Arial" w:eastAsiaTheme="minorHAnsi" w:hAnsi="Arial" w:cs="Arial"/>
                <w:color w:val="000000"/>
                <w:sz w:val="20"/>
                <w:szCs w:val="20"/>
                <w:highlight w:val="white"/>
                <w:lang w:val="en-US" w:eastAsia="en-US"/>
              </w:rPr>
              <w:t>bookingData.resource</w:t>
            </w:r>
            <w:proofErr w:type="gramEnd"/>
            <w:r w:rsidRPr="00201EF2">
              <w:rPr>
                <w:rFonts w:ascii="Arial" w:eastAsiaTheme="minorHAnsi" w:hAnsi="Arial" w:cs="Arial"/>
                <w:color w:val="000000"/>
                <w:sz w:val="20"/>
                <w:szCs w:val="20"/>
                <w:highlight w:val="white"/>
                <w:lang w:val="en-US" w:eastAsia="en-US"/>
              </w:rPr>
              <w:t>.employee.employeePositionCode</w:t>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ns2:path</w:t>
            </w:r>
            <w:r w:rsidRPr="00201EF2">
              <w:rPr>
                <w:rFonts w:ascii="Arial" w:eastAsiaTheme="minorHAnsi" w:hAnsi="Arial" w:cs="Arial"/>
                <w:color w:val="0000FF"/>
                <w:sz w:val="20"/>
                <w:szCs w:val="20"/>
                <w:highlight w:val="white"/>
                <w:lang w:val="en-US" w:eastAsia="en-US"/>
              </w:rPr>
              <w:t>&gt;</w:t>
            </w:r>
          </w:p>
          <w:p w14:paraId="77409913"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2:validationError</w:t>
            </w:r>
            <w:proofErr w:type="gramEnd"/>
            <w:r w:rsidRPr="00201EF2">
              <w:rPr>
                <w:rFonts w:ascii="Arial" w:eastAsiaTheme="minorHAnsi" w:hAnsi="Arial" w:cs="Arial"/>
                <w:color w:val="0000FF"/>
                <w:sz w:val="20"/>
                <w:szCs w:val="20"/>
                <w:highlight w:val="white"/>
                <w:lang w:val="en-US" w:eastAsia="en-US"/>
              </w:rPr>
              <w:t>&gt;</w:t>
            </w:r>
          </w:p>
          <w:p w14:paraId="043D669E" w14:textId="77777777" w:rsidR="003C0F4B" w:rsidRPr="00201EF2" w:rsidRDefault="003C0F4B" w:rsidP="003C0F4B">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00"/>
                <w:sz w:val="20"/>
                <w:szCs w:val="20"/>
                <w:highlight w:val="white"/>
                <w:lang w:val="en-US" w:eastAsia="en-US"/>
              </w:rPr>
              <w:tab/>
            </w: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error</w:t>
            </w:r>
            <w:r w:rsidRPr="00201EF2">
              <w:rPr>
                <w:rFonts w:ascii="Arial" w:eastAsiaTheme="minorHAnsi" w:hAnsi="Arial" w:cs="Arial"/>
                <w:color w:val="0000FF"/>
                <w:sz w:val="20"/>
                <w:szCs w:val="20"/>
                <w:highlight w:val="white"/>
                <w:lang w:val="en-US" w:eastAsia="en-US"/>
              </w:rPr>
              <w:t>&gt;</w:t>
            </w:r>
          </w:p>
          <w:p w14:paraId="7CC52E89" w14:textId="4DC33FF7" w:rsidR="00A54F2C" w:rsidRPr="00E55817" w:rsidRDefault="003C0F4B" w:rsidP="00117A38">
            <w:pPr>
              <w:autoSpaceDE w:val="0"/>
              <w:autoSpaceDN w:val="0"/>
              <w:adjustRightInd w:val="0"/>
              <w:spacing w:before="0" w:after="0" w:line="240" w:lineRule="auto"/>
              <w:contextualSpacing w:val="0"/>
              <w:jc w:val="left"/>
              <w:rPr>
                <w:rFonts w:ascii="Arial" w:eastAsiaTheme="minorHAnsi" w:hAnsi="Arial" w:cs="Arial"/>
                <w:color w:val="000000"/>
                <w:sz w:val="20"/>
                <w:szCs w:val="20"/>
                <w:highlight w:val="white"/>
                <w:lang w:val="en-US" w:eastAsia="en-US"/>
              </w:rPr>
            </w:pPr>
            <w:r w:rsidRPr="00201EF2">
              <w:rPr>
                <w:rFonts w:ascii="Arial" w:eastAsiaTheme="minorHAnsi" w:hAnsi="Arial" w:cs="Arial"/>
                <w:color w:val="0000FF"/>
                <w:sz w:val="20"/>
                <w:szCs w:val="20"/>
                <w:highlight w:val="white"/>
                <w:lang w:val="en-US" w:eastAsia="en-US"/>
              </w:rPr>
              <w:t>&lt;/</w:t>
            </w:r>
            <w:r w:rsidRPr="00201EF2">
              <w:rPr>
                <w:rFonts w:ascii="Arial" w:eastAsiaTheme="minorHAnsi" w:hAnsi="Arial" w:cs="Arial"/>
                <w:color w:val="800000"/>
                <w:sz w:val="20"/>
                <w:szCs w:val="20"/>
                <w:highlight w:val="white"/>
                <w:lang w:val="en-US" w:eastAsia="en-US"/>
              </w:rPr>
              <w:t>ns</w:t>
            </w:r>
            <w:proofErr w:type="gramStart"/>
            <w:r w:rsidRPr="00201EF2">
              <w:rPr>
                <w:rFonts w:ascii="Arial" w:eastAsiaTheme="minorHAnsi" w:hAnsi="Arial" w:cs="Arial"/>
                <w:color w:val="800000"/>
                <w:sz w:val="20"/>
                <w:szCs w:val="20"/>
                <w:highlight w:val="white"/>
                <w:lang w:val="en-US" w:eastAsia="en-US"/>
              </w:rPr>
              <w:t>3:UpdateBookingDetailsResponse</w:t>
            </w:r>
            <w:proofErr w:type="gramEnd"/>
            <w:r w:rsidRPr="00201EF2">
              <w:rPr>
                <w:rFonts w:ascii="Arial" w:eastAsiaTheme="minorHAnsi" w:hAnsi="Arial" w:cs="Arial"/>
                <w:color w:val="0000FF"/>
                <w:sz w:val="20"/>
                <w:szCs w:val="20"/>
                <w:highlight w:val="white"/>
                <w:lang w:val="en-US" w:eastAsia="en-US"/>
              </w:rPr>
              <w:t>&gt;</w:t>
            </w:r>
          </w:p>
        </w:tc>
      </w:tr>
    </w:tbl>
    <w:p w14:paraId="326B435C" w14:textId="1A94384C" w:rsidR="006E287C" w:rsidRPr="001979F3" w:rsidRDefault="006E287C" w:rsidP="00012534">
      <w:pPr>
        <w:pStyle w:val="a5"/>
        <w:ind w:left="0"/>
        <w:rPr>
          <w:lang w:val="en-US"/>
        </w:rPr>
      </w:pPr>
      <w:bookmarkStart w:id="302" w:name="_Toc525057345"/>
      <w:bookmarkEnd w:id="302"/>
    </w:p>
    <w:p w14:paraId="43406BB7" w14:textId="41F1D691" w:rsidR="006E287C" w:rsidRPr="001979F3" w:rsidRDefault="006E287C" w:rsidP="00012534">
      <w:pPr>
        <w:jc w:val="center"/>
      </w:pPr>
      <w:r w:rsidRPr="001979F3">
        <w:t>(</w:t>
      </w:r>
      <w:r>
        <w:t>Обязательное</w:t>
      </w:r>
      <w:r w:rsidRPr="001979F3">
        <w:t>)</w:t>
      </w:r>
    </w:p>
    <w:p w14:paraId="75C14506" w14:textId="3D58DB9D" w:rsidR="006E287C" w:rsidRDefault="006E287C" w:rsidP="006E287C">
      <w:r>
        <w:t>В данном приложении представлена информация</w:t>
      </w:r>
      <w:r w:rsidR="00AA4D95">
        <w:t>, описывающая соответствия передаваемой на ЕПГУ информации сервисов взаимодейс</w:t>
      </w:r>
      <w:r w:rsidR="008B2B4B">
        <w:t>т</w:t>
      </w:r>
      <w:r w:rsidR="00AA4D95">
        <w:t>вия</w:t>
      </w:r>
      <w:r w:rsidR="008B2B4B">
        <w:t xml:space="preserve">, </w:t>
      </w:r>
      <w:r w:rsidR="00AA4D95">
        <w:t>описанных в приложениях</w:t>
      </w:r>
      <w:r w:rsidR="00AA4D95">
        <w:fldChar w:fldCharType="begin"/>
      </w:r>
      <w:r w:rsidR="00AA4D95">
        <w:instrText xml:space="preserve"> REF _Ref501632257 \r \h  \* MERGEFORMAT </w:instrText>
      </w:r>
      <w:r w:rsidR="00AA4D95">
        <w:fldChar w:fldCharType="separate"/>
      </w:r>
      <w:r w:rsidR="00E23E46" w:rsidRPr="00E23E46">
        <w:rPr>
          <w:vanish/>
        </w:rPr>
        <w:t>Приложение</w:t>
      </w:r>
      <w:r w:rsidR="00E23E46">
        <w:t xml:space="preserve"> Г</w:t>
      </w:r>
      <w:r w:rsidR="00AA4D95">
        <w:fldChar w:fldCharType="end"/>
      </w:r>
      <w:r w:rsidR="00AA4D95">
        <w:t xml:space="preserve"> и</w:t>
      </w:r>
      <w:r w:rsidR="00AA4D95">
        <w:fldChar w:fldCharType="begin"/>
      </w:r>
      <w:r w:rsidR="00AA4D95">
        <w:instrText xml:space="preserve"> REF _Ref506368823 \r \h  \* MERGEFORMAT </w:instrText>
      </w:r>
      <w:r w:rsidR="00AA4D95">
        <w:fldChar w:fldCharType="separate"/>
      </w:r>
      <w:r w:rsidR="00E23E46" w:rsidRPr="00E23E46">
        <w:rPr>
          <w:vanish/>
        </w:rPr>
        <w:t>Приложение</w:t>
      </w:r>
      <w:r w:rsidR="00E23E46">
        <w:t xml:space="preserve"> Д</w:t>
      </w:r>
      <w:r w:rsidR="00AA4D95">
        <w:fldChar w:fldCharType="end"/>
      </w:r>
      <w:r w:rsidR="00AA4D95">
        <w:t>.</w:t>
      </w:r>
    </w:p>
    <w:p w14:paraId="55212315" w14:textId="414FACB4" w:rsidR="00AA4D95" w:rsidRDefault="00AA4D95" w:rsidP="00C540BE">
      <w:pPr>
        <w:pStyle w:val="20"/>
      </w:pPr>
      <w:bookmarkStart w:id="303" w:name="_Toc525057346"/>
      <w:proofErr w:type="gramStart"/>
      <w:r>
        <w:t>Соответс</w:t>
      </w:r>
      <w:r w:rsidR="002960CC">
        <w:t>т</w:t>
      </w:r>
      <w:r>
        <w:t>вия  сервиса</w:t>
      </w:r>
      <w:proofErr w:type="gramEnd"/>
      <w:r>
        <w:t xml:space="preserve"> «</w:t>
      </w:r>
      <w:r w:rsidR="00C540BE" w:rsidRPr="00C540BE">
        <w:t>Запись для прохождения профилактических медицинских осмотров, диспансеризации</w:t>
      </w:r>
      <w:r>
        <w:t>»</w:t>
      </w:r>
      <w:bookmarkEnd w:id="303"/>
    </w:p>
    <w:p w14:paraId="45869E23" w14:textId="1EE3D0D2" w:rsidR="00AA4D95" w:rsidRDefault="00AA4D95" w:rsidP="001979F3">
      <w:pPr>
        <w:pStyle w:val="31"/>
      </w:pPr>
      <w:r>
        <w:t xml:space="preserve"> </w:t>
      </w:r>
      <w:bookmarkStart w:id="304" w:name="_Toc525057347"/>
      <w:r w:rsidRPr="00641446">
        <w:t>Соответствия</w:t>
      </w:r>
      <w:r>
        <w:t xml:space="preserve"> с</w:t>
      </w:r>
      <w:r w:rsidRPr="006B511A">
        <w:t>татус</w:t>
      </w:r>
      <w:r w:rsidR="002960CC">
        <w:t xml:space="preserve">ов </w:t>
      </w:r>
      <w:r>
        <w:t>профилактического</w:t>
      </w:r>
      <w:r w:rsidRPr="006B511A">
        <w:t xml:space="preserve"> медицинского осмотра</w:t>
      </w:r>
      <w:r>
        <w:t>(</w:t>
      </w:r>
      <w:proofErr w:type="spellStart"/>
      <w:r w:rsidR="006D486D">
        <w:rPr>
          <w:lang w:val="en-US"/>
        </w:rPr>
        <w:t>examinationStatus</w:t>
      </w:r>
      <w:proofErr w:type="spellEnd"/>
      <w:r>
        <w:t>)</w:t>
      </w:r>
      <w:bookmarkEnd w:id="304"/>
    </w:p>
    <w:p w14:paraId="4E064AF9" w14:textId="010A6047" w:rsidR="006D486D" w:rsidRDefault="006D486D" w:rsidP="006D486D">
      <w:pPr>
        <w:rPr>
          <w:lang w:eastAsia="zh-CN" w:bidi="hi-IN"/>
        </w:rPr>
      </w:pPr>
      <w:r>
        <w:rPr>
          <w:lang w:eastAsia="zh-CN" w:bidi="hi-IN"/>
        </w:rPr>
        <w:t>Перечень статусов профилактического медицинского осмотра (</w:t>
      </w:r>
      <w:proofErr w:type="spellStart"/>
      <w:r>
        <w:rPr>
          <w:sz w:val="20"/>
          <w:szCs w:val="20"/>
          <w:lang w:val="en-US"/>
        </w:rPr>
        <w:t>examinationStatus</w:t>
      </w:r>
      <w:proofErr w:type="spellEnd"/>
      <w:r>
        <w:rPr>
          <w:lang w:eastAsia="zh-CN" w:bidi="hi-IN"/>
        </w:rPr>
        <w:t>), а так же эквиваленты передаваемые в сообщениях на ЕПГУ представлены в таблице</w:t>
      </w:r>
      <w:r w:rsidR="006D7AF6">
        <w:rPr>
          <w:lang w:eastAsia="zh-CN" w:bidi="hi-IN"/>
        </w:rPr>
        <w:fldChar w:fldCharType="begin"/>
      </w:r>
      <w:r w:rsidR="006D7AF6">
        <w:rPr>
          <w:lang w:eastAsia="zh-CN" w:bidi="hi-IN"/>
        </w:rPr>
        <w:instrText xml:space="preserve"> REF _Ref507420377 \h  \* MERGEFORMAT </w:instrText>
      </w:r>
      <w:r w:rsidR="006D7AF6">
        <w:rPr>
          <w:lang w:eastAsia="zh-CN" w:bidi="hi-IN"/>
        </w:rPr>
      </w:r>
      <w:r w:rsidR="006D7AF6">
        <w:rPr>
          <w:lang w:eastAsia="zh-CN" w:bidi="hi-IN"/>
        </w:rPr>
        <w:fldChar w:fldCharType="separate"/>
      </w:r>
      <w:r w:rsidR="00E23E46" w:rsidRPr="00E23E46">
        <w:rPr>
          <w:vanish/>
        </w:rPr>
        <w:t>Таблица</w:t>
      </w:r>
      <w:r w:rsidR="00E23E46">
        <w:t xml:space="preserve"> Е. </w:t>
      </w:r>
      <w:r w:rsidR="00E23E46">
        <w:rPr>
          <w:noProof/>
        </w:rPr>
        <w:t>1</w:t>
      </w:r>
      <w:r w:rsidR="006D7AF6">
        <w:rPr>
          <w:lang w:eastAsia="zh-CN" w:bidi="hi-IN"/>
        </w:rPr>
        <w:fldChar w:fldCharType="end"/>
      </w:r>
      <w:r>
        <w:rPr>
          <w:lang w:eastAsia="zh-CN" w:bidi="hi-IN"/>
        </w:rPr>
        <w:t>.</w:t>
      </w:r>
    </w:p>
    <w:p w14:paraId="733194C6" w14:textId="1EFD26F6" w:rsidR="006D486D" w:rsidRDefault="006D486D" w:rsidP="006D486D">
      <w:pPr>
        <w:pStyle w:val="aff2"/>
        <w:rPr>
          <w:lang w:eastAsia="zh-CN" w:bidi="hi-IN"/>
        </w:rPr>
      </w:pPr>
      <w:bookmarkStart w:id="305" w:name="_Ref507420377"/>
      <w:r>
        <w:t xml:space="preserve">Таблица Е. </w:t>
      </w:r>
      <w:fldSimple w:instr=" SEQ Таблица_Е. \* ARABIC ">
        <w:r w:rsidR="00E23E46">
          <w:rPr>
            <w:noProof/>
          </w:rPr>
          <w:t>1</w:t>
        </w:r>
      </w:fldSimple>
      <w:bookmarkEnd w:id="305"/>
      <w:r>
        <w:t xml:space="preserve"> </w:t>
      </w:r>
      <w:r w:rsidR="005B24DE">
        <w:t>–</w:t>
      </w:r>
      <w:r>
        <w:t xml:space="preserve"> </w:t>
      </w:r>
      <w:r w:rsidR="005B24DE">
        <w:t xml:space="preserve">Соответствия статусов </w:t>
      </w:r>
      <w:proofErr w:type="spellStart"/>
      <w:r w:rsidR="005B24DE">
        <w:rPr>
          <w:lang w:val="en-US"/>
        </w:rPr>
        <w:t>examinationStatus</w:t>
      </w:r>
      <w:proofErr w:type="spellEnd"/>
    </w:p>
    <w:tbl>
      <w:tblPr>
        <w:tblStyle w:val="afb"/>
        <w:tblW w:w="5000" w:type="pct"/>
        <w:tblLook w:val="04A0" w:firstRow="1" w:lastRow="0" w:firstColumn="1" w:lastColumn="0" w:noHBand="0" w:noVBand="1"/>
      </w:tblPr>
      <w:tblGrid>
        <w:gridCol w:w="1569"/>
        <w:gridCol w:w="2006"/>
        <w:gridCol w:w="1609"/>
        <w:gridCol w:w="1833"/>
        <w:gridCol w:w="2331"/>
      </w:tblGrid>
      <w:tr w:rsidR="00E62777" w14:paraId="33BA5D3A" w14:textId="09602143" w:rsidTr="006D7AF6">
        <w:trPr>
          <w:tblHeader/>
        </w:trPr>
        <w:tc>
          <w:tcPr>
            <w:tcW w:w="1912" w:type="pct"/>
            <w:gridSpan w:val="2"/>
          </w:tcPr>
          <w:p w14:paraId="1F58BC40" w14:textId="7EFCF05D" w:rsidR="00E62777" w:rsidRPr="006D486D" w:rsidRDefault="00E62777" w:rsidP="006D486D">
            <w:pPr>
              <w:spacing w:before="0"/>
              <w:jc w:val="center"/>
              <w:rPr>
                <w:b/>
                <w:lang w:eastAsia="zh-CN" w:bidi="hi-IN"/>
              </w:rPr>
            </w:pPr>
            <w:r>
              <w:rPr>
                <w:b/>
                <w:lang w:eastAsia="zh-CN" w:bidi="hi-IN"/>
              </w:rPr>
              <w:t>От</w:t>
            </w:r>
            <w:r w:rsidRPr="006D486D">
              <w:rPr>
                <w:b/>
                <w:lang w:eastAsia="zh-CN" w:bidi="hi-IN"/>
              </w:rPr>
              <w:t xml:space="preserve"> РМИС</w:t>
            </w:r>
          </w:p>
        </w:tc>
        <w:tc>
          <w:tcPr>
            <w:tcW w:w="3088" w:type="pct"/>
            <w:gridSpan w:val="3"/>
          </w:tcPr>
          <w:p w14:paraId="47E8BEC9" w14:textId="48EC9F87" w:rsidR="00E62777" w:rsidRPr="006D486D" w:rsidRDefault="00E62777" w:rsidP="006D486D">
            <w:pPr>
              <w:spacing w:after="0"/>
              <w:jc w:val="center"/>
              <w:rPr>
                <w:b/>
                <w:lang w:eastAsia="zh-CN" w:bidi="hi-IN"/>
              </w:rPr>
            </w:pPr>
            <w:r w:rsidRPr="006D486D">
              <w:rPr>
                <w:b/>
                <w:lang w:eastAsia="zh-CN" w:bidi="hi-IN"/>
              </w:rPr>
              <w:t>В ЕПГУ</w:t>
            </w:r>
          </w:p>
        </w:tc>
      </w:tr>
      <w:tr w:rsidR="00E62777" w14:paraId="511E4A82" w14:textId="46EC0EBE" w:rsidTr="006D7AF6">
        <w:trPr>
          <w:tblHeader/>
        </w:trPr>
        <w:tc>
          <w:tcPr>
            <w:tcW w:w="839" w:type="pct"/>
          </w:tcPr>
          <w:p w14:paraId="5910FFFA" w14:textId="0A7A1356" w:rsidR="00E62777" w:rsidRPr="005B24DE" w:rsidRDefault="00E62777" w:rsidP="005B24DE">
            <w:pPr>
              <w:jc w:val="left"/>
              <w:rPr>
                <w:b/>
                <w:sz w:val="20"/>
                <w:szCs w:val="20"/>
              </w:rPr>
            </w:pPr>
            <w:proofErr w:type="spellStart"/>
            <w:r w:rsidRPr="005B24DE">
              <w:rPr>
                <w:b/>
                <w:sz w:val="20"/>
                <w:szCs w:val="20"/>
              </w:rPr>
              <w:t>examinationStatus</w:t>
            </w:r>
            <w:proofErr w:type="spellEnd"/>
          </w:p>
        </w:tc>
        <w:tc>
          <w:tcPr>
            <w:tcW w:w="1073" w:type="pct"/>
          </w:tcPr>
          <w:p w14:paraId="7C38F574" w14:textId="4EF31C36" w:rsidR="00E62777" w:rsidRPr="005B24DE" w:rsidRDefault="00E62777" w:rsidP="005B24DE">
            <w:pPr>
              <w:jc w:val="left"/>
              <w:rPr>
                <w:b/>
                <w:sz w:val="20"/>
                <w:szCs w:val="20"/>
              </w:rPr>
            </w:pPr>
            <w:proofErr w:type="spellStart"/>
            <w:r w:rsidRPr="005B24DE">
              <w:rPr>
                <w:b/>
                <w:sz w:val="20"/>
                <w:szCs w:val="20"/>
              </w:rPr>
              <w:t>examinationStatusNotes</w:t>
            </w:r>
            <w:proofErr w:type="spellEnd"/>
          </w:p>
        </w:tc>
        <w:tc>
          <w:tcPr>
            <w:tcW w:w="861" w:type="pct"/>
          </w:tcPr>
          <w:p w14:paraId="302D68F7" w14:textId="0ED71015" w:rsidR="00E62777" w:rsidRPr="005B24DE" w:rsidRDefault="00E62777" w:rsidP="005B24DE">
            <w:pPr>
              <w:jc w:val="left"/>
              <w:rPr>
                <w:b/>
                <w:sz w:val="20"/>
                <w:szCs w:val="20"/>
              </w:rPr>
            </w:pPr>
            <w:proofErr w:type="spellStart"/>
            <w:r w:rsidRPr="005B24DE">
              <w:rPr>
                <w:b/>
                <w:iCs/>
                <w:sz w:val="20"/>
                <w:szCs w:val="20"/>
              </w:rPr>
              <w:t>ExaminationStatus</w:t>
            </w:r>
            <w:proofErr w:type="spellEnd"/>
          </w:p>
        </w:tc>
        <w:tc>
          <w:tcPr>
            <w:tcW w:w="980" w:type="pct"/>
          </w:tcPr>
          <w:p w14:paraId="59208F17" w14:textId="17933950" w:rsidR="00E62777" w:rsidRPr="005B24DE" w:rsidRDefault="00E62777" w:rsidP="005B24DE">
            <w:pPr>
              <w:jc w:val="left"/>
              <w:rPr>
                <w:b/>
                <w:sz w:val="20"/>
                <w:szCs w:val="20"/>
              </w:rPr>
            </w:pPr>
            <w:proofErr w:type="spellStart"/>
            <w:r w:rsidRPr="005B24DE">
              <w:rPr>
                <w:b/>
                <w:sz w:val="20"/>
                <w:szCs w:val="20"/>
              </w:rPr>
              <w:t>RejectionReasonCode</w:t>
            </w:r>
            <w:proofErr w:type="spellEnd"/>
          </w:p>
        </w:tc>
        <w:tc>
          <w:tcPr>
            <w:tcW w:w="1247" w:type="pct"/>
          </w:tcPr>
          <w:p w14:paraId="68FE742D" w14:textId="121B5C53" w:rsidR="00E62777" w:rsidRPr="005B24DE" w:rsidRDefault="00E62777" w:rsidP="005B24DE">
            <w:pPr>
              <w:jc w:val="left"/>
              <w:rPr>
                <w:b/>
                <w:sz w:val="20"/>
                <w:szCs w:val="20"/>
              </w:rPr>
            </w:pPr>
            <w:proofErr w:type="spellStart"/>
            <w:r w:rsidRPr="005B24DE">
              <w:rPr>
                <w:b/>
                <w:sz w:val="20"/>
                <w:szCs w:val="20"/>
              </w:rPr>
              <w:t>RejectionReasonDescription</w:t>
            </w:r>
            <w:proofErr w:type="spellEnd"/>
          </w:p>
        </w:tc>
      </w:tr>
      <w:tr w:rsidR="005B24DE" w14:paraId="2290FB7D" w14:textId="04BBC46F" w:rsidTr="006D7AF6">
        <w:tc>
          <w:tcPr>
            <w:tcW w:w="839" w:type="pct"/>
          </w:tcPr>
          <w:p w14:paraId="5CF3F8C4" w14:textId="7B55BA33" w:rsidR="005B24DE" w:rsidRPr="006D486D" w:rsidRDefault="005B24DE" w:rsidP="005B24DE">
            <w:pPr>
              <w:jc w:val="left"/>
              <w:rPr>
                <w:sz w:val="20"/>
                <w:szCs w:val="20"/>
              </w:rPr>
            </w:pPr>
            <w:r>
              <w:rPr>
                <w:sz w:val="20"/>
                <w:szCs w:val="20"/>
              </w:rPr>
              <w:t>Проведен</w:t>
            </w:r>
          </w:p>
        </w:tc>
        <w:tc>
          <w:tcPr>
            <w:tcW w:w="1073" w:type="pct"/>
          </w:tcPr>
          <w:p w14:paraId="169B5DDC" w14:textId="07B00DBA" w:rsidR="005B24DE" w:rsidRPr="006D486D" w:rsidRDefault="005B24DE" w:rsidP="005B24DE">
            <w:pPr>
              <w:jc w:val="left"/>
              <w:rPr>
                <w:sz w:val="20"/>
                <w:szCs w:val="20"/>
              </w:rPr>
            </w:pPr>
            <w:r w:rsidRPr="0089241B">
              <w:rPr>
                <w:sz w:val="20"/>
                <w:szCs w:val="20"/>
              </w:rPr>
              <w:t xml:space="preserve">В рамках программы ОМС следующее </w:t>
            </w:r>
            <w:r w:rsidR="00745673">
              <w:rPr>
                <w:sz w:val="20"/>
                <w:szCs w:val="20"/>
              </w:rPr>
              <w:t>прохождение Вами медицинского осмотра</w:t>
            </w:r>
            <w:r w:rsidRPr="0089241B">
              <w:rPr>
                <w:sz w:val="20"/>
                <w:szCs w:val="20"/>
              </w:rPr>
              <w:t xml:space="preserve"> возможно в XXXX году</w:t>
            </w:r>
            <w:r>
              <w:rPr>
                <w:sz w:val="20"/>
                <w:szCs w:val="20"/>
              </w:rPr>
              <w:t>.</w:t>
            </w:r>
          </w:p>
        </w:tc>
        <w:tc>
          <w:tcPr>
            <w:tcW w:w="861" w:type="pct"/>
          </w:tcPr>
          <w:p w14:paraId="616C6E8D" w14:textId="1C256524" w:rsidR="005B24DE" w:rsidRPr="00060BB0" w:rsidRDefault="00E9014A" w:rsidP="005B24DE">
            <w:pPr>
              <w:jc w:val="left"/>
              <w:rPr>
                <w:lang w:eastAsia="zh-CN" w:bidi="hi-IN"/>
              </w:rPr>
            </w:pPr>
            <w:r>
              <w:rPr>
                <w:sz w:val="20"/>
                <w:szCs w:val="20"/>
                <w:lang w:val="en-US"/>
              </w:rPr>
              <w:t>-</w:t>
            </w:r>
          </w:p>
        </w:tc>
        <w:tc>
          <w:tcPr>
            <w:tcW w:w="980" w:type="pct"/>
          </w:tcPr>
          <w:p w14:paraId="17DA08D1" w14:textId="24023E07" w:rsidR="005B24DE" w:rsidRDefault="005B24DE" w:rsidP="005B24DE">
            <w:pPr>
              <w:jc w:val="left"/>
              <w:rPr>
                <w:lang w:eastAsia="zh-CN" w:bidi="hi-IN"/>
              </w:rPr>
            </w:pPr>
            <w:r w:rsidRPr="005B24DE">
              <w:rPr>
                <w:lang w:eastAsia="zh-CN" w:bidi="hi-IN"/>
              </w:rPr>
              <w:t>NO_DATA</w:t>
            </w:r>
          </w:p>
        </w:tc>
        <w:tc>
          <w:tcPr>
            <w:tcW w:w="1247" w:type="pct"/>
          </w:tcPr>
          <w:p w14:paraId="326B80E2" w14:textId="5B67F37A" w:rsidR="005B24DE" w:rsidRDefault="00745673" w:rsidP="005B24DE">
            <w:pPr>
              <w:jc w:val="left"/>
              <w:rPr>
                <w:lang w:eastAsia="zh-CN" w:bidi="hi-IN"/>
              </w:rPr>
            </w:pPr>
            <w:r w:rsidRPr="0089241B">
              <w:rPr>
                <w:sz w:val="20"/>
                <w:szCs w:val="20"/>
              </w:rPr>
              <w:t xml:space="preserve">В рамках программы ОМС следующее </w:t>
            </w:r>
            <w:r>
              <w:rPr>
                <w:sz w:val="20"/>
                <w:szCs w:val="20"/>
              </w:rPr>
              <w:t>прохождение Вами медицинского осмотра</w:t>
            </w:r>
            <w:r w:rsidRPr="0089241B">
              <w:rPr>
                <w:sz w:val="20"/>
                <w:szCs w:val="20"/>
              </w:rPr>
              <w:t xml:space="preserve"> возможно в XXXX году</w:t>
            </w:r>
            <w:r>
              <w:rPr>
                <w:sz w:val="20"/>
                <w:szCs w:val="20"/>
              </w:rPr>
              <w:t>.</w:t>
            </w:r>
          </w:p>
        </w:tc>
      </w:tr>
      <w:tr w:rsidR="005B24DE" w14:paraId="286ABFA9" w14:textId="613C3E88" w:rsidTr="006D7AF6">
        <w:tc>
          <w:tcPr>
            <w:tcW w:w="839" w:type="pct"/>
          </w:tcPr>
          <w:p w14:paraId="0F34FB3D" w14:textId="3B1FB8A9" w:rsidR="005B24DE" w:rsidRPr="006D486D" w:rsidRDefault="005B24DE" w:rsidP="005B24DE">
            <w:pPr>
              <w:jc w:val="left"/>
              <w:rPr>
                <w:sz w:val="20"/>
                <w:szCs w:val="20"/>
              </w:rPr>
            </w:pPr>
            <w:r>
              <w:rPr>
                <w:sz w:val="20"/>
                <w:szCs w:val="20"/>
              </w:rPr>
              <w:t>Недоступен</w:t>
            </w:r>
          </w:p>
        </w:tc>
        <w:tc>
          <w:tcPr>
            <w:tcW w:w="1073" w:type="pct"/>
          </w:tcPr>
          <w:p w14:paraId="7E971C70" w14:textId="181EFA55" w:rsidR="005B24DE" w:rsidRPr="006D486D" w:rsidRDefault="00745673" w:rsidP="005B24DE">
            <w:pPr>
              <w:jc w:val="left"/>
              <w:rPr>
                <w:sz w:val="20"/>
                <w:szCs w:val="20"/>
              </w:rPr>
            </w:pPr>
            <w:r w:rsidRPr="0089241B">
              <w:rPr>
                <w:sz w:val="20"/>
                <w:szCs w:val="20"/>
              </w:rPr>
              <w:t xml:space="preserve">В рамках программы ОМС следующее </w:t>
            </w:r>
            <w:r>
              <w:rPr>
                <w:sz w:val="20"/>
                <w:szCs w:val="20"/>
              </w:rPr>
              <w:t>прохождение Вами медицинского осмотра</w:t>
            </w:r>
            <w:r w:rsidRPr="0089241B">
              <w:rPr>
                <w:sz w:val="20"/>
                <w:szCs w:val="20"/>
              </w:rPr>
              <w:t xml:space="preserve"> возможно в XXXX году</w:t>
            </w:r>
            <w:r>
              <w:rPr>
                <w:sz w:val="20"/>
                <w:szCs w:val="20"/>
              </w:rPr>
              <w:t>.</w:t>
            </w:r>
          </w:p>
        </w:tc>
        <w:tc>
          <w:tcPr>
            <w:tcW w:w="861" w:type="pct"/>
          </w:tcPr>
          <w:p w14:paraId="062AE742" w14:textId="7C19350E" w:rsidR="005B24DE" w:rsidRDefault="00E9014A" w:rsidP="005B24DE">
            <w:pPr>
              <w:jc w:val="left"/>
              <w:rPr>
                <w:lang w:eastAsia="zh-CN" w:bidi="hi-IN"/>
              </w:rPr>
            </w:pPr>
            <w:r>
              <w:rPr>
                <w:sz w:val="20"/>
                <w:szCs w:val="20"/>
              </w:rPr>
              <w:t>-</w:t>
            </w:r>
          </w:p>
        </w:tc>
        <w:tc>
          <w:tcPr>
            <w:tcW w:w="980" w:type="pct"/>
          </w:tcPr>
          <w:p w14:paraId="36F6781D" w14:textId="76C24131" w:rsidR="005B24DE" w:rsidRDefault="005B24DE" w:rsidP="005B24DE">
            <w:pPr>
              <w:jc w:val="left"/>
              <w:rPr>
                <w:lang w:eastAsia="zh-CN" w:bidi="hi-IN"/>
              </w:rPr>
            </w:pPr>
            <w:r w:rsidRPr="005B24DE">
              <w:rPr>
                <w:lang w:eastAsia="zh-CN" w:bidi="hi-IN"/>
              </w:rPr>
              <w:t>NO_DATA</w:t>
            </w:r>
          </w:p>
        </w:tc>
        <w:tc>
          <w:tcPr>
            <w:tcW w:w="1247" w:type="pct"/>
          </w:tcPr>
          <w:p w14:paraId="5F37DED7" w14:textId="2FCD7170" w:rsidR="005B24DE" w:rsidRDefault="00745673" w:rsidP="005B24DE">
            <w:pPr>
              <w:jc w:val="left"/>
              <w:rPr>
                <w:lang w:eastAsia="zh-CN" w:bidi="hi-IN"/>
              </w:rPr>
            </w:pPr>
            <w:r w:rsidRPr="00745673">
              <w:rPr>
                <w:sz w:val="20"/>
                <w:szCs w:val="20"/>
              </w:rPr>
              <w:t>В рамках программы ОМС следующее прохождение Вами медицинского осмотра возможно в XXXX году.</w:t>
            </w:r>
          </w:p>
        </w:tc>
      </w:tr>
      <w:tr w:rsidR="005B24DE" w14:paraId="4D96D238" w14:textId="7D6CCC79" w:rsidTr="006D7AF6">
        <w:tc>
          <w:tcPr>
            <w:tcW w:w="839" w:type="pct"/>
          </w:tcPr>
          <w:p w14:paraId="224D33E6" w14:textId="40498484" w:rsidR="005B24DE" w:rsidRPr="006D486D" w:rsidRDefault="005B24DE" w:rsidP="005B24DE">
            <w:pPr>
              <w:jc w:val="left"/>
              <w:rPr>
                <w:sz w:val="20"/>
                <w:szCs w:val="20"/>
              </w:rPr>
            </w:pPr>
            <w:r>
              <w:rPr>
                <w:sz w:val="20"/>
                <w:szCs w:val="20"/>
              </w:rPr>
              <w:t>Доступен для проведения</w:t>
            </w:r>
          </w:p>
        </w:tc>
        <w:tc>
          <w:tcPr>
            <w:tcW w:w="1073" w:type="pct"/>
          </w:tcPr>
          <w:p w14:paraId="06CCBC86" w14:textId="1C56B9A3" w:rsidR="005B24DE" w:rsidRDefault="005B24DE" w:rsidP="005B24DE">
            <w:pPr>
              <w:jc w:val="left"/>
              <w:rPr>
                <w:lang w:eastAsia="zh-CN" w:bidi="hi-IN"/>
              </w:rPr>
            </w:pPr>
            <w:r>
              <w:rPr>
                <w:lang w:eastAsia="zh-CN" w:bidi="hi-IN"/>
              </w:rPr>
              <w:t>-</w:t>
            </w:r>
          </w:p>
        </w:tc>
        <w:tc>
          <w:tcPr>
            <w:tcW w:w="861" w:type="pct"/>
          </w:tcPr>
          <w:p w14:paraId="77691C78" w14:textId="1F421F19" w:rsidR="005B24DE" w:rsidRDefault="005B24DE" w:rsidP="005B24DE">
            <w:pPr>
              <w:jc w:val="left"/>
              <w:rPr>
                <w:lang w:eastAsia="zh-CN" w:bidi="hi-IN"/>
              </w:rPr>
            </w:pPr>
            <w:r>
              <w:rPr>
                <w:sz w:val="20"/>
                <w:szCs w:val="20"/>
              </w:rPr>
              <w:t>Доступен для проведения</w:t>
            </w:r>
          </w:p>
        </w:tc>
        <w:tc>
          <w:tcPr>
            <w:tcW w:w="980" w:type="pct"/>
          </w:tcPr>
          <w:p w14:paraId="167625DA" w14:textId="1E4045ED" w:rsidR="005B24DE" w:rsidRDefault="005B24DE" w:rsidP="005B24DE">
            <w:pPr>
              <w:jc w:val="left"/>
              <w:rPr>
                <w:lang w:eastAsia="zh-CN" w:bidi="hi-IN"/>
              </w:rPr>
            </w:pPr>
            <w:r>
              <w:rPr>
                <w:lang w:eastAsia="zh-CN" w:bidi="hi-IN"/>
              </w:rPr>
              <w:t>-</w:t>
            </w:r>
          </w:p>
        </w:tc>
        <w:tc>
          <w:tcPr>
            <w:tcW w:w="1247" w:type="pct"/>
          </w:tcPr>
          <w:p w14:paraId="51ED2D26" w14:textId="14B30FA3" w:rsidR="005B24DE" w:rsidRDefault="005B24DE" w:rsidP="005B24DE">
            <w:pPr>
              <w:jc w:val="left"/>
              <w:rPr>
                <w:lang w:eastAsia="zh-CN" w:bidi="hi-IN"/>
              </w:rPr>
            </w:pPr>
            <w:r>
              <w:rPr>
                <w:lang w:eastAsia="zh-CN" w:bidi="hi-IN"/>
              </w:rPr>
              <w:t>-</w:t>
            </w:r>
          </w:p>
        </w:tc>
      </w:tr>
      <w:tr w:rsidR="005B24DE" w14:paraId="775142BE" w14:textId="12E9F9ED" w:rsidTr="006D7AF6">
        <w:tc>
          <w:tcPr>
            <w:tcW w:w="839" w:type="pct"/>
          </w:tcPr>
          <w:p w14:paraId="0E615A34" w14:textId="4D244F86" w:rsidR="005B24DE" w:rsidRPr="006D486D" w:rsidRDefault="005B24DE" w:rsidP="005B24DE">
            <w:pPr>
              <w:jc w:val="left"/>
              <w:rPr>
                <w:sz w:val="20"/>
                <w:szCs w:val="20"/>
              </w:rPr>
            </w:pPr>
            <w:r>
              <w:rPr>
                <w:sz w:val="20"/>
                <w:szCs w:val="20"/>
              </w:rPr>
              <w:t>Пациент не найден</w:t>
            </w:r>
          </w:p>
        </w:tc>
        <w:tc>
          <w:tcPr>
            <w:tcW w:w="1073" w:type="pct"/>
          </w:tcPr>
          <w:p w14:paraId="47CE3E27" w14:textId="28F48243" w:rsidR="005B24DE" w:rsidRDefault="005B24DE" w:rsidP="005B24DE">
            <w:pPr>
              <w:jc w:val="left"/>
              <w:rPr>
                <w:lang w:eastAsia="zh-CN" w:bidi="hi-IN"/>
              </w:rPr>
            </w:pPr>
            <w:r>
              <w:rPr>
                <w:lang w:eastAsia="zh-CN" w:bidi="hi-IN"/>
              </w:rPr>
              <w:t>-</w:t>
            </w:r>
          </w:p>
        </w:tc>
        <w:tc>
          <w:tcPr>
            <w:tcW w:w="861" w:type="pct"/>
          </w:tcPr>
          <w:p w14:paraId="4E334006" w14:textId="2E5C0723" w:rsidR="005B24DE" w:rsidRDefault="005B24DE" w:rsidP="005B24DE">
            <w:pPr>
              <w:jc w:val="left"/>
              <w:rPr>
                <w:lang w:eastAsia="zh-CN" w:bidi="hi-IN"/>
              </w:rPr>
            </w:pPr>
            <w:r>
              <w:rPr>
                <w:sz w:val="20"/>
                <w:szCs w:val="20"/>
              </w:rPr>
              <w:t>Пациент не найден</w:t>
            </w:r>
          </w:p>
        </w:tc>
        <w:tc>
          <w:tcPr>
            <w:tcW w:w="980" w:type="pct"/>
          </w:tcPr>
          <w:p w14:paraId="1F2C0890" w14:textId="34DC68A0" w:rsidR="005B24DE" w:rsidRDefault="005B24DE" w:rsidP="005B24DE">
            <w:pPr>
              <w:jc w:val="left"/>
              <w:rPr>
                <w:lang w:eastAsia="zh-CN" w:bidi="hi-IN"/>
              </w:rPr>
            </w:pPr>
            <w:r>
              <w:rPr>
                <w:lang w:eastAsia="zh-CN" w:bidi="hi-IN"/>
              </w:rPr>
              <w:t>-</w:t>
            </w:r>
          </w:p>
        </w:tc>
        <w:tc>
          <w:tcPr>
            <w:tcW w:w="1247" w:type="pct"/>
          </w:tcPr>
          <w:p w14:paraId="3525BAE3" w14:textId="7AE8ED36" w:rsidR="005B24DE" w:rsidRDefault="005B24DE" w:rsidP="005B24DE">
            <w:pPr>
              <w:jc w:val="left"/>
              <w:rPr>
                <w:lang w:eastAsia="zh-CN" w:bidi="hi-IN"/>
              </w:rPr>
            </w:pPr>
            <w:r>
              <w:rPr>
                <w:lang w:eastAsia="zh-CN" w:bidi="hi-IN"/>
              </w:rPr>
              <w:t>-</w:t>
            </w:r>
          </w:p>
        </w:tc>
      </w:tr>
      <w:tr w:rsidR="005B24DE" w14:paraId="2637F464" w14:textId="037F5C61" w:rsidTr="006D7AF6">
        <w:tc>
          <w:tcPr>
            <w:tcW w:w="839" w:type="pct"/>
          </w:tcPr>
          <w:p w14:paraId="1B4C74F5" w14:textId="56C3F000" w:rsidR="005B24DE" w:rsidRPr="006D486D" w:rsidRDefault="005B24DE" w:rsidP="005B24DE">
            <w:pPr>
              <w:jc w:val="left"/>
              <w:rPr>
                <w:sz w:val="20"/>
                <w:szCs w:val="20"/>
              </w:rPr>
            </w:pPr>
            <w:r>
              <w:rPr>
                <w:sz w:val="20"/>
                <w:szCs w:val="20"/>
              </w:rPr>
              <w:t>П</w:t>
            </w:r>
            <w:r w:rsidRPr="006B511A">
              <w:rPr>
                <w:sz w:val="20"/>
                <w:szCs w:val="20"/>
              </w:rPr>
              <w:t>ациент не прикрепл</w:t>
            </w:r>
            <w:r>
              <w:rPr>
                <w:sz w:val="20"/>
                <w:szCs w:val="20"/>
              </w:rPr>
              <w:t>ен</w:t>
            </w:r>
          </w:p>
        </w:tc>
        <w:tc>
          <w:tcPr>
            <w:tcW w:w="1073" w:type="pct"/>
          </w:tcPr>
          <w:p w14:paraId="5F2FA93A" w14:textId="54048C0E" w:rsidR="005B24DE" w:rsidRDefault="005B24DE" w:rsidP="005B24DE">
            <w:pPr>
              <w:jc w:val="left"/>
              <w:rPr>
                <w:lang w:eastAsia="zh-CN" w:bidi="hi-IN"/>
              </w:rPr>
            </w:pPr>
            <w:r>
              <w:rPr>
                <w:lang w:eastAsia="zh-CN" w:bidi="hi-IN"/>
              </w:rPr>
              <w:t>-</w:t>
            </w:r>
          </w:p>
        </w:tc>
        <w:tc>
          <w:tcPr>
            <w:tcW w:w="861" w:type="pct"/>
          </w:tcPr>
          <w:p w14:paraId="427C0830" w14:textId="06F9E810" w:rsidR="005B24DE" w:rsidRDefault="005B24DE" w:rsidP="005B24DE">
            <w:pPr>
              <w:jc w:val="left"/>
              <w:rPr>
                <w:lang w:eastAsia="zh-CN" w:bidi="hi-IN"/>
              </w:rPr>
            </w:pPr>
            <w:r>
              <w:rPr>
                <w:sz w:val="20"/>
                <w:szCs w:val="20"/>
              </w:rPr>
              <w:t>П</w:t>
            </w:r>
            <w:r w:rsidRPr="006B511A">
              <w:rPr>
                <w:sz w:val="20"/>
                <w:szCs w:val="20"/>
              </w:rPr>
              <w:t>ациент не прикрепл</w:t>
            </w:r>
            <w:r>
              <w:rPr>
                <w:sz w:val="20"/>
                <w:szCs w:val="20"/>
              </w:rPr>
              <w:t>ен</w:t>
            </w:r>
          </w:p>
        </w:tc>
        <w:tc>
          <w:tcPr>
            <w:tcW w:w="980" w:type="pct"/>
          </w:tcPr>
          <w:p w14:paraId="2B52E56B" w14:textId="75211E15" w:rsidR="005B24DE" w:rsidRDefault="005B24DE" w:rsidP="005B24DE">
            <w:pPr>
              <w:jc w:val="left"/>
              <w:rPr>
                <w:lang w:eastAsia="zh-CN" w:bidi="hi-IN"/>
              </w:rPr>
            </w:pPr>
            <w:r>
              <w:rPr>
                <w:lang w:eastAsia="zh-CN" w:bidi="hi-IN"/>
              </w:rPr>
              <w:t>-</w:t>
            </w:r>
          </w:p>
        </w:tc>
        <w:tc>
          <w:tcPr>
            <w:tcW w:w="1247" w:type="pct"/>
          </w:tcPr>
          <w:p w14:paraId="48079469" w14:textId="310554B3" w:rsidR="005B24DE" w:rsidRDefault="005B24DE" w:rsidP="005B24DE">
            <w:pPr>
              <w:jc w:val="left"/>
              <w:rPr>
                <w:lang w:eastAsia="zh-CN" w:bidi="hi-IN"/>
              </w:rPr>
            </w:pPr>
            <w:r>
              <w:rPr>
                <w:lang w:eastAsia="zh-CN" w:bidi="hi-IN"/>
              </w:rPr>
              <w:t>-</w:t>
            </w:r>
          </w:p>
        </w:tc>
      </w:tr>
      <w:tr w:rsidR="00E9014A" w14:paraId="7F61ADFC" w14:textId="77777777" w:rsidTr="006D7AF6">
        <w:tc>
          <w:tcPr>
            <w:tcW w:w="839" w:type="pct"/>
          </w:tcPr>
          <w:p w14:paraId="53729596" w14:textId="2D504F07" w:rsidR="00E9014A" w:rsidRDefault="00E9014A" w:rsidP="005B24DE">
            <w:pPr>
              <w:jc w:val="left"/>
              <w:rPr>
                <w:sz w:val="20"/>
                <w:szCs w:val="20"/>
              </w:rPr>
            </w:pPr>
            <w:r w:rsidRPr="00E9014A">
              <w:rPr>
                <w:sz w:val="20"/>
                <w:szCs w:val="20"/>
              </w:rPr>
              <w:t>Нет доступных медицинских услуг</w:t>
            </w:r>
          </w:p>
        </w:tc>
        <w:tc>
          <w:tcPr>
            <w:tcW w:w="1073" w:type="pct"/>
          </w:tcPr>
          <w:p w14:paraId="6DE16C0A" w14:textId="2F166F99" w:rsidR="00E9014A" w:rsidRPr="00E9014A" w:rsidRDefault="00E9014A" w:rsidP="005B24DE">
            <w:pPr>
              <w:jc w:val="left"/>
              <w:rPr>
                <w:lang w:val="en-US" w:eastAsia="zh-CN" w:bidi="hi-IN"/>
              </w:rPr>
            </w:pPr>
            <w:r>
              <w:rPr>
                <w:lang w:val="en-US" w:eastAsia="zh-CN" w:bidi="hi-IN"/>
              </w:rPr>
              <w:t>-</w:t>
            </w:r>
          </w:p>
        </w:tc>
        <w:tc>
          <w:tcPr>
            <w:tcW w:w="861" w:type="pct"/>
          </w:tcPr>
          <w:p w14:paraId="7BFA9F95" w14:textId="5796968B" w:rsidR="00E9014A" w:rsidRPr="00E9014A" w:rsidRDefault="00E9014A" w:rsidP="005B24DE">
            <w:pPr>
              <w:jc w:val="left"/>
              <w:rPr>
                <w:sz w:val="20"/>
                <w:szCs w:val="20"/>
                <w:lang w:val="en-US"/>
              </w:rPr>
            </w:pPr>
            <w:r w:rsidRPr="00E9014A">
              <w:rPr>
                <w:sz w:val="20"/>
                <w:szCs w:val="20"/>
              </w:rPr>
              <w:t>Нет доступных медицинских услуг</w:t>
            </w:r>
          </w:p>
        </w:tc>
        <w:tc>
          <w:tcPr>
            <w:tcW w:w="980" w:type="pct"/>
          </w:tcPr>
          <w:p w14:paraId="58C92352" w14:textId="340666AB" w:rsidR="00E9014A" w:rsidRPr="00E9014A" w:rsidRDefault="00E9014A" w:rsidP="005B24DE">
            <w:pPr>
              <w:jc w:val="left"/>
              <w:rPr>
                <w:lang w:val="en-US" w:eastAsia="zh-CN" w:bidi="hi-IN"/>
              </w:rPr>
            </w:pPr>
            <w:r>
              <w:rPr>
                <w:lang w:val="en-US" w:eastAsia="zh-CN" w:bidi="hi-IN"/>
              </w:rPr>
              <w:t>-</w:t>
            </w:r>
          </w:p>
        </w:tc>
        <w:tc>
          <w:tcPr>
            <w:tcW w:w="1247" w:type="pct"/>
          </w:tcPr>
          <w:p w14:paraId="375CD4EF" w14:textId="674019D4" w:rsidR="00E9014A" w:rsidRPr="00E9014A" w:rsidRDefault="00E9014A" w:rsidP="005B24DE">
            <w:pPr>
              <w:jc w:val="left"/>
              <w:rPr>
                <w:lang w:val="en-US" w:eastAsia="zh-CN" w:bidi="hi-IN"/>
              </w:rPr>
            </w:pPr>
            <w:r>
              <w:rPr>
                <w:lang w:val="en-US" w:eastAsia="zh-CN" w:bidi="hi-IN"/>
              </w:rPr>
              <w:t>-</w:t>
            </w:r>
          </w:p>
        </w:tc>
      </w:tr>
      <w:tr w:rsidR="005B24DE" w14:paraId="226EE351" w14:textId="65D54933" w:rsidTr="006D7AF6">
        <w:tc>
          <w:tcPr>
            <w:tcW w:w="839" w:type="pct"/>
          </w:tcPr>
          <w:p w14:paraId="55074C0A" w14:textId="46C55400" w:rsidR="005B24DE" w:rsidRDefault="00060BB0" w:rsidP="005B24DE">
            <w:pPr>
              <w:jc w:val="left"/>
              <w:rPr>
                <w:lang w:eastAsia="zh-CN" w:bidi="hi-IN"/>
              </w:rPr>
            </w:pPr>
            <w:r w:rsidRPr="00060BB0">
              <w:rPr>
                <w:sz w:val="20"/>
                <w:szCs w:val="20"/>
              </w:rPr>
              <w:lastRenderedPageBreak/>
              <w:t>Медицинская организация не предоставляет услугу в электронном виде</w:t>
            </w:r>
          </w:p>
        </w:tc>
        <w:tc>
          <w:tcPr>
            <w:tcW w:w="1073" w:type="pct"/>
          </w:tcPr>
          <w:p w14:paraId="13FCFCF8" w14:textId="02257E0C" w:rsidR="005B24DE" w:rsidRDefault="005B24DE" w:rsidP="005B24DE">
            <w:pPr>
              <w:jc w:val="left"/>
              <w:rPr>
                <w:lang w:eastAsia="zh-CN" w:bidi="hi-IN"/>
              </w:rPr>
            </w:pPr>
            <w:r>
              <w:rPr>
                <w:lang w:eastAsia="zh-CN" w:bidi="hi-IN"/>
              </w:rPr>
              <w:t>-</w:t>
            </w:r>
          </w:p>
        </w:tc>
        <w:tc>
          <w:tcPr>
            <w:tcW w:w="861" w:type="pct"/>
          </w:tcPr>
          <w:p w14:paraId="6B8167B2" w14:textId="5654A1AD" w:rsidR="005B24DE" w:rsidRDefault="00060BB0" w:rsidP="005B24DE">
            <w:pPr>
              <w:jc w:val="left"/>
              <w:rPr>
                <w:lang w:eastAsia="zh-CN" w:bidi="hi-IN"/>
              </w:rPr>
            </w:pPr>
            <w:r w:rsidRPr="00060BB0">
              <w:rPr>
                <w:sz w:val="20"/>
                <w:szCs w:val="20"/>
              </w:rPr>
              <w:t>Медицинская организация не предоставляет услугу в электронном виде</w:t>
            </w:r>
          </w:p>
        </w:tc>
        <w:tc>
          <w:tcPr>
            <w:tcW w:w="980" w:type="pct"/>
          </w:tcPr>
          <w:p w14:paraId="5E73FAF1" w14:textId="6DED88B9" w:rsidR="005B24DE" w:rsidRDefault="005B24DE" w:rsidP="005B24DE">
            <w:pPr>
              <w:jc w:val="left"/>
              <w:rPr>
                <w:lang w:eastAsia="zh-CN" w:bidi="hi-IN"/>
              </w:rPr>
            </w:pPr>
            <w:r>
              <w:rPr>
                <w:lang w:eastAsia="zh-CN" w:bidi="hi-IN"/>
              </w:rPr>
              <w:t>-</w:t>
            </w:r>
          </w:p>
        </w:tc>
        <w:tc>
          <w:tcPr>
            <w:tcW w:w="1247" w:type="pct"/>
          </w:tcPr>
          <w:p w14:paraId="42660730" w14:textId="3F57B348" w:rsidR="005B24DE" w:rsidRDefault="005B24DE" w:rsidP="005B24DE">
            <w:pPr>
              <w:jc w:val="left"/>
              <w:rPr>
                <w:lang w:eastAsia="zh-CN" w:bidi="hi-IN"/>
              </w:rPr>
            </w:pPr>
            <w:r>
              <w:rPr>
                <w:lang w:eastAsia="zh-CN" w:bidi="hi-IN"/>
              </w:rPr>
              <w:t>-</w:t>
            </w:r>
          </w:p>
        </w:tc>
      </w:tr>
    </w:tbl>
    <w:p w14:paraId="77A14C75" w14:textId="77777777" w:rsidR="006D486D" w:rsidRPr="006D486D" w:rsidRDefault="006D486D" w:rsidP="006D486D">
      <w:pPr>
        <w:rPr>
          <w:lang w:eastAsia="zh-CN" w:bidi="hi-IN"/>
        </w:rPr>
      </w:pPr>
    </w:p>
    <w:p w14:paraId="50B1858D" w14:textId="399CCC84" w:rsidR="00AA4D95" w:rsidRDefault="005B24DE" w:rsidP="001979F3">
      <w:pPr>
        <w:pStyle w:val="31"/>
      </w:pPr>
      <w:r>
        <w:t xml:space="preserve"> </w:t>
      </w:r>
      <w:bookmarkStart w:id="306" w:name="_Toc525057348"/>
      <w:r>
        <w:t>С</w:t>
      </w:r>
      <w:r w:rsidR="006A7775">
        <w:t>оответствия статусов медицинской</w:t>
      </w:r>
      <w:r>
        <w:t xml:space="preserve"> услуг</w:t>
      </w:r>
      <w:r w:rsidR="006A7775">
        <w:t>и</w:t>
      </w:r>
      <w:r w:rsidR="006D7AF6">
        <w:t>(</w:t>
      </w:r>
      <w:proofErr w:type="spellStart"/>
      <w:r w:rsidR="006D7AF6" w:rsidRPr="00D87127">
        <w:rPr>
          <w:rFonts w:cs="Times New Roman"/>
          <w:sz w:val="20"/>
          <w:szCs w:val="20"/>
        </w:rPr>
        <w:t>serviceStatus</w:t>
      </w:r>
      <w:proofErr w:type="spellEnd"/>
      <w:r w:rsidR="006D7AF6">
        <w:t>)</w:t>
      </w:r>
      <w:bookmarkEnd w:id="306"/>
    </w:p>
    <w:p w14:paraId="1D92FC77" w14:textId="6041D44E" w:rsidR="005B24DE" w:rsidRDefault="006A7775" w:rsidP="005B24DE">
      <w:pPr>
        <w:rPr>
          <w:lang w:eastAsia="zh-CN" w:bidi="hi-IN"/>
        </w:rPr>
      </w:pPr>
      <w:r>
        <w:rPr>
          <w:lang w:eastAsia="zh-CN" w:bidi="hi-IN"/>
        </w:rPr>
        <w:t>Перечень статусов медицинской</w:t>
      </w:r>
      <w:r w:rsidR="005B24DE">
        <w:rPr>
          <w:lang w:eastAsia="zh-CN" w:bidi="hi-IN"/>
        </w:rPr>
        <w:t xml:space="preserve"> услуг</w:t>
      </w:r>
      <w:r>
        <w:rPr>
          <w:lang w:eastAsia="zh-CN" w:bidi="hi-IN"/>
        </w:rPr>
        <w:t>и</w:t>
      </w:r>
      <w:r w:rsidR="005B24DE">
        <w:rPr>
          <w:lang w:eastAsia="zh-CN" w:bidi="hi-IN"/>
        </w:rPr>
        <w:t>(</w:t>
      </w:r>
      <w:proofErr w:type="spellStart"/>
      <w:r w:rsidR="006D7AF6" w:rsidRPr="006D7AF6">
        <w:rPr>
          <w:sz w:val="20"/>
          <w:szCs w:val="20"/>
          <w:lang w:val="en-US"/>
        </w:rPr>
        <w:t>serviceStatus</w:t>
      </w:r>
      <w:proofErr w:type="spellEnd"/>
      <w:r w:rsidR="005B24DE">
        <w:rPr>
          <w:lang w:eastAsia="zh-CN" w:bidi="hi-IN"/>
        </w:rPr>
        <w:t xml:space="preserve">), а </w:t>
      </w:r>
      <w:proofErr w:type="gramStart"/>
      <w:r w:rsidR="005B24DE">
        <w:rPr>
          <w:lang w:eastAsia="zh-CN" w:bidi="hi-IN"/>
        </w:rPr>
        <w:t>так же</w:t>
      </w:r>
      <w:proofErr w:type="gramEnd"/>
      <w:r w:rsidR="005B24DE">
        <w:rPr>
          <w:lang w:eastAsia="zh-CN" w:bidi="hi-IN"/>
        </w:rPr>
        <w:t xml:space="preserve"> эквиваленты передаваемые в сообщениях на ЕПГУ представлены в таблице</w:t>
      </w:r>
      <w:r w:rsidR="005D3B34">
        <w:rPr>
          <w:lang w:eastAsia="zh-CN" w:bidi="hi-IN"/>
        </w:rPr>
        <w:fldChar w:fldCharType="begin"/>
      </w:r>
      <w:r w:rsidR="005D3B34">
        <w:rPr>
          <w:lang w:eastAsia="zh-CN" w:bidi="hi-IN"/>
        </w:rPr>
        <w:instrText xml:space="preserve"> REF _Ref507425610 \h  \* MERGEFORMAT </w:instrText>
      </w:r>
      <w:r w:rsidR="005D3B34">
        <w:rPr>
          <w:lang w:eastAsia="zh-CN" w:bidi="hi-IN"/>
        </w:rPr>
      </w:r>
      <w:r w:rsidR="005D3B34">
        <w:rPr>
          <w:lang w:eastAsia="zh-CN" w:bidi="hi-IN"/>
        </w:rPr>
        <w:fldChar w:fldCharType="separate"/>
      </w:r>
      <w:r w:rsidR="00E23E46" w:rsidRPr="00E23E46">
        <w:rPr>
          <w:vanish/>
        </w:rPr>
        <w:t>Таблица</w:t>
      </w:r>
      <w:r w:rsidR="00E23E46">
        <w:t xml:space="preserve"> Е. </w:t>
      </w:r>
      <w:r w:rsidR="00E23E46">
        <w:rPr>
          <w:noProof/>
        </w:rPr>
        <w:t>2</w:t>
      </w:r>
      <w:r w:rsidR="005D3B34">
        <w:rPr>
          <w:lang w:eastAsia="zh-CN" w:bidi="hi-IN"/>
        </w:rPr>
        <w:fldChar w:fldCharType="end"/>
      </w:r>
      <w:r w:rsidR="005B24DE">
        <w:rPr>
          <w:lang w:eastAsia="zh-CN" w:bidi="hi-IN"/>
        </w:rPr>
        <w:t>.</w:t>
      </w:r>
    </w:p>
    <w:p w14:paraId="0C80856A" w14:textId="00EB0AB5" w:rsidR="00275B40" w:rsidRDefault="00275B40" w:rsidP="00275B40">
      <w:pPr>
        <w:pStyle w:val="aff2"/>
        <w:rPr>
          <w:lang w:eastAsia="zh-CN" w:bidi="hi-IN"/>
        </w:rPr>
      </w:pPr>
      <w:bookmarkStart w:id="307" w:name="_Ref507425610"/>
      <w:r>
        <w:t xml:space="preserve">Таблица Е. </w:t>
      </w:r>
      <w:fldSimple w:instr=" SEQ Таблица_Е. \* ARABIC ">
        <w:r w:rsidR="00E23E46">
          <w:rPr>
            <w:noProof/>
          </w:rPr>
          <w:t>2</w:t>
        </w:r>
      </w:fldSimple>
      <w:bookmarkEnd w:id="307"/>
      <w:r>
        <w:t xml:space="preserve"> – Соответствия </w:t>
      </w:r>
      <w:r w:rsidR="00B87DD7">
        <w:t xml:space="preserve">статусов медицинской </w:t>
      </w:r>
      <w:r w:rsidRPr="00275B40">
        <w:t>услуг</w:t>
      </w:r>
      <w:r w:rsidR="00B87DD7">
        <w:t>и</w:t>
      </w:r>
      <w:r w:rsidRPr="00275B40">
        <w:t>(</w:t>
      </w:r>
      <w:proofErr w:type="spellStart"/>
      <w:r w:rsidRPr="00275B40">
        <w:t>serviceStatus</w:t>
      </w:r>
      <w:proofErr w:type="spellEnd"/>
      <w:r w:rsidRPr="00275B40">
        <w:t>)</w:t>
      </w:r>
    </w:p>
    <w:tbl>
      <w:tblPr>
        <w:tblStyle w:val="afb"/>
        <w:tblW w:w="5000" w:type="pct"/>
        <w:tblLook w:val="04A0" w:firstRow="1" w:lastRow="0" w:firstColumn="1" w:lastColumn="0" w:noHBand="0" w:noVBand="1"/>
      </w:tblPr>
      <w:tblGrid>
        <w:gridCol w:w="2693"/>
        <w:gridCol w:w="3421"/>
        <w:gridCol w:w="3234"/>
      </w:tblGrid>
      <w:tr w:rsidR="006D7AF6" w14:paraId="250A9FA7" w14:textId="77777777" w:rsidTr="006D7AF6">
        <w:trPr>
          <w:tblHeader/>
        </w:trPr>
        <w:tc>
          <w:tcPr>
            <w:tcW w:w="3270" w:type="pct"/>
            <w:gridSpan w:val="2"/>
          </w:tcPr>
          <w:p w14:paraId="265B5A74" w14:textId="77777777" w:rsidR="006D7AF6" w:rsidRPr="006D486D" w:rsidRDefault="006D7AF6" w:rsidP="00651D7F">
            <w:pPr>
              <w:spacing w:before="0"/>
              <w:jc w:val="center"/>
              <w:rPr>
                <w:b/>
                <w:lang w:eastAsia="zh-CN" w:bidi="hi-IN"/>
              </w:rPr>
            </w:pPr>
            <w:r>
              <w:rPr>
                <w:b/>
                <w:lang w:eastAsia="zh-CN" w:bidi="hi-IN"/>
              </w:rPr>
              <w:t>От</w:t>
            </w:r>
            <w:r w:rsidRPr="006D486D">
              <w:rPr>
                <w:b/>
                <w:lang w:eastAsia="zh-CN" w:bidi="hi-IN"/>
              </w:rPr>
              <w:t xml:space="preserve"> РМИС</w:t>
            </w:r>
          </w:p>
        </w:tc>
        <w:tc>
          <w:tcPr>
            <w:tcW w:w="1730" w:type="pct"/>
          </w:tcPr>
          <w:p w14:paraId="41458A0B" w14:textId="77777777" w:rsidR="006D7AF6" w:rsidRPr="006D486D" w:rsidRDefault="006D7AF6" w:rsidP="00651D7F">
            <w:pPr>
              <w:spacing w:after="0"/>
              <w:jc w:val="center"/>
              <w:rPr>
                <w:b/>
                <w:lang w:eastAsia="zh-CN" w:bidi="hi-IN"/>
              </w:rPr>
            </w:pPr>
            <w:r w:rsidRPr="006D486D">
              <w:rPr>
                <w:b/>
                <w:lang w:eastAsia="zh-CN" w:bidi="hi-IN"/>
              </w:rPr>
              <w:t>В ЕПГУ</w:t>
            </w:r>
          </w:p>
        </w:tc>
      </w:tr>
      <w:tr w:rsidR="006D7AF6" w14:paraId="22929DE3" w14:textId="77777777" w:rsidTr="006D7AF6">
        <w:trPr>
          <w:tblHeader/>
        </w:trPr>
        <w:tc>
          <w:tcPr>
            <w:tcW w:w="1440" w:type="pct"/>
          </w:tcPr>
          <w:p w14:paraId="239B9A11" w14:textId="6586B270" w:rsidR="006D7AF6" w:rsidRPr="005B24DE" w:rsidRDefault="006D7AF6" w:rsidP="00651D7F">
            <w:pPr>
              <w:jc w:val="left"/>
              <w:rPr>
                <w:b/>
                <w:sz w:val="20"/>
                <w:szCs w:val="20"/>
              </w:rPr>
            </w:pPr>
            <w:proofErr w:type="spellStart"/>
            <w:r w:rsidRPr="006D7AF6">
              <w:rPr>
                <w:b/>
                <w:sz w:val="20"/>
                <w:szCs w:val="20"/>
              </w:rPr>
              <w:t>serviceStatus</w:t>
            </w:r>
            <w:proofErr w:type="spellEnd"/>
          </w:p>
        </w:tc>
        <w:tc>
          <w:tcPr>
            <w:tcW w:w="1830" w:type="pct"/>
          </w:tcPr>
          <w:p w14:paraId="23725432" w14:textId="55A03DCE" w:rsidR="006D7AF6" w:rsidRPr="005B24DE" w:rsidRDefault="006D7AF6" w:rsidP="00651D7F">
            <w:pPr>
              <w:jc w:val="left"/>
              <w:rPr>
                <w:b/>
                <w:sz w:val="20"/>
                <w:szCs w:val="20"/>
              </w:rPr>
            </w:pPr>
            <w:r>
              <w:rPr>
                <w:b/>
                <w:sz w:val="20"/>
                <w:szCs w:val="20"/>
              </w:rPr>
              <w:t>Описание</w:t>
            </w:r>
          </w:p>
        </w:tc>
        <w:tc>
          <w:tcPr>
            <w:tcW w:w="1730" w:type="pct"/>
          </w:tcPr>
          <w:p w14:paraId="7414C9B8" w14:textId="5DA92C56" w:rsidR="006D7AF6" w:rsidRPr="005B24DE" w:rsidRDefault="006D7AF6" w:rsidP="00651D7F">
            <w:pPr>
              <w:jc w:val="left"/>
              <w:rPr>
                <w:b/>
                <w:sz w:val="20"/>
                <w:szCs w:val="20"/>
              </w:rPr>
            </w:pPr>
            <w:proofErr w:type="spellStart"/>
            <w:r>
              <w:rPr>
                <w:b/>
                <w:iCs/>
                <w:sz w:val="20"/>
                <w:szCs w:val="20"/>
              </w:rPr>
              <w:t>ServiceStatus</w:t>
            </w:r>
            <w:proofErr w:type="spellEnd"/>
          </w:p>
        </w:tc>
      </w:tr>
      <w:tr w:rsidR="006D7AF6" w14:paraId="5B055F1E" w14:textId="77777777" w:rsidTr="006D7AF6">
        <w:tc>
          <w:tcPr>
            <w:tcW w:w="1440" w:type="pct"/>
          </w:tcPr>
          <w:p w14:paraId="4214324F" w14:textId="276B6E02" w:rsidR="004376DF" w:rsidRDefault="004376DF" w:rsidP="004376DF">
            <w:pPr>
              <w:jc w:val="left"/>
              <w:rPr>
                <w:rFonts w:cs="Times New Roman"/>
                <w:sz w:val="20"/>
                <w:szCs w:val="20"/>
              </w:rPr>
            </w:pPr>
            <w:r w:rsidRPr="00E708B0">
              <w:rPr>
                <w:rFonts w:cs="Times New Roman"/>
                <w:sz w:val="20"/>
                <w:szCs w:val="20"/>
              </w:rPr>
              <w:t>PLANNED</w:t>
            </w:r>
            <w:r>
              <w:rPr>
                <w:rFonts w:cs="Times New Roman"/>
                <w:sz w:val="20"/>
                <w:szCs w:val="20"/>
              </w:rPr>
              <w:t xml:space="preserve"> </w:t>
            </w:r>
          </w:p>
          <w:p w14:paraId="6DBFE068" w14:textId="498C0E95" w:rsidR="006D7AF6" w:rsidRPr="006D486D" w:rsidRDefault="006D7AF6" w:rsidP="004376DF">
            <w:pPr>
              <w:spacing w:before="0" w:after="0" w:line="240" w:lineRule="auto"/>
              <w:contextualSpacing w:val="0"/>
              <w:jc w:val="left"/>
              <w:rPr>
                <w:sz w:val="20"/>
                <w:szCs w:val="20"/>
              </w:rPr>
            </w:pPr>
          </w:p>
        </w:tc>
        <w:tc>
          <w:tcPr>
            <w:tcW w:w="1830" w:type="pct"/>
          </w:tcPr>
          <w:p w14:paraId="7510F8E7" w14:textId="134B9453" w:rsidR="006D7AF6" w:rsidRPr="006D486D" w:rsidRDefault="004376DF" w:rsidP="00651D7F">
            <w:pPr>
              <w:jc w:val="left"/>
              <w:rPr>
                <w:sz w:val="20"/>
                <w:szCs w:val="20"/>
              </w:rPr>
            </w:pPr>
            <w:r>
              <w:rPr>
                <w:rFonts w:cs="Times New Roman"/>
                <w:sz w:val="20"/>
                <w:szCs w:val="20"/>
              </w:rPr>
              <w:t>Запланирована</w:t>
            </w:r>
          </w:p>
        </w:tc>
        <w:tc>
          <w:tcPr>
            <w:tcW w:w="1730" w:type="pct"/>
          </w:tcPr>
          <w:p w14:paraId="2729B154" w14:textId="0370F256" w:rsidR="006D7AF6" w:rsidRDefault="004376DF" w:rsidP="00651D7F">
            <w:pPr>
              <w:jc w:val="left"/>
              <w:rPr>
                <w:lang w:eastAsia="zh-CN" w:bidi="hi-IN"/>
              </w:rPr>
            </w:pPr>
            <w:r>
              <w:rPr>
                <w:rFonts w:cs="Times New Roman"/>
                <w:sz w:val="20"/>
                <w:szCs w:val="20"/>
              </w:rPr>
              <w:t>Запланирована</w:t>
            </w:r>
          </w:p>
        </w:tc>
      </w:tr>
      <w:tr w:rsidR="006D7AF6" w14:paraId="07E9C164" w14:textId="77777777" w:rsidTr="006D7AF6">
        <w:tc>
          <w:tcPr>
            <w:tcW w:w="1440" w:type="pct"/>
          </w:tcPr>
          <w:p w14:paraId="7AFF79C2" w14:textId="77777777" w:rsidR="004376DF" w:rsidRDefault="004376DF" w:rsidP="004376DF">
            <w:pPr>
              <w:jc w:val="left"/>
              <w:rPr>
                <w:rFonts w:cs="Times New Roman"/>
                <w:sz w:val="20"/>
                <w:szCs w:val="20"/>
              </w:rPr>
            </w:pPr>
            <w:r w:rsidRPr="00E708B0">
              <w:rPr>
                <w:rFonts w:cs="Times New Roman"/>
                <w:sz w:val="20"/>
                <w:szCs w:val="20"/>
              </w:rPr>
              <w:t>SUCCESS</w:t>
            </w:r>
          </w:p>
          <w:p w14:paraId="781EEF97" w14:textId="5BF7DC9C" w:rsidR="006D7AF6" w:rsidRPr="006D486D" w:rsidRDefault="006D7AF6" w:rsidP="00651D7F">
            <w:pPr>
              <w:jc w:val="left"/>
              <w:rPr>
                <w:sz w:val="20"/>
                <w:szCs w:val="20"/>
              </w:rPr>
            </w:pPr>
          </w:p>
        </w:tc>
        <w:tc>
          <w:tcPr>
            <w:tcW w:w="1830" w:type="pct"/>
          </w:tcPr>
          <w:p w14:paraId="55DA710F" w14:textId="7181A4FE" w:rsidR="006D7AF6" w:rsidRPr="006D486D" w:rsidRDefault="004376DF" w:rsidP="00651D7F">
            <w:pPr>
              <w:jc w:val="left"/>
              <w:rPr>
                <w:sz w:val="20"/>
                <w:szCs w:val="20"/>
              </w:rPr>
            </w:pPr>
            <w:r w:rsidRPr="000D46E2">
              <w:rPr>
                <w:rFonts w:cs="Times New Roman"/>
                <w:sz w:val="20"/>
                <w:szCs w:val="20"/>
              </w:rPr>
              <w:t>Оказана</w:t>
            </w:r>
          </w:p>
        </w:tc>
        <w:tc>
          <w:tcPr>
            <w:tcW w:w="1730" w:type="pct"/>
          </w:tcPr>
          <w:p w14:paraId="38303A5F" w14:textId="2573A701" w:rsidR="006D7AF6" w:rsidRDefault="004376DF" w:rsidP="00651D7F">
            <w:pPr>
              <w:jc w:val="left"/>
              <w:rPr>
                <w:lang w:eastAsia="zh-CN" w:bidi="hi-IN"/>
              </w:rPr>
            </w:pPr>
            <w:r w:rsidRPr="000D46E2">
              <w:rPr>
                <w:rFonts w:cs="Times New Roman"/>
                <w:sz w:val="20"/>
                <w:szCs w:val="20"/>
              </w:rPr>
              <w:t>Оказана</w:t>
            </w:r>
          </w:p>
        </w:tc>
      </w:tr>
      <w:tr w:rsidR="006D7AF6" w14:paraId="15250639" w14:textId="77777777" w:rsidTr="006D7AF6">
        <w:tc>
          <w:tcPr>
            <w:tcW w:w="1440" w:type="pct"/>
          </w:tcPr>
          <w:p w14:paraId="34ABB5E0" w14:textId="77777777" w:rsidR="004376DF" w:rsidRDefault="004376DF" w:rsidP="004376DF">
            <w:pPr>
              <w:jc w:val="left"/>
              <w:rPr>
                <w:rFonts w:cs="Times New Roman"/>
                <w:sz w:val="20"/>
                <w:szCs w:val="20"/>
              </w:rPr>
            </w:pPr>
            <w:r w:rsidRPr="00054D8A">
              <w:rPr>
                <w:rFonts w:cs="Times New Roman"/>
                <w:sz w:val="20"/>
                <w:szCs w:val="20"/>
              </w:rPr>
              <w:t>AVAILABLE</w:t>
            </w:r>
          </w:p>
          <w:p w14:paraId="2DACCE01" w14:textId="759B2362" w:rsidR="006D7AF6" w:rsidRPr="006D486D" w:rsidRDefault="006D7AF6" w:rsidP="00651D7F">
            <w:pPr>
              <w:jc w:val="left"/>
              <w:rPr>
                <w:sz w:val="20"/>
                <w:szCs w:val="20"/>
              </w:rPr>
            </w:pPr>
          </w:p>
        </w:tc>
        <w:tc>
          <w:tcPr>
            <w:tcW w:w="1830" w:type="pct"/>
          </w:tcPr>
          <w:p w14:paraId="5967CA70" w14:textId="11CA18FE" w:rsidR="006D7AF6" w:rsidRDefault="004376DF" w:rsidP="00651D7F">
            <w:pPr>
              <w:jc w:val="left"/>
              <w:rPr>
                <w:lang w:eastAsia="zh-CN" w:bidi="hi-IN"/>
              </w:rPr>
            </w:pPr>
            <w:r w:rsidRPr="000D46E2">
              <w:rPr>
                <w:rFonts w:cs="Times New Roman"/>
                <w:sz w:val="20"/>
                <w:szCs w:val="20"/>
              </w:rPr>
              <w:t>Доступна</w:t>
            </w:r>
          </w:p>
        </w:tc>
        <w:tc>
          <w:tcPr>
            <w:tcW w:w="1730" w:type="pct"/>
          </w:tcPr>
          <w:p w14:paraId="7DCE0EDD" w14:textId="159F7E08" w:rsidR="006D7AF6" w:rsidRDefault="004376DF" w:rsidP="00651D7F">
            <w:pPr>
              <w:jc w:val="left"/>
              <w:rPr>
                <w:lang w:eastAsia="zh-CN" w:bidi="hi-IN"/>
              </w:rPr>
            </w:pPr>
            <w:r w:rsidRPr="000D46E2">
              <w:rPr>
                <w:rFonts w:cs="Times New Roman"/>
                <w:sz w:val="20"/>
                <w:szCs w:val="20"/>
              </w:rPr>
              <w:t>Доступна</w:t>
            </w:r>
          </w:p>
        </w:tc>
      </w:tr>
      <w:tr w:rsidR="006D7AF6" w14:paraId="6C62647F" w14:textId="77777777" w:rsidTr="006D7AF6">
        <w:tc>
          <w:tcPr>
            <w:tcW w:w="1440" w:type="pct"/>
          </w:tcPr>
          <w:p w14:paraId="4EDE93C5" w14:textId="77777777" w:rsidR="004376DF" w:rsidRDefault="004376DF" w:rsidP="004376DF">
            <w:pPr>
              <w:spacing w:before="0" w:after="0" w:line="240" w:lineRule="auto"/>
              <w:contextualSpacing w:val="0"/>
              <w:jc w:val="left"/>
              <w:rPr>
                <w:rFonts w:eastAsia="Times New Roman" w:cs="Times New Roman"/>
                <w:color w:val="000000"/>
                <w:sz w:val="20"/>
                <w:szCs w:val="20"/>
              </w:rPr>
            </w:pPr>
            <w:r>
              <w:rPr>
                <w:color w:val="000000"/>
                <w:sz w:val="20"/>
                <w:szCs w:val="20"/>
              </w:rPr>
              <w:t>UNAVAILABLE</w:t>
            </w:r>
          </w:p>
          <w:p w14:paraId="486C6AD5" w14:textId="68A28397" w:rsidR="006D7AF6" w:rsidRPr="006D486D" w:rsidRDefault="006D7AF6" w:rsidP="00651D7F">
            <w:pPr>
              <w:jc w:val="left"/>
              <w:rPr>
                <w:sz w:val="20"/>
                <w:szCs w:val="20"/>
              </w:rPr>
            </w:pPr>
          </w:p>
        </w:tc>
        <w:tc>
          <w:tcPr>
            <w:tcW w:w="1830" w:type="pct"/>
          </w:tcPr>
          <w:p w14:paraId="024B5B14" w14:textId="2B2733D9" w:rsidR="006D7AF6" w:rsidRDefault="004376DF" w:rsidP="00651D7F">
            <w:pPr>
              <w:jc w:val="left"/>
              <w:rPr>
                <w:lang w:eastAsia="zh-CN" w:bidi="hi-IN"/>
              </w:rPr>
            </w:pPr>
            <w:r w:rsidRPr="000D46E2">
              <w:rPr>
                <w:rFonts w:cs="Times New Roman"/>
                <w:sz w:val="20"/>
                <w:szCs w:val="20"/>
              </w:rPr>
              <w:t>Недоступна</w:t>
            </w:r>
          </w:p>
        </w:tc>
        <w:tc>
          <w:tcPr>
            <w:tcW w:w="1730" w:type="pct"/>
          </w:tcPr>
          <w:p w14:paraId="1FF1BEBF" w14:textId="2A4219F1" w:rsidR="006D7AF6" w:rsidRDefault="004376DF" w:rsidP="00651D7F">
            <w:pPr>
              <w:jc w:val="left"/>
              <w:rPr>
                <w:lang w:eastAsia="zh-CN" w:bidi="hi-IN"/>
              </w:rPr>
            </w:pPr>
            <w:r w:rsidRPr="000D46E2">
              <w:rPr>
                <w:rFonts w:cs="Times New Roman"/>
                <w:sz w:val="20"/>
                <w:szCs w:val="20"/>
              </w:rPr>
              <w:t>Недоступна</w:t>
            </w:r>
          </w:p>
        </w:tc>
      </w:tr>
    </w:tbl>
    <w:p w14:paraId="7D5C5272" w14:textId="77777777" w:rsidR="006D7AF6" w:rsidRPr="005B24DE" w:rsidRDefault="006D7AF6" w:rsidP="005B24DE">
      <w:pPr>
        <w:rPr>
          <w:lang w:eastAsia="zh-CN" w:bidi="hi-IN"/>
        </w:rPr>
      </w:pPr>
    </w:p>
    <w:p w14:paraId="243E9687" w14:textId="2340FDFE" w:rsidR="005B24DE" w:rsidRPr="005B24DE" w:rsidRDefault="003F24D4" w:rsidP="001979F3">
      <w:pPr>
        <w:pStyle w:val="31"/>
      </w:pPr>
      <w:r>
        <w:t xml:space="preserve"> </w:t>
      </w:r>
      <w:bookmarkStart w:id="308" w:name="_Toc525057349"/>
      <w:r>
        <w:t>Соответствия стату</w:t>
      </w:r>
      <w:r w:rsidR="00E21560">
        <w:t>сов записи</w:t>
      </w:r>
      <w:r>
        <w:t xml:space="preserve"> </w:t>
      </w:r>
      <w:r w:rsidR="00CB3E92">
        <w:t>на медицинскую услугу</w:t>
      </w:r>
      <w:bookmarkEnd w:id="308"/>
    </w:p>
    <w:p w14:paraId="22FE4A99" w14:textId="33AD8570" w:rsidR="003F24D4" w:rsidRDefault="003F24D4" w:rsidP="003F24D4">
      <w:pPr>
        <w:rPr>
          <w:lang w:eastAsia="zh-CN" w:bidi="hi-IN"/>
        </w:rPr>
      </w:pPr>
      <w:r>
        <w:rPr>
          <w:lang w:eastAsia="zh-CN" w:bidi="hi-IN"/>
        </w:rPr>
        <w:t>Перечень статусов</w:t>
      </w:r>
      <w:r w:rsidR="005D0844">
        <w:rPr>
          <w:lang w:eastAsia="zh-CN" w:bidi="hi-IN"/>
        </w:rPr>
        <w:t xml:space="preserve"> записи на медицинскую услугу</w:t>
      </w:r>
      <w:r>
        <w:rPr>
          <w:lang w:eastAsia="zh-CN" w:bidi="hi-IN"/>
        </w:rPr>
        <w:t>(</w:t>
      </w:r>
      <w:proofErr w:type="spellStart"/>
      <w:r>
        <w:rPr>
          <w:sz w:val="20"/>
          <w:szCs w:val="20"/>
        </w:rPr>
        <w:t>bookingStatus</w:t>
      </w:r>
      <w:proofErr w:type="spellEnd"/>
      <w:r>
        <w:rPr>
          <w:lang w:eastAsia="zh-CN" w:bidi="hi-IN"/>
        </w:rPr>
        <w:t>), а так же эквиваленты передаваемые в сообщениях на ЕПГУ представлены в таблице</w:t>
      </w:r>
      <w:r w:rsidR="005D3B34">
        <w:rPr>
          <w:lang w:eastAsia="zh-CN" w:bidi="hi-IN"/>
        </w:rPr>
        <w:fldChar w:fldCharType="begin"/>
      </w:r>
      <w:r w:rsidR="005D3B34">
        <w:rPr>
          <w:lang w:eastAsia="zh-CN" w:bidi="hi-IN"/>
        </w:rPr>
        <w:instrText xml:space="preserve"> REF _Ref507425623 \h  \* MERGEFORMAT </w:instrText>
      </w:r>
      <w:r w:rsidR="005D3B34">
        <w:rPr>
          <w:lang w:eastAsia="zh-CN" w:bidi="hi-IN"/>
        </w:rPr>
      </w:r>
      <w:r w:rsidR="005D3B34">
        <w:rPr>
          <w:lang w:eastAsia="zh-CN" w:bidi="hi-IN"/>
        </w:rPr>
        <w:fldChar w:fldCharType="separate"/>
      </w:r>
      <w:r w:rsidR="00E23E46" w:rsidRPr="00E23E46">
        <w:rPr>
          <w:vanish/>
        </w:rPr>
        <w:t>Таблица</w:t>
      </w:r>
      <w:r w:rsidR="00E23E46">
        <w:t xml:space="preserve"> Е. </w:t>
      </w:r>
      <w:r w:rsidR="00E23E46">
        <w:rPr>
          <w:noProof/>
        </w:rPr>
        <w:t>3</w:t>
      </w:r>
      <w:r w:rsidR="005D3B34">
        <w:rPr>
          <w:lang w:eastAsia="zh-CN" w:bidi="hi-IN"/>
        </w:rPr>
        <w:fldChar w:fldCharType="end"/>
      </w:r>
      <w:r>
        <w:rPr>
          <w:lang w:eastAsia="zh-CN" w:bidi="hi-IN"/>
        </w:rPr>
        <w:t>.</w:t>
      </w:r>
    </w:p>
    <w:p w14:paraId="7740A898" w14:textId="763CFB35" w:rsidR="00275B40" w:rsidRDefault="00275B40" w:rsidP="00275B40">
      <w:pPr>
        <w:pStyle w:val="aff2"/>
        <w:rPr>
          <w:lang w:eastAsia="zh-CN" w:bidi="hi-IN"/>
        </w:rPr>
      </w:pPr>
      <w:bookmarkStart w:id="309" w:name="_Ref507425623"/>
      <w:r>
        <w:t xml:space="preserve">Таблица Е. </w:t>
      </w:r>
      <w:fldSimple w:instr=" SEQ Таблица_Е. \* ARABIC ">
        <w:r w:rsidR="00E23E46">
          <w:rPr>
            <w:noProof/>
          </w:rPr>
          <w:t>3</w:t>
        </w:r>
      </w:fldSimple>
      <w:bookmarkEnd w:id="309"/>
      <w:r>
        <w:t xml:space="preserve"> – Соответствия </w:t>
      </w:r>
      <w:r w:rsidR="005D3B34" w:rsidRPr="005D3B34">
        <w:t>статусов</w:t>
      </w:r>
      <w:r w:rsidR="005D0844">
        <w:t xml:space="preserve"> записи медицинскую</w:t>
      </w:r>
      <w:r w:rsidR="005D3B34" w:rsidRPr="005D3B34">
        <w:t xml:space="preserve"> услуг</w:t>
      </w:r>
      <w:r w:rsidR="005D0844">
        <w:t>у</w:t>
      </w:r>
      <w:r w:rsidR="005D3B34" w:rsidRPr="005D3B34">
        <w:t>(</w:t>
      </w:r>
      <w:proofErr w:type="spellStart"/>
      <w:r w:rsidR="005D3B34" w:rsidRPr="005D3B34">
        <w:t>bookingStatus</w:t>
      </w:r>
      <w:proofErr w:type="spellEnd"/>
      <w:r w:rsidR="005D3B34" w:rsidRPr="005D3B34">
        <w:t>)</w:t>
      </w:r>
    </w:p>
    <w:tbl>
      <w:tblPr>
        <w:tblStyle w:val="afb"/>
        <w:tblW w:w="5000" w:type="pct"/>
        <w:tblLook w:val="04A0" w:firstRow="1" w:lastRow="0" w:firstColumn="1" w:lastColumn="0" w:noHBand="0" w:noVBand="1"/>
      </w:tblPr>
      <w:tblGrid>
        <w:gridCol w:w="1571"/>
        <w:gridCol w:w="2009"/>
        <w:gridCol w:w="1981"/>
        <w:gridCol w:w="1893"/>
        <w:gridCol w:w="1894"/>
      </w:tblGrid>
      <w:tr w:rsidR="00A3072D" w14:paraId="28E8EE34" w14:textId="1CE3EF52" w:rsidTr="00A3072D">
        <w:trPr>
          <w:tblHeader/>
        </w:trPr>
        <w:tc>
          <w:tcPr>
            <w:tcW w:w="1934" w:type="pct"/>
            <w:gridSpan w:val="2"/>
          </w:tcPr>
          <w:p w14:paraId="1080877B" w14:textId="77777777" w:rsidR="00A3072D" w:rsidRPr="006D486D" w:rsidRDefault="00A3072D" w:rsidP="00651D7F">
            <w:pPr>
              <w:spacing w:before="0"/>
              <w:jc w:val="center"/>
              <w:rPr>
                <w:b/>
                <w:lang w:eastAsia="zh-CN" w:bidi="hi-IN"/>
              </w:rPr>
            </w:pPr>
            <w:r>
              <w:rPr>
                <w:b/>
                <w:lang w:eastAsia="zh-CN" w:bidi="hi-IN"/>
              </w:rPr>
              <w:t>От</w:t>
            </w:r>
            <w:r w:rsidRPr="006D486D">
              <w:rPr>
                <w:b/>
                <w:lang w:eastAsia="zh-CN" w:bidi="hi-IN"/>
              </w:rPr>
              <w:t xml:space="preserve"> РМИС</w:t>
            </w:r>
          </w:p>
        </w:tc>
        <w:tc>
          <w:tcPr>
            <w:tcW w:w="1022" w:type="pct"/>
          </w:tcPr>
          <w:p w14:paraId="35BFA71A" w14:textId="77777777" w:rsidR="00A3072D" w:rsidRPr="006D486D" w:rsidRDefault="00A3072D" w:rsidP="00651D7F">
            <w:pPr>
              <w:spacing w:after="0"/>
              <w:jc w:val="center"/>
              <w:rPr>
                <w:b/>
                <w:lang w:eastAsia="zh-CN" w:bidi="hi-IN"/>
              </w:rPr>
            </w:pPr>
          </w:p>
        </w:tc>
        <w:tc>
          <w:tcPr>
            <w:tcW w:w="2044" w:type="pct"/>
            <w:gridSpan w:val="2"/>
          </w:tcPr>
          <w:p w14:paraId="6F60EDB6" w14:textId="78357468" w:rsidR="00A3072D" w:rsidRPr="006D486D" w:rsidRDefault="00A3072D" w:rsidP="00651D7F">
            <w:pPr>
              <w:spacing w:after="0"/>
              <w:jc w:val="center"/>
              <w:rPr>
                <w:b/>
                <w:lang w:eastAsia="zh-CN" w:bidi="hi-IN"/>
              </w:rPr>
            </w:pPr>
            <w:r w:rsidRPr="006D486D">
              <w:rPr>
                <w:b/>
                <w:lang w:eastAsia="zh-CN" w:bidi="hi-IN"/>
              </w:rPr>
              <w:t>В ЕПГУ</w:t>
            </w:r>
          </w:p>
        </w:tc>
      </w:tr>
      <w:tr w:rsidR="00A3072D" w14:paraId="1B6F4DD3" w14:textId="748C3F8C" w:rsidTr="00A3072D">
        <w:trPr>
          <w:tblHeader/>
        </w:trPr>
        <w:tc>
          <w:tcPr>
            <w:tcW w:w="850" w:type="pct"/>
          </w:tcPr>
          <w:p w14:paraId="0B06FEDC" w14:textId="407726E9" w:rsidR="00A3072D" w:rsidRPr="00275B40" w:rsidRDefault="00A3072D" w:rsidP="00651D7F">
            <w:pPr>
              <w:jc w:val="left"/>
              <w:rPr>
                <w:b/>
                <w:sz w:val="20"/>
                <w:szCs w:val="20"/>
              </w:rPr>
            </w:pPr>
            <w:proofErr w:type="spellStart"/>
            <w:r w:rsidRPr="00275B40">
              <w:rPr>
                <w:b/>
                <w:sz w:val="20"/>
                <w:szCs w:val="20"/>
              </w:rPr>
              <w:t>bookingStatus</w:t>
            </w:r>
            <w:proofErr w:type="spellEnd"/>
          </w:p>
        </w:tc>
        <w:tc>
          <w:tcPr>
            <w:tcW w:w="1083" w:type="pct"/>
          </w:tcPr>
          <w:p w14:paraId="266BF9B7" w14:textId="77777777" w:rsidR="00A3072D" w:rsidRPr="005B24DE" w:rsidRDefault="00A3072D" w:rsidP="00651D7F">
            <w:pPr>
              <w:jc w:val="left"/>
              <w:rPr>
                <w:b/>
                <w:sz w:val="20"/>
                <w:szCs w:val="20"/>
              </w:rPr>
            </w:pPr>
            <w:r>
              <w:rPr>
                <w:b/>
                <w:sz w:val="20"/>
                <w:szCs w:val="20"/>
              </w:rPr>
              <w:t>Описание</w:t>
            </w:r>
          </w:p>
        </w:tc>
        <w:tc>
          <w:tcPr>
            <w:tcW w:w="1022" w:type="pct"/>
          </w:tcPr>
          <w:p w14:paraId="37634328" w14:textId="52CAE962" w:rsidR="00A3072D" w:rsidRPr="00143CFA" w:rsidRDefault="00A3072D" w:rsidP="00651D7F">
            <w:pPr>
              <w:jc w:val="left"/>
              <w:rPr>
                <w:b/>
                <w:iCs/>
                <w:sz w:val="20"/>
                <w:szCs w:val="20"/>
              </w:rPr>
            </w:pPr>
            <w:proofErr w:type="spellStart"/>
            <w:r w:rsidRPr="00A3072D">
              <w:rPr>
                <w:b/>
                <w:iCs/>
                <w:sz w:val="20"/>
                <w:szCs w:val="20"/>
              </w:rPr>
              <w:t>emptyBookingReason</w:t>
            </w:r>
            <w:proofErr w:type="spellEnd"/>
          </w:p>
        </w:tc>
        <w:tc>
          <w:tcPr>
            <w:tcW w:w="1022" w:type="pct"/>
          </w:tcPr>
          <w:p w14:paraId="1757B960" w14:textId="147A6AE3" w:rsidR="00A3072D" w:rsidRPr="005B24DE" w:rsidRDefault="00A3072D" w:rsidP="00651D7F">
            <w:pPr>
              <w:jc w:val="left"/>
              <w:rPr>
                <w:b/>
                <w:sz w:val="20"/>
                <w:szCs w:val="20"/>
              </w:rPr>
            </w:pPr>
            <w:proofErr w:type="spellStart"/>
            <w:r w:rsidRPr="00143CFA">
              <w:rPr>
                <w:b/>
                <w:iCs/>
                <w:sz w:val="20"/>
                <w:szCs w:val="20"/>
              </w:rPr>
              <w:t>statusCode</w:t>
            </w:r>
            <w:proofErr w:type="spellEnd"/>
          </w:p>
        </w:tc>
        <w:tc>
          <w:tcPr>
            <w:tcW w:w="1022" w:type="pct"/>
          </w:tcPr>
          <w:p w14:paraId="436ED55F" w14:textId="0AA98251" w:rsidR="00A3072D" w:rsidRPr="00143CFA" w:rsidRDefault="00A3072D" w:rsidP="00651D7F">
            <w:pPr>
              <w:jc w:val="left"/>
              <w:rPr>
                <w:b/>
                <w:iCs/>
                <w:sz w:val="20"/>
                <w:szCs w:val="20"/>
              </w:rPr>
            </w:pPr>
            <w:proofErr w:type="spellStart"/>
            <w:r w:rsidRPr="00143CFA">
              <w:rPr>
                <w:b/>
                <w:iCs/>
                <w:sz w:val="20"/>
                <w:szCs w:val="20"/>
              </w:rPr>
              <w:t>statusMessage</w:t>
            </w:r>
            <w:proofErr w:type="spellEnd"/>
          </w:p>
        </w:tc>
      </w:tr>
      <w:tr w:rsidR="00A3072D" w14:paraId="65156F3C" w14:textId="0DFC6C90" w:rsidTr="00A3072D">
        <w:tc>
          <w:tcPr>
            <w:tcW w:w="850" w:type="pct"/>
          </w:tcPr>
          <w:p w14:paraId="1809691A" w14:textId="77777777" w:rsidR="00A3072D" w:rsidRDefault="00A3072D" w:rsidP="00651D7F">
            <w:pPr>
              <w:jc w:val="left"/>
              <w:rPr>
                <w:rFonts w:cs="Times New Roman"/>
                <w:sz w:val="20"/>
                <w:szCs w:val="20"/>
              </w:rPr>
            </w:pPr>
            <w:r w:rsidRPr="00E708B0">
              <w:rPr>
                <w:rFonts w:cs="Times New Roman"/>
                <w:sz w:val="20"/>
                <w:szCs w:val="20"/>
              </w:rPr>
              <w:t>PLANNED</w:t>
            </w:r>
            <w:r>
              <w:rPr>
                <w:rFonts w:cs="Times New Roman"/>
                <w:sz w:val="20"/>
                <w:szCs w:val="20"/>
              </w:rPr>
              <w:t xml:space="preserve"> </w:t>
            </w:r>
          </w:p>
          <w:p w14:paraId="3C11CEEE" w14:textId="77777777" w:rsidR="00A3072D" w:rsidRPr="006D486D" w:rsidRDefault="00A3072D" w:rsidP="00651D7F">
            <w:pPr>
              <w:spacing w:before="0" w:after="0" w:line="240" w:lineRule="auto"/>
              <w:contextualSpacing w:val="0"/>
              <w:jc w:val="left"/>
              <w:rPr>
                <w:sz w:val="20"/>
                <w:szCs w:val="20"/>
              </w:rPr>
            </w:pPr>
          </w:p>
        </w:tc>
        <w:tc>
          <w:tcPr>
            <w:tcW w:w="1083" w:type="pct"/>
          </w:tcPr>
          <w:p w14:paraId="123C5B0D" w14:textId="77777777" w:rsidR="00A3072D" w:rsidRPr="006D486D" w:rsidRDefault="00A3072D" w:rsidP="00651D7F">
            <w:pPr>
              <w:jc w:val="left"/>
              <w:rPr>
                <w:sz w:val="20"/>
                <w:szCs w:val="20"/>
              </w:rPr>
            </w:pPr>
            <w:r>
              <w:rPr>
                <w:rFonts w:cs="Times New Roman"/>
                <w:sz w:val="20"/>
                <w:szCs w:val="20"/>
              </w:rPr>
              <w:t>Запланирована</w:t>
            </w:r>
          </w:p>
        </w:tc>
        <w:tc>
          <w:tcPr>
            <w:tcW w:w="1022" w:type="pct"/>
          </w:tcPr>
          <w:p w14:paraId="0027D8A7" w14:textId="4493E77B" w:rsidR="00A3072D" w:rsidRPr="00143CFA" w:rsidRDefault="00A3072D" w:rsidP="00651D7F">
            <w:pPr>
              <w:jc w:val="left"/>
              <w:rPr>
                <w:rFonts w:cs="Times New Roman"/>
                <w:sz w:val="20"/>
                <w:szCs w:val="20"/>
              </w:rPr>
            </w:pPr>
            <w:r>
              <w:rPr>
                <w:rFonts w:cs="Times New Roman"/>
                <w:sz w:val="20"/>
                <w:szCs w:val="20"/>
              </w:rPr>
              <w:t>-</w:t>
            </w:r>
          </w:p>
        </w:tc>
        <w:tc>
          <w:tcPr>
            <w:tcW w:w="1022" w:type="pct"/>
          </w:tcPr>
          <w:p w14:paraId="307DCC5A" w14:textId="76143450" w:rsidR="00A3072D" w:rsidRPr="00143CFA" w:rsidRDefault="00A3072D" w:rsidP="00651D7F">
            <w:pPr>
              <w:jc w:val="left"/>
              <w:rPr>
                <w:rFonts w:cs="Times New Roman"/>
                <w:sz w:val="20"/>
                <w:szCs w:val="20"/>
              </w:rPr>
            </w:pPr>
            <w:r w:rsidRPr="00143CFA">
              <w:rPr>
                <w:rFonts w:cs="Times New Roman"/>
                <w:sz w:val="20"/>
                <w:szCs w:val="20"/>
              </w:rPr>
              <w:t>201</w:t>
            </w:r>
          </w:p>
        </w:tc>
        <w:tc>
          <w:tcPr>
            <w:tcW w:w="1022" w:type="pct"/>
          </w:tcPr>
          <w:p w14:paraId="27DD9BFE" w14:textId="297A4224" w:rsidR="00A3072D" w:rsidRPr="00143CFA" w:rsidRDefault="00A3072D" w:rsidP="00651D7F">
            <w:pPr>
              <w:jc w:val="left"/>
              <w:rPr>
                <w:rFonts w:cs="Times New Roman"/>
                <w:sz w:val="20"/>
                <w:szCs w:val="20"/>
              </w:rPr>
            </w:pPr>
            <w:r w:rsidRPr="00143CFA">
              <w:rPr>
                <w:rFonts w:cs="Times New Roman"/>
                <w:sz w:val="20"/>
                <w:szCs w:val="20"/>
              </w:rPr>
              <w:t>Приглашаем Вас получить запрашиваемую государственную услугу</w:t>
            </w:r>
          </w:p>
        </w:tc>
      </w:tr>
      <w:tr w:rsidR="00A3072D" w14:paraId="66509240" w14:textId="7BB62447" w:rsidTr="00A3072D">
        <w:tc>
          <w:tcPr>
            <w:tcW w:w="850" w:type="pct"/>
          </w:tcPr>
          <w:p w14:paraId="36576C41" w14:textId="0FEB3D0A" w:rsidR="00A3072D" w:rsidRPr="006D486D" w:rsidRDefault="00A3072D" w:rsidP="00651D7F">
            <w:pPr>
              <w:jc w:val="left"/>
              <w:rPr>
                <w:sz w:val="20"/>
                <w:szCs w:val="20"/>
              </w:rPr>
            </w:pPr>
            <w:r w:rsidRPr="008C4A6A">
              <w:rPr>
                <w:sz w:val="20"/>
                <w:szCs w:val="20"/>
              </w:rPr>
              <w:lastRenderedPageBreak/>
              <w:t>UNPLANNED</w:t>
            </w:r>
            <w:r>
              <w:rPr>
                <w:sz w:val="20"/>
                <w:szCs w:val="20"/>
              </w:rPr>
              <w:t xml:space="preserve"> </w:t>
            </w:r>
          </w:p>
        </w:tc>
        <w:tc>
          <w:tcPr>
            <w:tcW w:w="1083" w:type="pct"/>
          </w:tcPr>
          <w:p w14:paraId="52E0B75B" w14:textId="19B927FD" w:rsidR="00A3072D" w:rsidRPr="006D486D" w:rsidRDefault="00A3072D" w:rsidP="00651D7F">
            <w:pPr>
              <w:jc w:val="left"/>
              <w:rPr>
                <w:sz w:val="20"/>
                <w:szCs w:val="20"/>
              </w:rPr>
            </w:pPr>
            <w:r>
              <w:rPr>
                <w:rFonts w:cs="Times New Roman"/>
                <w:sz w:val="20"/>
                <w:szCs w:val="20"/>
              </w:rPr>
              <w:t>Не запланирована</w:t>
            </w:r>
          </w:p>
        </w:tc>
        <w:tc>
          <w:tcPr>
            <w:tcW w:w="1022" w:type="pct"/>
          </w:tcPr>
          <w:p w14:paraId="428E0DD7" w14:textId="420B8C95" w:rsidR="00A3072D" w:rsidRDefault="00A3072D" w:rsidP="00651D7F">
            <w:pPr>
              <w:jc w:val="left"/>
              <w:rPr>
                <w:rFonts w:cs="Times New Roman"/>
                <w:sz w:val="20"/>
                <w:szCs w:val="20"/>
              </w:rPr>
            </w:pPr>
            <w:r>
              <w:rPr>
                <w:rFonts w:cs="Times New Roman"/>
                <w:sz w:val="20"/>
                <w:szCs w:val="20"/>
              </w:rPr>
              <w:t>-</w:t>
            </w:r>
          </w:p>
        </w:tc>
        <w:tc>
          <w:tcPr>
            <w:tcW w:w="1022" w:type="pct"/>
          </w:tcPr>
          <w:p w14:paraId="11E70251" w14:textId="13AF2E40" w:rsidR="00A3072D" w:rsidRPr="00143CFA" w:rsidRDefault="00A3072D" w:rsidP="00651D7F">
            <w:pPr>
              <w:jc w:val="left"/>
              <w:rPr>
                <w:rFonts w:cs="Times New Roman"/>
                <w:sz w:val="20"/>
                <w:szCs w:val="20"/>
              </w:rPr>
            </w:pPr>
            <w:r>
              <w:rPr>
                <w:rFonts w:cs="Times New Roman"/>
                <w:sz w:val="20"/>
                <w:szCs w:val="20"/>
              </w:rPr>
              <w:t>101</w:t>
            </w:r>
          </w:p>
        </w:tc>
        <w:tc>
          <w:tcPr>
            <w:tcW w:w="1022" w:type="pct"/>
          </w:tcPr>
          <w:p w14:paraId="159AC32A" w14:textId="40DA0F22" w:rsidR="00A3072D" w:rsidRPr="00143CFA" w:rsidRDefault="00A3072D" w:rsidP="00651D7F">
            <w:pPr>
              <w:jc w:val="left"/>
              <w:rPr>
                <w:rFonts w:cs="Times New Roman"/>
                <w:sz w:val="20"/>
                <w:szCs w:val="20"/>
              </w:rPr>
            </w:pPr>
            <w:r w:rsidRPr="00641446">
              <w:rPr>
                <w:rFonts w:cs="Times New Roman"/>
                <w:sz w:val="20"/>
                <w:szCs w:val="20"/>
              </w:rPr>
              <w:t>Ошибка доставки формы. Попробуйте подать заявление повторно.</w:t>
            </w:r>
          </w:p>
        </w:tc>
      </w:tr>
      <w:tr w:rsidR="00A3072D" w14:paraId="07F4232D" w14:textId="77777777" w:rsidTr="00A3072D">
        <w:tc>
          <w:tcPr>
            <w:tcW w:w="850" w:type="pct"/>
          </w:tcPr>
          <w:p w14:paraId="5E3CF428" w14:textId="3AE9FC06" w:rsidR="00A3072D" w:rsidRPr="008C4A6A" w:rsidRDefault="00A3072D" w:rsidP="00651D7F">
            <w:pPr>
              <w:jc w:val="left"/>
              <w:rPr>
                <w:sz w:val="20"/>
                <w:szCs w:val="20"/>
              </w:rPr>
            </w:pPr>
            <w:r w:rsidRPr="008C4A6A">
              <w:rPr>
                <w:sz w:val="20"/>
                <w:szCs w:val="20"/>
              </w:rPr>
              <w:t>UNPLANNED</w:t>
            </w:r>
          </w:p>
        </w:tc>
        <w:tc>
          <w:tcPr>
            <w:tcW w:w="1083" w:type="pct"/>
          </w:tcPr>
          <w:p w14:paraId="636F9A91" w14:textId="7C8AD01D"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14:paraId="7EEC02FF" w14:textId="3819F0BD" w:rsidR="00A3072D" w:rsidRDefault="00A3072D" w:rsidP="00651D7F">
            <w:pPr>
              <w:jc w:val="left"/>
              <w:rPr>
                <w:rFonts w:cs="Times New Roman"/>
                <w:sz w:val="20"/>
                <w:szCs w:val="20"/>
              </w:rPr>
            </w:pPr>
            <w:r w:rsidRPr="00A3072D">
              <w:rPr>
                <w:rFonts w:cs="Times New Roman"/>
                <w:sz w:val="20"/>
                <w:szCs w:val="20"/>
              </w:rPr>
              <w:t>Медицинская организация не найдена</w:t>
            </w:r>
          </w:p>
        </w:tc>
        <w:tc>
          <w:tcPr>
            <w:tcW w:w="1022" w:type="pct"/>
          </w:tcPr>
          <w:p w14:paraId="4B898611" w14:textId="7BE7931E" w:rsidR="00A3072D" w:rsidRDefault="00A3072D" w:rsidP="00651D7F">
            <w:pPr>
              <w:jc w:val="left"/>
              <w:rPr>
                <w:rFonts w:cs="Times New Roman"/>
                <w:sz w:val="20"/>
                <w:szCs w:val="20"/>
              </w:rPr>
            </w:pPr>
            <w:r w:rsidRPr="00A3072D">
              <w:rPr>
                <w:rFonts w:cs="Times New Roman"/>
                <w:sz w:val="20"/>
                <w:szCs w:val="20"/>
              </w:rPr>
              <w:t>200</w:t>
            </w:r>
          </w:p>
        </w:tc>
        <w:tc>
          <w:tcPr>
            <w:tcW w:w="1022" w:type="pct"/>
          </w:tcPr>
          <w:p w14:paraId="75E90866" w14:textId="495D0B14" w:rsidR="00A3072D" w:rsidRPr="00641446" w:rsidRDefault="00A3072D" w:rsidP="00651D7F">
            <w:pPr>
              <w:jc w:val="left"/>
              <w:rPr>
                <w:rFonts w:cs="Times New Roman"/>
                <w:sz w:val="20"/>
                <w:szCs w:val="20"/>
              </w:rPr>
            </w:pPr>
            <w:r w:rsidRPr="00A3072D">
              <w:rPr>
                <w:rFonts w:cs="Times New Roman"/>
                <w:sz w:val="20"/>
                <w:szCs w:val="20"/>
              </w:rPr>
              <w:t>Медицинская организация не найдена</w:t>
            </w:r>
          </w:p>
        </w:tc>
      </w:tr>
      <w:tr w:rsidR="00A3072D" w14:paraId="051F570D" w14:textId="77777777" w:rsidTr="00A3072D">
        <w:tc>
          <w:tcPr>
            <w:tcW w:w="850" w:type="pct"/>
          </w:tcPr>
          <w:p w14:paraId="08CA8FB4" w14:textId="1EE91040" w:rsidR="00A3072D" w:rsidRPr="008C4A6A" w:rsidRDefault="00A3072D" w:rsidP="00651D7F">
            <w:pPr>
              <w:jc w:val="left"/>
              <w:rPr>
                <w:sz w:val="20"/>
                <w:szCs w:val="20"/>
              </w:rPr>
            </w:pPr>
            <w:r w:rsidRPr="008C4A6A">
              <w:rPr>
                <w:sz w:val="20"/>
                <w:szCs w:val="20"/>
              </w:rPr>
              <w:t>UNPLANNED</w:t>
            </w:r>
          </w:p>
        </w:tc>
        <w:tc>
          <w:tcPr>
            <w:tcW w:w="1083" w:type="pct"/>
          </w:tcPr>
          <w:p w14:paraId="5DF7929A" w14:textId="3A21B3BF"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14:paraId="78BBA379" w14:textId="0607AB80" w:rsidR="00A3072D" w:rsidRDefault="00A3072D" w:rsidP="00651D7F">
            <w:pPr>
              <w:jc w:val="left"/>
              <w:rPr>
                <w:rFonts w:cs="Times New Roman"/>
                <w:sz w:val="20"/>
                <w:szCs w:val="20"/>
              </w:rPr>
            </w:pPr>
            <w:r>
              <w:rPr>
                <w:rFonts w:cs="Times New Roman"/>
                <w:sz w:val="20"/>
                <w:szCs w:val="20"/>
              </w:rPr>
              <w:t>Медицинская у</w:t>
            </w:r>
            <w:r w:rsidRPr="00A3072D">
              <w:rPr>
                <w:rFonts w:cs="Times New Roman"/>
                <w:sz w:val="20"/>
                <w:szCs w:val="20"/>
              </w:rPr>
              <w:t>слуга не найдена</w:t>
            </w:r>
          </w:p>
        </w:tc>
        <w:tc>
          <w:tcPr>
            <w:tcW w:w="1022" w:type="pct"/>
          </w:tcPr>
          <w:p w14:paraId="7DC01035" w14:textId="78E0D2BE" w:rsidR="00A3072D" w:rsidRDefault="00A3072D" w:rsidP="00651D7F">
            <w:pPr>
              <w:jc w:val="left"/>
              <w:rPr>
                <w:rFonts w:cs="Times New Roman"/>
                <w:sz w:val="20"/>
                <w:szCs w:val="20"/>
              </w:rPr>
            </w:pPr>
            <w:r w:rsidRPr="00A3072D">
              <w:rPr>
                <w:rFonts w:cs="Times New Roman"/>
                <w:sz w:val="20"/>
                <w:szCs w:val="20"/>
              </w:rPr>
              <w:t>200</w:t>
            </w:r>
          </w:p>
        </w:tc>
        <w:tc>
          <w:tcPr>
            <w:tcW w:w="1022" w:type="pct"/>
          </w:tcPr>
          <w:p w14:paraId="4C3AC188" w14:textId="29E06587" w:rsidR="00A3072D" w:rsidRPr="00641446" w:rsidRDefault="004A2865" w:rsidP="00651D7F">
            <w:pPr>
              <w:jc w:val="left"/>
              <w:rPr>
                <w:rFonts w:cs="Times New Roman"/>
                <w:sz w:val="20"/>
                <w:szCs w:val="20"/>
              </w:rPr>
            </w:pPr>
            <w:r>
              <w:rPr>
                <w:rFonts w:cs="Times New Roman"/>
                <w:sz w:val="20"/>
                <w:szCs w:val="20"/>
              </w:rPr>
              <w:t>Медицинская у</w:t>
            </w:r>
            <w:r w:rsidRPr="00A3072D">
              <w:rPr>
                <w:rFonts w:cs="Times New Roman"/>
                <w:sz w:val="20"/>
                <w:szCs w:val="20"/>
              </w:rPr>
              <w:t>слуга не найдена</w:t>
            </w:r>
          </w:p>
        </w:tc>
      </w:tr>
      <w:tr w:rsidR="00A3072D" w14:paraId="626F160C" w14:textId="77777777" w:rsidTr="00A3072D">
        <w:tc>
          <w:tcPr>
            <w:tcW w:w="850" w:type="pct"/>
          </w:tcPr>
          <w:p w14:paraId="35E3915A" w14:textId="25D0CF8D" w:rsidR="00A3072D" w:rsidRPr="008C4A6A" w:rsidRDefault="00A3072D" w:rsidP="00651D7F">
            <w:pPr>
              <w:jc w:val="left"/>
              <w:rPr>
                <w:sz w:val="20"/>
                <w:szCs w:val="20"/>
              </w:rPr>
            </w:pPr>
            <w:r w:rsidRPr="008C4A6A">
              <w:rPr>
                <w:sz w:val="20"/>
                <w:szCs w:val="20"/>
              </w:rPr>
              <w:t>UNPLANNED</w:t>
            </w:r>
          </w:p>
        </w:tc>
        <w:tc>
          <w:tcPr>
            <w:tcW w:w="1083" w:type="pct"/>
          </w:tcPr>
          <w:p w14:paraId="764BF7FE" w14:textId="5256AD05"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14:paraId="045A68BF" w14:textId="628B6E07" w:rsidR="00A3072D" w:rsidRDefault="00A3072D" w:rsidP="00651D7F">
            <w:pPr>
              <w:jc w:val="left"/>
              <w:rPr>
                <w:rFonts w:cs="Times New Roman"/>
                <w:sz w:val="20"/>
                <w:szCs w:val="20"/>
              </w:rPr>
            </w:pPr>
            <w:r>
              <w:rPr>
                <w:rFonts w:cs="Times New Roman"/>
                <w:sz w:val="20"/>
                <w:szCs w:val="20"/>
              </w:rPr>
              <w:t>Медицинский р</w:t>
            </w:r>
            <w:r w:rsidRPr="00A3072D">
              <w:rPr>
                <w:rFonts w:cs="Times New Roman"/>
                <w:sz w:val="20"/>
                <w:szCs w:val="20"/>
              </w:rPr>
              <w:t>есурс не найден</w:t>
            </w:r>
          </w:p>
        </w:tc>
        <w:tc>
          <w:tcPr>
            <w:tcW w:w="1022" w:type="pct"/>
          </w:tcPr>
          <w:p w14:paraId="5B75C45B" w14:textId="32C5E9AA" w:rsidR="00A3072D" w:rsidRDefault="00A3072D" w:rsidP="00651D7F">
            <w:pPr>
              <w:jc w:val="left"/>
              <w:rPr>
                <w:rFonts w:cs="Times New Roman"/>
                <w:sz w:val="20"/>
                <w:szCs w:val="20"/>
              </w:rPr>
            </w:pPr>
            <w:r w:rsidRPr="00A3072D">
              <w:rPr>
                <w:rFonts w:cs="Times New Roman"/>
                <w:sz w:val="20"/>
                <w:szCs w:val="20"/>
              </w:rPr>
              <w:t>200</w:t>
            </w:r>
          </w:p>
        </w:tc>
        <w:tc>
          <w:tcPr>
            <w:tcW w:w="1022" w:type="pct"/>
          </w:tcPr>
          <w:p w14:paraId="4FFAC547" w14:textId="13B9DE5C" w:rsidR="00A3072D" w:rsidRPr="00641446" w:rsidRDefault="004A2865" w:rsidP="00651D7F">
            <w:pPr>
              <w:jc w:val="left"/>
              <w:rPr>
                <w:rFonts w:cs="Times New Roman"/>
                <w:sz w:val="20"/>
                <w:szCs w:val="20"/>
              </w:rPr>
            </w:pPr>
            <w:r>
              <w:rPr>
                <w:rFonts w:cs="Times New Roman"/>
                <w:sz w:val="20"/>
                <w:szCs w:val="20"/>
              </w:rPr>
              <w:t>Медицинский р</w:t>
            </w:r>
            <w:r w:rsidRPr="00A3072D">
              <w:rPr>
                <w:rFonts w:cs="Times New Roman"/>
                <w:sz w:val="20"/>
                <w:szCs w:val="20"/>
              </w:rPr>
              <w:t>есурс не найден</w:t>
            </w:r>
          </w:p>
        </w:tc>
      </w:tr>
      <w:tr w:rsidR="00A3072D" w14:paraId="0394F5A8" w14:textId="77777777" w:rsidTr="00A3072D">
        <w:tc>
          <w:tcPr>
            <w:tcW w:w="850" w:type="pct"/>
          </w:tcPr>
          <w:p w14:paraId="7E7CC068" w14:textId="19A6E0EB" w:rsidR="00A3072D" w:rsidRPr="008C4A6A" w:rsidRDefault="00A3072D" w:rsidP="00651D7F">
            <w:pPr>
              <w:jc w:val="left"/>
              <w:rPr>
                <w:sz w:val="20"/>
                <w:szCs w:val="20"/>
              </w:rPr>
            </w:pPr>
            <w:r w:rsidRPr="008C4A6A">
              <w:rPr>
                <w:sz w:val="20"/>
                <w:szCs w:val="20"/>
              </w:rPr>
              <w:t>UNPLANNED</w:t>
            </w:r>
          </w:p>
        </w:tc>
        <w:tc>
          <w:tcPr>
            <w:tcW w:w="1083" w:type="pct"/>
          </w:tcPr>
          <w:p w14:paraId="12EE64E6" w14:textId="71E7B10B"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14:paraId="5C7109D8" w14:textId="7C060975" w:rsidR="00A3072D" w:rsidRDefault="00A3072D" w:rsidP="00651D7F">
            <w:pPr>
              <w:jc w:val="left"/>
              <w:rPr>
                <w:rFonts w:cs="Times New Roman"/>
                <w:sz w:val="20"/>
                <w:szCs w:val="20"/>
              </w:rPr>
            </w:pPr>
            <w:r w:rsidRPr="00A3072D">
              <w:rPr>
                <w:rFonts w:cs="Times New Roman"/>
                <w:sz w:val="20"/>
                <w:szCs w:val="20"/>
              </w:rPr>
              <w:t>Расписание не найдено</w:t>
            </w:r>
          </w:p>
        </w:tc>
        <w:tc>
          <w:tcPr>
            <w:tcW w:w="1022" w:type="pct"/>
          </w:tcPr>
          <w:p w14:paraId="5EA17CA2" w14:textId="02A7A323" w:rsidR="00A3072D" w:rsidRDefault="00A3072D" w:rsidP="00651D7F">
            <w:pPr>
              <w:jc w:val="left"/>
              <w:rPr>
                <w:rFonts w:cs="Times New Roman"/>
                <w:sz w:val="20"/>
                <w:szCs w:val="20"/>
              </w:rPr>
            </w:pPr>
            <w:r w:rsidRPr="00A3072D">
              <w:rPr>
                <w:rFonts w:cs="Times New Roman"/>
                <w:sz w:val="20"/>
                <w:szCs w:val="20"/>
              </w:rPr>
              <w:t>200</w:t>
            </w:r>
          </w:p>
        </w:tc>
        <w:tc>
          <w:tcPr>
            <w:tcW w:w="1022" w:type="pct"/>
          </w:tcPr>
          <w:p w14:paraId="74372BB7" w14:textId="6E680074" w:rsidR="00A3072D" w:rsidRPr="00641446" w:rsidRDefault="004A2865" w:rsidP="00651D7F">
            <w:pPr>
              <w:jc w:val="left"/>
              <w:rPr>
                <w:rFonts w:cs="Times New Roman"/>
                <w:sz w:val="20"/>
                <w:szCs w:val="20"/>
              </w:rPr>
            </w:pPr>
            <w:r w:rsidRPr="00A3072D">
              <w:rPr>
                <w:rFonts w:cs="Times New Roman"/>
                <w:sz w:val="20"/>
                <w:szCs w:val="20"/>
              </w:rPr>
              <w:t>Расписание не найдено</w:t>
            </w:r>
          </w:p>
        </w:tc>
      </w:tr>
      <w:tr w:rsidR="00A3072D" w14:paraId="7B4C552C" w14:textId="77777777" w:rsidTr="00A3072D">
        <w:tc>
          <w:tcPr>
            <w:tcW w:w="850" w:type="pct"/>
          </w:tcPr>
          <w:p w14:paraId="04A6DB40" w14:textId="31B49E74" w:rsidR="00A3072D" w:rsidRPr="008C4A6A" w:rsidRDefault="00A3072D" w:rsidP="00651D7F">
            <w:pPr>
              <w:jc w:val="left"/>
              <w:rPr>
                <w:sz w:val="20"/>
                <w:szCs w:val="20"/>
              </w:rPr>
            </w:pPr>
            <w:r w:rsidRPr="008C4A6A">
              <w:rPr>
                <w:sz w:val="20"/>
                <w:szCs w:val="20"/>
              </w:rPr>
              <w:t>UNPLANNED</w:t>
            </w:r>
          </w:p>
        </w:tc>
        <w:tc>
          <w:tcPr>
            <w:tcW w:w="1083" w:type="pct"/>
          </w:tcPr>
          <w:p w14:paraId="1035E2F2" w14:textId="293EBB5F" w:rsidR="00A3072D" w:rsidRDefault="00A3072D" w:rsidP="00651D7F">
            <w:pPr>
              <w:jc w:val="left"/>
              <w:rPr>
                <w:rFonts w:cs="Times New Roman"/>
                <w:sz w:val="20"/>
                <w:szCs w:val="20"/>
              </w:rPr>
            </w:pPr>
            <w:r>
              <w:rPr>
                <w:rFonts w:cs="Times New Roman"/>
                <w:sz w:val="20"/>
                <w:szCs w:val="20"/>
              </w:rPr>
              <w:t>Не запланирована</w:t>
            </w:r>
          </w:p>
        </w:tc>
        <w:tc>
          <w:tcPr>
            <w:tcW w:w="1022" w:type="pct"/>
          </w:tcPr>
          <w:p w14:paraId="73574D8C" w14:textId="4B8FD44D" w:rsidR="00A3072D" w:rsidRDefault="00A3072D" w:rsidP="00651D7F">
            <w:pPr>
              <w:jc w:val="left"/>
              <w:rPr>
                <w:rFonts w:cs="Times New Roman"/>
                <w:sz w:val="20"/>
                <w:szCs w:val="20"/>
              </w:rPr>
            </w:pPr>
            <w:r w:rsidRPr="00A3072D">
              <w:rPr>
                <w:rFonts w:cs="Times New Roman"/>
                <w:sz w:val="20"/>
                <w:szCs w:val="20"/>
              </w:rPr>
              <w:t>Нет доступного времени для записи</w:t>
            </w:r>
          </w:p>
        </w:tc>
        <w:tc>
          <w:tcPr>
            <w:tcW w:w="1022" w:type="pct"/>
          </w:tcPr>
          <w:p w14:paraId="7E501655" w14:textId="19565518" w:rsidR="00A3072D" w:rsidRDefault="00A3072D" w:rsidP="00651D7F">
            <w:pPr>
              <w:jc w:val="left"/>
              <w:rPr>
                <w:rFonts w:cs="Times New Roman"/>
                <w:sz w:val="20"/>
                <w:szCs w:val="20"/>
              </w:rPr>
            </w:pPr>
            <w:r w:rsidRPr="00A3072D">
              <w:rPr>
                <w:rFonts w:cs="Times New Roman"/>
                <w:sz w:val="20"/>
                <w:szCs w:val="20"/>
              </w:rPr>
              <w:t>200</w:t>
            </w:r>
          </w:p>
        </w:tc>
        <w:tc>
          <w:tcPr>
            <w:tcW w:w="1022" w:type="pct"/>
          </w:tcPr>
          <w:p w14:paraId="6175B276" w14:textId="6E27D8AE" w:rsidR="00A3072D" w:rsidRPr="00641446" w:rsidRDefault="004A2865" w:rsidP="00651D7F">
            <w:pPr>
              <w:jc w:val="left"/>
              <w:rPr>
                <w:rFonts w:cs="Times New Roman"/>
                <w:sz w:val="20"/>
                <w:szCs w:val="20"/>
              </w:rPr>
            </w:pPr>
            <w:r w:rsidRPr="00A3072D">
              <w:rPr>
                <w:rFonts w:cs="Times New Roman"/>
                <w:sz w:val="20"/>
                <w:szCs w:val="20"/>
              </w:rPr>
              <w:t>Нет доступного времени для записи</w:t>
            </w:r>
          </w:p>
        </w:tc>
      </w:tr>
    </w:tbl>
    <w:p w14:paraId="2E057E08" w14:textId="7E52D5C6" w:rsidR="00AA4D95" w:rsidRDefault="00AA4D95" w:rsidP="006E287C"/>
    <w:p w14:paraId="783D219A" w14:textId="322046E3" w:rsidR="00CB3E92" w:rsidRDefault="00013FBF" w:rsidP="001979F3">
      <w:pPr>
        <w:pStyle w:val="31"/>
      </w:pPr>
      <w:r>
        <w:t xml:space="preserve"> </w:t>
      </w:r>
      <w:bookmarkStart w:id="310" w:name="_Toc525057350"/>
      <w:r w:rsidR="00CB3E92">
        <w:t>Соответствия статусов отмены записи на медицинскую услугу</w:t>
      </w:r>
      <w:bookmarkEnd w:id="310"/>
    </w:p>
    <w:p w14:paraId="41297838" w14:textId="7115A06E" w:rsidR="00CB3E92" w:rsidRDefault="00E21560" w:rsidP="00CB3E92">
      <w:pPr>
        <w:rPr>
          <w:lang w:eastAsia="zh-CN" w:bidi="hi-IN"/>
        </w:rPr>
      </w:pPr>
      <w:r>
        <w:t xml:space="preserve"> </w:t>
      </w:r>
      <w:r w:rsidR="00CB3E92">
        <w:rPr>
          <w:lang w:eastAsia="zh-CN" w:bidi="hi-IN"/>
        </w:rPr>
        <w:t>Перечень статусов</w:t>
      </w:r>
      <w:r w:rsidR="00013FBF">
        <w:rPr>
          <w:lang w:eastAsia="zh-CN" w:bidi="hi-IN"/>
        </w:rPr>
        <w:t xml:space="preserve"> отмены записи на медицинскую услугу </w:t>
      </w:r>
      <w:r w:rsidR="00CB3E92">
        <w:rPr>
          <w:lang w:eastAsia="zh-CN" w:bidi="hi-IN"/>
        </w:rPr>
        <w:t>(</w:t>
      </w:r>
      <w:proofErr w:type="spellStart"/>
      <w:r w:rsidR="00013FBF" w:rsidRPr="00013FBF">
        <w:rPr>
          <w:sz w:val="20"/>
          <w:szCs w:val="20"/>
        </w:rPr>
        <w:t>cancelBookingResult</w:t>
      </w:r>
      <w:proofErr w:type="spellEnd"/>
      <w:r w:rsidR="00CB3E92">
        <w:rPr>
          <w:lang w:eastAsia="zh-CN" w:bidi="hi-IN"/>
        </w:rPr>
        <w:t>), а так же эквиваленты передаваемые в сообщениях на ЕПГУ представлены в таблице</w:t>
      </w:r>
      <w:r w:rsidR="008B2B4B">
        <w:rPr>
          <w:lang w:eastAsia="zh-CN" w:bidi="hi-IN"/>
        </w:rPr>
        <w:fldChar w:fldCharType="begin"/>
      </w:r>
      <w:r w:rsidR="008B2B4B">
        <w:rPr>
          <w:lang w:eastAsia="zh-CN" w:bidi="hi-IN"/>
        </w:rPr>
        <w:instrText xml:space="preserve"> REF _Ref507429058 \h  \* MERGEFORMAT </w:instrText>
      </w:r>
      <w:r w:rsidR="008B2B4B">
        <w:rPr>
          <w:lang w:eastAsia="zh-CN" w:bidi="hi-IN"/>
        </w:rPr>
      </w:r>
      <w:r w:rsidR="008B2B4B">
        <w:rPr>
          <w:lang w:eastAsia="zh-CN" w:bidi="hi-IN"/>
        </w:rPr>
        <w:fldChar w:fldCharType="separate"/>
      </w:r>
      <w:r w:rsidR="00E23E46" w:rsidRPr="00E23E46">
        <w:rPr>
          <w:vanish/>
        </w:rPr>
        <w:t>Таблица</w:t>
      </w:r>
      <w:r w:rsidR="00E23E46">
        <w:t xml:space="preserve"> Е. </w:t>
      </w:r>
      <w:r w:rsidR="00E23E46">
        <w:rPr>
          <w:noProof/>
        </w:rPr>
        <w:t>4</w:t>
      </w:r>
      <w:r w:rsidR="008B2B4B">
        <w:rPr>
          <w:lang w:eastAsia="zh-CN" w:bidi="hi-IN"/>
        </w:rPr>
        <w:fldChar w:fldCharType="end"/>
      </w:r>
      <w:r w:rsidR="00CB3E92">
        <w:rPr>
          <w:lang w:eastAsia="zh-CN" w:bidi="hi-IN"/>
        </w:rPr>
        <w:t>.</w:t>
      </w:r>
    </w:p>
    <w:p w14:paraId="6EF5D535" w14:textId="7D1AFB94" w:rsidR="00CB3E92" w:rsidRDefault="00CB3E92" w:rsidP="00CB3E92">
      <w:pPr>
        <w:pStyle w:val="aff2"/>
        <w:rPr>
          <w:lang w:eastAsia="zh-CN" w:bidi="hi-IN"/>
        </w:rPr>
      </w:pPr>
      <w:bookmarkStart w:id="311" w:name="_Ref507429058"/>
      <w:r>
        <w:t xml:space="preserve">Таблица Е. </w:t>
      </w:r>
      <w:fldSimple w:instr=" SEQ Таблица_Е. \* ARABIC ">
        <w:r w:rsidR="00E23E46">
          <w:rPr>
            <w:noProof/>
          </w:rPr>
          <w:t>4</w:t>
        </w:r>
      </w:fldSimple>
      <w:bookmarkEnd w:id="311"/>
      <w:r>
        <w:t xml:space="preserve"> – Соответствия </w:t>
      </w:r>
      <w:r w:rsidR="0054666B" w:rsidRPr="0054666B">
        <w:t>статусов отмены записи на медицинскую услугу (</w:t>
      </w:r>
      <w:proofErr w:type="spellStart"/>
      <w:r w:rsidR="0054666B" w:rsidRPr="0054666B">
        <w:t>cancelBookingResult</w:t>
      </w:r>
      <w:proofErr w:type="spellEnd"/>
      <w:r w:rsidR="0054666B" w:rsidRPr="0054666B">
        <w:t>)</w:t>
      </w:r>
    </w:p>
    <w:tbl>
      <w:tblPr>
        <w:tblStyle w:val="afb"/>
        <w:tblW w:w="4553" w:type="pct"/>
        <w:tblLook w:val="04A0" w:firstRow="1" w:lastRow="0" w:firstColumn="1" w:lastColumn="0" w:noHBand="0" w:noVBand="1"/>
      </w:tblPr>
      <w:tblGrid>
        <w:gridCol w:w="1710"/>
        <w:gridCol w:w="957"/>
        <w:gridCol w:w="1206"/>
        <w:gridCol w:w="3199"/>
        <w:gridCol w:w="2276"/>
      </w:tblGrid>
      <w:tr w:rsidR="008B2B4B" w14:paraId="222EEFC1" w14:textId="7E7D70CD" w:rsidTr="008B2B4B">
        <w:trPr>
          <w:tblHeader/>
        </w:trPr>
        <w:tc>
          <w:tcPr>
            <w:tcW w:w="915" w:type="pct"/>
          </w:tcPr>
          <w:p w14:paraId="56F8B2FD" w14:textId="77777777" w:rsidR="008B2B4B" w:rsidRPr="006D486D" w:rsidRDefault="008B2B4B" w:rsidP="00651D7F">
            <w:pPr>
              <w:spacing w:before="0"/>
              <w:jc w:val="center"/>
              <w:rPr>
                <w:b/>
                <w:lang w:eastAsia="zh-CN" w:bidi="hi-IN"/>
              </w:rPr>
            </w:pPr>
            <w:r>
              <w:rPr>
                <w:b/>
                <w:lang w:eastAsia="zh-CN" w:bidi="hi-IN"/>
              </w:rPr>
              <w:t>От</w:t>
            </w:r>
            <w:r w:rsidRPr="006D486D">
              <w:rPr>
                <w:b/>
                <w:lang w:eastAsia="zh-CN" w:bidi="hi-IN"/>
              </w:rPr>
              <w:t xml:space="preserve"> РМИС</w:t>
            </w:r>
          </w:p>
        </w:tc>
        <w:tc>
          <w:tcPr>
            <w:tcW w:w="4085" w:type="pct"/>
            <w:gridSpan w:val="4"/>
          </w:tcPr>
          <w:p w14:paraId="2D5D5F03" w14:textId="23FF0D02" w:rsidR="008B2B4B" w:rsidRPr="006D486D" w:rsidRDefault="008B2B4B" w:rsidP="00651D7F">
            <w:pPr>
              <w:spacing w:after="0"/>
              <w:jc w:val="center"/>
              <w:rPr>
                <w:b/>
                <w:lang w:eastAsia="zh-CN" w:bidi="hi-IN"/>
              </w:rPr>
            </w:pPr>
            <w:r w:rsidRPr="006D486D">
              <w:rPr>
                <w:b/>
                <w:lang w:eastAsia="zh-CN" w:bidi="hi-IN"/>
              </w:rPr>
              <w:t>В ЕПГУ</w:t>
            </w:r>
          </w:p>
        </w:tc>
      </w:tr>
      <w:tr w:rsidR="008B2B4B" w14:paraId="65A1E86A" w14:textId="7212B75A" w:rsidTr="008B2B4B">
        <w:trPr>
          <w:tblHeader/>
        </w:trPr>
        <w:tc>
          <w:tcPr>
            <w:tcW w:w="915" w:type="pct"/>
          </w:tcPr>
          <w:p w14:paraId="7DB08E29" w14:textId="592B1562" w:rsidR="008B2B4B" w:rsidRPr="00275B40" w:rsidRDefault="008B2B4B" w:rsidP="00651D7F">
            <w:pPr>
              <w:jc w:val="left"/>
              <w:rPr>
                <w:b/>
                <w:sz w:val="20"/>
                <w:szCs w:val="20"/>
              </w:rPr>
            </w:pPr>
            <w:proofErr w:type="spellStart"/>
            <w:r w:rsidRPr="00013FBF">
              <w:rPr>
                <w:b/>
                <w:sz w:val="20"/>
                <w:szCs w:val="20"/>
              </w:rPr>
              <w:t>cancelBookingResult</w:t>
            </w:r>
            <w:proofErr w:type="spellEnd"/>
          </w:p>
        </w:tc>
        <w:tc>
          <w:tcPr>
            <w:tcW w:w="515" w:type="pct"/>
          </w:tcPr>
          <w:p w14:paraId="40D93859" w14:textId="1E229973" w:rsidR="008B2B4B" w:rsidRPr="005B24DE" w:rsidRDefault="008B2B4B" w:rsidP="00651D7F">
            <w:pPr>
              <w:jc w:val="left"/>
              <w:rPr>
                <w:b/>
                <w:sz w:val="20"/>
                <w:szCs w:val="20"/>
              </w:rPr>
            </w:pPr>
            <w:proofErr w:type="spellStart"/>
            <w:r w:rsidRPr="00013FBF">
              <w:rPr>
                <w:b/>
                <w:iCs/>
                <w:sz w:val="20"/>
                <w:szCs w:val="20"/>
              </w:rPr>
              <w:t>statusCode</w:t>
            </w:r>
            <w:proofErr w:type="spellEnd"/>
          </w:p>
        </w:tc>
        <w:tc>
          <w:tcPr>
            <w:tcW w:w="647" w:type="pct"/>
          </w:tcPr>
          <w:p w14:paraId="68537AFB" w14:textId="77777777" w:rsidR="008B2B4B" w:rsidRPr="00143CFA" w:rsidRDefault="008B2B4B" w:rsidP="00651D7F">
            <w:pPr>
              <w:jc w:val="left"/>
              <w:rPr>
                <w:b/>
                <w:iCs/>
                <w:sz w:val="20"/>
                <w:szCs w:val="20"/>
              </w:rPr>
            </w:pPr>
            <w:proofErr w:type="spellStart"/>
            <w:r w:rsidRPr="00143CFA">
              <w:rPr>
                <w:b/>
                <w:iCs/>
                <w:sz w:val="20"/>
                <w:szCs w:val="20"/>
              </w:rPr>
              <w:t>statusMessage</w:t>
            </w:r>
            <w:proofErr w:type="spellEnd"/>
          </w:p>
        </w:tc>
        <w:tc>
          <w:tcPr>
            <w:tcW w:w="1706" w:type="pct"/>
          </w:tcPr>
          <w:p w14:paraId="7740EBBC" w14:textId="6EFB5A8C" w:rsidR="008B2B4B" w:rsidRPr="00143CFA" w:rsidRDefault="008B2B4B" w:rsidP="00651D7F">
            <w:pPr>
              <w:jc w:val="left"/>
              <w:rPr>
                <w:b/>
                <w:iCs/>
                <w:sz w:val="20"/>
                <w:szCs w:val="20"/>
              </w:rPr>
            </w:pPr>
            <w:proofErr w:type="spellStart"/>
            <w:r w:rsidRPr="0054666B">
              <w:rPr>
                <w:b/>
                <w:iCs/>
                <w:sz w:val="20"/>
                <w:szCs w:val="20"/>
              </w:rPr>
              <w:t>RejectionReasonCode</w:t>
            </w:r>
            <w:proofErr w:type="spellEnd"/>
          </w:p>
        </w:tc>
        <w:tc>
          <w:tcPr>
            <w:tcW w:w="1216" w:type="pct"/>
          </w:tcPr>
          <w:p w14:paraId="5310D98D" w14:textId="457E78B7" w:rsidR="008B2B4B" w:rsidRPr="00143CFA" w:rsidRDefault="008B2B4B" w:rsidP="00651D7F">
            <w:pPr>
              <w:jc w:val="left"/>
              <w:rPr>
                <w:b/>
                <w:iCs/>
                <w:sz w:val="20"/>
                <w:szCs w:val="20"/>
              </w:rPr>
            </w:pPr>
            <w:proofErr w:type="spellStart"/>
            <w:r w:rsidRPr="0054666B">
              <w:rPr>
                <w:b/>
                <w:iCs/>
                <w:sz w:val="20"/>
                <w:szCs w:val="20"/>
              </w:rPr>
              <w:t>RejectionReasonDescription</w:t>
            </w:r>
            <w:proofErr w:type="spellEnd"/>
          </w:p>
        </w:tc>
      </w:tr>
      <w:tr w:rsidR="008B2B4B" w14:paraId="37090A8D" w14:textId="4876D8C1" w:rsidTr="008B2B4B">
        <w:tc>
          <w:tcPr>
            <w:tcW w:w="915" w:type="pct"/>
          </w:tcPr>
          <w:p w14:paraId="29FE20C6" w14:textId="3F495FDB" w:rsidR="008B2B4B" w:rsidRPr="006D486D" w:rsidRDefault="008B2B4B" w:rsidP="00651D7F">
            <w:pPr>
              <w:spacing w:before="0" w:after="0" w:line="240" w:lineRule="auto"/>
              <w:contextualSpacing w:val="0"/>
              <w:jc w:val="left"/>
              <w:rPr>
                <w:sz w:val="20"/>
                <w:szCs w:val="20"/>
              </w:rPr>
            </w:pPr>
            <w:r w:rsidRPr="00013FBF">
              <w:rPr>
                <w:sz w:val="20"/>
                <w:szCs w:val="20"/>
              </w:rPr>
              <w:t>Успешно отменена</w:t>
            </w:r>
          </w:p>
        </w:tc>
        <w:tc>
          <w:tcPr>
            <w:tcW w:w="515" w:type="pct"/>
          </w:tcPr>
          <w:p w14:paraId="3E4B5635" w14:textId="710FD141" w:rsidR="008B2B4B" w:rsidRPr="00143CFA" w:rsidRDefault="008B2B4B" w:rsidP="00651D7F">
            <w:pPr>
              <w:jc w:val="left"/>
              <w:rPr>
                <w:rFonts w:cs="Times New Roman"/>
                <w:sz w:val="20"/>
                <w:szCs w:val="20"/>
              </w:rPr>
            </w:pPr>
            <w:r w:rsidRPr="0054666B">
              <w:rPr>
                <w:rFonts w:cs="Times New Roman"/>
                <w:sz w:val="20"/>
                <w:szCs w:val="20"/>
              </w:rPr>
              <w:t>301</w:t>
            </w:r>
          </w:p>
        </w:tc>
        <w:tc>
          <w:tcPr>
            <w:tcW w:w="647" w:type="pct"/>
          </w:tcPr>
          <w:p w14:paraId="6B36F95B" w14:textId="1324E2B9" w:rsidR="008B2B4B" w:rsidRPr="00143CFA" w:rsidRDefault="008B2B4B" w:rsidP="00651D7F">
            <w:pPr>
              <w:jc w:val="left"/>
              <w:rPr>
                <w:rFonts w:cs="Times New Roman"/>
                <w:sz w:val="20"/>
                <w:szCs w:val="20"/>
              </w:rPr>
            </w:pPr>
            <w:r w:rsidRPr="0054666B">
              <w:rPr>
                <w:rFonts w:cs="Times New Roman"/>
                <w:sz w:val="20"/>
                <w:szCs w:val="20"/>
              </w:rPr>
              <w:t>Вы удалили своё заявление</w:t>
            </w:r>
          </w:p>
        </w:tc>
        <w:tc>
          <w:tcPr>
            <w:tcW w:w="1706" w:type="pct"/>
          </w:tcPr>
          <w:p w14:paraId="7854136B" w14:textId="41A58C86" w:rsidR="008B2B4B" w:rsidRPr="00143CFA" w:rsidRDefault="008B2B4B" w:rsidP="00651D7F">
            <w:pPr>
              <w:jc w:val="left"/>
              <w:rPr>
                <w:rFonts w:cs="Times New Roman"/>
                <w:sz w:val="20"/>
                <w:szCs w:val="20"/>
              </w:rPr>
            </w:pPr>
            <w:r>
              <w:rPr>
                <w:rFonts w:cs="Times New Roman"/>
                <w:sz w:val="20"/>
                <w:szCs w:val="20"/>
              </w:rPr>
              <w:t>-</w:t>
            </w:r>
          </w:p>
        </w:tc>
        <w:tc>
          <w:tcPr>
            <w:tcW w:w="1216" w:type="pct"/>
          </w:tcPr>
          <w:p w14:paraId="1266387C" w14:textId="701075CA" w:rsidR="008B2B4B" w:rsidRPr="00143CFA" w:rsidRDefault="008B2B4B" w:rsidP="00651D7F">
            <w:pPr>
              <w:jc w:val="left"/>
              <w:rPr>
                <w:rFonts w:cs="Times New Roman"/>
                <w:sz w:val="20"/>
                <w:szCs w:val="20"/>
              </w:rPr>
            </w:pPr>
            <w:r>
              <w:rPr>
                <w:rFonts w:cs="Times New Roman"/>
                <w:sz w:val="20"/>
                <w:szCs w:val="20"/>
              </w:rPr>
              <w:t>-</w:t>
            </w:r>
          </w:p>
        </w:tc>
      </w:tr>
      <w:tr w:rsidR="008B2B4B" w14:paraId="1A959EF0" w14:textId="7691B4C0" w:rsidTr="008B2B4B">
        <w:tc>
          <w:tcPr>
            <w:tcW w:w="915" w:type="pct"/>
          </w:tcPr>
          <w:p w14:paraId="70E68BAD" w14:textId="52BC8234" w:rsidR="008B2B4B" w:rsidRPr="006D486D" w:rsidRDefault="008B2B4B" w:rsidP="00651D7F">
            <w:pPr>
              <w:jc w:val="left"/>
              <w:rPr>
                <w:sz w:val="20"/>
                <w:szCs w:val="20"/>
              </w:rPr>
            </w:pPr>
            <w:r w:rsidRPr="00013FBF">
              <w:rPr>
                <w:sz w:val="20"/>
                <w:szCs w:val="20"/>
              </w:rPr>
              <w:t>Отмена невозможна, услуга уже оказана</w:t>
            </w:r>
          </w:p>
        </w:tc>
        <w:tc>
          <w:tcPr>
            <w:tcW w:w="515" w:type="pct"/>
          </w:tcPr>
          <w:p w14:paraId="4BFAB7F4" w14:textId="092EBDAE" w:rsidR="008B2B4B" w:rsidRPr="00143CFA" w:rsidRDefault="008B2B4B" w:rsidP="00651D7F">
            <w:pPr>
              <w:jc w:val="left"/>
              <w:rPr>
                <w:rFonts w:cs="Times New Roman"/>
                <w:sz w:val="20"/>
                <w:szCs w:val="20"/>
              </w:rPr>
            </w:pPr>
            <w:r>
              <w:rPr>
                <w:rFonts w:cs="Times New Roman"/>
                <w:sz w:val="20"/>
                <w:szCs w:val="20"/>
              </w:rPr>
              <w:t>-</w:t>
            </w:r>
          </w:p>
        </w:tc>
        <w:tc>
          <w:tcPr>
            <w:tcW w:w="647" w:type="pct"/>
          </w:tcPr>
          <w:p w14:paraId="6C6FDD9C" w14:textId="27C736A9" w:rsidR="008B2B4B" w:rsidRPr="00143CFA" w:rsidRDefault="008B2B4B" w:rsidP="00651D7F">
            <w:pPr>
              <w:jc w:val="left"/>
              <w:rPr>
                <w:rFonts w:cs="Times New Roman"/>
                <w:sz w:val="20"/>
                <w:szCs w:val="20"/>
              </w:rPr>
            </w:pPr>
            <w:r>
              <w:rPr>
                <w:rFonts w:cs="Times New Roman"/>
                <w:sz w:val="20"/>
                <w:szCs w:val="20"/>
              </w:rPr>
              <w:t>-</w:t>
            </w:r>
          </w:p>
        </w:tc>
        <w:tc>
          <w:tcPr>
            <w:tcW w:w="1706" w:type="pct"/>
          </w:tcPr>
          <w:p w14:paraId="7C917F81" w14:textId="6B5E7428" w:rsidR="008B2B4B" w:rsidRPr="00143CFA" w:rsidRDefault="008B2B4B" w:rsidP="00651D7F">
            <w:pPr>
              <w:jc w:val="left"/>
              <w:rPr>
                <w:rFonts w:cs="Times New Roman"/>
                <w:sz w:val="20"/>
                <w:szCs w:val="20"/>
              </w:rPr>
            </w:pPr>
            <w:r w:rsidRPr="0054666B">
              <w:rPr>
                <w:rFonts w:cs="Times New Roman"/>
                <w:sz w:val="20"/>
                <w:szCs w:val="20"/>
              </w:rPr>
              <w:t>UNKNOWN_REQUEST_DESCRIPTION</w:t>
            </w:r>
          </w:p>
        </w:tc>
        <w:tc>
          <w:tcPr>
            <w:tcW w:w="1216" w:type="pct"/>
          </w:tcPr>
          <w:p w14:paraId="4ED0236F" w14:textId="04161818" w:rsidR="008B2B4B" w:rsidRPr="00143CFA" w:rsidRDefault="008B2B4B" w:rsidP="00651D7F">
            <w:pPr>
              <w:jc w:val="left"/>
              <w:rPr>
                <w:rFonts w:cs="Times New Roman"/>
                <w:sz w:val="20"/>
                <w:szCs w:val="20"/>
              </w:rPr>
            </w:pPr>
            <w:r w:rsidRPr="0054666B">
              <w:rPr>
                <w:rFonts w:cs="Times New Roman"/>
                <w:sz w:val="20"/>
                <w:szCs w:val="20"/>
              </w:rPr>
              <w:t>Отмена невозможна, медицинская услуга уже оказана</w:t>
            </w:r>
          </w:p>
        </w:tc>
      </w:tr>
      <w:tr w:rsidR="008B2B4B" w14:paraId="692B4EEA" w14:textId="21EC3291" w:rsidTr="008B2B4B">
        <w:tc>
          <w:tcPr>
            <w:tcW w:w="915" w:type="pct"/>
          </w:tcPr>
          <w:p w14:paraId="77B0BDE1" w14:textId="4BEA20EF" w:rsidR="008B2B4B" w:rsidRPr="00013FBF" w:rsidRDefault="008B2B4B" w:rsidP="00651D7F">
            <w:pPr>
              <w:jc w:val="left"/>
              <w:rPr>
                <w:sz w:val="20"/>
                <w:szCs w:val="20"/>
              </w:rPr>
            </w:pPr>
            <w:r w:rsidRPr="00013FBF">
              <w:rPr>
                <w:sz w:val="20"/>
                <w:szCs w:val="20"/>
              </w:rPr>
              <w:t>Отмена невозможна, услуга обязательна</w:t>
            </w:r>
          </w:p>
        </w:tc>
        <w:tc>
          <w:tcPr>
            <w:tcW w:w="515" w:type="pct"/>
          </w:tcPr>
          <w:p w14:paraId="60ACA5CC" w14:textId="46E8CF9C" w:rsidR="008B2B4B" w:rsidRPr="00143CFA" w:rsidRDefault="008B2B4B" w:rsidP="00651D7F">
            <w:pPr>
              <w:jc w:val="left"/>
              <w:rPr>
                <w:rFonts w:cs="Times New Roman"/>
                <w:sz w:val="20"/>
                <w:szCs w:val="20"/>
              </w:rPr>
            </w:pPr>
            <w:r>
              <w:rPr>
                <w:rFonts w:cs="Times New Roman"/>
                <w:sz w:val="20"/>
                <w:szCs w:val="20"/>
              </w:rPr>
              <w:t>-</w:t>
            </w:r>
          </w:p>
        </w:tc>
        <w:tc>
          <w:tcPr>
            <w:tcW w:w="647" w:type="pct"/>
          </w:tcPr>
          <w:p w14:paraId="5A617DFE" w14:textId="17A80BF3" w:rsidR="008B2B4B" w:rsidRPr="00143CFA" w:rsidRDefault="008B2B4B" w:rsidP="00651D7F">
            <w:pPr>
              <w:jc w:val="left"/>
              <w:rPr>
                <w:rFonts w:cs="Times New Roman"/>
                <w:sz w:val="20"/>
                <w:szCs w:val="20"/>
              </w:rPr>
            </w:pPr>
            <w:r>
              <w:rPr>
                <w:rFonts w:cs="Times New Roman"/>
                <w:sz w:val="20"/>
                <w:szCs w:val="20"/>
              </w:rPr>
              <w:t>-</w:t>
            </w:r>
          </w:p>
        </w:tc>
        <w:tc>
          <w:tcPr>
            <w:tcW w:w="1706" w:type="pct"/>
          </w:tcPr>
          <w:p w14:paraId="3E4C0067" w14:textId="17F02530" w:rsidR="008B2B4B" w:rsidRPr="00143CFA" w:rsidRDefault="008B2B4B" w:rsidP="00651D7F">
            <w:pPr>
              <w:jc w:val="left"/>
              <w:rPr>
                <w:rFonts w:cs="Times New Roman"/>
                <w:sz w:val="20"/>
                <w:szCs w:val="20"/>
              </w:rPr>
            </w:pPr>
            <w:r w:rsidRPr="0054666B">
              <w:rPr>
                <w:rFonts w:cs="Times New Roman"/>
                <w:sz w:val="20"/>
                <w:szCs w:val="20"/>
              </w:rPr>
              <w:t>UNKNOWN_REQUEST_DESCRIPTION</w:t>
            </w:r>
          </w:p>
        </w:tc>
        <w:tc>
          <w:tcPr>
            <w:tcW w:w="1216" w:type="pct"/>
          </w:tcPr>
          <w:p w14:paraId="7D5CA4F6" w14:textId="77F9C795" w:rsidR="008B2B4B" w:rsidRPr="00143CFA" w:rsidRDefault="008B2B4B" w:rsidP="00651D7F">
            <w:pPr>
              <w:jc w:val="left"/>
              <w:rPr>
                <w:rFonts w:cs="Times New Roman"/>
                <w:sz w:val="20"/>
                <w:szCs w:val="20"/>
              </w:rPr>
            </w:pPr>
            <w:r w:rsidRPr="0054666B">
              <w:rPr>
                <w:rFonts w:cs="Times New Roman"/>
                <w:sz w:val="20"/>
                <w:szCs w:val="20"/>
              </w:rPr>
              <w:t>Отмена невозможна, медицинская услуга обязательна</w:t>
            </w:r>
          </w:p>
        </w:tc>
      </w:tr>
    </w:tbl>
    <w:p w14:paraId="5F40B906" w14:textId="0773958E" w:rsidR="00E21560" w:rsidRDefault="00E21560" w:rsidP="00CB3E92"/>
    <w:p w14:paraId="4AE018F8" w14:textId="06B9D591" w:rsidR="00275B40" w:rsidRDefault="00995D5A" w:rsidP="00196A7C">
      <w:pPr>
        <w:pStyle w:val="31"/>
        <w:tabs>
          <w:tab w:val="left" w:pos="1560"/>
        </w:tabs>
      </w:pPr>
      <w:r>
        <w:lastRenderedPageBreak/>
        <w:t xml:space="preserve"> </w:t>
      </w:r>
      <w:bookmarkStart w:id="312" w:name="_Toc525057351"/>
      <w:r w:rsidR="00275B40">
        <w:t>Соответствия кодов возвратов</w:t>
      </w:r>
      <w:bookmarkEnd w:id="312"/>
    </w:p>
    <w:p w14:paraId="29BC5802" w14:textId="3819261A" w:rsidR="005D3B34" w:rsidRDefault="005D3B34" w:rsidP="005D3B34">
      <w:pPr>
        <w:rPr>
          <w:lang w:eastAsia="zh-CN" w:bidi="hi-IN"/>
        </w:rPr>
      </w:pPr>
      <w:r>
        <w:rPr>
          <w:lang w:eastAsia="zh-CN" w:bidi="hi-IN"/>
        </w:rPr>
        <w:t>Перечень кодов возвратов</w:t>
      </w:r>
      <w:r w:rsidR="00196A7C">
        <w:rPr>
          <w:lang w:eastAsia="zh-CN" w:bidi="hi-IN"/>
        </w:rPr>
        <w:t xml:space="preserve"> </w:t>
      </w:r>
      <w:r>
        <w:rPr>
          <w:lang w:eastAsia="zh-CN" w:bidi="hi-IN"/>
        </w:rPr>
        <w:t>(</w:t>
      </w:r>
      <w:proofErr w:type="spellStart"/>
      <w:r w:rsidR="00E450E5" w:rsidRPr="00E450E5">
        <w:rPr>
          <w:lang w:eastAsia="zh-CN" w:bidi="hi-IN"/>
        </w:rPr>
        <w:t>errorCode</w:t>
      </w:r>
      <w:proofErr w:type="spellEnd"/>
      <w:r>
        <w:rPr>
          <w:lang w:eastAsia="zh-CN" w:bidi="hi-IN"/>
        </w:rPr>
        <w:t>), а также эквиваленты</w:t>
      </w:r>
      <w:r w:rsidR="00196A7C">
        <w:rPr>
          <w:lang w:eastAsia="zh-CN" w:bidi="hi-IN"/>
        </w:rPr>
        <w:t>,</w:t>
      </w:r>
      <w:r>
        <w:rPr>
          <w:lang w:eastAsia="zh-CN" w:bidi="hi-IN"/>
        </w:rPr>
        <w:t xml:space="preserve"> передаваемые в сообщениях на ЕПГУ</w:t>
      </w:r>
      <w:r w:rsidR="00196A7C">
        <w:rPr>
          <w:lang w:eastAsia="zh-CN" w:bidi="hi-IN"/>
        </w:rPr>
        <w:t>,</w:t>
      </w:r>
      <w:r>
        <w:rPr>
          <w:lang w:eastAsia="zh-CN" w:bidi="hi-IN"/>
        </w:rPr>
        <w:t xml:space="preserve"> представлены в таблице</w:t>
      </w:r>
      <w:r w:rsidR="008B2B4B">
        <w:rPr>
          <w:lang w:eastAsia="zh-CN" w:bidi="hi-IN"/>
        </w:rPr>
        <w:fldChar w:fldCharType="begin"/>
      </w:r>
      <w:r w:rsidR="008B2B4B">
        <w:rPr>
          <w:lang w:eastAsia="zh-CN" w:bidi="hi-IN"/>
        </w:rPr>
        <w:instrText xml:space="preserve"> REF _Ref507429092 \h  \* MERGEFORMAT </w:instrText>
      </w:r>
      <w:r w:rsidR="008B2B4B">
        <w:rPr>
          <w:lang w:eastAsia="zh-CN" w:bidi="hi-IN"/>
        </w:rPr>
      </w:r>
      <w:r w:rsidR="008B2B4B">
        <w:rPr>
          <w:lang w:eastAsia="zh-CN" w:bidi="hi-IN"/>
        </w:rPr>
        <w:fldChar w:fldCharType="separate"/>
      </w:r>
      <w:r w:rsidR="00E23E46" w:rsidRPr="00E23E46">
        <w:rPr>
          <w:vanish/>
        </w:rPr>
        <w:t>Таблица</w:t>
      </w:r>
      <w:r w:rsidR="00E23E46">
        <w:t xml:space="preserve"> Е. </w:t>
      </w:r>
      <w:r w:rsidR="00E23E46">
        <w:rPr>
          <w:noProof/>
        </w:rPr>
        <w:t>5</w:t>
      </w:r>
      <w:r w:rsidR="008B2B4B">
        <w:rPr>
          <w:lang w:eastAsia="zh-CN" w:bidi="hi-IN"/>
        </w:rPr>
        <w:fldChar w:fldCharType="end"/>
      </w:r>
      <w:r>
        <w:rPr>
          <w:lang w:eastAsia="zh-CN" w:bidi="hi-IN"/>
        </w:rPr>
        <w:t>.</w:t>
      </w:r>
    </w:p>
    <w:p w14:paraId="39890BD6" w14:textId="5A80AF18" w:rsidR="005D3B34" w:rsidRDefault="005D3B34" w:rsidP="005D3B34">
      <w:pPr>
        <w:pStyle w:val="aff2"/>
        <w:rPr>
          <w:lang w:eastAsia="zh-CN" w:bidi="hi-IN"/>
        </w:rPr>
      </w:pPr>
      <w:bookmarkStart w:id="313" w:name="_Ref507429092"/>
      <w:r>
        <w:t xml:space="preserve">Таблица Е. </w:t>
      </w:r>
      <w:fldSimple w:instr=" SEQ Таблица_Е. \* ARABIC ">
        <w:r w:rsidR="00E23E46">
          <w:rPr>
            <w:noProof/>
          </w:rPr>
          <w:t>5</w:t>
        </w:r>
      </w:fldSimple>
      <w:bookmarkEnd w:id="313"/>
      <w:r>
        <w:t xml:space="preserve"> – Соответствия </w:t>
      </w:r>
      <w:r w:rsidR="00E450E5">
        <w:rPr>
          <w:lang w:eastAsia="zh-CN" w:bidi="hi-IN"/>
        </w:rPr>
        <w:t>кодов возвратов(</w:t>
      </w:r>
      <w:proofErr w:type="spellStart"/>
      <w:r w:rsidR="00E450E5" w:rsidRPr="00E450E5">
        <w:rPr>
          <w:lang w:eastAsia="zh-CN" w:bidi="hi-IN"/>
        </w:rPr>
        <w:t>errorCode</w:t>
      </w:r>
      <w:proofErr w:type="spellEnd"/>
      <w:r w:rsidR="00E450E5">
        <w:rPr>
          <w:lang w:eastAsia="zh-CN" w:bidi="hi-IN"/>
        </w:rPr>
        <w:t>)</w:t>
      </w:r>
    </w:p>
    <w:tbl>
      <w:tblPr>
        <w:tblStyle w:val="afb"/>
        <w:tblW w:w="5000" w:type="pct"/>
        <w:tblLook w:val="04A0" w:firstRow="1" w:lastRow="0" w:firstColumn="1" w:lastColumn="0" w:noHBand="0" w:noVBand="1"/>
      </w:tblPr>
      <w:tblGrid>
        <w:gridCol w:w="2001"/>
        <w:gridCol w:w="2543"/>
        <w:gridCol w:w="2402"/>
        <w:gridCol w:w="2402"/>
      </w:tblGrid>
      <w:tr w:rsidR="005D3B34" w14:paraId="5AB8C9BD" w14:textId="77777777" w:rsidTr="00651D7F">
        <w:trPr>
          <w:tblHeader/>
        </w:trPr>
        <w:tc>
          <w:tcPr>
            <w:tcW w:w="2430" w:type="pct"/>
            <w:gridSpan w:val="2"/>
          </w:tcPr>
          <w:p w14:paraId="5997D2AE" w14:textId="77777777" w:rsidR="005D3B34" w:rsidRPr="006D486D" w:rsidRDefault="005D3B34" w:rsidP="00651D7F">
            <w:pPr>
              <w:spacing w:before="0"/>
              <w:jc w:val="center"/>
              <w:rPr>
                <w:b/>
                <w:lang w:eastAsia="zh-CN" w:bidi="hi-IN"/>
              </w:rPr>
            </w:pPr>
            <w:r>
              <w:rPr>
                <w:b/>
                <w:lang w:eastAsia="zh-CN" w:bidi="hi-IN"/>
              </w:rPr>
              <w:t>От</w:t>
            </w:r>
            <w:r w:rsidRPr="006D486D">
              <w:rPr>
                <w:b/>
                <w:lang w:eastAsia="zh-CN" w:bidi="hi-IN"/>
              </w:rPr>
              <w:t xml:space="preserve"> РМИС</w:t>
            </w:r>
          </w:p>
        </w:tc>
        <w:tc>
          <w:tcPr>
            <w:tcW w:w="2570" w:type="pct"/>
            <w:gridSpan w:val="2"/>
          </w:tcPr>
          <w:p w14:paraId="307A310F" w14:textId="77777777" w:rsidR="005D3B34" w:rsidRPr="006D486D" w:rsidRDefault="005D3B34" w:rsidP="00651D7F">
            <w:pPr>
              <w:spacing w:after="0"/>
              <w:jc w:val="center"/>
              <w:rPr>
                <w:b/>
                <w:lang w:eastAsia="zh-CN" w:bidi="hi-IN"/>
              </w:rPr>
            </w:pPr>
            <w:r w:rsidRPr="006D486D">
              <w:rPr>
                <w:b/>
                <w:lang w:eastAsia="zh-CN" w:bidi="hi-IN"/>
              </w:rPr>
              <w:t>В ЕПГУ</w:t>
            </w:r>
          </w:p>
        </w:tc>
      </w:tr>
      <w:tr w:rsidR="005D3B34" w14:paraId="33C1EC4F" w14:textId="77777777" w:rsidTr="00651D7F">
        <w:trPr>
          <w:tblHeader/>
        </w:trPr>
        <w:tc>
          <w:tcPr>
            <w:tcW w:w="1070" w:type="pct"/>
          </w:tcPr>
          <w:p w14:paraId="7E2047D3" w14:textId="34F418D5" w:rsidR="005D3B34" w:rsidRPr="00275B40" w:rsidRDefault="005D3B34" w:rsidP="00651D7F">
            <w:pPr>
              <w:jc w:val="left"/>
              <w:rPr>
                <w:b/>
                <w:sz w:val="20"/>
                <w:szCs w:val="20"/>
              </w:rPr>
            </w:pPr>
            <w:proofErr w:type="spellStart"/>
            <w:r w:rsidRPr="005D3B34">
              <w:rPr>
                <w:b/>
                <w:sz w:val="20"/>
                <w:szCs w:val="20"/>
              </w:rPr>
              <w:t>errorCode</w:t>
            </w:r>
            <w:proofErr w:type="spellEnd"/>
          </w:p>
        </w:tc>
        <w:tc>
          <w:tcPr>
            <w:tcW w:w="1360" w:type="pct"/>
          </w:tcPr>
          <w:p w14:paraId="377066A2" w14:textId="38375ACC" w:rsidR="005D3B34" w:rsidRPr="005B24DE" w:rsidRDefault="005D3B34" w:rsidP="00651D7F">
            <w:pPr>
              <w:jc w:val="left"/>
              <w:rPr>
                <w:b/>
                <w:sz w:val="20"/>
                <w:szCs w:val="20"/>
              </w:rPr>
            </w:pPr>
            <w:proofErr w:type="spellStart"/>
            <w:r w:rsidRPr="005D3B34">
              <w:rPr>
                <w:b/>
                <w:sz w:val="20"/>
                <w:szCs w:val="20"/>
              </w:rPr>
              <w:t>errorMessage</w:t>
            </w:r>
            <w:proofErr w:type="spellEnd"/>
          </w:p>
        </w:tc>
        <w:tc>
          <w:tcPr>
            <w:tcW w:w="1285" w:type="pct"/>
          </w:tcPr>
          <w:p w14:paraId="6E1E2DCA" w14:textId="77777777" w:rsidR="005D3B34" w:rsidRPr="005B24DE" w:rsidRDefault="005D3B34" w:rsidP="00651D7F">
            <w:pPr>
              <w:jc w:val="left"/>
              <w:rPr>
                <w:b/>
                <w:sz w:val="20"/>
                <w:szCs w:val="20"/>
              </w:rPr>
            </w:pPr>
            <w:proofErr w:type="spellStart"/>
            <w:r w:rsidRPr="00143CFA">
              <w:rPr>
                <w:b/>
                <w:iCs/>
                <w:sz w:val="20"/>
                <w:szCs w:val="20"/>
              </w:rPr>
              <w:t>statusCode</w:t>
            </w:r>
            <w:proofErr w:type="spellEnd"/>
          </w:p>
        </w:tc>
        <w:tc>
          <w:tcPr>
            <w:tcW w:w="1285" w:type="pct"/>
          </w:tcPr>
          <w:p w14:paraId="16CF8F87" w14:textId="77777777" w:rsidR="005D3B34" w:rsidRPr="00143CFA" w:rsidRDefault="005D3B34" w:rsidP="00651D7F">
            <w:pPr>
              <w:jc w:val="left"/>
              <w:rPr>
                <w:b/>
                <w:iCs/>
                <w:sz w:val="20"/>
                <w:szCs w:val="20"/>
              </w:rPr>
            </w:pPr>
            <w:proofErr w:type="spellStart"/>
            <w:r w:rsidRPr="00143CFA">
              <w:rPr>
                <w:b/>
                <w:iCs/>
                <w:sz w:val="20"/>
                <w:szCs w:val="20"/>
              </w:rPr>
              <w:t>statusMessage</w:t>
            </w:r>
            <w:proofErr w:type="spellEnd"/>
          </w:p>
        </w:tc>
      </w:tr>
      <w:tr w:rsidR="005D3B34" w14:paraId="0C1F7E6B" w14:textId="77777777" w:rsidTr="00651D7F">
        <w:tc>
          <w:tcPr>
            <w:tcW w:w="1070" w:type="pct"/>
          </w:tcPr>
          <w:p w14:paraId="0FFCB1EA" w14:textId="6D3B1E29" w:rsidR="005D3B34" w:rsidRPr="006D486D" w:rsidRDefault="00005A4C" w:rsidP="00651D7F">
            <w:pPr>
              <w:spacing w:before="0" w:after="0" w:line="240" w:lineRule="auto"/>
              <w:contextualSpacing w:val="0"/>
              <w:jc w:val="left"/>
              <w:rPr>
                <w:sz w:val="20"/>
                <w:szCs w:val="20"/>
              </w:rPr>
            </w:pPr>
            <w:r>
              <w:rPr>
                <w:sz w:val="20"/>
                <w:szCs w:val="20"/>
              </w:rPr>
              <w:t>RMIS1</w:t>
            </w:r>
          </w:p>
        </w:tc>
        <w:tc>
          <w:tcPr>
            <w:tcW w:w="1360" w:type="pct"/>
          </w:tcPr>
          <w:p w14:paraId="6C422184" w14:textId="7957A14E" w:rsidR="005D3B34" w:rsidRPr="006D486D" w:rsidRDefault="00E450E5" w:rsidP="00651D7F">
            <w:pPr>
              <w:jc w:val="left"/>
              <w:rPr>
                <w:sz w:val="20"/>
                <w:szCs w:val="20"/>
              </w:rPr>
            </w:pPr>
            <w:r w:rsidRPr="00E450E5">
              <w:rPr>
                <w:sz w:val="20"/>
                <w:szCs w:val="20"/>
              </w:rPr>
              <w:t>Внутренняя ошибка ИС</w:t>
            </w:r>
          </w:p>
        </w:tc>
        <w:tc>
          <w:tcPr>
            <w:tcW w:w="1285" w:type="pct"/>
          </w:tcPr>
          <w:p w14:paraId="400CB80B" w14:textId="52D4E911" w:rsidR="005D3B34" w:rsidRPr="00143CFA" w:rsidRDefault="00E21560" w:rsidP="00651D7F">
            <w:pPr>
              <w:jc w:val="left"/>
              <w:rPr>
                <w:rFonts w:cs="Times New Roman"/>
                <w:sz w:val="20"/>
                <w:szCs w:val="20"/>
              </w:rPr>
            </w:pPr>
            <w:r w:rsidRPr="00E21560">
              <w:rPr>
                <w:rFonts w:cs="Times New Roman"/>
                <w:sz w:val="20"/>
                <w:szCs w:val="20"/>
              </w:rPr>
              <w:t>FAILURE</w:t>
            </w:r>
          </w:p>
        </w:tc>
        <w:tc>
          <w:tcPr>
            <w:tcW w:w="1285" w:type="pct"/>
          </w:tcPr>
          <w:p w14:paraId="42FD57D6" w14:textId="1264CA57" w:rsidR="005D3B34" w:rsidRPr="00143CFA" w:rsidRDefault="00E21560" w:rsidP="00651D7F">
            <w:pPr>
              <w:jc w:val="left"/>
              <w:rPr>
                <w:rFonts w:cs="Times New Roman"/>
                <w:sz w:val="20"/>
                <w:szCs w:val="20"/>
              </w:rPr>
            </w:pPr>
            <w:r w:rsidRPr="00E21560">
              <w:rPr>
                <w:rFonts w:cs="Times New Roman"/>
                <w:sz w:val="20"/>
                <w:szCs w:val="20"/>
              </w:rPr>
              <w:t>Внутренняя ошибка ИС</w:t>
            </w:r>
          </w:p>
        </w:tc>
      </w:tr>
    </w:tbl>
    <w:p w14:paraId="76A18DA9" w14:textId="12E3FB6E" w:rsidR="00275B40" w:rsidRDefault="002960CC" w:rsidP="001979F3">
      <w:pPr>
        <w:pStyle w:val="20"/>
        <w:rPr>
          <w:lang w:eastAsia="zh-CN" w:bidi="hi-IN"/>
        </w:rPr>
      </w:pPr>
      <w:bookmarkStart w:id="314" w:name="_Toc525057352"/>
      <w:r>
        <w:rPr>
          <w:lang w:eastAsia="zh-CN" w:bidi="hi-IN"/>
        </w:rPr>
        <w:t>Соответствия сервиса «</w:t>
      </w:r>
      <w:r>
        <w:t>Изменение деталей записи на медицинскую услугу</w:t>
      </w:r>
      <w:r>
        <w:rPr>
          <w:lang w:eastAsia="zh-CN" w:bidi="hi-IN"/>
        </w:rPr>
        <w:t>»</w:t>
      </w:r>
      <w:bookmarkEnd w:id="314"/>
    </w:p>
    <w:p w14:paraId="4F31785C" w14:textId="365A6B62" w:rsidR="006A7775" w:rsidRDefault="006A7775" w:rsidP="006A7775">
      <w:pPr>
        <w:pStyle w:val="31"/>
      </w:pPr>
      <w:r w:rsidRPr="006A7775">
        <w:t xml:space="preserve"> </w:t>
      </w:r>
      <w:bookmarkStart w:id="315" w:name="_Toc525057353"/>
      <w:r>
        <w:t>Соответствия статусов записи на медицинскую услугу</w:t>
      </w:r>
      <w:bookmarkEnd w:id="315"/>
    </w:p>
    <w:p w14:paraId="440B41A4" w14:textId="223C1EBB" w:rsidR="006A7775" w:rsidRDefault="006A7775" w:rsidP="006A7775">
      <w:pPr>
        <w:rPr>
          <w:lang w:eastAsia="zh-CN" w:bidi="hi-IN"/>
        </w:rPr>
      </w:pPr>
      <w:r>
        <w:rPr>
          <w:lang w:eastAsia="zh-CN" w:bidi="hi-IN"/>
        </w:rPr>
        <w:t>Перечень статусов записи на медицинскую услугу(</w:t>
      </w:r>
      <w:proofErr w:type="spellStart"/>
      <w:r w:rsidRPr="006A7775">
        <w:rPr>
          <w:sz w:val="20"/>
          <w:szCs w:val="20"/>
        </w:rPr>
        <w:t>bookingStatus</w:t>
      </w:r>
      <w:proofErr w:type="spellEnd"/>
      <w:r>
        <w:rPr>
          <w:lang w:eastAsia="zh-CN" w:bidi="hi-IN"/>
        </w:rPr>
        <w:t>), а так же эквиваленты передаваемые в сообщениях на ЕПГУ представлены в таблице</w:t>
      </w:r>
      <w:r>
        <w:rPr>
          <w:lang w:eastAsia="zh-CN" w:bidi="hi-IN"/>
        </w:rPr>
        <w:fldChar w:fldCharType="begin"/>
      </w:r>
      <w:r>
        <w:rPr>
          <w:lang w:eastAsia="zh-CN" w:bidi="hi-IN"/>
        </w:rPr>
        <w:instrText xml:space="preserve"> REF _Ref507491077 \h  \* MERGEFORMAT </w:instrText>
      </w:r>
      <w:r>
        <w:rPr>
          <w:lang w:eastAsia="zh-CN" w:bidi="hi-IN"/>
        </w:rPr>
      </w:r>
      <w:r>
        <w:rPr>
          <w:lang w:eastAsia="zh-CN" w:bidi="hi-IN"/>
        </w:rPr>
        <w:fldChar w:fldCharType="separate"/>
      </w:r>
      <w:r w:rsidR="00E23E46" w:rsidRPr="00E23E46">
        <w:rPr>
          <w:vanish/>
        </w:rPr>
        <w:t>Таблица</w:t>
      </w:r>
      <w:r w:rsidR="00E23E46">
        <w:t xml:space="preserve"> Е. </w:t>
      </w:r>
      <w:r w:rsidR="00E23E46">
        <w:rPr>
          <w:noProof/>
        </w:rPr>
        <w:t>6</w:t>
      </w:r>
      <w:r>
        <w:rPr>
          <w:lang w:eastAsia="zh-CN" w:bidi="hi-IN"/>
        </w:rPr>
        <w:fldChar w:fldCharType="end"/>
      </w:r>
      <w:r>
        <w:rPr>
          <w:lang w:eastAsia="zh-CN" w:bidi="hi-IN"/>
        </w:rPr>
        <w:t>.</w:t>
      </w:r>
    </w:p>
    <w:p w14:paraId="7EE21222" w14:textId="61B5C916" w:rsidR="006A7775" w:rsidRDefault="006A7775" w:rsidP="006A7775">
      <w:pPr>
        <w:pStyle w:val="aff2"/>
        <w:rPr>
          <w:lang w:eastAsia="zh-CN" w:bidi="hi-IN"/>
        </w:rPr>
      </w:pPr>
      <w:bookmarkStart w:id="316" w:name="_Ref507491077"/>
      <w:r w:rsidRPr="006A7775">
        <w:t>Таблица</w:t>
      </w:r>
      <w:r>
        <w:t xml:space="preserve"> Е. </w:t>
      </w:r>
      <w:fldSimple w:instr=" SEQ Таблица_Е. \* ARABIC ">
        <w:r w:rsidR="00E23E46">
          <w:rPr>
            <w:noProof/>
          </w:rPr>
          <w:t>6</w:t>
        </w:r>
      </w:fldSimple>
      <w:bookmarkEnd w:id="316"/>
      <w:r>
        <w:t xml:space="preserve"> – Соответствия </w:t>
      </w:r>
      <w:r w:rsidRPr="005D3B34">
        <w:t>статусов</w:t>
      </w:r>
      <w:r>
        <w:t xml:space="preserve"> записи медицинскую</w:t>
      </w:r>
      <w:r w:rsidRPr="005D3B34">
        <w:t xml:space="preserve"> услуг</w:t>
      </w:r>
      <w:r>
        <w:t>у</w:t>
      </w:r>
      <w:r w:rsidRPr="005D3B34">
        <w:t>(</w:t>
      </w:r>
      <w:proofErr w:type="spellStart"/>
      <w:r w:rsidRPr="005D3B34">
        <w:t>bookingStatus</w:t>
      </w:r>
      <w:proofErr w:type="spellEnd"/>
      <w:r w:rsidRPr="005D3B34">
        <w:t>)</w:t>
      </w:r>
    </w:p>
    <w:tbl>
      <w:tblPr>
        <w:tblStyle w:val="afb"/>
        <w:tblW w:w="5000" w:type="pct"/>
        <w:tblLook w:val="04A0" w:firstRow="1" w:lastRow="0" w:firstColumn="1" w:lastColumn="0" w:noHBand="0" w:noVBand="1"/>
      </w:tblPr>
      <w:tblGrid>
        <w:gridCol w:w="2448"/>
        <w:gridCol w:w="2394"/>
        <w:gridCol w:w="2253"/>
        <w:gridCol w:w="2253"/>
      </w:tblGrid>
      <w:tr w:rsidR="006A7775" w14:paraId="56A32C72" w14:textId="77777777" w:rsidTr="00A3072D">
        <w:trPr>
          <w:tblHeader/>
        </w:trPr>
        <w:tc>
          <w:tcPr>
            <w:tcW w:w="2430" w:type="pct"/>
            <w:gridSpan w:val="2"/>
          </w:tcPr>
          <w:p w14:paraId="41DE8F39" w14:textId="77777777" w:rsidR="006A7775" w:rsidRPr="006D486D" w:rsidRDefault="006A7775" w:rsidP="00A3072D">
            <w:pPr>
              <w:spacing w:before="0"/>
              <w:jc w:val="center"/>
              <w:rPr>
                <w:b/>
                <w:lang w:eastAsia="zh-CN" w:bidi="hi-IN"/>
              </w:rPr>
            </w:pPr>
            <w:r>
              <w:rPr>
                <w:b/>
                <w:lang w:eastAsia="zh-CN" w:bidi="hi-IN"/>
              </w:rPr>
              <w:t>От</w:t>
            </w:r>
            <w:r w:rsidRPr="006D486D">
              <w:rPr>
                <w:b/>
                <w:lang w:eastAsia="zh-CN" w:bidi="hi-IN"/>
              </w:rPr>
              <w:t xml:space="preserve"> РМИС</w:t>
            </w:r>
          </w:p>
        </w:tc>
        <w:tc>
          <w:tcPr>
            <w:tcW w:w="2570" w:type="pct"/>
            <w:gridSpan w:val="2"/>
          </w:tcPr>
          <w:p w14:paraId="122954B4" w14:textId="77777777" w:rsidR="006A7775" w:rsidRPr="006D486D" w:rsidRDefault="006A7775" w:rsidP="00A3072D">
            <w:pPr>
              <w:spacing w:after="0"/>
              <w:jc w:val="center"/>
              <w:rPr>
                <w:b/>
                <w:lang w:eastAsia="zh-CN" w:bidi="hi-IN"/>
              </w:rPr>
            </w:pPr>
            <w:r w:rsidRPr="006D486D">
              <w:rPr>
                <w:b/>
                <w:lang w:eastAsia="zh-CN" w:bidi="hi-IN"/>
              </w:rPr>
              <w:t>В ЕПГУ</w:t>
            </w:r>
          </w:p>
        </w:tc>
      </w:tr>
      <w:tr w:rsidR="006A7775" w14:paraId="4FA5CF0C" w14:textId="77777777" w:rsidTr="00A3072D">
        <w:trPr>
          <w:tblHeader/>
        </w:trPr>
        <w:tc>
          <w:tcPr>
            <w:tcW w:w="1070" w:type="pct"/>
          </w:tcPr>
          <w:p w14:paraId="4CECEDF3" w14:textId="77777777" w:rsidR="006A7775" w:rsidRPr="00275B40" w:rsidRDefault="006A7775" w:rsidP="00A3072D">
            <w:pPr>
              <w:jc w:val="left"/>
              <w:rPr>
                <w:b/>
                <w:sz w:val="20"/>
                <w:szCs w:val="20"/>
              </w:rPr>
            </w:pPr>
            <w:proofErr w:type="spellStart"/>
            <w:r w:rsidRPr="00275B40">
              <w:rPr>
                <w:b/>
                <w:sz w:val="20"/>
                <w:szCs w:val="20"/>
              </w:rPr>
              <w:t>bookingStatus</w:t>
            </w:r>
            <w:proofErr w:type="spellEnd"/>
          </w:p>
        </w:tc>
        <w:tc>
          <w:tcPr>
            <w:tcW w:w="1360" w:type="pct"/>
          </w:tcPr>
          <w:p w14:paraId="387169A1" w14:textId="77777777" w:rsidR="006A7775" w:rsidRPr="005B24DE" w:rsidRDefault="006A7775" w:rsidP="00A3072D">
            <w:pPr>
              <w:jc w:val="left"/>
              <w:rPr>
                <w:b/>
                <w:sz w:val="20"/>
                <w:szCs w:val="20"/>
              </w:rPr>
            </w:pPr>
            <w:r>
              <w:rPr>
                <w:b/>
                <w:sz w:val="20"/>
                <w:szCs w:val="20"/>
              </w:rPr>
              <w:t>Описание</w:t>
            </w:r>
          </w:p>
        </w:tc>
        <w:tc>
          <w:tcPr>
            <w:tcW w:w="1285" w:type="pct"/>
          </w:tcPr>
          <w:p w14:paraId="71EE23F8" w14:textId="77777777" w:rsidR="006A7775" w:rsidRPr="005B24DE" w:rsidRDefault="006A7775" w:rsidP="00A3072D">
            <w:pPr>
              <w:jc w:val="left"/>
              <w:rPr>
                <w:b/>
                <w:sz w:val="20"/>
                <w:szCs w:val="20"/>
              </w:rPr>
            </w:pPr>
            <w:proofErr w:type="spellStart"/>
            <w:r w:rsidRPr="00143CFA">
              <w:rPr>
                <w:b/>
                <w:iCs/>
                <w:sz w:val="20"/>
                <w:szCs w:val="20"/>
              </w:rPr>
              <w:t>statusCode</w:t>
            </w:r>
            <w:proofErr w:type="spellEnd"/>
          </w:p>
        </w:tc>
        <w:tc>
          <w:tcPr>
            <w:tcW w:w="1285" w:type="pct"/>
          </w:tcPr>
          <w:p w14:paraId="57E6E32B" w14:textId="77777777" w:rsidR="006A7775" w:rsidRPr="00143CFA" w:rsidRDefault="006A7775" w:rsidP="00A3072D">
            <w:pPr>
              <w:jc w:val="left"/>
              <w:rPr>
                <w:b/>
                <w:iCs/>
                <w:sz w:val="20"/>
                <w:szCs w:val="20"/>
              </w:rPr>
            </w:pPr>
            <w:proofErr w:type="spellStart"/>
            <w:r w:rsidRPr="00143CFA">
              <w:rPr>
                <w:b/>
                <w:iCs/>
                <w:sz w:val="20"/>
                <w:szCs w:val="20"/>
              </w:rPr>
              <w:t>statusMessage</w:t>
            </w:r>
            <w:proofErr w:type="spellEnd"/>
          </w:p>
        </w:tc>
      </w:tr>
      <w:tr w:rsidR="006A7775" w:rsidRPr="00A804E8" w14:paraId="79617803" w14:textId="77777777" w:rsidTr="00A3072D">
        <w:tc>
          <w:tcPr>
            <w:tcW w:w="1070" w:type="pct"/>
          </w:tcPr>
          <w:p w14:paraId="01CAD728" w14:textId="0766D844" w:rsidR="006A7775" w:rsidRPr="00C84835" w:rsidRDefault="00C84835" w:rsidP="00C84835">
            <w:pPr>
              <w:keepNext/>
              <w:keepLines/>
              <w:jc w:val="left"/>
              <w:rPr>
                <w:sz w:val="20"/>
                <w:szCs w:val="20"/>
              </w:rPr>
            </w:pPr>
            <w:r>
              <w:rPr>
                <w:sz w:val="20"/>
                <w:szCs w:val="20"/>
              </w:rPr>
              <w:t>SUCCESS</w:t>
            </w:r>
          </w:p>
        </w:tc>
        <w:tc>
          <w:tcPr>
            <w:tcW w:w="1360" w:type="pct"/>
          </w:tcPr>
          <w:p w14:paraId="5DACD9F8" w14:textId="0F83646D" w:rsidR="006A7775" w:rsidRPr="00C84835" w:rsidRDefault="00D90635" w:rsidP="00C84835">
            <w:pPr>
              <w:keepNext/>
              <w:keepLines/>
              <w:jc w:val="left"/>
              <w:rPr>
                <w:sz w:val="20"/>
                <w:szCs w:val="20"/>
              </w:rPr>
            </w:pPr>
            <w:r>
              <w:rPr>
                <w:sz w:val="20"/>
                <w:szCs w:val="20"/>
              </w:rPr>
              <w:t>О</w:t>
            </w:r>
            <w:r w:rsidR="00A804E8">
              <w:rPr>
                <w:sz w:val="20"/>
                <w:szCs w:val="20"/>
              </w:rPr>
              <w:t>казана</w:t>
            </w:r>
          </w:p>
        </w:tc>
        <w:tc>
          <w:tcPr>
            <w:tcW w:w="1285" w:type="pct"/>
          </w:tcPr>
          <w:p w14:paraId="4B32E107" w14:textId="15EA86F3" w:rsidR="006A7775" w:rsidRPr="00850B43" w:rsidRDefault="00850B43" w:rsidP="00A3072D">
            <w:pPr>
              <w:jc w:val="left"/>
              <w:rPr>
                <w:rFonts w:cs="Times New Roman"/>
                <w:sz w:val="20"/>
                <w:szCs w:val="20"/>
              </w:rPr>
            </w:pPr>
            <w:r>
              <w:rPr>
                <w:rFonts w:cs="Times New Roman"/>
                <w:sz w:val="20"/>
                <w:szCs w:val="20"/>
              </w:rPr>
              <w:t>202</w:t>
            </w:r>
          </w:p>
        </w:tc>
        <w:tc>
          <w:tcPr>
            <w:tcW w:w="1285" w:type="pct"/>
          </w:tcPr>
          <w:p w14:paraId="79EFA387" w14:textId="3B8D49A5" w:rsidR="006A7775" w:rsidRPr="00850B43" w:rsidRDefault="00850B43" w:rsidP="00A3072D">
            <w:pPr>
              <w:jc w:val="left"/>
              <w:rPr>
                <w:rFonts w:cs="Times New Roman"/>
                <w:sz w:val="20"/>
                <w:szCs w:val="20"/>
              </w:rPr>
            </w:pPr>
            <w:r>
              <w:rPr>
                <w:rFonts w:cs="Times New Roman"/>
                <w:sz w:val="20"/>
                <w:szCs w:val="20"/>
              </w:rPr>
              <w:t>-</w:t>
            </w:r>
          </w:p>
        </w:tc>
      </w:tr>
      <w:tr w:rsidR="006A7775" w:rsidRPr="00A804E8" w14:paraId="3C596D67" w14:textId="77777777" w:rsidTr="00A3072D">
        <w:tc>
          <w:tcPr>
            <w:tcW w:w="1070" w:type="pct"/>
          </w:tcPr>
          <w:p w14:paraId="2B46029A" w14:textId="5EEB2C8E" w:rsidR="006A7775" w:rsidRPr="00A804E8" w:rsidRDefault="00A804E8" w:rsidP="00A804E8">
            <w:pPr>
              <w:keepNext/>
              <w:keepLines/>
              <w:jc w:val="left"/>
              <w:rPr>
                <w:sz w:val="20"/>
                <w:szCs w:val="20"/>
                <w:lang w:val="en-US"/>
              </w:rPr>
            </w:pPr>
            <w:r w:rsidRPr="00314AF8">
              <w:rPr>
                <w:sz w:val="20"/>
                <w:szCs w:val="20"/>
              </w:rPr>
              <w:t>CANCELED</w:t>
            </w:r>
            <w:r w:rsidRPr="005C2C61">
              <w:rPr>
                <w:sz w:val="20"/>
                <w:szCs w:val="20"/>
              </w:rPr>
              <w:t> </w:t>
            </w:r>
          </w:p>
        </w:tc>
        <w:tc>
          <w:tcPr>
            <w:tcW w:w="1360" w:type="pct"/>
          </w:tcPr>
          <w:p w14:paraId="37DE9CFF" w14:textId="7D0F739C" w:rsidR="006A7775" w:rsidRPr="00A804E8" w:rsidRDefault="00D90635" w:rsidP="00A804E8">
            <w:pPr>
              <w:keepNext/>
              <w:keepLines/>
              <w:jc w:val="left"/>
              <w:rPr>
                <w:sz w:val="20"/>
                <w:szCs w:val="20"/>
              </w:rPr>
            </w:pPr>
            <w:r>
              <w:rPr>
                <w:sz w:val="20"/>
                <w:szCs w:val="20"/>
              </w:rPr>
              <w:t>О</w:t>
            </w:r>
            <w:r w:rsidR="00A804E8">
              <w:rPr>
                <w:sz w:val="20"/>
                <w:szCs w:val="20"/>
              </w:rPr>
              <w:t>тменена</w:t>
            </w:r>
          </w:p>
        </w:tc>
        <w:tc>
          <w:tcPr>
            <w:tcW w:w="1285" w:type="pct"/>
          </w:tcPr>
          <w:p w14:paraId="7239AE50" w14:textId="6313B848" w:rsidR="006A7775" w:rsidRPr="00850B43" w:rsidRDefault="00850B43" w:rsidP="00A3072D">
            <w:pPr>
              <w:jc w:val="left"/>
              <w:rPr>
                <w:rFonts w:cs="Times New Roman"/>
                <w:sz w:val="20"/>
                <w:szCs w:val="20"/>
              </w:rPr>
            </w:pPr>
            <w:r>
              <w:rPr>
                <w:rFonts w:cs="Times New Roman"/>
                <w:sz w:val="20"/>
                <w:szCs w:val="20"/>
              </w:rPr>
              <w:t>302</w:t>
            </w:r>
          </w:p>
        </w:tc>
        <w:tc>
          <w:tcPr>
            <w:tcW w:w="1285" w:type="pct"/>
          </w:tcPr>
          <w:p w14:paraId="29E11E70" w14:textId="2B156C42" w:rsidR="006A7775" w:rsidRPr="00850B43" w:rsidRDefault="00850B43" w:rsidP="00A3072D">
            <w:pPr>
              <w:jc w:val="left"/>
              <w:rPr>
                <w:rFonts w:cs="Times New Roman"/>
                <w:sz w:val="20"/>
                <w:szCs w:val="20"/>
              </w:rPr>
            </w:pPr>
            <w:r>
              <w:rPr>
                <w:rFonts w:cs="Times New Roman"/>
                <w:sz w:val="20"/>
                <w:szCs w:val="20"/>
              </w:rPr>
              <w:t>-</w:t>
            </w:r>
          </w:p>
        </w:tc>
      </w:tr>
      <w:tr w:rsidR="00A804E8" w:rsidRPr="00A804E8" w14:paraId="5CDD9C5E" w14:textId="77777777" w:rsidTr="00A3072D">
        <w:tc>
          <w:tcPr>
            <w:tcW w:w="1070" w:type="pct"/>
          </w:tcPr>
          <w:p w14:paraId="26F9A02B" w14:textId="4C44B343" w:rsidR="00A804E8" w:rsidRPr="00314AF8" w:rsidRDefault="00A804E8" w:rsidP="00A804E8">
            <w:pPr>
              <w:keepNext/>
              <w:keepLines/>
              <w:jc w:val="left"/>
              <w:rPr>
                <w:sz w:val="20"/>
                <w:szCs w:val="20"/>
              </w:rPr>
            </w:pPr>
            <w:r w:rsidRPr="005C2C61">
              <w:rPr>
                <w:sz w:val="20"/>
                <w:szCs w:val="20"/>
              </w:rPr>
              <w:t>PATIENT_CANCELED </w:t>
            </w:r>
          </w:p>
        </w:tc>
        <w:tc>
          <w:tcPr>
            <w:tcW w:w="1360" w:type="pct"/>
          </w:tcPr>
          <w:p w14:paraId="51826265" w14:textId="6C2C36AE" w:rsidR="00A804E8" w:rsidRPr="005C2C61" w:rsidRDefault="00D90635" w:rsidP="00A804E8">
            <w:pPr>
              <w:keepNext/>
              <w:keepLines/>
              <w:jc w:val="left"/>
              <w:rPr>
                <w:sz w:val="20"/>
                <w:szCs w:val="20"/>
              </w:rPr>
            </w:pPr>
            <w:r>
              <w:rPr>
                <w:sz w:val="20"/>
                <w:szCs w:val="20"/>
              </w:rPr>
              <w:t>Отменена пациентом</w:t>
            </w:r>
          </w:p>
        </w:tc>
        <w:tc>
          <w:tcPr>
            <w:tcW w:w="1285" w:type="pct"/>
          </w:tcPr>
          <w:p w14:paraId="12058F31" w14:textId="75C62099" w:rsidR="00A804E8" w:rsidRPr="00A804E8" w:rsidRDefault="00850B43" w:rsidP="00A3072D">
            <w:pPr>
              <w:jc w:val="left"/>
              <w:rPr>
                <w:rFonts w:cs="Times New Roman"/>
                <w:sz w:val="20"/>
                <w:szCs w:val="20"/>
              </w:rPr>
            </w:pPr>
            <w:r>
              <w:rPr>
                <w:rFonts w:cs="Times New Roman"/>
                <w:sz w:val="20"/>
                <w:szCs w:val="20"/>
              </w:rPr>
              <w:t>302</w:t>
            </w:r>
          </w:p>
        </w:tc>
        <w:tc>
          <w:tcPr>
            <w:tcW w:w="1285" w:type="pct"/>
          </w:tcPr>
          <w:p w14:paraId="7A52FDC0" w14:textId="6A139750" w:rsidR="00A804E8" w:rsidRPr="00A804E8" w:rsidRDefault="00850B43" w:rsidP="00A3072D">
            <w:pPr>
              <w:jc w:val="left"/>
              <w:rPr>
                <w:rFonts w:cs="Times New Roman"/>
                <w:sz w:val="20"/>
                <w:szCs w:val="20"/>
              </w:rPr>
            </w:pPr>
            <w:r>
              <w:rPr>
                <w:rFonts w:cs="Times New Roman"/>
                <w:sz w:val="20"/>
                <w:szCs w:val="20"/>
              </w:rPr>
              <w:t>-</w:t>
            </w:r>
          </w:p>
        </w:tc>
      </w:tr>
      <w:tr w:rsidR="00A804E8" w:rsidRPr="00A804E8" w14:paraId="29D6A3DF" w14:textId="77777777" w:rsidTr="00A3072D">
        <w:tc>
          <w:tcPr>
            <w:tcW w:w="1070" w:type="pct"/>
          </w:tcPr>
          <w:p w14:paraId="4A45E8F1" w14:textId="56582373" w:rsidR="00A804E8" w:rsidRPr="00A804E8" w:rsidRDefault="00A804E8" w:rsidP="00A804E8">
            <w:pPr>
              <w:keepNext/>
              <w:keepLines/>
              <w:jc w:val="left"/>
              <w:rPr>
                <w:sz w:val="20"/>
                <w:szCs w:val="20"/>
                <w:lang w:val="en-US"/>
              </w:rPr>
            </w:pPr>
            <w:r w:rsidRPr="00761B5C">
              <w:rPr>
                <w:sz w:val="20"/>
                <w:szCs w:val="20"/>
                <w:lang w:val="en-US"/>
              </w:rPr>
              <w:t xml:space="preserve">PATIENT_NOT_ARRIVED </w:t>
            </w:r>
          </w:p>
        </w:tc>
        <w:tc>
          <w:tcPr>
            <w:tcW w:w="1360" w:type="pct"/>
          </w:tcPr>
          <w:p w14:paraId="770637BE" w14:textId="31ED2CB8" w:rsidR="00A804E8" w:rsidRPr="00A804E8" w:rsidRDefault="00D90635" w:rsidP="00A804E8">
            <w:pPr>
              <w:keepNext/>
              <w:keepLines/>
              <w:jc w:val="left"/>
              <w:rPr>
                <w:sz w:val="20"/>
                <w:szCs w:val="20"/>
                <w:lang w:val="en-US"/>
              </w:rPr>
            </w:pPr>
            <w:r>
              <w:rPr>
                <w:sz w:val="20"/>
                <w:szCs w:val="20"/>
              </w:rPr>
              <w:t>П</w:t>
            </w:r>
            <w:r w:rsidR="00A804E8" w:rsidRPr="00314AF8">
              <w:rPr>
                <w:sz w:val="20"/>
                <w:szCs w:val="20"/>
              </w:rPr>
              <w:t>ациент</w:t>
            </w:r>
            <w:r w:rsidR="00A804E8" w:rsidRPr="00761B5C">
              <w:rPr>
                <w:sz w:val="20"/>
                <w:szCs w:val="20"/>
                <w:lang w:val="en-US"/>
              </w:rPr>
              <w:t xml:space="preserve"> </w:t>
            </w:r>
            <w:r w:rsidR="00A804E8" w:rsidRPr="00314AF8">
              <w:rPr>
                <w:sz w:val="20"/>
                <w:szCs w:val="20"/>
              </w:rPr>
              <w:t>не</w:t>
            </w:r>
            <w:r w:rsidR="00A804E8" w:rsidRPr="00761B5C">
              <w:rPr>
                <w:sz w:val="20"/>
                <w:szCs w:val="20"/>
                <w:lang w:val="en-US"/>
              </w:rPr>
              <w:t xml:space="preserve"> </w:t>
            </w:r>
            <w:r w:rsidR="00A804E8" w:rsidRPr="00314AF8">
              <w:rPr>
                <w:sz w:val="20"/>
                <w:szCs w:val="20"/>
              </w:rPr>
              <w:t>явился</w:t>
            </w:r>
          </w:p>
        </w:tc>
        <w:tc>
          <w:tcPr>
            <w:tcW w:w="1285" w:type="pct"/>
          </w:tcPr>
          <w:p w14:paraId="44957E31" w14:textId="31C00D90" w:rsidR="00A804E8" w:rsidRPr="00850B43" w:rsidRDefault="00850B43" w:rsidP="00A3072D">
            <w:pPr>
              <w:jc w:val="left"/>
              <w:rPr>
                <w:rFonts w:cs="Times New Roman"/>
                <w:sz w:val="20"/>
                <w:szCs w:val="20"/>
              </w:rPr>
            </w:pPr>
            <w:r>
              <w:rPr>
                <w:rFonts w:cs="Times New Roman"/>
                <w:sz w:val="20"/>
                <w:szCs w:val="20"/>
              </w:rPr>
              <w:t>203</w:t>
            </w:r>
          </w:p>
        </w:tc>
        <w:tc>
          <w:tcPr>
            <w:tcW w:w="1285" w:type="pct"/>
          </w:tcPr>
          <w:p w14:paraId="3616F58B" w14:textId="7CE018D9" w:rsidR="00A804E8" w:rsidRPr="00850B43" w:rsidRDefault="00850B43" w:rsidP="00A3072D">
            <w:pPr>
              <w:jc w:val="left"/>
              <w:rPr>
                <w:rFonts w:cs="Times New Roman"/>
                <w:sz w:val="20"/>
                <w:szCs w:val="20"/>
              </w:rPr>
            </w:pPr>
            <w:r>
              <w:rPr>
                <w:rFonts w:cs="Times New Roman"/>
                <w:sz w:val="20"/>
                <w:szCs w:val="20"/>
              </w:rPr>
              <w:t>-</w:t>
            </w:r>
          </w:p>
        </w:tc>
      </w:tr>
    </w:tbl>
    <w:p w14:paraId="42C2D51B" w14:textId="04698028" w:rsidR="00F67000" w:rsidRDefault="00F67000" w:rsidP="008F7016">
      <w:pPr>
        <w:pStyle w:val="ad"/>
        <w:ind w:firstLine="0"/>
        <w:rPr>
          <w:lang w:val="en-US"/>
        </w:rPr>
      </w:pPr>
    </w:p>
    <w:p w14:paraId="5E66445D" w14:textId="4C83E8F3" w:rsidR="00FC74A2" w:rsidRDefault="00FC74A2" w:rsidP="00012534">
      <w:pPr>
        <w:pStyle w:val="a5"/>
        <w:ind w:left="0"/>
        <w:rPr>
          <w:lang w:val="en-US"/>
        </w:rPr>
      </w:pPr>
      <w:bookmarkStart w:id="317" w:name="_Toc525057354"/>
      <w:bookmarkEnd w:id="317"/>
    </w:p>
    <w:p w14:paraId="0FD26600" w14:textId="61EF27B5" w:rsidR="00C14E7E" w:rsidRPr="00D97135" w:rsidRDefault="00C14E7E" w:rsidP="00C14E7E">
      <w:pPr>
        <w:jc w:val="center"/>
        <w:rPr>
          <w:b/>
        </w:rPr>
      </w:pPr>
      <w:r w:rsidRPr="00D97135">
        <w:rPr>
          <w:b/>
        </w:rPr>
        <w:t>Форма анкеты для граждан в возрасте до 75 лет на выявление хронических</w:t>
      </w:r>
    </w:p>
    <w:p w14:paraId="159FD556" w14:textId="77777777" w:rsidR="00C14E7E" w:rsidRPr="00D97135" w:rsidRDefault="00C14E7E" w:rsidP="00C14E7E">
      <w:pPr>
        <w:jc w:val="center"/>
        <w:rPr>
          <w:b/>
        </w:rPr>
      </w:pPr>
      <w:r w:rsidRPr="00D97135">
        <w:rPr>
          <w:b/>
        </w:rPr>
        <w:t>неинфекционных заболеваний, факторов риска их развития,</w:t>
      </w:r>
    </w:p>
    <w:p w14:paraId="2FC7F4B9" w14:textId="77777777" w:rsidR="00C14E7E" w:rsidRPr="00D97135" w:rsidRDefault="00C14E7E" w:rsidP="00C14E7E">
      <w:pPr>
        <w:jc w:val="center"/>
        <w:rPr>
          <w:b/>
        </w:rPr>
      </w:pPr>
      <w:r w:rsidRPr="00D97135">
        <w:rPr>
          <w:b/>
        </w:rPr>
        <w:t>потребления наркотических средств и психотропных веществе без</w:t>
      </w:r>
    </w:p>
    <w:p w14:paraId="7B8C8CB6" w14:textId="5F5363A0" w:rsidR="00FC74A2" w:rsidRDefault="00C14E7E" w:rsidP="00C14E7E">
      <w:pPr>
        <w:jc w:val="center"/>
        <w:rPr>
          <w:b/>
        </w:rPr>
      </w:pPr>
      <w:r w:rsidRPr="00D97135">
        <w:rPr>
          <w:b/>
        </w:rPr>
        <w:t>назначения врача</w:t>
      </w:r>
    </w:p>
    <w:p w14:paraId="1D21CC3E" w14:textId="69862DEC" w:rsidR="00AD6BD0" w:rsidRPr="00AD6BD0" w:rsidRDefault="00AD6BD0" w:rsidP="00AD6BD0">
      <w:r>
        <w:t>Фо</w:t>
      </w:r>
      <w:r w:rsidRPr="00AD6BD0">
        <w:t xml:space="preserve">рма анкета </w:t>
      </w:r>
      <w:proofErr w:type="spellStart"/>
      <w:r>
        <w:t>соответсвует</w:t>
      </w:r>
      <w:proofErr w:type="spellEnd"/>
      <w:r>
        <w:t xml:space="preserve"> анкете, размещенной в</w:t>
      </w:r>
      <w:r w:rsidRPr="00AD6BD0">
        <w:t xml:space="preserve"> методически</w:t>
      </w:r>
      <w:r>
        <w:t>х</w:t>
      </w:r>
      <w:r w:rsidRPr="00AD6BD0">
        <w:t xml:space="preserve"> рекомендация</w:t>
      </w:r>
      <w:r>
        <w:t xml:space="preserve">х </w:t>
      </w:r>
      <w:proofErr w:type="spellStart"/>
      <w:r>
        <w:t>органиазции</w:t>
      </w:r>
      <w:proofErr w:type="spellEnd"/>
      <w:r>
        <w:t xml:space="preserve"> проведения диспансеризации определенных групп взрослого населения 4 издания (</w:t>
      </w:r>
      <w:hyperlink r:id="rId24" w:history="1">
        <w:r w:rsidR="00B12387" w:rsidRPr="00876153">
          <w:rPr>
            <w:rStyle w:val="afffa"/>
            <w:szCs w:val="28"/>
          </w:rPr>
          <w:t>https://www.gnicpm.ru/UserFiles/Metodrek_po_Dispancerizacii_s_dop_260118.pdf.pdf</w:t>
        </w:r>
      </w:hyperlink>
      <w:r>
        <w:t>)</w:t>
      </w:r>
      <w:r w:rsidR="00B12387">
        <w:t>.</w:t>
      </w:r>
    </w:p>
    <w:p w14:paraId="687EF76A" w14:textId="6E05EFD1" w:rsidR="00D97135" w:rsidRDefault="00FE5D70" w:rsidP="00FE5D70">
      <w:pPr>
        <w:pStyle w:val="aff2"/>
      </w:pPr>
      <w:r>
        <w:t xml:space="preserve">Таблица Ж. </w:t>
      </w:r>
      <w:fldSimple w:instr=" SEQ Таблица_Ж. \* ARABIC ">
        <w:r w:rsidR="00E23E46">
          <w:rPr>
            <w:noProof/>
          </w:rPr>
          <w:t>1</w:t>
        </w:r>
      </w:fldSimple>
      <w:r>
        <w:t xml:space="preserve"> – Форма анкеты для граждан до 75 лет</w:t>
      </w:r>
    </w:p>
    <w:tbl>
      <w:tblPr>
        <w:tblStyle w:val="afb"/>
        <w:tblW w:w="5000" w:type="pct"/>
        <w:tblLook w:val="04A0" w:firstRow="1" w:lastRow="0" w:firstColumn="1" w:lastColumn="0" w:noHBand="0" w:noVBand="1"/>
      </w:tblPr>
      <w:tblGrid>
        <w:gridCol w:w="495"/>
        <w:gridCol w:w="2049"/>
        <w:gridCol w:w="1142"/>
        <w:gridCol w:w="909"/>
        <w:gridCol w:w="2053"/>
        <w:gridCol w:w="1288"/>
        <w:gridCol w:w="1412"/>
      </w:tblGrid>
      <w:tr w:rsidR="00C14E7E" w14:paraId="757400F6" w14:textId="77777777" w:rsidTr="00604301">
        <w:tc>
          <w:tcPr>
            <w:tcW w:w="5000" w:type="pct"/>
            <w:gridSpan w:val="7"/>
          </w:tcPr>
          <w:p w14:paraId="4ED5A6FC" w14:textId="797FB6AC" w:rsidR="00C14E7E" w:rsidRDefault="00C14E7E" w:rsidP="00BA5671">
            <w:pPr>
              <w:spacing w:before="0" w:after="0" w:line="240" w:lineRule="auto"/>
              <w:jc w:val="left"/>
            </w:pPr>
            <w:r>
              <w:t>Дата обследования (день, месяц</w:t>
            </w:r>
            <w:r w:rsidR="00A47C9D">
              <w:t>,</w:t>
            </w:r>
            <w:r>
              <w:t xml:space="preserve"> год):</w:t>
            </w:r>
          </w:p>
        </w:tc>
      </w:tr>
      <w:tr w:rsidR="00C14E7E" w14:paraId="42BDE302" w14:textId="77777777" w:rsidTr="00421A34">
        <w:tc>
          <w:tcPr>
            <w:tcW w:w="3556" w:type="pct"/>
            <w:gridSpan w:val="5"/>
          </w:tcPr>
          <w:p w14:paraId="3FB49544" w14:textId="1CD9E976" w:rsidR="00C14E7E" w:rsidRDefault="00C14E7E" w:rsidP="00BA5671">
            <w:pPr>
              <w:spacing w:before="0" w:after="0" w:line="240" w:lineRule="auto"/>
              <w:jc w:val="left"/>
            </w:pPr>
            <w:r>
              <w:t>Ф.И.О.:</w:t>
            </w:r>
          </w:p>
        </w:tc>
        <w:tc>
          <w:tcPr>
            <w:tcW w:w="1444" w:type="pct"/>
            <w:gridSpan w:val="2"/>
          </w:tcPr>
          <w:p w14:paraId="5F0E4D71" w14:textId="3CFD8A5C" w:rsidR="00C14E7E" w:rsidRDefault="00C14E7E" w:rsidP="00BA5671">
            <w:pPr>
              <w:spacing w:before="0" w:after="0" w:line="240" w:lineRule="auto"/>
              <w:jc w:val="left"/>
            </w:pPr>
            <w:r>
              <w:t>Пол:</w:t>
            </w:r>
          </w:p>
        </w:tc>
      </w:tr>
      <w:tr w:rsidR="00C14E7E" w14:paraId="2EF369BB" w14:textId="77777777" w:rsidTr="00421A34">
        <w:tc>
          <w:tcPr>
            <w:tcW w:w="3556" w:type="pct"/>
            <w:gridSpan w:val="5"/>
          </w:tcPr>
          <w:p w14:paraId="57A5F090" w14:textId="009F4F21" w:rsidR="00C14E7E" w:rsidRDefault="00C14E7E" w:rsidP="00BA5671">
            <w:pPr>
              <w:spacing w:before="0" w:after="0" w:line="240" w:lineRule="auto"/>
              <w:jc w:val="left"/>
            </w:pPr>
            <w:r>
              <w:t>Дата рождения</w:t>
            </w:r>
            <w:r w:rsidR="00A47C9D">
              <w:t xml:space="preserve"> </w:t>
            </w:r>
            <w:r>
              <w:t>(день, месяц, год):</w:t>
            </w:r>
          </w:p>
        </w:tc>
        <w:tc>
          <w:tcPr>
            <w:tcW w:w="1444" w:type="pct"/>
            <w:gridSpan w:val="2"/>
          </w:tcPr>
          <w:p w14:paraId="76762EEE" w14:textId="47AAD6E2" w:rsidR="00C14E7E" w:rsidRDefault="00C14E7E" w:rsidP="00BA5671">
            <w:pPr>
              <w:spacing w:before="0" w:after="0" w:line="240" w:lineRule="auto"/>
              <w:jc w:val="left"/>
            </w:pPr>
            <w:r>
              <w:t>Полных лет:</w:t>
            </w:r>
          </w:p>
        </w:tc>
      </w:tr>
      <w:tr w:rsidR="00C14E7E" w14:paraId="258DC9F0" w14:textId="77777777" w:rsidTr="00421A34">
        <w:tc>
          <w:tcPr>
            <w:tcW w:w="3556" w:type="pct"/>
            <w:gridSpan w:val="5"/>
          </w:tcPr>
          <w:p w14:paraId="7167011E" w14:textId="1E2E69F4" w:rsidR="00C14E7E" w:rsidRDefault="00604301" w:rsidP="00BA5671">
            <w:pPr>
              <w:spacing w:before="0" w:after="0" w:line="240" w:lineRule="auto"/>
              <w:jc w:val="left"/>
            </w:pPr>
            <w:r>
              <w:t>Поликлиника №</w:t>
            </w:r>
          </w:p>
        </w:tc>
        <w:tc>
          <w:tcPr>
            <w:tcW w:w="1444" w:type="pct"/>
            <w:gridSpan w:val="2"/>
          </w:tcPr>
          <w:p w14:paraId="5D306B35" w14:textId="10DF24EB" w:rsidR="00C14E7E" w:rsidRPr="00604301" w:rsidRDefault="00604301" w:rsidP="00BA5671">
            <w:pPr>
              <w:spacing w:before="0" w:after="0" w:line="240" w:lineRule="auto"/>
              <w:jc w:val="left"/>
            </w:pPr>
            <w:r>
              <w:t>Врач/фельдшер</w:t>
            </w:r>
          </w:p>
        </w:tc>
      </w:tr>
      <w:tr w:rsidR="00C14E7E" w14:paraId="10812077" w14:textId="77777777" w:rsidTr="00421A34">
        <w:tc>
          <w:tcPr>
            <w:tcW w:w="265" w:type="pct"/>
          </w:tcPr>
          <w:p w14:paraId="4B88D56D" w14:textId="0326F720" w:rsidR="00C14E7E" w:rsidRPr="00604301" w:rsidRDefault="00604301" w:rsidP="00BA5671">
            <w:pPr>
              <w:spacing w:before="0" w:after="0" w:line="240" w:lineRule="auto"/>
              <w:jc w:val="left"/>
              <w:rPr>
                <w:b/>
              </w:rPr>
            </w:pPr>
            <w:r>
              <w:rPr>
                <w:b/>
              </w:rPr>
              <w:t>1</w:t>
            </w:r>
          </w:p>
        </w:tc>
        <w:tc>
          <w:tcPr>
            <w:tcW w:w="3291" w:type="pct"/>
            <w:gridSpan w:val="4"/>
          </w:tcPr>
          <w:p w14:paraId="5B709D40" w14:textId="0A1EF922" w:rsidR="00C14E7E" w:rsidRPr="00604301" w:rsidRDefault="00604301" w:rsidP="00BA5671">
            <w:pPr>
              <w:spacing w:before="0" w:after="0" w:line="240" w:lineRule="auto"/>
              <w:jc w:val="left"/>
              <w:rPr>
                <w:b/>
              </w:rPr>
            </w:pPr>
            <w:r w:rsidRPr="00604301">
              <w:rPr>
                <w:b/>
              </w:rPr>
              <w:t>Говорил ли Вам врач когда-либо, что у Вас имеется</w:t>
            </w:r>
          </w:p>
        </w:tc>
        <w:tc>
          <w:tcPr>
            <w:tcW w:w="689" w:type="pct"/>
          </w:tcPr>
          <w:p w14:paraId="0A4D7440" w14:textId="77777777" w:rsidR="00C14E7E" w:rsidRPr="00604301" w:rsidRDefault="00C14E7E" w:rsidP="00BA5671">
            <w:pPr>
              <w:spacing w:before="0" w:after="0" w:line="240" w:lineRule="auto"/>
              <w:jc w:val="left"/>
              <w:rPr>
                <w:b/>
              </w:rPr>
            </w:pPr>
          </w:p>
        </w:tc>
        <w:tc>
          <w:tcPr>
            <w:tcW w:w="755" w:type="pct"/>
          </w:tcPr>
          <w:p w14:paraId="5871601D" w14:textId="77777777" w:rsidR="00C14E7E" w:rsidRPr="00604301" w:rsidRDefault="00C14E7E" w:rsidP="00BA5671">
            <w:pPr>
              <w:spacing w:before="0" w:after="0" w:line="240" w:lineRule="auto"/>
              <w:jc w:val="left"/>
              <w:rPr>
                <w:b/>
              </w:rPr>
            </w:pPr>
          </w:p>
        </w:tc>
      </w:tr>
      <w:tr w:rsidR="00C14E7E" w14:paraId="76B19A4A" w14:textId="77777777" w:rsidTr="00421A34">
        <w:tc>
          <w:tcPr>
            <w:tcW w:w="265" w:type="pct"/>
          </w:tcPr>
          <w:p w14:paraId="44C7263C" w14:textId="77777777" w:rsidR="00C14E7E" w:rsidRDefault="00C14E7E" w:rsidP="00BA5671">
            <w:pPr>
              <w:spacing w:before="0" w:after="0" w:line="240" w:lineRule="auto"/>
              <w:jc w:val="left"/>
            </w:pPr>
          </w:p>
        </w:tc>
        <w:tc>
          <w:tcPr>
            <w:tcW w:w="3291" w:type="pct"/>
            <w:gridSpan w:val="4"/>
          </w:tcPr>
          <w:p w14:paraId="27129DB2" w14:textId="76701854" w:rsidR="00C14E7E" w:rsidRDefault="00A47C9D" w:rsidP="00D673C8">
            <w:pPr>
              <w:pStyle w:val="affffff"/>
              <w:numPr>
                <w:ilvl w:val="1"/>
                <w:numId w:val="86"/>
              </w:numPr>
              <w:spacing w:before="0" w:after="0" w:line="240" w:lineRule="auto"/>
              <w:jc w:val="left"/>
            </w:pPr>
            <w:r>
              <w:t xml:space="preserve"> </w:t>
            </w:r>
            <w:r w:rsidR="00604301">
              <w:t>гипертоническая болезнь (повышенное артериальное давление)?</w:t>
            </w:r>
          </w:p>
        </w:tc>
        <w:tc>
          <w:tcPr>
            <w:tcW w:w="689" w:type="pct"/>
          </w:tcPr>
          <w:p w14:paraId="10387D99" w14:textId="41ACC3E9" w:rsidR="00C14E7E" w:rsidRDefault="00604301" w:rsidP="00BA5671">
            <w:pPr>
              <w:spacing w:before="0" w:after="0" w:line="240" w:lineRule="auto"/>
              <w:jc w:val="left"/>
            </w:pPr>
            <w:r>
              <w:t xml:space="preserve">Да </w:t>
            </w:r>
          </w:p>
        </w:tc>
        <w:tc>
          <w:tcPr>
            <w:tcW w:w="755" w:type="pct"/>
          </w:tcPr>
          <w:p w14:paraId="62371871" w14:textId="18ECF7AB" w:rsidR="00C14E7E" w:rsidRDefault="00604301" w:rsidP="00BA5671">
            <w:pPr>
              <w:spacing w:before="0" w:after="0" w:line="240" w:lineRule="auto"/>
              <w:jc w:val="left"/>
            </w:pPr>
            <w:r>
              <w:t>Нет</w:t>
            </w:r>
          </w:p>
        </w:tc>
      </w:tr>
      <w:tr w:rsidR="007E547A" w14:paraId="7C06A191" w14:textId="77777777" w:rsidTr="00421A34">
        <w:tc>
          <w:tcPr>
            <w:tcW w:w="265" w:type="pct"/>
          </w:tcPr>
          <w:p w14:paraId="1678F0A9" w14:textId="77777777" w:rsidR="00604301" w:rsidRDefault="00604301" w:rsidP="00BA5671">
            <w:pPr>
              <w:spacing w:before="0" w:after="0" w:line="240" w:lineRule="auto"/>
              <w:jc w:val="left"/>
            </w:pPr>
          </w:p>
        </w:tc>
        <w:tc>
          <w:tcPr>
            <w:tcW w:w="3291" w:type="pct"/>
            <w:gridSpan w:val="4"/>
          </w:tcPr>
          <w:p w14:paraId="38B54CE6" w14:textId="78CDCABC" w:rsidR="00604301" w:rsidRDefault="00604301" w:rsidP="00BA5671">
            <w:pPr>
              <w:spacing w:before="0" w:after="0" w:line="240" w:lineRule="auto"/>
              <w:jc w:val="left"/>
            </w:pPr>
            <w:r>
              <w:t>Если «Да», то принимаете ли Вы препараты для снижения давления?</w:t>
            </w:r>
          </w:p>
        </w:tc>
        <w:tc>
          <w:tcPr>
            <w:tcW w:w="689" w:type="pct"/>
          </w:tcPr>
          <w:p w14:paraId="1E53F4AA" w14:textId="4036CB81" w:rsidR="00604301" w:rsidRDefault="00604301" w:rsidP="00BA5671">
            <w:pPr>
              <w:spacing w:before="0" w:after="0" w:line="240" w:lineRule="auto"/>
              <w:jc w:val="left"/>
            </w:pPr>
            <w:r>
              <w:t xml:space="preserve">Да </w:t>
            </w:r>
          </w:p>
        </w:tc>
        <w:tc>
          <w:tcPr>
            <w:tcW w:w="755" w:type="pct"/>
          </w:tcPr>
          <w:p w14:paraId="15DDE0D2" w14:textId="1129F8CB" w:rsidR="00604301" w:rsidRDefault="00604301" w:rsidP="00BA5671">
            <w:pPr>
              <w:spacing w:before="0" w:after="0" w:line="240" w:lineRule="auto"/>
              <w:jc w:val="left"/>
            </w:pPr>
            <w:r>
              <w:t>Нет</w:t>
            </w:r>
          </w:p>
        </w:tc>
      </w:tr>
      <w:tr w:rsidR="007E547A" w14:paraId="10D1B2F0" w14:textId="77777777" w:rsidTr="00421A34">
        <w:tc>
          <w:tcPr>
            <w:tcW w:w="265" w:type="pct"/>
          </w:tcPr>
          <w:p w14:paraId="25712A3E" w14:textId="77777777" w:rsidR="00604301" w:rsidRDefault="00604301" w:rsidP="00BA5671">
            <w:pPr>
              <w:spacing w:before="0" w:after="0" w:line="240" w:lineRule="auto"/>
              <w:jc w:val="left"/>
            </w:pPr>
          </w:p>
        </w:tc>
        <w:tc>
          <w:tcPr>
            <w:tcW w:w="3291" w:type="pct"/>
            <w:gridSpan w:val="4"/>
          </w:tcPr>
          <w:p w14:paraId="016E5C07" w14:textId="0DD0DE2C" w:rsidR="00604301" w:rsidRDefault="00A47C9D" w:rsidP="00D673C8">
            <w:pPr>
              <w:pStyle w:val="affffff"/>
              <w:numPr>
                <w:ilvl w:val="1"/>
                <w:numId w:val="86"/>
              </w:numPr>
              <w:spacing w:before="0" w:after="0" w:line="240" w:lineRule="auto"/>
              <w:jc w:val="left"/>
            </w:pPr>
            <w:r>
              <w:t xml:space="preserve"> </w:t>
            </w:r>
            <w:r w:rsidR="00604301" w:rsidRPr="00604301">
              <w:t>ишемическая болезнь сердца (стенокардия)?</w:t>
            </w:r>
          </w:p>
        </w:tc>
        <w:tc>
          <w:tcPr>
            <w:tcW w:w="689" w:type="pct"/>
          </w:tcPr>
          <w:p w14:paraId="01CD214F" w14:textId="629E2C9B" w:rsidR="00604301" w:rsidRDefault="00604301" w:rsidP="00BA5671">
            <w:pPr>
              <w:spacing w:before="0" w:after="0" w:line="240" w:lineRule="auto"/>
              <w:jc w:val="left"/>
            </w:pPr>
            <w:r>
              <w:t xml:space="preserve">Да </w:t>
            </w:r>
          </w:p>
        </w:tc>
        <w:tc>
          <w:tcPr>
            <w:tcW w:w="755" w:type="pct"/>
          </w:tcPr>
          <w:p w14:paraId="35837FFC" w14:textId="69221192" w:rsidR="00604301" w:rsidRDefault="00604301" w:rsidP="00BA5671">
            <w:pPr>
              <w:spacing w:before="0" w:after="0" w:line="240" w:lineRule="auto"/>
              <w:jc w:val="left"/>
            </w:pPr>
            <w:r>
              <w:t>Нет</w:t>
            </w:r>
          </w:p>
        </w:tc>
      </w:tr>
      <w:tr w:rsidR="00604301" w14:paraId="761C0B2B" w14:textId="77777777" w:rsidTr="00421A34">
        <w:tc>
          <w:tcPr>
            <w:tcW w:w="265" w:type="pct"/>
          </w:tcPr>
          <w:p w14:paraId="6FEDAD33" w14:textId="77777777" w:rsidR="00604301" w:rsidRDefault="00604301" w:rsidP="00BA5671">
            <w:pPr>
              <w:spacing w:before="0" w:after="0" w:line="240" w:lineRule="auto"/>
              <w:jc w:val="left"/>
            </w:pPr>
          </w:p>
        </w:tc>
        <w:tc>
          <w:tcPr>
            <w:tcW w:w="3291" w:type="pct"/>
            <w:gridSpan w:val="4"/>
          </w:tcPr>
          <w:p w14:paraId="0C1A7D5C" w14:textId="00B17D8B" w:rsidR="00604301" w:rsidRPr="00604301" w:rsidRDefault="00A47C9D" w:rsidP="00D673C8">
            <w:pPr>
              <w:pStyle w:val="affffff"/>
              <w:numPr>
                <w:ilvl w:val="1"/>
                <w:numId w:val="86"/>
              </w:numPr>
              <w:spacing w:before="0" w:after="0" w:line="240" w:lineRule="auto"/>
              <w:jc w:val="left"/>
            </w:pPr>
            <w:r>
              <w:t xml:space="preserve"> </w:t>
            </w:r>
            <w:r w:rsidR="00604301">
              <w:t>цереброваскуля</w:t>
            </w:r>
            <w:r>
              <w:t xml:space="preserve">рное заболевание (заболевание </w:t>
            </w:r>
            <w:r w:rsidR="00604301">
              <w:t>сосудов</w:t>
            </w:r>
            <w:r>
              <w:t xml:space="preserve"> </w:t>
            </w:r>
            <w:r w:rsidR="00604301">
              <w:t>головного мозга)?</w:t>
            </w:r>
          </w:p>
        </w:tc>
        <w:tc>
          <w:tcPr>
            <w:tcW w:w="689" w:type="pct"/>
          </w:tcPr>
          <w:p w14:paraId="6F47E166" w14:textId="05FCE79D" w:rsidR="00604301" w:rsidRDefault="00604301" w:rsidP="00BA5671">
            <w:pPr>
              <w:spacing w:before="0" w:after="0" w:line="240" w:lineRule="auto"/>
              <w:jc w:val="left"/>
            </w:pPr>
            <w:r>
              <w:t xml:space="preserve">Да </w:t>
            </w:r>
          </w:p>
        </w:tc>
        <w:tc>
          <w:tcPr>
            <w:tcW w:w="755" w:type="pct"/>
          </w:tcPr>
          <w:p w14:paraId="339F01FD" w14:textId="524E2E20" w:rsidR="00604301" w:rsidRDefault="00604301" w:rsidP="00BA5671">
            <w:pPr>
              <w:spacing w:before="0" w:after="0" w:line="240" w:lineRule="auto"/>
              <w:jc w:val="left"/>
            </w:pPr>
            <w:r>
              <w:t>Нет</w:t>
            </w:r>
          </w:p>
        </w:tc>
      </w:tr>
      <w:tr w:rsidR="00604301" w14:paraId="738661D8" w14:textId="77777777" w:rsidTr="00421A34">
        <w:tc>
          <w:tcPr>
            <w:tcW w:w="265" w:type="pct"/>
          </w:tcPr>
          <w:p w14:paraId="2CE55CAB" w14:textId="77777777" w:rsidR="00604301" w:rsidRDefault="00604301" w:rsidP="00BA5671">
            <w:pPr>
              <w:spacing w:before="0" w:after="0" w:line="240" w:lineRule="auto"/>
              <w:jc w:val="left"/>
            </w:pPr>
          </w:p>
        </w:tc>
        <w:tc>
          <w:tcPr>
            <w:tcW w:w="3291" w:type="pct"/>
            <w:gridSpan w:val="4"/>
          </w:tcPr>
          <w:p w14:paraId="7620E342" w14:textId="24363CC1" w:rsidR="00604301" w:rsidRPr="00604301" w:rsidRDefault="00A47C9D" w:rsidP="00D673C8">
            <w:pPr>
              <w:pStyle w:val="affffff"/>
              <w:numPr>
                <w:ilvl w:val="1"/>
                <w:numId w:val="86"/>
              </w:numPr>
              <w:spacing w:before="0" w:after="0" w:line="240" w:lineRule="auto"/>
              <w:jc w:val="left"/>
            </w:pPr>
            <w:r>
              <w:t xml:space="preserve"> </w:t>
            </w:r>
            <w:r w:rsidR="00604301">
              <w:t>хроническое заболевание бронхов или легких (хронический бронхит, эмфизема, бронхиальная астма)?</w:t>
            </w:r>
          </w:p>
        </w:tc>
        <w:tc>
          <w:tcPr>
            <w:tcW w:w="689" w:type="pct"/>
          </w:tcPr>
          <w:p w14:paraId="66BB64B1" w14:textId="47AAE3DE" w:rsidR="00604301" w:rsidRDefault="00604301" w:rsidP="00BA5671">
            <w:pPr>
              <w:spacing w:before="0" w:after="0" w:line="240" w:lineRule="auto"/>
              <w:jc w:val="left"/>
            </w:pPr>
            <w:r>
              <w:t xml:space="preserve">Да </w:t>
            </w:r>
          </w:p>
        </w:tc>
        <w:tc>
          <w:tcPr>
            <w:tcW w:w="755" w:type="pct"/>
          </w:tcPr>
          <w:p w14:paraId="3E12D51C" w14:textId="01F4908C" w:rsidR="00604301" w:rsidRDefault="00604301" w:rsidP="00BA5671">
            <w:pPr>
              <w:spacing w:before="0" w:after="0" w:line="240" w:lineRule="auto"/>
              <w:jc w:val="left"/>
            </w:pPr>
            <w:r>
              <w:t>Нет</w:t>
            </w:r>
          </w:p>
        </w:tc>
      </w:tr>
      <w:tr w:rsidR="00604301" w14:paraId="43AE73ED" w14:textId="77777777" w:rsidTr="00421A34">
        <w:tc>
          <w:tcPr>
            <w:tcW w:w="265" w:type="pct"/>
          </w:tcPr>
          <w:p w14:paraId="05649109" w14:textId="77777777" w:rsidR="00604301" w:rsidRDefault="00604301" w:rsidP="00BA5671">
            <w:pPr>
              <w:spacing w:before="0" w:after="0" w:line="240" w:lineRule="auto"/>
              <w:jc w:val="left"/>
            </w:pPr>
          </w:p>
        </w:tc>
        <w:tc>
          <w:tcPr>
            <w:tcW w:w="3291" w:type="pct"/>
            <w:gridSpan w:val="4"/>
          </w:tcPr>
          <w:p w14:paraId="7E1CB998" w14:textId="44811EE7" w:rsidR="00604301" w:rsidRPr="00604301" w:rsidRDefault="00A47C9D" w:rsidP="00D673C8">
            <w:pPr>
              <w:pStyle w:val="affffff"/>
              <w:numPr>
                <w:ilvl w:val="1"/>
                <w:numId w:val="86"/>
              </w:numPr>
              <w:spacing w:before="0" w:after="0" w:line="240" w:lineRule="auto"/>
              <w:jc w:val="left"/>
            </w:pPr>
            <w:r>
              <w:t xml:space="preserve"> </w:t>
            </w:r>
            <w:r w:rsidR="00604301" w:rsidRPr="00604301">
              <w:t>туберкулез (легких или иных локализаций)?</w:t>
            </w:r>
          </w:p>
        </w:tc>
        <w:tc>
          <w:tcPr>
            <w:tcW w:w="689" w:type="pct"/>
          </w:tcPr>
          <w:p w14:paraId="2F08E652" w14:textId="121841D2" w:rsidR="00604301" w:rsidRDefault="00604301" w:rsidP="00BA5671">
            <w:pPr>
              <w:spacing w:before="0" w:after="0" w:line="240" w:lineRule="auto"/>
              <w:jc w:val="left"/>
            </w:pPr>
            <w:r>
              <w:t xml:space="preserve">Да </w:t>
            </w:r>
          </w:p>
        </w:tc>
        <w:tc>
          <w:tcPr>
            <w:tcW w:w="755" w:type="pct"/>
          </w:tcPr>
          <w:p w14:paraId="03789310" w14:textId="47A1D128" w:rsidR="00604301" w:rsidRDefault="00604301" w:rsidP="00BA5671">
            <w:pPr>
              <w:spacing w:before="0" w:after="0" w:line="240" w:lineRule="auto"/>
              <w:jc w:val="left"/>
            </w:pPr>
            <w:r>
              <w:t>Нет</w:t>
            </w:r>
          </w:p>
        </w:tc>
      </w:tr>
      <w:tr w:rsidR="00157967" w14:paraId="77FB999F" w14:textId="77777777" w:rsidTr="00421A34">
        <w:tc>
          <w:tcPr>
            <w:tcW w:w="265" w:type="pct"/>
          </w:tcPr>
          <w:p w14:paraId="08CEF732" w14:textId="77777777" w:rsidR="00157967" w:rsidRDefault="00157967" w:rsidP="00BA5671">
            <w:pPr>
              <w:spacing w:before="0" w:after="0" w:line="240" w:lineRule="auto"/>
              <w:jc w:val="left"/>
            </w:pPr>
          </w:p>
        </w:tc>
        <w:tc>
          <w:tcPr>
            <w:tcW w:w="3291" w:type="pct"/>
            <w:gridSpan w:val="4"/>
          </w:tcPr>
          <w:p w14:paraId="06EDE05B" w14:textId="67315879" w:rsidR="00157967" w:rsidRPr="00604301" w:rsidRDefault="00A47C9D" w:rsidP="00D673C8">
            <w:pPr>
              <w:pStyle w:val="affffff"/>
              <w:numPr>
                <w:ilvl w:val="1"/>
                <w:numId w:val="86"/>
              </w:numPr>
              <w:spacing w:before="0" w:after="0" w:line="240" w:lineRule="auto"/>
              <w:jc w:val="left"/>
            </w:pPr>
            <w:r>
              <w:t xml:space="preserve"> </w:t>
            </w:r>
            <w:r w:rsidR="00157967" w:rsidRPr="00157967">
              <w:t>сахарный диабет или повышенный уровень сахара в крови?</w:t>
            </w:r>
          </w:p>
        </w:tc>
        <w:tc>
          <w:tcPr>
            <w:tcW w:w="689" w:type="pct"/>
          </w:tcPr>
          <w:p w14:paraId="6EC4B675" w14:textId="1990C15A" w:rsidR="00157967" w:rsidRDefault="00157967" w:rsidP="00BA5671">
            <w:pPr>
              <w:spacing w:before="0" w:after="0" w:line="240" w:lineRule="auto"/>
              <w:jc w:val="left"/>
            </w:pPr>
            <w:r>
              <w:t xml:space="preserve">Да </w:t>
            </w:r>
          </w:p>
        </w:tc>
        <w:tc>
          <w:tcPr>
            <w:tcW w:w="755" w:type="pct"/>
          </w:tcPr>
          <w:p w14:paraId="0B989793" w14:textId="61565171" w:rsidR="00157967" w:rsidRDefault="00157967" w:rsidP="00BA5671">
            <w:pPr>
              <w:spacing w:before="0" w:after="0" w:line="240" w:lineRule="auto"/>
              <w:jc w:val="left"/>
            </w:pPr>
            <w:r>
              <w:t>Нет</w:t>
            </w:r>
          </w:p>
        </w:tc>
      </w:tr>
      <w:tr w:rsidR="00157967" w14:paraId="573E03B4" w14:textId="77777777" w:rsidTr="00421A34">
        <w:tc>
          <w:tcPr>
            <w:tcW w:w="265" w:type="pct"/>
          </w:tcPr>
          <w:p w14:paraId="0A4163F3" w14:textId="77777777" w:rsidR="00157967" w:rsidRDefault="00157967" w:rsidP="00BA5671">
            <w:pPr>
              <w:spacing w:before="0" w:after="0" w:line="240" w:lineRule="auto"/>
              <w:jc w:val="left"/>
            </w:pPr>
          </w:p>
        </w:tc>
        <w:tc>
          <w:tcPr>
            <w:tcW w:w="3291" w:type="pct"/>
            <w:gridSpan w:val="4"/>
          </w:tcPr>
          <w:p w14:paraId="09A40612" w14:textId="66B0B828" w:rsidR="00157967" w:rsidRPr="00604301" w:rsidRDefault="00A47C9D" w:rsidP="00D673C8">
            <w:pPr>
              <w:pStyle w:val="affffff"/>
              <w:numPr>
                <w:ilvl w:val="1"/>
                <w:numId w:val="86"/>
              </w:numPr>
              <w:spacing w:before="0" w:after="0" w:line="240" w:lineRule="auto"/>
              <w:jc w:val="left"/>
            </w:pPr>
            <w:r>
              <w:t xml:space="preserve"> </w:t>
            </w:r>
            <w:r w:rsidR="00157967" w:rsidRPr="00157967">
              <w:t>заболевания желудка (гастрит, язвенная болезнь)?</w:t>
            </w:r>
          </w:p>
        </w:tc>
        <w:tc>
          <w:tcPr>
            <w:tcW w:w="689" w:type="pct"/>
          </w:tcPr>
          <w:p w14:paraId="74899B21" w14:textId="151F368D" w:rsidR="00157967" w:rsidRDefault="00157967" w:rsidP="00BA5671">
            <w:pPr>
              <w:spacing w:before="0" w:after="0" w:line="240" w:lineRule="auto"/>
              <w:jc w:val="left"/>
            </w:pPr>
            <w:r>
              <w:t xml:space="preserve">Да </w:t>
            </w:r>
          </w:p>
        </w:tc>
        <w:tc>
          <w:tcPr>
            <w:tcW w:w="755" w:type="pct"/>
          </w:tcPr>
          <w:p w14:paraId="5E1142D6" w14:textId="697C7BD6" w:rsidR="00157967" w:rsidRDefault="00157967" w:rsidP="00BA5671">
            <w:pPr>
              <w:spacing w:before="0" w:after="0" w:line="240" w:lineRule="auto"/>
              <w:jc w:val="left"/>
            </w:pPr>
            <w:r>
              <w:t>Нет</w:t>
            </w:r>
          </w:p>
        </w:tc>
      </w:tr>
      <w:tr w:rsidR="00157967" w14:paraId="28D5C88D" w14:textId="77777777" w:rsidTr="00421A34">
        <w:tc>
          <w:tcPr>
            <w:tcW w:w="265" w:type="pct"/>
          </w:tcPr>
          <w:p w14:paraId="0120E2D1" w14:textId="77777777" w:rsidR="00157967" w:rsidRDefault="00157967" w:rsidP="00BA5671">
            <w:pPr>
              <w:spacing w:before="0" w:after="0" w:line="240" w:lineRule="auto"/>
              <w:jc w:val="left"/>
            </w:pPr>
          </w:p>
        </w:tc>
        <w:tc>
          <w:tcPr>
            <w:tcW w:w="3291" w:type="pct"/>
            <w:gridSpan w:val="4"/>
          </w:tcPr>
          <w:p w14:paraId="65AA17E8" w14:textId="56CD377E" w:rsidR="00157967" w:rsidRPr="00604301" w:rsidRDefault="00A47C9D" w:rsidP="00D673C8">
            <w:pPr>
              <w:pStyle w:val="affffff"/>
              <w:numPr>
                <w:ilvl w:val="1"/>
                <w:numId w:val="86"/>
              </w:numPr>
              <w:spacing w:before="0" w:after="0" w:line="240" w:lineRule="auto"/>
              <w:jc w:val="left"/>
            </w:pPr>
            <w:r>
              <w:t xml:space="preserve"> </w:t>
            </w:r>
            <w:r w:rsidR="00157967" w:rsidRPr="00157967">
              <w:t>хроническое заболевание почек?</w:t>
            </w:r>
          </w:p>
        </w:tc>
        <w:tc>
          <w:tcPr>
            <w:tcW w:w="689" w:type="pct"/>
          </w:tcPr>
          <w:p w14:paraId="49641106" w14:textId="4897DC10" w:rsidR="00157967" w:rsidRDefault="00157967" w:rsidP="00BA5671">
            <w:pPr>
              <w:spacing w:before="0" w:after="0" w:line="240" w:lineRule="auto"/>
              <w:jc w:val="left"/>
            </w:pPr>
            <w:r>
              <w:t xml:space="preserve">Да </w:t>
            </w:r>
          </w:p>
        </w:tc>
        <w:tc>
          <w:tcPr>
            <w:tcW w:w="755" w:type="pct"/>
          </w:tcPr>
          <w:p w14:paraId="1EEDEE25" w14:textId="04E23698" w:rsidR="00157967" w:rsidRDefault="00157967" w:rsidP="00BA5671">
            <w:pPr>
              <w:spacing w:before="0" w:after="0" w:line="240" w:lineRule="auto"/>
              <w:jc w:val="left"/>
            </w:pPr>
            <w:r>
              <w:t>Нет</w:t>
            </w:r>
          </w:p>
        </w:tc>
      </w:tr>
      <w:tr w:rsidR="00157967" w14:paraId="5773800D" w14:textId="77777777" w:rsidTr="00421A34">
        <w:tc>
          <w:tcPr>
            <w:tcW w:w="265" w:type="pct"/>
          </w:tcPr>
          <w:p w14:paraId="2C7B8B29" w14:textId="77777777" w:rsidR="00157967" w:rsidRDefault="00157967" w:rsidP="00BA5671">
            <w:pPr>
              <w:spacing w:before="0" w:after="0" w:line="240" w:lineRule="auto"/>
              <w:jc w:val="left"/>
            </w:pPr>
          </w:p>
        </w:tc>
        <w:tc>
          <w:tcPr>
            <w:tcW w:w="3291" w:type="pct"/>
            <w:gridSpan w:val="4"/>
          </w:tcPr>
          <w:p w14:paraId="1A9677BE" w14:textId="4D77BEE6" w:rsidR="00157967" w:rsidRPr="00604301" w:rsidRDefault="00A47C9D" w:rsidP="00D673C8">
            <w:pPr>
              <w:pStyle w:val="affffff"/>
              <w:numPr>
                <w:ilvl w:val="1"/>
                <w:numId w:val="86"/>
              </w:numPr>
              <w:spacing w:before="0" w:after="0" w:line="240" w:lineRule="auto"/>
              <w:jc w:val="left"/>
            </w:pPr>
            <w:r>
              <w:t xml:space="preserve"> </w:t>
            </w:r>
            <w:r w:rsidR="00157967" w:rsidRPr="00157967">
              <w:t>злокачественное новообразование?</w:t>
            </w:r>
          </w:p>
        </w:tc>
        <w:tc>
          <w:tcPr>
            <w:tcW w:w="689" w:type="pct"/>
          </w:tcPr>
          <w:p w14:paraId="197C7151" w14:textId="50487AFA" w:rsidR="00157967" w:rsidRDefault="00157967" w:rsidP="00BA5671">
            <w:pPr>
              <w:spacing w:before="0" w:after="0" w:line="240" w:lineRule="auto"/>
              <w:jc w:val="left"/>
            </w:pPr>
            <w:r>
              <w:t xml:space="preserve">Да </w:t>
            </w:r>
          </w:p>
        </w:tc>
        <w:tc>
          <w:tcPr>
            <w:tcW w:w="755" w:type="pct"/>
          </w:tcPr>
          <w:p w14:paraId="5613FA3B" w14:textId="07A2BAA4" w:rsidR="00157967" w:rsidRDefault="00157967" w:rsidP="00BA5671">
            <w:pPr>
              <w:spacing w:before="0" w:after="0" w:line="240" w:lineRule="auto"/>
              <w:jc w:val="left"/>
            </w:pPr>
            <w:r>
              <w:t>Нет</w:t>
            </w:r>
          </w:p>
        </w:tc>
      </w:tr>
      <w:tr w:rsidR="00157967" w14:paraId="7E1AA7D4" w14:textId="77777777" w:rsidTr="004B28A5">
        <w:tc>
          <w:tcPr>
            <w:tcW w:w="265" w:type="pct"/>
          </w:tcPr>
          <w:p w14:paraId="05044BAB" w14:textId="77777777" w:rsidR="00157967" w:rsidRDefault="00157967" w:rsidP="00BA5671">
            <w:pPr>
              <w:spacing w:before="0" w:after="0" w:line="240" w:lineRule="auto"/>
              <w:jc w:val="left"/>
            </w:pPr>
          </w:p>
        </w:tc>
        <w:tc>
          <w:tcPr>
            <w:tcW w:w="4735" w:type="pct"/>
            <w:gridSpan w:val="6"/>
          </w:tcPr>
          <w:p w14:paraId="7E2F77FA" w14:textId="2535714B" w:rsidR="00157967" w:rsidRPr="00157967" w:rsidRDefault="00157967" w:rsidP="00BA5671">
            <w:pPr>
              <w:spacing w:before="0" w:after="0" w:line="240" w:lineRule="auto"/>
              <w:jc w:val="left"/>
            </w:pPr>
            <w:r w:rsidRPr="00157967">
              <w:t>Если «Да», то какое?</w:t>
            </w:r>
          </w:p>
        </w:tc>
      </w:tr>
      <w:tr w:rsidR="00863E2F" w14:paraId="507CC8DB" w14:textId="77777777" w:rsidTr="00421A34">
        <w:tc>
          <w:tcPr>
            <w:tcW w:w="265" w:type="pct"/>
          </w:tcPr>
          <w:p w14:paraId="5FA57383" w14:textId="77777777" w:rsidR="00863E2F" w:rsidRDefault="00863E2F" w:rsidP="00BA5671">
            <w:pPr>
              <w:spacing w:before="0" w:after="0" w:line="240" w:lineRule="auto"/>
              <w:jc w:val="left"/>
            </w:pPr>
          </w:p>
        </w:tc>
        <w:tc>
          <w:tcPr>
            <w:tcW w:w="3291" w:type="pct"/>
            <w:gridSpan w:val="4"/>
          </w:tcPr>
          <w:p w14:paraId="694D6066" w14:textId="254E7DAA" w:rsidR="00863E2F" w:rsidRPr="00604301" w:rsidRDefault="00863E2F" w:rsidP="00D673C8">
            <w:pPr>
              <w:pStyle w:val="affffff"/>
              <w:numPr>
                <w:ilvl w:val="1"/>
                <w:numId w:val="86"/>
              </w:numPr>
              <w:spacing w:before="0" w:after="0" w:line="240" w:lineRule="auto"/>
              <w:jc w:val="left"/>
            </w:pPr>
            <w:r w:rsidRPr="00157967">
              <w:t>повышенный уровень холестерина?</w:t>
            </w:r>
          </w:p>
        </w:tc>
        <w:tc>
          <w:tcPr>
            <w:tcW w:w="689" w:type="pct"/>
          </w:tcPr>
          <w:p w14:paraId="587813E7" w14:textId="6CAF99AB" w:rsidR="00863E2F" w:rsidRDefault="00863E2F" w:rsidP="00BA5671">
            <w:pPr>
              <w:spacing w:before="0" w:after="0" w:line="240" w:lineRule="auto"/>
              <w:jc w:val="left"/>
            </w:pPr>
            <w:r>
              <w:t xml:space="preserve">Да </w:t>
            </w:r>
          </w:p>
        </w:tc>
        <w:tc>
          <w:tcPr>
            <w:tcW w:w="755" w:type="pct"/>
          </w:tcPr>
          <w:p w14:paraId="11A05F82" w14:textId="27A73926" w:rsidR="00863E2F" w:rsidRDefault="00863E2F" w:rsidP="00BA5671">
            <w:pPr>
              <w:spacing w:before="0" w:after="0" w:line="240" w:lineRule="auto"/>
              <w:jc w:val="left"/>
            </w:pPr>
            <w:r>
              <w:t>Нет</w:t>
            </w:r>
          </w:p>
        </w:tc>
      </w:tr>
      <w:tr w:rsidR="00863E2F" w14:paraId="09500CF4" w14:textId="77777777" w:rsidTr="00421A34">
        <w:tc>
          <w:tcPr>
            <w:tcW w:w="265" w:type="pct"/>
          </w:tcPr>
          <w:p w14:paraId="1A82E8B3" w14:textId="77777777" w:rsidR="00863E2F" w:rsidRDefault="00863E2F" w:rsidP="00BA5671">
            <w:pPr>
              <w:spacing w:before="0" w:after="0" w:line="240" w:lineRule="auto"/>
              <w:jc w:val="left"/>
            </w:pPr>
          </w:p>
        </w:tc>
        <w:tc>
          <w:tcPr>
            <w:tcW w:w="3291" w:type="pct"/>
            <w:gridSpan w:val="4"/>
          </w:tcPr>
          <w:p w14:paraId="2B25D4B9" w14:textId="079E5FC5" w:rsidR="00863E2F" w:rsidRPr="00157967" w:rsidRDefault="00863E2F" w:rsidP="00BA5671">
            <w:pPr>
              <w:spacing w:before="0" w:after="0" w:line="240" w:lineRule="auto"/>
              <w:jc w:val="left"/>
            </w:pPr>
            <w:r>
              <w:t>Если «Да», то принимаете ли Вы препараты для снижения уровня холестерина?</w:t>
            </w:r>
          </w:p>
        </w:tc>
        <w:tc>
          <w:tcPr>
            <w:tcW w:w="689" w:type="pct"/>
          </w:tcPr>
          <w:p w14:paraId="655E91CD" w14:textId="21B77827" w:rsidR="00863E2F" w:rsidRDefault="00863E2F" w:rsidP="00BA5671">
            <w:pPr>
              <w:spacing w:before="0" w:after="0" w:line="240" w:lineRule="auto"/>
              <w:jc w:val="left"/>
            </w:pPr>
            <w:r>
              <w:t xml:space="preserve">Да </w:t>
            </w:r>
          </w:p>
        </w:tc>
        <w:tc>
          <w:tcPr>
            <w:tcW w:w="755" w:type="pct"/>
          </w:tcPr>
          <w:p w14:paraId="780C4215" w14:textId="16893029" w:rsidR="00863E2F" w:rsidRDefault="00863E2F" w:rsidP="00BA5671">
            <w:pPr>
              <w:spacing w:before="0" w:after="0" w:line="240" w:lineRule="auto"/>
              <w:jc w:val="left"/>
            </w:pPr>
            <w:r>
              <w:t>Нет</w:t>
            </w:r>
          </w:p>
        </w:tc>
      </w:tr>
      <w:tr w:rsidR="00D56873" w14:paraId="1335BEFF" w14:textId="77777777" w:rsidTr="00421A34">
        <w:tc>
          <w:tcPr>
            <w:tcW w:w="265" w:type="pct"/>
          </w:tcPr>
          <w:p w14:paraId="3AA47F04" w14:textId="292674DC" w:rsidR="00D56873" w:rsidRPr="00863E2F" w:rsidRDefault="00D56873" w:rsidP="00BA5671">
            <w:pPr>
              <w:spacing w:before="0" w:after="0" w:line="240" w:lineRule="auto"/>
              <w:jc w:val="left"/>
              <w:rPr>
                <w:b/>
              </w:rPr>
            </w:pPr>
            <w:r>
              <w:rPr>
                <w:b/>
              </w:rPr>
              <w:t>2</w:t>
            </w:r>
          </w:p>
        </w:tc>
        <w:tc>
          <w:tcPr>
            <w:tcW w:w="3291" w:type="pct"/>
            <w:gridSpan w:val="4"/>
          </w:tcPr>
          <w:p w14:paraId="53A98EE0" w14:textId="7741B07A" w:rsidR="00D56873" w:rsidRPr="00863E2F" w:rsidRDefault="00D56873" w:rsidP="00BA5671">
            <w:pPr>
              <w:spacing w:before="0" w:after="0" w:line="240" w:lineRule="auto"/>
              <w:jc w:val="left"/>
              <w:rPr>
                <w:b/>
              </w:rPr>
            </w:pPr>
            <w:r w:rsidRPr="00863E2F">
              <w:rPr>
                <w:b/>
              </w:rPr>
              <w:t>Был ли у Вас инфаркт миокарда?</w:t>
            </w:r>
          </w:p>
        </w:tc>
        <w:tc>
          <w:tcPr>
            <w:tcW w:w="689" w:type="pct"/>
          </w:tcPr>
          <w:p w14:paraId="2ADAF9B9" w14:textId="7DA73BA7" w:rsidR="00D56873" w:rsidRDefault="00D56873" w:rsidP="00BA5671">
            <w:pPr>
              <w:spacing w:before="0" w:after="0" w:line="240" w:lineRule="auto"/>
              <w:jc w:val="left"/>
            </w:pPr>
            <w:r>
              <w:t xml:space="preserve">Да </w:t>
            </w:r>
          </w:p>
        </w:tc>
        <w:tc>
          <w:tcPr>
            <w:tcW w:w="755" w:type="pct"/>
          </w:tcPr>
          <w:p w14:paraId="2DAAF996" w14:textId="13A866D0" w:rsidR="00D56873" w:rsidRDefault="00D56873" w:rsidP="00BA5671">
            <w:pPr>
              <w:spacing w:before="0" w:after="0" w:line="240" w:lineRule="auto"/>
              <w:jc w:val="left"/>
            </w:pPr>
            <w:r>
              <w:t>Нет</w:t>
            </w:r>
          </w:p>
        </w:tc>
      </w:tr>
      <w:tr w:rsidR="00D56873" w14:paraId="0BA7B39C" w14:textId="77777777" w:rsidTr="00421A34">
        <w:tc>
          <w:tcPr>
            <w:tcW w:w="265" w:type="pct"/>
          </w:tcPr>
          <w:p w14:paraId="0FECE567" w14:textId="77579ED2" w:rsidR="00D56873" w:rsidRPr="00863E2F" w:rsidRDefault="00D56873" w:rsidP="00BA5671">
            <w:pPr>
              <w:spacing w:before="0" w:after="0" w:line="240" w:lineRule="auto"/>
              <w:jc w:val="left"/>
              <w:rPr>
                <w:b/>
              </w:rPr>
            </w:pPr>
            <w:r>
              <w:rPr>
                <w:b/>
              </w:rPr>
              <w:t>3</w:t>
            </w:r>
          </w:p>
        </w:tc>
        <w:tc>
          <w:tcPr>
            <w:tcW w:w="3291" w:type="pct"/>
            <w:gridSpan w:val="4"/>
          </w:tcPr>
          <w:p w14:paraId="0E294CB4" w14:textId="0AF8DF0C" w:rsidR="00D56873" w:rsidRPr="00863E2F" w:rsidRDefault="00D56873" w:rsidP="00BA5671">
            <w:pPr>
              <w:spacing w:before="0" w:after="0" w:line="240" w:lineRule="auto"/>
              <w:jc w:val="left"/>
              <w:rPr>
                <w:b/>
              </w:rPr>
            </w:pPr>
            <w:r w:rsidRPr="00863E2F">
              <w:rPr>
                <w:b/>
              </w:rPr>
              <w:t>Был ли у Вас инсульт?</w:t>
            </w:r>
          </w:p>
        </w:tc>
        <w:tc>
          <w:tcPr>
            <w:tcW w:w="689" w:type="pct"/>
          </w:tcPr>
          <w:p w14:paraId="61705647" w14:textId="25559E2A" w:rsidR="00D56873" w:rsidRDefault="00D56873" w:rsidP="00BA5671">
            <w:pPr>
              <w:spacing w:before="0" w:after="0" w:line="240" w:lineRule="auto"/>
              <w:jc w:val="left"/>
            </w:pPr>
            <w:r>
              <w:t xml:space="preserve">Да </w:t>
            </w:r>
          </w:p>
        </w:tc>
        <w:tc>
          <w:tcPr>
            <w:tcW w:w="755" w:type="pct"/>
          </w:tcPr>
          <w:p w14:paraId="2DAAC72C" w14:textId="60A18AA5" w:rsidR="00D56873" w:rsidRDefault="00D56873" w:rsidP="00BA5671">
            <w:pPr>
              <w:spacing w:before="0" w:after="0" w:line="240" w:lineRule="auto"/>
              <w:jc w:val="left"/>
            </w:pPr>
            <w:r>
              <w:t>Нет</w:t>
            </w:r>
          </w:p>
        </w:tc>
      </w:tr>
      <w:tr w:rsidR="00D56873" w14:paraId="3B4DF08E" w14:textId="77777777" w:rsidTr="00421A34">
        <w:tc>
          <w:tcPr>
            <w:tcW w:w="265" w:type="pct"/>
          </w:tcPr>
          <w:p w14:paraId="668F45EA" w14:textId="73B809FA" w:rsidR="00D56873" w:rsidRPr="00863E2F" w:rsidRDefault="00D56873" w:rsidP="00BA5671">
            <w:pPr>
              <w:spacing w:before="0" w:after="0" w:line="240" w:lineRule="auto"/>
              <w:jc w:val="left"/>
              <w:rPr>
                <w:b/>
              </w:rPr>
            </w:pPr>
            <w:r>
              <w:rPr>
                <w:b/>
              </w:rPr>
              <w:t>4</w:t>
            </w:r>
          </w:p>
        </w:tc>
        <w:tc>
          <w:tcPr>
            <w:tcW w:w="3291" w:type="pct"/>
            <w:gridSpan w:val="4"/>
          </w:tcPr>
          <w:p w14:paraId="217A1A0C" w14:textId="0AF4DFD5" w:rsidR="00D56873" w:rsidRPr="00863E2F" w:rsidRDefault="00D56873" w:rsidP="00BA5671">
            <w:pPr>
              <w:spacing w:before="0" w:after="0" w:line="240" w:lineRule="auto"/>
              <w:jc w:val="left"/>
              <w:rPr>
                <w:b/>
              </w:rPr>
            </w:pPr>
            <w:r w:rsidRPr="00863E2F">
              <w:rPr>
                <w:b/>
              </w:rPr>
              <w:t>Был ли инфаркт миока</w:t>
            </w:r>
            <w:r w:rsidR="00A47C9D">
              <w:rPr>
                <w:b/>
              </w:rPr>
              <w:t>рда или инсульт у Ваш</w:t>
            </w:r>
            <w:r>
              <w:rPr>
                <w:b/>
              </w:rPr>
              <w:t xml:space="preserve">их близких </w:t>
            </w:r>
            <w:r w:rsidRPr="00863E2F">
              <w:rPr>
                <w:b/>
              </w:rPr>
              <w:t>родственников в молодом ил</w:t>
            </w:r>
            <w:r>
              <w:rPr>
                <w:b/>
              </w:rPr>
              <w:t xml:space="preserve">и среднем возрасте (до 65 лет </w:t>
            </w:r>
            <w:r w:rsidRPr="00863E2F">
              <w:t>у матери или родных сестер или</w:t>
            </w:r>
            <w:r>
              <w:rPr>
                <w:b/>
              </w:rPr>
              <w:t xml:space="preserve"> до 55 лет </w:t>
            </w:r>
            <w:r w:rsidRPr="00863E2F">
              <w:t>у отца или родных братьев)?</w:t>
            </w:r>
          </w:p>
        </w:tc>
        <w:tc>
          <w:tcPr>
            <w:tcW w:w="689" w:type="pct"/>
          </w:tcPr>
          <w:p w14:paraId="6445F162" w14:textId="0AC92DB7" w:rsidR="00D56873" w:rsidRDefault="00D56873" w:rsidP="00BA5671">
            <w:pPr>
              <w:spacing w:before="0" w:after="0" w:line="240" w:lineRule="auto"/>
              <w:jc w:val="left"/>
            </w:pPr>
            <w:r>
              <w:t xml:space="preserve">Да </w:t>
            </w:r>
          </w:p>
        </w:tc>
        <w:tc>
          <w:tcPr>
            <w:tcW w:w="755" w:type="pct"/>
          </w:tcPr>
          <w:p w14:paraId="6A4A3130" w14:textId="62EB6B64" w:rsidR="00D56873" w:rsidRDefault="00D56873" w:rsidP="00BA5671">
            <w:pPr>
              <w:spacing w:before="0" w:after="0" w:line="240" w:lineRule="auto"/>
              <w:jc w:val="left"/>
            </w:pPr>
            <w:r>
              <w:t>Нет</w:t>
            </w:r>
          </w:p>
        </w:tc>
      </w:tr>
      <w:tr w:rsidR="00D56873" w14:paraId="17F0006D" w14:textId="77777777" w:rsidTr="00421A34">
        <w:tc>
          <w:tcPr>
            <w:tcW w:w="265" w:type="pct"/>
          </w:tcPr>
          <w:p w14:paraId="38124390" w14:textId="50235AB1" w:rsidR="00D56873" w:rsidRPr="00863E2F" w:rsidRDefault="00D56873" w:rsidP="00BA5671">
            <w:pPr>
              <w:spacing w:before="0" w:after="0" w:line="240" w:lineRule="auto"/>
              <w:jc w:val="left"/>
              <w:rPr>
                <w:b/>
              </w:rPr>
            </w:pPr>
            <w:r>
              <w:rPr>
                <w:b/>
              </w:rPr>
              <w:t>5</w:t>
            </w:r>
          </w:p>
        </w:tc>
        <w:tc>
          <w:tcPr>
            <w:tcW w:w="3291" w:type="pct"/>
            <w:gridSpan w:val="4"/>
          </w:tcPr>
          <w:p w14:paraId="2FB6CC32" w14:textId="48AFAEF2" w:rsidR="00D56873" w:rsidRPr="00863E2F" w:rsidRDefault="00A47C9D" w:rsidP="00BA5671">
            <w:pPr>
              <w:spacing w:before="0" w:after="0" w:line="240" w:lineRule="auto"/>
              <w:jc w:val="left"/>
              <w:rPr>
                <w:b/>
              </w:rPr>
            </w:pPr>
            <w:r>
              <w:rPr>
                <w:b/>
              </w:rPr>
              <w:t>Были ли у Ваш</w:t>
            </w:r>
            <w:r w:rsidR="00D56873" w:rsidRPr="00863E2F">
              <w:rPr>
                <w:b/>
              </w:rPr>
              <w:t>их близ</w:t>
            </w:r>
            <w:r w:rsidR="00D56873">
              <w:rPr>
                <w:b/>
              </w:rPr>
              <w:t xml:space="preserve">ких родственников в молодом или </w:t>
            </w:r>
            <w:r w:rsidR="00D56873" w:rsidRPr="00863E2F">
              <w:rPr>
                <w:b/>
              </w:rPr>
              <w:t>среднем возрасте злокачеств</w:t>
            </w:r>
            <w:r w:rsidR="00D56873">
              <w:rPr>
                <w:b/>
              </w:rPr>
              <w:t xml:space="preserve">енные новообразования </w:t>
            </w:r>
            <w:r w:rsidR="00D56873" w:rsidRPr="00D56873">
              <w:t xml:space="preserve">(желудка, кишечника, толстой или прямой кишки, полипоз желудка, кишечника, предстательной железы, молочной железы, матки, </w:t>
            </w:r>
            <w:r w:rsidR="00D56873" w:rsidRPr="00D56873">
              <w:lastRenderedPageBreak/>
              <w:t xml:space="preserve">опухоли других локализаций) или семейный </w:t>
            </w:r>
            <w:proofErr w:type="spellStart"/>
            <w:r w:rsidR="00D56873" w:rsidRPr="00D56873">
              <w:t>аденоматоз</w:t>
            </w:r>
            <w:proofErr w:type="spellEnd"/>
            <w:r w:rsidR="00D56873" w:rsidRPr="00D56873">
              <w:t xml:space="preserve"> диффузный полипоз) толстой кишки? (нужное подчеркнуть)</w:t>
            </w:r>
          </w:p>
        </w:tc>
        <w:tc>
          <w:tcPr>
            <w:tcW w:w="689" w:type="pct"/>
          </w:tcPr>
          <w:p w14:paraId="12C46EB0" w14:textId="732E96F2" w:rsidR="00D56873" w:rsidRDefault="00D56873" w:rsidP="00BA5671">
            <w:pPr>
              <w:spacing w:before="0" w:after="0" w:line="240" w:lineRule="auto"/>
              <w:jc w:val="left"/>
            </w:pPr>
            <w:r>
              <w:lastRenderedPageBreak/>
              <w:t xml:space="preserve">Да </w:t>
            </w:r>
          </w:p>
        </w:tc>
        <w:tc>
          <w:tcPr>
            <w:tcW w:w="755" w:type="pct"/>
          </w:tcPr>
          <w:p w14:paraId="14D70538" w14:textId="5D61A93D" w:rsidR="00D56873" w:rsidRDefault="00D56873" w:rsidP="00BA5671">
            <w:pPr>
              <w:spacing w:before="0" w:after="0" w:line="240" w:lineRule="auto"/>
              <w:jc w:val="left"/>
            </w:pPr>
            <w:r>
              <w:t>Нет</w:t>
            </w:r>
          </w:p>
        </w:tc>
      </w:tr>
      <w:tr w:rsidR="00D56873" w14:paraId="5C010AF2" w14:textId="77777777" w:rsidTr="00421A34">
        <w:tc>
          <w:tcPr>
            <w:tcW w:w="265" w:type="pct"/>
          </w:tcPr>
          <w:p w14:paraId="6D4D0939" w14:textId="6CFFE845" w:rsidR="00D56873" w:rsidRPr="00D56873" w:rsidRDefault="00D56873" w:rsidP="00BA5671">
            <w:pPr>
              <w:spacing w:before="0" w:after="0" w:line="240" w:lineRule="auto"/>
              <w:jc w:val="left"/>
              <w:rPr>
                <w:b/>
              </w:rPr>
            </w:pPr>
            <w:r w:rsidRPr="00D56873">
              <w:rPr>
                <w:b/>
              </w:rPr>
              <w:t>6</w:t>
            </w:r>
          </w:p>
        </w:tc>
        <w:tc>
          <w:tcPr>
            <w:tcW w:w="3291" w:type="pct"/>
            <w:gridSpan w:val="4"/>
          </w:tcPr>
          <w:p w14:paraId="3F67AF51" w14:textId="79DFB766" w:rsidR="00D56873" w:rsidRPr="00D56873" w:rsidRDefault="00D56873" w:rsidP="00BA5671">
            <w:pPr>
              <w:spacing w:before="0" w:after="0" w:line="240" w:lineRule="auto"/>
              <w:jc w:val="left"/>
              <w:rPr>
                <w:b/>
              </w:rPr>
            </w:pPr>
            <w:r w:rsidRPr="00D56873">
              <w:rPr>
                <w:b/>
              </w:rPr>
              <w:t>Возникает ли у Вас, когда поднимаетесь по лестнице, идете в г</w:t>
            </w:r>
            <w:r w:rsidR="00AD600D">
              <w:rPr>
                <w:b/>
              </w:rPr>
              <w:t>ору или спеш</w:t>
            </w:r>
            <w:r w:rsidRPr="00D56873">
              <w:rPr>
                <w:b/>
              </w:rPr>
              <w:t>ите, или при выходе из теплого помещения на холодный воздух, боль или ощущение давления, жжения или тяжести за грудиной или в л</w:t>
            </w:r>
            <w:r>
              <w:rPr>
                <w:b/>
              </w:rPr>
              <w:t xml:space="preserve">евой половине грудной клетки, с </w:t>
            </w:r>
            <w:r w:rsidRPr="00D56873">
              <w:rPr>
                <w:b/>
              </w:rPr>
              <w:t>распространением в левую руку?</w:t>
            </w:r>
          </w:p>
        </w:tc>
        <w:tc>
          <w:tcPr>
            <w:tcW w:w="689" w:type="pct"/>
          </w:tcPr>
          <w:p w14:paraId="07BD8794" w14:textId="4916BDAB" w:rsidR="00D56873" w:rsidRDefault="00D56873" w:rsidP="00BA5671">
            <w:pPr>
              <w:spacing w:before="0" w:after="0" w:line="240" w:lineRule="auto"/>
              <w:jc w:val="left"/>
            </w:pPr>
            <w:r>
              <w:t xml:space="preserve">Да </w:t>
            </w:r>
          </w:p>
        </w:tc>
        <w:tc>
          <w:tcPr>
            <w:tcW w:w="755" w:type="pct"/>
          </w:tcPr>
          <w:p w14:paraId="0D06E161" w14:textId="08773492" w:rsidR="00D56873" w:rsidRDefault="00D56873" w:rsidP="00BA5671">
            <w:pPr>
              <w:spacing w:before="0" w:after="0" w:line="240" w:lineRule="auto"/>
              <w:jc w:val="left"/>
            </w:pPr>
            <w:r>
              <w:t>Нет</w:t>
            </w:r>
          </w:p>
        </w:tc>
      </w:tr>
      <w:tr w:rsidR="00D56873" w14:paraId="7EE7A3E7" w14:textId="77777777" w:rsidTr="004B28A5">
        <w:tc>
          <w:tcPr>
            <w:tcW w:w="265" w:type="pct"/>
            <w:vMerge w:val="restart"/>
          </w:tcPr>
          <w:p w14:paraId="2F0DD569" w14:textId="0938EDED" w:rsidR="00D56873" w:rsidRPr="00D56873" w:rsidRDefault="00D56873" w:rsidP="00BA5671">
            <w:pPr>
              <w:spacing w:before="0" w:after="0" w:line="240" w:lineRule="auto"/>
              <w:jc w:val="left"/>
              <w:rPr>
                <w:b/>
              </w:rPr>
            </w:pPr>
            <w:r w:rsidRPr="00D56873">
              <w:rPr>
                <w:b/>
              </w:rPr>
              <w:t>7</w:t>
            </w:r>
          </w:p>
        </w:tc>
        <w:tc>
          <w:tcPr>
            <w:tcW w:w="4735" w:type="pct"/>
            <w:gridSpan w:val="6"/>
          </w:tcPr>
          <w:p w14:paraId="507A4CF8" w14:textId="6C2BFF67" w:rsidR="00D56873" w:rsidRDefault="00D56873" w:rsidP="00BA5671">
            <w:pPr>
              <w:spacing w:before="0" w:after="0" w:line="240" w:lineRule="auto"/>
              <w:jc w:val="left"/>
            </w:pPr>
            <w:r w:rsidRPr="00D56873">
              <w:rPr>
                <w:b/>
              </w:rPr>
              <w:t>Если Вы останавливаетесь, исчезает ли эта боль (ощущения) в течение 10 минут?</w:t>
            </w:r>
            <w:r>
              <w:t xml:space="preserve"> (нужное подчеркнуть)</w:t>
            </w:r>
          </w:p>
        </w:tc>
      </w:tr>
      <w:tr w:rsidR="00D56873" w14:paraId="0B8DC9A9" w14:textId="77777777" w:rsidTr="00421A34">
        <w:tc>
          <w:tcPr>
            <w:tcW w:w="265" w:type="pct"/>
            <w:vMerge/>
          </w:tcPr>
          <w:p w14:paraId="0932CBDC" w14:textId="77777777" w:rsidR="00D56873" w:rsidRDefault="00D56873" w:rsidP="00BA5671">
            <w:pPr>
              <w:spacing w:before="0" w:after="0" w:line="240" w:lineRule="auto"/>
              <w:jc w:val="left"/>
            </w:pPr>
          </w:p>
        </w:tc>
        <w:tc>
          <w:tcPr>
            <w:tcW w:w="1707" w:type="pct"/>
            <w:gridSpan w:val="2"/>
          </w:tcPr>
          <w:p w14:paraId="7CC36839" w14:textId="3B51D669" w:rsidR="00D56873" w:rsidRPr="00157967" w:rsidRDefault="00D56873" w:rsidP="00BA5671">
            <w:pPr>
              <w:spacing w:before="0" w:after="0" w:line="240" w:lineRule="auto"/>
              <w:jc w:val="left"/>
            </w:pPr>
            <w:r w:rsidRPr="00D56873">
              <w:t>Да, исчезает самостоятельно</w:t>
            </w:r>
          </w:p>
        </w:tc>
        <w:tc>
          <w:tcPr>
            <w:tcW w:w="2273" w:type="pct"/>
            <w:gridSpan w:val="3"/>
          </w:tcPr>
          <w:p w14:paraId="6F824079" w14:textId="4ABC339C" w:rsidR="00D56873" w:rsidRDefault="00D56873" w:rsidP="00BA5671">
            <w:pPr>
              <w:spacing w:before="0" w:after="0" w:line="240" w:lineRule="auto"/>
              <w:jc w:val="left"/>
            </w:pPr>
            <w:r>
              <w:t>Да, исчезает после прием</w:t>
            </w:r>
            <w:r w:rsidR="004B28A5">
              <w:t xml:space="preserve">а </w:t>
            </w:r>
            <w:r w:rsidRPr="00D56873">
              <w:t>нитроглицерина</w:t>
            </w:r>
          </w:p>
        </w:tc>
        <w:tc>
          <w:tcPr>
            <w:tcW w:w="755" w:type="pct"/>
          </w:tcPr>
          <w:p w14:paraId="72F06634" w14:textId="3C37F349" w:rsidR="00D56873" w:rsidRDefault="004B28A5" w:rsidP="00BA5671">
            <w:pPr>
              <w:spacing w:before="0" w:after="0" w:line="240" w:lineRule="auto"/>
              <w:jc w:val="left"/>
            </w:pPr>
            <w:r>
              <w:t>Нет</w:t>
            </w:r>
          </w:p>
        </w:tc>
      </w:tr>
      <w:tr w:rsidR="00684169" w14:paraId="41C35F7D" w14:textId="77777777" w:rsidTr="00421A34">
        <w:tc>
          <w:tcPr>
            <w:tcW w:w="265" w:type="pct"/>
          </w:tcPr>
          <w:p w14:paraId="5BA61928" w14:textId="083BE47D" w:rsidR="00684169" w:rsidRPr="004B28A5" w:rsidRDefault="00684169" w:rsidP="00BA5671">
            <w:pPr>
              <w:spacing w:before="0" w:after="0" w:line="240" w:lineRule="auto"/>
              <w:jc w:val="left"/>
              <w:rPr>
                <w:b/>
              </w:rPr>
            </w:pPr>
            <w:r>
              <w:rPr>
                <w:b/>
              </w:rPr>
              <w:t>8</w:t>
            </w:r>
          </w:p>
        </w:tc>
        <w:tc>
          <w:tcPr>
            <w:tcW w:w="3291" w:type="pct"/>
            <w:gridSpan w:val="4"/>
          </w:tcPr>
          <w:p w14:paraId="0E1FFC82" w14:textId="09F79F6E" w:rsidR="00684169" w:rsidRPr="004B28A5" w:rsidRDefault="00684169" w:rsidP="00BA5671">
            <w:pPr>
              <w:spacing w:before="0" w:after="0" w:line="240" w:lineRule="auto"/>
              <w:jc w:val="left"/>
              <w:rPr>
                <w:b/>
              </w:rPr>
            </w:pPr>
            <w:r w:rsidRPr="004B28A5">
              <w:rPr>
                <w:b/>
              </w:rPr>
              <w:t>Возникала ли у Вас когда</w:t>
            </w:r>
            <w:r>
              <w:rPr>
                <w:b/>
              </w:rPr>
              <w:t xml:space="preserve">-либо внезапная кратковременная </w:t>
            </w:r>
            <w:r w:rsidRPr="004B28A5">
              <w:rPr>
                <w:b/>
              </w:rPr>
              <w:t>слабость или неловкость п</w:t>
            </w:r>
            <w:r>
              <w:rPr>
                <w:b/>
              </w:rPr>
              <w:t xml:space="preserve">ри движении в одной руке (ноге) </w:t>
            </w:r>
            <w:r w:rsidRPr="004B28A5">
              <w:rPr>
                <w:b/>
              </w:rPr>
              <w:t>либо руке и ноге одноврем</w:t>
            </w:r>
            <w:r>
              <w:rPr>
                <w:b/>
              </w:rPr>
              <w:t xml:space="preserve">енно так, что Вы не могли взять </w:t>
            </w:r>
            <w:r w:rsidRPr="004B28A5">
              <w:rPr>
                <w:b/>
              </w:rPr>
              <w:t>или удержать предме</w:t>
            </w:r>
            <w:r>
              <w:rPr>
                <w:b/>
              </w:rPr>
              <w:t xml:space="preserve">т, встать со стула, пройтись по </w:t>
            </w:r>
            <w:r w:rsidRPr="004B28A5">
              <w:rPr>
                <w:b/>
              </w:rPr>
              <w:t>комнате?</w:t>
            </w:r>
          </w:p>
        </w:tc>
        <w:tc>
          <w:tcPr>
            <w:tcW w:w="689" w:type="pct"/>
          </w:tcPr>
          <w:p w14:paraId="7C26CD0E" w14:textId="200EB53A" w:rsidR="00684169" w:rsidRDefault="00684169" w:rsidP="00BA5671">
            <w:pPr>
              <w:spacing w:before="0" w:after="0" w:line="240" w:lineRule="auto"/>
              <w:jc w:val="left"/>
            </w:pPr>
            <w:r>
              <w:t xml:space="preserve">Да </w:t>
            </w:r>
          </w:p>
        </w:tc>
        <w:tc>
          <w:tcPr>
            <w:tcW w:w="755" w:type="pct"/>
          </w:tcPr>
          <w:p w14:paraId="77959D60" w14:textId="6F4B350E" w:rsidR="00684169" w:rsidRDefault="00684169" w:rsidP="00BA5671">
            <w:pPr>
              <w:spacing w:before="0" w:after="0" w:line="240" w:lineRule="auto"/>
              <w:jc w:val="left"/>
            </w:pPr>
            <w:r>
              <w:t>Нет</w:t>
            </w:r>
          </w:p>
        </w:tc>
      </w:tr>
      <w:tr w:rsidR="00684169" w14:paraId="2C4F7664" w14:textId="77777777" w:rsidTr="00421A34">
        <w:tc>
          <w:tcPr>
            <w:tcW w:w="265" w:type="pct"/>
          </w:tcPr>
          <w:p w14:paraId="7F3322BC" w14:textId="2A4EA018" w:rsidR="00684169" w:rsidRPr="004B28A5" w:rsidRDefault="00684169" w:rsidP="00BA5671">
            <w:pPr>
              <w:spacing w:before="0" w:after="0" w:line="240" w:lineRule="auto"/>
              <w:jc w:val="left"/>
              <w:rPr>
                <w:b/>
              </w:rPr>
            </w:pPr>
            <w:r>
              <w:rPr>
                <w:b/>
              </w:rPr>
              <w:t>9</w:t>
            </w:r>
          </w:p>
        </w:tc>
        <w:tc>
          <w:tcPr>
            <w:tcW w:w="3291" w:type="pct"/>
            <w:gridSpan w:val="4"/>
          </w:tcPr>
          <w:p w14:paraId="67C88ED0" w14:textId="5332718B" w:rsidR="00684169" w:rsidRPr="004B28A5" w:rsidRDefault="00684169" w:rsidP="00BA5671">
            <w:pPr>
              <w:spacing w:before="0" w:after="0" w:line="240" w:lineRule="auto"/>
              <w:jc w:val="left"/>
              <w:rPr>
                <w:b/>
              </w:rPr>
            </w:pPr>
            <w:r w:rsidRPr="004B28A5">
              <w:rPr>
                <w:b/>
              </w:rPr>
              <w:t>Возникало ли у Вас когда-</w:t>
            </w:r>
            <w:r w:rsidR="00DB3BCA">
              <w:rPr>
                <w:b/>
              </w:rPr>
              <w:t xml:space="preserve">либо внезапное без явных причин </w:t>
            </w:r>
            <w:r w:rsidRPr="004B28A5">
              <w:rPr>
                <w:b/>
              </w:rPr>
              <w:t xml:space="preserve">кратковременное онемение </w:t>
            </w:r>
            <w:r w:rsidR="00DB3BCA">
              <w:rPr>
                <w:b/>
              </w:rPr>
              <w:t xml:space="preserve">в одной руке, ноге или половине </w:t>
            </w:r>
            <w:r w:rsidRPr="004B28A5">
              <w:rPr>
                <w:b/>
              </w:rPr>
              <w:t>лица, губы или языка?</w:t>
            </w:r>
          </w:p>
        </w:tc>
        <w:tc>
          <w:tcPr>
            <w:tcW w:w="689" w:type="pct"/>
          </w:tcPr>
          <w:p w14:paraId="141BBFF8" w14:textId="7BB21897" w:rsidR="00684169" w:rsidRDefault="00684169" w:rsidP="00BA5671">
            <w:pPr>
              <w:spacing w:before="0" w:after="0" w:line="240" w:lineRule="auto"/>
              <w:jc w:val="left"/>
            </w:pPr>
            <w:r>
              <w:t xml:space="preserve">Да </w:t>
            </w:r>
          </w:p>
        </w:tc>
        <w:tc>
          <w:tcPr>
            <w:tcW w:w="755" w:type="pct"/>
          </w:tcPr>
          <w:p w14:paraId="07A050FC" w14:textId="7A664EF0" w:rsidR="00684169" w:rsidRDefault="00684169" w:rsidP="00BA5671">
            <w:pPr>
              <w:spacing w:before="0" w:after="0" w:line="240" w:lineRule="auto"/>
              <w:jc w:val="left"/>
            </w:pPr>
            <w:r>
              <w:t>Нет</w:t>
            </w:r>
          </w:p>
        </w:tc>
      </w:tr>
      <w:tr w:rsidR="00684169" w14:paraId="2BCCD2D0" w14:textId="77777777" w:rsidTr="00421A34">
        <w:tc>
          <w:tcPr>
            <w:tcW w:w="265" w:type="pct"/>
          </w:tcPr>
          <w:p w14:paraId="7EB7724A" w14:textId="4A05CD90" w:rsidR="00684169" w:rsidRPr="004B28A5" w:rsidRDefault="00684169" w:rsidP="00BA5671">
            <w:pPr>
              <w:spacing w:before="0" w:after="0" w:line="240" w:lineRule="auto"/>
              <w:jc w:val="left"/>
              <w:rPr>
                <w:b/>
              </w:rPr>
            </w:pPr>
            <w:r>
              <w:rPr>
                <w:b/>
              </w:rPr>
              <w:t>10</w:t>
            </w:r>
          </w:p>
        </w:tc>
        <w:tc>
          <w:tcPr>
            <w:tcW w:w="3291" w:type="pct"/>
            <w:gridSpan w:val="4"/>
          </w:tcPr>
          <w:p w14:paraId="5EA87E16" w14:textId="1A223934" w:rsidR="00684169" w:rsidRPr="004B28A5" w:rsidRDefault="00684169" w:rsidP="00BA5671">
            <w:pPr>
              <w:spacing w:before="0" w:after="0" w:line="240" w:lineRule="auto"/>
              <w:jc w:val="left"/>
              <w:rPr>
                <w:b/>
              </w:rPr>
            </w:pPr>
            <w:r w:rsidRPr="004B28A5">
              <w:rPr>
                <w:b/>
              </w:rPr>
              <w:t>Возникала ли у Вас когд</w:t>
            </w:r>
            <w:r w:rsidR="00AD600D">
              <w:rPr>
                <w:b/>
              </w:rPr>
              <w:t>а-либо внезапная</w:t>
            </w:r>
            <w:r w:rsidR="00DB3BCA">
              <w:rPr>
                <w:b/>
              </w:rPr>
              <w:t xml:space="preserve"> кратковременная </w:t>
            </w:r>
            <w:r w:rsidRPr="004B28A5">
              <w:rPr>
                <w:b/>
              </w:rPr>
              <w:t>потеря зрения на один глаз?</w:t>
            </w:r>
          </w:p>
        </w:tc>
        <w:tc>
          <w:tcPr>
            <w:tcW w:w="689" w:type="pct"/>
          </w:tcPr>
          <w:p w14:paraId="00F9FFEB" w14:textId="353D9791" w:rsidR="00684169" w:rsidRDefault="00684169" w:rsidP="00BA5671">
            <w:pPr>
              <w:spacing w:before="0" w:after="0" w:line="240" w:lineRule="auto"/>
              <w:jc w:val="left"/>
            </w:pPr>
            <w:r>
              <w:t xml:space="preserve">Да </w:t>
            </w:r>
          </w:p>
        </w:tc>
        <w:tc>
          <w:tcPr>
            <w:tcW w:w="755" w:type="pct"/>
          </w:tcPr>
          <w:p w14:paraId="11DB7965" w14:textId="16EC7044" w:rsidR="00684169" w:rsidRDefault="00684169" w:rsidP="00BA5671">
            <w:pPr>
              <w:spacing w:before="0" w:after="0" w:line="240" w:lineRule="auto"/>
              <w:jc w:val="left"/>
            </w:pPr>
            <w:r>
              <w:t>Нет</w:t>
            </w:r>
          </w:p>
        </w:tc>
      </w:tr>
      <w:tr w:rsidR="00684169" w14:paraId="48FB0A3F" w14:textId="77777777" w:rsidTr="00421A34">
        <w:tc>
          <w:tcPr>
            <w:tcW w:w="265" w:type="pct"/>
          </w:tcPr>
          <w:p w14:paraId="6BC0409A" w14:textId="1677510B" w:rsidR="00684169" w:rsidRPr="004B28A5" w:rsidRDefault="00684169" w:rsidP="00BA5671">
            <w:pPr>
              <w:spacing w:before="0" w:after="0" w:line="240" w:lineRule="auto"/>
              <w:jc w:val="left"/>
              <w:rPr>
                <w:b/>
              </w:rPr>
            </w:pPr>
            <w:r>
              <w:rPr>
                <w:b/>
              </w:rPr>
              <w:t>11</w:t>
            </w:r>
          </w:p>
        </w:tc>
        <w:tc>
          <w:tcPr>
            <w:tcW w:w="3291" w:type="pct"/>
            <w:gridSpan w:val="4"/>
          </w:tcPr>
          <w:p w14:paraId="497B3DA2" w14:textId="74108E53" w:rsidR="00684169" w:rsidRPr="004B28A5" w:rsidRDefault="00684169" w:rsidP="00BA5671">
            <w:pPr>
              <w:spacing w:before="0" w:after="0" w:line="240" w:lineRule="auto"/>
              <w:jc w:val="left"/>
              <w:rPr>
                <w:b/>
              </w:rPr>
            </w:pPr>
            <w:r w:rsidRPr="004B28A5">
              <w:rPr>
                <w:b/>
              </w:rPr>
              <w:t xml:space="preserve">Бывают ли у Вас </w:t>
            </w:r>
            <w:r w:rsidR="00DB3BCA">
              <w:rPr>
                <w:b/>
              </w:rPr>
              <w:t>ежегодно периоды ежедневного кашля</w:t>
            </w:r>
            <w:r w:rsidRPr="004B28A5">
              <w:rPr>
                <w:b/>
              </w:rPr>
              <w:t xml:space="preserve"> с</w:t>
            </w:r>
            <w:r w:rsidR="00DB3BCA">
              <w:rPr>
                <w:b/>
              </w:rPr>
              <w:t xml:space="preserve"> </w:t>
            </w:r>
            <w:r w:rsidRPr="004B28A5">
              <w:rPr>
                <w:b/>
              </w:rPr>
              <w:t>отделением мокроты на протяжении примерно 3-х месяцев в</w:t>
            </w:r>
            <w:r w:rsidR="00DB3BCA">
              <w:rPr>
                <w:b/>
              </w:rPr>
              <w:t xml:space="preserve"> </w:t>
            </w:r>
            <w:r w:rsidRPr="004B28A5">
              <w:rPr>
                <w:b/>
              </w:rPr>
              <w:t>году?</w:t>
            </w:r>
          </w:p>
        </w:tc>
        <w:tc>
          <w:tcPr>
            <w:tcW w:w="689" w:type="pct"/>
          </w:tcPr>
          <w:p w14:paraId="17F83E74" w14:textId="7C597F23" w:rsidR="00684169" w:rsidRDefault="00684169" w:rsidP="00BA5671">
            <w:pPr>
              <w:spacing w:before="0" w:after="0" w:line="240" w:lineRule="auto"/>
              <w:jc w:val="left"/>
            </w:pPr>
            <w:r>
              <w:t xml:space="preserve">Да </w:t>
            </w:r>
          </w:p>
        </w:tc>
        <w:tc>
          <w:tcPr>
            <w:tcW w:w="755" w:type="pct"/>
          </w:tcPr>
          <w:p w14:paraId="2980B060" w14:textId="106F6F1C" w:rsidR="00684169" w:rsidRDefault="00684169" w:rsidP="00BA5671">
            <w:pPr>
              <w:spacing w:before="0" w:after="0" w:line="240" w:lineRule="auto"/>
              <w:jc w:val="left"/>
            </w:pPr>
            <w:r>
              <w:t>Нет</w:t>
            </w:r>
          </w:p>
        </w:tc>
      </w:tr>
      <w:tr w:rsidR="00684169" w14:paraId="265C8589" w14:textId="77777777" w:rsidTr="00421A34">
        <w:tc>
          <w:tcPr>
            <w:tcW w:w="265" w:type="pct"/>
          </w:tcPr>
          <w:p w14:paraId="61C4F5A4" w14:textId="63A7FCA6" w:rsidR="00684169" w:rsidRPr="004B28A5" w:rsidRDefault="00684169" w:rsidP="00BA5671">
            <w:pPr>
              <w:spacing w:before="0" w:after="0" w:line="240" w:lineRule="auto"/>
              <w:jc w:val="left"/>
              <w:rPr>
                <w:b/>
              </w:rPr>
            </w:pPr>
            <w:r>
              <w:rPr>
                <w:b/>
              </w:rPr>
              <w:t>12</w:t>
            </w:r>
          </w:p>
        </w:tc>
        <w:tc>
          <w:tcPr>
            <w:tcW w:w="3291" w:type="pct"/>
            <w:gridSpan w:val="4"/>
          </w:tcPr>
          <w:p w14:paraId="5C107DDA" w14:textId="3AA0AC85" w:rsidR="00684169" w:rsidRPr="004B28A5" w:rsidRDefault="00684169" w:rsidP="00BA5671">
            <w:pPr>
              <w:spacing w:before="0" w:after="0" w:line="240" w:lineRule="auto"/>
              <w:jc w:val="left"/>
              <w:rPr>
                <w:b/>
              </w:rPr>
            </w:pPr>
            <w:r w:rsidRPr="004B28A5">
              <w:rPr>
                <w:b/>
              </w:rPr>
              <w:t>Бывают ли у Вас свистящие</w:t>
            </w:r>
            <w:r w:rsidR="00DB3BCA">
              <w:rPr>
                <w:b/>
              </w:rPr>
              <w:t xml:space="preserve"> «хрипы» или «свисты» в грудной </w:t>
            </w:r>
            <w:r w:rsidRPr="004B28A5">
              <w:rPr>
                <w:b/>
              </w:rPr>
              <w:t>клетке с чувством затруднения дыхания или без?</w:t>
            </w:r>
          </w:p>
        </w:tc>
        <w:tc>
          <w:tcPr>
            <w:tcW w:w="689" w:type="pct"/>
          </w:tcPr>
          <w:p w14:paraId="7FB8F5E6" w14:textId="19AD78C3" w:rsidR="00684169" w:rsidRDefault="00684169" w:rsidP="00BA5671">
            <w:pPr>
              <w:spacing w:before="0" w:after="0" w:line="240" w:lineRule="auto"/>
              <w:jc w:val="left"/>
            </w:pPr>
            <w:r>
              <w:t xml:space="preserve">Да </w:t>
            </w:r>
          </w:p>
        </w:tc>
        <w:tc>
          <w:tcPr>
            <w:tcW w:w="755" w:type="pct"/>
          </w:tcPr>
          <w:p w14:paraId="75BE735C" w14:textId="2EFE99AC" w:rsidR="00684169" w:rsidRDefault="00684169" w:rsidP="00BA5671">
            <w:pPr>
              <w:spacing w:before="0" w:after="0" w:line="240" w:lineRule="auto"/>
              <w:jc w:val="left"/>
            </w:pPr>
            <w:r>
              <w:t>Нет</w:t>
            </w:r>
          </w:p>
        </w:tc>
      </w:tr>
      <w:tr w:rsidR="00684169" w14:paraId="73858258" w14:textId="77777777" w:rsidTr="00421A34">
        <w:tc>
          <w:tcPr>
            <w:tcW w:w="265" w:type="pct"/>
          </w:tcPr>
          <w:p w14:paraId="467BAF03" w14:textId="67F78573" w:rsidR="00684169" w:rsidRPr="004B28A5" w:rsidRDefault="00684169" w:rsidP="00BA5671">
            <w:pPr>
              <w:spacing w:before="0" w:after="0" w:line="240" w:lineRule="auto"/>
              <w:jc w:val="left"/>
              <w:rPr>
                <w:b/>
              </w:rPr>
            </w:pPr>
            <w:r>
              <w:rPr>
                <w:b/>
              </w:rPr>
              <w:t>13</w:t>
            </w:r>
          </w:p>
        </w:tc>
        <w:tc>
          <w:tcPr>
            <w:tcW w:w="3291" w:type="pct"/>
            <w:gridSpan w:val="4"/>
          </w:tcPr>
          <w:p w14:paraId="11F5E28E" w14:textId="38A6B2FB" w:rsidR="00684169" w:rsidRPr="004B28A5" w:rsidRDefault="00684169" w:rsidP="00BA5671">
            <w:pPr>
              <w:spacing w:before="0" w:after="0" w:line="240" w:lineRule="auto"/>
              <w:jc w:val="left"/>
              <w:rPr>
                <w:b/>
              </w:rPr>
            </w:pPr>
            <w:r w:rsidRPr="004B28A5">
              <w:rPr>
                <w:b/>
              </w:rPr>
              <w:t>Бывало ли у Вас когда-либо кровохарканье?</w:t>
            </w:r>
          </w:p>
        </w:tc>
        <w:tc>
          <w:tcPr>
            <w:tcW w:w="689" w:type="pct"/>
          </w:tcPr>
          <w:p w14:paraId="21011A9C" w14:textId="7D980D96" w:rsidR="00684169" w:rsidRDefault="00684169" w:rsidP="00BA5671">
            <w:pPr>
              <w:spacing w:before="0" w:after="0" w:line="240" w:lineRule="auto"/>
              <w:jc w:val="left"/>
            </w:pPr>
            <w:r>
              <w:t xml:space="preserve">Да </w:t>
            </w:r>
          </w:p>
        </w:tc>
        <w:tc>
          <w:tcPr>
            <w:tcW w:w="755" w:type="pct"/>
          </w:tcPr>
          <w:p w14:paraId="42668EEA" w14:textId="4D4E2A41" w:rsidR="00684169" w:rsidRDefault="00684169" w:rsidP="00BA5671">
            <w:pPr>
              <w:spacing w:before="0" w:after="0" w:line="240" w:lineRule="auto"/>
              <w:jc w:val="left"/>
            </w:pPr>
            <w:r>
              <w:t>Нет</w:t>
            </w:r>
          </w:p>
        </w:tc>
      </w:tr>
      <w:tr w:rsidR="00684169" w14:paraId="79D82E0E" w14:textId="77777777" w:rsidTr="00421A34">
        <w:tc>
          <w:tcPr>
            <w:tcW w:w="265" w:type="pct"/>
          </w:tcPr>
          <w:p w14:paraId="5AA3FC9F" w14:textId="0D048EBA" w:rsidR="00684169" w:rsidRDefault="00684169" w:rsidP="00BA5671">
            <w:pPr>
              <w:spacing w:before="0" w:after="0" w:line="240" w:lineRule="auto"/>
              <w:jc w:val="left"/>
              <w:rPr>
                <w:b/>
              </w:rPr>
            </w:pPr>
            <w:r>
              <w:rPr>
                <w:b/>
              </w:rPr>
              <w:t>14</w:t>
            </w:r>
          </w:p>
        </w:tc>
        <w:tc>
          <w:tcPr>
            <w:tcW w:w="3291" w:type="pct"/>
            <w:gridSpan w:val="4"/>
          </w:tcPr>
          <w:p w14:paraId="601F406B" w14:textId="0A0F588B" w:rsidR="00684169" w:rsidRPr="004B28A5" w:rsidRDefault="00684169" w:rsidP="00BA5671">
            <w:pPr>
              <w:spacing w:before="0" w:after="0" w:line="240" w:lineRule="auto"/>
              <w:jc w:val="left"/>
              <w:rPr>
                <w:b/>
              </w:rPr>
            </w:pPr>
            <w:r w:rsidRPr="004B28A5">
              <w:rPr>
                <w:b/>
              </w:rPr>
              <w:t xml:space="preserve">Беспокоят ли Вас боли в </w:t>
            </w:r>
            <w:r w:rsidR="00DB3BCA">
              <w:rPr>
                <w:b/>
              </w:rPr>
              <w:t xml:space="preserve">области верхней части живота </w:t>
            </w:r>
            <w:r w:rsidR="00DB3BCA" w:rsidRPr="008C4BE7">
              <w:t xml:space="preserve">(в </w:t>
            </w:r>
            <w:r w:rsidRPr="008C4BE7">
              <w:t>области желудка), отрыжка</w:t>
            </w:r>
            <w:r w:rsidR="00DB3BCA" w:rsidRPr="008C4BE7">
              <w:t xml:space="preserve">, тошнота, рвота, ухудшение или </w:t>
            </w:r>
            <w:r w:rsidRPr="008C4BE7">
              <w:t>отсутствие аппетита?</w:t>
            </w:r>
          </w:p>
        </w:tc>
        <w:tc>
          <w:tcPr>
            <w:tcW w:w="689" w:type="pct"/>
          </w:tcPr>
          <w:p w14:paraId="29F72EDA" w14:textId="40F6BE45" w:rsidR="00684169" w:rsidRDefault="00684169" w:rsidP="00BA5671">
            <w:pPr>
              <w:spacing w:before="0" w:after="0" w:line="240" w:lineRule="auto"/>
              <w:jc w:val="left"/>
            </w:pPr>
            <w:r>
              <w:t xml:space="preserve">Да </w:t>
            </w:r>
          </w:p>
        </w:tc>
        <w:tc>
          <w:tcPr>
            <w:tcW w:w="755" w:type="pct"/>
          </w:tcPr>
          <w:p w14:paraId="0ACD1CD8" w14:textId="54EE2AC4" w:rsidR="00684169" w:rsidRDefault="00684169" w:rsidP="00BA5671">
            <w:pPr>
              <w:spacing w:before="0" w:after="0" w:line="240" w:lineRule="auto"/>
              <w:jc w:val="left"/>
            </w:pPr>
            <w:r>
              <w:t>Нет</w:t>
            </w:r>
          </w:p>
        </w:tc>
      </w:tr>
      <w:tr w:rsidR="00684169" w14:paraId="32B0142D" w14:textId="77777777" w:rsidTr="00421A34">
        <w:tc>
          <w:tcPr>
            <w:tcW w:w="265" w:type="pct"/>
          </w:tcPr>
          <w:p w14:paraId="307B69AB" w14:textId="3711334B" w:rsidR="00684169" w:rsidRDefault="00684169" w:rsidP="00BA5671">
            <w:pPr>
              <w:spacing w:before="0" w:after="0" w:line="240" w:lineRule="auto"/>
              <w:jc w:val="left"/>
              <w:rPr>
                <w:b/>
              </w:rPr>
            </w:pPr>
            <w:r>
              <w:rPr>
                <w:b/>
              </w:rPr>
              <w:t>15</w:t>
            </w:r>
          </w:p>
        </w:tc>
        <w:tc>
          <w:tcPr>
            <w:tcW w:w="3291" w:type="pct"/>
            <w:gridSpan w:val="4"/>
          </w:tcPr>
          <w:p w14:paraId="09919E24" w14:textId="310EDFE1" w:rsidR="00684169" w:rsidRPr="004B28A5" w:rsidRDefault="00684169" w:rsidP="00BA5671">
            <w:pPr>
              <w:spacing w:before="0" w:after="0" w:line="240" w:lineRule="auto"/>
              <w:jc w:val="left"/>
              <w:rPr>
                <w:b/>
              </w:rPr>
            </w:pPr>
            <w:r w:rsidRPr="004B28A5">
              <w:rPr>
                <w:b/>
              </w:rPr>
              <w:t>Бывает ли у Вас неофор</w:t>
            </w:r>
            <w:r w:rsidR="00DB3BCA">
              <w:rPr>
                <w:b/>
              </w:rPr>
              <w:t xml:space="preserve">мленный (полужидкий) черный или </w:t>
            </w:r>
            <w:r w:rsidRPr="004B28A5">
              <w:rPr>
                <w:b/>
              </w:rPr>
              <w:t>дегтеобразный стул?</w:t>
            </w:r>
          </w:p>
        </w:tc>
        <w:tc>
          <w:tcPr>
            <w:tcW w:w="689" w:type="pct"/>
          </w:tcPr>
          <w:p w14:paraId="326C7676" w14:textId="334AB215" w:rsidR="00684169" w:rsidRDefault="00684169" w:rsidP="00BA5671">
            <w:pPr>
              <w:spacing w:before="0" w:after="0" w:line="240" w:lineRule="auto"/>
              <w:jc w:val="left"/>
            </w:pPr>
            <w:r>
              <w:t xml:space="preserve">Да </w:t>
            </w:r>
          </w:p>
        </w:tc>
        <w:tc>
          <w:tcPr>
            <w:tcW w:w="755" w:type="pct"/>
          </w:tcPr>
          <w:p w14:paraId="06096D3B" w14:textId="539EA07A" w:rsidR="00684169" w:rsidRDefault="00684169" w:rsidP="00BA5671">
            <w:pPr>
              <w:spacing w:before="0" w:after="0" w:line="240" w:lineRule="auto"/>
              <w:jc w:val="left"/>
            </w:pPr>
            <w:r>
              <w:t>Нет</w:t>
            </w:r>
          </w:p>
        </w:tc>
      </w:tr>
      <w:tr w:rsidR="00684169" w14:paraId="52476D5C" w14:textId="77777777" w:rsidTr="00421A34">
        <w:tc>
          <w:tcPr>
            <w:tcW w:w="265" w:type="pct"/>
          </w:tcPr>
          <w:p w14:paraId="2802CE7A" w14:textId="3C6ABD21" w:rsidR="00684169" w:rsidRDefault="00684169" w:rsidP="00BA5671">
            <w:pPr>
              <w:spacing w:before="0" w:after="0" w:line="240" w:lineRule="auto"/>
              <w:jc w:val="left"/>
              <w:rPr>
                <w:b/>
              </w:rPr>
            </w:pPr>
            <w:r>
              <w:rPr>
                <w:b/>
              </w:rPr>
              <w:t>16</w:t>
            </w:r>
          </w:p>
        </w:tc>
        <w:tc>
          <w:tcPr>
            <w:tcW w:w="3291" w:type="pct"/>
            <w:gridSpan w:val="4"/>
          </w:tcPr>
          <w:p w14:paraId="0EB7E6C8" w14:textId="485C4771" w:rsidR="00684169" w:rsidRPr="004B28A5" w:rsidRDefault="00684169" w:rsidP="00BA5671">
            <w:pPr>
              <w:spacing w:before="0" w:after="0" w:line="240" w:lineRule="auto"/>
              <w:jc w:val="left"/>
              <w:rPr>
                <w:b/>
              </w:rPr>
            </w:pPr>
            <w:r w:rsidRPr="004B28A5">
              <w:rPr>
                <w:b/>
              </w:rPr>
              <w:t>Похудели ли Вы за последнее</w:t>
            </w:r>
            <w:r w:rsidR="00DB3BCA">
              <w:rPr>
                <w:b/>
              </w:rPr>
              <w:t xml:space="preserve"> время без видимых причин (</w:t>
            </w:r>
            <w:proofErr w:type="gramStart"/>
            <w:r w:rsidR="00DB3BCA">
              <w:rPr>
                <w:b/>
              </w:rPr>
              <w:t>т.е.</w:t>
            </w:r>
            <w:proofErr w:type="gramEnd"/>
            <w:r w:rsidR="00DB3BCA">
              <w:rPr>
                <w:b/>
              </w:rPr>
              <w:t xml:space="preserve"> </w:t>
            </w:r>
            <w:r w:rsidRPr="004B28A5">
              <w:rPr>
                <w:b/>
              </w:rPr>
              <w:t>без соблюдения диеты или уве</w:t>
            </w:r>
            <w:r w:rsidR="00DB3BCA">
              <w:rPr>
                <w:b/>
              </w:rPr>
              <w:t xml:space="preserve">личения физической активности и </w:t>
            </w:r>
            <w:r w:rsidRPr="004B28A5">
              <w:rPr>
                <w:b/>
              </w:rPr>
              <w:t>пр.)?</w:t>
            </w:r>
          </w:p>
        </w:tc>
        <w:tc>
          <w:tcPr>
            <w:tcW w:w="689" w:type="pct"/>
          </w:tcPr>
          <w:p w14:paraId="401D2C92" w14:textId="0D37CC8D" w:rsidR="00684169" w:rsidRDefault="00684169" w:rsidP="00BA5671">
            <w:pPr>
              <w:spacing w:before="0" w:after="0" w:line="240" w:lineRule="auto"/>
              <w:jc w:val="left"/>
            </w:pPr>
            <w:r>
              <w:t xml:space="preserve">Да </w:t>
            </w:r>
          </w:p>
        </w:tc>
        <w:tc>
          <w:tcPr>
            <w:tcW w:w="755" w:type="pct"/>
          </w:tcPr>
          <w:p w14:paraId="3A43B36F" w14:textId="30AF06CE" w:rsidR="00684169" w:rsidRDefault="00684169" w:rsidP="00BA5671">
            <w:pPr>
              <w:spacing w:before="0" w:after="0" w:line="240" w:lineRule="auto"/>
              <w:jc w:val="left"/>
            </w:pPr>
            <w:r>
              <w:t>Нет</w:t>
            </w:r>
          </w:p>
        </w:tc>
      </w:tr>
      <w:tr w:rsidR="00684169" w14:paraId="12312D1E" w14:textId="77777777" w:rsidTr="00421A34">
        <w:tc>
          <w:tcPr>
            <w:tcW w:w="265" w:type="pct"/>
          </w:tcPr>
          <w:p w14:paraId="193B3991" w14:textId="7CE2E36C" w:rsidR="00684169" w:rsidRDefault="00684169" w:rsidP="00BA5671">
            <w:pPr>
              <w:spacing w:before="0" w:after="0" w:line="240" w:lineRule="auto"/>
              <w:jc w:val="left"/>
              <w:rPr>
                <w:b/>
              </w:rPr>
            </w:pPr>
            <w:r>
              <w:rPr>
                <w:b/>
              </w:rPr>
              <w:t>17</w:t>
            </w:r>
          </w:p>
        </w:tc>
        <w:tc>
          <w:tcPr>
            <w:tcW w:w="3291" w:type="pct"/>
            <w:gridSpan w:val="4"/>
          </w:tcPr>
          <w:p w14:paraId="101C2CAC" w14:textId="1B7B20C4" w:rsidR="00684169" w:rsidRPr="004B28A5" w:rsidRDefault="00684169" w:rsidP="00BA5671">
            <w:pPr>
              <w:spacing w:before="0" w:after="0" w:line="240" w:lineRule="auto"/>
              <w:jc w:val="left"/>
              <w:rPr>
                <w:b/>
              </w:rPr>
            </w:pPr>
            <w:r w:rsidRPr="004B28A5">
              <w:rPr>
                <w:b/>
              </w:rPr>
              <w:t>Бывает ли у Вас боль в области заднепроходного отверстия?</w:t>
            </w:r>
          </w:p>
        </w:tc>
        <w:tc>
          <w:tcPr>
            <w:tcW w:w="689" w:type="pct"/>
          </w:tcPr>
          <w:p w14:paraId="23EA706B" w14:textId="0B6AB161" w:rsidR="00684169" w:rsidRDefault="00684169" w:rsidP="00BA5671">
            <w:pPr>
              <w:spacing w:before="0" w:after="0" w:line="240" w:lineRule="auto"/>
              <w:jc w:val="left"/>
            </w:pPr>
            <w:r>
              <w:t xml:space="preserve">Да </w:t>
            </w:r>
          </w:p>
        </w:tc>
        <w:tc>
          <w:tcPr>
            <w:tcW w:w="755" w:type="pct"/>
          </w:tcPr>
          <w:p w14:paraId="73E7799B" w14:textId="17238F43" w:rsidR="00684169" w:rsidRDefault="00684169" w:rsidP="00BA5671">
            <w:pPr>
              <w:spacing w:before="0" w:after="0" w:line="240" w:lineRule="auto"/>
              <w:jc w:val="left"/>
            </w:pPr>
            <w:r>
              <w:t>Нет</w:t>
            </w:r>
          </w:p>
        </w:tc>
      </w:tr>
      <w:tr w:rsidR="00684169" w14:paraId="5BAB9FA5" w14:textId="77777777" w:rsidTr="00421A34">
        <w:tc>
          <w:tcPr>
            <w:tcW w:w="265" w:type="pct"/>
          </w:tcPr>
          <w:p w14:paraId="039C8A7B" w14:textId="415CA272" w:rsidR="00684169" w:rsidRDefault="00684169" w:rsidP="00BA5671">
            <w:pPr>
              <w:spacing w:before="0" w:after="0" w:line="240" w:lineRule="auto"/>
              <w:jc w:val="left"/>
              <w:rPr>
                <w:b/>
              </w:rPr>
            </w:pPr>
            <w:r>
              <w:rPr>
                <w:b/>
              </w:rPr>
              <w:t>18</w:t>
            </w:r>
          </w:p>
        </w:tc>
        <w:tc>
          <w:tcPr>
            <w:tcW w:w="3291" w:type="pct"/>
            <w:gridSpan w:val="4"/>
          </w:tcPr>
          <w:p w14:paraId="2779351A" w14:textId="4CA4A4CD" w:rsidR="00684169" w:rsidRPr="004B28A5" w:rsidRDefault="00684169" w:rsidP="00BA5671">
            <w:pPr>
              <w:spacing w:before="0" w:after="0" w:line="240" w:lineRule="auto"/>
              <w:jc w:val="left"/>
              <w:rPr>
                <w:b/>
              </w:rPr>
            </w:pPr>
            <w:r w:rsidRPr="00421A34">
              <w:rPr>
                <w:b/>
              </w:rPr>
              <w:t>Бывают ли у Вас кровяные выделения с калом?</w:t>
            </w:r>
          </w:p>
        </w:tc>
        <w:tc>
          <w:tcPr>
            <w:tcW w:w="689" w:type="pct"/>
          </w:tcPr>
          <w:p w14:paraId="6FF6E48F" w14:textId="6725BF3B" w:rsidR="00684169" w:rsidRDefault="00684169" w:rsidP="00BA5671">
            <w:pPr>
              <w:spacing w:before="0" w:after="0" w:line="240" w:lineRule="auto"/>
              <w:jc w:val="left"/>
            </w:pPr>
            <w:r>
              <w:t xml:space="preserve">Да </w:t>
            </w:r>
          </w:p>
        </w:tc>
        <w:tc>
          <w:tcPr>
            <w:tcW w:w="755" w:type="pct"/>
          </w:tcPr>
          <w:p w14:paraId="6DAB320A" w14:textId="2E262150" w:rsidR="00684169" w:rsidRDefault="00684169" w:rsidP="00BA5671">
            <w:pPr>
              <w:spacing w:before="0" w:after="0" w:line="240" w:lineRule="auto"/>
              <w:jc w:val="left"/>
            </w:pPr>
            <w:r>
              <w:t>Нет</w:t>
            </w:r>
          </w:p>
        </w:tc>
      </w:tr>
      <w:tr w:rsidR="00684169" w14:paraId="21C2A438" w14:textId="77777777" w:rsidTr="00421A34">
        <w:tc>
          <w:tcPr>
            <w:tcW w:w="265" w:type="pct"/>
          </w:tcPr>
          <w:p w14:paraId="62185A13" w14:textId="12C85C3E" w:rsidR="00684169" w:rsidRDefault="00684169" w:rsidP="00BA5671">
            <w:pPr>
              <w:spacing w:before="0" w:after="0" w:line="240" w:lineRule="auto"/>
              <w:jc w:val="left"/>
              <w:rPr>
                <w:b/>
              </w:rPr>
            </w:pPr>
            <w:r>
              <w:rPr>
                <w:b/>
              </w:rPr>
              <w:t>19</w:t>
            </w:r>
          </w:p>
        </w:tc>
        <w:tc>
          <w:tcPr>
            <w:tcW w:w="3291" w:type="pct"/>
            <w:gridSpan w:val="4"/>
          </w:tcPr>
          <w:p w14:paraId="5B4482A3" w14:textId="208AE7AA" w:rsidR="00684169" w:rsidRPr="004B28A5" w:rsidRDefault="00684169" w:rsidP="00BA5671">
            <w:pPr>
              <w:spacing w:before="0" w:after="0" w:line="240" w:lineRule="auto"/>
              <w:jc w:val="left"/>
              <w:rPr>
                <w:b/>
              </w:rPr>
            </w:pPr>
            <w:r w:rsidRPr="00421A34">
              <w:rPr>
                <w:b/>
              </w:rPr>
              <w:t xml:space="preserve">Курите ли Вы? </w:t>
            </w:r>
            <w:r w:rsidRPr="00421A34">
              <w:t>(курение одной и более сигарет в день)</w:t>
            </w:r>
          </w:p>
        </w:tc>
        <w:tc>
          <w:tcPr>
            <w:tcW w:w="689" w:type="pct"/>
          </w:tcPr>
          <w:p w14:paraId="6E548B17" w14:textId="1A743767" w:rsidR="00684169" w:rsidRDefault="00684169" w:rsidP="00BA5671">
            <w:pPr>
              <w:spacing w:before="0" w:after="0" w:line="240" w:lineRule="auto"/>
              <w:jc w:val="left"/>
            </w:pPr>
            <w:r>
              <w:t xml:space="preserve">Да </w:t>
            </w:r>
          </w:p>
        </w:tc>
        <w:tc>
          <w:tcPr>
            <w:tcW w:w="755" w:type="pct"/>
          </w:tcPr>
          <w:p w14:paraId="3C68F66E" w14:textId="777E2C5A" w:rsidR="00684169" w:rsidRDefault="00684169" w:rsidP="00BA5671">
            <w:pPr>
              <w:spacing w:before="0" w:after="0" w:line="240" w:lineRule="auto"/>
              <w:jc w:val="left"/>
            </w:pPr>
            <w:r>
              <w:t>Нет</w:t>
            </w:r>
          </w:p>
        </w:tc>
      </w:tr>
      <w:tr w:rsidR="00421A34" w14:paraId="09E69941" w14:textId="77777777" w:rsidTr="00421A34">
        <w:tc>
          <w:tcPr>
            <w:tcW w:w="265" w:type="pct"/>
          </w:tcPr>
          <w:p w14:paraId="4322AC0B" w14:textId="2BCBFB9A" w:rsidR="00421A34" w:rsidRDefault="00421A34" w:rsidP="00BA5671">
            <w:pPr>
              <w:spacing w:before="0" w:after="0" w:line="240" w:lineRule="auto"/>
              <w:jc w:val="left"/>
              <w:rPr>
                <w:b/>
              </w:rPr>
            </w:pPr>
            <w:r>
              <w:rPr>
                <w:b/>
              </w:rPr>
              <w:t>20</w:t>
            </w:r>
          </w:p>
        </w:tc>
        <w:tc>
          <w:tcPr>
            <w:tcW w:w="4735" w:type="pct"/>
            <w:gridSpan w:val="6"/>
          </w:tcPr>
          <w:p w14:paraId="5454F5E7" w14:textId="77777777" w:rsidR="00421A34" w:rsidRDefault="00421A34" w:rsidP="00BA5671">
            <w:pPr>
              <w:spacing w:before="0" w:after="0" w:line="240" w:lineRule="auto"/>
              <w:jc w:val="left"/>
              <w:rPr>
                <w:b/>
              </w:rPr>
            </w:pPr>
            <w:r w:rsidRPr="00421A34">
              <w:rPr>
                <w:b/>
              </w:rPr>
              <w:t xml:space="preserve">Если Вы курите, то сколько в среднем </w:t>
            </w:r>
            <w:r>
              <w:rPr>
                <w:b/>
              </w:rPr>
              <w:t xml:space="preserve">сигарет в день выкуриваете? </w:t>
            </w:r>
          </w:p>
          <w:p w14:paraId="3C119750" w14:textId="7250DD3A" w:rsidR="00421A34" w:rsidRDefault="00421A34" w:rsidP="00BA5671">
            <w:pPr>
              <w:spacing w:before="0" w:after="0" w:line="240" w:lineRule="auto"/>
              <w:jc w:val="left"/>
            </w:pPr>
            <w:r w:rsidRPr="00421A34">
              <w:rPr>
                <w:b/>
              </w:rPr>
              <w:t>_______ сиг/день</w:t>
            </w:r>
          </w:p>
        </w:tc>
      </w:tr>
      <w:tr w:rsidR="00421A34" w14:paraId="3D69B4EF" w14:textId="77777777" w:rsidTr="00421A34">
        <w:tc>
          <w:tcPr>
            <w:tcW w:w="265" w:type="pct"/>
          </w:tcPr>
          <w:p w14:paraId="70E2499E" w14:textId="32D6DAFC" w:rsidR="00421A34" w:rsidRDefault="00421A34" w:rsidP="00BA5671">
            <w:pPr>
              <w:spacing w:before="0" w:after="0" w:line="240" w:lineRule="auto"/>
              <w:jc w:val="left"/>
              <w:rPr>
                <w:b/>
              </w:rPr>
            </w:pPr>
            <w:r>
              <w:rPr>
                <w:b/>
              </w:rPr>
              <w:t>21</w:t>
            </w:r>
          </w:p>
        </w:tc>
        <w:tc>
          <w:tcPr>
            <w:tcW w:w="3291" w:type="pct"/>
            <w:gridSpan w:val="4"/>
          </w:tcPr>
          <w:p w14:paraId="342F3380" w14:textId="16831E03" w:rsidR="00421A34" w:rsidRPr="004B28A5" w:rsidRDefault="00421A34" w:rsidP="00BA5671">
            <w:pPr>
              <w:spacing w:before="0" w:after="0" w:line="240" w:lineRule="auto"/>
              <w:jc w:val="left"/>
              <w:rPr>
                <w:b/>
              </w:rPr>
            </w:pPr>
            <w:r w:rsidRPr="00421A34">
              <w:rPr>
                <w:b/>
              </w:rPr>
              <w:t>Сколько минут в день Вы тр</w:t>
            </w:r>
            <w:r>
              <w:rPr>
                <w:b/>
              </w:rPr>
              <w:t xml:space="preserve">атите на ходьбу в умеренном или </w:t>
            </w:r>
            <w:r w:rsidRPr="00421A34">
              <w:rPr>
                <w:b/>
              </w:rPr>
              <w:t>быстром темпе (включая дорогу до места работы и обратно)?</w:t>
            </w:r>
          </w:p>
        </w:tc>
        <w:tc>
          <w:tcPr>
            <w:tcW w:w="689" w:type="pct"/>
          </w:tcPr>
          <w:p w14:paraId="11D78E25" w14:textId="0E819AB3" w:rsidR="00421A34" w:rsidRDefault="00684169" w:rsidP="00BA5671">
            <w:pPr>
              <w:spacing w:before="0" w:after="0" w:line="240" w:lineRule="auto"/>
              <w:jc w:val="left"/>
            </w:pPr>
            <w:r>
              <w:t>До 30 минут</w:t>
            </w:r>
          </w:p>
        </w:tc>
        <w:tc>
          <w:tcPr>
            <w:tcW w:w="755" w:type="pct"/>
          </w:tcPr>
          <w:p w14:paraId="1574D059" w14:textId="3B8BE790" w:rsidR="00421A34" w:rsidRDefault="00684169" w:rsidP="00BA5671">
            <w:pPr>
              <w:spacing w:before="0" w:after="0" w:line="240" w:lineRule="auto"/>
              <w:jc w:val="left"/>
            </w:pPr>
            <w:r>
              <w:t>30 минут и более</w:t>
            </w:r>
          </w:p>
        </w:tc>
      </w:tr>
      <w:tr w:rsidR="00684169" w14:paraId="3F5FF9C6" w14:textId="77777777" w:rsidTr="00421A34">
        <w:tc>
          <w:tcPr>
            <w:tcW w:w="265" w:type="pct"/>
          </w:tcPr>
          <w:p w14:paraId="1B4EFD0F" w14:textId="482CE38A" w:rsidR="00684169" w:rsidRDefault="00684169" w:rsidP="00BA5671">
            <w:pPr>
              <w:spacing w:before="0" w:after="0" w:line="240" w:lineRule="auto"/>
              <w:jc w:val="left"/>
              <w:rPr>
                <w:b/>
              </w:rPr>
            </w:pPr>
            <w:r>
              <w:rPr>
                <w:b/>
              </w:rPr>
              <w:t>22</w:t>
            </w:r>
          </w:p>
        </w:tc>
        <w:tc>
          <w:tcPr>
            <w:tcW w:w="3291" w:type="pct"/>
            <w:gridSpan w:val="4"/>
          </w:tcPr>
          <w:p w14:paraId="404EDFD2" w14:textId="65C80604" w:rsidR="00684169" w:rsidRPr="004B28A5" w:rsidRDefault="00684169" w:rsidP="00BA5671">
            <w:pPr>
              <w:spacing w:before="0" w:after="0" w:line="240" w:lineRule="auto"/>
              <w:jc w:val="left"/>
              <w:rPr>
                <w:b/>
              </w:rPr>
            </w:pPr>
            <w:r w:rsidRPr="00421A34">
              <w:rPr>
                <w:b/>
              </w:rPr>
              <w:t>Употребляете ли Вы ежедн</w:t>
            </w:r>
            <w:r>
              <w:rPr>
                <w:b/>
              </w:rPr>
              <w:t xml:space="preserve">евно около 400 граммов (или 4-5 </w:t>
            </w:r>
            <w:r w:rsidRPr="00421A34">
              <w:rPr>
                <w:b/>
              </w:rPr>
              <w:t xml:space="preserve">порций) фруктов и овощей </w:t>
            </w:r>
            <w:r w:rsidRPr="008C4BE7">
              <w:t>(не считая картофеля)?</w:t>
            </w:r>
          </w:p>
        </w:tc>
        <w:tc>
          <w:tcPr>
            <w:tcW w:w="689" w:type="pct"/>
          </w:tcPr>
          <w:p w14:paraId="2CED5E0C" w14:textId="7A220879" w:rsidR="00684169" w:rsidRDefault="00684169" w:rsidP="00BA5671">
            <w:pPr>
              <w:spacing w:before="0" w:after="0" w:line="240" w:lineRule="auto"/>
              <w:jc w:val="left"/>
            </w:pPr>
            <w:r>
              <w:t xml:space="preserve">Да </w:t>
            </w:r>
          </w:p>
        </w:tc>
        <w:tc>
          <w:tcPr>
            <w:tcW w:w="755" w:type="pct"/>
          </w:tcPr>
          <w:p w14:paraId="293DB546" w14:textId="06AC043E" w:rsidR="00684169" w:rsidRDefault="00684169" w:rsidP="00BA5671">
            <w:pPr>
              <w:spacing w:before="0" w:after="0" w:line="240" w:lineRule="auto"/>
              <w:jc w:val="left"/>
            </w:pPr>
            <w:r>
              <w:t>Нет</w:t>
            </w:r>
          </w:p>
        </w:tc>
      </w:tr>
      <w:tr w:rsidR="00684169" w14:paraId="0476B9F7" w14:textId="77777777" w:rsidTr="00421A34">
        <w:tc>
          <w:tcPr>
            <w:tcW w:w="265" w:type="pct"/>
          </w:tcPr>
          <w:p w14:paraId="5FFDF55F" w14:textId="31DB671F" w:rsidR="00684169" w:rsidRDefault="00684169" w:rsidP="00BA5671">
            <w:pPr>
              <w:spacing w:before="0" w:after="0" w:line="240" w:lineRule="auto"/>
              <w:jc w:val="left"/>
              <w:rPr>
                <w:b/>
              </w:rPr>
            </w:pPr>
            <w:r>
              <w:rPr>
                <w:b/>
              </w:rPr>
              <w:lastRenderedPageBreak/>
              <w:t>23</w:t>
            </w:r>
          </w:p>
        </w:tc>
        <w:tc>
          <w:tcPr>
            <w:tcW w:w="3291" w:type="pct"/>
            <w:gridSpan w:val="4"/>
          </w:tcPr>
          <w:p w14:paraId="2CBB328D" w14:textId="45108523" w:rsidR="00684169" w:rsidRPr="004B28A5" w:rsidRDefault="00684169" w:rsidP="00BA5671">
            <w:pPr>
              <w:spacing w:before="0" w:after="0" w:line="240" w:lineRule="auto"/>
              <w:jc w:val="left"/>
              <w:rPr>
                <w:b/>
              </w:rPr>
            </w:pPr>
            <w:r>
              <w:rPr>
                <w:b/>
              </w:rPr>
              <w:t>Имеете ли Вы привычку подсаливать приготовленную пищу, не пробуя ее?</w:t>
            </w:r>
          </w:p>
        </w:tc>
        <w:tc>
          <w:tcPr>
            <w:tcW w:w="689" w:type="pct"/>
          </w:tcPr>
          <w:p w14:paraId="248F1A6D" w14:textId="576F54A9" w:rsidR="00684169" w:rsidRDefault="00684169" w:rsidP="00BA5671">
            <w:pPr>
              <w:spacing w:before="0" w:after="0" w:line="240" w:lineRule="auto"/>
              <w:jc w:val="left"/>
            </w:pPr>
            <w:r>
              <w:t xml:space="preserve">Да </w:t>
            </w:r>
          </w:p>
        </w:tc>
        <w:tc>
          <w:tcPr>
            <w:tcW w:w="755" w:type="pct"/>
          </w:tcPr>
          <w:p w14:paraId="20F57ADA" w14:textId="650FB607" w:rsidR="00684169" w:rsidRDefault="00684169" w:rsidP="00BA5671">
            <w:pPr>
              <w:spacing w:before="0" w:after="0" w:line="240" w:lineRule="auto"/>
              <w:jc w:val="left"/>
            </w:pPr>
            <w:r>
              <w:t>Нет</w:t>
            </w:r>
          </w:p>
        </w:tc>
      </w:tr>
      <w:tr w:rsidR="00684169" w14:paraId="1C9C84E6" w14:textId="77777777" w:rsidTr="00421A34">
        <w:tc>
          <w:tcPr>
            <w:tcW w:w="265" w:type="pct"/>
          </w:tcPr>
          <w:p w14:paraId="0B284D67" w14:textId="59C549A3" w:rsidR="00684169" w:rsidRDefault="00684169" w:rsidP="00BA5671">
            <w:pPr>
              <w:spacing w:before="0" w:after="0" w:line="240" w:lineRule="auto"/>
              <w:jc w:val="left"/>
              <w:rPr>
                <w:b/>
              </w:rPr>
            </w:pPr>
            <w:r>
              <w:rPr>
                <w:b/>
              </w:rPr>
              <w:t>24</w:t>
            </w:r>
          </w:p>
        </w:tc>
        <w:tc>
          <w:tcPr>
            <w:tcW w:w="3291" w:type="pct"/>
            <w:gridSpan w:val="4"/>
          </w:tcPr>
          <w:p w14:paraId="77148909" w14:textId="77777777" w:rsidR="00684169" w:rsidRPr="007E547A" w:rsidRDefault="00684169" w:rsidP="00BA5671">
            <w:pPr>
              <w:spacing w:before="0" w:after="0" w:line="240" w:lineRule="auto"/>
              <w:jc w:val="left"/>
              <w:rPr>
                <w:b/>
              </w:rPr>
            </w:pPr>
            <w:r w:rsidRPr="007E547A">
              <w:rPr>
                <w:b/>
              </w:rPr>
              <w:t>Принимали ли Вы за последний год психотропные или</w:t>
            </w:r>
          </w:p>
          <w:p w14:paraId="242E0C50" w14:textId="69DA193A" w:rsidR="00684169" w:rsidRPr="004B28A5" w:rsidRDefault="00684169" w:rsidP="00BA5671">
            <w:pPr>
              <w:spacing w:before="0" w:after="0" w:line="240" w:lineRule="auto"/>
              <w:jc w:val="left"/>
              <w:rPr>
                <w:b/>
              </w:rPr>
            </w:pPr>
            <w:r w:rsidRPr="007E547A">
              <w:rPr>
                <w:b/>
              </w:rPr>
              <w:t>наркотические вещества без назначения врача?</w:t>
            </w:r>
          </w:p>
        </w:tc>
        <w:tc>
          <w:tcPr>
            <w:tcW w:w="689" w:type="pct"/>
          </w:tcPr>
          <w:p w14:paraId="159B0CC4" w14:textId="70A5AA0D" w:rsidR="00684169" w:rsidRDefault="00684169" w:rsidP="00BA5671">
            <w:pPr>
              <w:spacing w:before="0" w:after="0" w:line="240" w:lineRule="auto"/>
              <w:jc w:val="left"/>
            </w:pPr>
            <w:r>
              <w:t xml:space="preserve">Да </w:t>
            </w:r>
          </w:p>
        </w:tc>
        <w:tc>
          <w:tcPr>
            <w:tcW w:w="755" w:type="pct"/>
          </w:tcPr>
          <w:p w14:paraId="78457B6A" w14:textId="1E799D40" w:rsidR="00684169" w:rsidRDefault="00684169" w:rsidP="00BA5671">
            <w:pPr>
              <w:spacing w:before="0" w:after="0" w:line="240" w:lineRule="auto"/>
              <w:jc w:val="left"/>
            </w:pPr>
            <w:r>
              <w:t>Нет</w:t>
            </w:r>
          </w:p>
        </w:tc>
      </w:tr>
      <w:tr w:rsidR="007E547A" w14:paraId="630982FB" w14:textId="77777777" w:rsidTr="007E547A">
        <w:tc>
          <w:tcPr>
            <w:tcW w:w="265" w:type="pct"/>
          </w:tcPr>
          <w:p w14:paraId="11750EDD" w14:textId="1755D029" w:rsidR="007E547A" w:rsidRDefault="007E547A" w:rsidP="00BA5671">
            <w:pPr>
              <w:spacing w:before="0" w:after="0" w:line="240" w:lineRule="auto"/>
              <w:jc w:val="left"/>
              <w:rPr>
                <w:b/>
              </w:rPr>
            </w:pPr>
            <w:r>
              <w:rPr>
                <w:b/>
              </w:rPr>
              <w:t>25</w:t>
            </w:r>
          </w:p>
        </w:tc>
        <w:tc>
          <w:tcPr>
            <w:tcW w:w="4735" w:type="pct"/>
            <w:gridSpan w:val="6"/>
          </w:tcPr>
          <w:p w14:paraId="531EE379" w14:textId="1CFF0E7B" w:rsidR="007E547A" w:rsidRDefault="007E547A" w:rsidP="00BA5671">
            <w:pPr>
              <w:spacing w:before="0" w:after="0" w:line="240" w:lineRule="auto"/>
              <w:jc w:val="left"/>
            </w:pPr>
            <w:r w:rsidRPr="007E547A">
              <w:rPr>
                <w:b/>
              </w:rPr>
              <w:t>Как часто Вы употребляете алкогольные напитки?</w:t>
            </w:r>
          </w:p>
        </w:tc>
      </w:tr>
      <w:tr w:rsidR="007E547A" w14:paraId="0F7A01ED" w14:textId="77777777" w:rsidTr="007E547A">
        <w:tc>
          <w:tcPr>
            <w:tcW w:w="265" w:type="pct"/>
          </w:tcPr>
          <w:p w14:paraId="3D0BF801" w14:textId="77777777" w:rsidR="007E547A" w:rsidRDefault="007E547A" w:rsidP="00BA5671">
            <w:pPr>
              <w:spacing w:before="0" w:after="0" w:line="240" w:lineRule="auto"/>
              <w:jc w:val="left"/>
              <w:rPr>
                <w:b/>
              </w:rPr>
            </w:pPr>
          </w:p>
        </w:tc>
        <w:tc>
          <w:tcPr>
            <w:tcW w:w="1096" w:type="pct"/>
          </w:tcPr>
          <w:p w14:paraId="77516331" w14:textId="77777777" w:rsidR="007E547A" w:rsidRPr="007E547A" w:rsidRDefault="007E547A" w:rsidP="00BA5671">
            <w:pPr>
              <w:spacing w:before="0" w:after="0" w:line="240" w:lineRule="auto"/>
              <w:jc w:val="center"/>
            </w:pPr>
            <w:r w:rsidRPr="007E547A">
              <w:t>Никогда</w:t>
            </w:r>
          </w:p>
          <w:p w14:paraId="16D0477E" w14:textId="08574C9C" w:rsidR="007E547A" w:rsidRPr="007E547A" w:rsidRDefault="007E547A" w:rsidP="00BA5671">
            <w:pPr>
              <w:spacing w:before="0" w:after="0" w:line="240" w:lineRule="auto"/>
              <w:jc w:val="center"/>
            </w:pPr>
            <w:r w:rsidRPr="007E547A">
              <w:t>(0 баллов)</w:t>
            </w:r>
          </w:p>
        </w:tc>
        <w:tc>
          <w:tcPr>
            <w:tcW w:w="1097" w:type="pct"/>
            <w:gridSpan w:val="2"/>
          </w:tcPr>
          <w:p w14:paraId="6439FE0D" w14:textId="77777777" w:rsidR="007E547A" w:rsidRDefault="007E547A" w:rsidP="00BA5671">
            <w:pPr>
              <w:spacing w:before="0" w:after="0" w:line="240" w:lineRule="auto"/>
              <w:jc w:val="center"/>
            </w:pPr>
            <w:r>
              <w:t>Раз в месяц и реже</w:t>
            </w:r>
          </w:p>
          <w:p w14:paraId="4F536891" w14:textId="1FD41C88" w:rsidR="007E547A" w:rsidRPr="007E547A" w:rsidRDefault="007E547A" w:rsidP="00BA5671">
            <w:pPr>
              <w:spacing w:before="0" w:after="0" w:line="240" w:lineRule="auto"/>
              <w:jc w:val="center"/>
            </w:pPr>
            <w:r>
              <w:t>(1 балл)</w:t>
            </w:r>
          </w:p>
        </w:tc>
        <w:tc>
          <w:tcPr>
            <w:tcW w:w="1098" w:type="pct"/>
          </w:tcPr>
          <w:p w14:paraId="68263F6B" w14:textId="77777777" w:rsidR="007E547A" w:rsidRDefault="007E547A" w:rsidP="00BA5671">
            <w:pPr>
              <w:spacing w:before="0" w:after="0" w:line="240" w:lineRule="auto"/>
              <w:jc w:val="center"/>
            </w:pPr>
            <w:r>
              <w:t>2-4 раза в месяц</w:t>
            </w:r>
          </w:p>
          <w:p w14:paraId="0F360579" w14:textId="1E5BE03D" w:rsidR="007E547A" w:rsidRPr="007E547A" w:rsidRDefault="007E547A" w:rsidP="00BA5671">
            <w:pPr>
              <w:spacing w:before="0" w:after="0" w:line="240" w:lineRule="auto"/>
              <w:jc w:val="center"/>
            </w:pPr>
            <w:r>
              <w:t>(2 балла)</w:t>
            </w:r>
          </w:p>
        </w:tc>
        <w:tc>
          <w:tcPr>
            <w:tcW w:w="689" w:type="pct"/>
          </w:tcPr>
          <w:p w14:paraId="72911370" w14:textId="77777777" w:rsidR="007E547A" w:rsidRDefault="007E547A" w:rsidP="00BA5671">
            <w:pPr>
              <w:spacing w:before="0" w:after="0" w:line="240" w:lineRule="auto"/>
              <w:jc w:val="center"/>
            </w:pPr>
            <w:r>
              <w:t>2-3 раза в</w:t>
            </w:r>
          </w:p>
          <w:p w14:paraId="42A3B609" w14:textId="77777777" w:rsidR="007E547A" w:rsidRDefault="007E547A" w:rsidP="00BA5671">
            <w:pPr>
              <w:spacing w:before="0" w:after="0" w:line="240" w:lineRule="auto"/>
              <w:jc w:val="center"/>
            </w:pPr>
            <w:r>
              <w:t>неделю</w:t>
            </w:r>
          </w:p>
          <w:p w14:paraId="267CB4E5" w14:textId="1D8B44F9" w:rsidR="007E547A" w:rsidRPr="007E547A" w:rsidRDefault="007E547A" w:rsidP="00BA5671">
            <w:pPr>
              <w:spacing w:before="0" w:after="0" w:line="240" w:lineRule="auto"/>
              <w:jc w:val="center"/>
            </w:pPr>
            <w:r>
              <w:t>(3 балла)</w:t>
            </w:r>
          </w:p>
        </w:tc>
        <w:tc>
          <w:tcPr>
            <w:tcW w:w="755" w:type="pct"/>
          </w:tcPr>
          <w:p w14:paraId="2601B2AC" w14:textId="77777777" w:rsidR="007E547A" w:rsidRDefault="007E547A" w:rsidP="00BA5671">
            <w:pPr>
              <w:spacing w:before="0" w:after="0" w:line="240" w:lineRule="auto"/>
              <w:jc w:val="center"/>
            </w:pPr>
            <w:r>
              <w:t>≥ 4 раз в</w:t>
            </w:r>
          </w:p>
          <w:p w14:paraId="2A302AC8" w14:textId="77777777" w:rsidR="007E547A" w:rsidRDefault="007E547A" w:rsidP="00BA5671">
            <w:pPr>
              <w:spacing w:before="0" w:after="0" w:line="240" w:lineRule="auto"/>
              <w:jc w:val="center"/>
            </w:pPr>
            <w:r>
              <w:t>неделю</w:t>
            </w:r>
          </w:p>
          <w:p w14:paraId="1934890A" w14:textId="14E5FA46" w:rsidR="007E547A" w:rsidRPr="007E547A" w:rsidRDefault="007E547A" w:rsidP="00BA5671">
            <w:pPr>
              <w:spacing w:before="0" w:after="0" w:line="240" w:lineRule="auto"/>
              <w:jc w:val="center"/>
            </w:pPr>
            <w:r>
              <w:t>(4 балла)</w:t>
            </w:r>
          </w:p>
        </w:tc>
      </w:tr>
      <w:tr w:rsidR="007E547A" w14:paraId="4392833E" w14:textId="77777777" w:rsidTr="007E547A">
        <w:tc>
          <w:tcPr>
            <w:tcW w:w="265" w:type="pct"/>
          </w:tcPr>
          <w:p w14:paraId="4D30D71E" w14:textId="10F4C27C" w:rsidR="007E547A" w:rsidRDefault="007E547A" w:rsidP="00BA5671">
            <w:pPr>
              <w:spacing w:before="0" w:after="0" w:line="240" w:lineRule="auto"/>
              <w:jc w:val="left"/>
              <w:rPr>
                <w:b/>
              </w:rPr>
            </w:pPr>
            <w:r>
              <w:rPr>
                <w:b/>
              </w:rPr>
              <w:t>26</w:t>
            </w:r>
          </w:p>
        </w:tc>
        <w:tc>
          <w:tcPr>
            <w:tcW w:w="4735" w:type="pct"/>
            <w:gridSpan w:val="6"/>
          </w:tcPr>
          <w:p w14:paraId="27AA191F" w14:textId="294F64EE" w:rsidR="007E547A" w:rsidRPr="008C4BE7" w:rsidRDefault="007E547A" w:rsidP="00BA5671">
            <w:pPr>
              <w:spacing w:before="0" w:after="0" w:line="240" w:lineRule="auto"/>
              <w:jc w:val="left"/>
              <w:rPr>
                <w:b/>
              </w:rPr>
            </w:pPr>
            <w:r w:rsidRPr="007E547A">
              <w:rPr>
                <w:b/>
              </w:rPr>
              <w:t>Какое количество алкогольных напитков (сколько порций) вы выпиваете обычно за</w:t>
            </w:r>
            <w:r w:rsidR="008C4BE7">
              <w:rPr>
                <w:b/>
              </w:rPr>
              <w:t xml:space="preserve"> </w:t>
            </w:r>
            <w:r w:rsidRPr="007E547A">
              <w:rPr>
                <w:b/>
              </w:rPr>
              <w:t>один раз?</w:t>
            </w:r>
            <w:r>
              <w:rPr>
                <w:b/>
              </w:rPr>
              <w:t xml:space="preserve"> </w:t>
            </w:r>
            <w:r>
              <w:t>1 порция равна ИЛИ 30 мл крепкого алкоголя (водки) ИЛИ 100 мл сухого вина ИЛИ 300 мл пива</w:t>
            </w:r>
          </w:p>
        </w:tc>
      </w:tr>
      <w:tr w:rsidR="007E547A" w14:paraId="03DFEDEA" w14:textId="77777777" w:rsidTr="007E547A">
        <w:tc>
          <w:tcPr>
            <w:tcW w:w="265" w:type="pct"/>
          </w:tcPr>
          <w:p w14:paraId="2F95E8E7" w14:textId="77777777" w:rsidR="007E547A" w:rsidRDefault="007E547A" w:rsidP="00BA5671">
            <w:pPr>
              <w:spacing w:before="0" w:after="0" w:line="240" w:lineRule="auto"/>
              <w:jc w:val="left"/>
              <w:rPr>
                <w:b/>
              </w:rPr>
            </w:pPr>
          </w:p>
        </w:tc>
        <w:tc>
          <w:tcPr>
            <w:tcW w:w="1096" w:type="pct"/>
          </w:tcPr>
          <w:p w14:paraId="7A48A95B" w14:textId="77777777" w:rsidR="007E547A" w:rsidRDefault="007E547A" w:rsidP="00BA5671">
            <w:pPr>
              <w:spacing w:before="0" w:after="0" w:line="240" w:lineRule="auto"/>
              <w:jc w:val="center"/>
            </w:pPr>
            <w:r>
              <w:t>1-2 порции</w:t>
            </w:r>
          </w:p>
          <w:p w14:paraId="2514BC50" w14:textId="50960231" w:rsidR="007E547A" w:rsidRPr="007E547A" w:rsidRDefault="007E547A" w:rsidP="00BA5671">
            <w:pPr>
              <w:spacing w:before="0" w:after="0" w:line="240" w:lineRule="auto"/>
              <w:jc w:val="center"/>
            </w:pPr>
            <w:r>
              <w:t>(0 баллов)</w:t>
            </w:r>
          </w:p>
        </w:tc>
        <w:tc>
          <w:tcPr>
            <w:tcW w:w="1097" w:type="pct"/>
            <w:gridSpan w:val="2"/>
          </w:tcPr>
          <w:p w14:paraId="40B7EC8C" w14:textId="77777777" w:rsidR="007E547A" w:rsidRDefault="007E547A" w:rsidP="00BA5671">
            <w:pPr>
              <w:spacing w:before="0" w:after="0" w:line="240" w:lineRule="auto"/>
              <w:jc w:val="center"/>
            </w:pPr>
            <w:r>
              <w:t>3-4 порции</w:t>
            </w:r>
          </w:p>
          <w:p w14:paraId="27890D19" w14:textId="6AFA8E00" w:rsidR="007E547A" w:rsidRDefault="007E547A" w:rsidP="00BA5671">
            <w:pPr>
              <w:spacing w:before="0" w:after="0" w:line="240" w:lineRule="auto"/>
              <w:jc w:val="center"/>
            </w:pPr>
            <w:r>
              <w:t>(1 балл)</w:t>
            </w:r>
          </w:p>
        </w:tc>
        <w:tc>
          <w:tcPr>
            <w:tcW w:w="1098" w:type="pct"/>
          </w:tcPr>
          <w:p w14:paraId="7BF8C433" w14:textId="77777777" w:rsidR="007E547A" w:rsidRDefault="007E547A" w:rsidP="00BA5671">
            <w:pPr>
              <w:spacing w:before="0" w:after="0" w:line="240" w:lineRule="auto"/>
              <w:jc w:val="center"/>
            </w:pPr>
            <w:r>
              <w:t>5-6 порций</w:t>
            </w:r>
          </w:p>
          <w:p w14:paraId="4FC84F39" w14:textId="118BDCB4" w:rsidR="007E547A" w:rsidRDefault="007E547A" w:rsidP="00BA5671">
            <w:pPr>
              <w:spacing w:before="0" w:after="0" w:line="240" w:lineRule="auto"/>
              <w:jc w:val="center"/>
            </w:pPr>
            <w:r>
              <w:t>(2 балла)</w:t>
            </w:r>
          </w:p>
        </w:tc>
        <w:tc>
          <w:tcPr>
            <w:tcW w:w="689" w:type="pct"/>
          </w:tcPr>
          <w:p w14:paraId="2EB7D9C6" w14:textId="77777777" w:rsidR="007E547A" w:rsidRDefault="007E547A" w:rsidP="00BA5671">
            <w:pPr>
              <w:spacing w:before="0" w:after="0" w:line="240" w:lineRule="auto"/>
              <w:jc w:val="center"/>
            </w:pPr>
            <w:r>
              <w:t>7-9 порций</w:t>
            </w:r>
          </w:p>
          <w:p w14:paraId="52942110" w14:textId="5E2A44F7" w:rsidR="007E547A" w:rsidRDefault="007E547A" w:rsidP="00BA5671">
            <w:pPr>
              <w:spacing w:before="0" w:after="0" w:line="240" w:lineRule="auto"/>
              <w:jc w:val="center"/>
            </w:pPr>
            <w:r>
              <w:t>(3 балла)</w:t>
            </w:r>
          </w:p>
        </w:tc>
        <w:tc>
          <w:tcPr>
            <w:tcW w:w="755" w:type="pct"/>
          </w:tcPr>
          <w:p w14:paraId="20EF1C8E" w14:textId="77777777" w:rsidR="007E547A" w:rsidRDefault="007E547A" w:rsidP="00BA5671">
            <w:pPr>
              <w:spacing w:before="0" w:after="0" w:line="240" w:lineRule="auto"/>
              <w:jc w:val="center"/>
            </w:pPr>
            <w:r>
              <w:t>≥ 10 порций</w:t>
            </w:r>
          </w:p>
          <w:p w14:paraId="17C5371C" w14:textId="10272C9C" w:rsidR="007E547A" w:rsidRDefault="007E547A" w:rsidP="00BA5671">
            <w:pPr>
              <w:spacing w:before="0" w:after="0" w:line="240" w:lineRule="auto"/>
              <w:jc w:val="center"/>
            </w:pPr>
            <w:r>
              <w:t>(4 балла)</w:t>
            </w:r>
          </w:p>
        </w:tc>
      </w:tr>
      <w:tr w:rsidR="00684169" w14:paraId="00FE8194" w14:textId="77777777" w:rsidTr="00684169">
        <w:tc>
          <w:tcPr>
            <w:tcW w:w="265" w:type="pct"/>
          </w:tcPr>
          <w:p w14:paraId="4D78CE8C" w14:textId="65A857EB" w:rsidR="00684169" w:rsidRDefault="00684169" w:rsidP="00BA5671">
            <w:pPr>
              <w:spacing w:before="0" w:after="0" w:line="240" w:lineRule="auto"/>
              <w:jc w:val="left"/>
              <w:rPr>
                <w:b/>
              </w:rPr>
            </w:pPr>
            <w:r>
              <w:rPr>
                <w:b/>
              </w:rPr>
              <w:t>27</w:t>
            </w:r>
          </w:p>
        </w:tc>
        <w:tc>
          <w:tcPr>
            <w:tcW w:w="4735" w:type="pct"/>
            <w:gridSpan w:val="6"/>
          </w:tcPr>
          <w:p w14:paraId="6983D13A" w14:textId="64AD0F2D" w:rsidR="00684169" w:rsidRDefault="00684169" w:rsidP="00BA5671">
            <w:pPr>
              <w:spacing w:before="0" w:after="0" w:line="240" w:lineRule="auto"/>
              <w:jc w:val="left"/>
            </w:pPr>
            <w:r w:rsidRPr="00684169">
              <w:rPr>
                <w:b/>
              </w:rPr>
              <w:t>Как часто Вы употребляете за один раз 6 или более порций</w:t>
            </w:r>
            <w:r>
              <w:t>? 6 порций равны ИЛИ 180 мл крепкого алкоголя (водки) ИЛИ 600 мл сухого вина ИЛИ 1,8 л пива</w:t>
            </w:r>
          </w:p>
        </w:tc>
      </w:tr>
      <w:tr w:rsidR="007E547A" w14:paraId="0457C50F" w14:textId="77777777" w:rsidTr="007E547A">
        <w:tc>
          <w:tcPr>
            <w:tcW w:w="265" w:type="pct"/>
          </w:tcPr>
          <w:p w14:paraId="3EBDC6A2" w14:textId="77777777" w:rsidR="007E547A" w:rsidRDefault="007E547A" w:rsidP="00BA5671">
            <w:pPr>
              <w:spacing w:before="0" w:after="0" w:line="240" w:lineRule="auto"/>
              <w:jc w:val="left"/>
              <w:rPr>
                <w:b/>
              </w:rPr>
            </w:pPr>
          </w:p>
        </w:tc>
        <w:tc>
          <w:tcPr>
            <w:tcW w:w="1096" w:type="pct"/>
          </w:tcPr>
          <w:p w14:paraId="679DD245" w14:textId="77777777" w:rsidR="00684169" w:rsidRDefault="00684169" w:rsidP="00BA5671">
            <w:pPr>
              <w:spacing w:before="0" w:after="0" w:line="240" w:lineRule="auto"/>
              <w:jc w:val="center"/>
            </w:pPr>
            <w:r>
              <w:t>Никогда</w:t>
            </w:r>
          </w:p>
          <w:p w14:paraId="117A13B7" w14:textId="2C9894FB" w:rsidR="007E547A" w:rsidRPr="007E547A" w:rsidRDefault="00684169" w:rsidP="00BA5671">
            <w:pPr>
              <w:spacing w:before="0" w:after="0" w:line="240" w:lineRule="auto"/>
              <w:jc w:val="center"/>
            </w:pPr>
            <w:r>
              <w:t>(0 баллов)</w:t>
            </w:r>
          </w:p>
        </w:tc>
        <w:tc>
          <w:tcPr>
            <w:tcW w:w="1097" w:type="pct"/>
            <w:gridSpan w:val="2"/>
          </w:tcPr>
          <w:p w14:paraId="345D2B5F" w14:textId="77777777" w:rsidR="00684169" w:rsidRDefault="00684169" w:rsidP="00BA5671">
            <w:pPr>
              <w:spacing w:before="0" w:after="0" w:line="240" w:lineRule="auto"/>
              <w:jc w:val="center"/>
            </w:pPr>
            <w:r>
              <w:t>Раз в месяц и реже</w:t>
            </w:r>
          </w:p>
          <w:p w14:paraId="135310C6" w14:textId="75559A86" w:rsidR="007E547A" w:rsidRDefault="00684169" w:rsidP="00BA5671">
            <w:pPr>
              <w:spacing w:before="0" w:after="0" w:line="240" w:lineRule="auto"/>
              <w:jc w:val="center"/>
            </w:pPr>
            <w:r>
              <w:t>(1 балл)</w:t>
            </w:r>
          </w:p>
        </w:tc>
        <w:tc>
          <w:tcPr>
            <w:tcW w:w="1098" w:type="pct"/>
          </w:tcPr>
          <w:p w14:paraId="043E6313" w14:textId="77777777" w:rsidR="00684169" w:rsidRDefault="00684169" w:rsidP="00BA5671">
            <w:pPr>
              <w:spacing w:before="0" w:after="0" w:line="240" w:lineRule="auto"/>
              <w:jc w:val="center"/>
            </w:pPr>
            <w:r>
              <w:t>2-4 раза в месяц</w:t>
            </w:r>
          </w:p>
          <w:p w14:paraId="74B745BB" w14:textId="686B8F24" w:rsidR="007E547A" w:rsidRDefault="00684169" w:rsidP="00BA5671">
            <w:pPr>
              <w:spacing w:before="0" w:after="0" w:line="240" w:lineRule="auto"/>
              <w:jc w:val="center"/>
            </w:pPr>
            <w:r>
              <w:t>(2 балла)</w:t>
            </w:r>
          </w:p>
        </w:tc>
        <w:tc>
          <w:tcPr>
            <w:tcW w:w="689" w:type="pct"/>
          </w:tcPr>
          <w:p w14:paraId="5C705B35" w14:textId="77777777" w:rsidR="00684169" w:rsidRDefault="00684169" w:rsidP="00BA5671">
            <w:pPr>
              <w:spacing w:before="0" w:after="0" w:line="240" w:lineRule="auto"/>
              <w:jc w:val="center"/>
            </w:pPr>
            <w:r>
              <w:t>2-3 раза в</w:t>
            </w:r>
          </w:p>
          <w:p w14:paraId="5D67DBD1" w14:textId="77777777" w:rsidR="00684169" w:rsidRDefault="00684169" w:rsidP="00BA5671">
            <w:pPr>
              <w:spacing w:before="0" w:after="0" w:line="240" w:lineRule="auto"/>
              <w:jc w:val="center"/>
            </w:pPr>
            <w:r>
              <w:t>неделю</w:t>
            </w:r>
          </w:p>
          <w:p w14:paraId="35FB13EA" w14:textId="7468B96A" w:rsidR="007E547A" w:rsidRDefault="00684169" w:rsidP="00BA5671">
            <w:pPr>
              <w:spacing w:before="0" w:after="0" w:line="240" w:lineRule="auto"/>
              <w:jc w:val="center"/>
            </w:pPr>
            <w:r>
              <w:t>(3 балла)</w:t>
            </w:r>
          </w:p>
        </w:tc>
        <w:tc>
          <w:tcPr>
            <w:tcW w:w="755" w:type="pct"/>
          </w:tcPr>
          <w:p w14:paraId="150BD786" w14:textId="77777777" w:rsidR="00684169" w:rsidRDefault="00684169" w:rsidP="00BA5671">
            <w:pPr>
              <w:spacing w:before="0" w:after="0" w:line="240" w:lineRule="auto"/>
              <w:jc w:val="center"/>
            </w:pPr>
            <w:r>
              <w:t>≥ 4 раз в</w:t>
            </w:r>
          </w:p>
          <w:p w14:paraId="0257F9B7" w14:textId="77777777" w:rsidR="00684169" w:rsidRDefault="00684169" w:rsidP="00BA5671">
            <w:pPr>
              <w:spacing w:before="0" w:after="0" w:line="240" w:lineRule="auto"/>
              <w:jc w:val="center"/>
            </w:pPr>
            <w:r>
              <w:t>неделю</w:t>
            </w:r>
          </w:p>
          <w:p w14:paraId="7C37D0F2" w14:textId="04138048" w:rsidR="007E547A" w:rsidRDefault="00684169" w:rsidP="00BA5671">
            <w:pPr>
              <w:spacing w:before="0" w:after="0" w:line="240" w:lineRule="auto"/>
              <w:jc w:val="center"/>
            </w:pPr>
            <w:r>
              <w:t>(4 балла)</w:t>
            </w:r>
          </w:p>
        </w:tc>
      </w:tr>
    </w:tbl>
    <w:p w14:paraId="5A490F6C" w14:textId="77777777" w:rsidR="00FE5D70" w:rsidRDefault="00FE5D70" w:rsidP="00887222">
      <w:pPr>
        <w:jc w:val="left"/>
      </w:pPr>
    </w:p>
    <w:p w14:paraId="2CBF2C32" w14:textId="27FB7804" w:rsidR="00D97135" w:rsidRDefault="00887222" w:rsidP="00887222">
      <w:pPr>
        <w:jc w:val="left"/>
      </w:pPr>
      <w:r>
        <w:t>Параметры анкеты</w:t>
      </w:r>
      <w:r w:rsidR="00AD600D">
        <w:t>,</w:t>
      </w:r>
      <w:r>
        <w:t xml:space="preserve"> передаваемые</w:t>
      </w:r>
      <w:r w:rsidR="003D2CDD">
        <w:t xml:space="preserve"> в сервисах взаимодействия</w:t>
      </w:r>
      <w:r w:rsidR="00AD600D">
        <w:t>,</w:t>
      </w:r>
      <w:r w:rsidR="003D2CDD">
        <w:t xml:space="preserve"> предс</w:t>
      </w:r>
      <w:r>
        <w:t>тавлены в таблице</w:t>
      </w:r>
      <w:r w:rsidR="00FE5D70">
        <w:fldChar w:fldCharType="begin"/>
      </w:r>
      <w:r w:rsidR="00FE5D70">
        <w:instrText xml:space="preserve"> REF _Ref508383347 \h  \* MERGEFORMAT </w:instrText>
      </w:r>
      <w:r w:rsidR="00FE5D70">
        <w:fldChar w:fldCharType="separate"/>
      </w:r>
      <w:r w:rsidR="00E23E46" w:rsidRPr="00E23E46">
        <w:rPr>
          <w:vanish/>
        </w:rPr>
        <w:t>Таблица</w:t>
      </w:r>
      <w:r w:rsidR="00E23E46">
        <w:t xml:space="preserve"> Ж. </w:t>
      </w:r>
      <w:r w:rsidR="00E23E46">
        <w:rPr>
          <w:noProof/>
        </w:rPr>
        <w:t>2</w:t>
      </w:r>
      <w:r w:rsidR="00FE5D70">
        <w:fldChar w:fldCharType="end"/>
      </w:r>
      <w:r>
        <w:t>.</w:t>
      </w:r>
    </w:p>
    <w:p w14:paraId="660E1370" w14:textId="3833D2D5" w:rsidR="00887222" w:rsidRDefault="00887222" w:rsidP="00FE5D70">
      <w:pPr>
        <w:pStyle w:val="aff2"/>
      </w:pPr>
      <w:r>
        <w:t xml:space="preserve"> </w:t>
      </w:r>
      <w:bookmarkStart w:id="318" w:name="_Ref508383347"/>
      <w:r w:rsidR="00FE5D70">
        <w:t xml:space="preserve">Таблица Ж. </w:t>
      </w:r>
      <w:fldSimple w:instr=" SEQ Таблица_Ж. \* ARABIC ">
        <w:r w:rsidR="00E23E46">
          <w:rPr>
            <w:noProof/>
          </w:rPr>
          <w:t>2</w:t>
        </w:r>
      </w:fldSimple>
      <w:bookmarkEnd w:id="318"/>
      <w:r w:rsidR="00FE5D70">
        <w:t xml:space="preserve"> – Кодировка вопросов анкеты для граждан до 75 лет</w:t>
      </w:r>
    </w:p>
    <w:tbl>
      <w:tblPr>
        <w:tblStyle w:val="afb"/>
        <w:tblW w:w="5000" w:type="pct"/>
        <w:tblLook w:val="04A0" w:firstRow="1" w:lastRow="0" w:firstColumn="1" w:lastColumn="0" w:noHBand="0" w:noVBand="1"/>
      </w:tblPr>
      <w:tblGrid>
        <w:gridCol w:w="714"/>
        <w:gridCol w:w="6352"/>
        <w:gridCol w:w="2282"/>
      </w:tblGrid>
      <w:tr w:rsidR="00F709E7" w14:paraId="15510F20" w14:textId="77777777" w:rsidTr="00F709E7">
        <w:tc>
          <w:tcPr>
            <w:tcW w:w="5000" w:type="pct"/>
            <w:gridSpan w:val="3"/>
          </w:tcPr>
          <w:p w14:paraId="50603153" w14:textId="68982D60" w:rsidR="00F709E7" w:rsidRDefault="00F709E7" w:rsidP="00BA5671">
            <w:pPr>
              <w:spacing w:before="0" w:after="0" w:line="240" w:lineRule="auto"/>
              <w:jc w:val="left"/>
              <w:rPr>
                <w:b/>
              </w:rPr>
            </w:pPr>
            <w:r>
              <w:rPr>
                <w:b/>
              </w:rPr>
              <w:t xml:space="preserve">Тип анкеты: </w:t>
            </w:r>
            <w:r w:rsidRPr="00F709E7">
              <w:t xml:space="preserve">Анкета для </w:t>
            </w:r>
            <w:r>
              <w:t>граждан в возрасте до 75 лет</w:t>
            </w:r>
          </w:p>
        </w:tc>
      </w:tr>
      <w:tr w:rsidR="00DF0B05" w14:paraId="533A8FBE" w14:textId="77777777" w:rsidTr="00E732D1">
        <w:tc>
          <w:tcPr>
            <w:tcW w:w="382" w:type="pct"/>
          </w:tcPr>
          <w:p w14:paraId="36B1EC5E" w14:textId="0B612948" w:rsidR="00DF0B05" w:rsidRDefault="00DF0B05" w:rsidP="00BA5671">
            <w:pPr>
              <w:spacing w:before="0" w:after="0" w:line="240" w:lineRule="auto"/>
              <w:jc w:val="center"/>
              <w:rPr>
                <w:b/>
              </w:rPr>
            </w:pPr>
            <w:r>
              <w:rPr>
                <w:b/>
              </w:rPr>
              <w:t>№</w:t>
            </w:r>
          </w:p>
        </w:tc>
        <w:tc>
          <w:tcPr>
            <w:tcW w:w="3398" w:type="pct"/>
          </w:tcPr>
          <w:p w14:paraId="62C5AC10" w14:textId="15056A30" w:rsidR="00DF0B05" w:rsidRPr="00604301" w:rsidRDefault="00DF0B05" w:rsidP="00BA5671">
            <w:pPr>
              <w:spacing w:before="0" w:after="0" w:line="240" w:lineRule="auto"/>
              <w:jc w:val="center"/>
              <w:rPr>
                <w:b/>
              </w:rPr>
            </w:pPr>
            <w:r>
              <w:rPr>
                <w:b/>
              </w:rPr>
              <w:t>Вопрос</w:t>
            </w:r>
          </w:p>
        </w:tc>
        <w:tc>
          <w:tcPr>
            <w:tcW w:w="1221" w:type="pct"/>
          </w:tcPr>
          <w:p w14:paraId="5466BA74" w14:textId="1C28AB43" w:rsidR="00DF0B05" w:rsidRPr="00604301" w:rsidRDefault="00DF0B05" w:rsidP="00BA5671">
            <w:pPr>
              <w:spacing w:before="0" w:after="0" w:line="240" w:lineRule="auto"/>
              <w:jc w:val="center"/>
              <w:rPr>
                <w:b/>
              </w:rPr>
            </w:pPr>
            <w:r>
              <w:rPr>
                <w:b/>
              </w:rPr>
              <w:t>Код</w:t>
            </w:r>
          </w:p>
        </w:tc>
      </w:tr>
      <w:tr w:rsidR="00DF0B05" w14:paraId="6D184110" w14:textId="77777777" w:rsidTr="00E732D1">
        <w:tc>
          <w:tcPr>
            <w:tcW w:w="382" w:type="pct"/>
          </w:tcPr>
          <w:p w14:paraId="64463506" w14:textId="77777777" w:rsidR="00DF0B05" w:rsidRPr="00D97135" w:rsidRDefault="00DF0B05" w:rsidP="00BA5671">
            <w:pPr>
              <w:spacing w:before="0" w:after="0" w:line="240" w:lineRule="auto"/>
              <w:jc w:val="left"/>
            </w:pPr>
            <w:r w:rsidRPr="00D97135">
              <w:t>1</w:t>
            </w:r>
          </w:p>
        </w:tc>
        <w:tc>
          <w:tcPr>
            <w:tcW w:w="3398" w:type="pct"/>
          </w:tcPr>
          <w:p w14:paraId="746D15D9" w14:textId="77777777" w:rsidR="00DF0B05" w:rsidRPr="00D97135" w:rsidRDefault="00DF0B05" w:rsidP="00BA5671">
            <w:pPr>
              <w:spacing w:before="0" w:after="0" w:line="240" w:lineRule="auto"/>
              <w:jc w:val="left"/>
            </w:pPr>
            <w:r w:rsidRPr="00D97135">
              <w:t>Говорил ли Вам врач когда-либо, что у Вас имеется</w:t>
            </w:r>
          </w:p>
        </w:tc>
        <w:tc>
          <w:tcPr>
            <w:tcW w:w="1221" w:type="pct"/>
          </w:tcPr>
          <w:p w14:paraId="17EC0A8A" w14:textId="77777777" w:rsidR="00DF0B05" w:rsidRPr="00604301" w:rsidRDefault="00DF0B05" w:rsidP="00BA5671">
            <w:pPr>
              <w:spacing w:before="0" w:after="0" w:line="240" w:lineRule="auto"/>
              <w:jc w:val="left"/>
              <w:rPr>
                <w:b/>
              </w:rPr>
            </w:pPr>
          </w:p>
        </w:tc>
      </w:tr>
      <w:tr w:rsidR="00DF0B05" w14:paraId="0D5F7C92" w14:textId="77777777" w:rsidTr="00E732D1">
        <w:tc>
          <w:tcPr>
            <w:tcW w:w="382" w:type="pct"/>
          </w:tcPr>
          <w:p w14:paraId="5685075C" w14:textId="15634FD6" w:rsidR="00DF0B05" w:rsidRPr="00D97135" w:rsidRDefault="00DF0B05" w:rsidP="00BA5671">
            <w:pPr>
              <w:spacing w:before="0" w:after="0" w:line="240" w:lineRule="auto"/>
              <w:jc w:val="left"/>
            </w:pPr>
            <w:r w:rsidRPr="00D97135">
              <w:t>1.1</w:t>
            </w:r>
          </w:p>
        </w:tc>
        <w:tc>
          <w:tcPr>
            <w:tcW w:w="3398" w:type="pct"/>
          </w:tcPr>
          <w:p w14:paraId="48783AB3" w14:textId="0825E530" w:rsidR="00DF0B05" w:rsidRPr="00D97135" w:rsidRDefault="00DF0B05" w:rsidP="00BA5671">
            <w:pPr>
              <w:spacing w:before="0" w:after="0" w:line="240" w:lineRule="auto"/>
              <w:jc w:val="left"/>
            </w:pPr>
            <w:r w:rsidRPr="00D97135">
              <w:t>1.1.</w:t>
            </w:r>
            <w:r w:rsidR="00AD600D">
              <w:t xml:space="preserve"> </w:t>
            </w:r>
            <w:r w:rsidRPr="00D97135">
              <w:t>гипертоническая болезнь (повышенное артериальное давление)?</w:t>
            </w:r>
          </w:p>
        </w:tc>
        <w:tc>
          <w:tcPr>
            <w:tcW w:w="1221" w:type="pct"/>
          </w:tcPr>
          <w:p w14:paraId="4770BC8B" w14:textId="105BA871"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QDISP_TO75_Q1_1</w:t>
            </w:r>
          </w:p>
        </w:tc>
      </w:tr>
      <w:tr w:rsidR="00DF0B05" w14:paraId="67306700" w14:textId="77777777" w:rsidTr="00E732D1">
        <w:tc>
          <w:tcPr>
            <w:tcW w:w="382" w:type="pct"/>
          </w:tcPr>
          <w:p w14:paraId="233AAFA7" w14:textId="69D9E8DB" w:rsidR="00DF0B05" w:rsidRPr="00D97135" w:rsidRDefault="00DF0B05" w:rsidP="00BA5671">
            <w:pPr>
              <w:spacing w:before="0" w:after="0" w:line="240" w:lineRule="auto"/>
              <w:jc w:val="left"/>
            </w:pPr>
            <w:r w:rsidRPr="00D97135">
              <w:t>1.1.1</w:t>
            </w:r>
          </w:p>
        </w:tc>
        <w:tc>
          <w:tcPr>
            <w:tcW w:w="3398" w:type="pct"/>
          </w:tcPr>
          <w:p w14:paraId="1D715F81" w14:textId="77777777" w:rsidR="00DF0B05" w:rsidRPr="00D97135" w:rsidRDefault="00DF0B05" w:rsidP="00BA5671">
            <w:pPr>
              <w:spacing w:before="0" w:after="0" w:line="240" w:lineRule="auto"/>
              <w:jc w:val="left"/>
            </w:pPr>
            <w:r w:rsidRPr="00D97135">
              <w:t>Если «Да», то принимаете ли Вы препараты для снижения давления?</w:t>
            </w:r>
          </w:p>
        </w:tc>
        <w:tc>
          <w:tcPr>
            <w:tcW w:w="1221" w:type="pct"/>
          </w:tcPr>
          <w:p w14:paraId="2169966E" w14:textId="2DBCF30D" w:rsidR="00DF0B05" w:rsidRPr="00E732D1"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QDISP_TO75_Q1_1</w:t>
            </w:r>
            <w:r>
              <w:rPr>
                <w:rFonts w:ascii="Arial" w:eastAsiaTheme="minorHAnsi" w:hAnsi="Arial" w:cs="Arial"/>
                <w:color w:val="000000"/>
                <w:sz w:val="20"/>
                <w:szCs w:val="20"/>
                <w:lang w:eastAsia="en-US"/>
              </w:rPr>
              <w:t>_1</w:t>
            </w:r>
          </w:p>
        </w:tc>
      </w:tr>
      <w:tr w:rsidR="00DF0B05" w14:paraId="292E2CFB" w14:textId="77777777" w:rsidTr="00E732D1">
        <w:tc>
          <w:tcPr>
            <w:tcW w:w="382" w:type="pct"/>
          </w:tcPr>
          <w:p w14:paraId="46EC4A4F" w14:textId="0FCE39D9" w:rsidR="00DF0B05" w:rsidRPr="00D97135" w:rsidRDefault="00DF0B05" w:rsidP="00BA5671">
            <w:pPr>
              <w:spacing w:before="0" w:after="0" w:line="240" w:lineRule="auto"/>
              <w:jc w:val="left"/>
            </w:pPr>
            <w:r w:rsidRPr="00D97135">
              <w:t>1.2</w:t>
            </w:r>
          </w:p>
        </w:tc>
        <w:tc>
          <w:tcPr>
            <w:tcW w:w="3398" w:type="pct"/>
          </w:tcPr>
          <w:p w14:paraId="71EB9455" w14:textId="0BBCE236" w:rsidR="00DF0B05" w:rsidRPr="00D97135" w:rsidRDefault="00DF0B05" w:rsidP="00BA5671">
            <w:pPr>
              <w:spacing w:before="0" w:after="0" w:line="240" w:lineRule="auto"/>
              <w:jc w:val="left"/>
            </w:pPr>
            <w:r w:rsidRPr="00D97135">
              <w:t>1.2.</w:t>
            </w:r>
            <w:r w:rsidR="00AD600D">
              <w:t xml:space="preserve"> </w:t>
            </w:r>
            <w:r w:rsidRPr="00D97135">
              <w:t>ишемическая болезнь сердца (стенокардия)?</w:t>
            </w:r>
          </w:p>
        </w:tc>
        <w:tc>
          <w:tcPr>
            <w:tcW w:w="1221" w:type="pct"/>
          </w:tcPr>
          <w:p w14:paraId="75A686B3" w14:textId="241041E1"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QDISP_TO75_Q1_2</w:t>
            </w:r>
          </w:p>
        </w:tc>
      </w:tr>
      <w:tr w:rsidR="00DF0B05" w14:paraId="0BB067AD" w14:textId="77777777" w:rsidTr="00E732D1">
        <w:tc>
          <w:tcPr>
            <w:tcW w:w="382" w:type="pct"/>
          </w:tcPr>
          <w:p w14:paraId="6B805BDE" w14:textId="017BCF3B" w:rsidR="00DF0B05" w:rsidRPr="00D97135" w:rsidRDefault="00DF0B05" w:rsidP="00BA5671">
            <w:pPr>
              <w:spacing w:before="0" w:after="0" w:line="240" w:lineRule="auto"/>
              <w:jc w:val="left"/>
            </w:pPr>
            <w:r w:rsidRPr="00D97135">
              <w:t>1.3</w:t>
            </w:r>
          </w:p>
        </w:tc>
        <w:tc>
          <w:tcPr>
            <w:tcW w:w="3398" w:type="pct"/>
          </w:tcPr>
          <w:p w14:paraId="67167A71" w14:textId="17D1FD38" w:rsidR="00DF0B05" w:rsidRPr="00D97135" w:rsidRDefault="00DF0B05" w:rsidP="00BA5671">
            <w:pPr>
              <w:spacing w:before="0" w:after="0" w:line="240" w:lineRule="auto"/>
              <w:jc w:val="left"/>
            </w:pPr>
            <w:r w:rsidRPr="00D97135">
              <w:t>1.3.</w:t>
            </w:r>
            <w:r w:rsidR="00AD600D">
              <w:t xml:space="preserve"> </w:t>
            </w:r>
            <w:r w:rsidRPr="00D97135">
              <w:t>цереброваскулярное заболевание (заболевание сосудов головного мозга)?</w:t>
            </w:r>
          </w:p>
        </w:tc>
        <w:tc>
          <w:tcPr>
            <w:tcW w:w="1221" w:type="pct"/>
          </w:tcPr>
          <w:p w14:paraId="64643BEE" w14:textId="414A5843"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QDISP_TO75_Q1_3</w:t>
            </w:r>
          </w:p>
        </w:tc>
      </w:tr>
      <w:tr w:rsidR="00DF0B05" w14:paraId="4BB82FCE" w14:textId="77777777" w:rsidTr="00E732D1">
        <w:tc>
          <w:tcPr>
            <w:tcW w:w="382" w:type="pct"/>
          </w:tcPr>
          <w:p w14:paraId="09860BA0" w14:textId="50C5CAFC" w:rsidR="00DF0B05" w:rsidRPr="00D97135" w:rsidRDefault="00DF0B05" w:rsidP="00BA5671">
            <w:pPr>
              <w:spacing w:before="0" w:after="0" w:line="240" w:lineRule="auto"/>
              <w:jc w:val="left"/>
            </w:pPr>
            <w:r w:rsidRPr="00D97135">
              <w:t>1.4</w:t>
            </w:r>
          </w:p>
        </w:tc>
        <w:tc>
          <w:tcPr>
            <w:tcW w:w="3398" w:type="pct"/>
          </w:tcPr>
          <w:p w14:paraId="7678C04E" w14:textId="7186122C" w:rsidR="00DF0B05" w:rsidRPr="00D97135" w:rsidRDefault="00DF0B05" w:rsidP="00BA5671">
            <w:pPr>
              <w:spacing w:before="0" w:after="0" w:line="240" w:lineRule="auto"/>
              <w:jc w:val="left"/>
            </w:pPr>
            <w:r w:rsidRPr="00D97135">
              <w:t>1.4.</w:t>
            </w:r>
            <w:r w:rsidR="00AD600D">
              <w:t xml:space="preserve"> </w:t>
            </w:r>
            <w:r w:rsidRPr="00D97135">
              <w:t>хроническое заболевание бронхов или легких (хронический бронхит, эмфизема, бронхиальная астма)?</w:t>
            </w:r>
          </w:p>
        </w:tc>
        <w:tc>
          <w:tcPr>
            <w:tcW w:w="1221" w:type="pct"/>
          </w:tcPr>
          <w:p w14:paraId="11765F9C" w14:textId="1670EBDC"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QDISP_TO75_Q1_4</w:t>
            </w:r>
          </w:p>
        </w:tc>
      </w:tr>
      <w:tr w:rsidR="00DF0B05" w14:paraId="482FC9E9" w14:textId="77777777" w:rsidTr="00E732D1">
        <w:tc>
          <w:tcPr>
            <w:tcW w:w="382" w:type="pct"/>
          </w:tcPr>
          <w:p w14:paraId="740EDA5C" w14:textId="361E7891" w:rsidR="00DF0B05" w:rsidRPr="00D97135" w:rsidRDefault="00DF0B05" w:rsidP="00BA5671">
            <w:pPr>
              <w:spacing w:before="0" w:after="0" w:line="240" w:lineRule="auto"/>
              <w:jc w:val="left"/>
            </w:pPr>
            <w:r w:rsidRPr="00D97135">
              <w:t>1.5</w:t>
            </w:r>
          </w:p>
        </w:tc>
        <w:tc>
          <w:tcPr>
            <w:tcW w:w="3398" w:type="pct"/>
          </w:tcPr>
          <w:p w14:paraId="78DBE42B" w14:textId="77777777" w:rsidR="00DF0B05" w:rsidRPr="00D97135" w:rsidRDefault="00DF0B05" w:rsidP="00BA5671">
            <w:pPr>
              <w:spacing w:before="0" w:after="0" w:line="240" w:lineRule="auto"/>
              <w:jc w:val="left"/>
            </w:pPr>
            <w:r w:rsidRPr="00D97135">
              <w:t>1.5. туберкулез (легких или иных локализаций)?</w:t>
            </w:r>
          </w:p>
        </w:tc>
        <w:tc>
          <w:tcPr>
            <w:tcW w:w="1221" w:type="pct"/>
          </w:tcPr>
          <w:p w14:paraId="26CD436D" w14:textId="4F421F07"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QDISP_TO75_Q1_5</w:t>
            </w:r>
          </w:p>
        </w:tc>
      </w:tr>
      <w:tr w:rsidR="00DF0B05" w14:paraId="2EF234FD" w14:textId="77777777" w:rsidTr="00E732D1">
        <w:tc>
          <w:tcPr>
            <w:tcW w:w="382" w:type="pct"/>
          </w:tcPr>
          <w:p w14:paraId="6C61D41F" w14:textId="57EA4C03" w:rsidR="00DF0B05" w:rsidRPr="00D97135" w:rsidRDefault="00DF0B05" w:rsidP="00BA5671">
            <w:pPr>
              <w:spacing w:before="0" w:after="0" w:line="240" w:lineRule="auto"/>
              <w:jc w:val="left"/>
            </w:pPr>
            <w:r w:rsidRPr="00D97135">
              <w:t>1.6</w:t>
            </w:r>
          </w:p>
        </w:tc>
        <w:tc>
          <w:tcPr>
            <w:tcW w:w="3398" w:type="pct"/>
          </w:tcPr>
          <w:p w14:paraId="0013995C" w14:textId="5A67DAD8" w:rsidR="00DF0B05" w:rsidRPr="00D97135" w:rsidRDefault="00DF0B05" w:rsidP="00BA5671">
            <w:pPr>
              <w:spacing w:before="0" w:after="0" w:line="240" w:lineRule="auto"/>
              <w:jc w:val="left"/>
            </w:pPr>
            <w:r w:rsidRPr="00D97135">
              <w:t>1.6.</w:t>
            </w:r>
            <w:r w:rsidR="00AD600D">
              <w:t xml:space="preserve"> </w:t>
            </w:r>
            <w:r w:rsidRPr="00D97135">
              <w:t>сахарный диабет или повышенный уровень сахара в крови?</w:t>
            </w:r>
          </w:p>
        </w:tc>
        <w:tc>
          <w:tcPr>
            <w:tcW w:w="1221" w:type="pct"/>
          </w:tcPr>
          <w:p w14:paraId="0AEF07B6" w14:textId="79AA95D8"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QDISP_TO75_Q1_6</w:t>
            </w:r>
          </w:p>
        </w:tc>
      </w:tr>
      <w:tr w:rsidR="00DF0B05" w14:paraId="18BE8F20" w14:textId="77777777" w:rsidTr="00E732D1">
        <w:tc>
          <w:tcPr>
            <w:tcW w:w="382" w:type="pct"/>
          </w:tcPr>
          <w:p w14:paraId="1CE789F3" w14:textId="1BDED86F" w:rsidR="00DF0B05" w:rsidRPr="00D97135" w:rsidRDefault="00DF0B05" w:rsidP="00BA5671">
            <w:pPr>
              <w:spacing w:before="0" w:after="0" w:line="240" w:lineRule="auto"/>
              <w:jc w:val="left"/>
            </w:pPr>
            <w:r w:rsidRPr="00D97135">
              <w:t>1.7</w:t>
            </w:r>
          </w:p>
        </w:tc>
        <w:tc>
          <w:tcPr>
            <w:tcW w:w="3398" w:type="pct"/>
          </w:tcPr>
          <w:p w14:paraId="79A3EDD7" w14:textId="371AF254" w:rsidR="00DF0B05" w:rsidRPr="00D97135" w:rsidRDefault="00DF0B05" w:rsidP="00BA5671">
            <w:pPr>
              <w:spacing w:before="0" w:after="0" w:line="240" w:lineRule="auto"/>
              <w:jc w:val="left"/>
            </w:pPr>
            <w:r w:rsidRPr="00D97135">
              <w:t>1.7.</w:t>
            </w:r>
            <w:r w:rsidR="00AD600D">
              <w:t xml:space="preserve"> </w:t>
            </w:r>
            <w:r w:rsidRPr="00D97135">
              <w:t>заболевания желудка (гастрит, язвенная болезнь)?</w:t>
            </w:r>
          </w:p>
        </w:tc>
        <w:tc>
          <w:tcPr>
            <w:tcW w:w="1221" w:type="pct"/>
          </w:tcPr>
          <w:p w14:paraId="20E844A6" w14:textId="6C9F0B14"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QDISP_TO75_Q1_7</w:t>
            </w:r>
          </w:p>
        </w:tc>
      </w:tr>
      <w:tr w:rsidR="00DF0B05" w14:paraId="75669230" w14:textId="77777777" w:rsidTr="00E732D1">
        <w:tc>
          <w:tcPr>
            <w:tcW w:w="382" w:type="pct"/>
          </w:tcPr>
          <w:p w14:paraId="61856BA8" w14:textId="50C2847F" w:rsidR="00DF0B05" w:rsidRPr="00D97135" w:rsidRDefault="00DF0B05" w:rsidP="00BA5671">
            <w:pPr>
              <w:spacing w:before="0" w:after="0" w:line="240" w:lineRule="auto"/>
              <w:jc w:val="left"/>
            </w:pPr>
            <w:r w:rsidRPr="00D97135">
              <w:t>1.8</w:t>
            </w:r>
          </w:p>
        </w:tc>
        <w:tc>
          <w:tcPr>
            <w:tcW w:w="3398" w:type="pct"/>
          </w:tcPr>
          <w:p w14:paraId="567FEC3D" w14:textId="77777777" w:rsidR="00DF0B05" w:rsidRPr="00D97135" w:rsidRDefault="00DF0B05" w:rsidP="00BA5671">
            <w:pPr>
              <w:spacing w:before="0" w:after="0" w:line="240" w:lineRule="auto"/>
              <w:jc w:val="left"/>
            </w:pPr>
            <w:r w:rsidRPr="00D97135">
              <w:t>1.8. хроническое заболевание почек?</w:t>
            </w:r>
          </w:p>
        </w:tc>
        <w:tc>
          <w:tcPr>
            <w:tcW w:w="1221" w:type="pct"/>
          </w:tcPr>
          <w:p w14:paraId="0496C2B2" w14:textId="2972C488"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QDISP_TO75_Q1_8</w:t>
            </w:r>
          </w:p>
        </w:tc>
      </w:tr>
      <w:tr w:rsidR="00DF0B05" w14:paraId="2F143461" w14:textId="77777777" w:rsidTr="00E732D1">
        <w:tc>
          <w:tcPr>
            <w:tcW w:w="382" w:type="pct"/>
          </w:tcPr>
          <w:p w14:paraId="7B03351E" w14:textId="1A99860D" w:rsidR="00DF0B05" w:rsidRPr="00D97135" w:rsidRDefault="00DF0B05" w:rsidP="00BA5671">
            <w:pPr>
              <w:spacing w:before="0" w:after="0" w:line="240" w:lineRule="auto"/>
              <w:jc w:val="left"/>
            </w:pPr>
            <w:r w:rsidRPr="00D97135">
              <w:t>1.9</w:t>
            </w:r>
          </w:p>
        </w:tc>
        <w:tc>
          <w:tcPr>
            <w:tcW w:w="3398" w:type="pct"/>
          </w:tcPr>
          <w:p w14:paraId="4519BF80" w14:textId="77777777" w:rsidR="00DF0B05" w:rsidRPr="00D97135" w:rsidRDefault="00DF0B05" w:rsidP="00BA5671">
            <w:pPr>
              <w:spacing w:before="0" w:after="0" w:line="240" w:lineRule="auto"/>
              <w:jc w:val="left"/>
            </w:pPr>
            <w:r w:rsidRPr="00D97135">
              <w:t>1.9. злокачественное новообразование?</w:t>
            </w:r>
          </w:p>
        </w:tc>
        <w:tc>
          <w:tcPr>
            <w:tcW w:w="1221" w:type="pct"/>
          </w:tcPr>
          <w:p w14:paraId="07D4783B" w14:textId="2029177C"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QDISP_TO75_Q1_9</w:t>
            </w:r>
          </w:p>
        </w:tc>
      </w:tr>
      <w:tr w:rsidR="00DF0B05" w14:paraId="3AF49659" w14:textId="77777777" w:rsidTr="00E732D1">
        <w:tc>
          <w:tcPr>
            <w:tcW w:w="382" w:type="pct"/>
          </w:tcPr>
          <w:p w14:paraId="352A2F40" w14:textId="2DE72361" w:rsidR="00DF0B05" w:rsidRPr="00D97135" w:rsidRDefault="00DF0B05" w:rsidP="00BA5671">
            <w:pPr>
              <w:spacing w:before="0" w:after="0" w:line="240" w:lineRule="auto"/>
              <w:jc w:val="left"/>
            </w:pPr>
            <w:r w:rsidRPr="00D97135">
              <w:t>1.9.1</w:t>
            </w:r>
          </w:p>
        </w:tc>
        <w:tc>
          <w:tcPr>
            <w:tcW w:w="3398" w:type="pct"/>
          </w:tcPr>
          <w:p w14:paraId="6B6321A8" w14:textId="77777777" w:rsidR="00DF0B05" w:rsidRPr="00D97135" w:rsidRDefault="00DF0B05" w:rsidP="00BA5671">
            <w:pPr>
              <w:spacing w:before="0" w:after="0" w:line="240" w:lineRule="auto"/>
              <w:jc w:val="left"/>
            </w:pPr>
            <w:r w:rsidRPr="00D97135">
              <w:t>Если «Да», то какое?</w:t>
            </w:r>
          </w:p>
        </w:tc>
        <w:tc>
          <w:tcPr>
            <w:tcW w:w="1221" w:type="pct"/>
          </w:tcPr>
          <w:p w14:paraId="550F181A" w14:textId="753009DD" w:rsidR="00DF0B05" w:rsidRPr="00157967"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QDISP_TO75_Q1_9_1</w:t>
            </w:r>
          </w:p>
        </w:tc>
      </w:tr>
      <w:tr w:rsidR="00DF0B05" w14:paraId="42DE6080" w14:textId="77777777" w:rsidTr="00E732D1">
        <w:tc>
          <w:tcPr>
            <w:tcW w:w="382" w:type="pct"/>
          </w:tcPr>
          <w:p w14:paraId="54389E83" w14:textId="369E9BC3" w:rsidR="00DF0B05" w:rsidRPr="00D97135" w:rsidRDefault="00DF0B05" w:rsidP="00BA5671">
            <w:pPr>
              <w:spacing w:before="0" w:after="0" w:line="240" w:lineRule="auto"/>
              <w:jc w:val="left"/>
            </w:pPr>
            <w:r w:rsidRPr="00D97135">
              <w:t>1.10</w:t>
            </w:r>
          </w:p>
        </w:tc>
        <w:tc>
          <w:tcPr>
            <w:tcW w:w="3398" w:type="pct"/>
          </w:tcPr>
          <w:p w14:paraId="1B25DAB0" w14:textId="77777777" w:rsidR="00DF0B05" w:rsidRPr="00D97135" w:rsidRDefault="00DF0B05" w:rsidP="00BA5671">
            <w:pPr>
              <w:spacing w:before="0" w:after="0" w:line="240" w:lineRule="auto"/>
              <w:jc w:val="left"/>
            </w:pPr>
            <w:r w:rsidRPr="00D97135">
              <w:t>1.10. повышенный уровень холестерина?</w:t>
            </w:r>
          </w:p>
        </w:tc>
        <w:tc>
          <w:tcPr>
            <w:tcW w:w="1221" w:type="pct"/>
          </w:tcPr>
          <w:p w14:paraId="16435646" w14:textId="390DCD83"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QDISP_TO75_Q1_10</w:t>
            </w:r>
          </w:p>
        </w:tc>
      </w:tr>
      <w:tr w:rsidR="00DF0B05" w14:paraId="17A790CD" w14:textId="77777777" w:rsidTr="00E732D1">
        <w:tc>
          <w:tcPr>
            <w:tcW w:w="382" w:type="pct"/>
          </w:tcPr>
          <w:p w14:paraId="6828E44A" w14:textId="7DEC5C1C" w:rsidR="00DF0B05" w:rsidRPr="00D97135" w:rsidRDefault="00DF0B05" w:rsidP="00BA5671">
            <w:pPr>
              <w:spacing w:before="0" w:after="0" w:line="240" w:lineRule="auto"/>
              <w:jc w:val="left"/>
            </w:pPr>
            <w:r w:rsidRPr="00D97135">
              <w:t>1.10.1</w:t>
            </w:r>
          </w:p>
        </w:tc>
        <w:tc>
          <w:tcPr>
            <w:tcW w:w="3398" w:type="pct"/>
          </w:tcPr>
          <w:p w14:paraId="03CAEA44" w14:textId="77777777" w:rsidR="00DF0B05" w:rsidRPr="00D97135" w:rsidRDefault="00DF0B05" w:rsidP="00BA5671">
            <w:pPr>
              <w:spacing w:before="0" w:after="0" w:line="240" w:lineRule="auto"/>
              <w:jc w:val="left"/>
            </w:pPr>
            <w:r w:rsidRPr="00D97135">
              <w:t>Если «Да», то принимаете ли Вы препараты для снижения уровня холестерина?</w:t>
            </w:r>
          </w:p>
        </w:tc>
        <w:tc>
          <w:tcPr>
            <w:tcW w:w="1221" w:type="pct"/>
          </w:tcPr>
          <w:p w14:paraId="1A89DE17" w14:textId="570E3D4C" w:rsidR="00DF0B05" w:rsidRPr="00E732D1"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QDISP_TO75_Q1_1</w:t>
            </w:r>
            <w:r>
              <w:rPr>
                <w:rFonts w:ascii="Arial" w:eastAsiaTheme="minorHAnsi" w:hAnsi="Arial" w:cs="Arial"/>
                <w:color w:val="000000"/>
                <w:sz w:val="20"/>
                <w:szCs w:val="20"/>
                <w:lang w:eastAsia="en-US"/>
              </w:rPr>
              <w:t>0_1</w:t>
            </w:r>
          </w:p>
        </w:tc>
      </w:tr>
      <w:tr w:rsidR="00DF0B05" w14:paraId="5FAB4D7C" w14:textId="77777777" w:rsidTr="00E732D1">
        <w:tc>
          <w:tcPr>
            <w:tcW w:w="382" w:type="pct"/>
          </w:tcPr>
          <w:p w14:paraId="126AD49A" w14:textId="77777777" w:rsidR="00DF0B05" w:rsidRPr="00D97135" w:rsidRDefault="00DF0B05" w:rsidP="00BA5671">
            <w:pPr>
              <w:spacing w:before="0" w:after="0" w:line="240" w:lineRule="auto"/>
              <w:jc w:val="left"/>
            </w:pPr>
            <w:r w:rsidRPr="00D97135">
              <w:t>2</w:t>
            </w:r>
          </w:p>
        </w:tc>
        <w:tc>
          <w:tcPr>
            <w:tcW w:w="3398" w:type="pct"/>
          </w:tcPr>
          <w:p w14:paraId="276AE067" w14:textId="77777777" w:rsidR="00DF0B05" w:rsidRPr="00D97135" w:rsidRDefault="00DF0B05" w:rsidP="00BA5671">
            <w:pPr>
              <w:spacing w:before="0" w:after="0" w:line="240" w:lineRule="auto"/>
              <w:jc w:val="left"/>
            </w:pPr>
            <w:r w:rsidRPr="00D97135">
              <w:t>Был ли у Вас инфаркт миокарда?</w:t>
            </w:r>
          </w:p>
        </w:tc>
        <w:tc>
          <w:tcPr>
            <w:tcW w:w="1221" w:type="pct"/>
          </w:tcPr>
          <w:p w14:paraId="4A2F9BB2" w14:textId="61662BF6"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QDISP_TO75_Q2</w:t>
            </w:r>
          </w:p>
        </w:tc>
      </w:tr>
      <w:tr w:rsidR="00DF0B05" w14:paraId="45FF2ABD" w14:textId="77777777" w:rsidTr="00E732D1">
        <w:tc>
          <w:tcPr>
            <w:tcW w:w="382" w:type="pct"/>
          </w:tcPr>
          <w:p w14:paraId="49C86530" w14:textId="77777777" w:rsidR="00DF0B05" w:rsidRPr="00D97135" w:rsidRDefault="00DF0B05" w:rsidP="00BA5671">
            <w:pPr>
              <w:spacing w:before="0" w:after="0" w:line="240" w:lineRule="auto"/>
              <w:jc w:val="left"/>
            </w:pPr>
            <w:r w:rsidRPr="00D97135">
              <w:t>3</w:t>
            </w:r>
          </w:p>
        </w:tc>
        <w:tc>
          <w:tcPr>
            <w:tcW w:w="3398" w:type="pct"/>
          </w:tcPr>
          <w:p w14:paraId="27DEC5CB" w14:textId="77777777" w:rsidR="00DF0B05" w:rsidRPr="00D97135" w:rsidRDefault="00DF0B05" w:rsidP="00BA5671">
            <w:pPr>
              <w:spacing w:before="0" w:after="0" w:line="240" w:lineRule="auto"/>
              <w:jc w:val="left"/>
            </w:pPr>
            <w:r w:rsidRPr="00D97135">
              <w:t>Был ли у Вас инсульт?</w:t>
            </w:r>
          </w:p>
        </w:tc>
        <w:tc>
          <w:tcPr>
            <w:tcW w:w="1221" w:type="pct"/>
          </w:tcPr>
          <w:p w14:paraId="2856D10B" w14:textId="6D7D2294"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QDISP_TO75_Q3</w:t>
            </w:r>
          </w:p>
        </w:tc>
      </w:tr>
      <w:tr w:rsidR="00DF0B05" w14:paraId="13C0157B" w14:textId="77777777" w:rsidTr="00E732D1">
        <w:tc>
          <w:tcPr>
            <w:tcW w:w="382" w:type="pct"/>
          </w:tcPr>
          <w:p w14:paraId="69176D86" w14:textId="77777777" w:rsidR="00DF0B05" w:rsidRPr="00D97135" w:rsidRDefault="00DF0B05" w:rsidP="00BA5671">
            <w:pPr>
              <w:spacing w:before="0" w:after="0" w:line="240" w:lineRule="auto"/>
              <w:jc w:val="left"/>
            </w:pPr>
            <w:r w:rsidRPr="00D97135">
              <w:t>4</w:t>
            </w:r>
          </w:p>
        </w:tc>
        <w:tc>
          <w:tcPr>
            <w:tcW w:w="3398" w:type="pct"/>
          </w:tcPr>
          <w:p w14:paraId="42D197DA" w14:textId="5BB4DBD2" w:rsidR="00DF0B05" w:rsidRPr="00D97135" w:rsidRDefault="00DF0B05" w:rsidP="00BA5671">
            <w:pPr>
              <w:spacing w:before="0" w:after="0" w:line="240" w:lineRule="auto"/>
              <w:jc w:val="left"/>
            </w:pPr>
            <w:r w:rsidRPr="00D97135">
              <w:t>Был ли ин</w:t>
            </w:r>
            <w:r w:rsidR="00AD600D">
              <w:t>фаркт миокарда или инсульт у Ваш</w:t>
            </w:r>
            <w:r w:rsidRPr="00D97135">
              <w:t xml:space="preserve">их близких родственников в молодом или среднем возрасте (до 65 лет у </w:t>
            </w:r>
            <w:r w:rsidRPr="00D97135">
              <w:lastRenderedPageBreak/>
              <w:t>матери или родных сестер или до 55 лет у отца или родных братьев)?</w:t>
            </w:r>
          </w:p>
        </w:tc>
        <w:tc>
          <w:tcPr>
            <w:tcW w:w="1221" w:type="pct"/>
          </w:tcPr>
          <w:p w14:paraId="7DBB6ECB" w14:textId="0BE80F03"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lastRenderedPageBreak/>
              <w:t>QDISP_TO75_Q4</w:t>
            </w:r>
          </w:p>
        </w:tc>
      </w:tr>
      <w:tr w:rsidR="00DF0B05" w14:paraId="7DE829E6" w14:textId="77777777" w:rsidTr="00E732D1">
        <w:tc>
          <w:tcPr>
            <w:tcW w:w="382" w:type="pct"/>
          </w:tcPr>
          <w:p w14:paraId="4B04BB97" w14:textId="77777777" w:rsidR="00DF0B05" w:rsidRPr="00D97135" w:rsidRDefault="00DF0B05" w:rsidP="00BA5671">
            <w:pPr>
              <w:spacing w:before="0" w:after="0" w:line="240" w:lineRule="auto"/>
              <w:jc w:val="left"/>
            </w:pPr>
            <w:r w:rsidRPr="00D97135">
              <w:t>5</w:t>
            </w:r>
          </w:p>
        </w:tc>
        <w:tc>
          <w:tcPr>
            <w:tcW w:w="3398" w:type="pct"/>
          </w:tcPr>
          <w:p w14:paraId="0F9D7AA2" w14:textId="1354353D" w:rsidR="00DF0B05" w:rsidRPr="00D97135" w:rsidRDefault="00AD600D" w:rsidP="00BA5671">
            <w:pPr>
              <w:spacing w:before="0" w:after="0" w:line="240" w:lineRule="auto"/>
              <w:jc w:val="left"/>
            </w:pPr>
            <w:r>
              <w:t>Были ли у Ваш</w:t>
            </w:r>
            <w:r w:rsidR="00DF0B05" w:rsidRPr="00D97135">
              <w:t xml:space="preserve">их близких родственников в молодом или среднем возрасте злокачественные новообразования (желудка, кишечника, толстой или прямой кишки, полипоз желудка, кишечника, предстательной железы, молочной железы, матки, опухоли других локализаций) или семейный </w:t>
            </w:r>
            <w:proofErr w:type="spellStart"/>
            <w:r w:rsidR="00DF0B05" w:rsidRPr="00D97135">
              <w:t>аденоматоз</w:t>
            </w:r>
            <w:proofErr w:type="spellEnd"/>
            <w:r w:rsidR="00DF0B05" w:rsidRPr="00D97135">
              <w:t xml:space="preserve"> </w:t>
            </w:r>
            <w:r>
              <w:t>(</w:t>
            </w:r>
            <w:r w:rsidR="00DF0B05" w:rsidRPr="00D97135">
              <w:t>диффузный полипоз) толстой кишки? (нужное подчеркнуть)</w:t>
            </w:r>
          </w:p>
        </w:tc>
        <w:tc>
          <w:tcPr>
            <w:tcW w:w="1221" w:type="pct"/>
          </w:tcPr>
          <w:p w14:paraId="2776461C" w14:textId="34E84DCF"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QDISP_TO75_Q5</w:t>
            </w:r>
          </w:p>
        </w:tc>
      </w:tr>
      <w:tr w:rsidR="00DF0B05" w14:paraId="70AB4A9E" w14:textId="77777777" w:rsidTr="00E732D1">
        <w:tc>
          <w:tcPr>
            <w:tcW w:w="382" w:type="pct"/>
          </w:tcPr>
          <w:p w14:paraId="4E9C588F" w14:textId="77777777" w:rsidR="00DF0B05" w:rsidRPr="00D97135" w:rsidRDefault="00DF0B05" w:rsidP="00BA5671">
            <w:pPr>
              <w:spacing w:before="0" w:after="0" w:line="240" w:lineRule="auto"/>
              <w:jc w:val="left"/>
            </w:pPr>
            <w:r w:rsidRPr="00D97135">
              <w:t>6</w:t>
            </w:r>
          </w:p>
        </w:tc>
        <w:tc>
          <w:tcPr>
            <w:tcW w:w="3398" w:type="pct"/>
          </w:tcPr>
          <w:p w14:paraId="5EFE5777" w14:textId="5C261BA8" w:rsidR="00DF0B05" w:rsidRPr="00D97135" w:rsidRDefault="00DF0B05" w:rsidP="00BA5671">
            <w:pPr>
              <w:spacing w:before="0" w:after="0" w:line="240" w:lineRule="auto"/>
              <w:jc w:val="left"/>
            </w:pPr>
            <w:r w:rsidRPr="00D97135">
              <w:t>Возникает ли у Вас, когда поднимаетесь по</w:t>
            </w:r>
            <w:r w:rsidR="00AD600D">
              <w:t xml:space="preserve"> лестнице, идете в гору или спеш</w:t>
            </w:r>
            <w:r w:rsidRPr="00D97135">
              <w:t>ите, или при выходе из теплого помещения на холодный воздух, боль или ощущение давления, жжения или тяжести за грудиной или в левой половине грудной клетки, с распространением в левую руку?</w:t>
            </w:r>
          </w:p>
        </w:tc>
        <w:tc>
          <w:tcPr>
            <w:tcW w:w="1221" w:type="pct"/>
          </w:tcPr>
          <w:p w14:paraId="5E6E5130" w14:textId="7D79CBEA" w:rsidR="00DF0B05" w:rsidRDefault="00E732D1" w:rsidP="00BA5671">
            <w:pPr>
              <w:spacing w:before="0" w:after="0" w:line="240" w:lineRule="auto"/>
              <w:jc w:val="left"/>
            </w:pPr>
            <w:r>
              <w:rPr>
                <w:rFonts w:ascii="Arial" w:eastAsiaTheme="minorHAnsi" w:hAnsi="Arial" w:cs="Arial"/>
                <w:color w:val="000000"/>
                <w:sz w:val="20"/>
                <w:szCs w:val="20"/>
                <w:highlight w:val="white"/>
                <w:lang w:val="en-US" w:eastAsia="en-US"/>
              </w:rPr>
              <w:t>QDISP_TO75_Q6</w:t>
            </w:r>
          </w:p>
        </w:tc>
      </w:tr>
      <w:tr w:rsidR="00DF0B05" w14:paraId="100D73BB" w14:textId="77777777" w:rsidTr="00E732D1">
        <w:tc>
          <w:tcPr>
            <w:tcW w:w="382" w:type="pct"/>
          </w:tcPr>
          <w:p w14:paraId="765A8136" w14:textId="77777777" w:rsidR="00DF0B05" w:rsidRPr="00D97135" w:rsidRDefault="00DF0B05" w:rsidP="00BA5671">
            <w:pPr>
              <w:spacing w:before="0" w:after="0" w:line="240" w:lineRule="auto"/>
              <w:jc w:val="left"/>
            </w:pPr>
            <w:r w:rsidRPr="00D97135">
              <w:t>7</w:t>
            </w:r>
          </w:p>
        </w:tc>
        <w:tc>
          <w:tcPr>
            <w:tcW w:w="3398" w:type="pct"/>
          </w:tcPr>
          <w:p w14:paraId="56702775" w14:textId="77777777" w:rsidR="00DF0B05" w:rsidRPr="00D97135" w:rsidRDefault="00DF0B05" w:rsidP="00BA5671">
            <w:pPr>
              <w:spacing w:before="0" w:after="0" w:line="240" w:lineRule="auto"/>
              <w:jc w:val="left"/>
            </w:pPr>
            <w:r w:rsidRPr="00D97135">
              <w:t>Если Вы останавливаетесь, исчезает ли эта боль (ощущения) в течение 10 минут? (нужное подчеркнуть)</w:t>
            </w:r>
          </w:p>
        </w:tc>
        <w:tc>
          <w:tcPr>
            <w:tcW w:w="1221" w:type="pct"/>
          </w:tcPr>
          <w:p w14:paraId="27A6936A" w14:textId="7A13C73A"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QDISP_TO75_Q7</w:t>
            </w:r>
          </w:p>
        </w:tc>
      </w:tr>
      <w:tr w:rsidR="00DF0B05" w14:paraId="0695B7AD" w14:textId="77777777" w:rsidTr="00E732D1">
        <w:tc>
          <w:tcPr>
            <w:tcW w:w="382" w:type="pct"/>
          </w:tcPr>
          <w:p w14:paraId="5C77685F" w14:textId="77777777" w:rsidR="00DF0B05" w:rsidRPr="00D97135" w:rsidRDefault="00DF0B05" w:rsidP="00BA5671">
            <w:pPr>
              <w:spacing w:before="0" w:after="0" w:line="240" w:lineRule="auto"/>
              <w:jc w:val="left"/>
            </w:pPr>
            <w:r w:rsidRPr="00D97135">
              <w:t>8</w:t>
            </w:r>
          </w:p>
        </w:tc>
        <w:tc>
          <w:tcPr>
            <w:tcW w:w="3398" w:type="pct"/>
          </w:tcPr>
          <w:p w14:paraId="6BEBF1AE" w14:textId="77777777" w:rsidR="00DF0B05" w:rsidRPr="00D97135" w:rsidRDefault="00DF0B05" w:rsidP="00BA5671">
            <w:pPr>
              <w:spacing w:before="0" w:after="0" w:line="240" w:lineRule="auto"/>
              <w:jc w:val="left"/>
            </w:pPr>
            <w:r w:rsidRPr="00D97135">
              <w:t>Возникала ли у Вас когда-либо внезапная кратковременная слабость или неловкость при движении в одной руке (ноге) либо руке и ноге одновременно так, что Вы не могли взять или удержать предмет, встать со стула, пройтись по комнате?</w:t>
            </w:r>
          </w:p>
        </w:tc>
        <w:tc>
          <w:tcPr>
            <w:tcW w:w="1221" w:type="pct"/>
          </w:tcPr>
          <w:p w14:paraId="55A39300" w14:textId="25FFBAF4"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QDISP_TO75_Q8</w:t>
            </w:r>
          </w:p>
        </w:tc>
      </w:tr>
      <w:tr w:rsidR="00DF0B05" w14:paraId="1F2BB18D" w14:textId="77777777" w:rsidTr="00E732D1">
        <w:tc>
          <w:tcPr>
            <w:tcW w:w="382" w:type="pct"/>
          </w:tcPr>
          <w:p w14:paraId="38B41987" w14:textId="77777777" w:rsidR="00DF0B05" w:rsidRPr="00D97135" w:rsidRDefault="00DF0B05" w:rsidP="00BA5671">
            <w:pPr>
              <w:spacing w:before="0" w:after="0" w:line="240" w:lineRule="auto"/>
              <w:jc w:val="left"/>
            </w:pPr>
            <w:r w:rsidRPr="00D97135">
              <w:t>9</w:t>
            </w:r>
          </w:p>
        </w:tc>
        <w:tc>
          <w:tcPr>
            <w:tcW w:w="3398" w:type="pct"/>
          </w:tcPr>
          <w:p w14:paraId="704413ED" w14:textId="77777777" w:rsidR="00DF0B05" w:rsidRPr="00D97135" w:rsidRDefault="00DF0B05" w:rsidP="00BA5671">
            <w:pPr>
              <w:spacing w:before="0" w:after="0" w:line="240" w:lineRule="auto"/>
              <w:jc w:val="left"/>
            </w:pPr>
            <w:r w:rsidRPr="00D97135">
              <w:t>Возникало ли у Вас когда-либо внезапное без явных причин кратковременное онемение в одной руке, ноге или половине лица, губы или языка?</w:t>
            </w:r>
          </w:p>
        </w:tc>
        <w:tc>
          <w:tcPr>
            <w:tcW w:w="1221" w:type="pct"/>
          </w:tcPr>
          <w:p w14:paraId="7EBD5AAA" w14:textId="374BF3AC"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QDISP_TO75_Q9</w:t>
            </w:r>
          </w:p>
        </w:tc>
      </w:tr>
      <w:tr w:rsidR="00DF0B05" w14:paraId="5AF9CBDA" w14:textId="77777777" w:rsidTr="00E732D1">
        <w:tc>
          <w:tcPr>
            <w:tcW w:w="382" w:type="pct"/>
          </w:tcPr>
          <w:p w14:paraId="6A4738D9" w14:textId="77777777" w:rsidR="00DF0B05" w:rsidRPr="00D97135" w:rsidRDefault="00DF0B05" w:rsidP="00BA5671">
            <w:pPr>
              <w:spacing w:before="0" w:after="0" w:line="240" w:lineRule="auto"/>
              <w:jc w:val="left"/>
            </w:pPr>
            <w:r w:rsidRPr="00D97135">
              <w:t>10</w:t>
            </w:r>
          </w:p>
        </w:tc>
        <w:tc>
          <w:tcPr>
            <w:tcW w:w="3398" w:type="pct"/>
          </w:tcPr>
          <w:p w14:paraId="495CD9BD" w14:textId="2DBCE226" w:rsidR="00DF0B05" w:rsidRPr="00D97135" w:rsidRDefault="00DF0B05" w:rsidP="00BA5671">
            <w:pPr>
              <w:spacing w:before="0" w:after="0" w:line="240" w:lineRule="auto"/>
              <w:jc w:val="left"/>
            </w:pPr>
            <w:r w:rsidRPr="00D97135">
              <w:t>Возник</w:t>
            </w:r>
            <w:r w:rsidR="00AD600D">
              <w:t>ала ли у Вас когда-либо внезапная</w:t>
            </w:r>
            <w:r w:rsidRPr="00D97135">
              <w:t xml:space="preserve"> кратковременная потеря зрения на один глаз?</w:t>
            </w:r>
          </w:p>
        </w:tc>
        <w:tc>
          <w:tcPr>
            <w:tcW w:w="1221" w:type="pct"/>
          </w:tcPr>
          <w:p w14:paraId="0A19F9A3" w14:textId="7C974F07"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QDISP_TO75_Q10</w:t>
            </w:r>
          </w:p>
        </w:tc>
      </w:tr>
      <w:tr w:rsidR="00DF0B05" w14:paraId="2B1ADFFB" w14:textId="77777777" w:rsidTr="00E732D1">
        <w:tc>
          <w:tcPr>
            <w:tcW w:w="382" w:type="pct"/>
          </w:tcPr>
          <w:p w14:paraId="3C0E5DCF" w14:textId="77777777" w:rsidR="00DF0B05" w:rsidRPr="00D97135" w:rsidRDefault="00DF0B05" w:rsidP="00BA5671">
            <w:pPr>
              <w:spacing w:before="0" w:after="0" w:line="240" w:lineRule="auto"/>
              <w:jc w:val="left"/>
            </w:pPr>
            <w:r w:rsidRPr="00D97135">
              <w:t>11</w:t>
            </w:r>
          </w:p>
        </w:tc>
        <w:tc>
          <w:tcPr>
            <w:tcW w:w="3398" w:type="pct"/>
          </w:tcPr>
          <w:p w14:paraId="0E31B275" w14:textId="77777777" w:rsidR="00DF0B05" w:rsidRPr="00D97135" w:rsidRDefault="00DF0B05" w:rsidP="00BA5671">
            <w:pPr>
              <w:spacing w:before="0" w:after="0" w:line="240" w:lineRule="auto"/>
              <w:jc w:val="left"/>
            </w:pPr>
            <w:r w:rsidRPr="00D97135">
              <w:t>Бывают ли у Вас ежегодно периоды ежедневного кашля с отделением мокроты на протяжении примерно 3-х месяцев в году?</w:t>
            </w:r>
          </w:p>
        </w:tc>
        <w:tc>
          <w:tcPr>
            <w:tcW w:w="1221" w:type="pct"/>
          </w:tcPr>
          <w:p w14:paraId="2397E755" w14:textId="4099EE69"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QDISP_TO75_Q11</w:t>
            </w:r>
          </w:p>
        </w:tc>
      </w:tr>
      <w:tr w:rsidR="00DF0B05" w14:paraId="1CF8A89D" w14:textId="77777777" w:rsidTr="00E732D1">
        <w:tc>
          <w:tcPr>
            <w:tcW w:w="382" w:type="pct"/>
          </w:tcPr>
          <w:p w14:paraId="410F7527" w14:textId="77777777" w:rsidR="00DF0B05" w:rsidRPr="00D97135" w:rsidRDefault="00DF0B05" w:rsidP="00BA5671">
            <w:pPr>
              <w:spacing w:before="0" w:after="0" w:line="240" w:lineRule="auto"/>
              <w:jc w:val="left"/>
            </w:pPr>
            <w:r w:rsidRPr="00D97135">
              <w:t>12</w:t>
            </w:r>
          </w:p>
        </w:tc>
        <w:tc>
          <w:tcPr>
            <w:tcW w:w="3398" w:type="pct"/>
          </w:tcPr>
          <w:p w14:paraId="090E3243" w14:textId="77777777" w:rsidR="00DF0B05" w:rsidRPr="00D97135" w:rsidRDefault="00DF0B05" w:rsidP="00BA5671">
            <w:pPr>
              <w:spacing w:before="0" w:after="0" w:line="240" w:lineRule="auto"/>
              <w:jc w:val="left"/>
            </w:pPr>
            <w:r w:rsidRPr="00D97135">
              <w:t>Бывают ли у Вас свистящие «хрипы» или «свисты» в грудной клетке с чувством затруднения дыхания или без?</w:t>
            </w:r>
          </w:p>
        </w:tc>
        <w:tc>
          <w:tcPr>
            <w:tcW w:w="1221" w:type="pct"/>
          </w:tcPr>
          <w:p w14:paraId="00AAE6B2" w14:textId="354C911E"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QDISP_TO75_Q12</w:t>
            </w:r>
          </w:p>
        </w:tc>
      </w:tr>
      <w:tr w:rsidR="00DF0B05" w14:paraId="1734462A" w14:textId="77777777" w:rsidTr="00E732D1">
        <w:tc>
          <w:tcPr>
            <w:tcW w:w="382" w:type="pct"/>
          </w:tcPr>
          <w:p w14:paraId="0A69631C" w14:textId="77777777" w:rsidR="00DF0B05" w:rsidRPr="00D97135" w:rsidRDefault="00DF0B05" w:rsidP="00BA5671">
            <w:pPr>
              <w:spacing w:before="0" w:after="0" w:line="240" w:lineRule="auto"/>
              <w:jc w:val="left"/>
            </w:pPr>
            <w:r w:rsidRPr="00D97135">
              <w:t>13</w:t>
            </w:r>
          </w:p>
        </w:tc>
        <w:tc>
          <w:tcPr>
            <w:tcW w:w="3398" w:type="pct"/>
          </w:tcPr>
          <w:p w14:paraId="080BD502" w14:textId="77777777" w:rsidR="00DF0B05" w:rsidRPr="00D97135" w:rsidRDefault="00DF0B05" w:rsidP="00BA5671">
            <w:pPr>
              <w:spacing w:before="0" w:after="0" w:line="240" w:lineRule="auto"/>
              <w:jc w:val="left"/>
            </w:pPr>
            <w:r w:rsidRPr="00D97135">
              <w:t>Бывало ли у Вас когда-либо кровохарканье?</w:t>
            </w:r>
          </w:p>
        </w:tc>
        <w:tc>
          <w:tcPr>
            <w:tcW w:w="1221" w:type="pct"/>
          </w:tcPr>
          <w:p w14:paraId="48F76B2B" w14:textId="3811E2A2"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QDISP_TO75_Q13</w:t>
            </w:r>
          </w:p>
        </w:tc>
      </w:tr>
      <w:tr w:rsidR="00DF0B05" w14:paraId="1A5F0999" w14:textId="77777777" w:rsidTr="00E732D1">
        <w:tc>
          <w:tcPr>
            <w:tcW w:w="382" w:type="pct"/>
          </w:tcPr>
          <w:p w14:paraId="4B746C95" w14:textId="77777777" w:rsidR="00DF0B05" w:rsidRPr="00D97135" w:rsidRDefault="00DF0B05" w:rsidP="00BA5671">
            <w:pPr>
              <w:spacing w:before="0" w:after="0" w:line="240" w:lineRule="auto"/>
              <w:jc w:val="left"/>
            </w:pPr>
            <w:r w:rsidRPr="00D97135">
              <w:t>14</w:t>
            </w:r>
          </w:p>
        </w:tc>
        <w:tc>
          <w:tcPr>
            <w:tcW w:w="3398" w:type="pct"/>
          </w:tcPr>
          <w:p w14:paraId="4C767A3A" w14:textId="77777777" w:rsidR="00DF0B05" w:rsidRPr="00D97135" w:rsidRDefault="00DF0B05" w:rsidP="00BA5671">
            <w:pPr>
              <w:spacing w:before="0" w:after="0" w:line="240" w:lineRule="auto"/>
              <w:jc w:val="left"/>
            </w:pPr>
            <w:r w:rsidRPr="00D97135">
              <w:t>Беспокоят ли Вас боли в области верхней части живота (в области желудка), отрыжка, тошнота, рвота, ухудшение или отсутствие аппетита?</w:t>
            </w:r>
          </w:p>
        </w:tc>
        <w:tc>
          <w:tcPr>
            <w:tcW w:w="1221" w:type="pct"/>
          </w:tcPr>
          <w:p w14:paraId="783BE4B3" w14:textId="2588D8FA"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QDISP_TO75_Q14</w:t>
            </w:r>
          </w:p>
        </w:tc>
      </w:tr>
      <w:tr w:rsidR="00DF0B05" w14:paraId="04AFF957" w14:textId="77777777" w:rsidTr="00E732D1">
        <w:tc>
          <w:tcPr>
            <w:tcW w:w="382" w:type="pct"/>
          </w:tcPr>
          <w:p w14:paraId="4AFFE8FB" w14:textId="77777777" w:rsidR="00DF0B05" w:rsidRPr="00D97135" w:rsidRDefault="00DF0B05" w:rsidP="00BA5671">
            <w:pPr>
              <w:spacing w:before="0" w:after="0" w:line="240" w:lineRule="auto"/>
              <w:jc w:val="left"/>
            </w:pPr>
            <w:r w:rsidRPr="00D97135">
              <w:t>15</w:t>
            </w:r>
          </w:p>
        </w:tc>
        <w:tc>
          <w:tcPr>
            <w:tcW w:w="3398" w:type="pct"/>
          </w:tcPr>
          <w:p w14:paraId="5699BA14" w14:textId="77777777" w:rsidR="00DF0B05" w:rsidRPr="00D97135" w:rsidRDefault="00DF0B05" w:rsidP="00BA5671">
            <w:pPr>
              <w:spacing w:before="0" w:after="0" w:line="240" w:lineRule="auto"/>
              <w:jc w:val="left"/>
            </w:pPr>
            <w:r w:rsidRPr="00D97135">
              <w:t>Бывает ли у Вас неоформленный (полужидкий) черный или дегтеобразный стул?</w:t>
            </w:r>
          </w:p>
        </w:tc>
        <w:tc>
          <w:tcPr>
            <w:tcW w:w="1221" w:type="pct"/>
          </w:tcPr>
          <w:p w14:paraId="62846363" w14:textId="78E38CA0"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QDISP_TO75_Q15</w:t>
            </w:r>
          </w:p>
        </w:tc>
      </w:tr>
      <w:tr w:rsidR="00DF0B05" w14:paraId="790BB88A" w14:textId="77777777" w:rsidTr="00E732D1">
        <w:tc>
          <w:tcPr>
            <w:tcW w:w="382" w:type="pct"/>
          </w:tcPr>
          <w:p w14:paraId="6DFD263D" w14:textId="77777777" w:rsidR="00DF0B05" w:rsidRPr="00D97135" w:rsidRDefault="00DF0B05" w:rsidP="00BA5671">
            <w:pPr>
              <w:spacing w:before="0" w:after="0" w:line="240" w:lineRule="auto"/>
              <w:jc w:val="left"/>
            </w:pPr>
            <w:r w:rsidRPr="00D97135">
              <w:t>16</w:t>
            </w:r>
          </w:p>
        </w:tc>
        <w:tc>
          <w:tcPr>
            <w:tcW w:w="3398" w:type="pct"/>
          </w:tcPr>
          <w:p w14:paraId="23B0F5BC" w14:textId="77777777" w:rsidR="00DF0B05" w:rsidRPr="00D97135" w:rsidRDefault="00DF0B05" w:rsidP="00BA5671">
            <w:pPr>
              <w:spacing w:before="0" w:after="0" w:line="240" w:lineRule="auto"/>
              <w:jc w:val="left"/>
            </w:pPr>
            <w:r w:rsidRPr="00D97135">
              <w:t>Похудели ли Вы за последнее время без видимых причин (</w:t>
            </w:r>
            <w:proofErr w:type="gramStart"/>
            <w:r w:rsidRPr="00D97135">
              <w:t>т.е.</w:t>
            </w:r>
            <w:proofErr w:type="gramEnd"/>
            <w:r w:rsidRPr="00D97135">
              <w:t xml:space="preserve"> без соблюдения диеты или увеличения физической активности и пр.)?</w:t>
            </w:r>
          </w:p>
        </w:tc>
        <w:tc>
          <w:tcPr>
            <w:tcW w:w="1221" w:type="pct"/>
          </w:tcPr>
          <w:p w14:paraId="56D005A3" w14:textId="4F3C4BEC"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QDISP_TO75_Q16</w:t>
            </w:r>
          </w:p>
        </w:tc>
      </w:tr>
      <w:tr w:rsidR="00DF0B05" w14:paraId="7A80CD8E" w14:textId="77777777" w:rsidTr="00E732D1">
        <w:tc>
          <w:tcPr>
            <w:tcW w:w="382" w:type="pct"/>
          </w:tcPr>
          <w:p w14:paraId="51B3733A" w14:textId="77777777" w:rsidR="00DF0B05" w:rsidRPr="00D97135" w:rsidRDefault="00DF0B05" w:rsidP="00BA5671">
            <w:pPr>
              <w:spacing w:before="0" w:after="0" w:line="240" w:lineRule="auto"/>
              <w:jc w:val="left"/>
            </w:pPr>
            <w:r w:rsidRPr="00D97135">
              <w:t>17</w:t>
            </w:r>
          </w:p>
        </w:tc>
        <w:tc>
          <w:tcPr>
            <w:tcW w:w="3398" w:type="pct"/>
          </w:tcPr>
          <w:p w14:paraId="6C5863E4" w14:textId="77777777" w:rsidR="00DF0B05" w:rsidRPr="00D97135" w:rsidRDefault="00DF0B05" w:rsidP="00BA5671">
            <w:pPr>
              <w:spacing w:before="0" w:after="0" w:line="240" w:lineRule="auto"/>
              <w:jc w:val="left"/>
            </w:pPr>
            <w:r w:rsidRPr="00D97135">
              <w:t>Бывает ли у Вас боль в области заднепроходного отверстия?</w:t>
            </w:r>
          </w:p>
        </w:tc>
        <w:tc>
          <w:tcPr>
            <w:tcW w:w="1221" w:type="pct"/>
          </w:tcPr>
          <w:p w14:paraId="15FD0A48" w14:textId="31FF6D6D"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QDISP_TO75_Q17</w:t>
            </w:r>
          </w:p>
        </w:tc>
      </w:tr>
      <w:tr w:rsidR="00DF0B05" w14:paraId="18411FF4" w14:textId="77777777" w:rsidTr="00E732D1">
        <w:tc>
          <w:tcPr>
            <w:tcW w:w="382" w:type="pct"/>
          </w:tcPr>
          <w:p w14:paraId="3A5AA943" w14:textId="77777777" w:rsidR="00DF0B05" w:rsidRPr="00D97135" w:rsidRDefault="00DF0B05" w:rsidP="00BA5671">
            <w:pPr>
              <w:spacing w:before="0" w:after="0" w:line="240" w:lineRule="auto"/>
              <w:jc w:val="left"/>
            </w:pPr>
            <w:r w:rsidRPr="00D97135">
              <w:t>18</w:t>
            </w:r>
          </w:p>
        </w:tc>
        <w:tc>
          <w:tcPr>
            <w:tcW w:w="3398" w:type="pct"/>
          </w:tcPr>
          <w:p w14:paraId="431C3FBD" w14:textId="77777777" w:rsidR="00DF0B05" w:rsidRPr="00D97135" w:rsidRDefault="00DF0B05" w:rsidP="00BA5671">
            <w:pPr>
              <w:spacing w:before="0" w:after="0" w:line="240" w:lineRule="auto"/>
              <w:jc w:val="left"/>
            </w:pPr>
            <w:r w:rsidRPr="00D97135">
              <w:t>Бывают ли у Вас кровяные выделения с калом?</w:t>
            </w:r>
          </w:p>
        </w:tc>
        <w:tc>
          <w:tcPr>
            <w:tcW w:w="1221" w:type="pct"/>
          </w:tcPr>
          <w:p w14:paraId="2DC60BAE" w14:textId="110DE0C4"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QDISP_TO75_Q18</w:t>
            </w:r>
          </w:p>
        </w:tc>
      </w:tr>
      <w:tr w:rsidR="00DF0B05" w14:paraId="05D87FD5" w14:textId="77777777" w:rsidTr="00E732D1">
        <w:tc>
          <w:tcPr>
            <w:tcW w:w="382" w:type="pct"/>
          </w:tcPr>
          <w:p w14:paraId="15738EC3" w14:textId="77777777" w:rsidR="00DF0B05" w:rsidRPr="00D97135" w:rsidRDefault="00DF0B05" w:rsidP="00BA5671">
            <w:pPr>
              <w:spacing w:before="0" w:after="0" w:line="240" w:lineRule="auto"/>
              <w:jc w:val="left"/>
            </w:pPr>
            <w:r w:rsidRPr="00D97135">
              <w:t>19</w:t>
            </w:r>
          </w:p>
        </w:tc>
        <w:tc>
          <w:tcPr>
            <w:tcW w:w="3398" w:type="pct"/>
          </w:tcPr>
          <w:p w14:paraId="0D388E62" w14:textId="77777777" w:rsidR="00DF0B05" w:rsidRPr="00D97135" w:rsidRDefault="00DF0B05" w:rsidP="00BA5671">
            <w:pPr>
              <w:spacing w:before="0" w:after="0" w:line="240" w:lineRule="auto"/>
              <w:jc w:val="left"/>
            </w:pPr>
            <w:r w:rsidRPr="00D97135">
              <w:t>Курите ли Вы? (курение одной и более сигарет в день)</w:t>
            </w:r>
          </w:p>
        </w:tc>
        <w:tc>
          <w:tcPr>
            <w:tcW w:w="1221" w:type="pct"/>
          </w:tcPr>
          <w:p w14:paraId="4DBAFA47" w14:textId="7AF15919"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QDISP_TO75_Q19</w:t>
            </w:r>
          </w:p>
        </w:tc>
      </w:tr>
      <w:tr w:rsidR="00DF0B05" w14:paraId="36259DAC" w14:textId="77777777" w:rsidTr="00E732D1">
        <w:tc>
          <w:tcPr>
            <w:tcW w:w="382" w:type="pct"/>
          </w:tcPr>
          <w:p w14:paraId="5DACBC3C" w14:textId="77777777" w:rsidR="00DF0B05" w:rsidRPr="00D97135" w:rsidRDefault="00DF0B05" w:rsidP="00BA5671">
            <w:pPr>
              <w:spacing w:before="0" w:after="0" w:line="240" w:lineRule="auto"/>
              <w:jc w:val="left"/>
            </w:pPr>
            <w:r w:rsidRPr="00D97135">
              <w:t>20</w:t>
            </w:r>
          </w:p>
        </w:tc>
        <w:tc>
          <w:tcPr>
            <w:tcW w:w="3398" w:type="pct"/>
          </w:tcPr>
          <w:p w14:paraId="5AAF172E" w14:textId="77777777" w:rsidR="00DF0B05" w:rsidRPr="00D97135" w:rsidRDefault="00DF0B05" w:rsidP="00BA5671">
            <w:pPr>
              <w:spacing w:before="0" w:after="0" w:line="240" w:lineRule="auto"/>
              <w:jc w:val="left"/>
            </w:pPr>
            <w:r w:rsidRPr="00D97135">
              <w:t xml:space="preserve">Если Вы курите, то сколько в среднем сигарет в день выкуриваете? </w:t>
            </w:r>
          </w:p>
        </w:tc>
        <w:tc>
          <w:tcPr>
            <w:tcW w:w="1221" w:type="pct"/>
          </w:tcPr>
          <w:p w14:paraId="0A191AD4" w14:textId="37338216" w:rsidR="00DF0B05" w:rsidRPr="00EE730C" w:rsidRDefault="00D97135" w:rsidP="00BA5671">
            <w:pPr>
              <w:spacing w:before="0" w:after="0" w:line="240" w:lineRule="auto"/>
              <w:jc w:val="left"/>
              <w:rPr>
                <w:b/>
              </w:rPr>
            </w:pPr>
            <w:r>
              <w:rPr>
                <w:rFonts w:ascii="Arial" w:eastAsiaTheme="minorHAnsi" w:hAnsi="Arial" w:cs="Arial"/>
                <w:color w:val="000000"/>
                <w:sz w:val="20"/>
                <w:szCs w:val="20"/>
                <w:highlight w:val="white"/>
                <w:lang w:val="en-US" w:eastAsia="en-US"/>
              </w:rPr>
              <w:t>QDISP_TO75_Q20</w:t>
            </w:r>
          </w:p>
        </w:tc>
      </w:tr>
      <w:tr w:rsidR="00DF0B05" w14:paraId="622D2451" w14:textId="77777777" w:rsidTr="00E732D1">
        <w:tc>
          <w:tcPr>
            <w:tcW w:w="382" w:type="pct"/>
          </w:tcPr>
          <w:p w14:paraId="5C1E96D1" w14:textId="77777777" w:rsidR="00DF0B05" w:rsidRPr="00D97135" w:rsidRDefault="00DF0B05" w:rsidP="00BA5671">
            <w:pPr>
              <w:spacing w:before="0" w:after="0" w:line="240" w:lineRule="auto"/>
              <w:jc w:val="left"/>
            </w:pPr>
            <w:r w:rsidRPr="00D97135">
              <w:t>21</w:t>
            </w:r>
          </w:p>
        </w:tc>
        <w:tc>
          <w:tcPr>
            <w:tcW w:w="3398" w:type="pct"/>
          </w:tcPr>
          <w:p w14:paraId="1C8CA6C5" w14:textId="77777777" w:rsidR="00DF0B05" w:rsidRPr="00D97135" w:rsidRDefault="00DF0B05" w:rsidP="00BA5671">
            <w:pPr>
              <w:spacing w:before="0" w:after="0" w:line="240" w:lineRule="auto"/>
              <w:jc w:val="left"/>
            </w:pPr>
            <w:r w:rsidRPr="00D97135">
              <w:t>Сколько минут в день Вы тратите на ходьбу в умеренном или быстром темпе (включая дорогу до места работы и обратно)?</w:t>
            </w:r>
          </w:p>
        </w:tc>
        <w:tc>
          <w:tcPr>
            <w:tcW w:w="1221" w:type="pct"/>
          </w:tcPr>
          <w:p w14:paraId="5AE69B0C" w14:textId="09001BAF"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QDISP_TO75_Q21</w:t>
            </w:r>
          </w:p>
        </w:tc>
      </w:tr>
      <w:tr w:rsidR="00DF0B05" w14:paraId="60EEB46D" w14:textId="77777777" w:rsidTr="00E732D1">
        <w:tc>
          <w:tcPr>
            <w:tcW w:w="382" w:type="pct"/>
          </w:tcPr>
          <w:p w14:paraId="78D71CF3" w14:textId="77777777" w:rsidR="00DF0B05" w:rsidRPr="00D97135" w:rsidRDefault="00DF0B05" w:rsidP="00BA5671">
            <w:pPr>
              <w:spacing w:before="0" w:after="0" w:line="240" w:lineRule="auto"/>
              <w:jc w:val="left"/>
            </w:pPr>
            <w:r w:rsidRPr="00D97135">
              <w:t>22</w:t>
            </w:r>
          </w:p>
        </w:tc>
        <w:tc>
          <w:tcPr>
            <w:tcW w:w="3398" w:type="pct"/>
          </w:tcPr>
          <w:p w14:paraId="6F7E9B33" w14:textId="77777777" w:rsidR="00DF0B05" w:rsidRPr="00D97135" w:rsidRDefault="00DF0B05" w:rsidP="00BA5671">
            <w:pPr>
              <w:spacing w:before="0" w:after="0" w:line="240" w:lineRule="auto"/>
              <w:jc w:val="left"/>
            </w:pPr>
            <w:r w:rsidRPr="00D97135">
              <w:t>Употребляете ли Вы ежедневно около 400 граммов (или 4-5 порций) фруктов и овощей (не считая картофеля)?</w:t>
            </w:r>
          </w:p>
        </w:tc>
        <w:tc>
          <w:tcPr>
            <w:tcW w:w="1221" w:type="pct"/>
          </w:tcPr>
          <w:p w14:paraId="6714D65B" w14:textId="38ACAF3B"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QDISP_TO75_Q22</w:t>
            </w:r>
          </w:p>
        </w:tc>
      </w:tr>
      <w:tr w:rsidR="00DF0B05" w14:paraId="2175B6FE" w14:textId="77777777" w:rsidTr="00E732D1">
        <w:tc>
          <w:tcPr>
            <w:tcW w:w="382" w:type="pct"/>
          </w:tcPr>
          <w:p w14:paraId="408CB0A9" w14:textId="77777777" w:rsidR="00DF0B05" w:rsidRPr="00D97135" w:rsidRDefault="00DF0B05" w:rsidP="00BA5671">
            <w:pPr>
              <w:spacing w:before="0" w:after="0" w:line="240" w:lineRule="auto"/>
              <w:jc w:val="left"/>
            </w:pPr>
            <w:r w:rsidRPr="00D97135">
              <w:t>23</w:t>
            </w:r>
          </w:p>
        </w:tc>
        <w:tc>
          <w:tcPr>
            <w:tcW w:w="3398" w:type="pct"/>
          </w:tcPr>
          <w:p w14:paraId="70620EEB" w14:textId="77777777" w:rsidR="00DF0B05" w:rsidRPr="00D97135" w:rsidRDefault="00DF0B05" w:rsidP="00BA5671">
            <w:pPr>
              <w:spacing w:before="0" w:after="0" w:line="240" w:lineRule="auto"/>
              <w:jc w:val="left"/>
            </w:pPr>
            <w:r w:rsidRPr="00D97135">
              <w:t>Имеете ли Вы привычку подсаливать приготовленную пищу, не пробуя ее?</w:t>
            </w:r>
          </w:p>
        </w:tc>
        <w:tc>
          <w:tcPr>
            <w:tcW w:w="1221" w:type="pct"/>
          </w:tcPr>
          <w:p w14:paraId="7CE3512B" w14:textId="372DCDFA"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QDISP_TO75_Q23</w:t>
            </w:r>
          </w:p>
        </w:tc>
      </w:tr>
      <w:tr w:rsidR="00DF0B05" w14:paraId="5F1D193F" w14:textId="77777777" w:rsidTr="00E732D1">
        <w:tc>
          <w:tcPr>
            <w:tcW w:w="382" w:type="pct"/>
          </w:tcPr>
          <w:p w14:paraId="3BF9EAF7" w14:textId="77777777" w:rsidR="00DF0B05" w:rsidRPr="00D97135" w:rsidRDefault="00DF0B05" w:rsidP="00BA5671">
            <w:pPr>
              <w:spacing w:before="0" w:after="0" w:line="240" w:lineRule="auto"/>
              <w:jc w:val="left"/>
            </w:pPr>
            <w:r w:rsidRPr="00D97135">
              <w:lastRenderedPageBreak/>
              <w:t>24</w:t>
            </w:r>
          </w:p>
        </w:tc>
        <w:tc>
          <w:tcPr>
            <w:tcW w:w="3398" w:type="pct"/>
          </w:tcPr>
          <w:p w14:paraId="12C66D2E" w14:textId="2EB21457" w:rsidR="00DF0B05" w:rsidRPr="00D97135" w:rsidRDefault="00DF0B05" w:rsidP="00BA5671">
            <w:pPr>
              <w:spacing w:before="0" w:after="0" w:line="240" w:lineRule="auto"/>
              <w:jc w:val="left"/>
            </w:pPr>
            <w:r w:rsidRPr="00D97135">
              <w:t>Принимали ли Вы за последний год психотропные или наркотические вещества без назначения врача?</w:t>
            </w:r>
          </w:p>
        </w:tc>
        <w:tc>
          <w:tcPr>
            <w:tcW w:w="1221" w:type="pct"/>
          </w:tcPr>
          <w:p w14:paraId="61572D4A" w14:textId="5ECD4ED2"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QDISP_TO75_Q24</w:t>
            </w:r>
          </w:p>
        </w:tc>
      </w:tr>
      <w:tr w:rsidR="00DF0B05" w14:paraId="6D0E2761" w14:textId="77777777" w:rsidTr="00E732D1">
        <w:tc>
          <w:tcPr>
            <w:tcW w:w="382" w:type="pct"/>
          </w:tcPr>
          <w:p w14:paraId="7A5E66FE" w14:textId="77777777" w:rsidR="00DF0B05" w:rsidRPr="00D97135" w:rsidRDefault="00DF0B05" w:rsidP="00BA5671">
            <w:pPr>
              <w:spacing w:before="0" w:after="0" w:line="240" w:lineRule="auto"/>
              <w:jc w:val="left"/>
            </w:pPr>
            <w:r w:rsidRPr="00D97135">
              <w:t>25</w:t>
            </w:r>
          </w:p>
        </w:tc>
        <w:tc>
          <w:tcPr>
            <w:tcW w:w="3398" w:type="pct"/>
          </w:tcPr>
          <w:p w14:paraId="5FFB28D1" w14:textId="77777777" w:rsidR="00DF0B05" w:rsidRPr="00D97135" w:rsidRDefault="00DF0B05" w:rsidP="00BA5671">
            <w:pPr>
              <w:spacing w:before="0" w:after="0" w:line="240" w:lineRule="auto"/>
              <w:jc w:val="left"/>
            </w:pPr>
            <w:r w:rsidRPr="00D97135">
              <w:t>Как часто Вы употребляете алкогольные напитки?</w:t>
            </w:r>
          </w:p>
        </w:tc>
        <w:tc>
          <w:tcPr>
            <w:tcW w:w="1221" w:type="pct"/>
          </w:tcPr>
          <w:p w14:paraId="4159C992" w14:textId="07077F7B"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QDISP_TO75_Q25</w:t>
            </w:r>
          </w:p>
        </w:tc>
      </w:tr>
      <w:tr w:rsidR="00DF0B05" w14:paraId="1E4A8063" w14:textId="77777777" w:rsidTr="00E732D1">
        <w:tc>
          <w:tcPr>
            <w:tcW w:w="382" w:type="pct"/>
          </w:tcPr>
          <w:p w14:paraId="3A7DB1F5" w14:textId="77777777" w:rsidR="00DF0B05" w:rsidRPr="00D97135" w:rsidRDefault="00DF0B05" w:rsidP="00BA5671">
            <w:pPr>
              <w:spacing w:before="0" w:after="0" w:line="240" w:lineRule="auto"/>
              <w:jc w:val="left"/>
            </w:pPr>
            <w:r w:rsidRPr="00D97135">
              <w:t>26</w:t>
            </w:r>
          </w:p>
        </w:tc>
        <w:tc>
          <w:tcPr>
            <w:tcW w:w="3398" w:type="pct"/>
          </w:tcPr>
          <w:p w14:paraId="292F76D3" w14:textId="77777777" w:rsidR="00DF0B05" w:rsidRPr="00D97135" w:rsidRDefault="00DF0B05" w:rsidP="00BA5671">
            <w:pPr>
              <w:spacing w:before="0" w:after="0" w:line="240" w:lineRule="auto"/>
              <w:jc w:val="left"/>
            </w:pPr>
            <w:r w:rsidRPr="00D97135">
              <w:t>Какое количество алкогольных напитков (сколько порций) вы выпиваете обычно за один раз? 1 порция равна ИЛИ 30 мл крепкого алкоголя (водки) ИЛИ 100 мл сухого вина ИЛИ 300 мл пива</w:t>
            </w:r>
          </w:p>
        </w:tc>
        <w:tc>
          <w:tcPr>
            <w:tcW w:w="1221" w:type="pct"/>
          </w:tcPr>
          <w:p w14:paraId="1CEE3F1E" w14:textId="6CDD60C0" w:rsidR="00DF0B05" w:rsidRPr="008C4BE7" w:rsidRDefault="00D97135" w:rsidP="00BA5671">
            <w:pPr>
              <w:spacing w:before="0" w:after="0" w:line="240" w:lineRule="auto"/>
              <w:jc w:val="left"/>
              <w:rPr>
                <w:b/>
              </w:rPr>
            </w:pPr>
            <w:r>
              <w:rPr>
                <w:rFonts w:ascii="Arial" w:eastAsiaTheme="minorHAnsi" w:hAnsi="Arial" w:cs="Arial"/>
                <w:color w:val="000000"/>
                <w:sz w:val="20"/>
                <w:szCs w:val="20"/>
                <w:highlight w:val="white"/>
                <w:lang w:val="en-US" w:eastAsia="en-US"/>
              </w:rPr>
              <w:t>QDISP_TO75_Q26</w:t>
            </w:r>
          </w:p>
        </w:tc>
      </w:tr>
      <w:tr w:rsidR="00DF0B05" w14:paraId="1EA8C95A" w14:textId="77777777" w:rsidTr="00E732D1">
        <w:tc>
          <w:tcPr>
            <w:tcW w:w="382" w:type="pct"/>
          </w:tcPr>
          <w:p w14:paraId="7C4B97E8" w14:textId="77777777" w:rsidR="00DF0B05" w:rsidRPr="00D97135" w:rsidRDefault="00DF0B05" w:rsidP="00BA5671">
            <w:pPr>
              <w:spacing w:before="0" w:after="0" w:line="240" w:lineRule="auto"/>
              <w:jc w:val="left"/>
            </w:pPr>
            <w:r w:rsidRPr="00D97135">
              <w:t>27</w:t>
            </w:r>
          </w:p>
        </w:tc>
        <w:tc>
          <w:tcPr>
            <w:tcW w:w="3398" w:type="pct"/>
          </w:tcPr>
          <w:p w14:paraId="69E30F4D" w14:textId="77777777" w:rsidR="00DF0B05" w:rsidRPr="00D97135" w:rsidRDefault="00DF0B05" w:rsidP="00BA5671">
            <w:pPr>
              <w:spacing w:before="0" w:after="0" w:line="240" w:lineRule="auto"/>
              <w:jc w:val="left"/>
            </w:pPr>
            <w:r w:rsidRPr="00D97135">
              <w:t>Как часто Вы употребляете за один раз 6 или более порций? 6 порций равны ИЛИ 180 мл крепкого алкоголя (водки) ИЛИ 600 мл сухого вина ИЛИ 1,8 л пива</w:t>
            </w:r>
          </w:p>
        </w:tc>
        <w:tc>
          <w:tcPr>
            <w:tcW w:w="1221" w:type="pct"/>
          </w:tcPr>
          <w:p w14:paraId="46CEF77B" w14:textId="52CFF84E" w:rsidR="00DF0B05" w:rsidRDefault="00D97135" w:rsidP="00BA5671">
            <w:pPr>
              <w:spacing w:before="0" w:after="0" w:line="240" w:lineRule="auto"/>
              <w:jc w:val="left"/>
            </w:pPr>
            <w:r>
              <w:rPr>
                <w:rFonts w:ascii="Arial" w:eastAsiaTheme="minorHAnsi" w:hAnsi="Arial" w:cs="Arial"/>
                <w:color w:val="000000"/>
                <w:sz w:val="20"/>
                <w:szCs w:val="20"/>
                <w:highlight w:val="white"/>
                <w:lang w:val="en-US" w:eastAsia="en-US"/>
              </w:rPr>
              <w:t>QDISP_TO75_Q27</w:t>
            </w:r>
          </w:p>
        </w:tc>
      </w:tr>
    </w:tbl>
    <w:p w14:paraId="23E7020F" w14:textId="77777777" w:rsidR="00887222" w:rsidRDefault="00887222" w:rsidP="00887222">
      <w:pPr>
        <w:jc w:val="left"/>
      </w:pPr>
    </w:p>
    <w:p w14:paraId="6F09710F" w14:textId="3D075766" w:rsidR="00DB3BCA" w:rsidRDefault="00DB3BCA" w:rsidP="00D673C8">
      <w:pPr>
        <w:pStyle w:val="a5"/>
        <w:numPr>
          <w:ilvl w:val="0"/>
          <w:numId w:val="83"/>
        </w:numPr>
        <w:ind w:left="0"/>
      </w:pPr>
      <w:bookmarkStart w:id="319" w:name="_Toc525057355"/>
      <w:bookmarkEnd w:id="319"/>
    </w:p>
    <w:p w14:paraId="0537A0F3" w14:textId="1651E8E4" w:rsidR="00DB3BCA" w:rsidRPr="00155559" w:rsidRDefault="00DB3BCA" w:rsidP="00DB3BCA">
      <w:pPr>
        <w:jc w:val="center"/>
        <w:rPr>
          <w:b/>
        </w:rPr>
      </w:pPr>
      <w:r w:rsidRPr="00155559">
        <w:rPr>
          <w:b/>
        </w:rPr>
        <w:t>Форма анкеты для граждан в возрасте 75 лет и старше на выявление</w:t>
      </w:r>
    </w:p>
    <w:p w14:paraId="42263A3B" w14:textId="77777777" w:rsidR="00DB3BCA" w:rsidRPr="00155559" w:rsidRDefault="00DB3BCA" w:rsidP="00DB3BCA">
      <w:pPr>
        <w:jc w:val="center"/>
        <w:rPr>
          <w:b/>
        </w:rPr>
      </w:pPr>
      <w:r w:rsidRPr="00155559">
        <w:rPr>
          <w:b/>
        </w:rPr>
        <w:t>хронических неинфекционных заболеваний, факторов риска, старческой</w:t>
      </w:r>
    </w:p>
    <w:p w14:paraId="5DB0B503" w14:textId="440B0804" w:rsidR="00DB3BCA" w:rsidRDefault="00DB3BCA" w:rsidP="00DB3BCA">
      <w:pPr>
        <w:jc w:val="center"/>
        <w:rPr>
          <w:b/>
        </w:rPr>
      </w:pPr>
      <w:r w:rsidRPr="00155559">
        <w:rPr>
          <w:b/>
        </w:rPr>
        <w:t>астении</w:t>
      </w:r>
    </w:p>
    <w:p w14:paraId="763F5EBC" w14:textId="2FDB6BD5" w:rsidR="00B12387" w:rsidRPr="00B12387" w:rsidRDefault="00B12387" w:rsidP="00B12387">
      <w:r>
        <w:t>Фо</w:t>
      </w:r>
      <w:r w:rsidRPr="00AD6BD0">
        <w:t xml:space="preserve">рма анкета </w:t>
      </w:r>
      <w:proofErr w:type="spellStart"/>
      <w:r>
        <w:t>соответсвует</w:t>
      </w:r>
      <w:proofErr w:type="spellEnd"/>
      <w:r>
        <w:t xml:space="preserve"> анкете, размещенной в</w:t>
      </w:r>
      <w:r w:rsidRPr="00AD6BD0">
        <w:t xml:space="preserve"> методически</w:t>
      </w:r>
      <w:r>
        <w:t>х</w:t>
      </w:r>
      <w:r w:rsidRPr="00AD6BD0">
        <w:t xml:space="preserve"> рекомендация</w:t>
      </w:r>
      <w:r>
        <w:t xml:space="preserve">х </w:t>
      </w:r>
      <w:proofErr w:type="spellStart"/>
      <w:r>
        <w:t>органиазции</w:t>
      </w:r>
      <w:proofErr w:type="spellEnd"/>
      <w:r>
        <w:t xml:space="preserve"> проведения диспансеризации определенных групп взрослого населения 4 издания (</w:t>
      </w:r>
      <w:hyperlink r:id="rId25" w:history="1">
        <w:r w:rsidRPr="00876153">
          <w:rPr>
            <w:rStyle w:val="afffa"/>
            <w:szCs w:val="28"/>
          </w:rPr>
          <w:t>https://www.gnicpm.ru/UserFiles/Metodrek_po_Dispancerizacii_s_dop_260118.pdf.pdf</w:t>
        </w:r>
      </w:hyperlink>
      <w:r>
        <w:t>).</w:t>
      </w:r>
    </w:p>
    <w:p w14:paraId="5219014F" w14:textId="46FDE84D" w:rsidR="00155559" w:rsidRDefault="00155559" w:rsidP="00155559">
      <w:pPr>
        <w:pStyle w:val="aff2"/>
      </w:pPr>
      <w:r>
        <w:t xml:space="preserve">Таблица И. </w:t>
      </w:r>
      <w:fldSimple w:instr=" SEQ Таблица_И. \* ARABIC ">
        <w:r w:rsidR="00E23E46">
          <w:rPr>
            <w:noProof/>
          </w:rPr>
          <w:t>1</w:t>
        </w:r>
      </w:fldSimple>
      <w:r>
        <w:t xml:space="preserve"> – Форма </w:t>
      </w:r>
      <w:r w:rsidR="003C0BAA">
        <w:t>анкеты</w:t>
      </w:r>
      <w:r>
        <w:t xml:space="preserve"> для граждан 75 лет и старше</w:t>
      </w:r>
    </w:p>
    <w:tbl>
      <w:tblPr>
        <w:tblStyle w:val="afb"/>
        <w:tblW w:w="5000" w:type="pct"/>
        <w:tblLook w:val="04A0" w:firstRow="1" w:lastRow="0" w:firstColumn="1" w:lastColumn="0" w:noHBand="0" w:noVBand="1"/>
      </w:tblPr>
      <w:tblGrid>
        <w:gridCol w:w="495"/>
        <w:gridCol w:w="6153"/>
        <w:gridCol w:w="1288"/>
        <w:gridCol w:w="1412"/>
      </w:tblGrid>
      <w:tr w:rsidR="008C4BE7" w14:paraId="11B66996" w14:textId="77777777" w:rsidTr="008C4BE7">
        <w:tc>
          <w:tcPr>
            <w:tcW w:w="5000" w:type="pct"/>
            <w:gridSpan w:val="4"/>
          </w:tcPr>
          <w:p w14:paraId="01436641" w14:textId="50CE3CC8" w:rsidR="008C4BE7" w:rsidRDefault="008C4BE7" w:rsidP="00BA5671">
            <w:pPr>
              <w:spacing w:before="0" w:after="0" w:line="240" w:lineRule="auto"/>
              <w:jc w:val="left"/>
            </w:pPr>
            <w:r>
              <w:t>Дата обследования (день, месяц</w:t>
            </w:r>
            <w:r w:rsidR="00164D81">
              <w:t>,</w:t>
            </w:r>
            <w:r>
              <w:t xml:space="preserve"> год):</w:t>
            </w:r>
          </w:p>
        </w:tc>
      </w:tr>
      <w:tr w:rsidR="008C4BE7" w14:paraId="65280100" w14:textId="77777777" w:rsidTr="008C4BE7">
        <w:tc>
          <w:tcPr>
            <w:tcW w:w="3556" w:type="pct"/>
            <w:gridSpan w:val="2"/>
          </w:tcPr>
          <w:p w14:paraId="1DFD6C26" w14:textId="77777777" w:rsidR="008C4BE7" w:rsidRDefault="008C4BE7" w:rsidP="00BA5671">
            <w:pPr>
              <w:spacing w:before="0" w:after="0" w:line="240" w:lineRule="auto"/>
              <w:jc w:val="left"/>
            </w:pPr>
            <w:r>
              <w:t>Ф.И.О.:</w:t>
            </w:r>
          </w:p>
        </w:tc>
        <w:tc>
          <w:tcPr>
            <w:tcW w:w="1444" w:type="pct"/>
            <w:gridSpan w:val="2"/>
          </w:tcPr>
          <w:p w14:paraId="1E2AA5D1" w14:textId="77777777" w:rsidR="008C4BE7" w:rsidRDefault="008C4BE7" w:rsidP="00BA5671">
            <w:pPr>
              <w:spacing w:before="0" w:after="0" w:line="240" w:lineRule="auto"/>
              <w:jc w:val="left"/>
            </w:pPr>
            <w:r>
              <w:t>Пол:</w:t>
            </w:r>
          </w:p>
        </w:tc>
      </w:tr>
      <w:tr w:rsidR="008C4BE7" w14:paraId="0607685F" w14:textId="77777777" w:rsidTr="008C4BE7">
        <w:tc>
          <w:tcPr>
            <w:tcW w:w="3556" w:type="pct"/>
            <w:gridSpan w:val="2"/>
          </w:tcPr>
          <w:p w14:paraId="4ABB5CCA" w14:textId="6758D26E" w:rsidR="008C4BE7" w:rsidRDefault="008C4BE7" w:rsidP="00BA5671">
            <w:pPr>
              <w:spacing w:before="0" w:after="0" w:line="240" w:lineRule="auto"/>
              <w:jc w:val="left"/>
            </w:pPr>
            <w:r>
              <w:t>Дата рождения</w:t>
            </w:r>
            <w:r w:rsidR="00164D81">
              <w:t xml:space="preserve"> </w:t>
            </w:r>
            <w:r>
              <w:t>(день, месяц, год):</w:t>
            </w:r>
          </w:p>
        </w:tc>
        <w:tc>
          <w:tcPr>
            <w:tcW w:w="1444" w:type="pct"/>
            <w:gridSpan w:val="2"/>
          </w:tcPr>
          <w:p w14:paraId="10E3963D" w14:textId="77777777" w:rsidR="008C4BE7" w:rsidRDefault="008C4BE7" w:rsidP="00BA5671">
            <w:pPr>
              <w:spacing w:before="0" w:after="0" w:line="240" w:lineRule="auto"/>
              <w:jc w:val="left"/>
            </w:pPr>
            <w:r>
              <w:t>Полных лет:</w:t>
            </w:r>
          </w:p>
        </w:tc>
      </w:tr>
      <w:tr w:rsidR="008C4BE7" w14:paraId="2118927A" w14:textId="77777777" w:rsidTr="008C4BE7">
        <w:tc>
          <w:tcPr>
            <w:tcW w:w="3556" w:type="pct"/>
            <w:gridSpan w:val="2"/>
          </w:tcPr>
          <w:p w14:paraId="653BBF8E" w14:textId="77777777" w:rsidR="008C4BE7" w:rsidRDefault="008C4BE7" w:rsidP="00BA5671">
            <w:pPr>
              <w:spacing w:before="0" w:after="0" w:line="240" w:lineRule="auto"/>
              <w:jc w:val="left"/>
            </w:pPr>
            <w:r>
              <w:t>Поликлиника №</w:t>
            </w:r>
          </w:p>
        </w:tc>
        <w:tc>
          <w:tcPr>
            <w:tcW w:w="1444" w:type="pct"/>
            <w:gridSpan w:val="2"/>
          </w:tcPr>
          <w:p w14:paraId="40308985" w14:textId="77777777" w:rsidR="008C4BE7" w:rsidRPr="00604301" w:rsidRDefault="008C4BE7" w:rsidP="00BA5671">
            <w:pPr>
              <w:spacing w:before="0" w:after="0" w:line="240" w:lineRule="auto"/>
              <w:jc w:val="left"/>
            </w:pPr>
            <w:r>
              <w:t>Врач/фельдшер</w:t>
            </w:r>
          </w:p>
        </w:tc>
      </w:tr>
      <w:tr w:rsidR="00362D56" w14:paraId="364C9165" w14:textId="77777777" w:rsidTr="00362D56">
        <w:tc>
          <w:tcPr>
            <w:tcW w:w="265" w:type="pct"/>
          </w:tcPr>
          <w:p w14:paraId="46B82005" w14:textId="77777777" w:rsidR="00362D56" w:rsidRPr="00604301" w:rsidRDefault="00362D56" w:rsidP="00BA5671">
            <w:pPr>
              <w:spacing w:before="0" w:after="0" w:line="240" w:lineRule="auto"/>
              <w:jc w:val="left"/>
              <w:rPr>
                <w:b/>
              </w:rPr>
            </w:pPr>
            <w:r>
              <w:rPr>
                <w:b/>
              </w:rPr>
              <w:t>1</w:t>
            </w:r>
          </w:p>
        </w:tc>
        <w:tc>
          <w:tcPr>
            <w:tcW w:w="4735" w:type="pct"/>
            <w:gridSpan w:val="3"/>
          </w:tcPr>
          <w:p w14:paraId="55C65F8D" w14:textId="1C67FE32" w:rsidR="00362D56" w:rsidRPr="00604301" w:rsidRDefault="00362D56" w:rsidP="00BA5671">
            <w:pPr>
              <w:spacing w:before="0" w:after="0" w:line="240" w:lineRule="auto"/>
              <w:jc w:val="left"/>
              <w:rPr>
                <w:b/>
              </w:rPr>
            </w:pPr>
            <w:r w:rsidRPr="008C4BE7">
              <w:rPr>
                <w:b/>
              </w:rPr>
              <w:t>Есть ли у Вас следующие хронические заболевания (состояния):</w:t>
            </w:r>
          </w:p>
        </w:tc>
      </w:tr>
      <w:tr w:rsidR="008C4BE7" w14:paraId="04B5976D" w14:textId="77777777" w:rsidTr="008C4BE7">
        <w:tc>
          <w:tcPr>
            <w:tcW w:w="265" w:type="pct"/>
          </w:tcPr>
          <w:p w14:paraId="32729C1F" w14:textId="77777777" w:rsidR="008C4BE7" w:rsidRDefault="008C4BE7" w:rsidP="00BA5671">
            <w:pPr>
              <w:spacing w:before="0" w:after="0" w:line="240" w:lineRule="auto"/>
              <w:jc w:val="left"/>
            </w:pPr>
          </w:p>
        </w:tc>
        <w:tc>
          <w:tcPr>
            <w:tcW w:w="3291" w:type="pct"/>
          </w:tcPr>
          <w:p w14:paraId="71DC0F3A" w14:textId="11A03625" w:rsidR="008C4BE7" w:rsidRDefault="00362D56" w:rsidP="00D673C8">
            <w:pPr>
              <w:pStyle w:val="affffff"/>
              <w:numPr>
                <w:ilvl w:val="1"/>
                <w:numId w:val="84"/>
              </w:numPr>
              <w:spacing w:before="0" w:after="0" w:line="240" w:lineRule="auto"/>
              <w:jc w:val="left"/>
            </w:pPr>
            <w:r>
              <w:t xml:space="preserve"> </w:t>
            </w:r>
            <w:r w:rsidR="008C4BE7">
              <w:t>гипертоническая болезнь (повышенное артериальное давление)?</w:t>
            </w:r>
          </w:p>
        </w:tc>
        <w:tc>
          <w:tcPr>
            <w:tcW w:w="689" w:type="pct"/>
          </w:tcPr>
          <w:p w14:paraId="2241063B" w14:textId="77777777" w:rsidR="008C4BE7" w:rsidRDefault="008C4BE7" w:rsidP="00BA5671">
            <w:pPr>
              <w:spacing w:before="0" w:after="0" w:line="240" w:lineRule="auto"/>
              <w:jc w:val="left"/>
            </w:pPr>
            <w:r>
              <w:t xml:space="preserve">Да </w:t>
            </w:r>
          </w:p>
        </w:tc>
        <w:tc>
          <w:tcPr>
            <w:tcW w:w="755" w:type="pct"/>
          </w:tcPr>
          <w:p w14:paraId="3398B71D" w14:textId="77777777" w:rsidR="008C4BE7" w:rsidRDefault="008C4BE7" w:rsidP="00BA5671">
            <w:pPr>
              <w:spacing w:before="0" w:after="0" w:line="240" w:lineRule="auto"/>
              <w:jc w:val="left"/>
            </w:pPr>
            <w:r>
              <w:t>Нет</w:t>
            </w:r>
          </w:p>
        </w:tc>
      </w:tr>
      <w:tr w:rsidR="008C4BE7" w14:paraId="7F156370" w14:textId="77777777" w:rsidTr="008C4BE7">
        <w:tc>
          <w:tcPr>
            <w:tcW w:w="265" w:type="pct"/>
          </w:tcPr>
          <w:p w14:paraId="457ED370" w14:textId="77777777" w:rsidR="008C4BE7" w:rsidRDefault="008C4BE7" w:rsidP="00BA5671">
            <w:pPr>
              <w:spacing w:before="0" w:after="0" w:line="240" w:lineRule="auto"/>
              <w:jc w:val="left"/>
            </w:pPr>
          </w:p>
        </w:tc>
        <w:tc>
          <w:tcPr>
            <w:tcW w:w="3291" w:type="pct"/>
          </w:tcPr>
          <w:p w14:paraId="2D825B49" w14:textId="77777777" w:rsidR="008C4BE7" w:rsidRDefault="008C4BE7" w:rsidP="00BA5671">
            <w:pPr>
              <w:spacing w:before="0" w:after="0" w:line="240" w:lineRule="auto"/>
              <w:jc w:val="left"/>
            </w:pPr>
            <w:r>
              <w:t>Если «Да», то принимаете ли Вы препараты для снижения давления?</w:t>
            </w:r>
          </w:p>
        </w:tc>
        <w:tc>
          <w:tcPr>
            <w:tcW w:w="689" w:type="pct"/>
          </w:tcPr>
          <w:p w14:paraId="7CF4D310" w14:textId="77777777" w:rsidR="008C4BE7" w:rsidRDefault="008C4BE7" w:rsidP="00BA5671">
            <w:pPr>
              <w:spacing w:before="0" w:after="0" w:line="240" w:lineRule="auto"/>
              <w:jc w:val="left"/>
            </w:pPr>
            <w:r>
              <w:t xml:space="preserve">Да </w:t>
            </w:r>
          </w:p>
        </w:tc>
        <w:tc>
          <w:tcPr>
            <w:tcW w:w="755" w:type="pct"/>
          </w:tcPr>
          <w:p w14:paraId="5751FAF5" w14:textId="77777777" w:rsidR="008C4BE7" w:rsidRDefault="008C4BE7" w:rsidP="00BA5671">
            <w:pPr>
              <w:spacing w:before="0" w:after="0" w:line="240" w:lineRule="auto"/>
              <w:jc w:val="left"/>
            </w:pPr>
            <w:r>
              <w:t>Нет</w:t>
            </w:r>
          </w:p>
        </w:tc>
      </w:tr>
      <w:tr w:rsidR="008C4BE7" w14:paraId="77A03885" w14:textId="77777777" w:rsidTr="008C4BE7">
        <w:tc>
          <w:tcPr>
            <w:tcW w:w="265" w:type="pct"/>
          </w:tcPr>
          <w:p w14:paraId="7294C91A" w14:textId="77777777" w:rsidR="008C4BE7" w:rsidRDefault="008C4BE7" w:rsidP="00BA5671">
            <w:pPr>
              <w:spacing w:before="0" w:after="0" w:line="240" w:lineRule="auto"/>
              <w:jc w:val="left"/>
            </w:pPr>
          </w:p>
        </w:tc>
        <w:tc>
          <w:tcPr>
            <w:tcW w:w="3291" w:type="pct"/>
          </w:tcPr>
          <w:p w14:paraId="50F3EFBE" w14:textId="488FA018" w:rsidR="008C4BE7" w:rsidRDefault="008C4BE7" w:rsidP="00D673C8">
            <w:pPr>
              <w:pStyle w:val="affffff"/>
              <w:numPr>
                <w:ilvl w:val="1"/>
                <w:numId w:val="84"/>
              </w:numPr>
              <w:spacing w:before="0" w:after="0" w:line="240" w:lineRule="auto"/>
              <w:jc w:val="left"/>
            </w:pPr>
            <w:r>
              <w:t xml:space="preserve"> сахарный диабет или повышенный уровень глюкозы (сахара) в крови?</w:t>
            </w:r>
          </w:p>
        </w:tc>
        <w:tc>
          <w:tcPr>
            <w:tcW w:w="689" w:type="pct"/>
          </w:tcPr>
          <w:p w14:paraId="39412B42" w14:textId="77777777" w:rsidR="008C4BE7" w:rsidRDefault="008C4BE7" w:rsidP="00BA5671">
            <w:pPr>
              <w:spacing w:before="0" w:after="0" w:line="240" w:lineRule="auto"/>
              <w:jc w:val="left"/>
            </w:pPr>
            <w:r>
              <w:t xml:space="preserve">Да </w:t>
            </w:r>
          </w:p>
        </w:tc>
        <w:tc>
          <w:tcPr>
            <w:tcW w:w="755" w:type="pct"/>
          </w:tcPr>
          <w:p w14:paraId="142557A6" w14:textId="77777777" w:rsidR="008C4BE7" w:rsidRDefault="008C4BE7" w:rsidP="00BA5671">
            <w:pPr>
              <w:spacing w:before="0" w:after="0" w:line="240" w:lineRule="auto"/>
              <w:jc w:val="left"/>
            </w:pPr>
            <w:r>
              <w:t>Нет</w:t>
            </w:r>
          </w:p>
        </w:tc>
      </w:tr>
      <w:tr w:rsidR="008C4BE7" w14:paraId="214332B3" w14:textId="77777777" w:rsidTr="008C4BE7">
        <w:tc>
          <w:tcPr>
            <w:tcW w:w="265" w:type="pct"/>
          </w:tcPr>
          <w:p w14:paraId="01E841D8" w14:textId="77777777" w:rsidR="008C4BE7" w:rsidRDefault="008C4BE7" w:rsidP="00BA5671">
            <w:pPr>
              <w:spacing w:before="0" w:after="0" w:line="240" w:lineRule="auto"/>
              <w:jc w:val="left"/>
            </w:pPr>
          </w:p>
        </w:tc>
        <w:tc>
          <w:tcPr>
            <w:tcW w:w="3291" w:type="pct"/>
          </w:tcPr>
          <w:p w14:paraId="4632B65D" w14:textId="08C1671C" w:rsidR="008C4BE7" w:rsidRDefault="008C4BE7" w:rsidP="00BA5671">
            <w:pPr>
              <w:spacing w:before="0" w:after="0" w:line="240" w:lineRule="auto"/>
              <w:jc w:val="left"/>
            </w:pPr>
            <w:r>
              <w:t>Если «Да», то принимаете ли Вы препараты для снижения уровня сахара?</w:t>
            </w:r>
          </w:p>
        </w:tc>
        <w:tc>
          <w:tcPr>
            <w:tcW w:w="689" w:type="pct"/>
          </w:tcPr>
          <w:p w14:paraId="228ADEC9" w14:textId="7BB4BE94" w:rsidR="008C4BE7" w:rsidRDefault="008C4BE7" w:rsidP="00BA5671">
            <w:pPr>
              <w:spacing w:before="0" w:after="0" w:line="240" w:lineRule="auto"/>
              <w:jc w:val="left"/>
            </w:pPr>
            <w:r>
              <w:t xml:space="preserve">Да </w:t>
            </w:r>
          </w:p>
        </w:tc>
        <w:tc>
          <w:tcPr>
            <w:tcW w:w="755" w:type="pct"/>
          </w:tcPr>
          <w:p w14:paraId="44919D0F" w14:textId="600032FE" w:rsidR="008C4BE7" w:rsidRDefault="008C4BE7" w:rsidP="00BA5671">
            <w:pPr>
              <w:spacing w:before="0" w:after="0" w:line="240" w:lineRule="auto"/>
              <w:jc w:val="left"/>
            </w:pPr>
            <w:r>
              <w:t>Нет</w:t>
            </w:r>
          </w:p>
        </w:tc>
      </w:tr>
      <w:tr w:rsidR="008C4BE7" w14:paraId="2EEE8DBA" w14:textId="77777777" w:rsidTr="008C4BE7">
        <w:tc>
          <w:tcPr>
            <w:tcW w:w="265" w:type="pct"/>
          </w:tcPr>
          <w:p w14:paraId="58A52F84" w14:textId="77777777" w:rsidR="008C4BE7" w:rsidRDefault="008C4BE7" w:rsidP="00BA5671">
            <w:pPr>
              <w:spacing w:before="0" w:after="0" w:line="240" w:lineRule="auto"/>
              <w:jc w:val="left"/>
            </w:pPr>
          </w:p>
        </w:tc>
        <w:tc>
          <w:tcPr>
            <w:tcW w:w="3291" w:type="pct"/>
          </w:tcPr>
          <w:p w14:paraId="6C731FDD" w14:textId="7AA0A573" w:rsidR="008C4BE7" w:rsidRPr="00604301" w:rsidRDefault="00362D56" w:rsidP="00BA5671">
            <w:pPr>
              <w:spacing w:before="0" w:after="0" w:line="240" w:lineRule="auto"/>
              <w:jc w:val="left"/>
            </w:pPr>
            <w:r w:rsidRPr="00362D56">
              <w:t>1.3. злокачественное новообразование?</w:t>
            </w:r>
          </w:p>
        </w:tc>
        <w:tc>
          <w:tcPr>
            <w:tcW w:w="689" w:type="pct"/>
          </w:tcPr>
          <w:p w14:paraId="179A55F4" w14:textId="77777777" w:rsidR="008C4BE7" w:rsidRDefault="008C4BE7" w:rsidP="00BA5671">
            <w:pPr>
              <w:spacing w:before="0" w:after="0" w:line="240" w:lineRule="auto"/>
              <w:jc w:val="left"/>
            </w:pPr>
            <w:r>
              <w:t xml:space="preserve">Да </w:t>
            </w:r>
          </w:p>
        </w:tc>
        <w:tc>
          <w:tcPr>
            <w:tcW w:w="755" w:type="pct"/>
          </w:tcPr>
          <w:p w14:paraId="16E01E13" w14:textId="77777777" w:rsidR="008C4BE7" w:rsidRDefault="008C4BE7" w:rsidP="00BA5671">
            <w:pPr>
              <w:spacing w:before="0" w:after="0" w:line="240" w:lineRule="auto"/>
              <w:jc w:val="left"/>
            </w:pPr>
            <w:r>
              <w:t>Нет</w:t>
            </w:r>
          </w:p>
        </w:tc>
      </w:tr>
      <w:tr w:rsidR="00362D56" w14:paraId="55C39CFF" w14:textId="77777777" w:rsidTr="00362D56">
        <w:tc>
          <w:tcPr>
            <w:tcW w:w="265" w:type="pct"/>
          </w:tcPr>
          <w:p w14:paraId="583FF410" w14:textId="77777777" w:rsidR="00362D56" w:rsidRDefault="00362D56" w:rsidP="00BA5671">
            <w:pPr>
              <w:spacing w:before="0" w:after="0" w:line="240" w:lineRule="auto"/>
              <w:jc w:val="left"/>
            </w:pPr>
          </w:p>
        </w:tc>
        <w:tc>
          <w:tcPr>
            <w:tcW w:w="4735" w:type="pct"/>
            <w:gridSpan w:val="3"/>
          </w:tcPr>
          <w:p w14:paraId="065A6AE6" w14:textId="5695C5D9" w:rsidR="00362D56" w:rsidRDefault="00362D56" w:rsidP="00BA5671">
            <w:pPr>
              <w:spacing w:before="0" w:after="0" w:line="240" w:lineRule="auto"/>
              <w:jc w:val="left"/>
            </w:pPr>
            <w:r w:rsidRPr="00157967">
              <w:t>Если «Да», то какое?</w:t>
            </w:r>
          </w:p>
        </w:tc>
      </w:tr>
      <w:tr w:rsidR="00362D56" w14:paraId="04D679A9" w14:textId="77777777" w:rsidTr="008C4BE7">
        <w:tc>
          <w:tcPr>
            <w:tcW w:w="265" w:type="pct"/>
          </w:tcPr>
          <w:p w14:paraId="10BFF5B6" w14:textId="77777777" w:rsidR="00362D56" w:rsidRDefault="00362D56" w:rsidP="00BA5671">
            <w:pPr>
              <w:spacing w:before="0" w:after="0" w:line="240" w:lineRule="auto"/>
              <w:jc w:val="left"/>
            </w:pPr>
          </w:p>
        </w:tc>
        <w:tc>
          <w:tcPr>
            <w:tcW w:w="3291" w:type="pct"/>
          </w:tcPr>
          <w:p w14:paraId="2F41F221" w14:textId="289C7A70" w:rsidR="00362D56" w:rsidRPr="00604301" w:rsidRDefault="00362D56" w:rsidP="00BA5671">
            <w:pPr>
              <w:spacing w:before="0" w:after="0" w:line="240" w:lineRule="auto"/>
              <w:jc w:val="left"/>
            </w:pPr>
            <w:r w:rsidRPr="00362D56">
              <w:t>1.4. повышенный уровень холестерина?</w:t>
            </w:r>
          </w:p>
        </w:tc>
        <w:tc>
          <w:tcPr>
            <w:tcW w:w="689" w:type="pct"/>
          </w:tcPr>
          <w:p w14:paraId="0FF29982" w14:textId="77777777" w:rsidR="00362D56" w:rsidRDefault="00362D56" w:rsidP="00BA5671">
            <w:pPr>
              <w:spacing w:before="0" w:after="0" w:line="240" w:lineRule="auto"/>
              <w:jc w:val="left"/>
            </w:pPr>
            <w:r>
              <w:t xml:space="preserve">Да </w:t>
            </w:r>
          </w:p>
        </w:tc>
        <w:tc>
          <w:tcPr>
            <w:tcW w:w="755" w:type="pct"/>
          </w:tcPr>
          <w:p w14:paraId="68F7C892" w14:textId="77777777" w:rsidR="00362D56" w:rsidRDefault="00362D56" w:rsidP="00BA5671">
            <w:pPr>
              <w:spacing w:before="0" w:after="0" w:line="240" w:lineRule="auto"/>
              <w:jc w:val="left"/>
            </w:pPr>
            <w:r>
              <w:t>Нет</w:t>
            </w:r>
          </w:p>
        </w:tc>
      </w:tr>
      <w:tr w:rsidR="00362D56" w14:paraId="17D02EDE" w14:textId="77777777" w:rsidTr="008C4BE7">
        <w:tc>
          <w:tcPr>
            <w:tcW w:w="265" w:type="pct"/>
          </w:tcPr>
          <w:p w14:paraId="3305FC19" w14:textId="77777777" w:rsidR="00362D56" w:rsidRDefault="00362D56" w:rsidP="00BA5671">
            <w:pPr>
              <w:spacing w:before="0" w:after="0" w:line="240" w:lineRule="auto"/>
              <w:jc w:val="left"/>
            </w:pPr>
          </w:p>
        </w:tc>
        <w:tc>
          <w:tcPr>
            <w:tcW w:w="3291" w:type="pct"/>
          </w:tcPr>
          <w:p w14:paraId="07A50B4D" w14:textId="38875FFB" w:rsidR="00362D56" w:rsidRPr="00604301" w:rsidRDefault="00362D56" w:rsidP="00BA5671">
            <w:pPr>
              <w:spacing w:before="0" w:after="0" w:line="240" w:lineRule="auto"/>
              <w:jc w:val="left"/>
            </w:pPr>
            <w:r>
              <w:t>Если «Да», то принимаете ли Вы препараты для снижения уровня холестерина?</w:t>
            </w:r>
          </w:p>
        </w:tc>
        <w:tc>
          <w:tcPr>
            <w:tcW w:w="689" w:type="pct"/>
          </w:tcPr>
          <w:p w14:paraId="61AF2FA2" w14:textId="77777777" w:rsidR="00362D56" w:rsidRDefault="00362D56" w:rsidP="00BA5671">
            <w:pPr>
              <w:spacing w:before="0" w:after="0" w:line="240" w:lineRule="auto"/>
              <w:jc w:val="left"/>
            </w:pPr>
            <w:r>
              <w:t xml:space="preserve">Да </w:t>
            </w:r>
          </w:p>
        </w:tc>
        <w:tc>
          <w:tcPr>
            <w:tcW w:w="755" w:type="pct"/>
          </w:tcPr>
          <w:p w14:paraId="18C34F91" w14:textId="77777777" w:rsidR="00362D56" w:rsidRDefault="00362D56" w:rsidP="00BA5671">
            <w:pPr>
              <w:spacing w:before="0" w:after="0" w:line="240" w:lineRule="auto"/>
              <w:jc w:val="left"/>
            </w:pPr>
            <w:r>
              <w:t>Нет</w:t>
            </w:r>
          </w:p>
        </w:tc>
      </w:tr>
      <w:tr w:rsidR="00362D56" w14:paraId="71FF1DFC" w14:textId="77777777" w:rsidTr="008C4BE7">
        <w:tc>
          <w:tcPr>
            <w:tcW w:w="265" w:type="pct"/>
          </w:tcPr>
          <w:p w14:paraId="28A2AF2D" w14:textId="77777777" w:rsidR="00362D56" w:rsidRDefault="00362D56" w:rsidP="00BA5671">
            <w:pPr>
              <w:spacing w:before="0" w:after="0" w:line="240" w:lineRule="auto"/>
              <w:jc w:val="left"/>
            </w:pPr>
          </w:p>
        </w:tc>
        <w:tc>
          <w:tcPr>
            <w:tcW w:w="3291" w:type="pct"/>
          </w:tcPr>
          <w:p w14:paraId="0427117E" w14:textId="64F20B63" w:rsidR="00362D56" w:rsidRPr="00604301" w:rsidRDefault="00362D56" w:rsidP="00BA5671">
            <w:pPr>
              <w:spacing w:before="0" w:after="0" w:line="240" w:lineRule="auto"/>
              <w:jc w:val="left"/>
            </w:pPr>
            <w:r w:rsidRPr="00362D56">
              <w:t>1.5. перенесенный инфаркт миокарда?</w:t>
            </w:r>
          </w:p>
        </w:tc>
        <w:tc>
          <w:tcPr>
            <w:tcW w:w="689" w:type="pct"/>
          </w:tcPr>
          <w:p w14:paraId="69D6AE77" w14:textId="77777777" w:rsidR="00362D56" w:rsidRDefault="00362D56" w:rsidP="00BA5671">
            <w:pPr>
              <w:spacing w:before="0" w:after="0" w:line="240" w:lineRule="auto"/>
              <w:jc w:val="left"/>
            </w:pPr>
            <w:r>
              <w:t xml:space="preserve">Да </w:t>
            </w:r>
          </w:p>
        </w:tc>
        <w:tc>
          <w:tcPr>
            <w:tcW w:w="755" w:type="pct"/>
          </w:tcPr>
          <w:p w14:paraId="6BF00510" w14:textId="77777777" w:rsidR="00362D56" w:rsidRDefault="00362D56" w:rsidP="00BA5671">
            <w:pPr>
              <w:spacing w:before="0" w:after="0" w:line="240" w:lineRule="auto"/>
              <w:jc w:val="left"/>
            </w:pPr>
            <w:r>
              <w:t>Нет</w:t>
            </w:r>
          </w:p>
        </w:tc>
      </w:tr>
      <w:tr w:rsidR="00362D56" w14:paraId="5042C788" w14:textId="77777777" w:rsidTr="008C4BE7">
        <w:tc>
          <w:tcPr>
            <w:tcW w:w="265" w:type="pct"/>
          </w:tcPr>
          <w:p w14:paraId="632E5165" w14:textId="77777777" w:rsidR="00362D56" w:rsidRDefault="00362D56" w:rsidP="00BA5671">
            <w:pPr>
              <w:spacing w:before="0" w:after="0" w:line="240" w:lineRule="auto"/>
              <w:jc w:val="left"/>
            </w:pPr>
          </w:p>
        </w:tc>
        <w:tc>
          <w:tcPr>
            <w:tcW w:w="3291" w:type="pct"/>
          </w:tcPr>
          <w:p w14:paraId="02F56B7C" w14:textId="121F311E" w:rsidR="00362D56" w:rsidRPr="00604301" w:rsidRDefault="00362D56" w:rsidP="00BA5671">
            <w:pPr>
              <w:spacing w:before="0" w:after="0" w:line="240" w:lineRule="auto"/>
              <w:jc w:val="left"/>
            </w:pPr>
            <w:r w:rsidRPr="00362D56">
              <w:t>1.6. перенесенный инсульт?</w:t>
            </w:r>
          </w:p>
        </w:tc>
        <w:tc>
          <w:tcPr>
            <w:tcW w:w="689" w:type="pct"/>
          </w:tcPr>
          <w:p w14:paraId="1C2914B8" w14:textId="77777777" w:rsidR="00362D56" w:rsidRDefault="00362D56" w:rsidP="00BA5671">
            <w:pPr>
              <w:spacing w:before="0" w:after="0" w:line="240" w:lineRule="auto"/>
              <w:jc w:val="left"/>
            </w:pPr>
            <w:r>
              <w:t xml:space="preserve">Да </w:t>
            </w:r>
          </w:p>
        </w:tc>
        <w:tc>
          <w:tcPr>
            <w:tcW w:w="755" w:type="pct"/>
          </w:tcPr>
          <w:p w14:paraId="6F0C91D0" w14:textId="77777777" w:rsidR="00362D56" w:rsidRDefault="00362D56" w:rsidP="00BA5671">
            <w:pPr>
              <w:spacing w:before="0" w:after="0" w:line="240" w:lineRule="auto"/>
              <w:jc w:val="left"/>
            </w:pPr>
            <w:r>
              <w:t>Нет</w:t>
            </w:r>
          </w:p>
        </w:tc>
      </w:tr>
      <w:tr w:rsidR="00362D56" w14:paraId="56674D7F" w14:textId="77777777" w:rsidTr="008C4BE7">
        <w:tc>
          <w:tcPr>
            <w:tcW w:w="265" w:type="pct"/>
          </w:tcPr>
          <w:p w14:paraId="2CED86B2" w14:textId="77777777" w:rsidR="00362D56" w:rsidRDefault="00362D56" w:rsidP="00BA5671">
            <w:pPr>
              <w:spacing w:before="0" w:after="0" w:line="240" w:lineRule="auto"/>
              <w:jc w:val="left"/>
            </w:pPr>
          </w:p>
        </w:tc>
        <w:tc>
          <w:tcPr>
            <w:tcW w:w="3291" w:type="pct"/>
          </w:tcPr>
          <w:p w14:paraId="2F552FC9" w14:textId="777BE3C3" w:rsidR="00362D56" w:rsidRPr="00604301" w:rsidRDefault="00362D56" w:rsidP="00BA5671">
            <w:pPr>
              <w:spacing w:before="0" w:after="0" w:line="240" w:lineRule="auto"/>
              <w:jc w:val="left"/>
            </w:pPr>
            <w:r w:rsidRPr="00362D56">
              <w:t>1.7. хронический бронхит или бронхиальная астма?</w:t>
            </w:r>
          </w:p>
        </w:tc>
        <w:tc>
          <w:tcPr>
            <w:tcW w:w="689" w:type="pct"/>
          </w:tcPr>
          <w:p w14:paraId="7216F2AE" w14:textId="77777777" w:rsidR="00362D56" w:rsidRDefault="00362D56" w:rsidP="00BA5671">
            <w:pPr>
              <w:spacing w:before="0" w:after="0" w:line="240" w:lineRule="auto"/>
              <w:jc w:val="left"/>
            </w:pPr>
            <w:r>
              <w:t xml:space="preserve">Да </w:t>
            </w:r>
          </w:p>
        </w:tc>
        <w:tc>
          <w:tcPr>
            <w:tcW w:w="755" w:type="pct"/>
          </w:tcPr>
          <w:p w14:paraId="7568F40B" w14:textId="77777777" w:rsidR="00362D56" w:rsidRDefault="00362D56" w:rsidP="00BA5671">
            <w:pPr>
              <w:spacing w:before="0" w:after="0" w:line="240" w:lineRule="auto"/>
              <w:jc w:val="left"/>
            </w:pPr>
            <w:r>
              <w:t>Нет</w:t>
            </w:r>
          </w:p>
        </w:tc>
      </w:tr>
      <w:tr w:rsidR="00362D56" w14:paraId="370B3338" w14:textId="77777777" w:rsidTr="008C4BE7">
        <w:tc>
          <w:tcPr>
            <w:tcW w:w="265" w:type="pct"/>
          </w:tcPr>
          <w:p w14:paraId="23F6425F" w14:textId="77777777" w:rsidR="00362D56" w:rsidRPr="00863E2F" w:rsidRDefault="00362D56" w:rsidP="00BA5671">
            <w:pPr>
              <w:spacing w:before="0" w:after="0" w:line="240" w:lineRule="auto"/>
              <w:jc w:val="left"/>
              <w:rPr>
                <w:b/>
              </w:rPr>
            </w:pPr>
            <w:r>
              <w:rPr>
                <w:b/>
              </w:rPr>
              <w:t>2</w:t>
            </w:r>
          </w:p>
        </w:tc>
        <w:tc>
          <w:tcPr>
            <w:tcW w:w="3291" w:type="pct"/>
          </w:tcPr>
          <w:p w14:paraId="395D0C9B" w14:textId="61558254" w:rsidR="00362D56" w:rsidRPr="00863E2F" w:rsidRDefault="00362D56" w:rsidP="00BA5671">
            <w:pPr>
              <w:spacing w:before="0" w:after="0" w:line="240" w:lineRule="auto"/>
              <w:jc w:val="left"/>
              <w:rPr>
                <w:b/>
              </w:rPr>
            </w:pPr>
            <w:r w:rsidRPr="00D56873">
              <w:rPr>
                <w:b/>
              </w:rPr>
              <w:t>Возникает ли у Вас, когда поднимаетесь по</w:t>
            </w:r>
            <w:r w:rsidR="00164D81">
              <w:rPr>
                <w:b/>
              </w:rPr>
              <w:t xml:space="preserve"> лестнице, идете в гору или спеш</w:t>
            </w:r>
            <w:r w:rsidRPr="00D56873">
              <w:rPr>
                <w:b/>
              </w:rPr>
              <w:t>ите, или при выходе из теплого помещения на холодный воздух, боль или ощущение давления, жжения или тяжести за грудиной или в л</w:t>
            </w:r>
            <w:r>
              <w:rPr>
                <w:b/>
              </w:rPr>
              <w:t xml:space="preserve">евой половине грудной клетки, с </w:t>
            </w:r>
            <w:r w:rsidRPr="00D56873">
              <w:rPr>
                <w:b/>
              </w:rPr>
              <w:t>распространением в левую руку?</w:t>
            </w:r>
          </w:p>
        </w:tc>
        <w:tc>
          <w:tcPr>
            <w:tcW w:w="689" w:type="pct"/>
          </w:tcPr>
          <w:p w14:paraId="41B964D5" w14:textId="77777777" w:rsidR="00362D56" w:rsidRDefault="00362D56" w:rsidP="00BA5671">
            <w:pPr>
              <w:spacing w:before="0" w:after="0" w:line="240" w:lineRule="auto"/>
              <w:jc w:val="left"/>
            </w:pPr>
            <w:r>
              <w:t xml:space="preserve">Да </w:t>
            </w:r>
          </w:p>
        </w:tc>
        <w:tc>
          <w:tcPr>
            <w:tcW w:w="755" w:type="pct"/>
          </w:tcPr>
          <w:p w14:paraId="005E2702" w14:textId="77777777" w:rsidR="00362D56" w:rsidRDefault="00362D56" w:rsidP="00BA5671">
            <w:pPr>
              <w:spacing w:before="0" w:after="0" w:line="240" w:lineRule="auto"/>
              <w:jc w:val="left"/>
            </w:pPr>
            <w:r>
              <w:t>Нет</w:t>
            </w:r>
          </w:p>
        </w:tc>
      </w:tr>
      <w:tr w:rsidR="00362D56" w14:paraId="53BF4211" w14:textId="77777777" w:rsidTr="008C4BE7">
        <w:tc>
          <w:tcPr>
            <w:tcW w:w="265" w:type="pct"/>
          </w:tcPr>
          <w:p w14:paraId="43B8CDBA" w14:textId="77777777" w:rsidR="00362D56" w:rsidRPr="00863E2F" w:rsidRDefault="00362D56" w:rsidP="00BA5671">
            <w:pPr>
              <w:spacing w:before="0" w:after="0" w:line="240" w:lineRule="auto"/>
              <w:jc w:val="left"/>
              <w:rPr>
                <w:b/>
              </w:rPr>
            </w:pPr>
            <w:r>
              <w:rPr>
                <w:b/>
              </w:rPr>
              <w:t>3</w:t>
            </w:r>
          </w:p>
        </w:tc>
        <w:tc>
          <w:tcPr>
            <w:tcW w:w="3291" w:type="pct"/>
          </w:tcPr>
          <w:p w14:paraId="23B92D64" w14:textId="7E844AE1" w:rsidR="00362D56" w:rsidRPr="00863E2F" w:rsidRDefault="00362D56" w:rsidP="00BA5671">
            <w:pPr>
              <w:spacing w:before="0" w:after="0" w:line="240" w:lineRule="auto"/>
              <w:jc w:val="left"/>
              <w:rPr>
                <w:b/>
              </w:rPr>
            </w:pPr>
            <w:r w:rsidRPr="00362D56">
              <w:rPr>
                <w:b/>
              </w:rPr>
              <w:t>Если «Да», то проходит ли э</w:t>
            </w:r>
            <w:r w:rsidR="00124402">
              <w:rPr>
                <w:b/>
              </w:rPr>
              <w:t xml:space="preserve">та боль в покое через 10-20 мин </w:t>
            </w:r>
            <w:r w:rsidRPr="00362D56">
              <w:rPr>
                <w:b/>
              </w:rPr>
              <w:t>или через 2-5 мин после приема нитроглицерина?</w:t>
            </w:r>
          </w:p>
        </w:tc>
        <w:tc>
          <w:tcPr>
            <w:tcW w:w="689" w:type="pct"/>
          </w:tcPr>
          <w:p w14:paraId="120F207C" w14:textId="77777777" w:rsidR="00362D56" w:rsidRDefault="00362D56" w:rsidP="00BA5671">
            <w:pPr>
              <w:spacing w:before="0" w:after="0" w:line="240" w:lineRule="auto"/>
              <w:jc w:val="left"/>
            </w:pPr>
            <w:r>
              <w:t xml:space="preserve">Да </w:t>
            </w:r>
          </w:p>
        </w:tc>
        <w:tc>
          <w:tcPr>
            <w:tcW w:w="755" w:type="pct"/>
          </w:tcPr>
          <w:p w14:paraId="695DEFA3" w14:textId="77777777" w:rsidR="00362D56" w:rsidRDefault="00362D56" w:rsidP="00BA5671">
            <w:pPr>
              <w:spacing w:before="0" w:after="0" w:line="240" w:lineRule="auto"/>
              <w:jc w:val="left"/>
            </w:pPr>
            <w:r>
              <w:t>Нет</w:t>
            </w:r>
          </w:p>
        </w:tc>
      </w:tr>
      <w:tr w:rsidR="00362D56" w14:paraId="738355E5" w14:textId="77777777" w:rsidTr="008C4BE7">
        <w:tc>
          <w:tcPr>
            <w:tcW w:w="265" w:type="pct"/>
          </w:tcPr>
          <w:p w14:paraId="6B5657B2" w14:textId="77777777" w:rsidR="00362D56" w:rsidRPr="00863E2F" w:rsidRDefault="00362D56" w:rsidP="00BA5671">
            <w:pPr>
              <w:spacing w:before="0" w:after="0" w:line="240" w:lineRule="auto"/>
              <w:jc w:val="left"/>
              <w:rPr>
                <w:b/>
              </w:rPr>
            </w:pPr>
            <w:r>
              <w:rPr>
                <w:b/>
              </w:rPr>
              <w:t>4</w:t>
            </w:r>
          </w:p>
        </w:tc>
        <w:tc>
          <w:tcPr>
            <w:tcW w:w="3291" w:type="pct"/>
          </w:tcPr>
          <w:p w14:paraId="6A6F397A" w14:textId="6194A338" w:rsidR="00362D56" w:rsidRPr="00863E2F" w:rsidRDefault="00124402" w:rsidP="00BA5671">
            <w:pPr>
              <w:spacing w:before="0" w:after="0" w:line="240" w:lineRule="auto"/>
              <w:jc w:val="left"/>
              <w:rPr>
                <w:b/>
              </w:rPr>
            </w:pPr>
            <w:r w:rsidRPr="00124402">
              <w:rPr>
                <w:b/>
              </w:rPr>
              <w:t>Возникала ли у Вас резкая с</w:t>
            </w:r>
            <w:r>
              <w:rPr>
                <w:b/>
              </w:rPr>
              <w:t xml:space="preserve">лабость в одной руке и/или ноге </w:t>
            </w:r>
            <w:r w:rsidRPr="00124402">
              <w:rPr>
                <w:b/>
              </w:rPr>
              <w:t xml:space="preserve">так, что Вы не могли взять </w:t>
            </w:r>
            <w:r>
              <w:rPr>
                <w:b/>
              </w:rPr>
              <w:t xml:space="preserve">или удержать предмет, встать со </w:t>
            </w:r>
            <w:r w:rsidRPr="00124402">
              <w:rPr>
                <w:b/>
              </w:rPr>
              <w:t>стула, пройтись по комнате?</w:t>
            </w:r>
          </w:p>
        </w:tc>
        <w:tc>
          <w:tcPr>
            <w:tcW w:w="689" w:type="pct"/>
          </w:tcPr>
          <w:p w14:paraId="47FCFA3A" w14:textId="77777777" w:rsidR="00362D56" w:rsidRDefault="00362D56" w:rsidP="00BA5671">
            <w:pPr>
              <w:spacing w:before="0" w:after="0" w:line="240" w:lineRule="auto"/>
              <w:jc w:val="left"/>
            </w:pPr>
            <w:r>
              <w:t xml:space="preserve">Да </w:t>
            </w:r>
          </w:p>
        </w:tc>
        <w:tc>
          <w:tcPr>
            <w:tcW w:w="755" w:type="pct"/>
          </w:tcPr>
          <w:p w14:paraId="4F18550B" w14:textId="77777777" w:rsidR="00362D56" w:rsidRDefault="00362D56" w:rsidP="00BA5671">
            <w:pPr>
              <w:spacing w:before="0" w:after="0" w:line="240" w:lineRule="auto"/>
              <w:jc w:val="left"/>
            </w:pPr>
            <w:r>
              <w:t>Нет</w:t>
            </w:r>
          </w:p>
        </w:tc>
      </w:tr>
      <w:tr w:rsidR="00362D56" w14:paraId="263B9AC9" w14:textId="77777777" w:rsidTr="008C4BE7">
        <w:tc>
          <w:tcPr>
            <w:tcW w:w="265" w:type="pct"/>
          </w:tcPr>
          <w:p w14:paraId="1083164C" w14:textId="77777777" w:rsidR="00362D56" w:rsidRPr="00863E2F" w:rsidRDefault="00362D56" w:rsidP="00BA5671">
            <w:pPr>
              <w:spacing w:before="0" w:after="0" w:line="240" w:lineRule="auto"/>
              <w:jc w:val="left"/>
              <w:rPr>
                <w:b/>
              </w:rPr>
            </w:pPr>
            <w:r>
              <w:rPr>
                <w:b/>
              </w:rPr>
              <w:t>5</w:t>
            </w:r>
          </w:p>
        </w:tc>
        <w:tc>
          <w:tcPr>
            <w:tcW w:w="3291" w:type="pct"/>
          </w:tcPr>
          <w:p w14:paraId="7935FD2C" w14:textId="7114CA8C" w:rsidR="00124402" w:rsidRPr="00124402" w:rsidRDefault="00124402" w:rsidP="00BA5671">
            <w:pPr>
              <w:spacing w:before="0" w:after="0" w:line="240" w:lineRule="auto"/>
              <w:jc w:val="left"/>
              <w:rPr>
                <w:b/>
              </w:rPr>
            </w:pPr>
            <w:r w:rsidRPr="00124402">
              <w:rPr>
                <w:b/>
              </w:rPr>
              <w:t>Возникало ли у Вас внезапное</w:t>
            </w:r>
            <w:r w:rsidR="00164D81">
              <w:rPr>
                <w:b/>
              </w:rPr>
              <w:t>,</w:t>
            </w:r>
            <w:r w:rsidRPr="00124402">
              <w:rPr>
                <w:b/>
              </w:rPr>
              <w:t xml:space="preserve"> без понятных причин</w:t>
            </w:r>
            <w:r w:rsidR="00164D81">
              <w:rPr>
                <w:b/>
              </w:rPr>
              <w:t>,</w:t>
            </w:r>
          </w:p>
          <w:p w14:paraId="273E720E" w14:textId="77777777" w:rsidR="00124402" w:rsidRPr="00124402" w:rsidRDefault="00124402" w:rsidP="00BA5671">
            <w:pPr>
              <w:spacing w:before="0" w:after="0" w:line="240" w:lineRule="auto"/>
              <w:jc w:val="left"/>
              <w:rPr>
                <w:b/>
              </w:rPr>
            </w:pPr>
            <w:r w:rsidRPr="00124402">
              <w:rPr>
                <w:b/>
              </w:rPr>
              <w:t>кратковременное онемение в одной руке, ноге или</w:t>
            </w:r>
          </w:p>
          <w:p w14:paraId="0FFB2EDD" w14:textId="21AA3A4F" w:rsidR="00362D56" w:rsidRPr="00863E2F" w:rsidRDefault="00124402" w:rsidP="00BA5671">
            <w:pPr>
              <w:spacing w:before="0" w:after="0" w:line="240" w:lineRule="auto"/>
              <w:jc w:val="left"/>
              <w:rPr>
                <w:b/>
              </w:rPr>
            </w:pPr>
            <w:r w:rsidRPr="00124402">
              <w:rPr>
                <w:b/>
              </w:rPr>
              <w:t>половине лица, губы или языка?</w:t>
            </w:r>
          </w:p>
        </w:tc>
        <w:tc>
          <w:tcPr>
            <w:tcW w:w="689" w:type="pct"/>
          </w:tcPr>
          <w:p w14:paraId="3241922D" w14:textId="77777777" w:rsidR="00362D56" w:rsidRDefault="00362D56" w:rsidP="00BA5671">
            <w:pPr>
              <w:spacing w:before="0" w:after="0" w:line="240" w:lineRule="auto"/>
              <w:jc w:val="left"/>
            </w:pPr>
            <w:r>
              <w:t xml:space="preserve">Да </w:t>
            </w:r>
          </w:p>
        </w:tc>
        <w:tc>
          <w:tcPr>
            <w:tcW w:w="755" w:type="pct"/>
          </w:tcPr>
          <w:p w14:paraId="1891A38A" w14:textId="77777777" w:rsidR="00362D56" w:rsidRDefault="00362D56" w:rsidP="00BA5671">
            <w:pPr>
              <w:spacing w:before="0" w:after="0" w:line="240" w:lineRule="auto"/>
              <w:jc w:val="left"/>
            </w:pPr>
            <w:r>
              <w:t>Нет</w:t>
            </w:r>
          </w:p>
        </w:tc>
      </w:tr>
      <w:tr w:rsidR="00362D56" w14:paraId="103861B7" w14:textId="77777777" w:rsidTr="008C4BE7">
        <w:tc>
          <w:tcPr>
            <w:tcW w:w="265" w:type="pct"/>
          </w:tcPr>
          <w:p w14:paraId="57ADC698" w14:textId="77777777" w:rsidR="00362D56" w:rsidRPr="00D56873" w:rsidRDefault="00362D56" w:rsidP="00BA5671">
            <w:pPr>
              <w:spacing w:before="0" w:after="0" w:line="240" w:lineRule="auto"/>
              <w:jc w:val="left"/>
              <w:rPr>
                <w:b/>
              </w:rPr>
            </w:pPr>
            <w:r w:rsidRPr="00D56873">
              <w:rPr>
                <w:b/>
              </w:rPr>
              <w:t>6</w:t>
            </w:r>
          </w:p>
        </w:tc>
        <w:tc>
          <w:tcPr>
            <w:tcW w:w="3291" w:type="pct"/>
          </w:tcPr>
          <w:p w14:paraId="40A88A30" w14:textId="4049217B" w:rsidR="00362D56" w:rsidRPr="00D56873" w:rsidRDefault="00124402" w:rsidP="00BA5671">
            <w:pPr>
              <w:spacing w:before="0" w:after="0" w:line="240" w:lineRule="auto"/>
              <w:jc w:val="left"/>
              <w:rPr>
                <w:b/>
              </w:rPr>
            </w:pPr>
            <w:r w:rsidRPr="00124402">
              <w:rPr>
                <w:b/>
              </w:rPr>
              <w:t>Возникала у Вас когд</w:t>
            </w:r>
            <w:r w:rsidR="00164D81">
              <w:rPr>
                <w:b/>
              </w:rPr>
              <w:t>а-либо внезапная</w:t>
            </w:r>
            <w:r>
              <w:rPr>
                <w:b/>
              </w:rPr>
              <w:t xml:space="preserve"> кратковременная </w:t>
            </w:r>
            <w:r w:rsidRPr="00124402">
              <w:rPr>
                <w:b/>
              </w:rPr>
              <w:t>потеря зрения на один глаз?</w:t>
            </w:r>
          </w:p>
        </w:tc>
        <w:tc>
          <w:tcPr>
            <w:tcW w:w="689" w:type="pct"/>
          </w:tcPr>
          <w:p w14:paraId="1CCA2C88" w14:textId="77777777" w:rsidR="00362D56" w:rsidRDefault="00362D56" w:rsidP="00BA5671">
            <w:pPr>
              <w:spacing w:before="0" w:after="0" w:line="240" w:lineRule="auto"/>
              <w:jc w:val="left"/>
            </w:pPr>
            <w:r>
              <w:t xml:space="preserve">Да </w:t>
            </w:r>
          </w:p>
        </w:tc>
        <w:tc>
          <w:tcPr>
            <w:tcW w:w="755" w:type="pct"/>
          </w:tcPr>
          <w:p w14:paraId="131B0FC3" w14:textId="77777777" w:rsidR="00362D56" w:rsidRDefault="00362D56" w:rsidP="00BA5671">
            <w:pPr>
              <w:spacing w:before="0" w:after="0" w:line="240" w:lineRule="auto"/>
              <w:jc w:val="left"/>
            </w:pPr>
            <w:r>
              <w:t>Нет</w:t>
            </w:r>
          </w:p>
        </w:tc>
      </w:tr>
      <w:tr w:rsidR="00362D56" w14:paraId="52612C28" w14:textId="77777777" w:rsidTr="008C4BE7">
        <w:tc>
          <w:tcPr>
            <w:tcW w:w="265" w:type="pct"/>
          </w:tcPr>
          <w:p w14:paraId="329274CE" w14:textId="21BB21CE" w:rsidR="00362D56" w:rsidRPr="004B28A5" w:rsidRDefault="00124402" w:rsidP="00BA5671">
            <w:pPr>
              <w:spacing w:before="0" w:after="0" w:line="240" w:lineRule="auto"/>
              <w:jc w:val="left"/>
              <w:rPr>
                <w:b/>
              </w:rPr>
            </w:pPr>
            <w:r>
              <w:rPr>
                <w:b/>
              </w:rPr>
              <w:lastRenderedPageBreak/>
              <w:t>7</w:t>
            </w:r>
          </w:p>
        </w:tc>
        <w:tc>
          <w:tcPr>
            <w:tcW w:w="3291" w:type="pct"/>
          </w:tcPr>
          <w:p w14:paraId="3797C57C" w14:textId="70F3B4AF" w:rsidR="00362D56" w:rsidRPr="004B28A5" w:rsidRDefault="00124402" w:rsidP="00BA5671">
            <w:pPr>
              <w:spacing w:before="0" w:after="0" w:line="240" w:lineRule="auto"/>
              <w:jc w:val="left"/>
              <w:rPr>
                <w:b/>
              </w:rPr>
            </w:pPr>
            <w:r w:rsidRPr="00124402">
              <w:rPr>
                <w:b/>
              </w:rPr>
              <w:t>Бывают ли у Вас отеки на ногах к концу дня?</w:t>
            </w:r>
          </w:p>
        </w:tc>
        <w:tc>
          <w:tcPr>
            <w:tcW w:w="689" w:type="pct"/>
          </w:tcPr>
          <w:p w14:paraId="5480028C" w14:textId="77777777" w:rsidR="00362D56" w:rsidRDefault="00362D56" w:rsidP="00BA5671">
            <w:pPr>
              <w:spacing w:before="0" w:after="0" w:line="240" w:lineRule="auto"/>
              <w:jc w:val="left"/>
            </w:pPr>
            <w:r>
              <w:t xml:space="preserve">Да </w:t>
            </w:r>
          </w:p>
        </w:tc>
        <w:tc>
          <w:tcPr>
            <w:tcW w:w="755" w:type="pct"/>
          </w:tcPr>
          <w:p w14:paraId="4DEE8495" w14:textId="77777777" w:rsidR="00362D56" w:rsidRDefault="00362D56" w:rsidP="00BA5671">
            <w:pPr>
              <w:spacing w:before="0" w:after="0" w:line="240" w:lineRule="auto"/>
              <w:jc w:val="left"/>
            </w:pPr>
            <w:r>
              <w:t>Нет</w:t>
            </w:r>
          </w:p>
        </w:tc>
      </w:tr>
      <w:tr w:rsidR="00362D56" w14:paraId="69675CA2" w14:textId="77777777" w:rsidTr="008C4BE7">
        <w:tc>
          <w:tcPr>
            <w:tcW w:w="265" w:type="pct"/>
          </w:tcPr>
          <w:p w14:paraId="74E7E72D" w14:textId="4A11B591" w:rsidR="00362D56" w:rsidRPr="004B28A5" w:rsidRDefault="00124402" w:rsidP="00BA5671">
            <w:pPr>
              <w:spacing w:before="0" w:after="0" w:line="240" w:lineRule="auto"/>
              <w:jc w:val="left"/>
              <w:rPr>
                <w:b/>
              </w:rPr>
            </w:pPr>
            <w:r>
              <w:rPr>
                <w:b/>
              </w:rPr>
              <w:t>8</w:t>
            </w:r>
          </w:p>
        </w:tc>
        <w:tc>
          <w:tcPr>
            <w:tcW w:w="3291" w:type="pct"/>
          </w:tcPr>
          <w:p w14:paraId="7F9C91B8" w14:textId="0D2AA9A8" w:rsidR="00362D56" w:rsidRPr="004B28A5" w:rsidRDefault="00124402" w:rsidP="00BA5671">
            <w:pPr>
              <w:spacing w:before="0" w:after="0" w:line="240" w:lineRule="auto"/>
              <w:jc w:val="left"/>
              <w:rPr>
                <w:b/>
              </w:rPr>
            </w:pPr>
            <w:r w:rsidRPr="00124402">
              <w:rPr>
                <w:b/>
              </w:rPr>
              <w:t>Курите ли Вы? (курение одной и более сигарет в день)</w:t>
            </w:r>
          </w:p>
        </w:tc>
        <w:tc>
          <w:tcPr>
            <w:tcW w:w="689" w:type="pct"/>
          </w:tcPr>
          <w:p w14:paraId="348F4119" w14:textId="77777777" w:rsidR="00362D56" w:rsidRDefault="00362D56" w:rsidP="00BA5671">
            <w:pPr>
              <w:spacing w:before="0" w:after="0" w:line="240" w:lineRule="auto"/>
              <w:jc w:val="left"/>
            </w:pPr>
            <w:r>
              <w:t xml:space="preserve">Да </w:t>
            </w:r>
          </w:p>
        </w:tc>
        <w:tc>
          <w:tcPr>
            <w:tcW w:w="755" w:type="pct"/>
          </w:tcPr>
          <w:p w14:paraId="76C11C4B" w14:textId="77777777" w:rsidR="00362D56" w:rsidRDefault="00362D56" w:rsidP="00BA5671">
            <w:pPr>
              <w:spacing w:before="0" w:after="0" w:line="240" w:lineRule="auto"/>
              <w:jc w:val="left"/>
            </w:pPr>
            <w:r>
              <w:t>Нет</w:t>
            </w:r>
          </w:p>
        </w:tc>
      </w:tr>
      <w:tr w:rsidR="00362D56" w14:paraId="66645777" w14:textId="77777777" w:rsidTr="008C4BE7">
        <w:tc>
          <w:tcPr>
            <w:tcW w:w="265" w:type="pct"/>
          </w:tcPr>
          <w:p w14:paraId="3D59A890" w14:textId="55EC58A7" w:rsidR="00362D56" w:rsidRPr="004B28A5" w:rsidRDefault="00124402" w:rsidP="00BA5671">
            <w:pPr>
              <w:spacing w:before="0" w:after="0" w:line="240" w:lineRule="auto"/>
              <w:jc w:val="left"/>
              <w:rPr>
                <w:b/>
              </w:rPr>
            </w:pPr>
            <w:r>
              <w:rPr>
                <w:b/>
              </w:rPr>
              <w:t>9</w:t>
            </w:r>
          </w:p>
        </w:tc>
        <w:tc>
          <w:tcPr>
            <w:tcW w:w="3291" w:type="pct"/>
          </w:tcPr>
          <w:p w14:paraId="33A483DD" w14:textId="653E5B6B" w:rsidR="00362D56" w:rsidRPr="004B28A5" w:rsidRDefault="00124402" w:rsidP="00BA5671">
            <w:pPr>
              <w:spacing w:before="0" w:after="0" w:line="240" w:lineRule="auto"/>
              <w:jc w:val="left"/>
              <w:rPr>
                <w:b/>
              </w:rPr>
            </w:pPr>
            <w:r w:rsidRPr="00124402">
              <w:rPr>
                <w:b/>
              </w:rPr>
              <w:t>Были ли у Вас переломы при</w:t>
            </w:r>
            <w:r>
              <w:rPr>
                <w:b/>
              </w:rPr>
              <w:t xml:space="preserve"> падении с высоты своего роста, </w:t>
            </w:r>
            <w:r w:rsidRPr="00124402">
              <w:rPr>
                <w:b/>
              </w:rPr>
              <w:t>при ходьбе по ров</w:t>
            </w:r>
            <w:r>
              <w:rPr>
                <w:b/>
              </w:rPr>
              <w:t xml:space="preserve">ной поверхности или перелом без </w:t>
            </w:r>
            <w:r w:rsidRPr="00124402">
              <w:rPr>
                <w:b/>
              </w:rPr>
              <w:t xml:space="preserve">видимой причины, в </w:t>
            </w:r>
            <w:proofErr w:type="gramStart"/>
            <w:r w:rsidRPr="00124402">
              <w:rPr>
                <w:b/>
              </w:rPr>
              <w:t>т.ч.</w:t>
            </w:r>
            <w:proofErr w:type="gramEnd"/>
            <w:r w:rsidRPr="00124402">
              <w:rPr>
                <w:b/>
              </w:rPr>
              <w:t xml:space="preserve"> перелом позвонка?</w:t>
            </w:r>
          </w:p>
        </w:tc>
        <w:tc>
          <w:tcPr>
            <w:tcW w:w="689" w:type="pct"/>
          </w:tcPr>
          <w:p w14:paraId="4963902C" w14:textId="77777777" w:rsidR="00362D56" w:rsidRDefault="00362D56" w:rsidP="00BA5671">
            <w:pPr>
              <w:spacing w:before="0" w:after="0" w:line="240" w:lineRule="auto"/>
              <w:jc w:val="left"/>
            </w:pPr>
            <w:r>
              <w:t xml:space="preserve">Да </w:t>
            </w:r>
          </w:p>
        </w:tc>
        <w:tc>
          <w:tcPr>
            <w:tcW w:w="755" w:type="pct"/>
          </w:tcPr>
          <w:p w14:paraId="0B9ECE7D" w14:textId="77777777" w:rsidR="00362D56" w:rsidRDefault="00362D56" w:rsidP="00BA5671">
            <w:pPr>
              <w:spacing w:before="0" w:after="0" w:line="240" w:lineRule="auto"/>
              <w:jc w:val="left"/>
            </w:pPr>
            <w:r>
              <w:t>Нет</w:t>
            </w:r>
          </w:p>
        </w:tc>
      </w:tr>
      <w:tr w:rsidR="00362D56" w14:paraId="63213FF4" w14:textId="77777777" w:rsidTr="008C4BE7">
        <w:tc>
          <w:tcPr>
            <w:tcW w:w="265" w:type="pct"/>
          </w:tcPr>
          <w:p w14:paraId="327C6A11" w14:textId="02B89ED6" w:rsidR="00362D56" w:rsidRPr="004B28A5" w:rsidRDefault="00124402" w:rsidP="00BA5671">
            <w:pPr>
              <w:spacing w:before="0" w:after="0" w:line="240" w:lineRule="auto"/>
              <w:jc w:val="left"/>
              <w:rPr>
                <w:b/>
              </w:rPr>
            </w:pPr>
            <w:r>
              <w:rPr>
                <w:b/>
              </w:rPr>
              <w:t>10</w:t>
            </w:r>
          </w:p>
        </w:tc>
        <w:tc>
          <w:tcPr>
            <w:tcW w:w="3291" w:type="pct"/>
          </w:tcPr>
          <w:p w14:paraId="69FDCEFD" w14:textId="023F019B" w:rsidR="00362D56" w:rsidRPr="004B28A5" w:rsidRDefault="00124402" w:rsidP="00BA5671">
            <w:pPr>
              <w:spacing w:before="0" w:after="0" w:line="240" w:lineRule="auto"/>
              <w:jc w:val="left"/>
              <w:rPr>
                <w:b/>
              </w:rPr>
            </w:pPr>
            <w:r w:rsidRPr="00124402">
              <w:rPr>
                <w:b/>
              </w:rPr>
              <w:t>Считаете ли Вы, что Ва</w:t>
            </w:r>
            <w:r w:rsidR="00164D81">
              <w:rPr>
                <w:b/>
              </w:rPr>
              <w:t>ш</w:t>
            </w:r>
            <w:r w:rsidRPr="00124402">
              <w:rPr>
                <w:b/>
              </w:rPr>
              <w:t xml:space="preserve"> рос</w:t>
            </w:r>
            <w:r>
              <w:rPr>
                <w:b/>
              </w:rPr>
              <w:t xml:space="preserve">т заметно снизился за последние </w:t>
            </w:r>
            <w:r w:rsidRPr="00124402">
              <w:rPr>
                <w:b/>
              </w:rPr>
              <w:t>годы?</w:t>
            </w:r>
          </w:p>
        </w:tc>
        <w:tc>
          <w:tcPr>
            <w:tcW w:w="689" w:type="pct"/>
          </w:tcPr>
          <w:p w14:paraId="48FA9E52" w14:textId="77777777" w:rsidR="00362D56" w:rsidRDefault="00362D56" w:rsidP="00BA5671">
            <w:pPr>
              <w:spacing w:before="0" w:after="0" w:line="240" w:lineRule="auto"/>
              <w:jc w:val="left"/>
            </w:pPr>
            <w:r>
              <w:t xml:space="preserve">Да </w:t>
            </w:r>
          </w:p>
        </w:tc>
        <w:tc>
          <w:tcPr>
            <w:tcW w:w="755" w:type="pct"/>
          </w:tcPr>
          <w:p w14:paraId="51988488" w14:textId="77777777" w:rsidR="00362D56" w:rsidRDefault="00362D56" w:rsidP="00BA5671">
            <w:pPr>
              <w:spacing w:before="0" w:after="0" w:line="240" w:lineRule="auto"/>
              <w:jc w:val="left"/>
            </w:pPr>
            <w:r>
              <w:t>Нет</w:t>
            </w:r>
          </w:p>
        </w:tc>
      </w:tr>
      <w:tr w:rsidR="00362D56" w14:paraId="2EAD3E9E" w14:textId="77777777" w:rsidTr="008C4BE7">
        <w:tc>
          <w:tcPr>
            <w:tcW w:w="265" w:type="pct"/>
          </w:tcPr>
          <w:p w14:paraId="0D9F58B9" w14:textId="30A15FFD" w:rsidR="00362D56" w:rsidRPr="004B28A5" w:rsidRDefault="00124402" w:rsidP="00BA5671">
            <w:pPr>
              <w:spacing w:before="0" w:after="0" w:line="240" w:lineRule="auto"/>
              <w:jc w:val="left"/>
              <w:rPr>
                <w:b/>
              </w:rPr>
            </w:pPr>
            <w:r>
              <w:rPr>
                <w:b/>
              </w:rPr>
              <w:t>11</w:t>
            </w:r>
          </w:p>
        </w:tc>
        <w:tc>
          <w:tcPr>
            <w:tcW w:w="3291" w:type="pct"/>
          </w:tcPr>
          <w:p w14:paraId="351B65F5" w14:textId="3DC86CFF" w:rsidR="00362D56" w:rsidRPr="004B28A5" w:rsidRDefault="00164D81" w:rsidP="00BA5671">
            <w:pPr>
              <w:spacing w:before="0" w:after="0" w:line="240" w:lineRule="auto"/>
              <w:jc w:val="left"/>
              <w:rPr>
                <w:b/>
              </w:rPr>
            </w:pPr>
            <w:r>
              <w:rPr>
                <w:b/>
              </w:rPr>
              <w:t>Присутствует ли в Ваш</w:t>
            </w:r>
            <w:r w:rsidR="00124402">
              <w:rPr>
                <w:b/>
              </w:rPr>
              <w:t>ем ежедневном рационе 2 и</w:t>
            </w:r>
            <w:r w:rsidR="008E1E28">
              <w:rPr>
                <w:b/>
              </w:rPr>
              <w:t>ли</w:t>
            </w:r>
            <w:r w:rsidR="00124402">
              <w:rPr>
                <w:b/>
              </w:rPr>
              <w:t xml:space="preserve"> более </w:t>
            </w:r>
            <w:r w:rsidR="00124402" w:rsidRPr="00124402">
              <w:rPr>
                <w:b/>
              </w:rPr>
              <w:t>порции фруктов или овощей</w:t>
            </w:r>
            <w:r w:rsidR="00124402">
              <w:rPr>
                <w:b/>
              </w:rPr>
              <w:t xml:space="preserve">? </w:t>
            </w:r>
            <w:r w:rsidR="00124402" w:rsidRPr="00124402">
              <w:t>(1 порция =200 гр. овощей или = 1 фрукт среднего размера)</w:t>
            </w:r>
          </w:p>
        </w:tc>
        <w:tc>
          <w:tcPr>
            <w:tcW w:w="689" w:type="pct"/>
          </w:tcPr>
          <w:p w14:paraId="77233D0B" w14:textId="77777777" w:rsidR="00362D56" w:rsidRDefault="00362D56" w:rsidP="00BA5671">
            <w:pPr>
              <w:spacing w:before="0" w:after="0" w:line="240" w:lineRule="auto"/>
              <w:jc w:val="left"/>
            </w:pPr>
            <w:r>
              <w:t xml:space="preserve">Да </w:t>
            </w:r>
          </w:p>
        </w:tc>
        <w:tc>
          <w:tcPr>
            <w:tcW w:w="755" w:type="pct"/>
          </w:tcPr>
          <w:p w14:paraId="1DE9D56B" w14:textId="77777777" w:rsidR="00362D56" w:rsidRDefault="00362D56" w:rsidP="00BA5671">
            <w:pPr>
              <w:spacing w:before="0" w:after="0" w:line="240" w:lineRule="auto"/>
              <w:jc w:val="left"/>
            </w:pPr>
            <w:r>
              <w:t>Нет</w:t>
            </w:r>
          </w:p>
        </w:tc>
      </w:tr>
      <w:tr w:rsidR="00362D56" w14:paraId="520786DC" w14:textId="77777777" w:rsidTr="008C4BE7">
        <w:tc>
          <w:tcPr>
            <w:tcW w:w="265" w:type="pct"/>
          </w:tcPr>
          <w:p w14:paraId="4747F795" w14:textId="36DB7610" w:rsidR="00362D56" w:rsidRPr="004B28A5" w:rsidRDefault="00C401C2" w:rsidP="00BA5671">
            <w:pPr>
              <w:spacing w:before="0" w:after="0" w:line="240" w:lineRule="auto"/>
              <w:jc w:val="left"/>
              <w:rPr>
                <w:b/>
              </w:rPr>
            </w:pPr>
            <w:r>
              <w:rPr>
                <w:b/>
              </w:rPr>
              <w:t>12</w:t>
            </w:r>
          </w:p>
        </w:tc>
        <w:tc>
          <w:tcPr>
            <w:tcW w:w="3291" w:type="pct"/>
          </w:tcPr>
          <w:p w14:paraId="2EF1F435" w14:textId="2253A29F" w:rsidR="00362D56" w:rsidRPr="004B28A5" w:rsidRDefault="00C401C2" w:rsidP="00BA5671">
            <w:pPr>
              <w:spacing w:before="0" w:after="0" w:line="240" w:lineRule="auto"/>
              <w:jc w:val="left"/>
              <w:rPr>
                <w:b/>
              </w:rPr>
            </w:pPr>
            <w:r w:rsidRPr="00C401C2">
              <w:rPr>
                <w:b/>
              </w:rPr>
              <w:t>Употребляете ли Вы белк</w:t>
            </w:r>
            <w:r>
              <w:rPr>
                <w:b/>
              </w:rPr>
              <w:t xml:space="preserve">овую пищу (мясо, рыбу, бобовые, молочные продукты) </w:t>
            </w:r>
            <w:r w:rsidR="00164D81">
              <w:rPr>
                <w:b/>
              </w:rPr>
              <w:t>3</w:t>
            </w:r>
            <w:r w:rsidR="005E2801">
              <w:rPr>
                <w:b/>
              </w:rPr>
              <w:t xml:space="preserve"> раза </w:t>
            </w:r>
            <w:r w:rsidRPr="00C401C2">
              <w:rPr>
                <w:b/>
              </w:rPr>
              <w:t>или более</w:t>
            </w:r>
            <w:r w:rsidR="005E2801">
              <w:rPr>
                <w:b/>
              </w:rPr>
              <w:t xml:space="preserve"> </w:t>
            </w:r>
            <w:r w:rsidRPr="00C401C2">
              <w:rPr>
                <w:b/>
              </w:rPr>
              <w:t>в неделю?</w:t>
            </w:r>
          </w:p>
        </w:tc>
        <w:tc>
          <w:tcPr>
            <w:tcW w:w="689" w:type="pct"/>
          </w:tcPr>
          <w:p w14:paraId="1332705F" w14:textId="77777777" w:rsidR="00362D56" w:rsidRDefault="00362D56" w:rsidP="00BA5671">
            <w:pPr>
              <w:spacing w:before="0" w:after="0" w:line="240" w:lineRule="auto"/>
              <w:jc w:val="left"/>
            </w:pPr>
            <w:r>
              <w:t xml:space="preserve">Да </w:t>
            </w:r>
          </w:p>
        </w:tc>
        <w:tc>
          <w:tcPr>
            <w:tcW w:w="755" w:type="pct"/>
          </w:tcPr>
          <w:p w14:paraId="110D9B32" w14:textId="77777777" w:rsidR="00362D56" w:rsidRDefault="00362D56" w:rsidP="00BA5671">
            <w:pPr>
              <w:spacing w:before="0" w:after="0" w:line="240" w:lineRule="auto"/>
              <w:jc w:val="left"/>
            </w:pPr>
            <w:r>
              <w:t>Нет</w:t>
            </w:r>
          </w:p>
        </w:tc>
      </w:tr>
      <w:tr w:rsidR="00362D56" w14:paraId="5D662E11" w14:textId="77777777" w:rsidTr="008C4BE7">
        <w:tc>
          <w:tcPr>
            <w:tcW w:w="265" w:type="pct"/>
          </w:tcPr>
          <w:p w14:paraId="05CD7A85" w14:textId="54856135" w:rsidR="00362D56" w:rsidRDefault="00C401C2" w:rsidP="00BA5671">
            <w:pPr>
              <w:spacing w:before="0" w:after="0" w:line="240" w:lineRule="auto"/>
              <w:jc w:val="left"/>
              <w:rPr>
                <w:b/>
              </w:rPr>
            </w:pPr>
            <w:r>
              <w:rPr>
                <w:b/>
              </w:rPr>
              <w:t>13</w:t>
            </w:r>
          </w:p>
        </w:tc>
        <w:tc>
          <w:tcPr>
            <w:tcW w:w="3291" w:type="pct"/>
          </w:tcPr>
          <w:p w14:paraId="36E1F691" w14:textId="6C4AB295" w:rsidR="00362D56" w:rsidRPr="004B28A5" w:rsidRDefault="00C401C2" w:rsidP="00BA5671">
            <w:pPr>
              <w:spacing w:before="0" w:after="0" w:line="240" w:lineRule="auto"/>
              <w:jc w:val="left"/>
              <w:rPr>
                <w:b/>
              </w:rPr>
            </w:pPr>
            <w:r w:rsidRPr="00C401C2">
              <w:rPr>
                <w:b/>
              </w:rPr>
              <w:t>Тратите ли Вы ежедневно н</w:t>
            </w:r>
            <w:r>
              <w:rPr>
                <w:b/>
              </w:rPr>
              <w:t xml:space="preserve">а ходьбу, утреннюю гимнастику и </w:t>
            </w:r>
            <w:r w:rsidRPr="00C401C2">
              <w:rPr>
                <w:b/>
              </w:rPr>
              <w:t>другие физические упражнения 30 минут и более?</w:t>
            </w:r>
          </w:p>
        </w:tc>
        <w:tc>
          <w:tcPr>
            <w:tcW w:w="689" w:type="pct"/>
          </w:tcPr>
          <w:p w14:paraId="15BCDFA3" w14:textId="77777777" w:rsidR="00362D56" w:rsidRDefault="00362D56" w:rsidP="00BA5671">
            <w:pPr>
              <w:spacing w:before="0" w:after="0" w:line="240" w:lineRule="auto"/>
              <w:jc w:val="left"/>
            </w:pPr>
            <w:r>
              <w:t xml:space="preserve">Да </w:t>
            </w:r>
          </w:p>
        </w:tc>
        <w:tc>
          <w:tcPr>
            <w:tcW w:w="755" w:type="pct"/>
          </w:tcPr>
          <w:p w14:paraId="09DC2438" w14:textId="77777777" w:rsidR="00362D56" w:rsidRDefault="00362D56" w:rsidP="00BA5671">
            <w:pPr>
              <w:spacing w:before="0" w:after="0" w:line="240" w:lineRule="auto"/>
              <w:jc w:val="left"/>
            </w:pPr>
            <w:r>
              <w:t>Нет</w:t>
            </w:r>
          </w:p>
        </w:tc>
      </w:tr>
      <w:tr w:rsidR="00362D56" w14:paraId="73D8959C" w14:textId="77777777" w:rsidTr="008C4BE7">
        <w:tc>
          <w:tcPr>
            <w:tcW w:w="265" w:type="pct"/>
          </w:tcPr>
          <w:p w14:paraId="34022515" w14:textId="5F0F3F5D" w:rsidR="00362D56" w:rsidRDefault="00C401C2" w:rsidP="00BA5671">
            <w:pPr>
              <w:spacing w:before="0" w:after="0" w:line="240" w:lineRule="auto"/>
              <w:jc w:val="left"/>
              <w:rPr>
                <w:b/>
              </w:rPr>
            </w:pPr>
            <w:r>
              <w:rPr>
                <w:b/>
              </w:rPr>
              <w:t>14</w:t>
            </w:r>
          </w:p>
        </w:tc>
        <w:tc>
          <w:tcPr>
            <w:tcW w:w="3291" w:type="pct"/>
          </w:tcPr>
          <w:p w14:paraId="5155677A" w14:textId="6650C782" w:rsidR="00362D56" w:rsidRPr="004B28A5" w:rsidRDefault="00C401C2" w:rsidP="00BA5671">
            <w:pPr>
              <w:spacing w:before="0" w:after="0" w:line="240" w:lineRule="auto"/>
              <w:jc w:val="left"/>
              <w:rPr>
                <w:b/>
              </w:rPr>
            </w:pPr>
            <w:r w:rsidRPr="00C401C2">
              <w:rPr>
                <w:b/>
              </w:rPr>
              <w:t>Были ли у Вас случаи падений за последний год?</w:t>
            </w:r>
          </w:p>
        </w:tc>
        <w:tc>
          <w:tcPr>
            <w:tcW w:w="689" w:type="pct"/>
          </w:tcPr>
          <w:p w14:paraId="546F8CC9" w14:textId="77777777" w:rsidR="00362D56" w:rsidRDefault="00362D56" w:rsidP="00BA5671">
            <w:pPr>
              <w:spacing w:before="0" w:after="0" w:line="240" w:lineRule="auto"/>
              <w:jc w:val="left"/>
            </w:pPr>
            <w:r>
              <w:t xml:space="preserve">Да </w:t>
            </w:r>
          </w:p>
        </w:tc>
        <w:tc>
          <w:tcPr>
            <w:tcW w:w="755" w:type="pct"/>
          </w:tcPr>
          <w:p w14:paraId="5678D036" w14:textId="77777777" w:rsidR="00362D56" w:rsidRDefault="00362D56" w:rsidP="00BA5671">
            <w:pPr>
              <w:spacing w:before="0" w:after="0" w:line="240" w:lineRule="auto"/>
              <w:jc w:val="left"/>
            </w:pPr>
            <w:r>
              <w:t>Нет</w:t>
            </w:r>
          </w:p>
        </w:tc>
      </w:tr>
      <w:tr w:rsidR="00362D56" w14:paraId="6524585B" w14:textId="77777777" w:rsidTr="008C4BE7">
        <w:tc>
          <w:tcPr>
            <w:tcW w:w="265" w:type="pct"/>
          </w:tcPr>
          <w:p w14:paraId="56F07463" w14:textId="54A7C42E" w:rsidR="00362D56" w:rsidRDefault="00C401C2" w:rsidP="00BA5671">
            <w:pPr>
              <w:spacing w:before="0" w:after="0" w:line="240" w:lineRule="auto"/>
              <w:jc w:val="left"/>
              <w:rPr>
                <w:b/>
              </w:rPr>
            </w:pPr>
            <w:r>
              <w:rPr>
                <w:b/>
              </w:rPr>
              <w:t>15</w:t>
            </w:r>
          </w:p>
        </w:tc>
        <w:tc>
          <w:tcPr>
            <w:tcW w:w="3291" w:type="pct"/>
          </w:tcPr>
          <w:p w14:paraId="7C099125" w14:textId="77777777" w:rsidR="00C401C2" w:rsidRPr="00C401C2" w:rsidRDefault="00C401C2" w:rsidP="00BA5671">
            <w:pPr>
              <w:spacing w:before="0" w:after="0" w:line="240" w:lineRule="auto"/>
              <w:jc w:val="left"/>
              <w:rPr>
                <w:b/>
              </w:rPr>
            </w:pPr>
            <w:r w:rsidRPr="00C401C2">
              <w:rPr>
                <w:b/>
              </w:rPr>
              <w:t>Испытываете ли Вы существенные ограничения в</w:t>
            </w:r>
          </w:p>
          <w:p w14:paraId="61ADD766" w14:textId="1612276A" w:rsidR="00362D56" w:rsidRPr="004B28A5" w:rsidRDefault="00C401C2" w:rsidP="00BA5671">
            <w:pPr>
              <w:spacing w:before="0" w:after="0" w:line="240" w:lineRule="auto"/>
              <w:jc w:val="left"/>
              <w:rPr>
                <w:b/>
              </w:rPr>
            </w:pPr>
            <w:r w:rsidRPr="00C401C2">
              <w:rPr>
                <w:b/>
              </w:rPr>
              <w:t>повседневной жизни из-за снижения зрения?</w:t>
            </w:r>
          </w:p>
        </w:tc>
        <w:tc>
          <w:tcPr>
            <w:tcW w:w="689" w:type="pct"/>
          </w:tcPr>
          <w:p w14:paraId="652D514C" w14:textId="77777777" w:rsidR="00362D56" w:rsidRDefault="00362D56" w:rsidP="00BA5671">
            <w:pPr>
              <w:spacing w:before="0" w:after="0" w:line="240" w:lineRule="auto"/>
              <w:jc w:val="left"/>
            </w:pPr>
            <w:r>
              <w:t xml:space="preserve">Да </w:t>
            </w:r>
          </w:p>
        </w:tc>
        <w:tc>
          <w:tcPr>
            <w:tcW w:w="755" w:type="pct"/>
          </w:tcPr>
          <w:p w14:paraId="1694CA5F" w14:textId="77777777" w:rsidR="00362D56" w:rsidRDefault="00362D56" w:rsidP="00BA5671">
            <w:pPr>
              <w:spacing w:before="0" w:after="0" w:line="240" w:lineRule="auto"/>
              <w:jc w:val="left"/>
            </w:pPr>
            <w:r>
              <w:t>Нет</w:t>
            </w:r>
          </w:p>
        </w:tc>
      </w:tr>
      <w:tr w:rsidR="00362D56" w14:paraId="2D1BDF47" w14:textId="77777777" w:rsidTr="008C4BE7">
        <w:tc>
          <w:tcPr>
            <w:tcW w:w="265" w:type="pct"/>
          </w:tcPr>
          <w:p w14:paraId="3E5E7D97" w14:textId="08A3DE0E" w:rsidR="00362D56" w:rsidRDefault="00C401C2" w:rsidP="00BA5671">
            <w:pPr>
              <w:spacing w:before="0" w:after="0" w:line="240" w:lineRule="auto"/>
              <w:jc w:val="left"/>
              <w:rPr>
                <w:b/>
              </w:rPr>
            </w:pPr>
            <w:r>
              <w:rPr>
                <w:b/>
              </w:rPr>
              <w:t>16</w:t>
            </w:r>
          </w:p>
        </w:tc>
        <w:tc>
          <w:tcPr>
            <w:tcW w:w="3291" w:type="pct"/>
          </w:tcPr>
          <w:p w14:paraId="6E14C1CA" w14:textId="77777777" w:rsidR="00C401C2" w:rsidRPr="00C401C2" w:rsidRDefault="00C401C2" w:rsidP="00BA5671">
            <w:pPr>
              <w:spacing w:before="0" w:after="0" w:line="240" w:lineRule="auto"/>
              <w:jc w:val="left"/>
              <w:rPr>
                <w:b/>
              </w:rPr>
            </w:pPr>
            <w:r w:rsidRPr="00C401C2">
              <w:rPr>
                <w:b/>
              </w:rPr>
              <w:t>Испытываете ли Вы существенные ограничения в</w:t>
            </w:r>
          </w:p>
          <w:p w14:paraId="4A04DE39" w14:textId="2D5B4511" w:rsidR="00362D56" w:rsidRPr="004B28A5" w:rsidRDefault="00C401C2" w:rsidP="00BA5671">
            <w:pPr>
              <w:spacing w:before="0" w:after="0" w:line="240" w:lineRule="auto"/>
              <w:jc w:val="left"/>
              <w:rPr>
                <w:b/>
              </w:rPr>
            </w:pPr>
            <w:r w:rsidRPr="00C401C2">
              <w:rPr>
                <w:b/>
              </w:rPr>
              <w:t>повседневной жизни из-за снижения слуха?</w:t>
            </w:r>
          </w:p>
        </w:tc>
        <w:tc>
          <w:tcPr>
            <w:tcW w:w="689" w:type="pct"/>
          </w:tcPr>
          <w:p w14:paraId="37CE1EC7" w14:textId="77777777" w:rsidR="00362D56" w:rsidRDefault="00362D56" w:rsidP="00BA5671">
            <w:pPr>
              <w:spacing w:before="0" w:after="0" w:line="240" w:lineRule="auto"/>
              <w:jc w:val="left"/>
            </w:pPr>
            <w:r>
              <w:t xml:space="preserve">Да </w:t>
            </w:r>
          </w:p>
        </w:tc>
        <w:tc>
          <w:tcPr>
            <w:tcW w:w="755" w:type="pct"/>
          </w:tcPr>
          <w:p w14:paraId="797F8B9C" w14:textId="77777777" w:rsidR="00362D56" w:rsidRDefault="00362D56" w:rsidP="00BA5671">
            <w:pPr>
              <w:spacing w:before="0" w:after="0" w:line="240" w:lineRule="auto"/>
              <w:jc w:val="left"/>
            </w:pPr>
            <w:r>
              <w:t>Нет</w:t>
            </w:r>
          </w:p>
        </w:tc>
      </w:tr>
      <w:tr w:rsidR="00362D56" w14:paraId="6641777F" w14:textId="77777777" w:rsidTr="008C4BE7">
        <w:tc>
          <w:tcPr>
            <w:tcW w:w="265" w:type="pct"/>
          </w:tcPr>
          <w:p w14:paraId="21516729" w14:textId="31BD2608" w:rsidR="00362D56" w:rsidRDefault="00C401C2" w:rsidP="00BA5671">
            <w:pPr>
              <w:spacing w:before="0" w:after="0" w:line="240" w:lineRule="auto"/>
              <w:jc w:val="left"/>
              <w:rPr>
                <w:b/>
              </w:rPr>
            </w:pPr>
            <w:r>
              <w:rPr>
                <w:b/>
              </w:rPr>
              <w:t>17</w:t>
            </w:r>
          </w:p>
        </w:tc>
        <w:tc>
          <w:tcPr>
            <w:tcW w:w="3291" w:type="pct"/>
          </w:tcPr>
          <w:p w14:paraId="2AD1787D" w14:textId="77777777" w:rsidR="00C401C2" w:rsidRPr="00C401C2" w:rsidRDefault="00C401C2" w:rsidP="00BA5671">
            <w:pPr>
              <w:spacing w:before="0" w:after="0" w:line="240" w:lineRule="auto"/>
              <w:jc w:val="left"/>
              <w:rPr>
                <w:b/>
              </w:rPr>
            </w:pPr>
            <w:r w:rsidRPr="00C401C2">
              <w:rPr>
                <w:b/>
              </w:rPr>
              <w:t>Чувствуете ли Вы себя подавленным, грустным или</w:t>
            </w:r>
          </w:p>
          <w:p w14:paraId="4AEF447E" w14:textId="41081F9D" w:rsidR="00362D56" w:rsidRPr="004B28A5" w:rsidRDefault="00C401C2" w:rsidP="00BA5671">
            <w:pPr>
              <w:spacing w:before="0" w:after="0" w:line="240" w:lineRule="auto"/>
              <w:jc w:val="left"/>
              <w:rPr>
                <w:b/>
              </w:rPr>
            </w:pPr>
            <w:r w:rsidRPr="00C401C2">
              <w:rPr>
                <w:b/>
              </w:rPr>
              <w:t>встревоженным в последнее время?</w:t>
            </w:r>
          </w:p>
        </w:tc>
        <w:tc>
          <w:tcPr>
            <w:tcW w:w="689" w:type="pct"/>
          </w:tcPr>
          <w:p w14:paraId="5823833E" w14:textId="77777777" w:rsidR="00362D56" w:rsidRDefault="00362D56" w:rsidP="00BA5671">
            <w:pPr>
              <w:spacing w:before="0" w:after="0" w:line="240" w:lineRule="auto"/>
              <w:jc w:val="left"/>
            </w:pPr>
            <w:r>
              <w:t xml:space="preserve">Да </w:t>
            </w:r>
          </w:p>
        </w:tc>
        <w:tc>
          <w:tcPr>
            <w:tcW w:w="755" w:type="pct"/>
          </w:tcPr>
          <w:p w14:paraId="656EC9D2" w14:textId="77777777" w:rsidR="00362D56" w:rsidRDefault="00362D56" w:rsidP="00BA5671">
            <w:pPr>
              <w:spacing w:before="0" w:after="0" w:line="240" w:lineRule="auto"/>
              <w:jc w:val="left"/>
            </w:pPr>
            <w:r>
              <w:t>Нет</w:t>
            </w:r>
          </w:p>
        </w:tc>
      </w:tr>
      <w:tr w:rsidR="00362D56" w14:paraId="381B2C07" w14:textId="77777777" w:rsidTr="008C4BE7">
        <w:tc>
          <w:tcPr>
            <w:tcW w:w="265" w:type="pct"/>
          </w:tcPr>
          <w:p w14:paraId="789226CA" w14:textId="28882B1F" w:rsidR="00362D56" w:rsidRDefault="00C401C2" w:rsidP="00BA5671">
            <w:pPr>
              <w:spacing w:before="0" w:after="0" w:line="240" w:lineRule="auto"/>
              <w:jc w:val="left"/>
              <w:rPr>
                <w:b/>
              </w:rPr>
            </w:pPr>
            <w:r>
              <w:rPr>
                <w:b/>
              </w:rPr>
              <w:t>18</w:t>
            </w:r>
          </w:p>
        </w:tc>
        <w:tc>
          <w:tcPr>
            <w:tcW w:w="3291" w:type="pct"/>
          </w:tcPr>
          <w:p w14:paraId="19E7038E" w14:textId="556D2684" w:rsidR="00362D56" w:rsidRPr="004B28A5" w:rsidRDefault="00C401C2" w:rsidP="00BA5671">
            <w:pPr>
              <w:spacing w:before="0" w:after="0" w:line="240" w:lineRule="auto"/>
              <w:jc w:val="left"/>
              <w:rPr>
                <w:b/>
              </w:rPr>
            </w:pPr>
            <w:r w:rsidRPr="00C401C2">
              <w:rPr>
                <w:b/>
              </w:rPr>
              <w:t>Страдаете ли Вы недержанием мочи?</w:t>
            </w:r>
          </w:p>
        </w:tc>
        <w:tc>
          <w:tcPr>
            <w:tcW w:w="689" w:type="pct"/>
          </w:tcPr>
          <w:p w14:paraId="4E800EEA" w14:textId="77777777" w:rsidR="00362D56" w:rsidRDefault="00362D56" w:rsidP="00BA5671">
            <w:pPr>
              <w:spacing w:before="0" w:after="0" w:line="240" w:lineRule="auto"/>
              <w:jc w:val="left"/>
            </w:pPr>
            <w:r>
              <w:t xml:space="preserve">Да </w:t>
            </w:r>
          </w:p>
        </w:tc>
        <w:tc>
          <w:tcPr>
            <w:tcW w:w="755" w:type="pct"/>
          </w:tcPr>
          <w:p w14:paraId="21C906EB" w14:textId="77777777" w:rsidR="00362D56" w:rsidRDefault="00362D56" w:rsidP="00BA5671">
            <w:pPr>
              <w:spacing w:before="0" w:after="0" w:line="240" w:lineRule="auto"/>
              <w:jc w:val="left"/>
            </w:pPr>
            <w:r>
              <w:t>Нет</w:t>
            </w:r>
          </w:p>
        </w:tc>
      </w:tr>
      <w:tr w:rsidR="00C401C2" w14:paraId="0AF9C857" w14:textId="77777777" w:rsidTr="008C4BE7">
        <w:tc>
          <w:tcPr>
            <w:tcW w:w="265" w:type="pct"/>
          </w:tcPr>
          <w:p w14:paraId="177239F3" w14:textId="114A0125" w:rsidR="00C401C2" w:rsidRDefault="00C401C2" w:rsidP="00BA5671">
            <w:pPr>
              <w:spacing w:before="0" w:after="0" w:line="240" w:lineRule="auto"/>
              <w:jc w:val="left"/>
              <w:rPr>
                <w:b/>
              </w:rPr>
            </w:pPr>
            <w:r>
              <w:rPr>
                <w:b/>
              </w:rPr>
              <w:t>19</w:t>
            </w:r>
          </w:p>
        </w:tc>
        <w:tc>
          <w:tcPr>
            <w:tcW w:w="3291" w:type="pct"/>
          </w:tcPr>
          <w:p w14:paraId="1425ECFB" w14:textId="57E9E252" w:rsidR="00C401C2" w:rsidRPr="004B28A5" w:rsidRDefault="00C401C2" w:rsidP="00BA5671">
            <w:pPr>
              <w:spacing w:before="0" w:after="0" w:line="240" w:lineRule="auto"/>
              <w:jc w:val="left"/>
              <w:rPr>
                <w:b/>
              </w:rPr>
            </w:pPr>
            <w:r w:rsidRPr="00C401C2">
              <w:rPr>
                <w:b/>
              </w:rPr>
              <w:t>Испытываете ли Вы затру</w:t>
            </w:r>
            <w:r>
              <w:rPr>
                <w:b/>
              </w:rPr>
              <w:t xml:space="preserve">днения при перемещении по дому, </w:t>
            </w:r>
            <w:r w:rsidRPr="00C401C2">
              <w:rPr>
                <w:b/>
              </w:rPr>
              <w:t>улице (ходьба на 100 м), подъем на 1 лестничный пролет?</w:t>
            </w:r>
          </w:p>
        </w:tc>
        <w:tc>
          <w:tcPr>
            <w:tcW w:w="689" w:type="pct"/>
          </w:tcPr>
          <w:p w14:paraId="0E011A86" w14:textId="11EB7258" w:rsidR="00C401C2" w:rsidRDefault="00C401C2" w:rsidP="00BA5671">
            <w:pPr>
              <w:spacing w:before="0" w:after="0" w:line="240" w:lineRule="auto"/>
              <w:jc w:val="left"/>
            </w:pPr>
            <w:r>
              <w:t xml:space="preserve">Да </w:t>
            </w:r>
          </w:p>
        </w:tc>
        <w:tc>
          <w:tcPr>
            <w:tcW w:w="755" w:type="pct"/>
          </w:tcPr>
          <w:p w14:paraId="5B634924" w14:textId="3E354079" w:rsidR="00C401C2" w:rsidRDefault="00C401C2" w:rsidP="00BA5671">
            <w:pPr>
              <w:spacing w:before="0" w:after="0" w:line="240" w:lineRule="auto"/>
              <w:jc w:val="left"/>
            </w:pPr>
            <w:r>
              <w:t>Нет</w:t>
            </w:r>
          </w:p>
        </w:tc>
      </w:tr>
      <w:tr w:rsidR="00362D56" w14:paraId="76C25531" w14:textId="77777777" w:rsidTr="008C4BE7">
        <w:tc>
          <w:tcPr>
            <w:tcW w:w="265" w:type="pct"/>
          </w:tcPr>
          <w:p w14:paraId="2B87786A" w14:textId="0CDC4B4B" w:rsidR="00362D56" w:rsidRDefault="00C401C2" w:rsidP="00BA5671">
            <w:pPr>
              <w:spacing w:before="0" w:after="0" w:line="240" w:lineRule="auto"/>
              <w:jc w:val="left"/>
              <w:rPr>
                <w:b/>
              </w:rPr>
            </w:pPr>
            <w:r>
              <w:rPr>
                <w:b/>
              </w:rPr>
              <w:t>20</w:t>
            </w:r>
          </w:p>
        </w:tc>
        <w:tc>
          <w:tcPr>
            <w:tcW w:w="3291" w:type="pct"/>
          </w:tcPr>
          <w:p w14:paraId="1FD73718" w14:textId="77777777" w:rsidR="00C401C2" w:rsidRPr="00C401C2" w:rsidRDefault="00C401C2" w:rsidP="00BA5671">
            <w:pPr>
              <w:spacing w:before="0" w:after="0" w:line="240" w:lineRule="auto"/>
              <w:jc w:val="left"/>
              <w:rPr>
                <w:b/>
              </w:rPr>
            </w:pPr>
            <w:r w:rsidRPr="00C401C2">
              <w:rPr>
                <w:b/>
              </w:rPr>
              <w:t>Есть ли у Вас проблемы с памятью, пониманием,</w:t>
            </w:r>
          </w:p>
          <w:p w14:paraId="072346F0" w14:textId="1E6965B1" w:rsidR="00362D56" w:rsidRPr="004B28A5" w:rsidRDefault="00C401C2" w:rsidP="00BA5671">
            <w:pPr>
              <w:spacing w:before="0" w:after="0" w:line="240" w:lineRule="auto"/>
              <w:jc w:val="left"/>
              <w:rPr>
                <w:b/>
              </w:rPr>
            </w:pPr>
            <w:r w:rsidRPr="00C401C2">
              <w:rPr>
                <w:b/>
              </w:rPr>
              <w:t>ориентацией или способностью планировать?</w:t>
            </w:r>
          </w:p>
        </w:tc>
        <w:tc>
          <w:tcPr>
            <w:tcW w:w="689" w:type="pct"/>
          </w:tcPr>
          <w:p w14:paraId="6F652327" w14:textId="77777777" w:rsidR="00362D56" w:rsidRDefault="00362D56" w:rsidP="00BA5671">
            <w:pPr>
              <w:spacing w:before="0" w:after="0" w:line="240" w:lineRule="auto"/>
              <w:jc w:val="left"/>
            </w:pPr>
            <w:r>
              <w:t xml:space="preserve">Да </w:t>
            </w:r>
          </w:p>
        </w:tc>
        <w:tc>
          <w:tcPr>
            <w:tcW w:w="755" w:type="pct"/>
          </w:tcPr>
          <w:p w14:paraId="16027154" w14:textId="77777777" w:rsidR="00362D56" w:rsidRDefault="00362D56" w:rsidP="00BA5671">
            <w:pPr>
              <w:spacing w:before="0" w:after="0" w:line="240" w:lineRule="auto"/>
              <w:jc w:val="left"/>
            </w:pPr>
            <w:r>
              <w:t>Нет</w:t>
            </w:r>
          </w:p>
        </w:tc>
      </w:tr>
      <w:tr w:rsidR="00362D56" w14:paraId="62CF60CD" w14:textId="77777777" w:rsidTr="008C4BE7">
        <w:tc>
          <w:tcPr>
            <w:tcW w:w="265" w:type="pct"/>
          </w:tcPr>
          <w:p w14:paraId="184B230D" w14:textId="426B299A" w:rsidR="00362D56" w:rsidRDefault="00C401C2" w:rsidP="00BA5671">
            <w:pPr>
              <w:spacing w:before="0" w:after="0" w:line="240" w:lineRule="auto"/>
              <w:jc w:val="left"/>
              <w:rPr>
                <w:b/>
              </w:rPr>
            </w:pPr>
            <w:r>
              <w:rPr>
                <w:b/>
              </w:rPr>
              <w:t>21</w:t>
            </w:r>
          </w:p>
        </w:tc>
        <w:tc>
          <w:tcPr>
            <w:tcW w:w="3291" w:type="pct"/>
          </w:tcPr>
          <w:p w14:paraId="158C7315" w14:textId="709FF9D8" w:rsidR="00362D56" w:rsidRPr="004B28A5" w:rsidRDefault="00C401C2" w:rsidP="00BA5671">
            <w:pPr>
              <w:spacing w:before="0" w:after="0" w:line="240" w:lineRule="auto"/>
              <w:jc w:val="left"/>
              <w:rPr>
                <w:b/>
              </w:rPr>
            </w:pPr>
            <w:r w:rsidRPr="00C401C2">
              <w:rPr>
                <w:b/>
              </w:rPr>
              <w:t>Считаете ли Вы, что заме</w:t>
            </w:r>
            <w:r>
              <w:rPr>
                <w:b/>
              </w:rPr>
              <w:t xml:space="preserve">тно похудели за последнее время </w:t>
            </w:r>
            <w:r w:rsidRPr="00C401C2">
              <w:rPr>
                <w:b/>
              </w:rPr>
              <w:t>(не менее 5 кг за полгода)?</w:t>
            </w:r>
          </w:p>
        </w:tc>
        <w:tc>
          <w:tcPr>
            <w:tcW w:w="689" w:type="pct"/>
          </w:tcPr>
          <w:p w14:paraId="48279970" w14:textId="77777777" w:rsidR="00362D56" w:rsidRDefault="00362D56" w:rsidP="00BA5671">
            <w:pPr>
              <w:spacing w:before="0" w:after="0" w:line="240" w:lineRule="auto"/>
              <w:jc w:val="left"/>
            </w:pPr>
            <w:r>
              <w:t xml:space="preserve">Да </w:t>
            </w:r>
          </w:p>
        </w:tc>
        <w:tc>
          <w:tcPr>
            <w:tcW w:w="755" w:type="pct"/>
          </w:tcPr>
          <w:p w14:paraId="323628FE" w14:textId="77777777" w:rsidR="00362D56" w:rsidRDefault="00362D56" w:rsidP="00BA5671">
            <w:pPr>
              <w:spacing w:before="0" w:after="0" w:line="240" w:lineRule="auto"/>
              <w:jc w:val="left"/>
            </w:pPr>
            <w:r>
              <w:t>Нет</w:t>
            </w:r>
          </w:p>
        </w:tc>
      </w:tr>
      <w:tr w:rsidR="00362D56" w14:paraId="34245966" w14:textId="77777777" w:rsidTr="008C4BE7">
        <w:tc>
          <w:tcPr>
            <w:tcW w:w="265" w:type="pct"/>
          </w:tcPr>
          <w:p w14:paraId="48C19215" w14:textId="3116E9B6" w:rsidR="00362D56" w:rsidRDefault="00C401C2" w:rsidP="00BA5671">
            <w:pPr>
              <w:spacing w:before="0" w:after="0" w:line="240" w:lineRule="auto"/>
              <w:jc w:val="left"/>
              <w:rPr>
                <w:b/>
              </w:rPr>
            </w:pPr>
            <w:r>
              <w:rPr>
                <w:b/>
              </w:rPr>
              <w:t>22</w:t>
            </w:r>
          </w:p>
        </w:tc>
        <w:tc>
          <w:tcPr>
            <w:tcW w:w="3291" w:type="pct"/>
          </w:tcPr>
          <w:p w14:paraId="60613BF3" w14:textId="77777777" w:rsidR="00C401C2" w:rsidRPr="00C401C2" w:rsidRDefault="00C401C2" w:rsidP="00BA5671">
            <w:pPr>
              <w:spacing w:before="0" w:after="0" w:line="240" w:lineRule="auto"/>
              <w:jc w:val="left"/>
              <w:rPr>
                <w:b/>
              </w:rPr>
            </w:pPr>
            <w:r w:rsidRPr="00C401C2">
              <w:rPr>
                <w:b/>
              </w:rPr>
              <w:t>Если Вы похудели, считаете ли Вы, что это связано со</w:t>
            </w:r>
          </w:p>
          <w:p w14:paraId="0D45D12B" w14:textId="77777777" w:rsidR="00C401C2" w:rsidRPr="00C401C2" w:rsidRDefault="00C401C2" w:rsidP="00BA5671">
            <w:pPr>
              <w:spacing w:before="0" w:after="0" w:line="240" w:lineRule="auto"/>
              <w:jc w:val="left"/>
              <w:rPr>
                <w:b/>
              </w:rPr>
            </w:pPr>
            <w:r w:rsidRPr="00C401C2">
              <w:rPr>
                <w:b/>
              </w:rPr>
              <w:t>специальным соблюдением диеты или увеличением</w:t>
            </w:r>
          </w:p>
          <w:p w14:paraId="456BBF54" w14:textId="4A7603B6" w:rsidR="00362D56" w:rsidRPr="004B28A5" w:rsidRDefault="00C401C2" w:rsidP="00BA5671">
            <w:pPr>
              <w:spacing w:before="0" w:after="0" w:line="240" w:lineRule="auto"/>
              <w:jc w:val="left"/>
              <w:rPr>
                <w:b/>
              </w:rPr>
            </w:pPr>
            <w:r w:rsidRPr="00C401C2">
              <w:rPr>
                <w:b/>
              </w:rPr>
              <w:t>физической активности?</w:t>
            </w:r>
          </w:p>
        </w:tc>
        <w:tc>
          <w:tcPr>
            <w:tcW w:w="689" w:type="pct"/>
          </w:tcPr>
          <w:p w14:paraId="5197CD23" w14:textId="77777777" w:rsidR="00362D56" w:rsidRDefault="00362D56" w:rsidP="00BA5671">
            <w:pPr>
              <w:spacing w:before="0" w:after="0" w:line="240" w:lineRule="auto"/>
              <w:jc w:val="left"/>
            </w:pPr>
            <w:r>
              <w:t xml:space="preserve">Да </w:t>
            </w:r>
          </w:p>
        </w:tc>
        <w:tc>
          <w:tcPr>
            <w:tcW w:w="755" w:type="pct"/>
          </w:tcPr>
          <w:p w14:paraId="47A58677" w14:textId="77777777" w:rsidR="00362D56" w:rsidRDefault="00362D56" w:rsidP="00BA5671">
            <w:pPr>
              <w:spacing w:before="0" w:after="0" w:line="240" w:lineRule="auto"/>
              <w:jc w:val="left"/>
            </w:pPr>
            <w:r>
              <w:t>Нет</w:t>
            </w:r>
          </w:p>
        </w:tc>
      </w:tr>
      <w:tr w:rsidR="00006AAD" w14:paraId="39FDAE05" w14:textId="77777777" w:rsidTr="008C4BE7">
        <w:tc>
          <w:tcPr>
            <w:tcW w:w="265" w:type="pct"/>
          </w:tcPr>
          <w:p w14:paraId="3D9F765B" w14:textId="62750793" w:rsidR="00006AAD" w:rsidRDefault="00006AAD" w:rsidP="00BA5671">
            <w:pPr>
              <w:spacing w:before="0" w:after="0" w:line="240" w:lineRule="auto"/>
              <w:jc w:val="left"/>
              <w:rPr>
                <w:b/>
              </w:rPr>
            </w:pPr>
            <w:r>
              <w:rPr>
                <w:b/>
              </w:rPr>
              <w:t>23</w:t>
            </w:r>
          </w:p>
        </w:tc>
        <w:tc>
          <w:tcPr>
            <w:tcW w:w="3291" w:type="pct"/>
          </w:tcPr>
          <w:p w14:paraId="2EE867D5" w14:textId="77777777" w:rsidR="00006AAD" w:rsidRPr="00C401C2" w:rsidRDefault="00006AAD" w:rsidP="00BA5671">
            <w:pPr>
              <w:spacing w:before="0" w:after="0" w:line="240" w:lineRule="auto"/>
              <w:jc w:val="left"/>
              <w:rPr>
                <w:b/>
              </w:rPr>
            </w:pPr>
            <w:r w:rsidRPr="00C401C2">
              <w:rPr>
                <w:b/>
              </w:rPr>
              <w:t>Если Вы похудели, считаете ли Вы, что это связано со</w:t>
            </w:r>
          </w:p>
          <w:p w14:paraId="298C537B" w14:textId="24E41805" w:rsidR="00006AAD" w:rsidRPr="00C401C2" w:rsidRDefault="00006AAD" w:rsidP="00BA5671">
            <w:pPr>
              <w:spacing w:before="0" w:after="0" w:line="240" w:lineRule="auto"/>
              <w:jc w:val="left"/>
              <w:rPr>
                <w:b/>
              </w:rPr>
            </w:pPr>
            <w:r w:rsidRPr="00C401C2">
              <w:rPr>
                <w:b/>
              </w:rPr>
              <w:t>снижением аппетита?</w:t>
            </w:r>
          </w:p>
        </w:tc>
        <w:tc>
          <w:tcPr>
            <w:tcW w:w="689" w:type="pct"/>
          </w:tcPr>
          <w:p w14:paraId="076B6809" w14:textId="28E0FA9D" w:rsidR="00006AAD" w:rsidRDefault="00006AAD" w:rsidP="00BA5671">
            <w:pPr>
              <w:spacing w:before="0" w:after="0" w:line="240" w:lineRule="auto"/>
              <w:jc w:val="left"/>
            </w:pPr>
            <w:r>
              <w:t xml:space="preserve">Да </w:t>
            </w:r>
          </w:p>
        </w:tc>
        <w:tc>
          <w:tcPr>
            <w:tcW w:w="755" w:type="pct"/>
          </w:tcPr>
          <w:p w14:paraId="3E82C649" w14:textId="59FB1EA4" w:rsidR="00006AAD" w:rsidRDefault="00006AAD" w:rsidP="00BA5671">
            <w:pPr>
              <w:spacing w:before="0" w:after="0" w:line="240" w:lineRule="auto"/>
              <w:jc w:val="left"/>
            </w:pPr>
            <w:r>
              <w:t>Нет</w:t>
            </w:r>
          </w:p>
        </w:tc>
      </w:tr>
      <w:tr w:rsidR="00006AAD" w14:paraId="554E9D7D" w14:textId="77777777" w:rsidTr="008C4BE7">
        <w:tc>
          <w:tcPr>
            <w:tcW w:w="265" w:type="pct"/>
          </w:tcPr>
          <w:p w14:paraId="52C375CA" w14:textId="10A53760" w:rsidR="00006AAD" w:rsidRDefault="00006AAD" w:rsidP="00BA5671">
            <w:pPr>
              <w:spacing w:before="0" w:after="0" w:line="240" w:lineRule="auto"/>
              <w:jc w:val="left"/>
              <w:rPr>
                <w:b/>
              </w:rPr>
            </w:pPr>
            <w:r>
              <w:rPr>
                <w:b/>
              </w:rPr>
              <w:t>24</w:t>
            </w:r>
          </w:p>
        </w:tc>
        <w:tc>
          <w:tcPr>
            <w:tcW w:w="3291" w:type="pct"/>
          </w:tcPr>
          <w:p w14:paraId="5D4A69E4" w14:textId="77777777" w:rsidR="00006AAD" w:rsidRPr="00C401C2" w:rsidRDefault="00006AAD" w:rsidP="00BA5671">
            <w:pPr>
              <w:spacing w:before="0" w:after="0" w:line="240" w:lineRule="auto"/>
              <w:jc w:val="left"/>
              <w:rPr>
                <w:b/>
              </w:rPr>
            </w:pPr>
            <w:r w:rsidRPr="00C401C2">
              <w:rPr>
                <w:b/>
              </w:rPr>
              <w:t>Сколько лекарственных препаратов Вы принимаете</w:t>
            </w:r>
          </w:p>
          <w:p w14:paraId="2F8A9D87" w14:textId="0ACD4A6A" w:rsidR="00006AAD" w:rsidRPr="00C401C2" w:rsidRDefault="00006AAD" w:rsidP="00BA5671">
            <w:pPr>
              <w:spacing w:before="0" w:after="0" w:line="240" w:lineRule="auto"/>
              <w:jc w:val="left"/>
              <w:rPr>
                <w:b/>
              </w:rPr>
            </w:pPr>
            <w:r w:rsidRPr="00C401C2">
              <w:rPr>
                <w:b/>
              </w:rPr>
              <w:t>ежедневно или несколько раз в неделю?</w:t>
            </w:r>
          </w:p>
        </w:tc>
        <w:tc>
          <w:tcPr>
            <w:tcW w:w="689" w:type="pct"/>
          </w:tcPr>
          <w:p w14:paraId="73CA0108" w14:textId="0A19945A" w:rsidR="00006AAD" w:rsidRDefault="00342B20" w:rsidP="00BA5671">
            <w:pPr>
              <w:spacing w:before="0" w:after="0" w:line="240" w:lineRule="auto"/>
              <w:jc w:val="left"/>
            </w:pPr>
            <w:r>
              <w:t xml:space="preserve">До 5 </w:t>
            </w:r>
          </w:p>
        </w:tc>
        <w:tc>
          <w:tcPr>
            <w:tcW w:w="755" w:type="pct"/>
          </w:tcPr>
          <w:p w14:paraId="27968A91" w14:textId="4F1F7392" w:rsidR="00006AAD" w:rsidRDefault="00342B20" w:rsidP="00BA5671">
            <w:pPr>
              <w:spacing w:before="0" w:after="0" w:line="240" w:lineRule="auto"/>
              <w:jc w:val="left"/>
            </w:pPr>
            <w:r>
              <w:t>5 и более</w:t>
            </w:r>
          </w:p>
        </w:tc>
      </w:tr>
    </w:tbl>
    <w:p w14:paraId="5C6D5B40" w14:textId="4F2C2AE0" w:rsidR="008C4BE7" w:rsidRDefault="008C4BE7" w:rsidP="00DB3BCA">
      <w:pPr>
        <w:jc w:val="center"/>
      </w:pPr>
    </w:p>
    <w:p w14:paraId="6C75A32C" w14:textId="45541456" w:rsidR="00FE5D70" w:rsidRDefault="00FE5D70" w:rsidP="00F2109D">
      <w:pPr>
        <w:jc w:val="left"/>
      </w:pPr>
      <w:r>
        <w:t>Параметры анкеты</w:t>
      </w:r>
      <w:r w:rsidR="00164D81">
        <w:t>,</w:t>
      </w:r>
      <w:r>
        <w:t xml:space="preserve"> передаваемые</w:t>
      </w:r>
      <w:r w:rsidR="003D2CDD">
        <w:t xml:space="preserve"> в сервисах взаимодействия</w:t>
      </w:r>
      <w:r w:rsidR="00164D81">
        <w:t>,</w:t>
      </w:r>
      <w:r w:rsidR="003D2CDD">
        <w:t xml:space="preserve"> предс</w:t>
      </w:r>
      <w:r>
        <w:t>тавлены в таблице</w:t>
      </w:r>
      <w:r w:rsidR="00F2109D">
        <w:fldChar w:fldCharType="begin"/>
      </w:r>
      <w:r w:rsidR="00F2109D">
        <w:instrText xml:space="preserve"> REF _Ref508384446 \h  \* MERGEFORMAT </w:instrText>
      </w:r>
      <w:r w:rsidR="00F2109D">
        <w:fldChar w:fldCharType="separate"/>
      </w:r>
      <w:r w:rsidR="00E23E46" w:rsidRPr="00E23E46">
        <w:rPr>
          <w:vanish/>
        </w:rPr>
        <w:t>Таблица</w:t>
      </w:r>
      <w:r w:rsidR="00E23E46">
        <w:t xml:space="preserve"> И. </w:t>
      </w:r>
      <w:r w:rsidR="00E23E46">
        <w:rPr>
          <w:noProof/>
        </w:rPr>
        <w:t>2</w:t>
      </w:r>
      <w:r w:rsidR="00F2109D">
        <w:fldChar w:fldCharType="end"/>
      </w:r>
      <w:r>
        <w:t>.</w:t>
      </w:r>
    </w:p>
    <w:p w14:paraId="24F72C99" w14:textId="1E5CE058" w:rsidR="003C0BAA" w:rsidRPr="003C0BAA" w:rsidRDefault="003C0BAA" w:rsidP="003C0BAA">
      <w:pPr>
        <w:pStyle w:val="aff2"/>
      </w:pPr>
      <w:bookmarkStart w:id="320" w:name="_Ref508384446"/>
      <w:r>
        <w:t xml:space="preserve">Таблица И. </w:t>
      </w:r>
      <w:fldSimple w:instr=" SEQ Таблица_И. \* ARABIC ">
        <w:r w:rsidR="00E23E46">
          <w:rPr>
            <w:noProof/>
          </w:rPr>
          <w:t>2</w:t>
        </w:r>
      </w:fldSimple>
      <w:bookmarkEnd w:id="320"/>
      <w:r w:rsidRPr="003C0BAA">
        <w:t xml:space="preserve"> - </w:t>
      </w:r>
      <w:r>
        <w:t>Кодировка вопросов анкеты для граждан 75 лет и старше</w:t>
      </w:r>
    </w:p>
    <w:tbl>
      <w:tblPr>
        <w:tblStyle w:val="afb"/>
        <w:tblW w:w="5000" w:type="pct"/>
        <w:tblLook w:val="04A0" w:firstRow="1" w:lastRow="0" w:firstColumn="1" w:lastColumn="0" w:noHBand="0" w:noVBand="1"/>
      </w:tblPr>
      <w:tblGrid>
        <w:gridCol w:w="594"/>
        <w:gridCol w:w="6272"/>
        <w:gridCol w:w="2482"/>
      </w:tblGrid>
      <w:tr w:rsidR="00752ECC" w14:paraId="6C159392" w14:textId="77777777" w:rsidTr="00752ECC">
        <w:tc>
          <w:tcPr>
            <w:tcW w:w="5000" w:type="pct"/>
            <w:gridSpan w:val="3"/>
          </w:tcPr>
          <w:p w14:paraId="54C386C2" w14:textId="48A45388" w:rsidR="00752ECC" w:rsidRDefault="00752ECC" w:rsidP="00BA5671">
            <w:pPr>
              <w:spacing w:before="0" w:after="0" w:line="240" w:lineRule="auto"/>
              <w:jc w:val="left"/>
              <w:rPr>
                <w:b/>
              </w:rPr>
            </w:pPr>
            <w:r>
              <w:rPr>
                <w:b/>
              </w:rPr>
              <w:t xml:space="preserve">Тип анкеты: </w:t>
            </w:r>
            <w:r w:rsidRPr="00F709E7">
              <w:t xml:space="preserve">Анкета для </w:t>
            </w:r>
            <w:r>
              <w:t>граждан в возрасте после 75 лет</w:t>
            </w:r>
          </w:p>
        </w:tc>
      </w:tr>
      <w:tr w:rsidR="00155559" w14:paraId="46CA164E" w14:textId="77777777" w:rsidTr="00752ECC">
        <w:tc>
          <w:tcPr>
            <w:tcW w:w="312" w:type="pct"/>
          </w:tcPr>
          <w:p w14:paraId="70289B58" w14:textId="4222B783" w:rsidR="00155559" w:rsidRPr="00155559" w:rsidRDefault="00155559" w:rsidP="00BA5671">
            <w:pPr>
              <w:spacing w:before="0" w:after="0" w:line="240" w:lineRule="auto"/>
              <w:jc w:val="left"/>
              <w:rPr>
                <w:b/>
              </w:rPr>
            </w:pPr>
            <w:r w:rsidRPr="00155559">
              <w:rPr>
                <w:b/>
              </w:rPr>
              <w:t>№</w:t>
            </w:r>
          </w:p>
        </w:tc>
        <w:tc>
          <w:tcPr>
            <w:tcW w:w="3878" w:type="pct"/>
          </w:tcPr>
          <w:p w14:paraId="60DC8221" w14:textId="1FB807A0" w:rsidR="00155559" w:rsidRPr="00155559" w:rsidRDefault="00155559" w:rsidP="00BA5671">
            <w:pPr>
              <w:spacing w:before="0" w:after="0" w:line="240" w:lineRule="auto"/>
              <w:jc w:val="left"/>
              <w:rPr>
                <w:b/>
              </w:rPr>
            </w:pPr>
            <w:r w:rsidRPr="00155559">
              <w:rPr>
                <w:b/>
              </w:rPr>
              <w:t>Вопрос</w:t>
            </w:r>
          </w:p>
        </w:tc>
        <w:tc>
          <w:tcPr>
            <w:tcW w:w="810" w:type="pct"/>
          </w:tcPr>
          <w:p w14:paraId="067917AA" w14:textId="5D2BE68E" w:rsidR="00155559" w:rsidRPr="00155559" w:rsidRDefault="00155559" w:rsidP="00BA5671">
            <w:pPr>
              <w:spacing w:before="0" w:after="0" w:line="240" w:lineRule="auto"/>
              <w:jc w:val="left"/>
              <w:rPr>
                <w:b/>
              </w:rPr>
            </w:pPr>
            <w:r w:rsidRPr="00155559">
              <w:rPr>
                <w:b/>
              </w:rPr>
              <w:t>Код</w:t>
            </w:r>
          </w:p>
        </w:tc>
      </w:tr>
      <w:tr w:rsidR="00155559" w14:paraId="0BEAD09B" w14:textId="77777777" w:rsidTr="00752ECC">
        <w:tc>
          <w:tcPr>
            <w:tcW w:w="312" w:type="pct"/>
          </w:tcPr>
          <w:p w14:paraId="082073A0" w14:textId="77777777" w:rsidR="00155559" w:rsidRPr="00155559" w:rsidRDefault="00155559" w:rsidP="00BA5671">
            <w:pPr>
              <w:spacing w:before="0" w:after="0" w:line="240" w:lineRule="auto"/>
              <w:jc w:val="left"/>
            </w:pPr>
            <w:r w:rsidRPr="00155559">
              <w:t>1</w:t>
            </w:r>
          </w:p>
        </w:tc>
        <w:tc>
          <w:tcPr>
            <w:tcW w:w="3878" w:type="pct"/>
          </w:tcPr>
          <w:p w14:paraId="17713189" w14:textId="77777777" w:rsidR="00155559" w:rsidRPr="00155559" w:rsidRDefault="00155559" w:rsidP="00BA5671">
            <w:pPr>
              <w:spacing w:before="0" w:after="0" w:line="240" w:lineRule="auto"/>
              <w:jc w:val="left"/>
            </w:pPr>
            <w:r w:rsidRPr="00155559">
              <w:t>Есть ли у Вас следующие хронические заболевания (состояния):</w:t>
            </w:r>
          </w:p>
        </w:tc>
        <w:tc>
          <w:tcPr>
            <w:tcW w:w="810" w:type="pct"/>
          </w:tcPr>
          <w:p w14:paraId="6C860073" w14:textId="77777777" w:rsidR="00155559" w:rsidRPr="00604301" w:rsidRDefault="00155559" w:rsidP="00BA5671">
            <w:pPr>
              <w:spacing w:before="0" w:after="0" w:line="240" w:lineRule="auto"/>
              <w:jc w:val="left"/>
              <w:rPr>
                <w:b/>
              </w:rPr>
            </w:pPr>
          </w:p>
        </w:tc>
      </w:tr>
      <w:tr w:rsidR="00155559" w14:paraId="403D02F2" w14:textId="77777777" w:rsidTr="00752ECC">
        <w:tc>
          <w:tcPr>
            <w:tcW w:w="312" w:type="pct"/>
          </w:tcPr>
          <w:p w14:paraId="4A5175B1" w14:textId="04B9E501" w:rsidR="00155559" w:rsidRPr="00155559" w:rsidRDefault="00752ECC" w:rsidP="00BA5671">
            <w:pPr>
              <w:spacing w:before="0" w:after="0" w:line="240" w:lineRule="auto"/>
              <w:jc w:val="left"/>
            </w:pPr>
            <w:r>
              <w:t>1.1</w:t>
            </w:r>
          </w:p>
        </w:tc>
        <w:tc>
          <w:tcPr>
            <w:tcW w:w="3878" w:type="pct"/>
          </w:tcPr>
          <w:p w14:paraId="321CE7A9" w14:textId="77777777" w:rsidR="00155559" w:rsidRPr="00155559" w:rsidRDefault="00155559" w:rsidP="00D673C8">
            <w:pPr>
              <w:pStyle w:val="affffff"/>
              <w:numPr>
                <w:ilvl w:val="1"/>
                <w:numId w:val="85"/>
              </w:numPr>
              <w:spacing w:before="0" w:after="0" w:line="240" w:lineRule="auto"/>
              <w:jc w:val="left"/>
            </w:pPr>
            <w:r w:rsidRPr="00155559">
              <w:t xml:space="preserve"> гипертоническая болезнь (повышенное артериальное давление)?</w:t>
            </w:r>
          </w:p>
        </w:tc>
        <w:tc>
          <w:tcPr>
            <w:tcW w:w="810" w:type="pct"/>
          </w:tcPr>
          <w:p w14:paraId="19F00880" w14:textId="51F0D0E3" w:rsidR="00155559" w:rsidRDefault="00752ECC" w:rsidP="00BA5671">
            <w:pPr>
              <w:spacing w:before="0" w:after="0" w:line="240" w:lineRule="auto"/>
              <w:jc w:val="left"/>
            </w:pPr>
            <w:r>
              <w:rPr>
                <w:rFonts w:ascii="Arial" w:eastAsiaTheme="minorHAnsi" w:hAnsi="Arial" w:cs="Arial"/>
                <w:color w:val="000000"/>
                <w:sz w:val="20"/>
                <w:szCs w:val="20"/>
                <w:highlight w:val="white"/>
                <w:lang w:val="en-US" w:eastAsia="en-US"/>
              </w:rPr>
              <w:t>QDISP_FROM75_Q1_1</w:t>
            </w:r>
          </w:p>
        </w:tc>
      </w:tr>
      <w:tr w:rsidR="00155559" w14:paraId="27873E5F" w14:textId="77777777" w:rsidTr="00752ECC">
        <w:tc>
          <w:tcPr>
            <w:tcW w:w="312" w:type="pct"/>
          </w:tcPr>
          <w:p w14:paraId="7FA6CA30" w14:textId="578534DC" w:rsidR="00155559" w:rsidRPr="00155559" w:rsidRDefault="00752ECC" w:rsidP="00BA5671">
            <w:pPr>
              <w:spacing w:before="0" w:after="0" w:line="240" w:lineRule="auto"/>
              <w:jc w:val="left"/>
            </w:pPr>
            <w:r>
              <w:lastRenderedPageBreak/>
              <w:t>1.1.1</w:t>
            </w:r>
          </w:p>
        </w:tc>
        <w:tc>
          <w:tcPr>
            <w:tcW w:w="3878" w:type="pct"/>
          </w:tcPr>
          <w:p w14:paraId="3CA79032" w14:textId="77777777" w:rsidR="00155559" w:rsidRPr="00155559" w:rsidRDefault="00155559" w:rsidP="00BA5671">
            <w:pPr>
              <w:spacing w:before="0" w:after="0" w:line="240" w:lineRule="auto"/>
              <w:jc w:val="left"/>
            </w:pPr>
            <w:r w:rsidRPr="00155559">
              <w:t>Если «Да», то принимаете ли Вы препараты для снижения давления?</w:t>
            </w:r>
          </w:p>
        </w:tc>
        <w:tc>
          <w:tcPr>
            <w:tcW w:w="810" w:type="pct"/>
          </w:tcPr>
          <w:p w14:paraId="03539247" w14:textId="0EAEE917"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QDISP_FROM75_Q1_1</w:t>
            </w:r>
            <w:r>
              <w:rPr>
                <w:rFonts w:ascii="Arial" w:eastAsiaTheme="minorHAnsi" w:hAnsi="Arial" w:cs="Arial"/>
                <w:color w:val="000000"/>
                <w:sz w:val="20"/>
                <w:szCs w:val="20"/>
                <w:lang w:val="en-US" w:eastAsia="en-US"/>
              </w:rPr>
              <w:t>_1</w:t>
            </w:r>
          </w:p>
        </w:tc>
      </w:tr>
      <w:tr w:rsidR="00155559" w14:paraId="0545A713" w14:textId="77777777" w:rsidTr="00752ECC">
        <w:tc>
          <w:tcPr>
            <w:tcW w:w="312" w:type="pct"/>
          </w:tcPr>
          <w:p w14:paraId="0A7087D3" w14:textId="4855075E" w:rsidR="00155559" w:rsidRPr="00155559" w:rsidRDefault="00752ECC" w:rsidP="00BA5671">
            <w:pPr>
              <w:spacing w:before="0" w:after="0" w:line="240" w:lineRule="auto"/>
              <w:jc w:val="left"/>
            </w:pPr>
            <w:r>
              <w:t>1.2.</w:t>
            </w:r>
          </w:p>
        </w:tc>
        <w:tc>
          <w:tcPr>
            <w:tcW w:w="3878" w:type="pct"/>
          </w:tcPr>
          <w:p w14:paraId="1A175DCE" w14:textId="77777777" w:rsidR="00155559" w:rsidRPr="00155559" w:rsidRDefault="00155559" w:rsidP="00D673C8">
            <w:pPr>
              <w:pStyle w:val="affffff"/>
              <w:numPr>
                <w:ilvl w:val="1"/>
                <w:numId w:val="85"/>
              </w:numPr>
              <w:spacing w:before="0" w:after="0" w:line="240" w:lineRule="auto"/>
              <w:jc w:val="left"/>
            </w:pPr>
            <w:r w:rsidRPr="00155559">
              <w:t xml:space="preserve"> сахарный диабет или повышенный уровень глюкозы (сахара) в крови?</w:t>
            </w:r>
          </w:p>
        </w:tc>
        <w:tc>
          <w:tcPr>
            <w:tcW w:w="810" w:type="pct"/>
          </w:tcPr>
          <w:p w14:paraId="0D766B80" w14:textId="15E401E5"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QDISP_FROM75_Q1_2</w:t>
            </w:r>
          </w:p>
        </w:tc>
      </w:tr>
      <w:tr w:rsidR="00155559" w14:paraId="480D425C" w14:textId="77777777" w:rsidTr="00752ECC">
        <w:tc>
          <w:tcPr>
            <w:tcW w:w="312" w:type="pct"/>
          </w:tcPr>
          <w:p w14:paraId="5C272FF5" w14:textId="02F94E2E" w:rsidR="00155559" w:rsidRPr="00155559" w:rsidRDefault="00752ECC" w:rsidP="00BA5671">
            <w:pPr>
              <w:spacing w:before="0" w:after="0" w:line="240" w:lineRule="auto"/>
              <w:jc w:val="left"/>
            </w:pPr>
            <w:r>
              <w:t>1.2.1</w:t>
            </w:r>
          </w:p>
        </w:tc>
        <w:tc>
          <w:tcPr>
            <w:tcW w:w="3878" w:type="pct"/>
          </w:tcPr>
          <w:p w14:paraId="6667C2B6" w14:textId="77777777" w:rsidR="00155559" w:rsidRPr="00155559" w:rsidRDefault="00155559" w:rsidP="00BA5671">
            <w:pPr>
              <w:spacing w:before="0" w:after="0" w:line="240" w:lineRule="auto"/>
              <w:jc w:val="left"/>
            </w:pPr>
            <w:r w:rsidRPr="00155559">
              <w:t>Если «Да», то принимаете ли Вы препараты для снижения уровня сахара?</w:t>
            </w:r>
          </w:p>
        </w:tc>
        <w:tc>
          <w:tcPr>
            <w:tcW w:w="810" w:type="pct"/>
          </w:tcPr>
          <w:p w14:paraId="35A5B1DC" w14:textId="1F7F2B0C"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QDISP_FROM75_Q1_2_1</w:t>
            </w:r>
          </w:p>
        </w:tc>
      </w:tr>
      <w:tr w:rsidR="00155559" w14:paraId="1B10EF71" w14:textId="77777777" w:rsidTr="00752ECC">
        <w:tc>
          <w:tcPr>
            <w:tcW w:w="312" w:type="pct"/>
          </w:tcPr>
          <w:p w14:paraId="3FB79611" w14:textId="4941AAC9" w:rsidR="00155559" w:rsidRPr="00155559" w:rsidRDefault="00752ECC" w:rsidP="00BA5671">
            <w:pPr>
              <w:spacing w:before="0" w:after="0" w:line="240" w:lineRule="auto"/>
              <w:jc w:val="left"/>
            </w:pPr>
            <w:r>
              <w:t>1.3</w:t>
            </w:r>
          </w:p>
        </w:tc>
        <w:tc>
          <w:tcPr>
            <w:tcW w:w="3878" w:type="pct"/>
          </w:tcPr>
          <w:p w14:paraId="0104F16E" w14:textId="77777777" w:rsidR="00155559" w:rsidRPr="00155559" w:rsidRDefault="00155559" w:rsidP="00BA5671">
            <w:pPr>
              <w:spacing w:before="0" w:after="0" w:line="240" w:lineRule="auto"/>
              <w:jc w:val="left"/>
            </w:pPr>
            <w:r w:rsidRPr="00155559">
              <w:t>1.3. злокачественное новообразование?</w:t>
            </w:r>
          </w:p>
        </w:tc>
        <w:tc>
          <w:tcPr>
            <w:tcW w:w="810" w:type="pct"/>
          </w:tcPr>
          <w:p w14:paraId="35AEC7FA" w14:textId="3AB3F412"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QDISP_FROM75_Q1_3</w:t>
            </w:r>
          </w:p>
        </w:tc>
      </w:tr>
      <w:tr w:rsidR="00155559" w14:paraId="6CC2D774" w14:textId="77777777" w:rsidTr="00752ECC">
        <w:tc>
          <w:tcPr>
            <w:tcW w:w="312" w:type="pct"/>
          </w:tcPr>
          <w:p w14:paraId="73BE7539" w14:textId="0D3195F8" w:rsidR="00155559" w:rsidRPr="00155559" w:rsidRDefault="00752ECC" w:rsidP="00BA5671">
            <w:pPr>
              <w:spacing w:before="0" w:after="0" w:line="240" w:lineRule="auto"/>
              <w:jc w:val="left"/>
            </w:pPr>
            <w:r>
              <w:t>1.3.1</w:t>
            </w:r>
          </w:p>
        </w:tc>
        <w:tc>
          <w:tcPr>
            <w:tcW w:w="3878" w:type="pct"/>
          </w:tcPr>
          <w:p w14:paraId="741680DC" w14:textId="77777777" w:rsidR="00155559" w:rsidRPr="00155559" w:rsidRDefault="00155559" w:rsidP="00BA5671">
            <w:pPr>
              <w:spacing w:before="0" w:after="0" w:line="240" w:lineRule="auto"/>
              <w:jc w:val="left"/>
            </w:pPr>
            <w:r w:rsidRPr="00155559">
              <w:t>Если «Да», то какое?</w:t>
            </w:r>
          </w:p>
        </w:tc>
        <w:tc>
          <w:tcPr>
            <w:tcW w:w="810" w:type="pct"/>
          </w:tcPr>
          <w:p w14:paraId="1E5A6D0A" w14:textId="436508A9" w:rsidR="00155559" w:rsidRP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QDISP_FROM75_Q1_3_1</w:t>
            </w:r>
          </w:p>
        </w:tc>
      </w:tr>
      <w:tr w:rsidR="00155559" w14:paraId="6FCF742B" w14:textId="77777777" w:rsidTr="00752ECC">
        <w:tc>
          <w:tcPr>
            <w:tcW w:w="312" w:type="pct"/>
          </w:tcPr>
          <w:p w14:paraId="09D07E3F" w14:textId="421A9A60" w:rsidR="00155559" w:rsidRPr="00155559" w:rsidRDefault="00752ECC" w:rsidP="00BA5671">
            <w:pPr>
              <w:spacing w:before="0" w:after="0" w:line="240" w:lineRule="auto"/>
              <w:jc w:val="left"/>
            </w:pPr>
            <w:r>
              <w:t>1.4</w:t>
            </w:r>
          </w:p>
        </w:tc>
        <w:tc>
          <w:tcPr>
            <w:tcW w:w="3878" w:type="pct"/>
          </w:tcPr>
          <w:p w14:paraId="1E87E92A" w14:textId="77777777" w:rsidR="00155559" w:rsidRPr="00155559" w:rsidRDefault="00155559" w:rsidP="00BA5671">
            <w:pPr>
              <w:spacing w:before="0" w:after="0" w:line="240" w:lineRule="auto"/>
              <w:jc w:val="left"/>
            </w:pPr>
            <w:r w:rsidRPr="00155559">
              <w:t>1.4. повышенный уровень холестерина?</w:t>
            </w:r>
          </w:p>
        </w:tc>
        <w:tc>
          <w:tcPr>
            <w:tcW w:w="810" w:type="pct"/>
          </w:tcPr>
          <w:p w14:paraId="5F08C586" w14:textId="45707E5E"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QDISP_FROM75_Q1_4</w:t>
            </w:r>
          </w:p>
        </w:tc>
      </w:tr>
      <w:tr w:rsidR="00155559" w14:paraId="0A16945B" w14:textId="77777777" w:rsidTr="00752ECC">
        <w:tc>
          <w:tcPr>
            <w:tcW w:w="312" w:type="pct"/>
          </w:tcPr>
          <w:p w14:paraId="04A899B9" w14:textId="6F8A6AFD" w:rsidR="00155559" w:rsidRPr="00155559" w:rsidRDefault="00752ECC" w:rsidP="00BA5671">
            <w:pPr>
              <w:spacing w:before="0" w:after="0" w:line="240" w:lineRule="auto"/>
              <w:jc w:val="left"/>
            </w:pPr>
            <w:r>
              <w:t>1.4.1</w:t>
            </w:r>
          </w:p>
        </w:tc>
        <w:tc>
          <w:tcPr>
            <w:tcW w:w="3878" w:type="pct"/>
          </w:tcPr>
          <w:p w14:paraId="531E0AAC" w14:textId="77777777" w:rsidR="00155559" w:rsidRPr="00155559" w:rsidRDefault="00155559" w:rsidP="00BA5671">
            <w:pPr>
              <w:spacing w:before="0" w:after="0" w:line="240" w:lineRule="auto"/>
              <w:jc w:val="left"/>
            </w:pPr>
            <w:r w:rsidRPr="00155559">
              <w:t>Если «Да», то принимаете ли Вы препараты для снижения уровня холестерина?</w:t>
            </w:r>
          </w:p>
        </w:tc>
        <w:tc>
          <w:tcPr>
            <w:tcW w:w="810" w:type="pct"/>
          </w:tcPr>
          <w:p w14:paraId="428C58BA" w14:textId="308AD522"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QDISP_FROM75_Q1_4_1</w:t>
            </w:r>
          </w:p>
        </w:tc>
      </w:tr>
      <w:tr w:rsidR="00155559" w14:paraId="37B83339" w14:textId="77777777" w:rsidTr="00752ECC">
        <w:tc>
          <w:tcPr>
            <w:tcW w:w="312" w:type="pct"/>
          </w:tcPr>
          <w:p w14:paraId="1F460BDA" w14:textId="6957AA3C" w:rsidR="00155559" w:rsidRPr="00155559" w:rsidRDefault="00752ECC" w:rsidP="00BA5671">
            <w:pPr>
              <w:spacing w:before="0" w:after="0" w:line="240" w:lineRule="auto"/>
              <w:jc w:val="left"/>
            </w:pPr>
            <w:r>
              <w:t>1.5</w:t>
            </w:r>
          </w:p>
        </w:tc>
        <w:tc>
          <w:tcPr>
            <w:tcW w:w="3878" w:type="pct"/>
          </w:tcPr>
          <w:p w14:paraId="5D4164CA" w14:textId="77777777" w:rsidR="00155559" w:rsidRPr="00155559" w:rsidRDefault="00155559" w:rsidP="00BA5671">
            <w:pPr>
              <w:spacing w:before="0" w:after="0" w:line="240" w:lineRule="auto"/>
              <w:jc w:val="left"/>
            </w:pPr>
            <w:r w:rsidRPr="00155559">
              <w:t>1.5. перенесенный инфаркт миокарда?</w:t>
            </w:r>
          </w:p>
        </w:tc>
        <w:tc>
          <w:tcPr>
            <w:tcW w:w="810" w:type="pct"/>
          </w:tcPr>
          <w:p w14:paraId="30C474DF" w14:textId="33C1A204"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QDISP_FROM75_Q1_5</w:t>
            </w:r>
          </w:p>
        </w:tc>
      </w:tr>
      <w:tr w:rsidR="00155559" w14:paraId="3115EBC3" w14:textId="77777777" w:rsidTr="00752ECC">
        <w:tc>
          <w:tcPr>
            <w:tcW w:w="312" w:type="pct"/>
          </w:tcPr>
          <w:p w14:paraId="3091E840" w14:textId="03CDAC2E" w:rsidR="00155559" w:rsidRPr="00155559" w:rsidRDefault="00752ECC" w:rsidP="00BA5671">
            <w:pPr>
              <w:spacing w:before="0" w:after="0" w:line="240" w:lineRule="auto"/>
              <w:jc w:val="left"/>
            </w:pPr>
            <w:r>
              <w:t>1.6</w:t>
            </w:r>
          </w:p>
        </w:tc>
        <w:tc>
          <w:tcPr>
            <w:tcW w:w="3878" w:type="pct"/>
          </w:tcPr>
          <w:p w14:paraId="6887B138" w14:textId="77777777" w:rsidR="00155559" w:rsidRPr="00155559" w:rsidRDefault="00155559" w:rsidP="00BA5671">
            <w:pPr>
              <w:spacing w:before="0" w:after="0" w:line="240" w:lineRule="auto"/>
              <w:jc w:val="left"/>
            </w:pPr>
            <w:r w:rsidRPr="00155559">
              <w:t>1.6. перенесенный инсульт?</w:t>
            </w:r>
          </w:p>
        </w:tc>
        <w:tc>
          <w:tcPr>
            <w:tcW w:w="810" w:type="pct"/>
          </w:tcPr>
          <w:p w14:paraId="38A6A69B" w14:textId="06800A7F"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QDISP_FROM75_Q1_6</w:t>
            </w:r>
          </w:p>
        </w:tc>
      </w:tr>
      <w:tr w:rsidR="00155559" w14:paraId="5A172A7C" w14:textId="77777777" w:rsidTr="00752ECC">
        <w:tc>
          <w:tcPr>
            <w:tcW w:w="312" w:type="pct"/>
          </w:tcPr>
          <w:p w14:paraId="310255CF" w14:textId="7D10D311" w:rsidR="00155559" w:rsidRPr="00155559" w:rsidRDefault="00752ECC" w:rsidP="00BA5671">
            <w:pPr>
              <w:spacing w:before="0" w:after="0" w:line="240" w:lineRule="auto"/>
              <w:jc w:val="left"/>
            </w:pPr>
            <w:r>
              <w:t>1.7</w:t>
            </w:r>
          </w:p>
        </w:tc>
        <w:tc>
          <w:tcPr>
            <w:tcW w:w="3878" w:type="pct"/>
          </w:tcPr>
          <w:p w14:paraId="41A2A1FE" w14:textId="77777777" w:rsidR="00155559" w:rsidRPr="00155559" w:rsidRDefault="00155559" w:rsidP="00BA5671">
            <w:pPr>
              <w:spacing w:before="0" w:after="0" w:line="240" w:lineRule="auto"/>
              <w:jc w:val="left"/>
            </w:pPr>
            <w:r w:rsidRPr="00155559">
              <w:t>1.7. хронический бронхит или бронхиальная астма?</w:t>
            </w:r>
          </w:p>
        </w:tc>
        <w:tc>
          <w:tcPr>
            <w:tcW w:w="810" w:type="pct"/>
          </w:tcPr>
          <w:p w14:paraId="172D652B" w14:textId="63DCCAA7"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QDISP_FROM75_Q1_7</w:t>
            </w:r>
          </w:p>
        </w:tc>
      </w:tr>
      <w:tr w:rsidR="00155559" w14:paraId="576405C8" w14:textId="77777777" w:rsidTr="00752ECC">
        <w:tc>
          <w:tcPr>
            <w:tcW w:w="312" w:type="pct"/>
          </w:tcPr>
          <w:p w14:paraId="45C5C1E5" w14:textId="77777777" w:rsidR="00155559" w:rsidRPr="00155559" w:rsidRDefault="00155559" w:rsidP="00BA5671">
            <w:pPr>
              <w:spacing w:before="0" w:after="0" w:line="240" w:lineRule="auto"/>
              <w:jc w:val="left"/>
            </w:pPr>
            <w:r w:rsidRPr="00155559">
              <w:t>2</w:t>
            </w:r>
          </w:p>
        </w:tc>
        <w:tc>
          <w:tcPr>
            <w:tcW w:w="3878" w:type="pct"/>
          </w:tcPr>
          <w:p w14:paraId="4EAC48C7" w14:textId="2679387E" w:rsidR="00155559" w:rsidRPr="00155559" w:rsidRDefault="00155559" w:rsidP="00BA5671">
            <w:pPr>
              <w:spacing w:before="0" w:after="0" w:line="240" w:lineRule="auto"/>
              <w:jc w:val="left"/>
            </w:pPr>
            <w:r w:rsidRPr="00155559">
              <w:t>Возникает ли у Вас, когда поднимаетесь по</w:t>
            </w:r>
            <w:r w:rsidR="008E1E28">
              <w:t xml:space="preserve"> лестнице, идете в гору или спеш</w:t>
            </w:r>
            <w:r w:rsidRPr="00155559">
              <w:t>ите, или при выходе из теплого помещения на холодный воздух, боль или ощущение давления, жжения или тяжести за грудиной или в левой половине грудной клетки, с распространением в левую руку?</w:t>
            </w:r>
          </w:p>
        </w:tc>
        <w:tc>
          <w:tcPr>
            <w:tcW w:w="810" w:type="pct"/>
          </w:tcPr>
          <w:p w14:paraId="4270EB49" w14:textId="3DF8E1DA"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QDISP_FROM75_Q2</w:t>
            </w:r>
          </w:p>
        </w:tc>
      </w:tr>
      <w:tr w:rsidR="00155559" w14:paraId="342FBA88" w14:textId="77777777" w:rsidTr="00752ECC">
        <w:tc>
          <w:tcPr>
            <w:tcW w:w="312" w:type="pct"/>
          </w:tcPr>
          <w:p w14:paraId="333EBEEC" w14:textId="77777777" w:rsidR="00155559" w:rsidRPr="00155559" w:rsidRDefault="00155559" w:rsidP="00BA5671">
            <w:pPr>
              <w:spacing w:before="0" w:after="0" w:line="240" w:lineRule="auto"/>
              <w:jc w:val="left"/>
            </w:pPr>
            <w:r w:rsidRPr="00155559">
              <w:t>3</w:t>
            </w:r>
          </w:p>
        </w:tc>
        <w:tc>
          <w:tcPr>
            <w:tcW w:w="3878" w:type="pct"/>
          </w:tcPr>
          <w:p w14:paraId="092F2CF1" w14:textId="77777777" w:rsidR="00155559" w:rsidRPr="00155559" w:rsidRDefault="00155559" w:rsidP="00BA5671">
            <w:pPr>
              <w:spacing w:before="0" w:after="0" w:line="240" w:lineRule="auto"/>
              <w:jc w:val="left"/>
            </w:pPr>
            <w:r w:rsidRPr="00155559">
              <w:t>Если «Да», то проходит ли эта боль в покое через 10-20 мин или через 2-5 мин после приема нитроглицерина?</w:t>
            </w:r>
          </w:p>
        </w:tc>
        <w:tc>
          <w:tcPr>
            <w:tcW w:w="810" w:type="pct"/>
          </w:tcPr>
          <w:p w14:paraId="71DBDEC8" w14:textId="7E8C6A90"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QDISP_FROM75_Q3</w:t>
            </w:r>
          </w:p>
        </w:tc>
      </w:tr>
      <w:tr w:rsidR="00155559" w14:paraId="6DA681A9" w14:textId="77777777" w:rsidTr="00752ECC">
        <w:tc>
          <w:tcPr>
            <w:tcW w:w="312" w:type="pct"/>
          </w:tcPr>
          <w:p w14:paraId="2613D4AA" w14:textId="77777777" w:rsidR="00155559" w:rsidRPr="00155559" w:rsidRDefault="00155559" w:rsidP="00BA5671">
            <w:pPr>
              <w:spacing w:before="0" w:after="0" w:line="240" w:lineRule="auto"/>
              <w:jc w:val="left"/>
            </w:pPr>
            <w:r w:rsidRPr="00155559">
              <w:t>4</w:t>
            </w:r>
          </w:p>
        </w:tc>
        <w:tc>
          <w:tcPr>
            <w:tcW w:w="3878" w:type="pct"/>
          </w:tcPr>
          <w:p w14:paraId="61D24EC1" w14:textId="77777777" w:rsidR="00155559" w:rsidRPr="00155559" w:rsidRDefault="00155559" w:rsidP="00BA5671">
            <w:pPr>
              <w:spacing w:before="0" w:after="0" w:line="240" w:lineRule="auto"/>
              <w:jc w:val="left"/>
            </w:pPr>
            <w:r w:rsidRPr="00155559">
              <w:t>Возникала ли у Вас резкая слабость в одной руке и/или ноге так, что Вы не могли взять или удержать предмет, встать со стула, пройтись по комнате?</w:t>
            </w:r>
          </w:p>
        </w:tc>
        <w:tc>
          <w:tcPr>
            <w:tcW w:w="810" w:type="pct"/>
          </w:tcPr>
          <w:p w14:paraId="5C242983" w14:textId="75049660"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QDISP_FROM75_Q4</w:t>
            </w:r>
          </w:p>
        </w:tc>
      </w:tr>
      <w:tr w:rsidR="00155559" w14:paraId="33CC3015" w14:textId="77777777" w:rsidTr="00752ECC">
        <w:tc>
          <w:tcPr>
            <w:tcW w:w="312" w:type="pct"/>
          </w:tcPr>
          <w:p w14:paraId="27C91C38" w14:textId="77777777" w:rsidR="00155559" w:rsidRPr="00155559" w:rsidRDefault="00155559" w:rsidP="00BA5671">
            <w:pPr>
              <w:spacing w:before="0" w:after="0" w:line="240" w:lineRule="auto"/>
              <w:jc w:val="left"/>
            </w:pPr>
            <w:r w:rsidRPr="00155559">
              <w:t>5</w:t>
            </w:r>
          </w:p>
        </w:tc>
        <w:tc>
          <w:tcPr>
            <w:tcW w:w="3878" w:type="pct"/>
          </w:tcPr>
          <w:p w14:paraId="694C5281" w14:textId="68529FA8" w:rsidR="00155559" w:rsidRPr="00155559" w:rsidRDefault="00155559" w:rsidP="00BA5671">
            <w:pPr>
              <w:spacing w:before="0" w:after="0" w:line="240" w:lineRule="auto"/>
              <w:jc w:val="left"/>
            </w:pPr>
            <w:r w:rsidRPr="00155559">
              <w:t>Возникало ли у Вас внезапное</w:t>
            </w:r>
            <w:r w:rsidR="008E1E28">
              <w:t>,</w:t>
            </w:r>
            <w:r w:rsidRPr="00155559">
              <w:t xml:space="preserve"> без понятных причин</w:t>
            </w:r>
            <w:r w:rsidR="008E1E28">
              <w:t>,</w:t>
            </w:r>
          </w:p>
          <w:p w14:paraId="3006079D" w14:textId="77777777" w:rsidR="00155559" w:rsidRPr="00155559" w:rsidRDefault="00155559" w:rsidP="00BA5671">
            <w:pPr>
              <w:spacing w:before="0" w:after="0" w:line="240" w:lineRule="auto"/>
              <w:jc w:val="left"/>
            </w:pPr>
            <w:r w:rsidRPr="00155559">
              <w:t>кратковременное онемение в одной руке, ноге или</w:t>
            </w:r>
          </w:p>
          <w:p w14:paraId="725EE953" w14:textId="77777777" w:rsidR="00155559" w:rsidRPr="00155559" w:rsidRDefault="00155559" w:rsidP="00BA5671">
            <w:pPr>
              <w:spacing w:before="0" w:after="0" w:line="240" w:lineRule="auto"/>
              <w:jc w:val="left"/>
            </w:pPr>
            <w:r w:rsidRPr="00155559">
              <w:t>половине лица, губы или языка?</w:t>
            </w:r>
          </w:p>
        </w:tc>
        <w:tc>
          <w:tcPr>
            <w:tcW w:w="810" w:type="pct"/>
          </w:tcPr>
          <w:p w14:paraId="3E2A0672" w14:textId="5CE063B5"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QDISP_FROM75_Q5</w:t>
            </w:r>
          </w:p>
        </w:tc>
      </w:tr>
      <w:tr w:rsidR="00155559" w14:paraId="648D45E9" w14:textId="77777777" w:rsidTr="00752ECC">
        <w:tc>
          <w:tcPr>
            <w:tcW w:w="312" w:type="pct"/>
          </w:tcPr>
          <w:p w14:paraId="3B5D662D" w14:textId="77777777" w:rsidR="00155559" w:rsidRPr="00155559" w:rsidRDefault="00155559" w:rsidP="00BA5671">
            <w:pPr>
              <w:spacing w:before="0" w:after="0" w:line="240" w:lineRule="auto"/>
              <w:jc w:val="left"/>
            </w:pPr>
            <w:r w:rsidRPr="00155559">
              <w:t>6</w:t>
            </w:r>
          </w:p>
        </w:tc>
        <w:tc>
          <w:tcPr>
            <w:tcW w:w="3878" w:type="pct"/>
          </w:tcPr>
          <w:p w14:paraId="0925B04E" w14:textId="4E64A981" w:rsidR="00155559" w:rsidRPr="00155559" w:rsidRDefault="00155559" w:rsidP="00BA5671">
            <w:pPr>
              <w:spacing w:before="0" w:after="0" w:line="240" w:lineRule="auto"/>
              <w:jc w:val="left"/>
            </w:pPr>
            <w:r w:rsidRPr="00155559">
              <w:t>Воз</w:t>
            </w:r>
            <w:r w:rsidR="008E1E28">
              <w:t>никала у Вас когда-либо внезапная</w:t>
            </w:r>
            <w:r w:rsidRPr="00155559">
              <w:t xml:space="preserve"> кратковременная потеря зрения на один глаз?</w:t>
            </w:r>
          </w:p>
        </w:tc>
        <w:tc>
          <w:tcPr>
            <w:tcW w:w="810" w:type="pct"/>
          </w:tcPr>
          <w:p w14:paraId="05E95FA7" w14:textId="6B9D6637"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QDISP_FROM75_Q6</w:t>
            </w:r>
          </w:p>
        </w:tc>
      </w:tr>
      <w:tr w:rsidR="00155559" w14:paraId="629DF751" w14:textId="77777777" w:rsidTr="00752ECC">
        <w:tc>
          <w:tcPr>
            <w:tcW w:w="312" w:type="pct"/>
          </w:tcPr>
          <w:p w14:paraId="1ABFDEB4" w14:textId="77777777" w:rsidR="00155559" w:rsidRPr="00155559" w:rsidRDefault="00155559" w:rsidP="00BA5671">
            <w:pPr>
              <w:spacing w:before="0" w:after="0" w:line="240" w:lineRule="auto"/>
              <w:jc w:val="left"/>
            </w:pPr>
            <w:r w:rsidRPr="00155559">
              <w:t>7</w:t>
            </w:r>
          </w:p>
        </w:tc>
        <w:tc>
          <w:tcPr>
            <w:tcW w:w="3878" w:type="pct"/>
          </w:tcPr>
          <w:p w14:paraId="4DCF57D0" w14:textId="77777777" w:rsidR="00155559" w:rsidRPr="00155559" w:rsidRDefault="00155559" w:rsidP="00BA5671">
            <w:pPr>
              <w:spacing w:before="0" w:after="0" w:line="240" w:lineRule="auto"/>
              <w:jc w:val="left"/>
            </w:pPr>
            <w:r w:rsidRPr="00155559">
              <w:t>Бывают ли у Вас отеки на ногах к концу дня?</w:t>
            </w:r>
          </w:p>
        </w:tc>
        <w:tc>
          <w:tcPr>
            <w:tcW w:w="810" w:type="pct"/>
          </w:tcPr>
          <w:p w14:paraId="266897C9" w14:textId="32953694"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QDISP_FROM75_Q7</w:t>
            </w:r>
          </w:p>
        </w:tc>
      </w:tr>
      <w:tr w:rsidR="00155559" w14:paraId="447A87B4" w14:textId="77777777" w:rsidTr="00752ECC">
        <w:tc>
          <w:tcPr>
            <w:tcW w:w="312" w:type="pct"/>
          </w:tcPr>
          <w:p w14:paraId="6125CE4B" w14:textId="77777777" w:rsidR="00155559" w:rsidRPr="00155559" w:rsidRDefault="00155559" w:rsidP="00BA5671">
            <w:pPr>
              <w:spacing w:before="0" w:after="0" w:line="240" w:lineRule="auto"/>
              <w:jc w:val="left"/>
            </w:pPr>
            <w:r w:rsidRPr="00155559">
              <w:t>8</w:t>
            </w:r>
          </w:p>
        </w:tc>
        <w:tc>
          <w:tcPr>
            <w:tcW w:w="3878" w:type="pct"/>
          </w:tcPr>
          <w:p w14:paraId="0267F45B" w14:textId="77777777" w:rsidR="00155559" w:rsidRPr="00155559" w:rsidRDefault="00155559" w:rsidP="00BA5671">
            <w:pPr>
              <w:spacing w:before="0" w:after="0" w:line="240" w:lineRule="auto"/>
              <w:jc w:val="left"/>
            </w:pPr>
            <w:r w:rsidRPr="00155559">
              <w:t>Курите ли Вы? (курение одной и более сигарет в день)</w:t>
            </w:r>
          </w:p>
        </w:tc>
        <w:tc>
          <w:tcPr>
            <w:tcW w:w="810" w:type="pct"/>
          </w:tcPr>
          <w:p w14:paraId="69160A1E" w14:textId="33FAE848"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QDISP_FROM75_Q8</w:t>
            </w:r>
          </w:p>
        </w:tc>
      </w:tr>
      <w:tr w:rsidR="00155559" w14:paraId="45ECBDED" w14:textId="77777777" w:rsidTr="00752ECC">
        <w:tc>
          <w:tcPr>
            <w:tcW w:w="312" w:type="pct"/>
          </w:tcPr>
          <w:p w14:paraId="2BB4CAC0" w14:textId="77777777" w:rsidR="00155559" w:rsidRPr="00155559" w:rsidRDefault="00155559" w:rsidP="00BA5671">
            <w:pPr>
              <w:spacing w:before="0" w:after="0" w:line="240" w:lineRule="auto"/>
              <w:jc w:val="left"/>
            </w:pPr>
            <w:r w:rsidRPr="00155559">
              <w:t>9</w:t>
            </w:r>
          </w:p>
        </w:tc>
        <w:tc>
          <w:tcPr>
            <w:tcW w:w="3878" w:type="pct"/>
          </w:tcPr>
          <w:p w14:paraId="51D2F0BB" w14:textId="77777777" w:rsidR="00155559" w:rsidRPr="00155559" w:rsidRDefault="00155559" w:rsidP="00BA5671">
            <w:pPr>
              <w:spacing w:before="0" w:after="0" w:line="240" w:lineRule="auto"/>
              <w:jc w:val="left"/>
            </w:pPr>
            <w:r w:rsidRPr="00155559">
              <w:t xml:space="preserve">Были ли у Вас переломы при падении с высоты своего роста, при ходьбе по ровной поверхности или перелом без видимой причины, в </w:t>
            </w:r>
            <w:proofErr w:type="gramStart"/>
            <w:r w:rsidRPr="00155559">
              <w:t>т.ч.</w:t>
            </w:r>
            <w:proofErr w:type="gramEnd"/>
            <w:r w:rsidRPr="00155559">
              <w:t xml:space="preserve"> перелом позвонка?</w:t>
            </w:r>
          </w:p>
        </w:tc>
        <w:tc>
          <w:tcPr>
            <w:tcW w:w="810" w:type="pct"/>
          </w:tcPr>
          <w:p w14:paraId="246A0CA1" w14:textId="797E755E"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QDISP_FROM75_Q9</w:t>
            </w:r>
          </w:p>
        </w:tc>
      </w:tr>
      <w:tr w:rsidR="00155559" w14:paraId="59EF33E0" w14:textId="77777777" w:rsidTr="00752ECC">
        <w:tc>
          <w:tcPr>
            <w:tcW w:w="312" w:type="pct"/>
          </w:tcPr>
          <w:p w14:paraId="263F11F4" w14:textId="77777777" w:rsidR="00155559" w:rsidRPr="00155559" w:rsidRDefault="00155559" w:rsidP="00BA5671">
            <w:pPr>
              <w:spacing w:before="0" w:after="0" w:line="240" w:lineRule="auto"/>
              <w:jc w:val="left"/>
            </w:pPr>
            <w:r w:rsidRPr="00155559">
              <w:t>10</w:t>
            </w:r>
          </w:p>
        </w:tc>
        <w:tc>
          <w:tcPr>
            <w:tcW w:w="3878" w:type="pct"/>
          </w:tcPr>
          <w:p w14:paraId="5CA083D9" w14:textId="5FF358F3" w:rsidR="00155559" w:rsidRPr="00155559" w:rsidRDefault="00155559" w:rsidP="00BA5671">
            <w:pPr>
              <w:spacing w:before="0" w:after="0" w:line="240" w:lineRule="auto"/>
              <w:jc w:val="left"/>
            </w:pPr>
            <w:r w:rsidRPr="00155559">
              <w:t>Считаете ли Вы, что Ва</w:t>
            </w:r>
            <w:r w:rsidR="008E1E28">
              <w:t>ш</w:t>
            </w:r>
            <w:r w:rsidRPr="00155559">
              <w:t xml:space="preserve"> рост заметно снизился за последние годы?</w:t>
            </w:r>
          </w:p>
        </w:tc>
        <w:tc>
          <w:tcPr>
            <w:tcW w:w="810" w:type="pct"/>
          </w:tcPr>
          <w:p w14:paraId="14EEFD3E" w14:textId="5D8931E0"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QDISP_FROM75_Q10</w:t>
            </w:r>
          </w:p>
        </w:tc>
      </w:tr>
      <w:tr w:rsidR="00155559" w14:paraId="4E89A1E6" w14:textId="77777777" w:rsidTr="00752ECC">
        <w:tc>
          <w:tcPr>
            <w:tcW w:w="312" w:type="pct"/>
          </w:tcPr>
          <w:p w14:paraId="48A60C70" w14:textId="77777777" w:rsidR="00155559" w:rsidRPr="00155559" w:rsidRDefault="00155559" w:rsidP="00BA5671">
            <w:pPr>
              <w:spacing w:before="0" w:after="0" w:line="240" w:lineRule="auto"/>
              <w:jc w:val="left"/>
            </w:pPr>
            <w:r w:rsidRPr="00155559">
              <w:t>11</w:t>
            </w:r>
          </w:p>
        </w:tc>
        <w:tc>
          <w:tcPr>
            <w:tcW w:w="3878" w:type="pct"/>
          </w:tcPr>
          <w:p w14:paraId="25380C64" w14:textId="74DF7392" w:rsidR="00155559" w:rsidRPr="00155559" w:rsidRDefault="008E1E28" w:rsidP="00BA5671">
            <w:pPr>
              <w:spacing w:before="0" w:after="0" w:line="240" w:lineRule="auto"/>
              <w:jc w:val="left"/>
            </w:pPr>
            <w:r>
              <w:t>Присутствует ли в Ваш</w:t>
            </w:r>
            <w:r w:rsidR="00155559" w:rsidRPr="00155559">
              <w:t>ем ежедневном рационе 2 и</w:t>
            </w:r>
            <w:r>
              <w:t>ли</w:t>
            </w:r>
            <w:r w:rsidR="00155559" w:rsidRPr="00155559">
              <w:t xml:space="preserve"> более порции фруктов или овощей? (1 порция =200 гр. овощей или = 1 фрукт среднего размера)</w:t>
            </w:r>
          </w:p>
        </w:tc>
        <w:tc>
          <w:tcPr>
            <w:tcW w:w="810" w:type="pct"/>
          </w:tcPr>
          <w:p w14:paraId="72401AC9" w14:textId="08CC7FAE"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QDISP_FROM75_Q11</w:t>
            </w:r>
          </w:p>
        </w:tc>
      </w:tr>
      <w:tr w:rsidR="00155559" w14:paraId="16E155BE" w14:textId="77777777" w:rsidTr="00752ECC">
        <w:tc>
          <w:tcPr>
            <w:tcW w:w="312" w:type="pct"/>
          </w:tcPr>
          <w:p w14:paraId="1114CEEC" w14:textId="77777777" w:rsidR="00155559" w:rsidRPr="00155559" w:rsidRDefault="00155559" w:rsidP="00BA5671">
            <w:pPr>
              <w:spacing w:before="0" w:after="0" w:line="240" w:lineRule="auto"/>
              <w:jc w:val="left"/>
            </w:pPr>
            <w:r w:rsidRPr="00155559">
              <w:t>12</w:t>
            </w:r>
          </w:p>
        </w:tc>
        <w:tc>
          <w:tcPr>
            <w:tcW w:w="3878" w:type="pct"/>
          </w:tcPr>
          <w:p w14:paraId="6652E975" w14:textId="2BEDD65D" w:rsidR="00155559" w:rsidRPr="00155559" w:rsidRDefault="00155559" w:rsidP="00BA5671">
            <w:pPr>
              <w:spacing w:before="0" w:after="0" w:line="240" w:lineRule="auto"/>
              <w:jc w:val="left"/>
            </w:pPr>
            <w:r w:rsidRPr="00155559">
              <w:t>Употребляете ли Вы белковую пищу (мясо, рыбу, бо</w:t>
            </w:r>
            <w:r w:rsidR="008E1E28">
              <w:t>бовые, молочные продукты) 3</w:t>
            </w:r>
            <w:r w:rsidRPr="00155559">
              <w:t xml:space="preserve"> или более</w:t>
            </w:r>
            <w:r w:rsidR="008E1E28">
              <w:t xml:space="preserve"> раз</w:t>
            </w:r>
            <w:r w:rsidRPr="00155559">
              <w:t xml:space="preserve"> в неделю?</w:t>
            </w:r>
          </w:p>
        </w:tc>
        <w:tc>
          <w:tcPr>
            <w:tcW w:w="810" w:type="pct"/>
          </w:tcPr>
          <w:p w14:paraId="15D3106A" w14:textId="0633AD28"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QDISP_FROM75_Q12</w:t>
            </w:r>
          </w:p>
        </w:tc>
      </w:tr>
      <w:tr w:rsidR="00155559" w14:paraId="01ECAB53" w14:textId="77777777" w:rsidTr="00752ECC">
        <w:tc>
          <w:tcPr>
            <w:tcW w:w="312" w:type="pct"/>
          </w:tcPr>
          <w:p w14:paraId="5DA308DA" w14:textId="77777777" w:rsidR="00155559" w:rsidRPr="00155559" w:rsidRDefault="00155559" w:rsidP="00BA5671">
            <w:pPr>
              <w:spacing w:before="0" w:after="0" w:line="240" w:lineRule="auto"/>
              <w:jc w:val="left"/>
            </w:pPr>
            <w:r w:rsidRPr="00155559">
              <w:t>13</w:t>
            </w:r>
          </w:p>
        </w:tc>
        <w:tc>
          <w:tcPr>
            <w:tcW w:w="3878" w:type="pct"/>
          </w:tcPr>
          <w:p w14:paraId="52978130" w14:textId="77777777" w:rsidR="00155559" w:rsidRPr="00155559" w:rsidRDefault="00155559" w:rsidP="00BA5671">
            <w:pPr>
              <w:spacing w:before="0" w:after="0" w:line="240" w:lineRule="auto"/>
              <w:jc w:val="left"/>
            </w:pPr>
            <w:r w:rsidRPr="00155559">
              <w:t>Тратите ли Вы ежедневно на ходьбу, утреннюю гимнастику и другие физические упражнения 30 минут и более?</w:t>
            </w:r>
          </w:p>
        </w:tc>
        <w:tc>
          <w:tcPr>
            <w:tcW w:w="810" w:type="pct"/>
          </w:tcPr>
          <w:p w14:paraId="19440128" w14:textId="474D3A5F"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QDISP_FROM75_Q13</w:t>
            </w:r>
          </w:p>
        </w:tc>
      </w:tr>
      <w:tr w:rsidR="00155559" w14:paraId="7A757184" w14:textId="77777777" w:rsidTr="00752ECC">
        <w:tc>
          <w:tcPr>
            <w:tcW w:w="312" w:type="pct"/>
          </w:tcPr>
          <w:p w14:paraId="6F75404E" w14:textId="77777777" w:rsidR="00155559" w:rsidRPr="00155559" w:rsidRDefault="00155559" w:rsidP="00BA5671">
            <w:pPr>
              <w:spacing w:before="0" w:after="0" w:line="240" w:lineRule="auto"/>
              <w:jc w:val="left"/>
            </w:pPr>
            <w:r w:rsidRPr="00155559">
              <w:t>14</w:t>
            </w:r>
          </w:p>
        </w:tc>
        <w:tc>
          <w:tcPr>
            <w:tcW w:w="3878" w:type="pct"/>
          </w:tcPr>
          <w:p w14:paraId="0030D02D" w14:textId="77777777" w:rsidR="00155559" w:rsidRPr="00155559" w:rsidRDefault="00155559" w:rsidP="00BA5671">
            <w:pPr>
              <w:spacing w:before="0" w:after="0" w:line="240" w:lineRule="auto"/>
              <w:jc w:val="left"/>
            </w:pPr>
            <w:r w:rsidRPr="00155559">
              <w:t>Были ли у Вас случаи падений за последний год?</w:t>
            </w:r>
          </w:p>
        </w:tc>
        <w:tc>
          <w:tcPr>
            <w:tcW w:w="810" w:type="pct"/>
          </w:tcPr>
          <w:p w14:paraId="6BAEFEAD" w14:textId="1B1C6930"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QDISP_FROM75_Q14</w:t>
            </w:r>
          </w:p>
        </w:tc>
      </w:tr>
      <w:tr w:rsidR="00155559" w14:paraId="3A23BEA9" w14:textId="77777777" w:rsidTr="00752ECC">
        <w:tc>
          <w:tcPr>
            <w:tcW w:w="312" w:type="pct"/>
          </w:tcPr>
          <w:p w14:paraId="0690DB61" w14:textId="77777777" w:rsidR="00155559" w:rsidRPr="00155559" w:rsidRDefault="00155559" w:rsidP="00BA5671">
            <w:pPr>
              <w:spacing w:before="0" w:after="0" w:line="240" w:lineRule="auto"/>
              <w:jc w:val="left"/>
            </w:pPr>
            <w:r w:rsidRPr="00155559">
              <w:t>15</w:t>
            </w:r>
          </w:p>
        </w:tc>
        <w:tc>
          <w:tcPr>
            <w:tcW w:w="3878" w:type="pct"/>
          </w:tcPr>
          <w:p w14:paraId="7E3CC69E" w14:textId="77777777" w:rsidR="00155559" w:rsidRPr="00155559" w:rsidRDefault="00155559" w:rsidP="00BA5671">
            <w:pPr>
              <w:spacing w:before="0" w:after="0" w:line="240" w:lineRule="auto"/>
              <w:jc w:val="left"/>
            </w:pPr>
            <w:r w:rsidRPr="00155559">
              <w:t>Испытываете ли Вы существенные ограничения в</w:t>
            </w:r>
          </w:p>
          <w:p w14:paraId="7C9C85F1" w14:textId="77777777" w:rsidR="00155559" w:rsidRPr="00155559" w:rsidRDefault="00155559" w:rsidP="00BA5671">
            <w:pPr>
              <w:spacing w:before="0" w:after="0" w:line="240" w:lineRule="auto"/>
              <w:jc w:val="left"/>
            </w:pPr>
            <w:r w:rsidRPr="00155559">
              <w:t>повседневной жизни из-за снижения зрения?</w:t>
            </w:r>
          </w:p>
        </w:tc>
        <w:tc>
          <w:tcPr>
            <w:tcW w:w="810" w:type="pct"/>
          </w:tcPr>
          <w:p w14:paraId="1BCB7A25" w14:textId="29757EFA"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QDISP_FROM75_Q15</w:t>
            </w:r>
          </w:p>
        </w:tc>
      </w:tr>
      <w:tr w:rsidR="00155559" w14:paraId="1F05CBE4" w14:textId="77777777" w:rsidTr="00752ECC">
        <w:tc>
          <w:tcPr>
            <w:tcW w:w="312" w:type="pct"/>
          </w:tcPr>
          <w:p w14:paraId="08563616" w14:textId="77777777" w:rsidR="00155559" w:rsidRPr="00155559" w:rsidRDefault="00155559" w:rsidP="00BA5671">
            <w:pPr>
              <w:spacing w:before="0" w:after="0" w:line="240" w:lineRule="auto"/>
              <w:jc w:val="left"/>
            </w:pPr>
            <w:r w:rsidRPr="00155559">
              <w:t>16</w:t>
            </w:r>
          </w:p>
        </w:tc>
        <w:tc>
          <w:tcPr>
            <w:tcW w:w="3878" w:type="pct"/>
          </w:tcPr>
          <w:p w14:paraId="6E65918D" w14:textId="77777777" w:rsidR="00155559" w:rsidRPr="00155559" w:rsidRDefault="00155559" w:rsidP="00BA5671">
            <w:pPr>
              <w:spacing w:before="0" w:after="0" w:line="240" w:lineRule="auto"/>
              <w:jc w:val="left"/>
            </w:pPr>
            <w:r w:rsidRPr="00155559">
              <w:t>Испытываете ли Вы существенные ограничения в</w:t>
            </w:r>
          </w:p>
          <w:p w14:paraId="498DCAD4" w14:textId="77777777" w:rsidR="00155559" w:rsidRPr="00155559" w:rsidRDefault="00155559" w:rsidP="00BA5671">
            <w:pPr>
              <w:spacing w:before="0" w:after="0" w:line="240" w:lineRule="auto"/>
              <w:jc w:val="left"/>
            </w:pPr>
            <w:r w:rsidRPr="00155559">
              <w:t>повседневной жизни из-за снижения слуха?</w:t>
            </w:r>
          </w:p>
        </w:tc>
        <w:tc>
          <w:tcPr>
            <w:tcW w:w="810" w:type="pct"/>
          </w:tcPr>
          <w:p w14:paraId="5FAB038D" w14:textId="48A6F7A5"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QDISP_FROM75_Q16</w:t>
            </w:r>
          </w:p>
        </w:tc>
      </w:tr>
      <w:tr w:rsidR="00155559" w14:paraId="1F8266E1" w14:textId="77777777" w:rsidTr="00752ECC">
        <w:tc>
          <w:tcPr>
            <w:tcW w:w="312" w:type="pct"/>
          </w:tcPr>
          <w:p w14:paraId="3C6B9F2D" w14:textId="77777777" w:rsidR="00155559" w:rsidRPr="00155559" w:rsidRDefault="00155559" w:rsidP="00BA5671">
            <w:pPr>
              <w:spacing w:before="0" w:after="0" w:line="240" w:lineRule="auto"/>
              <w:jc w:val="left"/>
            </w:pPr>
            <w:r w:rsidRPr="00155559">
              <w:t>17</w:t>
            </w:r>
          </w:p>
        </w:tc>
        <w:tc>
          <w:tcPr>
            <w:tcW w:w="3878" w:type="pct"/>
          </w:tcPr>
          <w:p w14:paraId="07C667C7" w14:textId="77777777" w:rsidR="00155559" w:rsidRPr="00155559" w:rsidRDefault="00155559" w:rsidP="00BA5671">
            <w:pPr>
              <w:spacing w:before="0" w:after="0" w:line="240" w:lineRule="auto"/>
              <w:jc w:val="left"/>
            </w:pPr>
            <w:r w:rsidRPr="00155559">
              <w:t>Чувствуете ли Вы себя подавленным, грустным или</w:t>
            </w:r>
          </w:p>
          <w:p w14:paraId="6187FC62" w14:textId="77777777" w:rsidR="00155559" w:rsidRPr="00155559" w:rsidRDefault="00155559" w:rsidP="00BA5671">
            <w:pPr>
              <w:spacing w:before="0" w:after="0" w:line="240" w:lineRule="auto"/>
              <w:jc w:val="left"/>
            </w:pPr>
            <w:r w:rsidRPr="00155559">
              <w:t>встревоженным в последнее время?</w:t>
            </w:r>
          </w:p>
        </w:tc>
        <w:tc>
          <w:tcPr>
            <w:tcW w:w="810" w:type="pct"/>
          </w:tcPr>
          <w:p w14:paraId="38EA1332" w14:textId="392D2457"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QDISP_FROM75_Q17</w:t>
            </w:r>
          </w:p>
        </w:tc>
      </w:tr>
      <w:tr w:rsidR="00155559" w14:paraId="476B8AFB" w14:textId="77777777" w:rsidTr="00752ECC">
        <w:tc>
          <w:tcPr>
            <w:tcW w:w="312" w:type="pct"/>
          </w:tcPr>
          <w:p w14:paraId="68B188B9" w14:textId="77777777" w:rsidR="00155559" w:rsidRPr="00155559" w:rsidRDefault="00155559" w:rsidP="00BA5671">
            <w:pPr>
              <w:spacing w:before="0" w:after="0" w:line="240" w:lineRule="auto"/>
              <w:jc w:val="left"/>
            </w:pPr>
            <w:r w:rsidRPr="00155559">
              <w:t>18</w:t>
            </w:r>
          </w:p>
        </w:tc>
        <w:tc>
          <w:tcPr>
            <w:tcW w:w="3878" w:type="pct"/>
          </w:tcPr>
          <w:p w14:paraId="7DD709E1" w14:textId="77777777" w:rsidR="00155559" w:rsidRPr="00155559" w:rsidRDefault="00155559" w:rsidP="00BA5671">
            <w:pPr>
              <w:spacing w:before="0" w:after="0" w:line="240" w:lineRule="auto"/>
              <w:jc w:val="left"/>
            </w:pPr>
            <w:r w:rsidRPr="00155559">
              <w:t>Страдаете ли Вы недержанием мочи?</w:t>
            </w:r>
          </w:p>
        </w:tc>
        <w:tc>
          <w:tcPr>
            <w:tcW w:w="810" w:type="pct"/>
          </w:tcPr>
          <w:p w14:paraId="3DA2F36D" w14:textId="4B47A226"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QDISP_FROM75_Q18</w:t>
            </w:r>
          </w:p>
        </w:tc>
      </w:tr>
      <w:tr w:rsidR="00155559" w14:paraId="091962D1" w14:textId="77777777" w:rsidTr="00752ECC">
        <w:tc>
          <w:tcPr>
            <w:tcW w:w="312" w:type="pct"/>
          </w:tcPr>
          <w:p w14:paraId="03BFAA8F" w14:textId="77777777" w:rsidR="00155559" w:rsidRPr="00155559" w:rsidRDefault="00155559" w:rsidP="00BA5671">
            <w:pPr>
              <w:spacing w:before="0" w:after="0" w:line="240" w:lineRule="auto"/>
              <w:jc w:val="left"/>
            </w:pPr>
            <w:r w:rsidRPr="00155559">
              <w:lastRenderedPageBreak/>
              <w:t>19</w:t>
            </w:r>
          </w:p>
        </w:tc>
        <w:tc>
          <w:tcPr>
            <w:tcW w:w="3878" w:type="pct"/>
          </w:tcPr>
          <w:p w14:paraId="6AFEEE96" w14:textId="77777777" w:rsidR="00155559" w:rsidRPr="00155559" w:rsidRDefault="00155559" w:rsidP="00BA5671">
            <w:pPr>
              <w:spacing w:before="0" w:after="0" w:line="240" w:lineRule="auto"/>
              <w:jc w:val="left"/>
            </w:pPr>
            <w:r w:rsidRPr="00155559">
              <w:t>Испытываете ли Вы затруднения при перемещении по дому, улице (ходьба на 100 м), подъем на 1 лестничный пролет?</w:t>
            </w:r>
          </w:p>
        </w:tc>
        <w:tc>
          <w:tcPr>
            <w:tcW w:w="810" w:type="pct"/>
          </w:tcPr>
          <w:p w14:paraId="5113EB00" w14:textId="3D3FFEC2"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QDISP_FROM75_Q19</w:t>
            </w:r>
          </w:p>
        </w:tc>
      </w:tr>
      <w:tr w:rsidR="00155559" w14:paraId="0D7B40F5" w14:textId="77777777" w:rsidTr="00752ECC">
        <w:tc>
          <w:tcPr>
            <w:tcW w:w="312" w:type="pct"/>
          </w:tcPr>
          <w:p w14:paraId="2DF0998F" w14:textId="77777777" w:rsidR="00155559" w:rsidRPr="00155559" w:rsidRDefault="00155559" w:rsidP="00BA5671">
            <w:pPr>
              <w:spacing w:before="0" w:after="0" w:line="240" w:lineRule="auto"/>
              <w:jc w:val="left"/>
            </w:pPr>
            <w:r w:rsidRPr="00155559">
              <w:t>20</w:t>
            </w:r>
          </w:p>
        </w:tc>
        <w:tc>
          <w:tcPr>
            <w:tcW w:w="3878" w:type="pct"/>
          </w:tcPr>
          <w:p w14:paraId="023FCE2E" w14:textId="77777777" w:rsidR="00155559" w:rsidRPr="00155559" w:rsidRDefault="00155559" w:rsidP="00BA5671">
            <w:pPr>
              <w:spacing w:before="0" w:after="0" w:line="240" w:lineRule="auto"/>
              <w:jc w:val="left"/>
            </w:pPr>
            <w:r w:rsidRPr="00155559">
              <w:t>Есть ли у Вас проблемы с памятью, пониманием,</w:t>
            </w:r>
          </w:p>
          <w:p w14:paraId="64D57C45" w14:textId="77777777" w:rsidR="00155559" w:rsidRPr="00155559" w:rsidRDefault="00155559" w:rsidP="00BA5671">
            <w:pPr>
              <w:spacing w:before="0" w:after="0" w:line="240" w:lineRule="auto"/>
              <w:jc w:val="left"/>
            </w:pPr>
            <w:r w:rsidRPr="00155559">
              <w:t>ориентацией или способностью планировать?</w:t>
            </w:r>
          </w:p>
        </w:tc>
        <w:tc>
          <w:tcPr>
            <w:tcW w:w="810" w:type="pct"/>
          </w:tcPr>
          <w:p w14:paraId="6D0D60CC" w14:textId="6604109D"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QDISP_FROM75_Q2</w:t>
            </w:r>
            <w:r>
              <w:rPr>
                <w:rFonts w:ascii="Arial" w:eastAsiaTheme="minorHAnsi" w:hAnsi="Arial" w:cs="Arial"/>
                <w:color w:val="000000"/>
                <w:sz w:val="20"/>
                <w:szCs w:val="20"/>
                <w:lang w:val="en-US" w:eastAsia="en-US"/>
              </w:rPr>
              <w:t>0</w:t>
            </w:r>
          </w:p>
        </w:tc>
      </w:tr>
      <w:tr w:rsidR="00155559" w14:paraId="0A08C207" w14:textId="77777777" w:rsidTr="00752ECC">
        <w:tc>
          <w:tcPr>
            <w:tcW w:w="312" w:type="pct"/>
          </w:tcPr>
          <w:p w14:paraId="4C77B9B1" w14:textId="77777777" w:rsidR="00155559" w:rsidRPr="00155559" w:rsidRDefault="00155559" w:rsidP="00BA5671">
            <w:pPr>
              <w:spacing w:before="0" w:after="0" w:line="240" w:lineRule="auto"/>
              <w:jc w:val="left"/>
            </w:pPr>
            <w:r w:rsidRPr="00155559">
              <w:t>21</w:t>
            </w:r>
          </w:p>
        </w:tc>
        <w:tc>
          <w:tcPr>
            <w:tcW w:w="3878" w:type="pct"/>
          </w:tcPr>
          <w:p w14:paraId="281B881B" w14:textId="77777777" w:rsidR="00155559" w:rsidRPr="00155559" w:rsidRDefault="00155559" w:rsidP="00BA5671">
            <w:pPr>
              <w:spacing w:before="0" w:after="0" w:line="240" w:lineRule="auto"/>
              <w:jc w:val="left"/>
            </w:pPr>
            <w:r w:rsidRPr="00155559">
              <w:t>Считаете ли Вы, что заметно похудели за последнее время (не менее 5 кг за полгода)?</w:t>
            </w:r>
          </w:p>
        </w:tc>
        <w:tc>
          <w:tcPr>
            <w:tcW w:w="810" w:type="pct"/>
          </w:tcPr>
          <w:p w14:paraId="43412E41" w14:textId="00A729FF"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QDISP_FROM75_Q2</w:t>
            </w:r>
            <w:r>
              <w:rPr>
                <w:rFonts w:ascii="Arial" w:eastAsiaTheme="minorHAnsi" w:hAnsi="Arial" w:cs="Arial"/>
                <w:color w:val="000000"/>
                <w:sz w:val="20"/>
                <w:szCs w:val="20"/>
                <w:lang w:val="en-US" w:eastAsia="en-US"/>
              </w:rPr>
              <w:t>1</w:t>
            </w:r>
          </w:p>
        </w:tc>
      </w:tr>
      <w:tr w:rsidR="00155559" w14:paraId="26709BD5" w14:textId="77777777" w:rsidTr="00752ECC">
        <w:tc>
          <w:tcPr>
            <w:tcW w:w="312" w:type="pct"/>
          </w:tcPr>
          <w:p w14:paraId="0D082AE3" w14:textId="77777777" w:rsidR="00155559" w:rsidRPr="00155559" w:rsidRDefault="00155559" w:rsidP="00BA5671">
            <w:pPr>
              <w:spacing w:before="0" w:after="0" w:line="240" w:lineRule="auto"/>
              <w:jc w:val="left"/>
            </w:pPr>
            <w:r w:rsidRPr="00155559">
              <w:t>22</w:t>
            </w:r>
          </w:p>
        </w:tc>
        <w:tc>
          <w:tcPr>
            <w:tcW w:w="3878" w:type="pct"/>
          </w:tcPr>
          <w:p w14:paraId="0D61FD9E" w14:textId="77777777" w:rsidR="00155559" w:rsidRPr="00155559" w:rsidRDefault="00155559" w:rsidP="00BA5671">
            <w:pPr>
              <w:spacing w:before="0" w:after="0" w:line="240" w:lineRule="auto"/>
              <w:jc w:val="left"/>
            </w:pPr>
            <w:r w:rsidRPr="00155559">
              <w:t>Если Вы похудели, считаете ли Вы, что это связано со</w:t>
            </w:r>
          </w:p>
          <w:p w14:paraId="034B3DE4" w14:textId="77777777" w:rsidR="00155559" w:rsidRPr="00155559" w:rsidRDefault="00155559" w:rsidP="00BA5671">
            <w:pPr>
              <w:spacing w:before="0" w:after="0" w:line="240" w:lineRule="auto"/>
              <w:jc w:val="left"/>
            </w:pPr>
            <w:r w:rsidRPr="00155559">
              <w:t>специальным соблюдением диеты или увеличением</w:t>
            </w:r>
          </w:p>
          <w:p w14:paraId="7891FCBC" w14:textId="77777777" w:rsidR="00155559" w:rsidRPr="00155559" w:rsidRDefault="00155559" w:rsidP="00BA5671">
            <w:pPr>
              <w:spacing w:before="0" w:after="0" w:line="240" w:lineRule="auto"/>
              <w:jc w:val="left"/>
            </w:pPr>
            <w:r w:rsidRPr="00155559">
              <w:t>физической активности?</w:t>
            </w:r>
          </w:p>
        </w:tc>
        <w:tc>
          <w:tcPr>
            <w:tcW w:w="810" w:type="pct"/>
          </w:tcPr>
          <w:p w14:paraId="1399BF40" w14:textId="17C6D52D"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QDISP_FROM75_Q2</w:t>
            </w:r>
            <w:r>
              <w:rPr>
                <w:rFonts w:ascii="Arial" w:eastAsiaTheme="minorHAnsi" w:hAnsi="Arial" w:cs="Arial"/>
                <w:color w:val="000000"/>
                <w:sz w:val="20"/>
                <w:szCs w:val="20"/>
                <w:lang w:val="en-US" w:eastAsia="en-US"/>
              </w:rPr>
              <w:t>2</w:t>
            </w:r>
          </w:p>
        </w:tc>
      </w:tr>
      <w:tr w:rsidR="00155559" w14:paraId="2E58F633" w14:textId="77777777" w:rsidTr="00752ECC">
        <w:tc>
          <w:tcPr>
            <w:tcW w:w="312" w:type="pct"/>
          </w:tcPr>
          <w:p w14:paraId="491704C8" w14:textId="77777777" w:rsidR="00155559" w:rsidRPr="00155559" w:rsidRDefault="00155559" w:rsidP="00BA5671">
            <w:pPr>
              <w:spacing w:before="0" w:after="0" w:line="240" w:lineRule="auto"/>
              <w:jc w:val="left"/>
            </w:pPr>
            <w:r w:rsidRPr="00155559">
              <w:t>23</w:t>
            </w:r>
          </w:p>
        </w:tc>
        <w:tc>
          <w:tcPr>
            <w:tcW w:w="3878" w:type="pct"/>
          </w:tcPr>
          <w:p w14:paraId="131F54A9" w14:textId="77777777" w:rsidR="00155559" w:rsidRPr="00155559" w:rsidRDefault="00155559" w:rsidP="00BA5671">
            <w:pPr>
              <w:spacing w:before="0" w:after="0" w:line="240" w:lineRule="auto"/>
              <w:jc w:val="left"/>
            </w:pPr>
            <w:r w:rsidRPr="00155559">
              <w:t>Если Вы похудели, считаете ли Вы, что это связано со</w:t>
            </w:r>
          </w:p>
          <w:p w14:paraId="33FF8F5E" w14:textId="77777777" w:rsidR="00155559" w:rsidRPr="00155559" w:rsidRDefault="00155559" w:rsidP="00BA5671">
            <w:pPr>
              <w:spacing w:before="0" w:after="0" w:line="240" w:lineRule="auto"/>
              <w:jc w:val="left"/>
            </w:pPr>
            <w:r w:rsidRPr="00155559">
              <w:t>снижением аппетита?</w:t>
            </w:r>
          </w:p>
        </w:tc>
        <w:tc>
          <w:tcPr>
            <w:tcW w:w="810" w:type="pct"/>
          </w:tcPr>
          <w:p w14:paraId="6E2BD6EC" w14:textId="0217613A"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QDISP_FROM75_Q2</w:t>
            </w:r>
            <w:r>
              <w:rPr>
                <w:rFonts w:ascii="Arial" w:eastAsiaTheme="minorHAnsi" w:hAnsi="Arial" w:cs="Arial"/>
                <w:color w:val="000000"/>
                <w:sz w:val="20"/>
                <w:szCs w:val="20"/>
                <w:lang w:val="en-US" w:eastAsia="en-US"/>
              </w:rPr>
              <w:t>3</w:t>
            </w:r>
          </w:p>
        </w:tc>
      </w:tr>
      <w:tr w:rsidR="00155559" w14:paraId="74C7383D" w14:textId="77777777" w:rsidTr="00752ECC">
        <w:tc>
          <w:tcPr>
            <w:tcW w:w="312" w:type="pct"/>
          </w:tcPr>
          <w:p w14:paraId="25E9C1C5" w14:textId="77777777" w:rsidR="00155559" w:rsidRPr="00155559" w:rsidRDefault="00155559" w:rsidP="00BA5671">
            <w:pPr>
              <w:spacing w:before="0" w:after="0" w:line="240" w:lineRule="auto"/>
              <w:jc w:val="left"/>
            </w:pPr>
            <w:r w:rsidRPr="00155559">
              <w:t>24</w:t>
            </w:r>
          </w:p>
        </w:tc>
        <w:tc>
          <w:tcPr>
            <w:tcW w:w="3878" w:type="pct"/>
          </w:tcPr>
          <w:p w14:paraId="13BB61BC" w14:textId="77777777" w:rsidR="00155559" w:rsidRPr="00155559" w:rsidRDefault="00155559" w:rsidP="00BA5671">
            <w:pPr>
              <w:spacing w:before="0" w:after="0" w:line="240" w:lineRule="auto"/>
              <w:jc w:val="left"/>
            </w:pPr>
            <w:r w:rsidRPr="00155559">
              <w:t>Сколько лекарственных препаратов Вы принимаете</w:t>
            </w:r>
          </w:p>
          <w:p w14:paraId="16A1217F" w14:textId="77777777" w:rsidR="00155559" w:rsidRPr="00155559" w:rsidRDefault="00155559" w:rsidP="00BA5671">
            <w:pPr>
              <w:spacing w:before="0" w:after="0" w:line="240" w:lineRule="auto"/>
              <w:jc w:val="left"/>
            </w:pPr>
            <w:r w:rsidRPr="00155559">
              <w:t>ежедневно или несколько раз в неделю?</w:t>
            </w:r>
          </w:p>
        </w:tc>
        <w:tc>
          <w:tcPr>
            <w:tcW w:w="810" w:type="pct"/>
          </w:tcPr>
          <w:p w14:paraId="3E8EC174" w14:textId="58C1EFD6" w:rsidR="00155559" w:rsidRDefault="003C0BAA" w:rsidP="00BA5671">
            <w:pPr>
              <w:spacing w:before="0" w:after="0" w:line="240" w:lineRule="auto"/>
              <w:jc w:val="left"/>
            </w:pPr>
            <w:r>
              <w:rPr>
                <w:rFonts w:ascii="Arial" w:eastAsiaTheme="minorHAnsi" w:hAnsi="Arial" w:cs="Arial"/>
                <w:color w:val="000000"/>
                <w:sz w:val="20"/>
                <w:szCs w:val="20"/>
                <w:highlight w:val="white"/>
                <w:lang w:val="en-US" w:eastAsia="en-US"/>
              </w:rPr>
              <w:t>QDISP_FROM75_Q24</w:t>
            </w:r>
          </w:p>
        </w:tc>
      </w:tr>
    </w:tbl>
    <w:p w14:paraId="445AEB7E" w14:textId="3F85D494" w:rsidR="00FE5D70" w:rsidRDefault="00FE5D70" w:rsidP="00DB3BCA">
      <w:pPr>
        <w:jc w:val="center"/>
      </w:pPr>
    </w:p>
    <w:p w14:paraId="34D77F63" w14:textId="77777777" w:rsidR="00E5285F" w:rsidRDefault="00E5285F" w:rsidP="00DE5A6F">
      <w:pPr>
        <w:pStyle w:val="a5"/>
        <w:rPr>
          <w:rFonts w:asciiTheme="minorHAnsi" w:hAnsiTheme="minorHAnsi"/>
        </w:rPr>
        <w:sectPr w:rsidR="00E5285F" w:rsidSect="00792D87">
          <w:endnotePr>
            <w:numFmt w:val="decimal"/>
          </w:endnotePr>
          <w:pgSz w:w="11906" w:h="16838" w:code="9"/>
          <w:pgMar w:top="1134" w:right="851" w:bottom="1134" w:left="1701" w:header="709" w:footer="709" w:gutter="0"/>
          <w:cols w:space="708"/>
          <w:docGrid w:linePitch="381"/>
        </w:sectPr>
      </w:pPr>
    </w:p>
    <w:p w14:paraId="14DA0253" w14:textId="5997EFCD" w:rsidR="00DE5A6F" w:rsidRDefault="00DE5A6F" w:rsidP="00012534">
      <w:pPr>
        <w:pStyle w:val="a5"/>
        <w:ind w:left="0"/>
        <w:rPr>
          <w:rFonts w:asciiTheme="minorHAnsi" w:hAnsiTheme="minorHAnsi"/>
        </w:rPr>
      </w:pPr>
      <w:bookmarkStart w:id="321" w:name="_Toc525057356"/>
      <w:bookmarkEnd w:id="321"/>
    </w:p>
    <w:p w14:paraId="451108B5" w14:textId="77777777" w:rsidR="00DE5A6F" w:rsidRDefault="00DE5A6F" w:rsidP="00201EF2">
      <w:pPr>
        <w:jc w:val="center"/>
      </w:pPr>
      <w:r>
        <w:t>(обязательное)</w:t>
      </w:r>
    </w:p>
    <w:p w14:paraId="3987DB60" w14:textId="3F25B05E" w:rsidR="00DE5A6F" w:rsidRPr="00201EF2" w:rsidRDefault="00DE5A6F" w:rsidP="00201EF2">
      <w:pPr>
        <w:jc w:val="center"/>
        <w:rPr>
          <w:b/>
        </w:rPr>
      </w:pPr>
      <w:r w:rsidRPr="00201EF2">
        <w:rPr>
          <w:b/>
        </w:rPr>
        <w:t>Заявка на предоставление пользователю прав роли «Администратор регионального уровня» в тестовой / промышленной</w:t>
      </w:r>
      <w:r>
        <w:rPr>
          <w:rStyle w:val="afffffa"/>
          <w:b/>
        </w:rPr>
        <w:footnoteReference w:id="7"/>
      </w:r>
      <w:r w:rsidRPr="00201EF2">
        <w:rPr>
          <w:b/>
        </w:rPr>
        <w:t xml:space="preserve">   версии </w:t>
      </w:r>
      <w:proofErr w:type="spellStart"/>
      <w:r w:rsidRPr="00201EF2">
        <w:rPr>
          <w:b/>
        </w:rPr>
        <w:t>ЕСИАиА</w:t>
      </w:r>
      <w:proofErr w:type="spellEnd"/>
      <w:r w:rsidRPr="00201EF2">
        <w:rPr>
          <w:b/>
        </w:rPr>
        <w:t xml:space="preserve"> </w:t>
      </w:r>
    </w:p>
    <w:p w14:paraId="1DA14346" w14:textId="0102205E" w:rsidR="00DE5A6F" w:rsidRPr="00747925" w:rsidRDefault="00DE5A6F" w:rsidP="00DE5A6F">
      <w:pPr>
        <w:ind w:firstLine="851"/>
        <w:rPr>
          <w:rFonts w:cs="Times New Roman"/>
        </w:rPr>
      </w:pPr>
      <w:r w:rsidRPr="00747925">
        <w:rPr>
          <w:rFonts w:cs="Times New Roman"/>
        </w:rPr>
        <w:t>Прошу предоставить пользовател</w:t>
      </w:r>
      <w:r w:rsidR="00012534">
        <w:rPr>
          <w:rFonts w:cs="Times New Roman"/>
        </w:rPr>
        <w:t>ям</w:t>
      </w:r>
      <w:r w:rsidRPr="00747925">
        <w:rPr>
          <w:rFonts w:cs="Times New Roman"/>
        </w:rPr>
        <w:t xml:space="preserve"> права роли «Администратор регионального уровня» в тестовой / промышленной версии </w:t>
      </w:r>
      <w:proofErr w:type="spellStart"/>
      <w:r w:rsidRPr="00747925">
        <w:rPr>
          <w:rFonts w:cs="Times New Roman"/>
        </w:rPr>
        <w:t>ЕСИАиА</w:t>
      </w:r>
      <w:proofErr w:type="spellEnd"/>
      <w:r w:rsidRPr="00747925">
        <w:rPr>
          <w:rFonts w:cs="Times New Roman"/>
        </w:rPr>
        <w:t>. Сведения о пользовател</w:t>
      </w:r>
      <w:r w:rsidR="00012534">
        <w:rPr>
          <w:rFonts w:cs="Times New Roman"/>
        </w:rPr>
        <w:t>ях</w:t>
      </w:r>
      <w:r w:rsidRPr="00747925">
        <w:rPr>
          <w:rFonts w:cs="Times New Roman"/>
        </w:rPr>
        <w:t xml:space="preserve"> приведены в таблице.</w:t>
      </w:r>
    </w:p>
    <w:p w14:paraId="1344D2EC" w14:textId="5DFBBD7D" w:rsidR="00DE5A6F" w:rsidRDefault="00DE5A6F" w:rsidP="00DE5A6F"/>
    <w:p w14:paraId="329163CD" w14:textId="77777777" w:rsidR="00DE5A6F" w:rsidRPr="00747925" w:rsidRDefault="00DE5A6F" w:rsidP="00DE5A6F">
      <w:pPr>
        <w:keepNext/>
        <w:spacing w:before="240"/>
        <w:rPr>
          <w:rFonts w:eastAsiaTheme="minorHAnsi" w:cs="Times New Roman"/>
          <w:b/>
          <w:bCs/>
          <w:sz w:val="22"/>
          <w:szCs w:val="22"/>
          <w:lang w:eastAsia="en-US"/>
        </w:rPr>
      </w:pPr>
      <w:r w:rsidRPr="00747925">
        <w:rPr>
          <w:rFonts w:eastAsiaTheme="minorHAnsi" w:cs="Times New Roman"/>
          <w:b/>
          <w:bCs/>
          <w:sz w:val="22"/>
          <w:szCs w:val="22"/>
          <w:lang w:eastAsia="en-US"/>
        </w:rPr>
        <w:t>Таблица. Сведения о пользователе</w:t>
      </w:r>
    </w:p>
    <w:tbl>
      <w:tblPr>
        <w:tblStyle w:val="110"/>
        <w:tblW w:w="14772" w:type="dxa"/>
        <w:tblInd w:w="-318" w:type="dxa"/>
        <w:tblLayout w:type="fixed"/>
        <w:tblLook w:val="04A0" w:firstRow="1" w:lastRow="0" w:firstColumn="1" w:lastColumn="0" w:noHBand="0" w:noVBand="1"/>
      </w:tblPr>
      <w:tblGrid>
        <w:gridCol w:w="532"/>
        <w:gridCol w:w="3183"/>
        <w:gridCol w:w="1985"/>
        <w:gridCol w:w="2551"/>
        <w:gridCol w:w="2977"/>
        <w:gridCol w:w="3544"/>
      </w:tblGrid>
      <w:tr w:rsidR="00DE5A6F" w:rsidRPr="00747925" w14:paraId="49DA652F" w14:textId="77777777" w:rsidTr="00201EF2">
        <w:trPr>
          <w:trHeight w:val="458"/>
        </w:trPr>
        <w:tc>
          <w:tcPr>
            <w:tcW w:w="532" w:type="dxa"/>
            <w:vMerge w:val="restart"/>
            <w:tcBorders>
              <w:top w:val="single" w:sz="4" w:space="0" w:color="auto"/>
              <w:left w:val="single" w:sz="4" w:space="0" w:color="auto"/>
              <w:bottom w:val="single" w:sz="4" w:space="0" w:color="auto"/>
              <w:right w:val="single" w:sz="4" w:space="0" w:color="auto"/>
            </w:tcBorders>
            <w:vAlign w:val="center"/>
            <w:hideMark/>
          </w:tcPr>
          <w:p w14:paraId="79A835F7" w14:textId="77777777" w:rsidR="00DE5A6F" w:rsidRPr="00747925" w:rsidRDefault="00DE5A6F" w:rsidP="00201EF2">
            <w:pPr>
              <w:jc w:val="center"/>
              <w:rPr>
                <w:rFonts w:eastAsiaTheme="minorHAnsi" w:cs="Times New Roman"/>
                <w:b/>
                <w:sz w:val="20"/>
                <w:szCs w:val="20"/>
                <w:lang w:eastAsia="en-US"/>
              </w:rPr>
            </w:pPr>
            <w:r w:rsidRPr="00747925">
              <w:rPr>
                <w:rFonts w:eastAsiaTheme="minorHAnsi" w:cs="Times New Roman"/>
                <w:b/>
                <w:sz w:val="20"/>
                <w:szCs w:val="20"/>
                <w:lang w:eastAsia="en-US"/>
              </w:rPr>
              <w:t>№ п/п</w:t>
            </w:r>
          </w:p>
        </w:tc>
        <w:tc>
          <w:tcPr>
            <w:tcW w:w="3183" w:type="dxa"/>
            <w:vMerge w:val="restart"/>
            <w:tcBorders>
              <w:top w:val="single" w:sz="4" w:space="0" w:color="auto"/>
              <w:left w:val="single" w:sz="4" w:space="0" w:color="auto"/>
              <w:bottom w:val="single" w:sz="4" w:space="0" w:color="auto"/>
              <w:right w:val="single" w:sz="4" w:space="0" w:color="auto"/>
            </w:tcBorders>
            <w:vAlign w:val="center"/>
            <w:hideMark/>
          </w:tcPr>
          <w:p w14:paraId="452B3593" w14:textId="77777777" w:rsidR="00DE5A6F" w:rsidRPr="00747925" w:rsidRDefault="00DE5A6F" w:rsidP="00201EF2">
            <w:pPr>
              <w:jc w:val="center"/>
              <w:rPr>
                <w:rFonts w:eastAsiaTheme="minorHAnsi" w:cs="Times New Roman"/>
                <w:b/>
                <w:sz w:val="20"/>
                <w:szCs w:val="20"/>
                <w:lang w:eastAsia="en-US"/>
              </w:rPr>
            </w:pPr>
            <w:r w:rsidRPr="00747925">
              <w:rPr>
                <w:rFonts w:eastAsiaTheme="minorHAnsi" w:cs="Times New Roman"/>
                <w:b/>
                <w:sz w:val="20"/>
                <w:szCs w:val="20"/>
                <w:lang w:eastAsia="en-US"/>
              </w:rPr>
              <w:t>ФИО (полностью)</w:t>
            </w:r>
          </w:p>
        </w:tc>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25B31129" w14:textId="77777777" w:rsidR="00DE5A6F" w:rsidRPr="00747925" w:rsidRDefault="00DE5A6F" w:rsidP="00201EF2">
            <w:pPr>
              <w:jc w:val="center"/>
              <w:rPr>
                <w:rFonts w:eastAsiaTheme="minorHAnsi" w:cs="Times New Roman"/>
                <w:b/>
                <w:sz w:val="20"/>
                <w:szCs w:val="20"/>
                <w:lang w:eastAsia="en-US"/>
              </w:rPr>
            </w:pPr>
            <w:r w:rsidRPr="00747925">
              <w:rPr>
                <w:rFonts w:eastAsiaTheme="minorHAnsi" w:cs="Times New Roman"/>
                <w:b/>
                <w:sz w:val="20"/>
                <w:szCs w:val="20"/>
                <w:lang w:eastAsia="en-US"/>
              </w:rPr>
              <w:t>СНИЛС</w:t>
            </w:r>
          </w:p>
        </w:tc>
        <w:tc>
          <w:tcPr>
            <w:tcW w:w="2551" w:type="dxa"/>
            <w:vMerge w:val="restart"/>
            <w:tcBorders>
              <w:top w:val="single" w:sz="4" w:space="0" w:color="auto"/>
              <w:left w:val="single" w:sz="4" w:space="0" w:color="auto"/>
              <w:bottom w:val="single" w:sz="4" w:space="0" w:color="auto"/>
              <w:right w:val="single" w:sz="4" w:space="0" w:color="auto"/>
            </w:tcBorders>
            <w:vAlign w:val="center"/>
            <w:hideMark/>
          </w:tcPr>
          <w:p w14:paraId="61A613AE" w14:textId="77777777" w:rsidR="00DE5A6F" w:rsidRPr="00747925" w:rsidRDefault="00DE5A6F" w:rsidP="00201EF2">
            <w:pPr>
              <w:jc w:val="center"/>
              <w:rPr>
                <w:rFonts w:eastAsiaTheme="minorHAnsi" w:cs="Times New Roman"/>
                <w:b/>
                <w:sz w:val="20"/>
                <w:szCs w:val="20"/>
                <w:lang w:eastAsia="en-US"/>
              </w:rPr>
            </w:pPr>
            <w:r w:rsidRPr="00747925">
              <w:rPr>
                <w:rFonts w:eastAsiaTheme="minorHAnsi" w:cs="Times New Roman"/>
                <w:b/>
                <w:sz w:val="20"/>
                <w:szCs w:val="20"/>
                <w:lang w:eastAsia="en-US"/>
              </w:rPr>
              <w:t xml:space="preserve">Адрес электронной почты </w:t>
            </w:r>
            <w:r w:rsidRPr="00747925">
              <w:rPr>
                <w:rStyle w:val="afffffa"/>
                <w:rFonts w:eastAsiaTheme="minorHAnsi"/>
                <w:b/>
                <w:sz w:val="20"/>
                <w:szCs w:val="20"/>
                <w:lang w:eastAsia="en-US"/>
              </w:rPr>
              <w:footnoteReference w:id="8"/>
            </w:r>
          </w:p>
        </w:tc>
        <w:tc>
          <w:tcPr>
            <w:tcW w:w="2977" w:type="dxa"/>
            <w:vMerge w:val="restart"/>
            <w:tcBorders>
              <w:top w:val="single" w:sz="4" w:space="0" w:color="auto"/>
              <w:left w:val="single" w:sz="4" w:space="0" w:color="auto"/>
              <w:bottom w:val="single" w:sz="4" w:space="0" w:color="auto"/>
              <w:right w:val="single" w:sz="4" w:space="0" w:color="auto"/>
            </w:tcBorders>
            <w:vAlign w:val="center"/>
            <w:hideMark/>
          </w:tcPr>
          <w:p w14:paraId="3B4DE67C" w14:textId="77777777" w:rsidR="00DE5A6F" w:rsidRPr="00747925" w:rsidRDefault="00DE5A6F" w:rsidP="00201EF2">
            <w:pPr>
              <w:jc w:val="center"/>
              <w:rPr>
                <w:rFonts w:eastAsiaTheme="minorHAnsi" w:cs="Times New Roman"/>
                <w:b/>
                <w:sz w:val="20"/>
                <w:szCs w:val="20"/>
                <w:lang w:eastAsia="en-US"/>
              </w:rPr>
            </w:pPr>
            <w:r w:rsidRPr="00747925">
              <w:rPr>
                <w:rFonts w:eastAsiaTheme="minorHAnsi" w:cs="Times New Roman"/>
                <w:b/>
                <w:sz w:val="20"/>
                <w:szCs w:val="20"/>
                <w:lang w:eastAsia="en-US"/>
              </w:rPr>
              <w:t xml:space="preserve">Субъект РФ </w:t>
            </w:r>
            <w:r w:rsidRPr="00747925">
              <w:rPr>
                <w:rStyle w:val="afffffa"/>
                <w:rFonts w:eastAsiaTheme="minorHAnsi"/>
                <w:b/>
                <w:sz w:val="20"/>
                <w:szCs w:val="20"/>
                <w:lang w:eastAsia="en-US"/>
              </w:rPr>
              <w:footnoteReference w:id="9"/>
            </w:r>
          </w:p>
        </w:tc>
        <w:tc>
          <w:tcPr>
            <w:tcW w:w="3544" w:type="dxa"/>
            <w:vMerge w:val="restart"/>
            <w:tcBorders>
              <w:top w:val="single" w:sz="4" w:space="0" w:color="auto"/>
              <w:left w:val="single" w:sz="4" w:space="0" w:color="auto"/>
              <w:bottom w:val="single" w:sz="4" w:space="0" w:color="auto"/>
              <w:right w:val="single" w:sz="4" w:space="0" w:color="auto"/>
            </w:tcBorders>
            <w:vAlign w:val="center"/>
            <w:hideMark/>
          </w:tcPr>
          <w:p w14:paraId="368FE895" w14:textId="77777777" w:rsidR="00DE5A6F" w:rsidRPr="00747925" w:rsidRDefault="00DE5A6F" w:rsidP="00201EF2">
            <w:pPr>
              <w:jc w:val="center"/>
              <w:rPr>
                <w:rFonts w:eastAsiaTheme="minorHAnsi" w:cs="Times New Roman"/>
                <w:b/>
                <w:sz w:val="20"/>
                <w:szCs w:val="20"/>
                <w:lang w:eastAsia="en-US"/>
              </w:rPr>
            </w:pPr>
            <w:r w:rsidRPr="00747925">
              <w:rPr>
                <w:rFonts w:eastAsiaTheme="minorHAnsi" w:cs="Times New Roman"/>
                <w:b/>
                <w:sz w:val="20"/>
                <w:szCs w:val="20"/>
                <w:lang w:eastAsia="en-US"/>
              </w:rPr>
              <w:t>Наименование информационной системы</w:t>
            </w:r>
          </w:p>
        </w:tc>
      </w:tr>
      <w:tr w:rsidR="00DE5A6F" w:rsidRPr="00747925" w14:paraId="47D55DD0" w14:textId="77777777" w:rsidTr="00201EF2">
        <w:trPr>
          <w:trHeight w:val="593"/>
        </w:trPr>
        <w:tc>
          <w:tcPr>
            <w:tcW w:w="532" w:type="dxa"/>
            <w:vMerge/>
            <w:tcBorders>
              <w:top w:val="single" w:sz="4" w:space="0" w:color="auto"/>
              <w:left w:val="single" w:sz="4" w:space="0" w:color="auto"/>
              <w:bottom w:val="single" w:sz="4" w:space="0" w:color="auto"/>
              <w:right w:val="single" w:sz="4" w:space="0" w:color="auto"/>
            </w:tcBorders>
            <w:vAlign w:val="center"/>
            <w:hideMark/>
          </w:tcPr>
          <w:p w14:paraId="5A6899BC" w14:textId="77777777" w:rsidR="00DE5A6F" w:rsidRPr="00747925" w:rsidRDefault="00DE5A6F" w:rsidP="00201EF2">
            <w:pPr>
              <w:rPr>
                <w:rFonts w:eastAsiaTheme="minorHAnsi" w:cs="Times New Roman"/>
                <w:b/>
                <w:sz w:val="20"/>
                <w:szCs w:val="20"/>
                <w:lang w:eastAsia="en-US"/>
              </w:rPr>
            </w:pPr>
          </w:p>
        </w:tc>
        <w:tc>
          <w:tcPr>
            <w:tcW w:w="3183" w:type="dxa"/>
            <w:vMerge/>
            <w:tcBorders>
              <w:top w:val="single" w:sz="4" w:space="0" w:color="auto"/>
              <w:left w:val="single" w:sz="4" w:space="0" w:color="auto"/>
              <w:bottom w:val="single" w:sz="4" w:space="0" w:color="auto"/>
              <w:right w:val="single" w:sz="4" w:space="0" w:color="auto"/>
            </w:tcBorders>
            <w:vAlign w:val="center"/>
            <w:hideMark/>
          </w:tcPr>
          <w:p w14:paraId="79DE9D15" w14:textId="77777777" w:rsidR="00DE5A6F" w:rsidRPr="00747925" w:rsidRDefault="00DE5A6F" w:rsidP="00201EF2">
            <w:pPr>
              <w:rPr>
                <w:rFonts w:eastAsiaTheme="minorHAnsi" w:cs="Times New Roman"/>
                <w:b/>
                <w:sz w:val="20"/>
                <w:szCs w:val="20"/>
                <w:lang w:eastAsia="en-US"/>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C3D1C06" w14:textId="77777777" w:rsidR="00DE5A6F" w:rsidRPr="00747925" w:rsidRDefault="00DE5A6F" w:rsidP="00201EF2">
            <w:pPr>
              <w:rPr>
                <w:rFonts w:eastAsiaTheme="minorHAnsi" w:cs="Times New Roman"/>
                <w:b/>
                <w:sz w:val="20"/>
                <w:szCs w:val="20"/>
                <w:lang w:eastAsia="en-US"/>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14:paraId="7F68F382" w14:textId="77777777" w:rsidR="00DE5A6F" w:rsidRPr="00747925" w:rsidRDefault="00DE5A6F" w:rsidP="00201EF2">
            <w:pPr>
              <w:rPr>
                <w:rFonts w:eastAsiaTheme="minorHAnsi" w:cs="Times New Roman"/>
                <w:b/>
                <w:sz w:val="20"/>
                <w:szCs w:val="20"/>
                <w:lang w:eastAsia="en-US"/>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7852C0A1" w14:textId="77777777" w:rsidR="00DE5A6F" w:rsidRPr="00747925" w:rsidRDefault="00DE5A6F" w:rsidP="00201EF2">
            <w:pPr>
              <w:rPr>
                <w:rFonts w:eastAsiaTheme="minorHAnsi" w:cs="Times New Roman"/>
                <w:b/>
                <w:sz w:val="20"/>
                <w:szCs w:val="20"/>
                <w:lang w:eastAsia="en-US"/>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19B4CAD0" w14:textId="77777777" w:rsidR="00DE5A6F" w:rsidRPr="00747925" w:rsidRDefault="00DE5A6F" w:rsidP="00201EF2">
            <w:pPr>
              <w:rPr>
                <w:rFonts w:eastAsiaTheme="minorHAnsi" w:cs="Times New Roman"/>
                <w:b/>
                <w:sz w:val="20"/>
                <w:szCs w:val="20"/>
                <w:lang w:eastAsia="en-US"/>
              </w:rPr>
            </w:pPr>
          </w:p>
        </w:tc>
      </w:tr>
      <w:tr w:rsidR="00DE5A6F" w:rsidRPr="00747925" w14:paraId="4403FBB3" w14:textId="77777777" w:rsidTr="00201EF2">
        <w:trPr>
          <w:trHeight w:val="593"/>
        </w:trPr>
        <w:tc>
          <w:tcPr>
            <w:tcW w:w="532" w:type="dxa"/>
            <w:tcBorders>
              <w:top w:val="single" w:sz="4" w:space="0" w:color="auto"/>
              <w:left w:val="single" w:sz="4" w:space="0" w:color="auto"/>
              <w:bottom w:val="single" w:sz="4" w:space="0" w:color="auto"/>
              <w:right w:val="single" w:sz="4" w:space="0" w:color="auto"/>
            </w:tcBorders>
            <w:vAlign w:val="center"/>
          </w:tcPr>
          <w:p w14:paraId="5F7CBCA4" w14:textId="77777777" w:rsidR="00DE5A6F" w:rsidRPr="00747925" w:rsidRDefault="00DE5A6F" w:rsidP="00201EF2">
            <w:pPr>
              <w:rPr>
                <w:rFonts w:eastAsiaTheme="minorHAnsi" w:cs="Times New Roman"/>
                <w:sz w:val="20"/>
                <w:szCs w:val="20"/>
                <w:lang w:val="en-US" w:eastAsia="en-US"/>
              </w:rPr>
            </w:pPr>
            <w:r w:rsidRPr="00747925">
              <w:rPr>
                <w:rFonts w:eastAsiaTheme="minorHAnsi" w:cs="Times New Roman"/>
                <w:szCs w:val="20"/>
                <w:lang w:val="en-US" w:eastAsia="en-US"/>
              </w:rPr>
              <w:t>1</w:t>
            </w:r>
          </w:p>
        </w:tc>
        <w:tc>
          <w:tcPr>
            <w:tcW w:w="3183" w:type="dxa"/>
            <w:tcBorders>
              <w:top w:val="single" w:sz="4" w:space="0" w:color="auto"/>
              <w:left w:val="single" w:sz="4" w:space="0" w:color="auto"/>
              <w:bottom w:val="single" w:sz="4" w:space="0" w:color="auto"/>
              <w:right w:val="single" w:sz="4" w:space="0" w:color="auto"/>
            </w:tcBorders>
            <w:vAlign w:val="center"/>
          </w:tcPr>
          <w:p w14:paraId="4F5DD5BD" w14:textId="77777777" w:rsidR="00DE5A6F" w:rsidRPr="00747925" w:rsidRDefault="00DE5A6F" w:rsidP="00201EF2">
            <w:pPr>
              <w:jc w:val="left"/>
              <w:rPr>
                <w:rFonts w:eastAsiaTheme="minorHAnsi" w:cs="Times New Roman"/>
                <w:b/>
                <w:sz w:val="20"/>
                <w:szCs w:val="20"/>
                <w:lang w:eastAsia="en-US"/>
              </w:rPr>
            </w:pPr>
            <w:r w:rsidRPr="00747925">
              <w:rPr>
                <w:rFonts w:eastAsiaTheme="minorHAnsi" w:cs="Times New Roman"/>
                <w:lang w:eastAsia="en-US"/>
              </w:rPr>
              <w:t>Иванов Иван Иванович</w:t>
            </w:r>
          </w:p>
        </w:tc>
        <w:tc>
          <w:tcPr>
            <w:tcW w:w="1985" w:type="dxa"/>
            <w:tcBorders>
              <w:top w:val="single" w:sz="4" w:space="0" w:color="auto"/>
              <w:left w:val="single" w:sz="4" w:space="0" w:color="auto"/>
              <w:bottom w:val="single" w:sz="4" w:space="0" w:color="auto"/>
              <w:right w:val="single" w:sz="4" w:space="0" w:color="auto"/>
            </w:tcBorders>
            <w:vAlign w:val="center"/>
          </w:tcPr>
          <w:p w14:paraId="5DDD9EA8" w14:textId="77777777" w:rsidR="00DE5A6F" w:rsidRPr="00747925" w:rsidRDefault="00DE5A6F" w:rsidP="00201EF2">
            <w:pPr>
              <w:rPr>
                <w:rFonts w:eastAsiaTheme="minorHAnsi" w:cs="Times New Roman"/>
                <w:b/>
                <w:sz w:val="20"/>
                <w:szCs w:val="20"/>
                <w:lang w:eastAsia="en-US"/>
              </w:rPr>
            </w:pPr>
            <w:r w:rsidRPr="00747925">
              <w:rPr>
                <w:rFonts w:eastAsiaTheme="minorHAnsi" w:cs="Times New Roman"/>
                <w:lang w:eastAsia="en-US"/>
              </w:rPr>
              <w:t>123-456-790 02</w:t>
            </w:r>
          </w:p>
        </w:tc>
        <w:tc>
          <w:tcPr>
            <w:tcW w:w="2551" w:type="dxa"/>
            <w:tcBorders>
              <w:top w:val="single" w:sz="4" w:space="0" w:color="auto"/>
              <w:left w:val="single" w:sz="4" w:space="0" w:color="auto"/>
              <w:bottom w:val="single" w:sz="4" w:space="0" w:color="auto"/>
              <w:right w:val="single" w:sz="4" w:space="0" w:color="auto"/>
            </w:tcBorders>
            <w:vAlign w:val="center"/>
          </w:tcPr>
          <w:p w14:paraId="1A1C7B8F" w14:textId="77777777" w:rsidR="00DE5A6F" w:rsidRPr="00747925" w:rsidRDefault="00DE5A6F" w:rsidP="00201EF2">
            <w:pPr>
              <w:rPr>
                <w:rFonts w:eastAsiaTheme="minorHAnsi" w:cs="Times New Roman"/>
                <w:b/>
                <w:sz w:val="20"/>
                <w:szCs w:val="20"/>
                <w:lang w:eastAsia="en-US"/>
              </w:rPr>
            </w:pPr>
            <w:proofErr w:type="spellStart"/>
            <w:r w:rsidRPr="00747925">
              <w:rPr>
                <w:rFonts w:eastAsiaTheme="minorHAnsi" w:cs="Times New Roman"/>
                <w:lang w:val="en-US" w:eastAsia="en-US"/>
              </w:rPr>
              <w:t>ivanovii</w:t>
            </w:r>
            <w:proofErr w:type="spellEnd"/>
            <w:r w:rsidRPr="00747925">
              <w:rPr>
                <w:rFonts w:eastAsiaTheme="minorHAnsi" w:cs="Times New Roman"/>
                <w:lang w:eastAsia="en-US"/>
              </w:rPr>
              <w:t>@bolnica.ru</w:t>
            </w:r>
          </w:p>
        </w:tc>
        <w:tc>
          <w:tcPr>
            <w:tcW w:w="2977" w:type="dxa"/>
            <w:tcBorders>
              <w:top w:val="single" w:sz="4" w:space="0" w:color="auto"/>
              <w:left w:val="single" w:sz="4" w:space="0" w:color="auto"/>
              <w:bottom w:val="single" w:sz="4" w:space="0" w:color="auto"/>
              <w:right w:val="single" w:sz="4" w:space="0" w:color="auto"/>
            </w:tcBorders>
            <w:vAlign w:val="center"/>
          </w:tcPr>
          <w:p w14:paraId="51BCDF56" w14:textId="77777777" w:rsidR="00DE5A6F" w:rsidRPr="00747925" w:rsidRDefault="00DE5A6F" w:rsidP="00201EF2">
            <w:pPr>
              <w:rPr>
                <w:rFonts w:eastAsiaTheme="minorHAnsi" w:cs="Times New Roman"/>
                <w:b/>
                <w:sz w:val="20"/>
                <w:szCs w:val="20"/>
                <w:lang w:eastAsia="en-US"/>
              </w:rPr>
            </w:pPr>
            <w:r w:rsidRPr="00747925">
              <w:rPr>
                <w:rFonts w:eastAsiaTheme="minorHAnsi" w:cs="Times New Roman"/>
                <w:lang w:eastAsia="en-US"/>
              </w:rPr>
              <w:t>Калининградская область</w:t>
            </w:r>
          </w:p>
        </w:tc>
        <w:tc>
          <w:tcPr>
            <w:tcW w:w="3544" w:type="dxa"/>
            <w:tcBorders>
              <w:top w:val="single" w:sz="4" w:space="0" w:color="auto"/>
              <w:left w:val="single" w:sz="4" w:space="0" w:color="auto"/>
              <w:bottom w:val="single" w:sz="4" w:space="0" w:color="auto"/>
              <w:right w:val="single" w:sz="4" w:space="0" w:color="auto"/>
            </w:tcBorders>
            <w:vAlign w:val="center"/>
          </w:tcPr>
          <w:p w14:paraId="55D0BD88" w14:textId="77777777" w:rsidR="00DE5A6F" w:rsidRPr="00747925" w:rsidRDefault="00DE5A6F" w:rsidP="00201EF2">
            <w:pPr>
              <w:jc w:val="center"/>
              <w:rPr>
                <w:rFonts w:eastAsiaTheme="minorHAnsi" w:cs="Times New Roman"/>
                <w:szCs w:val="24"/>
                <w:lang w:eastAsia="en-US"/>
              </w:rPr>
            </w:pPr>
            <w:r w:rsidRPr="00747925">
              <w:rPr>
                <w:rFonts w:eastAsiaTheme="minorHAnsi" w:cs="Times New Roman"/>
                <w:szCs w:val="24"/>
                <w:lang w:eastAsia="en-US"/>
              </w:rPr>
              <w:t>Концентратор услуг ФЭР</w:t>
            </w:r>
          </w:p>
        </w:tc>
      </w:tr>
      <w:tr w:rsidR="00DE5A6F" w:rsidRPr="00747925" w14:paraId="21A814B6" w14:textId="77777777" w:rsidTr="00201EF2">
        <w:trPr>
          <w:trHeight w:val="593"/>
        </w:trPr>
        <w:tc>
          <w:tcPr>
            <w:tcW w:w="532" w:type="dxa"/>
            <w:tcBorders>
              <w:top w:val="single" w:sz="4" w:space="0" w:color="auto"/>
              <w:left w:val="single" w:sz="4" w:space="0" w:color="auto"/>
              <w:bottom w:val="single" w:sz="4" w:space="0" w:color="auto"/>
              <w:right w:val="single" w:sz="4" w:space="0" w:color="auto"/>
            </w:tcBorders>
            <w:vAlign w:val="center"/>
          </w:tcPr>
          <w:p w14:paraId="67DBCE14" w14:textId="77777777" w:rsidR="00DE5A6F" w:rsidRPr="00747925" w:rsidRDefault="00DE5A6F" w:rsidP="00201EF2">
            <w:pPr>
              <w:rPr>
                <w:rFonts w:eastAsiaTheme="minorHAnsi" w:cs="Times New Roman"/>
                <w:szCs w:val="20"/>
                <w:lang w:eastAsia="en-US"/>
              </w:rPr>
            </w:pPr>
            <w:r w:rsidRPr="00747925">
              <w:rPr>
                <w:rFonts w:eastAsiaTheme="minorHAnsi" w:cs="Times New Roman"/>
                <w:szCs w:val="20"/>
                <w:lang w:eastAsia="en-US"/>
              </w:rPr>
              <w:t>2</w:t>
            </w:r>
          </w:p>
        </w:tc>
        <w:tc>
          <w:tcPr>
            <w:tcW w:w="3183" w:type="dxa"/>
            <w:tcBorders>
              <w:top w:val="single" w:sz="4" w:space="0" w:color="auto"/>
              <w:left w:val="single" w:sz="4" w:space="0" w:color="auto"/>
              <w:bottom w:val="single" w:sz="4" w:space="0" w:color="auto"/>
              <w:right w:val="single" w:sz="4" w:space="0" w:color="auto"/>
            </w:tcBorders>
            <w:vAlign w:val="center"/>
          </w:tcPr>
          <w:p w14:paraId="767DBD1D" w14:textId="77777777" w:rsidR="00DE5A6F" w:rsidRPr="00747925" w:rsidRDefault="00DE5A6F" w:rsidP="00201EF2">
            <w:pPr>
              <w:jc w:val="left"/>
              <w:rPr>
                <w:rFonts w:eastAsiaTheme="minorHAnsi" w:cs="Times New Roman"/>
                <w:lang w:eastAsia="en-US"/>
              </w:rPr>
            </w:pPr>
            <w:r w:rsidRPr="00747925">
              <w:rPr>
                <w:rFonts w:eastAsiaTheme="minorHAnsi" w:cs="Times New Roman"/>
                <w:lang w:eastAsia="en-US"/>
              </w:rPr>
              <w:t>Петров Петр Петрович</w:t>
            </w:r>
          </w:p>
        </w:tc>
        <w:tc>
          <w:tcPr>
            <w:tcW w:w="1985" w:type="dxa"/>
            <w:tcBorders>
              <w:top w:val="single" w:sz="4" w:space="0" w:color="auto"/>
              <w:left w:val="single" w:sz="4" w:space="0" w:color="auto"/>
              <w:bottom w:val="single" w:sz="4" w:space="0" w:color="auto"/>
              <w:right w:val="single" w:sz="4" w:space="0" w:color="auto"/>
            </w:tcBorders>
            <w:vAlign w:val="center"/>
          </w:tcPr>
          <w:p w14:paraId="50CCF84C" w14:textId="77777777" w:rsidR="00DE5A6F" w:rsidRPr="00747925" w:rsidRDefault="00DE5A6F" w:rsidP="00201EF2">
            <w:pPr>
              <w:rPr>
                <w:rFonts w:eastAsiaTheme="minorHAnsi" w:cs="Times New Roman"/>
                <w:lang w:eastAsia="en-US"/>
              </w:rPr>
            </w:pPr>
            <w:r w:rsidRPr="00747925">
              <w:rPr>
                <w:rFonts w:eastAsiaTheme="minorHAnsi" w:cs="Times New Roman"/>
                <w:lang w:eastAsia="en-US"/>
              </w:rPr>
              <w:t>123-456-789 01</w:t>
            </w:r>
          </w:p>
        </w:tc>
        <w:tc>
          <w:tcPr>
            <w:tcW w:w="2551" w:type="dxa"/>
            <w:tcBorders>
              <w:top w:val="single" w:sz="4" w:space="0" w:color="auto"/>
              <w:left w:val="single" w:sz="4" w:space="0" w:color="auto"/>
              <w:bottom w:val="single" w:sz="4" w:space="0" w:color="auto"/>
              <w:right w:val="single" w:sz="4" w:space="0" w:color="auto"/>
            </w:tcBorders>
            <w:vAlign w:val="center"/>
          </w:tcPr>
          <w:p w14:paraId="625E51B3" w14:textId="77777777" w:rsidR="00DE5A6F" w:rsidRPr="00747925" w:rsidRDefault="00DE5A6F" w:rsidP="00201EF2">
            <w:pPr>
              <w:rPr>
                <w:rFonts w:eastAsiaTheme="minorHAnsi" w:cs="Times New Roman"/>
                <w:lang w:val="en-US" w:eastAsia="en-US"/>
              </w:rPr>
            </w:pPr>
            <w:r w:rsidRPr="00747925">
              <w:rPr>
                <w:rFonts w:eastAsiaTheme="minorHAnsi" w:cs="Times New Roman"/>
                <w:lang w:eastAsia="en-US"/>
              </w:rPr>
              <w:t>petrovpp@bolnica.ru</w:t>
            </w:r>
          </w:p>
        </w:tc>
        <w:tc>
          <w:tcPr>
            <w:tcW w:w="2977" w:type="dxa"/>
            <w:tcBorders>
              <w:top w:val="single" w:sz="4" w:space="0" w:color="auto"/>
              <w:left w:val="single" w:sz="4" w:space="0" w:color="auto"/>
              <w:bottom w:val="single" w:sz="4" w:space="0" w:color="auto"/>
              <w:right w:val="single" w:sz="4" w:space="0" w:color="auto"/>
            </w:tcBorders>
            <w:vAlign w:val="center"/>
          </w:tcPr>
          <w:p w14:paraId="577134EA" w14:textId="77777777" w:rsidR="00DE5A6F" w:rsidRPr="00747925" w:rsidRDefault="00DE5A6F" w:rsidP="00201EF2">
            <w:pPr>
              <w:rPr>
                <w:rFonts w:eastAsiaTheme="minorHAnsi" w:cs="Times New Roman"/>
                <w:lang w:eastAsia="en-US"/>
              </w:rPr>
            </w:pPr>
            <w:r w:rsidRPr="00747925">
              <w:rPr>
                <w:rFonts w:eastAsiaTheme="minorHAnsi" w:cs="Times New Roman"/>
                <w:lang w:eastAsia="en-US"/>
              </w:rPr>
              <w:t>Калининградская область</w:t>
            </w:r>
          </w:p>
        </w:tc>
        <w:tc>
          <w:tcPr>
            <w:tcW w:w="3544" w:type="dxa"/>
            <w:tcBorders>
              <w:top w:val="single" w:sz="4" w:space="0" w:color="auto"/>
              <w:left w:val="single" w:sz="4" w:space="0" w:color="auto"/>
              <w:bottom w:val="single" w:sz="4" w:space="0" w:color="auto"/>
              <w:right w:val="single" w:sz="4" w:space="0" w:color="auto"/>
            </w:tcBorders>
            <w:vAlign w:val="center"/>
          </w:tcPr>
          <w:p w14:paraId="2D07DCA3" w14:textId="77777777" w:rsidR="00DE5A6F" w:rsidRPr="00747925" w:rsidRDefault="00DE5A6F" w:rsidP="00201EF2">
            <w:pPr>
              <w:jc w:val="center"/>
              <w:rPr>
                <w:rFonts w:eastAsiaTheme="minorHAnsi" w:cs="Times New Roman"/>
                <w:szCs w:val="24"/>
                <w:lang w:eastAsia="en-US"/>
              </w:rPr>
            </w:pPr>
            <w:r w:rsidRPr="00747925">
              <w:rPr>
                <w:rFonts w:eastAsiaTheme="minorHAnsi" w:cs="Times New Roman"/>
                <w:szCs w:val="24"/>
                <w:lang w:eastAsia="en-US"/>
              </w:rPr>
              <w:t>Концентратор услуг ФЭР</w:t>
            </w:r>
          </w:p>
        </w:tc>
      </w:tr>
    </w:tbl>
    <w:tbl>
      <w:tblPr>
        <w:tblStyle w:val="111"/>
        <w:tblW w:w="1555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7654"/>
      </w:tblGrid>
      <w:tr w:rsidR="00DE5A6F" w:rsidRPr="00747925" w14:paraId="2E3BFD46" w14:textId="77777777" w:rsidTr="00DE5A6F">
        <w:tc>
          <w:tcPr>
            <w:tcW w:w="7905" w:type="dxa"/>
            <w:hideMark/>
          </w:tcPr>
          <w:p w14:paraId="226D305A" w14:textId="77777777" w:rsidR="00DE5A6F" w:rsidRPr="00747925" w:rsidRDefault="00DE5A6F" w:rsidP="00201EF2">
            <w:pPr>
              <w:ind w:left="34"/>
              <w:rPr>
                <w:rFonts w:eastAsiaTheme="minorHAnsi" w:cs="Times New Roman"/>
                <w:lang w:eastAsia="en-US"/>
              </w:rPr>
            </w:pPr>
          </w:p>
          <w:p w14:paraId="51E4A078" w14:textId="77777777" w:rsidR="00DE5A6F" w:rsidRPr="00747925" w:rsidRDefault="00DE5A6F" w:rsidP="00201EF2">
            <w:pPr>
              <w:ind w:left="34"/>
              <w:rPr>
                <w:rFonts w:eastAsiaTheme="minorHAnsi" w:cs="Times New Roman"/>
                <w:lang w:eastAsia="en-US"/>
              </w:rPr>
            </w:pPr>
            <w:r w:rsidRPr="00747925">
              <w:rPr>
                <w:rFonts w:eastAsiaTheme="minorHAnsi" w:cs="Times New Roman"/>
                <w:lang w:eastAsia="en-US"/>
              </w:rPr>
              <w:t>Дата: _______________________</w:t>
            </w:r>
          </w:p>
        </w:tc>
        <w:tc>
          <w:tcPr>
            <w:tcW w:w="7654" w:type="dxa"/>
            <w:hideMark/>
          </w:tcPr>
          <w:p w14:paraId="4AED0923" w14:textId="77777777" w:rsidR="00DE5A6F" w:rsidRPr="00747925" w:rsidRDefault="00DE5A6F" w:rsidP="00201EF2">
            <w:pPr>
              <w:ind w:left="34"/>
              <w:jc w:val="left"/>
              <w:rPr>
                <w:rFonts w:eastAsiaTheme="minorHAnsi" w:cs="Times New Roman"/>
                <w:lang w:eastAsia="en-US"/>
              </w:rPr>
            </w:pPr>
          </w:p>
          <w:p w14:paraId="028472FD" w14:textId="77777777" w:rsidR="00DE5A6F" w:rsidRPr="00747925" w:rsidRDefault="00DE5A6F" w:rsidP="00201EF2">
            <w:pPr>
              <w:ind w:left="34"/>
              <w:jc w:val="left"/>
              <w:rPr>
                <w:rFonts w:eastAsiaTheme="minorHAnsi" w:cs="Times New Roman"/>
                <w:lang w:eastAsia="en-US"/>
              </w:rPr>
            </w:pPr>
            <w:r w:rsidRPr="00747925">
              <w:rPr>
                <w:rFonts w:eastAsiaTheme="minorHAnsi" w:cs="Times New Roman"/>
                <w:lang w:eastAsia="en-US"/>
              </w:rPr>
              <w:t>Подпись ответственного лица</w:t>
            </w:r>
            <w:r w:rsidRPr="00747925">
              <w:rPr>
                <w:rStyle w:val="afffffa"/>
                <w:rFonts w:eastAsiaTheme="minorHAnsi"/>
                <w:lang w:eastAsia="en-US"/>
              </w:rPr>
              <w:footnoteReference w:id="10"/>
            </w:r>
            <w:r w:rsidRPr="00747925">
              <w:rPr>
                <w:rFonts w:eastAsiaTheme="minorHAnsi" w:cs="Times New Roman"/>
                <w:lang w:eastAsia="en-US"/>
              </w:rPr>
              <w:t xml:space="preserve"> ______________________/____________________/</w:t>
            </w:r>
          </w:p>
        </w:tc>
      </w:tr>
    </w:tbl>
    <w:p w14:paraId="67271AA3" w14:textId="77777777" w:rsidR="00E5285F" w:rsidRDefault="00E5285F" w:rsidP="00DE5A6F">
      <w:pPr>
        <w:sectPr w:rsidR="00E5285F" w:rsidSect="00201EF2">
          <w:endnotePr>
            <w:numFmt w:val="decimal"/>
          </w:endnotePr>
          <w:pgSz w:w="16838" w:h="11906" w:orient="landscape" w:code="9"/>
          <w:pgMar w:top="1701" w:right="1134" w:bottom="851" w:left="1134" w:header="709" w:footer="709" w:gutter="0"/>
          <w:cols w:space="708"/>
          <w:docGrid w:linePitch="381"/>
        </w:sectPr>
      </w:pPr>
    </w:p>
    <w:p w14:paraId="22CCFB58" w14:textId="77777777" w:rsidR="003528AE" w:rsidRDefault="003528AE" w:rsidP="00C53256">
      <w:pPr>
        <w:pStyle w:val="1f4"/>
        <w:outlineLvl w:val="0"/>
      </w:pPr>
      <w:bookmarkStart w:id="322" w:name="_Toc531103513"/>
      <w:bookmarkStart w:id="323" w:name="_Toc525057357"/>
      <w:r>
        <w:lastRenderedPageBreak/>
        <w:t>Лист регистрации изменений</w:t>
      </w:r>
      <w:bookmarkEnd w:id="322"/>
      <w:bookmarkEnd w:id="323"/>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1656"/>
        <w:gridCol w:w="7090"/>
      </w:tblGrid>
      <w:tr w:rsidR="007D5624" w14:paraId="3941F808" w14:textId="77777777" w:rsidTr="00BA5671">
        <w:trPr>
          <w:trHeight w:val="544"/>
          <w:tblHeader/>
        </w:trPr>
        <w:tc>
          <w:tcPr>
            <w:tcW w:w="527" w:type="pct"/>
            <w:tcBorders>
              <w:top w:val="single" w:sz="4" w:space="0" w:color="auto"/>
              <w:left w:val="single" w:sz="4" w:space="0" w:color="auto"/>
              <w:bottom w:val="single" w:sz="4" w:space="0" w:color="auto"/>
              <w:right w:val="single" w:sz="4" w:space="0" w:color="auto"/>
            </w:tcBorders>
            <w:hideMark/>
          </w:tcPr>
          <w:p w14:paraId="2CD32AA6" w14:textId="77777777" w:rsidR="007D5624" w:rsidRDefault="007D5624">
            <w:pPr>
              <w:pStyle w:val="OTRTableHead"/>
              <w:widowControl w:val="0"/>
              <w:suppressAutoHyphens/>
              <w:spacing w:line="276" w:lineRule="auto"/>
              <w:rPr>
                <w:szCs w:val="24"/>
              </w:rPr>
            </w:pPr>
            <w:r>
              <w:rPr>
                <w:szCs w:val="24"/>
              </w:rPr>
              <w:t>№</w:t>
            </w:r>
            <w:r>
              <w:rPr>
                <w:szCs w:val="24"/>
              </w:rPr>
              <w:br w:type="textWrapping" w:clear="all"/>
              <w:t>версии док-та</w:t>
            </w:r>
          </w:p>
        </w:tc>
        <w:tc>
          <w:tcPr>
            <w:tcW w:w="847" w:type="pct"/>
            <w:tcBorders>
              <w:top w:val="single" w:sz="4" w:space="0" w:color="auto"/>
              <w:left w:val="single" w:sz="4" w:space="0" w:color="auto"/>
              <w:bottom w:val="single" w:sz="4" w:space="0" w:color="auto"/>
              <w:right w:val="single" w:sz="4" w:space="0" w:color="auto"/>
            </w:tcBorders>
            <w:hideMark/>
          </w:tcPr>
          <w:p w14:paraId="3C17E750" w14:textId="77777777" w:rsidR="007D5624" w:rsidRDefault="007D5624">
            <w:pPr>
              <w:pStyle w:val="OTRTableHead"/>
              <w:widowControl w:val="0"/>
              <w:suppressAutoHyphens/>
              <w:spacing w:line="276" w:lineRule="auto"/>
              <w:rPr>
                <w:szCs w:val="24"/>
              </w:rPr>
            </w:pPr>
            <w:r>
              <w:rPr>
                <w:szCs w:val="24"/>
              </w:rPr>
              <w:t>Дата</w:t>
            </w:r>
            <w:r>
              <w:rPr>
                <w:szCs w:val="24"/>
              </w:rPr>
              <w:br w:type="textWrapping" w:clear="all"/>
              <w:t>изменения</w:t>
            </w:r>
          </w:p>
        </w:tc>
        <w:tc>
          <w:tcPr>
            <w:tcW w:w="3626" w:type="pct"/>
            <w:tcBorders>
              <w:top w:val="single" w:sz="4" w:space="0" w:color="auto"/>
              <w:left w:val="single" w:sz="4" w:space="0" w:color="auto"/>
              <w:bottom w:val="single" w:sz="4" w:space="0" w:color="auto"/>
              <w:right w:val="single" w:sz="4" w:space="0" w:color="auto"/>
            </w:tcBorders>
            <w:hideMark/>
          </w:tcPr>
          <w:p w14:paraId="51F4D952" w14:textId="77777777" w:rsidR="007D5624" w:rsidRDefault="007D5624">
            <w:pPr>
              <w:pStyle w:val="OTRTableHead"/>
              <w:widowControl w:val="0"/>
              <w:suppressAutoHyphens/>
              <w:spacing w:line="276" w:lineRule="auto"/>
              <w:rPr>
                <w:szCs w:val="24"/>
              </w:rPr>
            </w:pPr>
            <w:r>
              <w:rPr>
                <w:szCs w:val="24"/>
              </w:rPr>
              <w:t>Изменения</w:t>
            </w:r>
          </w:p>
        </w:tc>
      </w:tr>
      <w:tr w:rsidR="007D5624" w14:paraId="6D4146CD" w14:textId="77777777" w:rsidTr="00BA5671">
        <w:tc>
          <w:tcPr>
            <w:tcW w:w="527" w:type="pct"/>
            <w:tcBorders>
              <w:top w:val="single" w:sz="4" w:space="0" w:color="auto"/>
              <w:left w:val="single" w:sz="4" w:space="0" w:color="auto"/>
              <w:bottom w:val="single" w:sz="4" w:space="0" w:color="auto"/>
              <w:right w:val="single" w:sz="4" w:space="0" w:color="auto"/>
            </w:tcBorders>
          </w:tcPr>
          <w:p w14:paraId="32D50B32" w14:textId="77FDC2CA" w:rsidR="007D5624" w:rsidRDefault="007D5624" w:rsidP="007D5624">
            <w:pPr>
              <w:spacing w:before="60" w:after="60" w:line="276" w:lineRule="auto"/>
              <w:rPr>
                <w:rFonts w:cs="Times New Roman"/>
                <w:szCs w:val="24"/>
              </w:rPr>
            </w:pPr>
            <w:r>
              <w:rPr>
                <w:rFonts w:cs="Times New Roman"/>
                <w:szCs w:val="24"/>
                <w:lang w:eastAsia="en-US"/>
              </w:rPr>
              <w:t>1.0</w:t>
            </w:r>
          </w:p>
        </w:tc>
        <w:tc>
          <w:tcPr>
            <w:tcW w:w="847" w:type="pct"/>
            <w:tcBorders>
              <w:top w:val="single" w:sz="4" w:space="0" w:color="auto"/>
              <w:left w:val="single" w:sz="4" w:space="0" w:color="auto"/>
              <w:bottom w:val="single" w:sz="4" w:space="0" w:color="auto"/>
              <w:right w:val="single" w:sz="4" w:space="0" w:color="auto"/>
            </w:tcBorders>
          </w:tcPr>
          <w:p w14:paraId="321B5129" w14:textId="5D26C6DA" w:rsidR="007D5624" w:rsidRDefault="007D5624" w:rsidP="007D5624">
            <w:pPr>
              <w:spacing w:before="60" w:after="60" w:line="276" w:lineRule="auto"/>
              <w:rPr>
                <w:rFonts w:cs="Times New Roman"/>
                <w:szCs w:val="24"/>
              </w:rPr>
            </w:pPr>
            <w:r>
              <w:rPr>
                <w:rFonts w:cs="Times New Roman"/>
                <w:szCs w:val="24"/>
                <w:lang w:eastAsia="en-US"/>
              </w:rPr>
              <w:t>29.12.2017</w:t>
            </w:r>
          </w:p>
        </w:tc>
        <w:tc>
          <w:tcPr>
            <w:tcW w:w="3626" w:type="pct"/>
            <w:tcBorders>
              <w:top w:val="single" w:sz="4" w:space="0" w:color="auto"/>
              <w:left w:val="single" w:sz="4" w:space="0" w:color="auto"/>
              <w:bottom w:val="single" w:sz="4" w:space="0" w:color="auto"/>
              <w:right w:val="single" w:sz="4" w:space="0" w:color="auto"/>
            </w:tcBorders>
          </w:tcPr>
          <w:p w14:paraId="31D25630" w14:textId="33A7829F" w:rsidR="007D5624" w:rsidRDefault="007D5624" w:rsidP="007D5624">
            <w:pPr>
              <w:spacing w:before="60" w:after="60" w:line="276" w:lineRule="auto"/>
              <w:rPr>
                <w:rFonts w:cs="Times New Roman"/>
                <w:szCs w:val="24"/>
              </w:rPr>
            </w:pPr>
            <w:r>
              <w:rPr>
                <w:rFonts w:cs="Times New Roman"/>
                <w:szCs w:val="24"/>
                <w:lang w:eastAsia="en-US"/>
              </w:rPr>
              <w:t>Первая версия документа</w:t>
            </w:r>
          </w:p>
        </w:tc>
      </w:tr>
      <w:tr w:rsidR="007D5624" w14:paraId="664309EA" w14:textId="77777777" w:rsidTr="00BA5671">
        <w:tc>
          <w:tcPr>
            <w:tcW w:w="527" w:type="pct"/>
            <w:tcBorders>
              <w:top w:val="single" w:sz="4" w:space="0" w:color="auto"/>
              <w:left w:val="single" w:sz="4" w:space="0" w:color="auto"/>
              <w:bottom w:val="single" w:sz="4" w:space="0" w:color="auto"/>
              <w:right w:val="single" w:sz="4" w:space="0" w:color="auto"/>
            </w:tcBorders>
          </w:tcPr>
          <w:p w14:paraId="7C461EBB" w14:textId="3C4AD70B" w:rsidR="007D5624" w:rsidRDefault="007D5624" w:rsidP="007D5624">
            <w:pPr>
              <w:spacing w:before="60" w:after="60" w:line="276" w:lineRule="auto"/>
              <w:rPr>
                <w:rFonts w:cs="Times New Roman"/>
                <w:szCs w:val="24"/>
              </w:rPr>
            </w:pPr>
            <w:r>
              <w:rPr>
                <w:rFonts w:cs="Times New Roman"/>
                <w:szCs w:val="24"/>
                <w:lang w:eastAsia="en-US"/>
              </w:rPr>
              <w:t>1.1</w:t>
            </w:r>
          </w:p>
        </w:tc>
        <w:tc>
          <w:tcPr>
            <w:tcW w:w="847" w:type="pct"/>
            <w:tcBorders>
              <w:top w:val="single" w:sz="4" w:space="0" w:color="auto"/>
              <w:left w:val="single" w:sz="4" w:space="0" w:color="auto"/>
              <w:bottom w:val="single" w:sz="4" w:space="0" w:color="auto"/>
              <w:right w:val="single" w:sz="4" w:space="0" w:color="auto"/>
            </w:tcBorders>
          </w:tcPr>
          <w:p w14:paraId="2915DA4E" w14:textId="1E288D33" w:rsidR="007D5624" w:rsidRDefault="007D5624" w:rsidP="007D5624">
            <w:pPr>
              <w:spacing w:before="60" w:after="60" w:line="276" w:lineRule="auto"/>
              <w:rPr>
                <w:rFonts w:cs="Times New Roman"/>
                <w:szCs w:val="24"/>
              </w:rPr>
            </w:pPr>
            <w:r>
              <w:rPr>
                <w:rFonts w:cs="Times New Roman"/>
                <w:szCs w:val="24"/>
                <w:lang w:eastAsia="en-US"/>
              </w:rPr>
              <w:t>12.03.2018</w:t>
            </w:r>
          </w:p>
        </w:tc>
        <w:tc>
          <w:tcPr>
            <w:tcW w:w="3626" w:type="pct"/>
            <w:tcBorders>
              <w:top w:val="single" w:sz="4" w:space="0" w:color="auto"/>
              <w:left w:val="single" w:sz="4" w:space="0" w:color="auto"/>
              <w:bottom w:val="single" w:sz="4" w:space="0" w:color="auto"/>
              <w:right w:val="single" w:sz="4" w:space="0" w:color="auto"/>
            </w:tcBorders>
          </w:tcPr>
          <w:p w14:paraId="14BDACF4" w14:textId="77777777" w:rsidR="007D5624" w:rsidRDefault="007D5624" w:rsidP="00D673C8">
            <w:pPr>
              <w:pStyle w:val="affffff"/>
              <w:numPr>
                <w:ilvl w:val="0"/>
                <w:numId w:val="87"/>
              </w:numPr>
              <w:spacing w:before="60" w:after="60" w:line="276" w:lineRule="auto"/>
              <w:rPr>
                <w:rFonts w:cs="Times New Roman"/>
                <w:szCs w:val="24"/>
                <w:lang w:eastAsia="en-US"/>
              </w:rPr>
            </w:pPr>
            <w:r>
              <w:rPr>
                <w:rFonts w:cs="Times New Roman"/>
                <w:szCs w:val="24"/>
                <w:lang w:eastAsia="en-US"/>
              </w:rPr>
              <w:t xml:space="preserve">Название услуги в </w:t>
            </w:r>
            <w:proofErr w:type="spellStart"/>
            <w:r>
              <w:rPr>
                <w:rFonts w:cs="Times New Roman"/>
                <w:szCs w:val="24"/>
                <w:lang w:eastAsia="en-US"/>
              </w:rPr>
              <w:t>соответсвии</w:t>
            </w:r>
            <w:proofErr w:type="spellEnd"/>
            <w:r>
              <w:rPr>
                <w:rFonts w:cs="Times New Roman"/>
                <w:szCs w:val="24"/>
                <w:lang w:eastAsia="en-US"/>
              </w:rPr>
              <w:t xml:space="preserve"> с </w:t>
            </w:r>
            <w:proofErr w:type="spellStart"/>
            <w:r>
              <w:rPr>
                <w:rFonts w:cs="Times New Roman"/>
                <w:szCs w:val="24"/>
                <w:lang w:eastAsia="en-US"/>
              </w:rPr>
              <w:t>Рапоряжением</w:t>
            </w:r>
            <w:proofErr w:type="spellEnd"/>
            <w:r>
              <w:rPr>
                <w:rFonts w:cs="Times New Roman"/>
                <w:szCs w:val="24"/>
                <w:lang w:eastAsia="en-US"/>
              </w:rPr>
              <w:t xml:space="preserve"> Правительства РФ от 15 ноября 2017 г. №2521-р;</w:t>
            </w:r>
          </w:p>
          <w:p w14:paraId="4BA0D4CC" w14:textId="77777777" w:rsidR="007D5624" w:rsidRDefault="007D5624" w:rsidP="00D673C8">
            <w:pPr>
              <w:pStyle w:val="affffff"/>
              <w:numPr>
                <w:ilvl w:val="0"/>
                <w:numId w:val="87"/>
              </w:numPr>
              <w:spacing w:before="60" w:after="60" w:line="276" w:lineRule="auto"/>
              <w:rPr>
                <w:rFonts w:cs="Times New Roman"/>
                <w:szCs w:val="24"/>
                <w:lang w:eastAsia="en-US"/>
              </w:rPr>
            </w:pPr>
            <w:r>
              <w:rPr>
                <w:rFonts w:cs="Times New Roman"/>
                <w:szCs w:val="24"/>
                <w:lang w:eastAsia="en-US"/>
              </w:rPr>
              <w:t xml:space="preserve">Добавление информации о типе медицинского осмотра в метод </w:t>
            </w:r>
            <w:proofErr w:type="spellStart"/>
            <w:r>
              <w:rPr>
                <w:lang w:eastAsia="en-US"/>
              </w:rPr>
              <w:t>GetAvailableServices</w:t>
            </w:r>
            <w:proofErr w:type="spellEnd"/>
            <w:r>
              <w:rPr>
                <w:lang w:eastAsia="en-US"/>
              </w:rPr>
              <w:t>;</w:t>
            </w:r>
          </w:p>
          <w:p w14:paraId="74106CE0" w14:textId="77777777" w:rsidR="007D5624" w:rsidRDefault="007D5624" w:rsidP="00D673C8">
            <w:pPr>
              <w:pStyle w:val="affffff"/>
              <w:numPr>
                <w:ilvl w:val="0"/>
                <w:numId w:val="87"/>
              </w:numPr>
              <w:spacing w:before="60" w:after="60" w:line="276" w:lineRule="auto"/>
              <w:rPr>
                <w:rFonts w:cs="Times New Roman"/>
                <w:szCs w:val="24"/>
                <w:lang w:eastAsia="en-US"/>
              </w:rPr>
            </w:pPr>
            <w:r>
              <w:rPr>
                <w:rFonts w:cs="Times New Roman"/>
                <w:szCs w:val="24"/>
                <w:lang w:eastAsia="en-US"/>
              </w:rPr>
              <w:t xml:space="preserve">Добавление информации о кодах вопросов, </w:t>
            </w:r>
            <w:proofErr w:type="spellStart"/>
            <w:r>
              <w:rPr>
                <w:rFonts w:cs="Times New Roman"/>
                <w:szCs w:val="24"/>
                <w:lang w:eastAsia="en-US"/>
              </w:rPr>
              <w:t>использовающихся</w:t>
            </w:r>
            <w:proofErr w:type="spellEnd"/>
            <w:r>
              <w:rPr>
                <w:rFonts w:cs="Times New Roman"/>
                <w:szCs w:val="24"/>
                <w:lang w:eastAsia="en-US"/>
              </w:rPr>
              <w:t xml:space="preserve"> в методе </w:t>
            </w:r>
            <w:proofErr w:type="spellStart"/>
            <w:r>
              <w:rPr>
                <w:lang w:eastAsia="en-US"/>
              </w:rPr>
              <w:t>QuestioningRequest</w:t>
            </w:r>
            <w:proofErr w:type="spellEnd"/>
            <w:r>
              <w:rPr>
                <w:lang w:eastAsia="en-US"/>
              </w:rPr>
              <w:t>;</w:t>
            </w:r>
          </w:p>
          <w:p w14:paraId="352DB441" w14:textId="77777777" w:rsidR="007D5624" w:rsidRDefault="007D5624" w:rsidP="00D673C8">
            <w:pPr>
              <w:pStyle w:val="affffff"/>
              <w:numPr>
                <w:ilvl w:val="0"/>
                <w:numId w:val="87"/>
              </w:numPr>
              <w:spacing w:before="60" w:after="60" w:line="276" w:lineRule="auto"/>
              <w:rPr>
                <w:rFonts w:cs="Times New Roman"/>
                <w:szCs w:val="24"/>
                <w:lang w:eastAsia="en-US"/>
              </w:rPr>
            </w:pPr>
            <w:r>
              <w:rPr>
                <w:rFonts w:cs="Times New Roman"/>
                <w:szCs w:val="24"/>
                <w:lang w:eastAsia="en-US"/>
              </w:rPr>
              <w:t>Добавлена обязательность поля</w:t>
            </w:r>
            <w:r>
              <w:rPr>
                <w:lang w:eastAsia="en-US"/>
              </w:rPr>
              <w:t xml:space="preserve"> </w:t>
            </w:r>
            <w:proofErr w:type="spellStart"/>
            <w:r>
              <w:rPr>
                <w:rFonts w:cs="Times New Roman"/>
                <w:szCs w:val="24"/>
                <w:lang w:eastAsia="en-US"/>
              </w:rPr>
              <w:t>patientId</w:t>
            </w:r>
            <w:proofErr w:type="spellEnd"/>
            <w:r>
              <w:rPr>
                <w:rFonts w:cs="Times New Roman"/>
                <w:szCs w:val="24"/>
                <w:lang w:eastAsia="en-US"/>
              </w:rPr>
              <w:t xml:space="preserve"> в методе </w:t>
            </w:r>
            <w:proofErr w:type="spellStart"/>
            <w:r>
              <w:rPr>
                <w:lang w:eastAsia="en-US"/>
              </w:rPr>
              <w:t>QuestioningRequest</w:t>
            </w:r>
            <w:proofErr w:type="spellEnd"/>
            <w:r>
              <w:rPr>
                <w:lang w:eastAsia="en-US"/>
              </w:rPr>
              <w:t>;</w:t>
            </w:r>
          </w:p>
          <w:p w14:paraId="3568E43A" w14:textId="77777777" w:rsidR="007D5624" w:rsidRDefault="007D5624" w:rsidP="00D673C8">
            <w:pPr>
              <w:pStyle w:val="affffff"/>
              <w:numPr>
                <w:ilvl w:val="0"/>
                <w:numId w:val="87"/>
              </w:numPr>
              <w:spacing w:before="60" w:after="60" w:line="276" w:lineRule="auto"/>
              <w:rPr>
                <w:rFonts w:cs="Times New Roman"/>
                <w:szCs w:val="24"/>
                <w:lang w:eastAsia="en-US"/>
              </w:rPr>
            </w:pPr>
            <w:r>
              <w:rPr>
                <w:rFonts w:cs="Times New Roman"/>
                <w:szCs w:val="24"/>
                <w:lang w:eastAsia="en-US"/>
              </w:rPr>
              <w:t xml:space="preserve">Изменен в описании тип параметра </w:t>
            </w:r>
            <w:proofErr w:type="spellStart"/>
            <w:r>
              <w:rPr>
                <w:rFonts w:cs="Times New Roman"/>
                <w:szCs w:val="24"/>
                <w:lang w:eastAsia="en-US"/>
              </w:rPr>
              <w:t>answerValue</w:t>
            </w:r>
            <w:proofErr w:type="spellEnd"/>
            <w:r>
              <w:rPr>
                <w:rFonts w:cs="Times New Roman"/>
                <w:szCs w:val="24"/>
                <w:lang w:eastAsia="en-US"/>
              </w:rPr>
              <w:t xml:space="preserve"> структуры данных </w:t>
            </w:r>
            <w:proofErr w:type="spellStart"/>
            <w:r>
              <w:rPr>
                <w:rFonts w:cs="Times New Roman"/>
                <w:szCs w:val="24"/>
                <w:lang w:eastAsia="en-US"/>
              </w:rPr>
              <w:t>QuestionnaireAnswerType</w:t>
            </w:r>
            <w:proofErr w:type="spellEnd"/>
            <w:r>
              <w:rPr>
                <w:rFonts w:cs="Times New Roman"/>
                <w:szCs w:val="24"/>
                <w:lang w:eastAsia="en-US"/>
              </w:rPr>
              <w:t>;</w:t>
            </w:r>
          </w:p>
          <w:p w14:paraId="1F0A3940" w14:textId="14084AE8" w:rsidR="007D5624" w:rsidRDefault="007D5624" w:rsidP="007D5624">
            <w:pPr>
              <w:spacing w:before="60" w:after="60" w:line="276" w:lineRule="auto"/>
              <w:rPr>
                <w:rFonts w:cs="Times New Roman"/>
                <w:szCs w:val="24"/>
              </w:rPr>
            </w:pPr>
            <w:r>
              <w:rPr>
                <w:rFonts w:cs="Times New Roman"/>
                <w:szCs w:val="24"/>
                <w:lang w:eastAsia="en-US"/>
              </w:rPr>
              <w:t xml:space="preserve">Добавлена новая структура </w:t>
            </w:r>
            <w:proofErr w:type="spellStart"/>
            <w:r>
              <w:rPr>
                <w:rFonts w:cs="Times New Roman"/>
                <w:szCs w:val="24"/>
                <w:lang w:eastAsia="en-US"/>
              </w:rPr>
              <w:t>ErrorType</w:t>
            </w:r>
            <w:proofErr w:type="spellEnd"/>
            <w:r>
              <w:rPr>
                <w:rFonts w:cs="Times New Roman"/>
                <w:szCs w:val="24"/>
                <w:lang w:eastAsia="en-US"/>
              </w:rPr>
              <w:t xml:space="preserve"> для идентификации ошибок, возникающих в процессе обмена информацией.</w:t>
            </w:r>
          </w:p>
        </w:tc>
      </w:tr>
      <w:tr w:rsidR="007D5624" w14:paraId="3DEED78D" w14:textId="77777777" w:rsidTr="00BA5671">
        <w:tc>
          <w:tcPr>
            <w:tcW w:w="527" w:type="pct"/>
            <w:tcBorders>
              <w:top w:val="single" w:sz="4" w:space="0" w:color="auto"/>
              <w:left w:val="single" w:sz="4" w:space="0" w:color="auto"/>
              <w:bottom w:val="single" w:sz="4" w:space="0" w:color="auto"/>
              <w:right w:val="single" w:sz="4" w:space="0" w:color="auto"/>
            </w:tcBorders>
          </w:tcPr>
          <w:p w14:paraId="34E042A8" w14:textId="7BF2EDF5" w:rsidR="007D5624" w:rsidRDefault="00D60412">
            <w:pPr>
              <w:spacing w:before="60" w:after="60" w:line="276" w:lineRule="auto"/>
              <w:rPr>
                <w:rFonts w:cs="Times New Roman"/>
                <w:szCs w:val="24"/>
              </w:rPr>
            </w:pPr>
            <w:r>
              <w:rPr>
                <w:rFonts w:cs="Times New Roman"/>
                <w:szCs w:val="24"/>
              </w:rPr>
              <w:t>1.2</w:t>
            </w:r>
          </w:p>
        </w:tc>
        <w:tc>
          <w:tcPr>
            <w:tcW w:w="847" w:type="pct"/>
            <w:tcBorders>
              <w:top w:val="single" w:sz="4" w:space="0" w:color="auto"/>
              <w:left w:val="single" w:sz="4" w:space="0" w:color="auto"/>
              <w:bottom w:val="single" w:sz="4" w:space="0" w:color="auto"/>
              <w:right w:val="single" w:sz="4" w:space="0" w:color="auto"/>
            </w:tcBorders>
          </w:tcPr>
          <w:p w14:paraId="1A69E90C" w14:textId="63CFE66D" w:rsidR="007D5624" w:rsidRDefault="005335CC" w:rsidP="005335CC">
            <w:pPr>
              <w:spacing w:before="60" w:after="60" w:line="276" w:lineRule="auto"/>
              <w:rPr>
                <w:rFonts w:cs="Times New Roman"/>
                <w:szCs w:val="24"/>
              </w:rPr>
            </w:pPr>
            <w:r>
              <w:rPr>
                <w:rFonts w:cs="Times New Roman"/>
                <w:szCs w:val="24"/>
              </w:rPr>
              <w:t>06</w:t>
            </w:r>
            <w:r w:rsidR="00D60412">
              <w:rPr>
                <w:rFonts w:cs="Times New Roman"/>
                <w:szCs w:val="24"/>
              </w:rPr>
              <w:t>.</w:t>
            </w:r>
            <w:r>
              <w:rPr>
                <w:rFonts w:cs="Times New Roman"/>
                <w:szCs w:val="24"/>
              </w:rPr>
              <w:t>02</w:t>
            </w:r>
            <w:r w:rsidR="00D60412">
              <w:rPr>
                <w:rFonts w:cs="Times New Roman"/>
                <w:szCs w:val="24"/>
              </w:rPr>
              <w:t>.20</w:t>
            </w:r>
            <w:r>
              <w:rPr>
                <w:rFonts w:cs="Times New Roman"/>
                <w:szCs w:val="24"/>
              </w:rPr>
              <w:t>19</w:t>
            </w:r>
          </w:p>
        </w:tc>
        <w:tc>
          <w:tcPr>
            <w:tcW w:w="3626" w:type="pct"/>
            <w:tcBorders>
              <w:top w:val="single" w:sz="4" w:space="0" w:color="auto"/>
              <w:left w:val="single" w:sz="4" w:space="0" w:color="auto"/>
              <w:bottom w:val="single" w:sz="4" w:space="0" w:color="auto"/>
              <w:right w:val="single" w:sz="4" w:space="0" w:color="auto"/>
            </w:tcBorders>
          </w:tcPr>
          <w:p w14:paraId="6841CEDB" w14:textId="3EEEF917" w:rsidR="00D91B3A" w:rsidRDefault="00104835" w:rsidP="00D673C8">
            <w:pPr>
              <w:pStyle w:val="affffff"/>
              <w:numPr>
                <w:ilvl w:val="0"/>
                <w:numId w:val="88"/>
              </w:numPr>
              <w:rPr>
                <w:rFonts w:cs="Times New Roman"/>
                <w:szCs w:val="24"/>
              </w:rPr>
            </w:pPr>
            <w:r>
              <w:rPr>
                <w:rFonts w:cs="Times New Roman"/>
                <w:szCs w:val="24"/>
              </w:rPr>
              <w:t xml:space="preserve">В раздел 4 </w:t>
            </w:r>
            <w:r w:rsidR="00D91B3A">
              <w:rPr>
                <w:rFonts w:cs="Times New Roman"/>
                <w:szCs w:val="24"/>
              </w:rPr>
              <w:t xml:space="preserve">добавлены требования к поддержке работоспособности взаимодействия сервисов и к актуализации данных </w:t>
            </w:r>
            <w:proofErr w:type="spellStart"/>
            <w:r w:rsidR="00D91B3A">
              <w:rPr>
                <w:rFonts w:cs="Times New Roman"/>
                <w:szCs w:val="24"/>
              </w:rPr>
              <w:t>отвествтвенных</w:t>
            </w:r>
            <w:proofErr w:type="spellEnd"/>
            <w:r w:rsidR="00D91B3A">
              <w:rPr>
                <w:rFonts w:cs="Times New Roman"/>
                <w:szCs w:val="24"/>
              </w:rPr>
              <w:t xml:space="preserve"> лиц по </w:t>
            </w:r>
            <w:proofErr w:type="gramStart"/>
            <w:r w:rsidR="00D91B3A">
              <w:rPr>
                <w:rFonts w:cs="Times New Roman"/>
                <w:szCs w:val="24"/>
              </w:rPr>
              <w:t>вопросам  информационного</w:t>
            </w:r>
            <w:proofErr w:type="gramEnd"/>
            <w:r w:rsidR="00D91B3A">
              <w:rPr>
                <w:rFonts w:cs="Times New Roman"/>
                <w:szCs w:val="24"/>
              </w:rPr>
              <w:t xml:space="preserve"> взаимодействия.</w:t>
            </w:r>
          </w:p>
          <w:p w14:paraId="7C30EA59" w14:textId="372ADB58" w:rsidR="001A03B0" w:rsidRDefault="00D91B3A" w:rsidP="00D673C8">
            <w:pPr>
              <w:pStyle w:val="affffff"/>
              <w:numPr>
                <w:ilvl w:val="0"/>
                <w:numId w:val="88"/>
              </w:numPr>
              <w:rPr>
                <w:rFonts w:cs="Times New Roman"/>
                <w:szCs w:val="24"/>
              </w:rPr>
            </w:pPr>
            <w:r>
              <w:rPr>
                <w:rFonts w:cs="Times New Roman"/>
                <w:szCs w:val="24"/>
              </w:rPr>
              <w:t xml:space="preserve"> </w:t>
            </w:r>
            <w:r w:rsidR="00CE6568">
              <w:rPr>
                <w:rFonts w:cs="Times New Roman"/>
                <w:szCs w:val="24"/>
              </w:rPr>
              <w:t xml:space="preserve">Приложение Б – внесены изменения в </w:t>
            </w:r>
            <w:proofErr w:type="gramStart"/>
            <w:r w:rsidR="00CE6568">
              <w:rPr>
                <w:rFonts w:cs="Times New Roman"/>
                <w:szCs w:val="24"/>
              </w:rPr>
              <w:t>форму  заявки</w:t>
            </w:r>
            <w:proofErr w:type="gramEnd"/>
            <w:r w:rsidR="00CE6568">
              <w:rPr>
                <w:rFonts w:cs="Times New Roman"/>
                <w:szCs w:val="24"/>
              </w:rPr>
              <w:t xml:space="preserve"> на регистрацию сервиса РМИС тестовой/рабочей  версии компонент «Концентратор услуг ФЭР»</w:t>
            </w:r>
            <w:r w:rsidR="00323FE3">
              <w:rPr>
                <w:rFonts w:cs="Times New Roman"/>
                <w:szCs w:val="24"/>
              </w:rPr>
              <w:t xml:space="preserve"> - добавлено требование указания </w:t>
            </w:r>
            <w:r w:rsidR="002C2DE7">
              <w:rPr>
                <w:rFonts w:cs="Times New Roman"/>
                <w:szCs w:val="24"/>
                <w:lang w:val="en-US"/>
              </w:rPr>
              <w:t>OID</w:t>
            </w:r>
            <w:r w:rsidR="002C2DE7" w:rsidRPr="00323FE3">
              <w:rPr>
                <w:rFonts w:cs="Times New Roman"/>
                <w:szCs w:val="24"/>
              </w:rPr>
              <w:t xml:space="preserve"> </w:t>
            </w:r>
            <w:r w:rsidR="002C2DE7">
              <w:rPr>
                <w:rFonts w:cs="Times New Roman"/>
                <w:szCs w:val="24"/>
              </w:rPr>
              <w:t>структурных подразделений медицинских организаций</w:t>
            </w:r>
            <w:r w:rsidR="00CE6568">
              <w:rPr>
                <w:rFonts w:cs="Times New Roman"/>
                <w:szCs w:val="24"/>
              </w:rPr>
              <w:t>.</w:t>
            </w:r>
          </w:p>
          <w:p w14:paraId="022D9B82" w14:textId="4ACDD296" w:rsidR="00370341" w:rsidRDefault="00370341" w:rsidP="00D673C8">
            <w:pPr>
              <w:pStyle w:val="affffff"/>
              <w:numPr>
                <w:ilvl w:val="0"/>
                <w:numId w:val="88"/>
              </w:numPr>
              <w:rPr>
                <w:rFonts w:cs="Times New Roman"/>
                <w:szCs w:val="24"/>
              </w:rPr>
            </w:pPr>
            <w:r>
              <w:rPr>
                <w:rFonts w:cs="Times New Roman"/>
                <w:szCs w:val="24"/>
              </w:rPr>
              <w:t xml:space="preserve">В разделе </w:t>
            </w:r>
            <w:r w:rsidRPr="002B449F">
              <w:rPr>
                <w:rFonts w:cs="Times New Roman"/>
                <w:szCs w:val="24"/>
              </w:rPr>
              <w:t>Г. 1.</w:t>
            </w:r>
            <w:r w:rsidRPr="00370341">
              <w:rPr>
                <w:rFonts w:cs="Times New Roman"/>
                <w:szCs w:val="24"/>
              </w:rPr>
              <w:t xml:space="preserve">2 – </w:t>
            </w:r>
            <w:r>
              <w:rPr>
                <w:rFonts w:cs="Times New Roman"/>
                <w:szCs w:val="24"/>
              </w:rPr>
              <w:t xml:space="preserve">исправление требований в </w:t>
            </w:r>
            <w:proofErr w:type="spellStart"/>
            <w:r>
              <w:rPr>
                <w:rFonts w:cs="Times New Roman"/>
                <w:szCs w:val="24"/>
              </w:rPr>
              <w:t>разработываемому</w:t>
            </w:r>
            <w:proofErr w:type="spellEnd"/>
            <w:r>
              <w:rPr>
                <w:rFonts w:cs="Times New Roman"/>
                <w:szCs w:val="24"/>
              </w:rPr>
              <w:t xml:space="preserve"> </w:t>
            </w:r>
            <w:r w:rsidRPr="00797815">
              <w:rPr>
                <w:lang w:val="en-US"/>
              </w:rPr>
              <w:t>SOAP</w:t>
            </w:r>
            <w:r>
              <w:t>-</w:t>
            </w:r>
            <w:r w:rsidRPr="001979F3">
              <w:t>сервис</w:t>
            </w:r>
            <w:r>
              <w:t xml:space="preserve">у на стороне РМИС в части используемой версии протокола </w:t>
            </w:r>
            <w:r>
              <w:rPr>
                <w:lang w:val="en-US"/>
              </w:rPr>
              <w:t>SOAP</w:t>
            </w:r>
            <w:r w:rsidRPr="00370341">
              <w:t>.</w:t>
            </w:r>
          </w:p>
          <w:p w14:paraId="21521270" w14:textId="28F093BA" w:rsidR="00F0756A" w:rsidRDefault="00CE6568" w:rsidP="00D673C8">
            <w:pPr>
              <w:pStyle w:val="affffff"/>
              <w:numPr>
                <w:ilvl w:val="0"/>
                <w:numId w:val="88"/>
              </w:numPr>
              <w:rPr>
                <w:rFonts w:cs="Times New Roman"/>
                <w:szCs w:val="24"/>
              </w:rPr>
            </w:pPr>
            <w:r>
              <w:rPr>
                <w:rFonts w:cs="Times New Roman"/>
                <w:szCs w:val="24"/>
              </w:rPr>
              <w:t xml:space="preserve">В разделе </w:t>
            </w:r>
            <w:r w:rsidRPr="002B449F">
              <w:rPr>
                <w:rFonts w:cs="Times New Roman"/>
                <w:szCs w:val="24"/>
              </w:rPr>
              <w:t>Г. 1.3.3</w:t>
            </w:r>
            <w:r w:rsidR="00F0756A">
              <w:rPr>
                <w:rFonts w:cs="Times New Roman"/>
                <w:szCs w:val="24"/>
              </w:rPr>
              <w:t xml:space="preserve"> – добавлены требования </w:t>
            </w:r>
            <w:proofErr w:type="gramStart"/>
            <w:r w:rsidR="00F0756A">
              <w:rPr>
                <w:rFonts w:cs="Times New Roman"/>
                <w:szCs w:val="24"/>
              </w:rPr>
              <w:t>к передачи</w:t>
            </w:r>
            <w:proofErr w:type="gramEnd"/>
            <w:r w:rsidR="00F0756A">
              <w:rPr>
                <w:rFonts w:cs="Times New Roman"/>
                <w:szCs w:val="24"/>
              </w:rPr>
              <w:t xml:space="preserve"> параметра </w:t>
            </w:r>
            <w:proofErr w:type="spellStart"/>
            <w:r w:rsidR="00F0756A" w:rsidRPr="002B449F">
              <w:rPr>
                <w:rFonts w:cs="Times New Roman"/>
                <w:szCs w:val="24"/>
              </w:rPr>
              <w:t>patientId</w:t>
            </w:r>
            <w:proofErr w:type="spellEnd"/>
            <w:r w:rsidR="00F0756A">
              <w:rPr>
                <w:rFonts w:cs="Times New Roman"/>
                <w:szCs w:val="24"/>
              </w:rPr>
              <w:t xml:space="preserve">, исправлена ошибка с типом данных элемента </w:t>
            </w:r>
            <w:proofErr w:type="spellStart"/>
            <w:r w:rsidR="00F0756A" w:rsidRPr="002B449F">
              <w:rPr>
                <w:rFonts w:cs="Times New Roman"/>
                <w:szCs w:val="24"/>
              </w:rPr>
              <w:t>errorCode</w:t>
            </w:r>
            <w:proofErr w:type="spellEnd"/>
            <w:r w:rsidR="00104835">
              <w:rPr>
                <w:rFonts w:cs="Times New Roman"/>
                <w:szCs w:val="24"/>
              </w:rPr>
              <w:t>.</w:t>
            </w:r>
          </w:p>
          <w:p w14:paraId="353B9E2E" w14:textId="52F85591" w:rsidR="001C539B" w:rsidRDefault="00F0756A" w:rsidP="00D673C8">
            <w:pPr>
              <w:pStyle w:val="affffff"/>
              <w:numPr>
                <w:ilvl w:val="0"/>
                <w:numId w:val="88"/>
              </w:numPr>
              <w:rPr>
                <w:rFonts w:cs="Times New Roman"/>
                <w:szCs w:val="24"/>
              </w:rPr>
            </w:pPr>
            <w:r>
              <w:rPr>
                <w:rFonts w:cs="Times New Roman"/>
                <w:szCs w:val="24"/>
              </w:rPr>
              <w:t xml:space="preserve">В разделе Г. 1.5.3 – изменены требования к обязательности </w:t>
            </w:r>
            <w:r w:rsidR="004608EF">
              <w:rPr>
                <w:rFonts w:cs="Times New Roman"/>
                <w:szCs w:val="24"/>
              </w:rPr>
              <w:t xml:space="preserve"> параметра </w:t>
            </w:r>
            <w:proofErr w:type="spellStart"/>
            <w:r w:rsidR="004608EF">
              <w:rPr>
                <w:rFonts w:cs="Times New Roman"/>
                <w:szCs w:val="24"/>
              </w:rPr>
              <w:t>service</w:t>
            </w:r>
            <w:proofErr w:type="spellEnd"/>
            <w:r w:rsidR="004608EF">
              <w:rPr>
                <w:rFonts w:cs="Times New Roman"/>
                <w:szCs w:val="24"/>
              </w:rPr>
              <w:t>;</w:t>
            </w:r>
            <w:r>
              <w:rPr>
                <w:rFonts w:cs="Times New Roman"/>
                <w:szCs w:val="24"/>
              </w:rPr>
              <w:t xml:space="preserve"> доба</w:t>
            </w:r>
            <w:r w:rsidR="00D14E42">
              <w:rPr>
                <w:rFonts w:cs="Times New Roman"/>
                <w:szCs w:val="24"/>
              </w:rPr>
              <w:t>в</w:t>
            </w:r>
            <w:r>
              <w:rPr>
                <w:rFonts w:cs="Times New Roman"/>
                <w:szCs w:val="24"/>
              </w:rPr>
              <w:t xml:space="preserve">лены требования к </w:t>
            </w:r>
            <w:r w:rsidRPr="002B449F">
              <w:rPr>
                <w:rFonts w:cs="Times New Roman"/>
                <w:szCs w:val="24"/>
              </w:rPr>
              <w:t>уникальности парам</w:t>
            </w:r>
            <w:r w:rsidR="004608EF">
              <w:rPr>
                <w:rFonts w:cs="Times New Roman"/>
                <w:szCs w:val="24"/>
              </w:rPr>
              <w:t xml:space="preserve">етра </w:t>
            </w:r>
            <w:proofErr w:type="spellStart"/>
            <w:r w:rsidR="004608EF">
              <w:rPr>
                <w:rFonts w:cs="Times New Roman"/>
                <w:szCs w:val="24"/>
              </w:rPr>
              <w:t>bookingId</w:t>
            </w:r>
            <w:proofErr w:type="spellEnd"/>
            <w:r w:rsidR="004608EF">
              <w:rPr>
                <w:rFonts w:cs="Times New Roman"/>
                <w:szCs w:val="24"/>
              </w:rPr>
              <w:t>;</w:t>
            </w:r>
            <w:r w:rsidR="00106F71">
              <w:rPr>
                <w:rFonts w:cs="Times New Roman"/>
                <w:szCs w:val="24"/>
              </w:rPr>
              <w:t xml:space="preserve"> внесены исправления в требования к параметрам</w:t>
            </w:r>
            <w:r w:rsidRPr="002B449F">
              <w:rPr>
                <w:rFonts w:cs="Times New Roman"/>
                <w:szCs w:val="24"/>
              </w:rPr>
              <w:t xml:space="preserve"> </w:t>
            </w:r>
            <w:proofErr w:type="spellStart"/>
            <w:r w:rsidRPr="002B449F">
              <w:rPr>
                <w:rFonts w:cs="Times New Roman"/>
                <w:szCs w:val="24"/>
              </w:rPr>
              <w:t>cl</w:t>
            </w:r>
            <w:r w:rsidR="00644D5D">
              <w:rPr>
                <w:rFonts w:cs="Times New Roman"/>
                <w:szCs w:val="24"/>
              </w:rPr>
              <w:t>inicName</w:t>
            </w:r>
            <w:proofErr w:type="spellEnd"/>
            <w:r w:rsidR="00644D5D">
              <w:rPr>
                <w:rFonts w:cs="Times New Roman"/>
                <w:szCs w:val="24"/>
              </w:rPr>
              <w:t xml:space="preserve">, </w:t>
            </w:r>
            <w:proofErr w:type="spellStart"/>
            <w:r w:rsidR="00644D5D">
              <w:rPr>
                <w:rFonts w:cs="Times New Roman"/>
                <w:szCs w:val="24"/>
              </w:rPr>
              <w:t>clinicOID</w:t>
            </w:r>
            <w:proofErr w:type="spellEnd"/>
            <w:r w:rsidR="00644D5D">
              <w:rPr>
                <w:rFonts w:cs="Times New Roman"/>
                <w:szCs w:val="24"/>
              </w:rPr>
              <w:t xml:space="preserve"> </w:t>
            </w:r>
            <w:r w:rsidR="00106F71">
              <w:rPr>
                <w:rFonts w:cs="Times New Roman"/>
                <w:szCs w:val="24"/>
              </w:rPr>
              <w:t xml:space="preserve">в части </w:t>
            </w:r>
            <w:proofErr w:type="spellStart"/>
            <w:r w:rsidR="00106F71">
              <w:rPr>
                <w:rFonts w:cs="Times New Roman"/>
                <w:szCs w:val="24"/>
              </w:rPr>
              <w:t>соответсвия</w:t>
            </w:r>
            <w:proofErr w:type="spellEnd"/>
            <w:r w:rsidR="00106F71">
              <w:rPr>
                <w:rFonts w:cs="Times New Roman"/>
                <w:szCs w:val="24"/>
              </w:rPr>
              <w:t xml:space="preserve"> федеральн</w:t>
            </w:r>
            <w:r w:rsidR="00644D5D">
              <w:rPr>
                <w:rFonts w:cs="Times New Roman"/>
                <w:szCs w:val="24"/>
              </w:rPr>
              <w:t>ым</w:t>
            </w:r>
            <w:r w:rsidR="00106F71">
              <w:rPr>
                <w:rFonts w:cs="Times New Roman"/>
                <w:szCs w:val="24"/>
              </w:rPr>
              <w:t xml:space="preserve"> с</w:t>
            </w:r>
            <w:r w:rsidR="004608EF">
              <w:rPr>
                <w:rFonts w:cs="Times New Roman"/>
                <w:szCs w:val="24"/>
              </w:rPr>
              <w:t>правочник</w:t>
            </w:r>
            <w:r w:rsidR="00644D5D">
              <w:rPr>
                <w:rFonts w:cs="Times New Roman"/>
                <w:szCs w:val="24"/>
              </w:rPr>
              <w:t>ам</w:t>
            </w:r>
            <w:r w:rsidR="004608EF">
              <w:rPr>
                <w:rFonts w:cs="Times New Roman"/>
                <w:szCs w:val="24"/>
              </w:rPr>
              <w:t>;</w:t>
            </w:r>
            <w:r w:rsidR="00106F71">
              <w:rPr>
                <w:rFonts w:cs="Times New Roman"/>
                <w:szCs w:val="24"/>
              </w:rPr>
              <w:t xml:space="preserve"> добавлен</w:t>
            </w:r>
            <w:r w:rsidR="00644D5D">
              <w:rPr>
                <w:rFonts w:cs="Times New Roman"/>
                <w:szCs w:val="24"/>
              </w:rPr>
              <w:t>ы</w:t>
            </w:r>
            <w:r w:rsidR="00106F71">
              <w:rPr>
                <w:rFonts w:cs="Times New Roman"/>
                <w:szCs w:val="24"/>
              </w:rPr>
              <w:t xml:space="preserve"> </w:t>
            </w:r>
            <w:r w:rsidR="00644D5D">
              <w:rPr>
                <w:rFonts w:cs="Times New Roman"/>
                <w:szCs w:val="24"/>
              </w:rPr>
              <w:t>т</w:t>
            </w:r>
            <w:r w:rsidR="00644D5D">
              <w:rPr>
                <w:rFonts w:cs="Times New Roman"/>
              </w:rPr>
              <w:t xml:space="preserve">ребования к </w:t>
            </w:r>
            <w:r w:rsidR="00106F71">
              <w:rPr>
                <w:rFonts w:cs="Times New Roman"/>
              </w:rPr>
              <w:t>передач</w:t>
            </w:r>
            <w:r w:rsidR="00644D5D">
              <w:rPr>
                <w:rFonts w:cs="Times New Roman"/>
              </w:rPr>
              <w:t>е</w:t>
            </w:r>
            <w:r w:rsidR="00106F71">
              <w:rPr>
                <w:rFonts w:cs="Times New Roman"/>
              </w:rPr>
              <w:t xml:space="preserve"> </w:t>
            </w:r>
            <w:r w:rsidR="00106F71">
              <w:rPr>
                <w:rFonts w:cs="Times New Roman"/>
                <w:lang w:val="en-US"/>
              </w:rPr>
              <w:lastRenderedPageBreak/>
              <w:t>OID</w:t>
            </w:r>
            <w:r w:rsidR="00106F71">
              <w:rPr>
                <w:rFonts w:cs="Times New Roman"/>
              </w:rPr>
              <w:t xml:space="preserve"> структурных подразделений МО (</w:t>
            </w:r>
            <w:hyperlink r:id="rId26" w:anchor="!/refbook/1.2.643.5.1.13.13.99.2.114" w:history="1">
              <w:r w:rsidR="00644D5D" w:rsidRPr="00BF56EE">
                <w:rPr>
                  <w:rStyle w:val="afffa"/>
                  <w:rFonts w:cs="Times New Roman"/>
                  <w:szCs w:val="28"/>
                </w:rPr>
                <w:t>https://nsi.rosminzdrav.ru/#!/refbook/1.2.643.5.1.13.13.99.2.114</w:t>
              </w:r>
            </w:hyperlink>
            <w:r w:rsidR="00106F71">
              <w:rPr>
                <w:rFonts w:cs="Times New Roman"/>
              </w:rPr>
              <w:t>)</w:t>
            </w:r>
            <w:r w:rsidR="004608EF">
              <w:rPr>
                <w:rFonts w:cs="Times New Roman"/>
                <w:szCs w:val="24"/>
              </w:rPr>
              <w:t>;</w:t>
            </w:r>
            <w:r w:rsidR="00106F71">
              <w:rPr>
                <w:rFonts w:cs="Times New Roman"/>
                <w:szCs w:val="24"/>
              </w:rPr>
              <w:t xml:space="preserve"> </w:t>
            </w:r>
            <w:r w:rsidRPr="002B449F">
              <w:rPr>
                <w:rFonts w:cs="Times New Roman"/>
                <w:szCs w:val="24"/>
              </w:rPr>
              <w:t xml:space="preserve">изменены требования к параметру </w:t>
            </w:r>
            <w:proofErr w:type="spellStart"/>
            <w:r w:rsidRPr="002B449F">
              <w:rPr>
                <w:rFonts w:cs="Times New Roman"/>
                <w:szCs w:val="24"/>
              </w:rPr>
              <w:t>employeePositionCode</w:t>
            </w:r>
            <w:proofErr w:type="spellEnd"/>
            <w:r w:rsidRPr="002B449F">
              <w:rPr>
                <w:rFonts w:cs="Times New Roman"/>
                <w:szCs w:val="24"/>
              </w:rPr>
              <w:t xml:space="preserve"> в части соотве</w:t>
            </w:r>
            <w:r w:rsidR="00104835">
              <w:rPr>
                <w:rFonts w:cs="Times New Roman"/>
                <w:szCs w:val="24"/>
              </w:rPr>
              <w:t>тствия федеральному справочнику.</w:t>
            </w:r>
          </w:p>
          <w:p w14:paraId="7CCFE8B1" w14:textId="0ABA13C8" w:rsidR="00554C89" w:rsidRDefault="00106F71" w:rsidP="00D673C8">
            <w:pPr>
              <w:pStyle w:val="affffff"/>
              <w:numPr>
                <w:ilvl w:val="0"/>
                <w:numId w:val="88"/>
              </w:numPr>
              <w:rPr>
                <w:rFonts w:cs="Times New Roman"/>
                <w:szCs w:val="24"/>
              </w:rPr>
            </w:pPr>
            <w:r>
              <w:rPr>
                <w:rFonts w:cs="Times New Roman"/>
                <w:szCs w:val="24"/>
              </w:rPr>
              <w:t xml:space="preserve">В </w:t>
            </w:r>
            <w:r w:rsidRPr="002B449F">
              <w:rPr>
                <w:rFonts w:cs="Times New Roman"/>
                <w:szCs w:val="24"/>
              </w:rPr>
              <w:t>раздел</w:t>
            </w:r>
            <w:r>
              <w:rPr>
                <w:rFonts w:cs="Times New Roman"/>
                <w:szCs w:val="24"/>
              </w:rPr>
              <w:t>е</w:t>
            </w:r>
            <w:r w:rsidR="00554C89">
              <w:rPr>
                <w:rFonts w:cs="Times New Roman"/>
                <w:szCs w:val="24"/>
              </w:rPr>
              <w:t xml:space="preserve"> Г. 1.6.3 – изменены требования к обязательности </w:t>
            </w:r>
            <w:r w:rsidR="001C539B" w:rsidRPr="00554C89">
              <w:rPr>
                <w:rFonts w:cs="Times New Roman"/>
                <w:szCs w:val="24"/>
              </w:rPr>
              <w:t xml:space="preserve">параметра </w:t>
            </w:r>
            <w:proofErr w:type="spellStart"/>
            <w:r w:rsidR="001C539B" w:rsidRPr="00554C89">
              <w:rPr>
                <w:rFonts w:cs="Times New Roman"/>
                <w:szCs w:val="24"/>
              </w:rPr>
              <w:t>slo</w:t>
            </w:r>
            <w:proofErr w:type="spellEnd"/>
            <w:r w:rsidR="001C539B" w:rsidRPr="00554C89">
              <w:rPr>
                <w:rFonts w:cs="Times New Roman"/>
                <w:szCs w:val="24"/>
                <w:lang w:val="en-US"/>
              </w:rPr>
              <w:t>t</w:t>
            </w:r>
            <w:r w:rsidR="00104835">
              <w:rPr>
                <w:rFonts w:cs="Times New Roman"/>
                <w:szCs w:val="24"/>
              </w:rPr>
              <w:t>.</w:t>
            </w:r>
            <w:r w:rsidR="001C539B" w:rsidRPr="00554C89">
              <w:rPr>
                <w:rFonts w:cs="Times New Roman"/>
                <w:szCs w:val="24"/>
              </w:rPr>
              <w:t xml:space="preserve"> </w:t>
            </w:r>
          </w:p>
          <w:p w14:paraId="5E17DF2A" w14:textId="0DC19CB6" w:rsidR="00554C89" w:rsidRDefault="00554C89" w:rsidP="00D673C8">
            <w:pPr>
              <w:pStyle w:val="affffff"/>
              <w:numPr>
                <w:ilvl w:val="0"/>
                <w:numId w:val="88"/>
              </w:numPr>
              <w:rPr>
                <w:rFonts w:cs="Times New Roman"/>
                <w:szCs w:val="24"/>
              </w:rPr>
            </w:pPr>
            <w:r>
              <w:rPr>
                <w:rFonts w:cs="Times New Roman"/>
                <w:szCs w:val="24"/>
              </w:rPr>
              <w:t xml:space="preserve">В </w:t>
            </w:r>
            <w:r w:rsidR="001C539B" w:rsidRPr="00554C89">
              <w:rPr>
                <w:rFonts w:cs="Times New Roman"/>
                <w:szCs w:val="24"/>
              </w:rPr>
              <w:t>раздел</w:t>
            </w:r>
            <w:r>
              <w:rPr>
                <w:rFonts w:cs="Times New Roman"/>
                <w:szCs w:val="24"/>
              </w:rPr>
              <w:t xml:space="preserve">е Г.1.8.1 - </w:t>
            </w:r>
            <w:r w:rsidR="001C539B" w:rsidRPr="00554C89">
              <w:rPr>
                <w:rFonts w:cs="Times New Roman"/>
                <w:szCs w:val="24"/>
              </w:rPr>
              <w:t>доба</w:t>
            </w:r>
            <w:r>
              <w:rPr>
                <w:rFonts w:cs="Times New Roman"/>
                <w:szCs w:val="24"/>
              </w:rPr>
              <w:t>в</w:t>
            </w:r>
            <w:r w:rsidR="001C539B" w:rsidRPr="00554C89">
              <w:rPr>
                <w:rFonts w:cs="Times New Roman"/>
                <w:szCs w:val="24"/>
              </w:rPr>
              <w:t>лено уточнение об у</w:t>
            </w:r>
            <w:r w:rsidR="00104835">
              <w:rPr>
                <w:rFonts w:cs="Times New Roman"/>
                <w:szCs w:val="24"/>
              </w:rPr>
              <w:t xml:space="preserve">никальности параметра </w:t>
            </w:r>
            <w:proofErr w:type="spellStart"/>
            <w:r w:rsidR="00104835">
              <w:rPr>
                <w:rFonts w:cs="Times New Roman"/>
                <w:szCs w:val="24"/>
              </w:rPr>
              <w:t>bookingId</w:t>
            </w:r>
            <w:proofErr w:type="spellEnd"/>
            <w:r w:rsidR="00104835">
              <w:rPr>
                <w:rFonts w:cs="Times New Roman"/>
                <w:szCs w:val="24"/>
              </w:rPr>
              <w:t>.</w:t>
            </w:r>
          </w:p>
          <w:p w14:paraId="2B318F40" w14:textId="551E1035" w:rsidR="00554C89" w:rsidRDefault="00554C89" w:rsidP="00D673C8">
            <w:pPr>
              <w:pStyle w:val="affffff"/>
              <w:numPr>
                <w:ilvl w:val="0"/>
                <w:numId w:val="88"/>
              </w:numPr>
              <w:rPr>
                <w:rFonts w:cs="Times New Roman"/>
                <w:szCs w:val="24"/>
              </w:rPr>
            </w:pPr>
            <w:r>
              <w:rPr>
                <w:rFonts w:cs="Times New Roman"/>
                <w:szCs w:val="24"/>
              </w:rPr>
              <w:t xml:space="preserve">В </w:t>
            </w:r>
            <w:r w:rsidR="001C539B" w:rsidRPr="00554C89">
              <w:rPr>
                <w:rFonts w:cs="Times New Roman"/>
                <w:szCs w:val="24"/>
              </w:rPr>
              <w:t xml:space="preserve">раздел Г. 2.2 – добавлен адрес сервиса, внесены исправления в схему </w:t>
            </w:r>
            <w:r w:rsidR="00323FE3">
              <w:rPr>
                <w:rFonts w:cs="Times New Roman"/>
                <w:szCs w:val="24"/>
                <w:lang w:val="en-US"/>
              </w:rPr>
              <w:t>WSDL</w:t>
            </w:r>
            <w:r w:rsidR="00323FE3">
              <w:rPr>
                <w:rFonts w:cs="Times New Roman"/>
                <w:szCs w:val="24"/>
              </w:rPr>
              <w:t xml:space="preserve"> </w:t>
            </w:r>
            <w:r>
              <w:rPr>
                <w:rFonts w:cs="Times New Roman"/>
                <w:szCs w:val="24"/>
              </w:rPr>
              <w:t xml:space="preserve">в части актуализации ссылок на схемы </w:t>
            </w:r>
            <w:r>
              <w:rPr>
                <w:rFonts w:cs="Times New Roman"/>
                <w:szCs w:val="24"/>
                <w:lang w:val="en-US"/>
              </w:rPr>
              <w:t>XSD</w:t>
            </w:r>
            <w:r>
              <w:rPr>
                <w:rFonts w:cs="Times New Roman"/>
                <w:szCs w:val="24"/>
              </w:rPr>
              <w:t xml:space="preserve"> и адреса схемы </w:t>
            </w:r>
            <w:r>
              <w:rPr>
                <w:rFonts w:cs="Times New Roman"/>
                <w:szCs w:val="24"/>
                <w:lang w:val="en-US"/>
              </w:rPr>
              <w:t>WSDL</w:t>
            </w:r>
            <w:r w:rsidR="00104835">
              <w:rPr>
                <w:rFonts w:cs="Times New Roman"/>
                <w:szCs w:val="24"/>
              </w:rPr>
              <w:t>.</w:t>
            </w:r>
          </w:p>
          <w:p w14:paraId="3AC27371" w14:textId="5A789D11" w:rsidR="00554C89" w:rsidRDefault="00554C89" w:rsidP="00D673C8">
            <w:pPr>
              <w:pStyle w:val="affffff"/>
              <w:numPr>
                <w:ilvl w:val="0"/>
                <w:numId w:val="88"/>
              </w:numPr>
              <w:rPr>
                <w:rFonts w:cs="Times New Roman"/>
                <w:szCs w:val="24"/>
              </w:rPr>
            </w:pPr>
            <w:r>
              <w:rPr>
                <w:rFonts w:cs="Times New Roman"/>
                <w:szCs w:val="24"/>
              </w:rPr>
              <w:t xml:space="preserve">В </w:t>
            </w:r>
            <w:r w:rsidR="001C539B" w:rsidRPr="00554C89">
              <w:rPr>
                <w:rFonts w:cs="Times New Roman"/>
                <w:szCs w:val="24"/>
              </w:rPr>
              <w:t>раздел</w:t>
            </w:r>
            <w:r>
              <w:rPr>
                <w:rFonts w:cs="Times New Roman"/>
                <w:szCs w:val="24"/>
              </w:rPr>
              <w:t>е</w:t>
            </w:r>
            <w:r w:rsidR="001C539B" w:rsidRPr="00554C89">
              <w:rPr>
                <w:rFonts w:cs="Times New Roman"/>
                <w:szCs w:val="24"/>
              </w:rPr>
              <w:t xml:space="preserve"> Г.2.3 - исправлена ошибка в описании</w:t>
            </w:r>
            <w:r w:rsidR="00104835">
              <w:rPr>
                <w:rFonts w:cs="Times New Roman"/>
                <w:szCs w:val="24"/>
              </w:rPr>
              <w:t xml:space="preserve"> параметра </w:t>
            </w:r>
            <w:proofErr w:type="spellStart"/>
            <w:r w:rsidR="00104835">
              <w:rPr>
                <w:rFonts w:cs="Times New Roman"/>
                <w:szCs w:val="24"/>
              </w:rPr>
              <w:t>employeePositionCode</w:t>
            </w:r>
            <w:proofErr w:type="spellEnd"/>
            <w:r w:rsidR="00104835">
              <w:rPr>
                <w:rFonts w:cs="Times New Roman"/>
                <w:szCs w:val="24"/>
              </w:rPr>
              <w:t>.</w:t>
            </w:r>
          </w:p>
          <w:p w14:paraId="31B28C2B" w14:textId="4455A5AC" w:rsidR="004608EF" w:rsidRDefault="00554C89" w:rsidP="00D673C8">
            <w:pPr>
              <w:pStyle w:val="affffff"/>
              <w:numPr>
                <w:ilvl w:val="0"/>
                <w:numId w:val="88"/>
              </w:numPr>
              <w:rPr>
                <w:rFonts w:cs="Times New Roman"/>
                <w:szCs w:val="24"/>
              </w:rPr>
            </w:pPr>
            <w:r>
              <w:rPr>
                <w:rFonts w:cs="Times New Roman"/>
                <w:szCs w:val="24"/>
              </w:rPr>
              <w:t xml:space="preserve">В </w:t>
            </w:r>
            <w:r w:rsidR="001C539B" w:rsidRPr="00554C89">
              <w:rPr>
                <w:rFonts w:cs="Times New Roman"/>
                <w:szCs w:val="24"/>
              </w:rPr>
              <w:t>раздел</w:t>
            </w:r>
            <w:r>
              <w:rPr>
                <w:rFonts w:cs="Times New Roman"/>
                <w:szCs w:val="24"/>
              </w:rPr>
              <w:t>е</w:t>
            </w:r>
            <w:r w:rsidR="001C539B" w:rsidRPr="00554C89">
              <w:rPr>
                <w:rFonts w:cs="Times New Roman"/>
                <w:szCs w:val="24"/>
              </w:rPr>
              <w:t xml:space="preserve"> Г. 3 – заменены контрольные примеры з</w:t>
            </w:r>
            <w:r w:rsidR="004608EF">
              <w:rPr>
                <w:rFonts w:cs="Times New Roman"/>
                <w:szCs w:val="24"/>
              </w:rPr>
              <w:t>апросов и ответов.</w:t>
            </w:r>
          </w:p>
          <w:p w14:paraId="24C18EC7" w14:textId="1A695247" w:rsidR="00EE67B5" w:rsidRDefault="00EE67B5" w:rsidP="00EE67B5">
            <w:pPr>
              <w:pStyle w:val="affffff"/>
              <w:numPr>
                <w:ilvl w:val="0"/>
                <w:numId w:val="88"/>
              </w:numPr>
              <w:rPr>
                <w:rFonts w:cs="Times New Roman"/>
                <w:szCs w:val="24"/>
              </w:rPr>
            </w:pPr>
            <w:r>
              <w:rPr>
                <w:rFonts w:cs="Times New Roman"/>
                <w:szCs w:val="24"/>
              </w:rPr>
              <w:t xml:space="preserve">В разделе Г – добавлена информация для элементов, являющихся </w:t>
            </w:r>
            <w:r w:rsidRPr="00EE67B5">
              <w:rPr>
                <w:rFonts w:cs="Times New Roman"/>
                <w:szCs w:val="24"/>
              </w:rPr>
              <w:t>условно обязательным</w:t>
            </w:r>
            <w:r>
              <w:rPr>
                <w:rFonts w:cs="Times New Roman"/>
                <w:szCs w:val="24"/>
              </w:rPr>
              <w:t xml:space="preserve"> (допустимые случаи отсутствия сведений).</w:t>
            </w:r>
          </w:p>
          <w:p w14:paraId="4453E215" w14:textId="3245AFA4" w:rsidR="004608EF" w:rsidRDefault="004608EF" w:rsidP="00D673C8">
            <w:pPr>
              <w:pStyle w:val="affffff"/>
              <w:numPr>
                <w:ilvl w:val="0"/>
                <w:numId w:val="88"/>
              </w:numPr>
              <w:rPr>
                <w:rFonts w:cs="Times New Roman"/>
                <w:szCs w:val="24"/>
              </w:rPr>
            </w:pPr>
            <w:r>
              <w:rPr>
                <w:rFonts w:cs="Times New Roman"/>
                <w:szCs w:val="24"/>
              </w:rPr>
              <w:t xml:space="preserve">В </w:t>
            </w:r>
            <w:r w:rsidR="001C539B" w:rsidRPr="004608EF">
              <w:rPr>
                <w:rFonts w:cs="Times New Roman"/>
                <w:szCs w:val="24"/>
              </w:rPr>
              <w:t>раздел</w:t>
            </w:r>
            <w:r>
              <w:rPr>
                <w:rFonts w:cs="Times New Roman"/>
                <w:szCs w:val="24"/>
              </w:rPr>
              <w:t>е</w:t>
            </w:r>
            <w:r w:rsidR="001C539B" w:rsidRPr="004608EF">
              <w:rPr>
                <w:rFonts w:cs="Times New Roman"/>
                <w:szCs w:val="24"/>
              </w:rPr>
              <w:t xml:space="preserve"> Д.1.1</w:t>
            </w:r>
            <w:r>
              <w:rPr>
                <w:rFonts w:cs="Times New Roman"/>
                <w:szCs w:val="24"/>
              </w:rPr>
              <w:t xml:space="preserve">.1 – </w:t>
            </w:r>
            <w:proofErr w:type="spellStart"/>
            <w:r w:rsidR="001C539B" w:rsidRPr="004608EF">
              <w:rPr>
                <w:rFonts w:cs="Times New Roman"/>
                <w:szCs w:val="24"/>
              </w:rPr>
              <w:t>добалено</w:t>
            </w:r>
            <w:proofErr w:type="spellEnd"/>
            <w:r w:rsidR="001C539B" w:rsidRPr="004608EF">
              <w:rPr>
                <w:rFonts w:cs="Times New Roman"/>
                <w:szCs w:val="24"/>
              </w:rPr>
              <w:t xml:space="preserve"> уточнение об уникальности параметра </w:t>
            </w:r>
            <w:proofErr w:type="spellStart"/>
            <w:r w:rsidR="001C539B" w:rsidRPr="004608EF">
              <w:rPr>
                <w:rFonts w:cs="Times New Roman"/>
                <w:szCs w:val="24"/>
              </w:rPr>
              <w:t>bookingId</w:t>
            </w:r>
            <w:proofErr w:type="spellEnd"/>
            <w:r>
              <w:rPr>
                <w:rFonts w:cs="Times New Roman"/>
                <w:szCs w:val="24"/>
              </w:rPr>
              <w:t xml:space="preserve">; </w:t>
            </w:r>
            <w:r w:rsidR="001C539B" w:rsidRPr="004608EF">
              <w:rPr>
                <w:rFonts w:cs="Times New Roman"/>
                <w:szCs w:val="24"/>
              </w:rPr>
              <w:t xml:space="preserve">внесены изменения в требования к параметрам </w:t>
            </w:r>
            <w:proofErr w:type="spellStart"/>
            <w:r w:rsidR="001C539B" w:rsidRPr="004608EF">
              <w:rPr>
                <w:rFonts w:cs="Times New Roman"/>
                <w:szCs w:val="24"/>
              </w:rPr>
              <w:t>clinicName</w:t>
            </w:r>
            <w:proofErr w:type="spellEnd"/>
            <w:r w:rsidR="001C539B" w:rsidRPr="004608EF">
              <w:rPr>
                <w:rFonts w:cs="Times New Roman"/>
                <w:szCs w:val="24"/>
              </w:rPr>
              <w:t xml:space="preserve">, </w:t>
            </w:r>
            <w:proofErr w:type="spellStart"/>
            <w:r w:rsidR="001C539B" w:rsidRPr="004608EF">
              <w:rPr>
                <w:rFonts w:cs="Times New Roman"/>
                <w:szCs w:val="24"/>
              </w:rPr>
              <w:t>clinicOID</w:t>
            </w:r>
            <w:proofErr w:type="spellEnd"/>
            <w:r>
              <w:rPr>
                <w:rFonts w:cs="Times New Roman"/>
                <w:szCs w:val="24"/>
              </w:rPr>
              <w:t xml:space="preserve"> в части </w:t>
            </w:r>
            <w:proofErr w:type="spellStart"/>
            <w:r>
              <w:rPr>
                <w:rFonts w:cs="Times New Roman"/>
                <w:szCs w:val="24"/>
              </w:rPr>
              <w:t>соответсвия</w:t>
            </w:r>
            <w:proofErr w:type="spellEnd"/>
            <w:r>
              <w:rPr>
                <w:rFonts w:cs="Times New Roman"/>
                <w:szCs w:val="24"/>
              </w:rPr>
              <w:t xml:space="preserve"> федеральн</w:t>
            </w:r>
            <w:r w:rsidR="00644D5D">
              <w:rPr>
                <w:rFonts w:cs="Times New Roman"/>
                <w:szCs w:val="24"/>
              </w:rPr>
              <w:t>ым</w:t>
            </w:r>
            <w:r>
              <w:rPr>
                <w:rFonts w:cs="Times New Roman"/>
                <w:szCs w:val="24"/>
              </w:rPr>
              <w:t xml:space="preserve"> справочник</w:t>
            </w:r>
            <w:r w:rsidR="00644D5D">
              <w:rPr>
                <w:rFonts w:cs="Times New Roman"/>
                <w:szCs w:val="24"/>
              </w:rPr>
              <w:t>ам</w:t>
            </w:r>
            <w:r>
              <w:rPr>
                <w:rFonts w:cs="Times New Roman"/>
                <w:szCs w:val="24"/>
              </w:rPr>
              <w:t xml:space="preserve">; </w:t>
            </w:r>
            <w:r w:rsidR="00644D5D">
              <w:rPr>
                <w:rFonts w:cs="Times New Roman"/>
                <w:szCs w:val="24"/>
              </w:rPr>
              <w:t>т</w:t>
            </w:r>
            <w:r w:rsidR="00644D5D">
              <w:rPr>
                <w:rFonts w:cs="Times New Roman"/>
              </w:rPr>
              <w:t xml:space="preserve">ребования к передаче </w:t>
            </w:r>
            <w:r w:rsidR="00644D5D">
              <w:rPr>
                <w:rFonts w:cs="Times New Roman"/>
                <w:lang w:val="en-US"/>
              </w:rPr>
              <w:t>OID</w:t>
            </w:r>
            <w:r w:rsidR="00644D5D">
              <w:rPr>
                <w:rFonts w:cs="Times New Roman"/>
              </w:rPr>
              <w:t xml:space="preserve"> структурных подразделений МО</w:t>
            </w:r>
            <w:r>
              <w:rPr>
                <w:rFonts w:cs="Times New Roman"/>
              </w:rPr>
              <w:t xml:space="preserve"> </w:t>
            </w:r>
            <w:r w:rsidR="00644D5D">
              <w:rPr>
                <w:rFonts w:cs="Times New Roman"/>
              </w:rPr>
              <w:t>(</w:t>
            </w:r>
            <w:hyperlink r:id="rId27" w:anchor="!/refbook/1.2.643.5.1.13.13.99.2.114" w:history="1">
              <w:r w:rsidR="00644D5D" w:rsidRPr="00BF56EE">
                <w:rPr>
                  <w:rStyle w:val="afffa"/>
                  <w:rFonts w:cs="Times New Roman"/>
                  <w:szCs w:val="28"/>
                </w:rPr>
                <w:t>https://nsi.rosminzdrav.ru/#!/refbook/1.2.643.5.1.13.13.99.2.114</w:t>
              </w:r>
            </w:hyperlink>
            <w:r w:rsidR="00644D5D">
              <w:rPr>
                <w:rFonts w:cs="Times New Roman"/>
              </w:rPr>
              <w:t>)</w:t>
            </w:r>
            <w:r>
              <w:rPr>
                <w:rFonts w:cs="Times New Roman"/>
                <w:szCs w:val="24"/>
              </w:rPr>
              <w:t xml:space="preserve">; </w:t>
            </w:r>
            <w:r w:rsidRPr="002B449F">
              <w:rPr>
                <w:rFonts w:cs="Times New Roman"/>
                <w:szCs w:val="24"/>
              </w:rPr>
              <w:t xml:space="preserve">изменены требования к параметру </w:t>
            </w:r>
            <w:proofErr w:type="spellStart"/>
            <w:r w:rsidRPr="002B449F">
              <w:rPr>
                <w:rFonts w:cs="Times New Roman"/>
                <w:szCs w:val="24"/>
              </w:rPr>
              <w:t>employeePositionCode</w:t>
            </w:r>
            <w:proofErr w:type="spellEnd"/>
            <w:r w:rsidRPr="002B449F">
              <w:rPr>
                <w:rFonts w:cs="Times New Roman"/>
                <w:szCs w:val="24"/>
              </w:rPr>
              <w:t xml:space="preserve"> в части соотве</w:t>
            </w:r>
            <w:r w:rsidR="00104835">
              <w:rPr>
                <w:rFonts w:cs="Times New Roman"/>
                <w:szCs w:val="24"/>
              </w:rPr>
              <w:t>тствия федеральному справочнику.</w:t>
            </w:r>
          </w:p>
          <w:p w14:paraId="12C0965A" w14:textId="63B06C9D" w:rsidR="004608EF" w:rsidRDefault="004608EF" w:rsidP="00D673C8">
            <w:pPr>
              <w:pStyle w:val="affffff"/>
              <w:numPr>
                <w:ilvl w:val="0"/>
                <w:numId w:val="88"/>
              </w:numPr>
              <w:rPr>
                <w:rFonts w:cs="Times New Roman"/>
                <w:szCs w:val="24"/>
              </w:rPr>
            </w:pPr>
            <w:r>
              <w:rPr>
                <w:rFonts w:cs="Times New Roman"/>
                <w:szCs w:val="24"/>
              </w:rPr>
              <w:t xml:space="preserve">В </w:t>
            </w:r>
            <w:r w:rsidR="001C539B" w:rsidRPr="004608EF">
              <w:rPr>
                <w:rFonts w:cs="Times New Roman"/>
                <w:szCs w:val="24"/>
              </w:rPr>
              <w:t xml:space="preserve">раздел </w:t>
            </w:r>
            <w:proofErr w:type="gramStart"/>
            <w:r w:rsidR="001C539B" w:rsidRPr="004608EF">
              <w:rPr>
                <w:rFonts w:cs="Times New Roman"/>
                <w:szCs w:val="24"/>
              </w:rPr>
              <w:t>Д.2  -</w:t>
            </w:r>
            <w:proofErr w:type="gramEnd"/>
            <w:r w:rsidR="001C539B" w:rsidRPr="004608EF">
              <w:rPr>
                <w:rFonts w:cs="Times New Roman"/>
                <w:szCs w:val="24"/>
              </w:rPr>
              <w:t xml:space="preserve"> </w:t>
            </w:r>
            <w:r w:rsidRPr="00554C89">
              <w:rPr>
                <w:rFonts w:cs="Times New Roman"/>
                <w:szCs w:val="24"/>
              </w:rPr>
              <w:t xml:space="preserve">добавлен адрес сервиса, внесены исправления в схему </w:t>
            </w:r>
            <w:r w:rsidR="00323FE3">
              <w:rPr>
                <w:rFonts w:cs="Times New Roman"/>
                <w:szCs w:val="24"/>
                <w:lang w:val="en-US"/>
              </w:rPr>
              <w:t>WSDL</w:t>
            </w:r>
            <w:r w:rsidR="00323FE3">
              <w:rPr>
                <w:rFonts w:cs="Times New Roman"/>
                <w:szCs w:val="24"/>
              </w:rPr>
              <w:t xml:space="preserve"> </w:t>
            </w:r>
            <w:r>
              <w:rPr>
                <w:rFonts w:cs="Times New Roman"/>
                <w:szCs w:val="24"/>
              </w:rPr>
              <w:t xml:space="preserve">в части актуализации ссылок на схемы </w:t>
            </w:r>
            <w:r>
              <w:rPr>
                <w:rFonts w:cs="Times New Roman"/>
                <w:szCs w:val="24"/>
                <w:lang w:val="en-US"/>
              </w:rPr>
              <w:t>XSD</w:t>
            </w:r>
            <w:r>
              <w:rPr>
                <w:rFonts w:cs="Times New Roman"/>
                <w:szCs w:val="24"/>
              </w:rPr>
              <w:t xml:space="preserve"> и адреса схемы </w:t>
            </w:r>
            <w:r>
              <w:rPr>
                <w:rFonts w:cs="Times New Roman"/>
                <w:szCs w:val="24"/>
                <w:lang w:val="en-US"/>
              </w:rPr>
              <w:t>WSDL</w:t>
            </w:r>
            <w:r w:rsidR="00104835">
              <w:rPr>
                <w:rFonts w:cs="Times New Roman"/>
                <w:szCs w:val="24"/>
              </w:rPr>
              <w:t>.</w:t>
            </w:r>
          </w:p>
          <w:p w14:paraId="2A1BE369" w14:textId="53986D3A" w:rsidR="00104835" w:rsidRDefault="004608EF" w:rsidP="00D673C8">
            <w:pPr>
              <w:pStyle w:val="affffff"/>
              <w:numPr>
                <w:ilvl w:val="0"/>
                <w:numId w:val="88"/>
              </w:numPr>
              <w:rPr>
                <w:rFonts w:cs="Times New Roman"/>
                <w:szCs w:val="24"/>
              </w:rPr>
            </w:pPr>
            <w:r>
              <w:rPr>
                <w:rFonts w:cs="Times New Roman"/>
                <w:szCs w:val="24"/>
              </w:rPr>
              <w:t xml:space="preserve">В </w:t>
            </w:r>
            <w:r w:rsidR="001C539B" w:rsidRPr="004608EF">
              <w:rPr>
                <w:rFonts w:cs="Times New Roman"/>
                <w:szCs w:val="24"/>
              </w:rPr>
              <w:t>раздел</w:t>
            </w:r>
            <w:r>
              <w:rPr>
                <w:rFonts w:cs="Times New Roman"/>
                <w:szCs w:val="24"/>
              </w:rPr>
              <w:t>е</w:t>
            </w:r>
            <w:r w:rsidR="001C539B" w:rsidRPr="004608EF">
              <w:rPr>
                <w:rFonts w:cs="Times New Roman"/>
                <w:szCs w:val="24"/>
              </w:rPr>
              <w:t xml:space="preserve"> Д.2.1 - исправлена ошибка в описании</w:t>
            </w:r>
            <w:r w:rsidR="00104835">
              <w:rPr>
                <w:rFonts w:cs="Times New Roman"/>
                <w:szCs w:val="24"/>
              </w:rPr>
              <w:t xml:space="preserve"> параметра </w:t>
            </w:r>
            <w:proofErr w:type="spellStart"/>
            <w:r w:rsidR="00104835">
              <w:rPr>
                <w:rFonts w:cs="Times New Roman"/>
                <w:szCs w:val="24"/>
              </w:rPr>
              <w:t>employeePositionCode</w:t>
            </w:r>
            <w:proofErr w:type="spellEnd"/>
            <w:r w:rsidR="00104835">
              <w:rPr>
                <w:rFonts w:cs="Times New Roman"/>
                <w:szCs w:val="24"/>
              </w:rPr>
              <w:t>.</w:t>
            </w:r>
          </w:p>
          <w:p w14:paraId="3988338A" w14:textId="6C0BCA79" w:rsidR="00B12387" w:rsidRPr="00104835" w:rsidRDefault="00104835" w:rsidP="00D673C8">
            <w:pPr>
              <w:pStyle w:val="affffff"/>
              <w:numPr>
                <w:ilvl w:val="0"/>
                <w:numId w:val="88"/>
              </w:numPr>
              <w:rPr>
                <w:rFonts w:cs="Times New Roman"/>
                <w:szCs w:val="24"/>
              </w:rPr>
            </w:pPr>
            <w:r>
              <w:rPr>
                <w:rFonts w:cs="Times New Roman"/>
                <w:szCs w:val="24"/>
              </w:rPr>
              <w:lastRenderedPageBreak/>
              <w:t xml:space="preserve">В </w:t>
            </w:r>
            <w:r w:rsidR="001C539B" w:rsidRPr="00104835">
              <w:rPr>
                <w:rFonts w:cs="Times New Roman"/>
                <w:szCs w:val="24"/>
              </w:rPr>
              <w:t>ра</w:t>
            </w:r>
            <w:r>
              <w:rPr>
                <w:rFonts w:cs="Times New Roman"/>
                <w:szCs w:val="24"/>
              </w:rPr>
              <w:t>з</w:t>
            </w:r>
            <w:r w:rsidR="001C539B" w:rsidRPr="00104835">
              <w:rPr>
                <w:rFonts w:cs="Times New Roman"/>
                <w:szCs w:val="24"/>
              </w:rPr>
              <w:t>дел</w:t>
            </w:r>
            <w:r>
              <w:rPr>
                <w:rFonts w:cs="Times New Roman"/>
                <w:szCs w:val="24"/>
              </w:rPr>
              <w:t xml:space="preserve">е Д.3 – </w:t>
            </w:r>
            <w:proofErr w:type="gramStart"/>
            <w:r>
              <w:rPr>
                <w:rFonts w:cs="Times New Roman"/>
                <w:szCs w:val="24"/>
              </w:rPr>
              <w:t xml:space="preserve">заменены </w:t>
            </w:r>
            <w:r w:rsidR="001C539B" w:rsidRPr="00104835">
              <w:rPr>
                <w:rFonts w:cs="Times New Roman"/>
                <w:szCs w:val="24"/>
              </w:rPr>
              <w:t xml:space="preserve"> контрольные</w:t>
            </w:r>
            <w:proofErr w:type="gramEnd"/>
            <w:r w:rsidR="001C539B" w:rsidRPr="00104835">
              <w:rPr>
                <w:rFonts w:cs="Times New Roman"/>
                <w:szCs w:val="24"/>
              </w:rPr>
              <w:t xml:space="preserve"> примеры запросов и ответов.</w:t>
            </w:r>
          </w:p>
          <w:p w14:paraId="5CD1A0D2" w14:textId="155CAD51" w:rsidR="00B12387" w:rsidRPr="00B12387" w:rsidRDefault="00B12387" w:rsidP="00D673C8">
            <w:pPr>
              <w:pStyle w:val="affffff"/>
              <w:numPr>
                <w:ilvl w:val="0"/>
                <w:numId w:val="88"/>
              </w:numPr>
            </w:pPr>
            <w:r>
              <w:rPr>
                <w:rFonts w:cs="Times New Roman"/>
                <w:szCs w:val="24"/>
              </w:rPr>
              <w:t xml:space="preserve">Приложение Ж – добавлена информация об методических рекомендациях, в </w:t>
            </w:r>
            <w:proofErr w:type="spellStart"/>
            <w:r>
              <w:rPr>
                <w:rFonts w:cs="Times New Roman"/>
                <w:szCs w:val="24"/>
              </w:rPr>
              <w:t>соответсвии</w:t>
            </w:r>
            <w:proofErr w:type="spellEnd"/>
            <w:r>
              <w:rPr>
                <w:rFonts w:cs="Times New Roman"/>
                <w:szCs w:val="24"/>
              </w:rPr>
              <w:t xml:space="preserve"> с которыми реализована анкетирование.</w:t>
            </w:r>
          </w:p>
          <w:p w14:paraId="5B9D55BB" w14:textId="5D2089DC" w:rsidR="00EE67B5" w:rsidRPr="00D60412" w:rsidRDefault="00383F36" w:rsidP="00EE67B5">
            <w:pPr>
              <w:pStyle w:val="affffff"/>
              <w:numPr>
                <w:ilvl w:val="0"/>
                <w:numId w:val="88"/>
              </w:numPr>
            </w:pPr>
            <w:r>
              <w:rPr>
                <w:rFonts w:cs="Times New Roman"/>
                <w:szCs w:val="24"/>
              </w:rPr>
              <w:t xml:space="preserve">Добавлено приложение K </w:t>
            </w:r>
            <w:r w:rsidRPr="00383F36">
              <w:rPr>
                <w:rFonts w:cs="Times New Roman"/>
                <w:szCs w:val="24"/>
              </w:rPr>
              <w:t xml:space="preserve">– </w:t>
            </w:r>
            <w:r>
              <w:rPr>
                <w:rFonts w:cs="Times New Roman"/>
                <w:szCs w:val="24"/>
              </w:rPr>
              <w:t xml:space="preserve">форма заявки для получения доступа </w:t>
            </w:r>
            <w:r w:rsidR="003F4C39">
              <w:rPr>
                <w:rFonts w:cs="Times New Roman"/>
                <w:szCs w:val="24"/>
              </w:rPr>
              <w:t xml:space="preserve">к </w:t>
            </w:r>
            <w:proofErr w:type="spellStart"/>
            <w:r w:rsidR="005E46ED">
              <w:t>web</w:t>
            </w:r>
            <w:proofErr w:type="spellEnd"/>
            <w:r w:rsidR="005E46ED">
              <w:t xml:space="preserve">-интерфейсу </w:t>
            </w:r>
            <w:r w:rsidR="005E46ED" w:rsidRPr="00747925">
              <w:t xml:space="preserve">системы администрирования </w:t>
            </w:r>
            <w:r w:rsidR="005E46ED" w:rsidRPr="00747925">
              <w:rPr>
                <w:rStyle w:val="1fe"/>
                <w:rFonts w:eastAsia="Calibri"/>
              </w:rPr>
              <w:t>компонента «Концентратор услуг ФЭР»</w:t>
            </w:r>
            <w:r w:rsidR="003F4C39">
              <w:rPr>
                <w:rFonts w:cs="Times New Roman"/>
                <w:szCs w:val="24"/>
              </w:rPr>
              <w:t>.</w:t>
            </w:r>
          </w:p>
        </w:tc>
      </w:tr>
    </w:tbl>
    <w:p w14:paraId="06DE7930" w14:textId="649A08DC" w:rsidR="003528AE" w:rsidRDefault="003528AE" w:rsidP="00F263AE">
      <w:pPr>
        <w:rPr>
          <w:rFonts w:cs="Times New Roman"/>
          <w:szCs w:val="24"/>
        </w:rPr>
      </w:pPr>
    </w:p>
    <w:sectPr w:rsidR="003528AE" w:rsidSect="00792D87">
      <w:endnotePr>
        <w:numFmt w:val="decimal"/>
      </w:endnotePr>
      <w:pgSz w:w="11906" w:h="16838" w:code="9"/>
      <w:pgMar w:top="1134" w:right="851" w:bottom="1134" w:left="1701" w:header="709" w:footer="709"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0" w:author="Roman SOMIAC" w:date="2019-07-17T15:36:00Z" w:initials="RS">
    <w:p w14:paraId="04BC37E1" w14:textId="66452A8B" w:rsidR="00E23E46" w:rsidRDefault="00E23E46">
      <w:pPr>
        <w:pStyle w:val="afffff4"/>
      </w:pPr>
      <w:r>
        <w:rPr>
          <w:rStyle w:val="afffff3"/>
        </w:rPr>
        <w:annotationRef/>
      </w:r>
      <w:r>
        <w:t>Код учреждения (это только для прокси)</w:t>
      </w:r>
    </w:p>
  </w:comment>
  <w:comment w:id="251" w:author="Roman SOMIAC" w:date="2019-07-17T15:37:00Z" w:initials="RS">
    <w:p w14:paraId="2C0FDA02" w14:textId="2D424615" w:rsidR="00E23E46" w:rsidRDefault="00E23E46">
      <w:pPr>
        <w:pStyle w:val="afffff4"/>
      </w:pPr>
      <w:r>
        <w:rPr>
          <w:rStyle w:val="afffff3"/>
        </w:rPr>
        <w:annotationRef/>
      </w:r>
      <w:r>
        <w:t>Тип приёма (у нас он один)</w:t>
      </w:r>
    </w:p>
  </w:comment>
  <w:comment w:id="252" w:author="Roman SOMIAC" w:date="2019-07-17T15:36:00Z" w:initials="RS">
    <w:p w14:paraId="08F2384B" w14:textId="4473DDC6" w:rsidR="00E23E46" w:rsidRDefault="00E23E46">
      <w:pPr>
        <w:pStyle w:val="afffff4"/>
      </w:pPr>
      <w:r>
        <w:rPr>
          <w:rStyle w:val="afffff3"/>
        </w:rPr>
        <w:annotationRef/>
      </w:r>
      <w:r>
        <w:rPr>
          <w:rStyle w:val="afffff3"/>
        </w:rPr>
        <w:annotationRef/>
      </w:r>
      <w:r>
        <w:rPr>
          <w:lang w:val="en-US"/>
        </w:rPr>
        <w:t>ID</w:t>
      </w:r>
      <w:r w:rsidRPr="00BB43D5">
        <w:t xml:space="preserve"> </w:t>
      </w:r>
      <w:r>
        <w:t>врача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BC37E1" w15:done="0"/>
  <w15:commentEx w15:paraId="2C0FDA02" w15:done="0"/>
  <w15:commentEx w15:paraId="08F238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BC37E1" w16cid:durableId="20D9BEFF"/>
  <w16cid:commentId w16cid:paraId="2C0FDA02" w16cid:durableId="20D9BF1D"/>
  <w16cid:commentId w16cid:paraId="08F2384B" w16cid:durableId="20D9B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62A13" w14:textId="77777777" w:rsidR="00B9319A" w:rsidRDefault="00B9319A" w:rsidP="00DC27D1">
      <w:pPr>
        <w:spacing w:before="0" w:after="0" w:line="240" w:lineRule="auto"/>
      </w:pPr>
      <w:r>
        <w:separator/>
      </w:r>
    </w:p>
  </w:endnote>
  <w:endnote w:type="continuationSeparator" w:id="0">
    <w:p w14:paraId="42B4BFEA" w14:textId="77777777" w:rsidR="00B9319A" w:rsidRDefault="00B9319A" w:rsidP="00DC27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PF BeauSans Pro">
    <w:altName w:val="Calibri"/>
    <w:charset w:val="CC"/>
    <w:family w:val="auto"/>
    <w:pitch w:val="variable"/>
    <w:sig w:usb0="A00002BF" w:usb1="5000E0FB" w:usb2="00000000" w:usb3="00000000" w:csb0="0000019F" w:csb1="00000000"/>
  </w:font>
  <w:font w:name="Verdana">
    <w:panose1 w:val="020B0604030504040204"/>
    <w:charset w:val="CC"/>
    <w:family w:val="swiss"/>
    <w:pitch w:val="variable"/>
    <w:sig w:usb0="A00006FF" w:usb1="4000205B" w:usb2="00000010" w:usb3="00000000" w:csb0="0000019F" w:csb1="00000000"/>
  </w:font>
  <w:font w:name="Times New Roman Полужирный">
    <w:altName w:val="Times New Roman Bold"/>
    <w:panose1 w:val="02020803070505020304"/>
    <w:charset w:val="00"/>
    <w:family w:val="roman"/>
    <w:notTrueType/>
    <w:pitch w:val="default"/>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CSR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5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2FB4F" w14:textId="77777777" w:rsidR="00B9319A" w:rsidRDefault="00B9319A" w:rsidP="00DC27D1">
      <w:pPr>
        <w:spacing w:before="0" w:after="0" w:line="240" w:lineRule="auto"/>
      </w:pPr>
      <w:r>
        <w:separator/>
      </w:r>
    </w:p>
  </w:footnote>
  <w:footnote w:type="continuationSeparator" w:id="0">
    <w:p w14:paraId="5574D6B8" w14:textId="77777777" w:rsidR="00B9319A" w:rsidRDefault="00B9319A" w:rsidP="00DC27D1">
      <w:pPr>
        <w:spacing w:before="0" w:after="0" w:line="240" w:lineRule="auto"/>
      </w:pPr>
      <w:r>
        <w:continuationSeparator/>
      </w:r>
    </w:p>
  </w:footnote>
  <w:footnote w:id="1">
    <w:p w14:paraId="6613491E" w14:textId="0970B95F" w:rsidR="00E23E46" w:rsidRDefault="00E23E46">
      <w:pPr>
        <w:pStyle w:val="afffff8"/>
      </w:pPr>
      <w:r>
        <w:rPr>
          <w:rStyle w:val="afffffa"/>
        </w:rPr>
        <w:footnoteRef/>
      </w:r>
      <w:r>
        <w:t xml:space="preserve"> Повторно формировать и отправлять заявку не требуется, если заявка подавалась при подключении к услугам «Запись на прием к врачу» или «Вызов врача на дом».</w:t>
      </w:r>
    </w:p>
  </w:footnote>
  <w:footnote w:id="2">
    <w:p w14:paraId="2875FEFB" w14:textId="2ED4DB19" w:rsidR="00E23E46" w:rsidRPr="000E6BD3" w:rsidRDefault="00E23E46">
      <w:pPr>
        <w:pStyle w:val="afffff8"/>
      </w:pPr>
      <w:r>
        <w:rPr>
          <w:rStyle w:val="afffffa"/>
        </w:rPr>
        <w:footnoteRef/>
      </w:r>
      <w:r>
        <w:t xml:space="preserve"> Все пункты, кроме «Адрес официального сайта организации», обязательны для заполнения.</w:t>
      </w:r>
    </w:p>
  </w:footnote>
  <w:footnote w:id="3">
    <w:p w14:paraId="4222A712" w14:textId="4A6B8311" w:rsidR="00E23E46" w:rsidRDefault="00E23E46">
      <w:pPr>
        <w:pStyle w:val="afffff8"/>
      </w:pPr>
      <w:r>
        <w:rPr>
          <w:rStyle w:val="afffffa"/>
        </w:rPr>
        <w:footnoteRef/>
      </w:r>
      <w:r>
        <w:t xml:space="preserve"> Таблица заполняется только при подаче заявки на регистрацию сервиса РМИС в рабочей версии компонента «Концентратор услуг ФЭР».</w:t>
      </w:r>
    </w:p>
  </w:footnote>
  <w:footnote w:id="4">
    <w:p w14:paraId="54093569" w14:textId="3EC2AA35" w:rsidR="00E23E46" w:rsidRDefault="00E23E46">
      <w:pPr>
        <w:pStyle w:val="afffff8"/>
      </w:pPr>
      <w:r>
        <w:rPr>
          <w:rStyle w:val="afffffa"/>
        </w:rPr>
        <w:footnoteRef/>
      </w:r>
      <w:r>
        <w:t xml:space="preserve"> Значение </w:t>
      </w:r>
      <w:r>
        <w:rPr>
          <w:lang w:val="en-US"/>
        </w:rPr>
        <w:t>OID</w:t>
      </w:r>
      <w:r w:rsidRPr="00E10BAD">
        <w:t xml:space="preserve"> </w:t>
      </w:r>
      <w:r>
        <w:t>из кодификатора ФНСИ «</w:t>
      </w:r>
      <w:r w:rsidRPr="00D14E42">
        <w:t>Реестр медицинских организаций Российской Федерации</w:t>
      </w:r>
      <w:r>
        <w:t xml:space="preserve">» для МО, оказывающих услуги для прохождения профилактических осмотров, диспансеризации. </w:t>
      </w:r>
      <w:r w:rsidRPr="00043A3E">
        <w:rPr>
          <w:lang w:val="en-US"/>
        </w:rPr>
        <w:t>OID</w:t>
      </w:r>
      <w:r w:rsidRPr="00043A3E">
        <w:t xml:space="preserve">: </w:t>
      </w:r>
      <w:r w:rsidRPr="00D14E42">
        <w:t>1.2.643.5.1.13.13.11.1461</w:t>
      </w:r>
      <w:r>
        <w:t>.</w:t>
      </w:r>
    </w:p>
  </w:footnote>
  <w:footnote w:id="5">
    <w:p w14:paraId="447800CF" w14:textId="0C962076" w:rsidR="00E23E46" w:rsidRPr="00A21842" w:rsidRDefault="00E23E46" w:rsidP="00D14E42">
      <w:pPr>
        <w:pStyle w:val="afffff8"/>
      </w:pPr>
      <w:r>
        <w:rPr>
          <w:rStyle w:val="afffffa"/>
        </w:rPr>
        <w:footnoteRef/>
      </w:r>
      <w:r w:rsidRPr="00E10BAD">
        <w:t>.</w:t>
      </w:r>
      <w:r>
        <w:t xml:space="preserve">Значение </w:t>
      </w:r>
      <w:r>
        <w:rPr>
          <w:lang w:val="en-US"/>
        </w:rPr>
        <w:t>OID</w:t>
      </w:r>
      <w:r w:rsidRPr="00D14E42">
        <w:t xml:space="preserve"> </w:t>
      </w:r>
      <w:r>
        <w:t>из кодификатора ФНСИ «</w:t>
      </w:r>
      <w:r w:rsidRPr="00E10BAD">
        <w:t>ФРМО. Справочник структурных подразделений</w:t>
      </w:r>
      <w:r>
        <w:t xml:space="preserve">» для подразделений МО, оказывающих услуги для прохождения профилактических осмотров, диспансеризации. </w:t>
      </w:r>
      <w:r>
        <w:rPr>
          <w:lang w:val="en-US"/>
        </w:rPr>
        <w:t>OID</w:t>
      </w:r>
      <w:r w:rsidRPr="00A21842">
        <w:t xml:space="preserve"> 1.2.643.5.1.13.13.99.2.114.</w:t>
      </w:r>
    </w:p>
  </w:footnote>
  <w:footnote w:id="6">
    <w:p w14:paraId="2F8A6C7D" w14:textId="06B769A1" w:rsidR="00E23E46" w:rsidRDefault="00E23E46">
      <w:pPr>
        <w:pStyle w:val="afffff8"/>
      </w:pPr>
      <w:r>
        <w:rPr>
          <w:rStyle w:val="afffffa"/>
        </w:rPr>
        <w:footnoteRef/>
      </w:r>
      <w:r>
        <w:t xml:space="preserve"> Статус подключения к РМИС: Подключена, не подключена.</w:t>
      </w:r>
    </w:p>
  </w:footnote>
  <w:footnote w:id="7">
    <w:p w14:paraId="23EBE576" w14:textId="3B102258" w:rsidR="00E23E46" w:rsidRDefault="00E23E46">
      <w:pPr>
        <w:pStyle w:val="afffff8"/>
      </w:pPr>
      <w:r>
        <w:rPr>
          <w:rStyle w:val="afffffa"/>
        </w:rPr>
        <w:footnoteRef/>
      </w:r>
      <w:r>
        <w:t xml:space="preserve"> Нужное подчеркнуть</w:t>
      </w:r>
    </w:p>
  </w:footnote>
  <w:footnote w:id="8">
    <w:p w14:paraId="482F4622" w14:textId="77777777" w:rsidR="00E23E46" w:rsidRDefault="00E23E46" w:rsidP="00DE5A6F">
      <w:pPr>
        <w:pStyle w:val="afffff8"/>
      </w:pPr>
      <w:r>
        <w:rPr>
          <w:rStyle w:val="afffffa"/>
        </w:rPr>
        <w:footnoteRef/>
      </w:r>
      <w:r>
        <w:t xml:space="preserve"> Уникальный адрес электронной почты пользователя</w:t>
      </w:r>
    </w:p>
  </w:footnote>
  <w:footnote w:id="9">
    <w:p w14:paraId="58A27325" w14:textId="77777777" w:rsidR="00E23E46" w:rsidRDefault="00E23E46" w:rsidP="00DE5A6F">
      <w:pPr>
        <w:pStyle w:val="afffff8"/>
      </w:pPr>
      <w:r>
        <w:rPr>
          <w:rStyle w:val="afffffa"/>
        </w:rPr>
        <w:footnoteRef/>
      </w:r>
      <w:r>
        <w:t xml:space="preserve"> Одному пользователю может быть предоставлен доступ только к одному субъекту РФ</w:t>
      </w:r>
    </w:p>
  </w:footnote>
  <w:footnote w:id="10">
    <w:p w14:paraId="4E702419" w14:textId="67C0E9C2" w:rsidR="00E23E46" w:rsidRPr="007D6E34" w:rsidRDefault="00E23E46" w:rsidP="00DE5A6F">
      <w:pPr>
        <w:pStyle w:val="afffff8"/>
      </w:pPr>
      <w:r>
        <w:rPr>
          <w:rStyle w:val="afffffa"/>
        </w:rPr>
        <w:footnoteRef/>
      </w:r>
      <w:r>
        <w:t xml:space="preserve"> Заявка подается в двух форматах </w:t>
      </w:r>
      <w:r>
        <w:rPr>
          <w:lang w:val="en-US"/>
        </w:rPr>
        <w:t>PDF</w:t>
      </w:r>
      <w:r w:rsidRPr="007D6E34">
        <w:t xml:space="preserve"> </w:t>
      </w:r>
      <w:r>
        <w:t xml:space="preserve">и </w:t>
      </w:r>
      <w:r>
        <w:rPr>
          <w:lang w:val="en-US"/>
        </w:rPr>
        <w:t>DOCX</w:t>
      </w:r>
      <w:r w:rsidRPr="007D6E34">
        <w:t xml:space="preserve">. </w:t>
      </w:r>
      <w:r>
        <w:t xml:space="preserve">Файл формата </w:t>
      </w:r>
      <w:r>
        <w:rPr>
          <w:lang w:val="en-US"/>
        </w:rPr>
        <w:t>PDF</w:t>
      </w:r>
      <w:r w:rsidRPr="007D6E34">
        <w:t xml:space="preserve"> </w:t>
      </w:r>
      <w:r>
        <w:t>должен содержать дату, печать о</w:t>
      </w:r>
      <w:r w:rsidRPr="00747925">
        <w:t>рган</w:t>
      </w:r>
      <w:r>
        <w:t>а</w:t>
      </w:r>
      <w:r w:rsidRPr="00747925">
        <w:t xml:space="preserve"> исполнительной власти субъекта Российской Федерации в сфере здравоохранения</w:t>
      </w:r>
      <w:r>
        <w:t>, подпись и расшифровку подписи руководителя.</w:t>
      </w:r>
      <w:r w:rsidRPr="007D6E3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DF6D830"/>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7AE7330"/>
    <w:lvl w:ilvl="0">
      <w:start w:val="1"/>
      <w:numFmt w:val="bullet"/>
      <w:pStyle w:val="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DCEDA58"/>
    <w:lvl w:ilvl="0">
      <w:start w:val="1"/>
      <w:numFmt w:val="bullet"/>
      <w:pStyle w:val="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4F06FBB4"/>
    <w:lvl w:ilvl="0">
      <w:start w:val="1"/>
      <w:numFmt w:val="decimal"/>
      <w:pStyle w:val="a"/>
      <w:lvlText w:val="%1"/>
      <w:lvlJc w:val="left"/>
      <w:pPr>
        <w:ind w:left="360" w:hanging="360"/>
      </w:pPr>
      <w:rPr>
        <w:rFonts w:hint="default"/>
      </w:rPr>
    </w:lvl>
  </w:abstractNum>
  <w:abstractNum w:abstractNumId="4" w15:restartNumberingAfterBreak="0">
    <w:nsid w:val="017357EA"/>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048E663E"/>
    <w:multiLevelType w:val="hybridMultilevel"/>
    <w:tmpl w:val="12128B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05791A8C"/>
    <w:multiLevelType w:val="hybridMultilevel"/>
    <w:tmpl w:val="66206D2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 w15:restartNumberingAfterBreak="0">
    <w:nsid w:val="06191BF2"/>
    <w:multiLevelType w:val="hybridMultilevel"/>
    <w:tmpl w:val="C4268730"/>
    <w:lvl w:ilvl="0" w:tplc="41B04760">
      <w:start w:val="1"/>
      <w:numFmt w:val="bullet"/>
      <w:pStyle w:val="-"/>
      <w:lvlText w:val="–"/>
      <w:lvlJc w:val="left"/>
      <w:pPr>
        <w:tabs>
          <w:tab w:val="num" w:pos="964"/>
        </w:tabs>
        <w:ind w:left="0" w:firstLine="624"/>
      </w:pPr>
      <w:rPr>
        <w:rFonts w:ascii="Times New Roman" w:hAnsi="Times New Roman" w:cs="Times New Roman" w:hint="default"/>
      </w:rPr>
    </w:lvl>
    <w:lvl w:ilvl="1" w:tplc="04190003">
      <w:start w:val="1"/>
      <w:numFmt w:val="bullet"/>
      <w:lvlText w:val="o"/>
      <w:lvlJc w:val="left"/>
      <w:pPr>
        <w:tabs>
          <w:tab w:val="num" w:pos="2064"/>
        </w:tabs>
        <w:ind w:left="2064" w:hanging="360"/>
      </w:pPr>
      <w:rPr>
        <w:rFonts w:ascii="Courier New" w:hAnsi="Courier New" w:cs="Courier New" w:hint="default"/>
      </w:rPr>
    </w:lvl>
    <w:lvl w:ilvl="2" w:tplc="04190005" w:tentative="1">
      <w:start w:val="1"/>
      <w:numFmt w:val="bullet"/>
      <w:lvlText w:val=""/>
      <w:lvlJc w:val="left"/>
      <w:pPr>
        <w:tabs>
          <w:tab w:val="num" w:pos="2784"/>
        </w:tabs>
        <w:ind w:left="2784" w:hanging="360"/>
      </w:pPr>
      <w:rPr>
        <w:rFonts w:ascii="Wingdings" w:hAnsi="Wingdings" w:hint="default"/>
      </w:rPr>
    </w:lvl>
    <w:lvl w:ilvl="3" w:tplc="04190001" w:tentative="1">
      <w:start w:val="1"/>
      <w:numFmt w:val="bullet"/>
      <w:lvlText w:val=""/>
      <w:lvlJc w:val="left"/>
      <w:pPr>
        <w:tabs>
          <w:tab w:val="num" w:pos="3504"/>
        </w:tabs>
        <w:ind w:left="3504" w:hanging="360"/>
      </w:pPr>
      <w:rPr>
        <w:rFonts w:ascii="Symbol" w:hAnsi="Symbol" w:hint="default"/>
      </w:rPr>
    </w:lvl>
    <w:lvl w:ilvl="4" w:tplc="04190003" w:tentative="1">
      <w:start w:val="1"/>
      <w:numFmt w:val="bullet"/>
      <w:lvlText w:val="o"/>
      <w:lvlJc w:val="left"/>
      <w:pPr>
        <w:tabs>
          <w:tab w:val="num" w:pos="4224"/>
        </w:tabs>
        <w:ind w:left="4224" w:hanging="360"/>
      </w:pPr>
      <w:rPr>
        <w:rFonts w:ascii="Courier New" w:hAnsi="Courier New" w:cs="Courier New" w:hint="default"/>
      </w:rPr>
    </w:lvl>
    <w:lvl w:ilvl="5" w:tplc="04190005" w:tentative="1">
      <w:start w:val="1"/>
      <w:numFmt w:val="bullet"/>
      <w:lvlText w:val=""/>
      <w:lvlJc w:val="left"/>
      <w:pPr>
        <w:tabs>
          <w:tab w:val="num" w:pos="4944"/>
        </w:tabs>
        <w:ind w:left="4944" w:hanging="360"/>
      </w:pPr>
      <w:rPr>
        <w:rFonts w:ascii="Wingdings" w:hAnsi="Wingdings" w:hint="default"/>
      </w:rPr>
    </w:lvl>
    <w:lvl w:ilvl="6" w:tplc="04190001" w:tentative="1">
      <w:start w:val="1"/>
      <w:numFmt w:val="bullet"/>
      <w:lvlText w:val=""/>
      <w:lvlJc w:val="left"/>
      <w:pPr>
        <w:tabs>
          <w:tab w:val="num" w:pos="5664"/>
        </w:tabs>
        <w:ind w:left="5664" w:hanging="360"/>
      </w:pPr>
      <w:rPr>
        <w:rFonts w:ascii="Symbol" w:hAnsi="Symbol" w:hint="default"/>
      </w:rPr>
    </w:lvl>
    <w:lvl w:ilvl="7" w:tplc="04190003" w:tentative="1">
      <w:start w:val="1"/>
      <w:numFmt w:val="bullet"/>
      <w:lvlText w:val="o"/>
      <w:lvlJc w:val="left"/>
      <w:pPr>
        <w:tabs>
          <w:tab w:val="num" w:pos="6384"/>
        </w:tabs>
        <w:ind w:left="6384" w:hanging="360"/>
      </w:pPr>
      <w:rPr>
        <w:rFonts w:ascii="Courier New" w:hAnsi="Courier New" w:cs="Courier New" w:hint="default"/>
      </w:rPr>
    </w:lvl>
    <w:lvl w:ilvl="8" w:tplc="04190005" w:tentative="1">
      <w:start w:val="1"/>
      <w:numFmt w:val="bullet"/>
      <w:lvlText w:val=""/>
      <w:lvlJc w:val="left"/>
      <w:pPr>
        <w:tabs>
          <w:tab w:val="num" w:pos="7104"/>
        </w:tabs>
        <w:ind w:left="7104" w:hanging="360"/>
      </w:pPr>
      <w:rPr>
        <w:rFonts w:ascii="Wingdings" w:hAnsi="Wingdings" w:hint="default"/>
      </w:rPr>
    </w:lvl>
  </w:abstractNum>
  <w:abstractNum w:abstractNumId="8" w15:restartNumberingAfterBreak="0">
    <w:nsid w:val="07A273BC"/>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15:restartNumberingAfterBreak="0">
    <w:nsid w:val="07F87775"/>
    <w:multiLevelType w:val="hybridMultilevel"/>
    <w:tmpl w:val="475C0252"/>
    <w:lvl w:ilvl="0" w:tplc="3F586A2E">
      <w:start w:val="1"/>
      <w:numFmt w:val="decimal"/>
      <w:lvlText w:val="%1."/>
      <w:lvlJc w:val="left"/>
      <w:pPr>
        <w:ind w:left="360" w:hanging="360"/>
      </w:pPr>
      <w:rPr>
        <w:rFonts w:ascii="Times New Roman" w:eastAsia="Calibri" w:hAnsi="Times New Roman" w:cs="Times New Roman"/>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087B136B"/>
    <w:multiLevelType w:val="hybridMultilevel"/>
    <w:tmpl w:val="9DDCA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A4520B4"/>
    <w:multiLevelType w:val="hybridMultilevel"/>
    <w:tmpl w:val="37700E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15:restartNumberingAfterBreak="0">
    <w:nsid w:val="0B0311C1"/>
    <w:multiLevelType w:val="hybridMultilevel"/>
    <w:tmpl w:val="B07C35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0D34258B"/>
    <w:multiLevelType w:val="multilevel"/>
    <w:tmpl w:val="0AB4F98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0"/>
      <w:lvlText w:val="%1.%2.%3.%4.%5"/>
      <w:lvlJc w:val="left"/>
      <w:pPr>
        <w:ind w:left="1008" w:hanging="1008"/>
      </w:pPr>
      <w:rPr>
        <w:rFonts w:ascii="Times New Roman" w:hAnsi="Times New Roman" w:cs="Times New Roman"/>
        <w:b/>
        <w:bCs w:val="0"/>
        <w:i w:val="0"/>
        <w:iCs w:val="0"/>
        <w:caps w:val="0"/>
        <w:smallCaps w:val="0"/>
        <w:strike w:val="0"/>
        <w:dstrike w:val="0"/>
        <w:vanish w:val="0"/>
        <w:color w:val="000000"/>
        <w:spacing w:val="0"/>
        <w:kern w:val="0"/>
        <w:position w:val="0"/>
        <w:u w:val="none"/>
        <w:effect w:val="none"/>
        <w:vertAlign w:val="baseline"/>
        <w:em w:val="none"/>
        <w:specVanish w:val="0"/>
      </w:rPr>
    </w:lvl>
    <w:lvl w:ilvl="5">
      <w:start w:val="1"/>
      <w:numFmt w:val="decimal"/>
      <w:pStyle w:val="6"/>
      <w:lvlText w:val="%1.%2.%3.%4.%5.%6"/>
      <w:lvlJc w:val="left"/>
      <w:pPr>
        <w:ind w:left="1152" w:hanging="115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decimal"/>
      <w:pStyle w:val="7"/>
      <w:lvlText w:val="%1.%2.%3.%4.%5.%6.%7"/>
      <w:lvlJc w:val="left"/>
      <w:pPr>
        <w:ind w:left="1296" w:hanging="1296"/>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0FAE3B72"/>
    <w:multiLevelType w:val="hybridMultilevel"/>
    <w:tmpl w:val="84C64502"/>
    <w:lvl w:ilvl="0" w:tplc="BD060C10">
      <w:start w:val="1"/>
      <w:numFmt w:val="decimal"/>
      <w:pStyle w:val="a0"/>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11DE175B"/>
    <w:multiLevelType w:val="hybridMultilevel"/>
    <w:tmpl w:val="9A44B1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13154F24"/>
    <w:multiLevelType w:val="hybridMultilevel"/>
    <w:tmpl w:val="DC261D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134B612D"/>
    <w:multiLevelType w:val="hybridMultilevel"/>
    <w:tmpl w:val="A64C56B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137357EF"/>
    <w:multiLevelType w:val="multilevel"/>
    <w:tmpl w:val="6B4A5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5615D14"/>
    <w:multiLevelType w:val="multilevel"/>
    <w:tmpl w:val="267CC3EE"/>
    <w:styleLink w:val="10"/>
    <w:lvl w:ilvl="0">
      <w:start w:val="1"/>
      <w:numFmt w:val="decimal"/>
      <w:pStyle w:val="a1"/>
      <w:lvlText w:val="%1."/>
      <w:lvlJc w:val="left"/>
      <w:pPr>
        <w:tabs>
          <w:tab w:val="num" w:pos="1134"/>
        </w:tabs>
        <w:ind w:left="1134" w:hanging="414"/>
      </w:pPr>
      <w:rPr>
        <w:rFonts w:ascii="Times New Roman" w:hAnsi="Times New Roman" w:hint="default"/>
        <w:b/>
        <w:i w:val="0"/>
        <w:sz w:val="28"/>
      </w:rPr>
    </w:lvl>
    <w:lvl w:ilvl="1">
      <w:start w:val="1"/>
      <w:numFmt w:val="decimal"/>
      <w:pStyle w:val="a2"/>
      <w:lvlText w:val="%1.%2."/>
      <w:lvlJc w:val="left"/>
      <w:pPr>
        <w:tabs>
          <w:tab w:val="num" w:pos="1276"/>
        </w:tabs>
        <w:ind w:left="1276" w:hanging="556"/>
      </w:pPr>
      <w:rPr>
        <w:rFonts w:ascii="Times New Roman" w:hAnsi="Times New Roman" w:hint="default"/>
        <w:b/>
        <w:sz w:val="28"/>
      </w:rPr>
    </w:lvl>
    <w:lvl w:ilvl="2">
      <w:start w:val="1"/>
      <w:numFmt w:val="decimal"/>
      <w:lvlText w:val="%1.%2.%3."/>
      <w:lvlJc w:val="left"/>
      <w:pPr>
        <w:tabs>
          <w:tab w:val="num" w:pos="1418"/>
        </w:tabs>
        <w:ind w:left="1418" w:hanging="698"/>
      </w:pPr>
      <w:rPr>
        <w:rFonts w:ascii="Times New Roman" w:hAnsi="Times New Roman" w:hint="default"/>
        <w:b/>
        <w:bCs w:val="0"/>
        <w:i w:val="0"/>
        <w:iCs w:val="0"/>
        <w:caps w:val="0"/>
        <w:smallCaps w:val="0"/>
        <w:strike w:val="0"/>
        <w:dstrike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specVanish w:val="0"/>
      </w:rPr>
    </w:lvl>
    <w:lvl w:ilvl="3">
      <w:start w:val="1"/>
      <w:numFmt w:val="decimal"/>
      <w:lvlRestart w:val="2"/>
      <w:pStyle w:val="a3"/>
      <w:lvlText w:val="%1.%2.%4."/>
      <w:lvlJc w:val="left"/>
      <w:pPr>
        <w:tabs>
          <w:tab w:val="num" w:pos="1418"/>
        </w:tabs>
        <w:ind w:left="1418" w:hanging="698"/>
      </w:pPr>
      <w:rPr>
        <w:rFonts w:ascii="Times New Roman" w:hAnsi="Times New Roman" w:hint="default"/>
        <w:b/>
        <w:sz w:val="28"/>
      </w:rPr>
    </w:lvl>
    <w:lvl w:ilvl="4">
      <w:start w:val="1"/>
      <w:numFmt w:val="decimal"/>
      <w:lvlRestart w:val="3"/>
      <w:pStyle w:val="a4"/>
      <w:lvlText w:val="%1.%2.%3.%5."/>
      <w:lvlJc w:val="left"/>
      <w:pPr>
        <w:tabs>
          <w:tab w:val="num" w:pos="1701"/>
        </w:tabs>
        <w:ind w:left="1701" w:hanging="981"/>
      </w:pPr>
      <w:rPr>
        <w:rFonts w:ascii="Times New Roman" w:hAnsi="Times New Roman" w:hint="default"/>
        <w:b/>
        <w:i w:val="0"/>
        <w:sz w:val="28"/>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0" w15:restartNumberingAfterBreak="0">
    <w:nsid w:val="15DA7CA7"/>
    <w:multiLevelType w:val="hybridMultilevel"/>
    <w:tmpl w:val="D278C6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19A465F7"/>
    <w:multiLevelType w:val="hybridMultilevel"/>
    <w:tmpl w:val="FD8EFC80"/>
    <w:lvl w:ilvl="0" w:tplc="84C04D68">
      <w:start w:val="1"/>
      <w:numFmt w:val="bullet"/>
      <w:pStyle w:val="11"/>
      <w:lvlText w:val=""/>
      <w:lvlJc w:val="left"/>
      <w:pPr>
        <w:tabs>
          <w:tab w:val="num" w:pos="1134"/>
        </w:tabs>
        <w:ind w:left="1134" w:hanging="414"/>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B3165C7"/>
    <w:multiLevelType w:val="multilevel"/>
    <w:tmpl w:val="1C7C3684"/>
    <w:lvl w:ilvl="0">
      <w:start w:val="1"/>
      <w:numFmt w:val="russianUpper"/>
      <w:pStyle w:val="a5"/>
      <w:suff w:val="nothing"/>
      <w:lvlText w:val="Приложение %1"/>
      <w:lvlJc w:val="center"/>
      <w:pPr>
        <w:ind w:left="3261"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709" w:firstLine="0"/>
      </w:pPr>
      <w:rPr>
        <w:rFonts w:ascii="Times New Roman" w:hAnsi="Times New Roman" w:hint="default"/>
        <w:b/>
        <w:caps w:val="0"/>
        <w:smallCaps w:val="0"/>
        <w:strike w:val="0"/>
        <w:dstrike w:val="0"/>
        <w:vanish w:val="0"/>
        <w:color w:val="auto"/>
        <w:sz w:val="24"/>
        <w:vertAlign w:val="baseline"/>
      </w:rPr>
    </w:lvl>
    <w:lvl w:ilvl="2">
      <w:start w:val="1"/>
      <w:numFmt w:val="decimal"/>
      <w:pStyle w:val="31"/>
      <w:suff w:val="nothing"/>
      <w:lvlText w:val="%1.%2.%3"/>
      <w:lvlJc w:val="left"/>
      <w:pPr>
        <w:ind w:left="568" w:firstLine="0"/>
      </w:pPr>
      <w:rPr>
        <w:rFonts w:ascii="Times New Roman" w:hAnsi="Times New Roman" w:hint="default"/>
        <w:b/>
        <w:caps w:val="0"/>
        <w:strike w:val="0"/>
        <w:dstrike w:val="0"/>
        <w:vanish w:val="0"/>
        <w:color w:val="auto"/>
        <w:sz w:val="24"/>
        <w:vertAlign w:val="baseline"/>
      </w:rPr>
    </w:lvl>
    <w:lvl w:ilvl="3">
      <w:start w:val="1"/>
      <w:numFmt w:val="decimal"/>
      <w:lvlRestart w:val="0"/>
      <w:pStyle w:val="41"/>
      <w:suff w:val="nothing"/>
      <w:lvlText w:val="%1.%2.%3.%4"/>
      <w:lvlJc w:val="left"/>
      <w:pPr>
        <w:ind w:left="0" w:firstLine="709"/>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844"/>
        </w:tabs>
        <w:ind w:left="8844" w:hanging="1008"/>
      </w:pPr>
      <w:rPr>
        <w:rFonts w:hint="default"/>
      </w:rPr>
    </w:lvl>
    <w:lvl w:ilvl="5">
      <w:start w:val="1"/>
      <w:numFmt w:val="decimal"/>
      <w:lvlText w:val="%1.%2.%3.%4.%5.%6"/>
      <w:lvlJc w:val="left"/>
      <w:pPr>
        <w:tabs>
          <w:tab w:val="num" w:pos="8988"/>
        </w:tabs>
        <w:ind w:left="8988" w:hanging="1152"/>
      </w:pPr>
      <w:rPr>
        <w:rFonts w:hint="default"/>
      </w:rPr>
    </w:lvl>
    <w:lvl w:ilvl="6">
      <w:start w:val="1"/>
      <w:numFmt w:val="decimal"/>
      <w:lvlText w:val="%1.%2.%3.%4.%5.%6.%7"/>
      <w:lvlJc w:val="left"/>
      <w:pPr>
        <w:tabs>
          <w:tab w:val="num" w:pos="9132"/>
        </w:tabs>
        <w:ind w:left="9132" w:hanging="1296"/>
      </w:pPr>
      <w:rPr>
        <w:rFonts w:hint="default"/>
      </w:rPr>
    </w:lvl>
    <w:lvl w:ilvl="7">
      <w:start w:val="1"/>
      <w:numFmt w:val="decimal"/>
      <w:lvlText w:val="%1.%2.%3.%4.%5.%6.%7.%8"/>
      <w:lvlJc w:val="left"/>
      <w:pPr>
        <w:tabs>
          <w:tab w:val="num" w:pos="9276"/>
        </w:tabs>
        <w:ind w:left="9276" w:hanging="1440"/>
      </w:pPr>
      <w:rPr>
        <w:rFonts w:hint="default"/>
      </w:rPr>
    </w:lvl>
    <w:lvl w:ilvl="8">
      <w:start w:val="1"/>
      <w:numFmt w:val="decimal"/>
      <w:lvlText w:val="%1.%2.%3.%4.%5.%6.%7.%8.%9"/>
      <w:lvlJc w:val="left"/>
      <w:pPr>
        <w:tabs>
          <w:tab w:val="num" w:pos="9420"/>
        </w:tabs>
        <w:ind w:left="9420" w:hanging="1584"/>
      </w:pPr>
      <w:rPr>
        <w:rFonts w:hint="default"/>
      </w:rPr>
    </w:lvl>
  </w:abstractNum>
  <w:abstractNum w:abstractNumId="23" w15:restartNumberingAfterBreak="0">
    <w:nsid w:val="239425ED"/>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4" w15:restartNumberingAfterBreak="0">
    <w:nsid w:val="27B87972"/>
    <w:multiLevelType w:val="hybridMultilevel"/>
    <w:tmpl w:val="CFC680D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280579AD"/>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6" w15:restartNumberingAfterBreak="0">
    <w:nsid w:val="28CB283A"/>
    <w:multiLevelType w:val="hybridMultilevel"/>
    <w:tmpl w:val="FDF072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295B5522"/>
    <w:multiLevelType w:val="hybridMultilevel"/>
    <w:tmpl w:val="7A4AE86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8" w15:restartNumberingAfterBreak="0">
    <w:nsid w:val="2A6A6B61"/>
    <w:multiLevelType w:val="hybridMultilevel"/>
    <w:tmpl w:val="839C80F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2B7F7448"/>
    <w:multiLevelType w:val="hybridMultilevel"/>
    <w:tmpl w:val="B74C7DF2"/>
    <w:lvl w:ilvl="0" w:tplc="4A527E6A">
      <w:start w:val="1"/>
      <w:numFmt w:val="decimal"/>
      <w:lvlText w:val="%1."/>
      <w:lvlJc w:val="left"/>
      <w:pPr>
        <w:ind w:left="1070" w:hanging="360"/>
      </w:pPr>
      <w:rPr>
        <w:rFonts w:hint="default"/>
      </w:rPr>
    </w:lvl>
    <w:lvl w:ilvl="1" w:tplc="04190003">
      <w:start w:val="1"/>
      <w:numFmt w:val="lowerLetter"/>
      <w:pStyle w:val="-0"/>
      <w:lvlText w:val="%2."/>
      <w:lvlJc w:val="left"/>
      <w:pPr>
        <w:ind w:left="1790" w:hanging="360"/>
      </w:pPr>
    </w:lvl>
    <w:lvl w:ilvl="2" w:tplc="04190005">
      <w:start w:val="1"/>
      <w:numFmt w:val="bullet"/>
      <w:lvlText w:val=""/>
      <w:lvlJc w:val="left"/>
      <w:pPr>
        <w:ind w:left="2510" w:hanging="180"/>
      </w:pPr>
      <w:rPr>
        <w:rFonts w:ascii="Symbol" w:hAnsi="Symbol" w:hint="default"/>
      </w:rPr>
    </w:lvl>
    <w:lvl w:ilvl="3" w:tplc="04190001" w:tentative="1">
      <w:start w:val="1"/>
      <w:numFmt w:val="decimal"/>
      <w:lvlText w:val="%4."/>
      <w:lvlJc w:val="left"/>
      <w:pPr>
        <w:ind w:left="3230" w:hanging="360"/>
      </w:pPr>
    </w:lvl>
    <w:lvl w:ilvl="4" w:tplc="04190003" w:tentative="1">
      <w:start w:val="1"/>
      <w:numFmt w:val="lowerLetter"/>
      <w:lvlText w:val="%5."/>
      <w:lvlJc w:val="left"/>
      <w:pPr>
        <w:ind w:left="3950" w:hanging="360"/>
      </w:pPr>
    </w:lvl>
    <w:lvl w:ilvl="5" w:tplc="04190005" w:tentative="1">
      <w:start w:val="1"/>
      <w:numFmt w:val="lowerRoman"/>
      <w:lvlText w:val="%6."/>
      <w:lvlJc w:val="right"/>
      <w:pPr>
        <w:ind w:left="4670" w:hanging="180"/>
      </w:pPr>
    </w:lvl>
    <w:lvl w:ilvl="6" w:tplc="04190001" w:tentative="1">
      <w:start w:val="1"/>
      <w:numFmt w:val="decimal"/>
      <w:lvlText w:val="%7."/>
      <w:lvlJc w:val="left"/>
      <w:pPr>
        <w:ind w:left="5390" w:hanging="360"/>
      </w:pPr>
    </w:lvl>
    <w:lvl w:ilvl="7" w:tplc="04190003" w:tentative="1">
      <w:start w:val="1"/>
      <w:numFmt w:val="lowerLetter"/>
      <w:lvlText w:val="%8."/>
      <w:lvlJc w:val="left"/>
      <w:pPr>
        <w:ind w:left="6110" w:hanging="360"/>
      </w:pPr>
    </w:lvl>
    <w:lvl w:ilvl="8" w:tplc="04190005" w:tentative="1">
      <w:start w:val="1"/>
      <w:numFmt w:val="lowerRoman"/>
      <w:lvlText w:val="%9."/>
      <w:lvlJc w:val="right"/>
      <w:pPr>
        <w:ind w:left="6830" w:hanging="180"/>
      </w:pPr>
    </w:lvl>
  </w:abstractNum>
  <w:abstractNum w:abstractNumId="30" w15:restartNumberingAfterBreak="0">
    <w:nsid w:val="2CA57DBC"/>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1" w15:restartNumberingAfterBreak="0">
    <w:nsid w:val="2CFF7CA6"/>
    <w:multiLevelType w:val="hybridMultilevel"/>
    <w:tmpl w:val="620035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2EB62DDD"/>
    <w:multiLevelType w:val="hybridMultilevel"/>
    <w:tmpl w:val="12128B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3" w15:restartNumberingAfterBreak="0">
    <w:nsid w:val="30AF6EC5"/>
    <w:multiLevelType w:val="hybridMultilevel"/>
    <w:tmpl w:val="71B0EA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319E2D3D"/>
    <w:multiLevelType w:val="hybridMultilevel"/>
    <w:tmpl w:val="8BAEF8DA"/>
    <w:lvl w:ilvl="0" w:tplc="86782112">
      <w:start w:val="1"/>
      <w:numFmt w:val="decimal"/>
      <w:pStyle w:val="a6"/>
      <w:lvlText w:val="%1"/>
      <w:lvlJc w:val="left"/>
      <w:pPr>
        <w:ind w:left="1429" w:hanging="360"/>
      </w:pPr>
      <w:rPr>
        <w:rFonts w:hint="default"/>
      </w:rPr>
    </w:lvl>
    <w:lvl w:ilvl="1" w:tplc="04190003" w:tentative="1">
      <w:start w:val="1"/>
      <w:numFmt w:val="lowerLetter"/>
      <w:lvlText w:val="%2."/>
      <w:lvlJc w:val="left"/>
      <w:pPr>
        <w:ind w:left="2149" w:hanging="360"/>
      </w:pPr>
      <w:rPr>
        <w:rFonts w:cs="Times New Roman"/>
      </w:rPr>
    </w:lvl>
    <w:lvl w:ilvl="2" w:tplc="04190005" w:tentative="1">
      <w:start w:val="1"/>
      <w:numFmt w:val="lowerRoman"/>
      <w:lvlText w:val="%3."/>
      <w:lvlJc w:val="right"/>
      <w:pPr>
        <w:ind w:left="2869" w:hanging="180"/>
      </w:pPr>
      <w:rPr>
        <w:rFonts w:cs="Times New Roman"/>
      </w:rPr>
    </w:lvl>
    <w:lvl w:ilvl="3" w:tplc="04190001" w:tentative="1">
      <w:start w:val="1"/>
      <w:numFmt w:val="decimal"/>
      <w:lvlText w:val="%4."/>
      <w:lvlJc w:val="left"/>
      <w:pPr>
        <w:ind w:left="3589" w:hanging="360"/>
      </w:pPr>
      <w:rPr>
        <w:rFonts w:cs="Times New Roman"/>
      </w:rPr>
    </w:lvl>
    <w:lvl w:ilvl="4" w:tplc="04190003" w:tentative="1">
      <w:start w:val="1"/>
      <w:numFmt w:val="lowerLetter"/>
      <w:lvlText w:val="%5."/>
      <w:lvlJc w:val="left"/>
      <w:pPr>
        <w:ind w:left="4309" w:hanging="360"/>
      </w:pPr>
      <w:rPr>
        <w:rFonts w:cs="Times New Roman"/>
      </w:rPr>
    </w:lvl>
    <w:lvl w:ilvl="5" w:tplc="04190005" w:tentative="1">
      <w:start w:val="1"/>
      <w:numFmt w:val="lowerRoman"/>
      <w:lvlText w:val="%6."/>
      <w:lvlJc w:val="right"/>
      <w:pPr>
        <w:ind w:left="5029" w:hanging="180"/>
      </w:pPr>
      <w:rPr>
        <w:rFonts w:cs="Times New Roman"/>
      </w:rPr>
    </w:lvl>
    <w:lvl w:ilvl="6" w:tplc="04190001" w:tentative="1">
      <w:start w:val="1"/>
      <w:numFmt w:val="decimal"/>
      <w:lvlText w:val="%7."/>
      <w:lvlJc w:val="left"/>
      <w:pPr>
        <w:ind w:left="5749" w:hanging="360"/>
      </w:pPr>
      <w:rPr>
        <w:rFonts w:cs="Times New Roman"/>
      </w:rPr>
    </w:lvl>
    <w:lvl w:ilvl="7" w:tplc="04190003" w:tentative="1">
      <w:start w:val="1"/>
      <w:numFmt w:val="lowerLetter"/>
      <w:lvlText w:val="%8."/>
      <w:lvlJc w:val="left"/>
      <w:pPr>
        <w:ind w:left="6469" w:hanging="360"/>
      </w:pPr>
      <w:rPr>
        <w:rFonts w:cs="Times New Roman"/>
      </w:rPr>
    </w:lvl>
    <w:lvl w:ilvl="8" w:tplc="04190005" w:tentative="1">
      <w:start w:val="1"/>
      <w:numFmt w:val="lowerRoman"/>
      <w:lvlText w:val="%9."/>
      <w:lvlJc w:val="right"/>
      <w:pPr>
        <w:ind w:left="7189" w:hanging="180"/>
      </w:pPr>
      <w:rPr>
        <w:rFonts w:cs="Times New Roman"/>
      </w:rPr>
    </w:lvl>
  </w:abstractNum>
  <w:abstractNum w:abstractNumId="35" w15:restartNumberingAfterBreak="0">
    <w:nsid w:val="32355C9C"/>
    <w:multiLevelType w:val="hybridMultilevel"/>
    <w:tmpl w:val="4DF2ADC8"/>
    <w:lvl w:ilvl="0" w:tplc="AFCA6EE6">
      <w:start w:val="1"/>
      <w:numFmt w:val="decimal"/>
      <w:pStyle w:val="12"/>
      <w:lvlText w:val="%1)"/>
      <w:lvlJc w:val="left"/>
      <w:pPr>
        <w:ind w:left="1495" w:hanging="360"/>
      </w:pPr>
      <w:rPr>
        <w:rFonts w:hint="default"/>
      </w:rPr>
    </w:lvl>
    <w:lvl w:ilvl="1" w:tplc="0F8E07E4" w:tentative="1">
      <w:start w:val="1"/>
      <w:numFmt w:val="bullet"/>
      <w:lvlText w:val="o"/>
      <w:lvlJc w:val="left"/>
      <w:pPr>
        <w:ind w:left="2291" w:hanging="360"/>
      </w:pPr>
      <w:rPr>
        <w:rFonts w:ascii="Courier New" w:hAnsi="Courier New" w:hint="default"/>
      </w:rPr>
    </w:lvl>
    <w:lvl w:ilvl="2" w:tplc="F51848B0" w:tentative="1">
      <w:start w:val="1"/>
      <w:numFmt w:val="bullet"/>
      <w:lvlText w:val=""/>
      <w:lvlJc w:val="left"/>
      <w:pPr>
        <w:ind w:left="3011" w:hanging="360"/>
      </w:pPr>
      <w:rPr>
        <w:rFonts w:ascii="Wingdings" w:hAnsi="Wingdings" w:hint="default"/>
      </w:rPr>
    </w:lvl>
    <w:lvl w:ilvl="3" w:tplc="FB825206" w:tentative="1">
      <w:start w:val="1"/>
      <w:numFmt w:val="bullet"/>
      <w:lvlText w:val=""/>
      <w:lvlJc w:val="left"/>
      <w:pPr>
        <w:ind w:left="3731" w:hanging="360"/>
      </w:pPr>
      <w:rPr>
        <w:rFonts w:ascii="Symbol" w:hAnsi="Symbol" w:hint="default"/>
      </w:rPr>
    </w:lvl>
    <w:lvl w:ilvl="4" w:tplc="2D2C3906" w:tentative="1">
      <w:start w:val="1"/>
      <w:numFmt w:val="bullet"/>
      <w:lvlText w:val="o"/>
      <w:lvlJc w:val="left"/>
      <w:pPr>
        <w:ind w:left="4451" w:hanging="360"/>
      </w:pPr>
      <w:rPr>
        <w:rFonts w:ascii="Courier New" w:hAnsi="Courier New" w:hint="default"/>
      </w:rPr>
    </w:lvl>
    <w:lvl w:ilvl="5" w:tplc="2020F47E" w:tentative="1">
      <w:start w:val="1"/>
      <w:numFmt w:val="bullet"/>
      <w:lvlText w:val=""/>
      <w:lvlJc w:val="left"/>
      <w:pPr>
        <w:ind w:left="5171" w:hanging="360"/>
      </w:pPr>
      <w:rPr>
        <w:rFonts w:ascii="Wingdings" w:hAnsi="Wingdings" w:hint="default"/>
      </w:rPr>
    </w:lvl>
    <w:lvl w:ilvl="6" w:tplc="1C4002FA" w:tentative="1">
      <w:start w:val="1"/>
      <w:numFmt w:val="bullet"/>
      <w:lvlText w:val=""/>
      <w:lvlJc w:val="left"/>
      <w:pPr>
        <w:ind w:left="5891" w:hanging="360"/>
      </w:pPr>
      <w:rPr>
        <w:rFonts w:ascii="Symbol" w:hAnsi="Symbol" w:hint="default"/>
      </w:rPr>
    </w:lvl>
    <w:lvl w:ilvl="7" w:tplc="8EB068CC" w:tentative="1">
      <w:start w:val="1"/>
      <w:numFmt w:val="bullet"/>
      <w:lvlText w:val="o"/>
      <w:lvlJc w:val="left"/>
      <w:pPr>
        <w:ind w:left="6611" w:hanging="360"/>
      </w:pPr>
      <w:rPr>
        <w:rFonts w:ascii="Courier New" w:hAnsi="Courier New" w:hint="default"/>
      </w:rPr>
    </w:lvl>
    <w:lvl w:ilvl="8" w:tplc="E12259D4" w:tentative="1">
      <w:start w:val="1"/>
      <w:numFmt w:val="bullet"/>
      <w:lvlText w:val=""/>
      <w:lvlJc w:val="left"/>
      <w:pPr>
        <w:ind w:left="7331" w:hanging="360"/>
      </w:pPr>
      <w:rPr>
        <w:rFonts w:ascii="Wingdings" w:hAnsi="Wingdings" w:hint="default"/>
      </w:rPr>
    </w:lvl>
  </w:abstractNum>
  <w:abstractNum w:abstractNumId="36" w15:restartNumberingAfterBreak="0">
    <w:nsid w:val="3248432A"/>
    <w:multiLevelType w:val="hybridMultilevel"/>
    <w:tmpl w:val="F038448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7" w15:restartNumberingAfterBreak="0">
    <w:nsid w:val="34F2622A"/>
    <w:multiLevelType w:val="hybridMultilevel"/>
    <w:tmpl w:val="4EC2B7E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34F970AD"/>
    <w:multiLevelType w:val="multilevel"/>
    <w:tmpl w:val="428AF67E"/>
    <w:lvl w:ilvl="0">
      <w:start w:val="1"/>
      <w:numFmt w:val="decimal"/>
      <w:suff w:val="space"/>
      <w:lvlText w:val="%1."/>
      <w:lvlJc w:val="left"/>
      <w:pPr>
        <w:ind w:left="-27" w:firstLine="567"/>
      </w:pPr>
      <w:rPr>
        <w:rFonts w:hint="default"/>
      </w:rPr>
    </w:lvl>
    <w:lvl w:ilvl="1">
      <w:start w:val="1"/>
      <w:numFmt w:val="decimal"/>
      <w:pStyle w:val="2H2h2"/>
      <w:suff w:val="space"/>
      <w:lvlText w:val="%1.%2."/>
      <w:lvlJc w:val="left"/>
      <w:pPr>
        <w:ind w:left="0" w:firstLine="0"/>
      </w:pPr>
      <w:rPr>
        <w:rFonts w:hint="default"/>
      </w:rPr>
    </w:lvl>
    <w:lvl w:ilvl="2">
      <w:start w:val="1"/>
      <w:numFmt w:val="decimal"/>
      <w:suff w:val="space"/>
      <w:lvlText w:val="%1.%2.%3"/>
      <w:lvlJc w:val="left"/>
      <w:pPr>
        <w:ind w:left="-567" w:firstLine="567"/>
      </w:pPr>
      <w:rPr>
        <w:rFonts w:hint="default"/>
      </w:rPr>
    </w:lvl>
    <w:lvl w:ilvl="3">
      <w:start w:val="1"/>
      <w:numFmt w:val="decimal"/>
      <w:suff w:val="space"/>
      <w:lvlText w:val="%1.%2.%3.%4"/>
      <w:lvlJc w:val="left"/>
      <w:pPr>
        <w:ind w:left="-567" w:firstLine="567"/>
      </w:pPr>
      <w:rPr>
        <w:rFonts w:hint="default"/>
      </w:rPr>
    </w:lvl>
    <w:lvl w:ilvl="4">
      <w:start w:val="1"/>
      <w:numFmt w:val="decimal"/>
      <w:lvlText w:val="%1.%2.%3.%4.%5"/>
      <w:lvlJc w:val="left"/>
      <w:pPr>
        <w:tabs>
          <w:tab w:val="num" w:pos="2313"/>
        </w:tabs>
        <w:ind w:left="1665" w:hanging="792"/>
      </w:pPr>
      <w:rPr>
        <w:rFonts w:hint="default"/>
      </w:rPr>
    </w:lvl>
    <w:lvl w:ilvl="5">
      <w:start w:val="1"/>
      <w:numFmt w:val="decimal"/>
      <w:lvlText w:val="%1.%2.%3.%4.%5.%6"/>
      <w:lvlJc w:val="left"/>
      <w:pPr>
        <w:tabs>
          <w:tab w:val="num" w:pos="2673"/>
        </w:tabs>
        <w:ind w:left="2169" w:hanging="936"/>
      </w:pPr>
      <w:rPr>
        <w:rFonts w:hint="default"/>
      </w:rPr>
    </w:lvl>
    <w:lvl w:ilvl="6">
      <w:start w:val="1"/>
      <w:numFmt w:val="decimal"/>
      <w:lvlText w:val="%1.%2.%3.%4.%5.%6.%7."/>
      <w:lvlJc w:val="left"/>
      <w:pPr>
        <w:tabs>
          <w:tab w:val="num" w:pos="2673"/>
        </w:tabs>
        <w:ind w:left="2673" w:hanging="1080"/>
      </w:pPr>
      <w:rPr>
        <w:rFonts w:hint="default"/>
      </w:rPr>
    </w:lvl>
    <w:lvl w:ilvl="7">
      <w:start w:val="1"/>
      <w:numFmt w:val="decimal"/>
      <w:lvlText w:val="%1.%2.%3.%4.%5.%6.%7.%8."/>
      <w:lvlJc w:val="left"/>
      <w:pPr>
        <w:tabs>
          <w:tab w:val="num" w:pos="3177"/>
        </w:tabs>
        <w:ind w:left="3177" w:hanging="1224"/>
      </w:pPr>
      <w:rPr>
        <w:rFonts w:hint="default"/>
      </w:rPr>
    </w:lvl>
    <w:lvl w:ilvl="8">
      <w:start w:val="1"/>
      <w:numFmt w:val="decimal"/>
      <w:lvlText w:val="%1.%2.%3.%4.%5.%6.%7.%8.%9."/>
      <w:lvlJc w:val="left"/>
      <w:pPr>
        <w:tabs>
          <w:tab w:val="num" w:pos="3753"/>
        </w:tabs>
        <w:ind w:left="3753" w:hanging="1440"/>
      </w:pPr>
      <w:rPr>
        <w:rFonts w:hint="default"/>
      </w:rPr>
    </w:lvl>
  </w:abstractNum>
  <w:abstractNum w:abstractNumId="39" w15:restartNumberingAfterBreak="0">
    <w:nsid w:val="36E5359E"/>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0" w15:restartNumberingAfterBreak="0">
    <w:nsid w:val="3AE11451"/>
    <w:multiLevelType w:val="hybridMultilevel"/>
    <w:tmpl w:val="215666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3CBD5456"/>
    <w:multiLevelType w:val="hybridMultilevel"/>
    <w:tmpl w:val="E5D4B3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0105F48"/>
    <w:multiLevelType w:val="hybridMultilevel"/>
    <w:tmpl w:val="6B786D2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3" w15:restartNumberingAfterBreak="0">
    <w:nsid w:val="44622C22"/>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4" w15:restartNumberingAfterBreak="0">
    <w:nsid w:val="462D5E96"/>
    <w:multiLevelType w:val="hybridMultilevel"/>
    <w:tmpl w:val="EA1498A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47D87A9B"/>
    <w:multiLevelType w:val="hybridMultilevel"/>
    <w:tmpl w:val="0B96FED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6" w15:restartNumberingAfterBreak="0">
    <w:nsid w:val="49144DD5"/>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7" w15:restartNumberingAfterBreak="0">
    <w:nsid w:val="4BFB32A9"/>
    <w:multiLevelType w:val="multilevel"/>
    <w:tmpl w:val="430EC26E"/>
    <w:styleLink w:val="phadditiontitle"/>
    <w:lvl w:ilvl="0">
      <w:start w:val="1"/>
      <w:numFmt w:val="russianUpper"/>
      <w:suff w:val="nothing"/>
      <w:lvlText w:val="Приложение %1"/>
      <w:lvlJc w:val="center"/>
      <w:pPr>
        <w:ind w:left="0" w:firstLine="0"/>
      </w:pPr>
      <w:rPr>
        <w:rFonts w:ascii="Times New Roman" w:hAnsi="Times New Roman" w:hint="default"/>
        <w:b/>
        <w:sz w:val="28"/>
      </w:rPr>
    </w:lvl>
    <w:lvl w:ilvl="1">
      <w:start w:val="1"/>
      <w:numFmt w:val="decimal"/>
      <w:suff w:val="space"/>
      <w:lvlText w:val="%1.%2"/>
      <w:lvlJc w:val="left"/>
      <w:pPr>
        <w:ind w:left="709" w:firstLine="0"/>
      </w:pPr>
      <w:rPr>
        <w:rFonts w:ascii="Times New Roman" w:hAnsi="Times New Roman" w:hint="default"/>
        <w:b/>
        <w:caps w:val="0"/>
        <w:smallCaps w:val="0"/>
        <w:strike w:val="0"/>
        <w:dstrike w:val="0"/>
        <w:vanish w:val="0"/>
        <w:color w:val="auto"/>
        <w:sz w:val="24"/>
        <w:vertAlign w:val="baseline"/>
      </w:rPr>
    </w:lvl>
    <w:lvl w:ilvl="2">
      <w:start w:val="1"/>
      <w:numFmt w:val="decimal"/>
      <w:suff w:val="space"/>
      <w:lvlText w:val="%1.%2.%3"/>
      <w:lvlJc w:val="left"/>
      <w:pPr>
        <w:ind w:left="709" w:firstLine="0"/>
      </w:pPr>
      <w:rPr>
        <w:rFonts w:ascii="Times New Roman" w:hAnsi="Times New Roman" w:hint="default"/>
        <w:b/>
        <w:caps w:val="0"/>
        <w:strike w:val="0"/>
        <w:dstrike w:val="0"/>
        <w:vanish w:val="0"/>
        <w:color w:val="auto"/>
        <w:sz w:val="24"/>
        <w:vertAlign w:val="baseline"/>
      </w:rPr>
    </w:lvl>
    <w:lvl w:ilvl="3">
      <w:start w:val="1"/>
      <w:numFmt w:val="decimal"/>
      <w:suff w:val="space"/>
      <w:lvlText w:val="%1.%2.%3.%4"/>
      <w:lvlJc w:val="left"/>
      <w:pPr>
        <w:ind w:left="709" w:firstLine="0"/>
      </w:pPr>
      <w:rPr>
        <w:rFonts w:hint="default"/>
      </w:rPr>
    </w:lvl>
    <w:lvl w:ilvl="4">
      <w:start w:val="1"/>
      <w:numFmt w:val="decimal"/>
      <w:lvlText w:val="%1.%2.%3.%4.%5"/>
      <w:lvlJc w:val="left"/>
      <w:pPr>
        <w:tabs>
          <w:tab w:val="num" w:pos="8844"/>
        </w:tabs>
        <w:ind w:left="8844" w:hanging="1008"/>
      </w:pPr>
      <w:rPr>
        <w:rFonts w:hint="default"/>
      </w:rPr>
    </w:lvl>
    <w:lvl w:ilvl="5">
      <w:start w:val="1"/>
      <w:numFmt w:val="decimal"/>
      <w:lvlText w:val="%1.%2.%3.%4.%5.%6"/>
      <w:lvlJc w:val="left"/>
      <w:pPr>
        <w:tabs>
          <w:tab w:val="num" w:pos="8988"/>
        </w:tabs>
        <w:ind w:left="8988" w:hanging="1152"/>
      </w:pPr>
      <w:rPr>
        <w:rFonts w:hint="default"/>
      </w:rPr>
    </w:lvl>
    <w:lvl w:ilvl="6">
      <w:start w:val="1"/>
      <w:numFmt w:val="decimal"/>
      <w:lvlText w:val="%1.%2.%3.%4.%5.%6.%7"/>
      <w:lvlJc w:val="left"/>
      <w:pPr>
        <w:tabs>
          <w:tab w:val="num" w:pos="9132"/>
        </w:tabs>
        <w:ind w:left="9132" w:hanging="1296"/>
      </w:pPr>
      <w:rPr>
        <w:rFonts w:hint="default"/>
      </w:rPr>
    </w:lvl>
    <w:lvl w:ilvl="7">
      <w:start w:val="1"/>
      <w:numFmt w:val="decimal"/>
      <w:lvlText w:val="%1.%2.%3.%4.%5.%6.%7.%8"/>
      <w:lvlJc w:val="left"/>
      <w:pPr>
        <w:tabs>
          <w:tab w:val="num" w:pos="9276"/>
        </w:tabs>
        <w:ind w:left="9276" w:hanging="1440"/>
      </w:pPr>
      <w:rPr>
        <w:rFonts w:hint="default"/>
      </w:rPr>
    </w:lvl>
    <w:lvl w:ilvl="8">
      <w:start w:val="1"/>
      <w:numFmt w:val="decimal"/>
      <w:lvlText w:val="%1.%2.%3.%4.%5.%6.%7.%8.%9"/>
      <w:lvlJc w:val="left"/>
      <w:pPr>
        <w:tabs>
          <w:tab w:val="num" w:pos="9420"/>
        </w:tabs>
        <w:ind w:left="9420" w:hanging="1584"/>
      </w:pPr>
      <w:rPr>
        <w:rFonts w:hint="default"/>
      </w:rPr>
    </w:lvl>
  </w:abstractNum>
  <w:abstractNum w:abstractNumId="48" w15:restartNumberingAfterBreak="0">
    <w:nsid w:val="4D267ECB"/>
    <w:multiLevelType w:val="hybridMultilevel"/>
    <w:tmpl w:val="F038448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9" w15:restartNumberingAfterBreak="0">
    <w:nsid w:val="54AB613B"/>
    <w:multiLevelType w:val="singleLevel"/>
    <w:tmpl w:val="016CD94C"/>
    <w:lvl w:ilvl="0">
      <w:start w:val="1"/>
      <w:numFmt w:val="bullet"/>
      <w:pStyle w:val="--"/>
      <w:lvlText w:val=""/>
      <w:lvlJc w:val="left"/>
      <w:pPr>
        <w:tabs>
          <w:tab w:val="num" w:pos="1701"/>
        </w:tabs>
        <w:ind w:left="1985" w:hanging="284"/>
      </w:pPr>
      <w:rPr>
        <w:rFonts w:ascii="Symbol" w:hAnsi="Symbol" w:cs="Times New Roman" w:hint="default"/>
      </w:rPr>
    </w:lvl>
  </w:abstractNum>
  <w:abstractNum w:abstractNumId="50" w15:restartNumberingAfterBreak="0">
    <w:nsid w:val="5576586F"/>
    <w:multiLevelType w:val="multilevel"/>
    <w:tmpl w:val="BB6494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5C94782"/>
    <w:multiLevelType w:val="hybridMultilevel"/>
    <w:tmpl w:val="E2209F80"/>
    <w:lvl w:ilvl="0" w:tplc="840A038C">
      <w:start w:val="1"/>
      <w:numFmt w:val="decimal"/>
      <w:pStyle w:val="32"/>
      <w:lvlText w:val="%1"/>
      <w:lvlJc w:val="left"/>
      <w:pPr>
        <w:ind w:left="1287" w:hanging="360"/>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em w:val="none"/>
        <w:specVanish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2" w15:restartNumberingAfterBreak="0">
    <w:nsid w:val="5842157D"/>
    <w:multiLevelType w:val="hybridMultilevel"/>
    <w:tmpl w:val="32821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9A316CF"/>
    <w:multiLevelType w:val="hybridMultilevel"/>
    <w:tmpl w:val="6F3477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9DE518A"/>
    <w:multiLevelType w:val="hybridMultilevel"/>
    <w:tmpl w:val="EC3AFAB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5" w15:restartNumberingAfterBreak="0">
    <w:nsid w:val="5F08139C"/>
    <w:multiLevelType w:val="hybridMultilevel"/>
    <w:tmpl w:val="1882964C"/>
    <w:lvl w:ilvl="0" w:tplc="7130B87C">
      <w:start w:val="1"/>
      <w:numFmt w:val="bullet"/>
      <w:lvlText w:val="-"/>
      <w:lvlJc w:val="left"/>
      <w:pPr>
        <w:ind w:left="720" w:hanging="360"/>
      </w:pPr>
      <w:rPr>
        <w:rFonts w:ascii="PF BeauSans Pro" w:hAnsi="PF BeauSans Pro"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00E4E38"/>
    <w:multiLevelType w:val="hybridMultilevel"/>
    <w:tmpl w:val="1DD00D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7" w15:restartNumberingAfterBreak="0">
    <w:nsid w:val="61997F3A"/>
    <w:multiLevelType w:val="hybridMultilevel"/>
    <w:tmpl w:val="64EAD5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8" w15:restartNumberingAfterBreak="0">
    <w:nsid w:val="638A6776"/>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9" w15:restartNumberingAfterBreak="0">
    <w:nsid w:val="651A6C0E"/>
    <w:multiLevelType w:val="hybridMultilevel"/>
    <w:tmpl w:val="62C8217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0" w15:restartNumberingAfterBreak="0">
    <w:nsid w:val="654B3E3F"/>
    <w:multiLevelType w:val="singleLevel"/>
    <w:tmpl w:val="038C6EA2"/>
    <w:lvl w:ilvl="0">
      <w:start w:val="1"/>
      <w:numFmt w:val="decimal"/>
      <w:pStyle w:val="13"/>
      <w:lvlText w:val="%1"/>
      <w:lvlJc w:val="left"/>
      <w:pPr>
        <w:tabs>
          <w:tab w:val="num" w:pos="814"/>
        </w:tabs>
        <w:ind w:left="0" w:firstLine="454"/>
      </w:pPr>
      <w:rPr>
        <w:rFonts w:hint="default"/>
      </w:rPr>
    </w:lvl>
  </w:abstractNum>
  <w:abstractNum w:abstractNumId="61" w15:restartNumberingAfterBreak="0">
    <w:nsid w:val="657A4A21"/>
    <w:multiLevelType w:val="hybridMultilevel"/>
    <w:tmpl w:val="53C8B1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15:restartNumberingAfterBreak="0">
    <w:nsid w:val="69D96A7A"/>
    <w:multiLevelType w:val="hybridMultilevel"/>
    <w:tmpl w:val="26B2EF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3" w15:restartNumberingAfterBreak="0">
    <w:nsid w:val="6A3A6ECE"/>
    <w:multiLevelType w:val="multilevel"/>
    <w:tmpl w:val="C4B6EEA6"/>
    <w:lvl w:ilvl="0">
      <w:start w:val="1"/>
      <w:numFmt w:val="russianUpper"/>
      <w:pStyle w:val="Appendix"/>
      <w:suff w:val="space"/>
      <w:lvlText w:val="Приложение %1"/>
      <w:lvlJc w:val="left"/>
      <w:pPr>
        <w:ind w:left="284" w:firstLine="0"/>
      </w:pPr>
      <w:rPr>
        <w:rFonts w:ascii="Times New Roman" w:hAnsi="Times New Roman" w:hint="default"/>
        <w:b/>
        <w:i w:val="0"/>
        <w:color w:val="auto"/>
        <w:spacing w:val="0"/>
        <w:w w:val="100"/>
        <w:kern w:val="0"/>
        <w:position w:val="0"/>
        <w:sz w:val="32"/>
        <w:szCs w:val="32"/>
        <w:u w:val="none"/>
        <w:effect w:val="none"/>
      </w:rPr>
    </w:lvl>
    <w:lvl w:ilvl="1">
      <w:start w:val="1"/>
      <w:numFmt w:val="decimal"/>
      <w:pStyle w:val="AppHeading1"/>
      <w:suff w:val="space"/>
      <w:lvlText w:val="%1.%2"/>
      <w:lvlJc w:val="left"/>
      <w:pPr>
        <w:ind w:left="284" w:firstLine="720"/>
      </w:pPr>
      <w:rPr>
        <w:rFonts w:hint="default"/>
        <w:b/>
        <w:i w:val="0"/>
        <w:color w:val="auto"/>
        <w:spacing w:val="0"/>
        <w:w w:val="100"/>
        <w:kern w:val="0"/>
        <w:position w:val="0"/>
        <w:sz w:val="28"/>
        <w:szCs w:val="28"/>
        <w:u w:val="none"/>
        <w:effect w:val="none"/>
      </w:rPr>
    </w:lvl>
    <w:lvl w:ilvl="2">
      <w:start w:val="1"/>
      <w:numFmt w:val="decimal"/>
      <w:pStyle w:val="AppHeading2"/>
      <w:suff w:val="space"/>
      <w:lvlText w:val="%1.%2.%3"/>
      <w:lvlJc w:val="left"/>
      <w:pPr>
        <w:ind w:left="284" w:firstLine="720"/>
      </w:pPr>
      <w:rPr>
        <w:rFonts w:hint="default"/>
        <w:b/>
        <w:i w:val="0"/>
        <w:color w:val="auto"/>
        <w:sz w:val="28"/>
        <w:szCs w:val="28"/>
        <w:u w:val="none"/>
      </w:rPr>
    </w:lvl>
    <w:lvl w:ilvl="3">
      <w:start w:val="1"/>
      <w:numFmt w:val="decimal"/>
      <w:pStyle w:val="AppHeading3"/>
      <w:suff w:val="space"/>
      <w:lvlText w:val="%1.%2.%3.%4"/>
      <w:lvlJc w:val="left"/>
      <w:pPr>
        <w:ind w:left="284" w:firstLine="720"/>
      </w:pPr>
      <w:rPr>
        <w:rFonts w:hint="default"/>
        <w:b/>
        <w:i w:val="0"/>
        <w:color w:val="auto"/>
        <w:spacing w:val="0"/>
        <w:w w:val="100"/>
        <w:kern w:val="0"/>
        <w:position w:val="0"/>
        <w:sz w:val="26"/>
        <w:szCs w:val="26"/>
        <w:u w:val="none"/>
      </w:rPr>
    </w:lvl>
    <w:lvl w:ilvl="4">
      <w:start w:val="1"/>
      <w:numFmt w:val="decimal"/>
      <w:pStyle w:val="AppHeading4"/>
      <w:suff w:val="space"/>
      <w:lvlText w:val="%1.%2.%3.%4.%5"/>
      <w:lvlJc w:val="left"/>
      <w:pPr>
        <w:ind w:left="284" w:firstLine="720"/>
      </w:pPr>
      <w:rPr>
        <w:rFonts w:hint="default"/>
        <w:b/>
        <w:i w:val="0"/>
        <w:color w:val="auto"/>
        <w:spacing w:val="0"/>
        <w:w w:val="100"/>
        <w:kern w:val="0"/>
        <w:position w:val="0"/>
        <w:sz w:val="24"/>
        <w:szCs w:val="24"/>
        <w:u w:val="none"/>
        <w:effect w:val="none"/>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64" w15:restartNumberingAfterBreak="0">
    <w:nsid w:val="6B9032D0"/>
    <w:multiLevelType w:val="hybridMultilevel"/>
    <w:tmpl w:val="9A44B1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6BC4056E"/>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6" w15:restartNumberingAfterBreak="0">
    <w:nsid w:val="6CEB49B0"/>
    <w:multiLevelType w:val="hybridMultilevel"/>
    <w:tmpl w:val="5484E58E"/>
    <w:lvl w:ilvl="0" w:tplc="AB126836">
      <w:start w:val="1"/>
      <w:numFmt w:val="decimal"/>
      <w:pStyle w:val="14"/>
      <w:lvlText w:val="%1)"/>
      <w:lvlJc w:val="left"/>
      <w:pPr>
        <w:ind w:left="814" w:hanging="360"/>
      </w:pPr>
      <w:rPr>
        <w:b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71E70D65"/>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8" w15:restartNumberingAfterBreak="0">
    <w:nsid w:val="7315487E"/>
    <w:multiLevelType w:val="hybridMultilevel"/>
    <w:tmpl w:val="B6F677DE"/>
    <w:lvl w:ilvl="0" w:tplc="FBE41396">
      <w:start w:val="1"/>
      <w:numFmt w:val="bullet"/>
      <w:pStyle w:val="a7"/>
      <w:lvlText w:val="-"/>
      <w:lvlJc w:val="left"/>
      <w:pPr>
        <w:tabs>
          <w:tab w:val="num" w:pos="3261"/>
        </w:tabs>
        <w:ind w:left="3621" w:hanging="360"/>
      </w:pPr>
      <w:rPr>
        <w:rFonts w:ascii="PF BeauSans Pro" w:hAnsi="PF BeauSans Pro" w:hint="default"/>
        <w:sz w:val="24"/>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A630D39"/>
    <w:multiLevelType w:val="hybridMultilevel"/>
    <w:tmpl w:val="EEE8E4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0" w15:restartNumberingAfterBreak="0">
    <w:nsid w:val="7AE15A62"/>
    <w:multiLevelType w:val="multilevel"/>
    <w:tmpl w:val="6B4A5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B067295"/>
    <w:multiLevelType w:val="hybridMultilevel"/>
    <w:tmpl w:val="105AAD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2" w15:restartNumberingAfterBreak="0">
    <w:nsid w:val="7BD02A37"/>
    <w:multiLevelType w:val="multilevel"/>
    <w:tmpl w:val="267CC3EE"/>
    <w:numStyleLink w:val="10"/>
  </w:abstractNum>
  <w:num w:numId="1">
    <w:abstractNumId w:val="35"/>
  </w:num>
  <w:num w:numId="2">
    <w:abstractNumId w:val="0"/>
  </w:num>
  <w:num w:numId="3">
    <w:abstractNumId w:val="1"/>
  </w:num>
  <w:num w:numId="4">
    <w:abstractNumId w:val="2"/>
  </w:num>
  <w:num w:numId="5">
    <w:abstractNumId w:val="63"/>
  </w:num>
  <w:num w:numId="6">
    <w:abstractNumId w:val="29"/>
  </w:num>
  <w:num w:numId="7">
    <w:abstractNumId w:val="38"/>
  </w:num>
  <w:num w:numId="8">
    <w:abstractNumId w:val="3"/>
    <w:lvlOverride w:ilvl="0">
      <w:startOverride w:val="1"/>
    </w:lvlOverride>
  </w:num>
  <w:num w:numId="9">
    <w:abstractNumId w:val="34"/>
  </w:num>
  <w:num w:numId="10">
    <w:abstractNumId w:val="21"/>
  </w:num>
  <w:num w:numId="11">
    <w:abstractNumId w:val="19"/>
  </w:num>
  <w:num w:numId="12">
    <w:abstractNumId w:val="72"/>
  </w:num>
  <w:num w:numId="13">
    <w:abstractNumId w:val="51"/>
  </w:num>
  <w:num w:numId="14">
    <w:abstractNumId w:val="7"/>
  </w:num>
  <w:num w:numId="15">
    <w:abstractNumId w:val="49"/>
  </w:num>
  <w:num w:numId="16">
    <w:abstractNumId w:val="66"/>
  </w:num>
  <w:num w:numId="17">
    <w:abstractNumId w:val="60"/>
  </w:num>
  <w:num w:numId="18">
    <w:abstractNumId w:val="68"/>
  </w:num>
  <w:num w:numId="19">
    <w:abstractNumId w:val="13"/>
  </w:num>
  <w:num w:numId="20">
    <w:abstractNumId w:val="47"/>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num>
  <w:num w:numId="23">
    <w:abstractNumId w:val="11"/>
  </w:num>
  <w:num w:numId="2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num>
  <w:num w:numId="27">
    <w:abstractNumId w:val="36"/>
  </w:num>
  <w:num w:numId="28">
    <w:abstractNumId w:val="6"/>
  </w:num>
  <w:num w:numId="29">
    <w:abstractNumId w:val="45"/>
  </w:num>
  <w:num w:numId="30">
    <w:abstractNumId w:val="5"/>
  </w:num>
  <w:num w:numId="31">
    <w:abstractNumId w:val="32"/>
  </w:num>
  <w:num w:numId="32">
    <w:abstractNumId w:val="58"/>
  </w:num>
  <w:num w:numId="33">
    <w:abstractNumId w:val="64"/>
  </w:num>
  <w:num w:numId="34">
    <w:abstractNumId w:val="59"/>
  </w:num>
  <w:num w:numId="35">
    <w:abstractNumId w:val="54"/>
  </w:num>
  <w:num w:numId="36">
    <w:abstractNumId w:val="55"/>
  </w:num>
  <w:num w:numId="37">
    <w:abstractNumId w:val="27"/>
  </w:num>
  <w:num w:numId="38">
    <w:abstractNumId w:val="15"/>
  </w:num>
  <w:num w:numId="39">
    <w:abstractNumId w:val="44"/>
  </w:num>
  <w:num w:numId="40">
    <w:abstractNumId w:val="43"/>
  </w:num>
  <w:num w:numId="41">
    <w:abstractNumId w:val="65"/>
  </w:num>
  <w:num w:numId="42">
    <w:abstractNumId w:val="67"/>
  </w:num>
  <w:num w:numId="43">
    <w:abstractNumId w:val="71"/>
  </w:num>
  <w:num w:numId="44">
    <w:abstractNumId w:val="46"/>
  </w:num>
  <w:num w:numId="45">
    <w:abstractNumId w:val="23"/>
  </w:num>
  <w:num w:numId="46">
    <w:abstractNumId w:val="4"/>
  </w:num>
  <w:num w:numId="47">
    <w:abstractNumId w:val="24"/>
  </w:num>
  <w:num w:numId="48">
    <w:abstractNumId w:val="39"/>
  </w:num>
  <w:num w:numId="49">
    <w:abstractNumId w:val="8"/>
  </w:num>
  <w:num w:numId="50">
    <w:abstractNumId w:val="69"/>
  </w:num>
  <w:num w:numId="51">
    <w:abstractNumId w:val="37"/>
  </w:num>
  <w:num w:numId="52">
    <w:abstractNumId w:val="61"/>
  </w:num>
  <w:num w:numId="53">
    <w:abstractNumId w:val="30"/>
  </w:num>
  <w:num w:numId="54">
    <w:abstractNumId w:val="16"/>
  </w:num>
  <w:num w:numId="55">
    <w:abstractNumId w:val="31"/>
  </w:num>
  <w:num w:numId="56">
    <w:abstractNumId w:val="26"/>
  </w:num>
  <w:num w:numId="57">
    <w:abstractNumId w:val="20"/>
  </w:num>
  <w:num w:numId="58">
    <w:abstractNumId w:val="28"/>
  </w:num>
  <w:num w:numId="59">
    <w:abstractNumId w:val="56"/>
  </w:num>
  <w:num w:numId="60">
    <w:abstractNumId w:val="17"/>
  </w:num>
  <w:num w:numId="61">
    <w:abstractNumId w:val="12"/>
  </w:num>
  <w:num w:numId="62">
    <w:abstractNumId w:val="25"/>
  </w:num>
  <w:num w:numId="63">
    <w:abstractNumId w:val="57"/>
  </w:num>
  <w:num w:numId="64">
    <w:abstractNumId w:val="40"/>
  </w:num>
  <w:num w:numId="65">
    <w:abstractNumId w:val="33"/>
  </w:num>
  <w:num w:numId="66">
    <w:abstractNumId w:val="62"/>
  </w:num>
  <w:num w:numId="67">
    <w:abstractNumId w:val="41"/>
  </w:num>
  <w:num w:numId="68">
    <w:abstractNumId w:val="10"/>
  </w:num>
  <w:num w:numId="69">
    <w:abstractNumId w:val="52"/>
  </w:num>
  <w:num w:numId="70">
    <w:abstractNumId w:val="22"/>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0"/>
  </w:num>
  <w:num w:numId="85">
    <w:abstractNumId w:val="18"/>
  </w:num>
  <w:num w:numId="86">
    <w:abstractNumId w:val="50"/>
  </w:num>
  <w:num w:numId="87">
    <w:abstractNumId w:val="53"/>
  </w:num>
  <w:num w:numId="88">
    <w:abstractNumId w:val="9"/>
  </w:num>
  <w:numIdMacAtCleanup w:val="8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man SOMIAC">
    <w15:presenceInfo w15:providerId="Windows Live" w15:userId="97922990e575f4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7D1"/>
    <w:rsid w:val="00000BC2"/>
    <w:rsid w:val="00002D2F"/>
    <w:rsid w:val="00003DA1"/>
    <w:rsid w:val="00005A4C"/>
    <w:rsid w:val="00006AAD"/>
    <w:rsid w:val="00007848"/>
    <w:rsid w:val="00010169"/>
    <w:rsid w:val="00012534"/>
    <w:rsid w:val="0001375B"/>
    <w:rsid w:val="00013FBF"/>
    <w:rsid w:val="000142B7"/>
    <w:rsid w:val="0001562C"/>
    <w:rsid w:val="00020473"/>
    <w:rsid w:val="00021FF6"/>
    <w:rsid w:val="000226B7"/>
    <w:rsid w:val="00024315"/>
    <w:rsid w:val="00025FA7"/>
    <w:rsid w:val="000262AE"/>
    <w:rsid w:val="00027324"/>
    <w:rsid w:val="0002736B"/>
    <w:rsid w:val="00027E3D"/>
    <w:rsid w:val="00030336"/>
    <w:rsid w:val="00030811"/>
    <w:rsid w:val="000327B2"/>
    <w:rsid w:val="00032F51"/>
    <w:rsid w:val="00035B7F"/>
    <w:rsid w:val="000369DA"/>
    <w:rsid w:val="00040A78"/>
    <w:rsid w:val="00043823"/>
    <w:rsid w:val="00044789"/>
    <w:rsid w:val="000515D0"/>
    <w:rsid w:val="0005168C"/>
    <w:rsid w:val="00054D8A"/>
    <w:rsid w:val="00060BB0"/>
    <w:rsid w:val="00062E36"/>
    <w:rsid w:val="000643DA"/>
    <w:rsid w:val="000647B7"/>
    <w:rsid w:val="000766DC"/>
    <w:rsid w:val="00080159"/>
    <w:rsid w:val="000848B8"/>
    <w:rsid w:val="00084D1D"/>
    <w:rsid w:val="0008759F"/>
    <w:rsid w:val="000938C3"/>
    <w:rsid w:val="000952E0"/>
    <w:rsid w:val="000A013D"/>
    <w:rsid w:val="000A2182"/>
    <w:rsid w:val="000A2558"/>
    <w:rsid w:val="000A2C8C"/>
    <w:rsid w:val="000A57AE"/>
    <w:rsid w:val="000A6974"/>
    <w:rsid w:val="000B1D56"/>
    <w:rsid w:val="000B1EE3"/>
    <w:rsid w:val="000B37C9"/>
    <w:rsid w:val="000C0D84"/>
    <w:rsid w:val="000C2939"/>
    <w:rsid w:val="000C3641"/>
    <w:rsid w:val="000C656C"/>
    <w:rsid w:val="000D0C5C"/>
    <w:rsid w:val="000D27E9"/>
    <w:rsid w:val="000D2A4C"/>
    <w:rsid w:val="000D36AB"/>
    <w:rsid w:val="000D46E2"/>
    <w:rsid w:val="000D565B"/>
    <w:rsid w:val="000D69C5"/>
    <w:rsid w:val="000E418E"/>
    <w:rsid w:val="000E50F4"/>
    <w:rsid w:val="000E6BD3"/>
    <w:rsid w:val="000F046F"/>
    <w:rsid w:val="000F2239"/>
    <w:rsid w:val="000F4B74"/>
    <w:rsid w:val="000F5907"/>
    <w:rsid w:val="000F6806"/>
    <w:rsid w:val="000F6EC2"/>
    <w:rsid w:val="000F71FD"/>
    <w:rsid w:val="00101359"/>
    <w:rsid w:val="00102C21"/>
    <w:rsid w:val="0010326A"/>
    <w:rsid w:val="00103FCF"/>
    <w:rsid w:val="00104835"/>
    <w:rsid w:val="00104A84"/>
    <w:rsid w:val="00106D1C"/>
    <w:rsid w:val="00106F71"/>
    <w:rsid w:val="00107A7E"/>
    <w:rsid w:val="00110087"/>
    <w:rsid w:val="00110E23"/>
    <w:rsid w:val="00111A50"/>
    <w:rsid w:val="001146D6"/>
    <w:rsid w:val="001168CE"/>
    <w:rsid w:val="00117A38"/>
    <w:rsid w:val="00122CE3"/>
    <w:rsid w:val="00123B27"/>
    <w:rsid w:val="00124402"/>
    <w:rsid w:val="001257C2"/>
    <w:rsid w:val="00127527"/>
    <w:rsid w:val="001350F8"/>
    <w:rsid w:val="00135807"/>
    <w:rsid w:val="00135F69"/>
    <w:rsid w:val="00143CFA"/>
    <w:rsid w:val="00143F7B"/>
    <w:rsid w:val="00145BB2"/>
    <w:rsid w:val="00146380"/>
    <w:rsid w:val="00150849"/>
    <w:rsid w:val="00153720"/>
    <w:rsid w:val="001544DD"/>
    <w:rsid w:val="0015487A"/>
    <w:rsid w:val="00154BBA"/>
    <w:rsid w:val="001553AF"/>
    <w:rsid w:val="00155559"/>
    <w:rsid w:val="00157967"/>
    <w:rsid w:val="00157B84"/>
    <w:rsid w:val="00164433"/>
    <w:rsid w:val="00164D81"/>
    <w:rsid w:val="001707B0"/>
    <w:rsid w:val="00171040"/>
    <w:rsid w:val="00172996"/>
    <w:rsid w:val="00174729"/>
    <w:rsid w:val="0017647B"/>
    <w:rsid w:val="0017661F"/>
    <w:rsid w:val="00182EB5"/>
    <w:rsid w:val="0018392E"/>
    <w:rsid w:val="0019126D"/>
    <w:rsid w:val="001915E3"/>
    <w:rsid w:val="0019350E"/>
    <w:rsid w:val="001936BB"/>
    <w:rsid w:val="00194ED9"/>
    <w:rsid w:val="00194FA9"/>
    <w:rsid w:val="001955AE"/>
    <w:rsid w:val="00195983"/>
    <w:rsid w:val="001967C9"/>
    <w:rsid w:val="00196A7C"/>
    <w:rsid w:val="001972BC"/>
    <w:rsid w:val="00197947"/>
    <w:rsid w:val="001979F3"/>
    <w:rsid w:val="001A0341"/>
    <w:rsid w:val="001A03B0"/>
    <w:rsid w:val="001A2628"/>
    <w:rsid w:val="001A41E5"/>
    <w:rsid w:val="001A57C7"/>
    <w:rsid w:val="001A5DAE"/>
    <w:rsid w:val="001B13A7"/>
    <w:rsid w:val="001B714F"/>
    <w:rsid w:val="001B786E"/>
    <w:rsid w:val="001C0156"/>
    <w:rsid w:val="001C1317"/>
    <w:rsid w:val="001C19D7"/>
    <w:rsid w:val="001C539B"/>
    <w:rsid w:val="001C5B58"/>
    <w:rsid w:val="001C7293"/>
    <w:rsid w:val="001D148B"/>
    <w:rsid w:val="001D5C4D"/>
    <w:rsid w:val="001E2E7D"/>
    <w:rsid w:val="001E3D3A"/>
    <w:rsid w:val="001E6763"/>
    <w:rsid w:val="001F0D96"/>
    <w:rsid w:val="001F3ACA"/>
    <w:rsid w:val="001F4754"/>
    <w:rsid w:val="001F5207"/>
    <w:rsid w:val="001F5FFA"/>
    <w:rsid w:val="001F6C21"/>
    <w:rsid w:val="001F6E4D"/>
    <w:rsid w:val="00200276"/>
    <w:rsid w:val="00201BAD"/>
    <w:rsid w:val="00201EF2"/>
    <w:rsid w:val="0020335C"/>
    <w:rsid w:val="00203F15"/>
    <w:rsid w:val="00206B4D"/>
    <w:rsid w:val="00207BBB"/>
    <w:rsid w:val="00207FDA"/>
    <w:rsid w:val="002101F7"/>
    <w:rsid w:val="0021028E"/>
    <w:rsid w:val="002104B8"/>
    <w:rsid w:val="002135C5"/>
    <w:rsid w:val="00215698"/>
    <w:rsid w:val="00217E44"/>
    <w:rsid w:val="002211FA"/>
    <w:rsid w:val="002227D0"/>
    <w:rsid w:val="002242F0"/>
    <w:rsid w:val="00224459"/>
    <w:rsid w:val="002259E9"/>
    <w:rsid w:val="00225A3C"/>
    <w:rsid w:val="00227B63"/>
    <w:rsid w:val="00236584"/>
    <w:rsid w:val="00236F43"/>
    <w:rsid w:val="002376E7"/>
    <w:rsid w:val="002421C1"/>
    <w:rsid w:val="00242A15"/>
    <w:rsid w:val="00245307"/>
    <w:rsid w:val="00245913"/>
    <w:rsid w:val="00245BA7"/>
    <w:rsid w:val="00246AF8"/>
    <w:rsid w:val="002472CD"/>
    <w:rsid w:val="002512A3"/>
    <w:rsid w:val="00253539"/>
    <w:rsid w:val="0025788B"/>
    <w:rsid w:val="002618B3"/>
    <w:rsid w:val="002705AB"/>
    <w:rsid w:val="002719FB"/>
    <w:rsid w:val="00275B40"/>
    <w:rsid w:val="00275D43"/>
    <w:rsid w:val="002764B2"/>
    <w:rsid w:val="00285E9E"/>
    <w:rsid w:val="00285EF5"/>
    <w:rsid w:val="002915F9"/>
    <w:rsid w:val="00292A29"/>
    <w:rsid w:val="00292BDA"/>
    <w:rsid w:val="00292DB5"/>
    <w:rsid w:val="00294ABC"/>
    <w:rsid w:val="002952A9"/>
    <w:rsid w:val="00295AC4"/>
    <w:rsid w:val="002960CC"/>
    <w:rsid w:val="002962E5"/>
    <w:rsid w:val="002A0390"/>
    <w:rsid w:val="002A0C73"/>
    <w:rsid w:val="002A0C80"/>
    <w:rsid w:val="002A1133"/>
    <w:rsid w:val="002A21E0"/>
    <w:rsid w:val="002A4408"/>
    <w:rsid w:val="002A4D7B"/>
    <w:rsid w:val="002A794D"/>
    <w:rsid w:val="002B0E67"/>
    <w:rsid w:val="002B129E"/>
    <w:rsid w:val="002B4040"/>
    <w:rsid w:val="002B41F8"/>
    <w:rsid w:val="002B4DDD"/>
    <w:rsid w:val="002B749B"/>
    <w:rsid w:val="002C04EF"/>
    <w:rsid w:val="002C2DE7"/>
    <w:rsid w:val="002C2E40"/>
    <w:rsid w:val="002C2FF8"/>
    <w:rsid w:val="002C351D"/>
    <w:rsid w:val="002C3E04"/>
    <w:rsid w:val="002D1953"/>
    <w:rsid w:val="002D1A59"/>
    <w:rsid w:val="002D5016"/>
    <w:rsid w:val="002D5F62"/>
    <w:rsid w:val="002D6C24"/>
    <w:rsid w:val="002E0458"/>
    <w:rsid w:val="002E15B5"/>
    <w:rsid w:val="002E34BC"/>
    <w:rsid w:val="002E50E6"/>
    <w:rsid w:val="002E521B"/>
    <w:rsid w:val="002F333B"/>
    <w:rsid w:val="002F40CA"/>
    <w:rsid w:val="002F43B0"/>
    <w:rsid w:val="002F4D81"/>
    <w:rsid w:val="002F58C2"/>
    <w:rsid w:val="002F60B2"/>
    <w:rsid w:val="002F6517"/>
    <w:rsid w:val="002F77E7"/>
    <w:rsid w:val="002F7C4F"/>
    <w:rsid w:val="003027C2"/>
    <w:rsid w:val="003028FA"/>
    <w:rsid w:val="0030293E"/>
    <w:rsid w:val="00303B23"/>
    <w:rsid w:val="00304736"/>
    <w:rsid w:val="00305710"/>
    <w:rsid w:val="0030782F"/>
    <w:rsid w:val="003103CC"/>
    <w:rsid w:val="00314AF8"/>
    <w:rsid w:val="00316436"/>
    <w:rsid w:val="00320151"/>
    <w:rsid w:val="00320597"/>
    <w:rsid w:val="0032061F"/>
    <w:rsid w:val="00322953"/>
    <w:rsid w:val="00322C72"/>
    <w:rsid w:val="00323F0D"/>
    <w:rsid w:val="00323FE3"/>
    <w:rsid w:val="00324225"/>
    <w:rsid w:val="00325E36"/>
    <w:rsid w:val="00326628"/>
    <w:rsid w:val="003274AE"/>
    <w:rsid w:val="00327934"/>
    <w:rsid w:val="00331151"/>
    <w:rsid w:val="003312EF"/>
    <w:rsid w:val="00331CD2"/>
    <w:rsid w:val="00333F07"/>
    <w:rsid w:val="00336BC2"/>
    <w:rsid w:val="003404CA"/>
    <w:rsid w:val="003405D0"/>
    <w:rsid w:val="00342223"/>
    <w:rsid w:val="00342B20"/>
    <w:rsid w:val="0034314E"/>
    <w:rsid w:val="003441A0"/>
    <w:rsid w:val="00346063"/>
    <w:rsid w:val="003463C9"/>
    <w:rsid w:val="003528AE"/>
    <w:rsid w:val="00352CB9"/>
    <w:rsid w:val="003534AA"/>
    <w:rsid w:val="0035469A"/>
    <w:rsid w:val="0035727A"/>
    <w:rsid w:val="00360CC8"/>
    <w:rsid w:val="003612BB"/>
    <w:rsid w:val="0036148B"/>
    <w:rsid w:val="00362565"/>
    <w:rsid w:val="00362D56"/>
    <w:rsid w:val="00362EA4"/>
    <w:rsid w:val="00363972"/>
    <w:rsid w:val="0036691A"/>
    <w:rsid w:val="00370341"/>
    <w:rsid w:val="00371516"/>
    <w:rsid w:val="003715A8"/>
    <w:rsid w:val="003740D6"/>
    <w:rsid w:val="003762ED"/>
    <w:rsid w:val="00376A4F"/>
    <w:rsid w:val="00377723"/>
    <w:rsid w:val="00377780"/>
    <w:rsid w:val="00377FB1"/>
    <w:rsid w:val="0038134D"/>
    <w:rsid w:val="00381AF0"/>
    <w:rsid w:val="003839D5"/>
    <w:rsid w:val="00383F36"/>
    <w:rsid w:val="00384C02"/>
    <w:rsid w:val="00385F11"/>
    <w:rsid w:val="003873C0"/>
    <w:rsid w:val="003917AC"/>
    <w:rsid w:val="00392214"/>
    <w:rsid w:val="00393B37"/>
    <w:rsid w:val="003A0874"/>
    <w:rsid w:val="003A30AC"/>
    <w:rsid w:val="003A586B"/>
    <w:rsid w:val="003A654A"/>
    <w:rsid w:val="003A7F73"/>
    <w:rsid w:val="003B2161"/>
    <w:rsid w:val="003B3ACA"/>
    <w:rsid w:val="003C0BAA"/>
    <w:rsid w:val="003C0F4B"/>
    <w:rsid w:val="003C4922"/>
    <w:rsid w:val="003C6D52"/>
    <w:rsid w:val="003C7C96"/>
    <w:rsid w:val="003D1FC4"/>
    <w:rsid w:val="003D287C"/>
    <w:rsid w:val="003D2AA4"/>
    <w:rsid w:val="003D2CDD"/>
    <w:rsid w:val="003D5A31"/>
    <w:rsid w:val="003D798C"/>
    <w:rsid w:val="003E073A"/>
    <w:rsid w:val="003E38FE"/>
    <w:rsid w:val="003E744D"/>
    <w:rsid w:val="003F24D4"/>
    <w:rsid w:val="003F4C39"/>
    <w:rsid w:val="003F5469"/>
    <w:rsid w:val="003F5684"/>
    <w:rsid w:val="003F6ED4"/>
    <w:rsid w:val="003F7702"/>
    <w:rsid w:val="0040045E"/>
    <w:rsid w:val="004004C2"/>
    <w:rsid w:val="00400E4E"/>
    <w:rsid w:val="004019AB"/>
    <w:rsid w:val="00403379"/>
    <w:rsid w:val="0040438F"/>
    <w:rsid w:val="0040555A"/>
    <w:rsid w:val="004067ED"/>
    <w:rsid w:val="00406FF9"/>
    <w:rsid w:val="00410047"/>
    <w:rsid w:val="00410E5F"/>
    <w:rsid w:val="004125F5"/>
    <w:rsid w:val="00412DD2"/>
    <w:rsid w:val="004138E4"/>
    <w:rsid w:val="00415B76"/>
    <w:rsid w:val="00415E24"/>
    <w:rsid w:val="004169FA"/>
    <w:rsid w:val="00417760"/>
    <w:rsid w:val="0042017B"/>
    <w:rsid w:val="00420727"/>
    <w:rsid w:val="0042077D"/>
    <w:rsid w:val="00421A34"/>
    <w:rsid w:val="00423853"/>
    <w:rsid w:val="0042387F"/>
    <w:rsid w:val="00423D1D"/>
    <w:rsid w:val="0042424E"/>
    <w:rsid w:val="0042432D"/>
    <w:rsid w:val="0042525D"/>
    <w:rsid w:val="004267BE"/>
    <w:rsid w:val="00426985"/>
    <w:rsid w:val="00430784"/>
    <w:rsid w:val="00436875"/>
    <w:rsid w:val="004376DF"/>
    <w:rsid w:val="00440CE8"/>
    <w:rsid w:val="00445C53"/>
    <w:rsid w:val="00445E09"/>
    <w:rsid w:val="00446267"/>
    <w:rsid w:val="004462E9"/>
    <w:rsid w:val="004513E0"/>
    <w:rsid w:val="004520E6"/>
    <w:rsid w:val="00452E9D"/>
    <w:rsid w:val="004534B6"/>
    <w:rsid w:val="00456A09"/>
    <w:rsid w:val="004608EF"/>
    <w:rsid w:val="00460C0D"/>
    <w:rsid w:val="00465FD6"/>
    <w:rsid w:val="0046608F"/>
    <w:rsid w:val="00466EDB"/>
    <w:rsid w:val="00470E43"/>
    <w:rsid w:val="004711CA"/>
    <w:rsid w:val="00471DF0"/>
    <w:rsid w:val="004732ED"/>
    <w:rsid w:val="00474D9B"/>
    <w:rsid w:val="00475553"/>
    <w:rsid w:val="00475ACF"/>
    <w:rsid w:val="00475CC1"/>
    <w:rsid w:val="004768D3"/>
    <w:rsid w:val="00476CBD"/>
    <w:rsid w:val="00476D38"/>
    <w:rsid w:val="00477145"/>
    <w:rsid w:val="004772FE"/>
    <w:rsid w:val="00477F70"/>
    <w:rsid w:val="00480B04"/>
    <w:rsid w:val="0048293B"/>
    <w:rsid w:val="00482A09"/>
    <w:rsid w:val="00483821"/>
    <w:rsid w:val="00483AE5"/>
    <w:rsid w:val="00492C1A"/>
    <w:rsid w:val="004958F3"/>
    <w:rsid w:val="004965E0"/>
    <w:rsid w:val="004976B1"/>
    <w:rsid w:val="004A01CD"/>
    <w:rsid w:val="004A08D9"/>
    <w:rsid w:val="004A0E91"/>
    <w:rsid w:val="004A2629"/>
    <w:rsid w:val="004A2865"/>
    <w:rsid w:val="004A3E6D"/>
    <w:rsid w:val="004A74DD"/>
    <w:rsid w:val="004B0441"/>
    <w:rsid w:val="004B0F5C"/>
    <w:rsid w:val="004B162F"/>
    <w:rsid w:val="004B26BE"/>
    <w:rsid w:val="004B28A5"/>
    <w:rsid w:val="004B2AF7"/>
    <w:rsid w:val="004B2BE6"/>
    <w:rsid w:val="004B35B2"/>
    <w:rsid w:val="004B4B6C"/>
    <w:rsid w:val="004B5D96"/>
    <w:rsid w:val="004B668D"/>
    <w:rsid w:val="004C0430"/>
    <w:rsid w:val="004C0465"/>
    <w:rsid w:val="004C3DB8"/>
    <w:rsid w:val="004C429F"/>
    <w:rsid w:val="004D156C"/>
    <w:rsid w:val="004D23F2"/>
    <w:rsid w:val="004D5011"/>
    <w:rsid w:val="004E743A"/>
    <w:rsid w:val="004F00AE"/>
    <w:rsid w:val="004F3E9C"/>
    <w:rsid w:val="004F5D52"/>
    <w:rsid w:val="004F6441"/>
    <w:rsid w:val="004F67DF"/>
    <w:rsid w:val="004F68C1"/>
    <w:rsid w:val="004F6D04"/>
    <w:rsid w:val="00502838"/>
    <w:rsid w:val="00502868"/>
    <w:rsid w:val="00505D9D"/>
    <w:rsid w:val="00506CEF"/>
    <w:rsid w:val="00507E65"/>
    <w:rsid w:val="00512C92"/>
    <w:rsid w:val="005131E7"/>
    <w:rsid w:val="00513692"/>
    <w:rsid w:val="005148E2"/>
    <w:rsid w:val="00521BCA"/>
    <w:rsid w:val="005234C2"/>
    <w:rsid w:val="00530A13"/>
    <w:rsid w:val="00530DE1"/>
    <w:rsid w:val="0053241A"/>
    <w:rsid w:val="005329E5"/>
    <w:rsid w:val="00533125"/>
    <w:rsid w:val="005335CC"/>
    <w:rsid w:val="00534054"/>
    <w:rsid w:val="0053477E"/>
    <w:rsid w:val="00534A3C"/>
    <w:rsid w:val="00534F04"/>
    <w:rsid w:val="00536398"/>
    <w:rsid w:val="005365AC"/>
    <w:rsid w:val="00537D2C"/>
    <w:rsid w:val="00544D48"/>
    <w:rsid w:val="005453BB"/>
    <w:rsid w:val="005455DC"/>
    <w:rsid w:val="00546425"/>
    <w:rsid w:val="0054666B"/>
    <w:rsid w:val="00547410"/>
    <w:rsid w:val="005478E7"/>
    <w:rsid w:val="00550FB4"/>
    <w:rsid w:val="00552F86"/>
    <w:rsid w:val="00554C89"/>
    <w:rsid w:val="0055560F"/>
    <w:rsid w:val="00556340"/>
    <w:rsid w:val="00557B18"/>
    <w:rsid w:val="00560AC3"/>
    <w:rsid w:val="0056173D"/>
    <w:rsid w:val="00562EC4"/>
    <w:rsid w:val="00565AAD"/>
    <w:rsid w:val="00565BAA"/>
    <w:rsid w:val="00566DA1"/>
    <w:rsid w:val="005723DD"/>
    <w:rsid w:val="00572648"/>
    <w:rsid w:val="00574A53"/>
    <w:rsid w:val="00581231"/>
    <w:rsid w:val="00583B34"/>
    <w:rsid w:val="005840FB"/>
    <w:rsid w:val="00584360"/>
    <w:rsid w:val="00584968"/>
    <w:rsid w:val="00585667"/>
    <w:rsid w:val="0059016E"/>
    <w:rsid w:val="005901BE"/>
    <w:rsid w:val="005902C2"/>
    <w:rsid w:val="00591E5A"/>
    <w:rsid w:val="005921CE"/>
    <w:rsid w:val="00592A21"/>
    <w:rsid w:val="005A25C1"/>
    <w:rsid w:val="005A49AF"/>
    <w:rsid w:val="005A539F"/>
    <w:rsid w:val="005B0007"/>
    <w:rsid w:val="005B24DE"/>
    <w:rsid w:val="005B4225"/>
    <w:rsid w:val="005B64FC"/>
    <w:rsid w:val="005B7AF2"/>
    <w:rsid w:val="005B7CB6"/>
    <w:rsid w:val="005C0E2E"/>
    <w:rsid w:val="005C1976"/>
    <w:rsid w:val="005C2C61"/>
    <w:rsid w:val="005C5634"/>
    <w:rsid w:val="005C565A"/>
    <w:rsid w:val="005C5B1E"/>
    <w:rsid w:val="005C6E0F"/>
    <w:rsid w:val="005D0844"/>
    <w:rsid w:val="005D0A2C"/>
    <w:rsid w:val="005D105A"/>
    <w:rsid w:val="005D1426"/>
    <w:rsid w:val="005D1C4A"/>
    <w:rsid w:val="005D2917"/>
    <w:rsid w:val="005D2EAF"/>
    <w:rsid w:val="005D3B34"/>
    <w:rsid w:val="005D431B"/>
    <w:rsid w:val="005D537F"/>
    <w:rsid w:val="005D6F17"/>
    <w:rsid w:val="005E06B3"/>
    <w:rsid w:val="005E2801"/>
    <w:rsid w:val="005E282D"/>
    <w:rsid w:val="005E46ED"/>
    <w:rsid w:val="005E6674"/>
    <w:rsid w:val="005E732F"/>
    <w:rsid w:val="005E7587"/>
    <w:rsid w:val="005F1BBB"/>
    <w:rsid w:val="005F594B"/>
    <w:rsid w:val="005F6372"/>
    <w:rsid w:val="005F781D"/>
    <w:rsid w:val="005F79D5"/>
    <w:rsid w:val="005F7A39"/>
    <w:rsid w:val="006029B7"/>
    <w:rsid w:val="0060322F"/>
    <w:rsid w:val="00604209"/>
    <w:rsid w:val="00604301"/>
    <w:rsid w:val="00606370"/>
    <w:rsid w:val="00610810"/>
    <w:rsid w:val="00612DF7"/>
    <w:rsid w:val="006134A0"/>
    <w:rsid w:val="00617E6E"/>
    <w:rsid w:val="006210F4"/>
    <w:rsid w:val="00622154"/>
    <w:rsid w:val="006236DF"/>
    <w:rsid w:val="00630300"/>
    <w:rsid w:val="0063092E"/>
    <w:rsid w:val="00631D9C"/>
    <w:rsid w:val="00632D0E"/>
    <w:rsid w:val="00636CB9"/>
    <w:rsid w:val="00641446"/>
    <w:rsid w:val="006418DF"/>
    <w:rsid w:val="006423D1"/>
    <w:rsid w:val="00644684"/>
    <w:rsid w:val="00644D5D"/>
    <w:rsid w:val="00650818"/>
    <w:rsid w:val="00651D7F"/>
    <w:rsid w:val="00652147"/>
    <w:rsid w:val="006532F5"/>
    <w:rsid w:val="00655A6D"/>
    <w:rsid w:val="0065621B"/>
    <w:rsid w:val="00656704"/>
    <w:rsid w:val="00656F2F"/>
    <w:rsid w:val="00657AE5"/>
    <w:rsid w:val="0066181D"/>
    <w:rsid w:val="00663039"/>
    <w:rsid w:val="006669CE"/>
    <w:rsid w:val="00667825"/>
    <w:rsid w:val="00671444"/>
    <w:rsid w:val="00675CB3"/>
    <w:rsid w:val="00675D12"/>
    <w:rsid w:val="0067675B"/>
    <w:rsid w:val="00676ABB"/>
    <w:rsid w:val="0067759C"/>
    <w:rsid w:val="00680336"/>
    <w:rsid w:val="0068254F"/>
    <w:rsid w:val="00682C83"/>
    <w:rsid w:val="00682C9E"/>
    <w:rsid w:val="00683FA6"/>
    <w:rsid w:val="00684169"/>
    <w:rsid w:val="006844B8"/>
    <w:rsid w:val="006863EE"/>
    <w:rsid w:val="00690A36"/>
    <w:rsid w:val="00690B1E"/>
    <w:rsid w:val="00694653"/>
    <w:rsid w:val="006A0B8B"/>
    <w:rsid w:val="006A23AF"/>
    <w:rsid w:val="006A7775"/>
    <w:rsid w:val="006B173A"/>
    <w:rsid w:val="006B2D6B"/>
    <w:rsid w:val="006B3956"/>
    <w:rsid w:val="006B4940"/>
    <w:rsid w:val="006B4E6F"/>
    <w:rsid w:val="006B511A"/>
    <w:rsid w:val="006C1FE1"/>
    <w:rsid w:val="006C45C1"/>
    <w:rsid w:val="006C4C14"/>
    <w:rsid w:val="006D118E"/>
    <w:rsid w:val="006D3116"/>
    <w:rsid w:val="006D3456"/>
    <w:rsid w:val="006D4320"/>
    <w:rsid w:val="006D486D"/>
    <w:rsid w:val="006D4CF7"/>
    <w:rsid w:val="006D62B8"/>
    <w:rsid w:val="006D77B6"/>
    <w:rsid w:val="006D7AF6"/>
    <w:rsid w:val="006E097B"/>
    <w:rsid w:val="006E287C"/>
    <w:rsid w:val="006E30C8"/>
    <w:rsid w:val="006E4A56"/>
    <w:rsid w:val="006E738D"/>
    <w:rsid w:val="006F3C15"/>
    <w:rsid w:val="006F41D8"/>
    <w:rsid w:val="006F7930"/>
    <w:rsid w:val="00702CA7"/>
    <w:rsid w:val="00703959"/>
    <w:rsid w:val="007045D7"/>
    <w:rsid w:val="00706C9D"/>
    <w:rsid w:val="007075A8"/>
    <w:rsid w:val="00710063"/>
    <w:rsid w:val="00710418"/>
    <w:rsid w:val="007117CD"/>
    <w:rsid w:val="00711B56"/>
    <w:rsid w:val="00712D71"/>
    <w:rsid w:val="0071342C"/>
    <w:rsid w:val="007147EC"/>
    <w:rsid w:val="00720907"/>
    <w:rsid w:val="007240EC"/>
    <w:rsid w:val="0072435D"/>
    <w:rsid w:val="007245C5"/>
    <w:rsid w:val="00724654"/>
    <w:rsid w:val="00724971"/>
    <w:rsid w:val="00725586"/>
    <w:rsid w:val="00726844"/>
    <w:rsid w:val="00732510"/>
    <w:rsid w:val="00733407"/>
    <w:rsid w:val="0073799C"/>
    <w:rsid w:val="00737F82"/>
    <w:rsid w:val="00740518"/>
    <w:rsid w:val="00741D62"/>
    <w:rsid w:val="00744288"/>
    <w:rsid w:val="0074513F"/>
    <w:rsid w:val="00745673"/>
    <w:rsid w:val="00745FC6"/>
    <w:rsid w:val="00750193"/>
    <w:rsid w:val="00750FA8"/>
    <w:rsid w:val="007519DC"/>
    <w:rsid w:val="00752847"/>
    <w:rsid w:val="00752ECC"/>
    <w:rsid w:val="007531A6"/>
    <w:rsid w:val="007555A4"/>
    <w:rsid w:val="00755C0F"/>
    <w:rsid w:val="00757108"/>
    <w:rsid w:val="00761558"/>
    <w:rsid w:val="007618D8"/>
    <w:rsid w:val="00761B5C"/>
    <w:rsid w:val="007627A7"/>
    <w:rsid w:val="00767A80"/>
    <w:rsid w:val="00767E77"/>
    <w:rsid w:val="007703FB"/>
    <w:rsid w:val="00772431"/>
    <w:rsid w:val="007743FD"/>
    <w:rsid w:val="007779E4"/>
    <w:rsid w:val="00777AD3"/>
    <w:rsid w:val="00777C0A"/>
    <w:rsid w:val="00777CA8"/>
    <w:rsid w:val="007815AD"/>
    <w:rsid w:val="00781C6B"/>
    <w:rsid w:val="00784345"/>
    <w:rsid w:val="00784F8C"/>
    <w:rsid w:val="00784FE0"/>
    <w:rsid w:val="007861EB"/>
    <w:rsid w:val="00786209"/>
    <w:rsid w:val="00786DD0"/>
    <w:rsid w:val="00786E49"/>
    <w:rsid w:val="00787241"/>
    <w:rsid w:val="00787587"/>
    <w:rsid w:val="00792D87"/>
    <w:rsid w:val="00793C36"/>
    <w:rsid w:val="00793EA1"/>
    <w:rsid w:val="00795133"/>
    <w:rsid w:val="00795DE2"/>
    <w:rsid w:val="00797815"/>
    <w:rsid w:val="007A18EA"/>
    <w:rsid w:val="007A1DCB"/>
    <w:rsid w:val="007A27C4"/>
    <w:rsid w:val="007A37B6"/>
    <w:rsid w:val="007A66D5"/>
    <w:rsid w:val="007A6F4B"/>
    <w:rsid w:val="007A7EF0"/>
    <w:rsid w:val="007B2BCD"/>
    <w:rsid w:val="007B6483"/>
    <w:rsid w:val="007B648F"/>
    <w:rsid w:val="007C0341"/>
    <w:rsid w:val="007C1261"/>
    <w:rsid w:val="007C2B7C"/>
    <w:rsid w:val="007C2CF2"/>
    <w:rsid w:val="007C6371"/>
    <w:rsid w:val="007C6599"/>
    <w:rsid w:val="007C7191"/>
    <w:rsid w:val="007D09A9"/>
    <w:rsid w:val="007D0B11"/>
    <w:rsid w:val="007D107D"/>
    <w:rsid w:val="007D46F2"/>
    <w:rsid w:val="007D55D3"/>
    <w:rsid w:val="007D5624"/>
    <w:rsid w:val="007D71D4"/>
    <w:rsid w:val="007D7C79"/>
    <w:rsid w:val="007E1CCA"/>
    <w:rsid w:val="007E1F03"/>
    <w:rsid w:val="007E4F2A"/>
    <w:rsid w:val="007E547A"/>
    <w:rsid w:val="007E68AB"/>
    <w:rsid w:val="007E7E84"/>
    <w:rsid w:val="007E7EBD"/>
    <w:rsid w:val="007F1996"/>
    <w:rsid w:val="007F301B"/>
    <w:rsid w:val="007F34BE"/>
    <w:rsid w:val="007F38C3"/>
    <w:rsid w:val="007F3E18"/>
    <w:rsid w:val="007F4271"/>
    <w:rsid w:val="007F496D"/>
    <w:rsid w:val="007F618E"/>
    <w:rsid w:val="007F7885"/>
    <w:rsid w:val="00800093"/>
    <w:rsid w:val="0080081F"/>
    <w:rsid w:val="008036EE"/>
    <w:rsid w:val="00804423"/>
    <w:rsid w:val="008046D8"/>
    <w:rsid w:val="00806DD0"/>
    <w:rsid w:val="008153F2"/>
    <w:rsid w:val="00820B53"/>
    <w:rsid w:val="00820EA8"/>
    <w:rsid w:val="008210B0"/>
    <w:rsid w:val="00821F2B"/>
    <w:rsid w:val="00822460"/>
    <w:rsid w:val="008254F3"/>
    <w:rsid w:val="008338CA"/>
    <w:rsid w:val="00835953"/>
    <w:rsid w:val="00836605"/>
    <w:rsid w:val="008434E8"/>
    <w:rsid w:val="0084456A"/>
    <w:rsid w:val="0084676E"/>
    <w:rsid w:val="00846F3A"/>
    <w:rsid w:val="00847D63"/>
    <w:rsid w:val="00850873"/>
    <w:rsid w:val="00850B43"/>
    <w:rsid w:val="00853F91"/>
    <w:rsid w:val="008614B9"/>
    <w:rsid w:val="00863E2F"/>
    <w:rsid w:val="00865681"/>
    <w:rsid w:val="00865DDB"/>
    <w:rsid w:val="00871931"/>
    <w:rsid w:val="00872AB0"/>
    <w:rsid w:val="00873D14"/>
    <w:rsid w:val="00874281"/>
    <w:rsid w:val="0087512F"/>
    <w:rsid w:val="00875946"/>
    <w:rsid w:val="00877854"/>
    <w:rsid w:val="0088119F"/>
    <w:rsid w:val="00887222"/>
    <w:rsid w:val="00890194"/>
    <w:rsid w:val="0089241B"/>
    <w:rsid w:val="008926FF"/>
    <w:rsid w:val="00895DF8"/>
    <w:rsid w:val="00897FD0"/>
    <w:rsid w:val="008A2892"/>
    <w:rsid w:val="008A4E0C"/>
    <w:rsid w:val="008A5620"/>
    <w:rsid w:val="008B0E72"/>
    <w:rsid w:val="008B1A6D"/>
    <w:rsid w:val="008B2B4B"/>
    <w:rsid w:val="008B4448"/>
    <w:rsid w:val="008B45F9"/>
    <w:rsid w:val="008B522A"/>
    <w:rsid w:val="008B5954"/>
    <w:rsid w:val="008B5E05"/>
    <w:rsid w:val="008B636E"/>
    <w:rsid w:val="008C303E"/>
    <w:rsid w:val="008C4A6A"/>
    <w:rsid w:val="008C4BE7"/>
    <w:rsid w:val="008C6E4E"/>
    <w:rsid w:val="008C7165"/>
    <w:rsid w:val="008C765F"/>
    <w:rsid w:val="008C7B56"/>
    <w:rsid w:val="008D02B7"/>
    <w:rsid w:val="008D182A"/>
    <w:rsid w:val="008D43B2"/>
    <w:rsid w:val="008D4E62"/>
    <w:rsid w:val="008D6796"/>
    <w:rsid w:val="008D72A4"/>
    <w:rsid w:val="008D7FED"/>
    <w:rsid w:val="008E00D9"/>
    <w:rsid w:val="008E0651"/>
    <w:rsid w:val="008E142B"/>
    <w:rsid w:val="008E1E28"/>
    <w:rsid w:val="008E33D7"/>
    <w:rsid w:val="008E346E"/>
    <w:rsid w:val="008E4AE4"/>
    <w:rsid w:val="008E4ECE"/>
    <w:rsid w:val="008E5676"/>
    <w:rsid w:val="008E6CB4"/>
    <w:rsid w:val="008E792A"/>
    <w:rsid w:val="008F0F72"/>
    <w:rsid w:val="008F121E"/>
    <w:rsid w:val="008F58EB"/>
    <w:rsid w:val="008F7016"/>
    <w:rsid w:val="00901C06"/>
    <w:rsid w:val="00903910"/>
    <w:rsid w:val="00904B20"/>
    <w:rsid w:val="0091433E"/>
    <w:rsid w:val="00915255"/>
    <w:rsid w:val="00915FA2"/>
    <w:rsid w:val="0092082C"/>
    <w:rsid w:val="00920B45"/>
    <w:rsid w:val="00921338"/>
    <w:rsid w:val="00921716"/>
    <w:rsid w:val="009226D9"/>
    <w:rsid w:val="0092514C"/>
    <w:rsid w:val="00926B67"/>
    <w:rsid w:val="00931E7C"/>
    <w:rsid w:val="00932832"/>
    <w:rsid w:val="00935610"/>
    <w:rsid w:val="00936991"/>
    <w:rsid w:val="0094227F"/>
    <w:rsid w:val="00950A19"/>
    <w:rsid w:val="00951557"/>
    <w:rsid w:val="00952A1F"/>
    <w:rsid w:val="00953581"/>
    <w:rsid w:val="00960086"/>
    <w:rsid w:val="0096148D"/>
    <w:rsid w:val="0096163F"/>
    <w:rsid w:val="009618EB"/>
    <w:rsid w:val="00962258"/>
    <w:rsid w:val="00965061"/>
    <w:rsid w:val="009670A5"/>
    <w:rsid w:val="00967377"/>
    <w:rsid w:val="009710F7"/>
    <w:rsid w:val="00971F2C"/>
    <w:rsid w:val="009728FC"/>
    <w:rsid w:val="00972A3D"/>
    <w:rsid w:val="00972F80"/>
    <w:rsid w:val="009736C7"/>
    <w:rsid w:val="00976FD9"/>
    <w:rsid w:val="00980E73"/>
    <w:rsid w:val="00984A9C"/>
    <w:rsid w:val="00985971"/>
    <w:rsid w:val="00986116"/>
    <w:rsid w:val="009903D1"/>
    <w:rsid w:val="00990998"/>
    <w:rsid w:val="00991216"/>
    <w:rsid w:val="00991524"/>
    <w:rsid w:val="00995D5A"/>
    <w:rsid w:val="009970C2"/>
    <w:rsid w:val="009A2137"/>
    <w:rsid w:val="009B1D58"/>
    <w:rsid w:val="009B2426"/>
    <w:rsid w:val="009B35C3"/>
    <w:rsid w:val="009B4926"/>
    <w:rsid w:val="009B516F"/>
    <w:rsid w:val="009B52BE"/>
    <w:rsid w:val="009B53BE"/>
    <w:rsid w:val="009B6501"/>
    <w:rsid w:val="009B70E1"/>
    <w:rsid w:val="009C0812"/>
    <w:rsid w:val="009C1658"/>
    <w:rsid w:val="009C2E5F"/>
    <w:rsid w:val="009C3855"/>
    <w:rsid w:val="009D0024"/>
    <w:rsid w:val="009D0997"/>
    <w:rsid w:val="009D0BCF"/>
    <w:rsid w:val="009D20B9"/>
    <w:rsid w:val="009D299F"/>
    <w:rsid w:val="009D6C02"/>
    <w:rsid w:val="009E306B"/>
    <w:rsid w:val="009E7EAA"/>
    <w:rsid w:val="009F2B7E"/>
    <w:rsid w:val="009F483A"/>
    <w:rsid w:val="009F4E9A"/>
    <w:rsid w:val="009F5001"/>
    <w:rsid w:val="009F6D78"/>
    <w:rsid w:val="009F7ACE"/>
    <w:rsid w:val="009F7FA7"/>
    <w:rsid w:val="00A01699"/>
    <w:rsid w:val="00A04D78"/>
    <w:rsid w:val="00A05A0D"/>
    <w:rsid w:val="00A07841"/>
    <w:rsid w:val="00A10777"/>
    <w:rsid w:val="00A1514E"/>
    <w:rsid w:val="00A15BEB"/>
    <w:rsid w:val="00A1667D"/>
    <w:rsid w:val="00A21842"/>
    <w:rsid w:val="00A25DED"/>
    <w:rsid w:val="00A26526"/>
    <w:rsid w:val="00A26C32"/>
    <w:rsid w:val="00A27694"/>
    <w:rsid w:val="00A27841"/>
    <w:rsid w:val="00A3072D"/>
    <w:rsid w:val="00A317D5"/>
    <w:rsid w:val="00A318CA"/>
    <w:rsid w:val="00A32464"/>
    <w:rsid w:val="00A34566"/>
    <w:rsid w:val="00A35D85"/>
    <w:rsid w:val="00A35FF2"/>
    <w:rsid w:val="00A37827"/>
    <w:rsid w:val="00A42EFF"/>
    <w:rsid w:val="00A456FC"/>
    <w:rsid w:val="00A479AA"/>
    <w:rsid w:val="00A47C9D"/>
    <w:rsid w:val="00A53041"/>
    <w:rsid w:val="00A53757"/>
    <w:rsid w:val="00A54F2C"/>
    <w:rsid w:val="00A55E96"/>
    <w:rsid w:val="00A5602C"/>
    <w:rsid w:val="00A612BE"/>
    <w:rsid w:val="00A67063"/>
    <w:rsid w:val="00A67CAC"/>
    <w:rsid w:val="00A70812"/>
    <w:rsid w:val="00A71776"/>
    <w:rsid w:val="00A729B1"/>
    <w:rsid w:val="00A73D97"/>
    <w:rsid w:val="00A73ECE"/>
    <w:rsid w:val="00A74A54"/>
    <w:rsid w:val="00A758A5"/>
    <w:rsid w:val="00A760C8"/>
    <w:rsid w:val="00A7653C"/>
    <w:rsid w:val="00A76B11"/>
    <w:rsid w:val="00A775DD"/>
    <w:rsid w:val="00A804E8"/>
    <w:rsid w:val="00A80E8F"/>
    <w:rsid w:val="00A81E76"/>
    <w:rsid w:val="00A87D4A"/>
    <w:rsid w:val="00A91D4B"/>
    <w:rsid w:val="00A92EAD"/>
    <w:rsid w:val="00A94012"/>
    <w:rsid w:val="00A953E0"/>
    <w:rsid w:val="00AA1DAA"/>
    <w:rsid w:val="00AA1DB3"/>
    <w:rsid w:val="00AA2DC5"/>
    <w:rsid w:val="00AA4AF6"/>
    <w:rsid w:val="00AA4D95"/>
    <w:rsid w:val="00AA5CB8"/>
    <w:rsid w:val="00AB05C5"/>
    <w:rsid w:val="00AB089F"/>
    <w:rsid w:val="00AB15A0"/>
    <w:rsid w:val="00AB2ADC"/>
    <w:rsid w:val="00AB77EC"/>
    <w:rsid w:val="00AC529E"/>
    <w:rsid w:val="00AC569E"/>
    <w:rsid w:val="00AC60FA"/>
    <w:rsid w:val="00AC68AE"/>
    <w:rsid w:val="00AC6EDF"/>
    <w:rsid w:val="00AC75A1"/>
    <w:rsid w:val="00AD0F48"/>
    <w:rsid w:val="00AD1251"/>
    <w:rsid w:val="00AD56DE"/>
    <w:rsid w:val="00AD600D"/>
    <w:rsid w:val="00AD6A6B"/>
    <w:rsid w:val="00AD6BD0"/>
    <w:rsid w:val="00AD6CB6"/>
    <w:rsid w:val="00AD6DAD"/>
    <w:rsid w:val="00AE5B5B"/>
    <w:rsid w:val="00AE7307"/>
    <w:rsid w:val="00AE7C3A"/>
    <w:rsid w:val="00AF21E6"/>
    <w:rsid w:val="00AF2C95"/>
    <w:rsid w:val="00AF3C10"/>
    <w:rsid w:val="00AF46BD"/>
    <w:rsid w:val="00AF7046"/>
    <w:rsid w:val="00AF78A8"/>
    <w:rsid w:val="00AF7D71"/>
    <w:rsid w:val="00B046A1"/>
    <w:rsid w:val="00B04751"/>
    <w:rsid w:val="00B04E92"/>
    <w:rsid w:val="00B05F87"/>
    <w:rsid w:val="00B062F1"/>
    <w:rsid w:val="00B1169E"/>
    <w:rsid w:val="00B122A5"/>
    <w:rsid w:val="00B12387"/>
    <w:rsid w:val="00B148BE"/>
    <w:rsid w:val="00B14B28"/>
    <w:rsid w:val="00B1530F"/>
    <w:rsid w:val="00B15DC5"/>
    <w:rsid w:val="00B161C2"/>
    <w:rsid w:val="00B16CA2"/>
    <w:rsid w:val="00B206E5"/>
    <w:rsid w:val="00B22899"/>
    <w:rsid w:val="00B22AEC"/>
    <w:rsid w:val="00B245CB"/>
    <w:rsid w:val="00B268C7"/>
    <w:rsid w:val="00B30262"/>
    <w:rsid w:val="00B30B62"/>
    <w:rsid w:val="00B3336A"/>
    <w:rsid w:val="00B33D19"/>
    <w:rsid w:val="00B3589E"/>
    <w:rsid w:val="00B40289"/>
    <w:rsid w:val="00B402E3"/>
    <w:rsid w:val="00B41F96"/>
    <w:rsid w:val="00B41FCB"/>
    <w:rsid w:val="00B42235"/>
    <w:rsid w:val="00B436A5"/>
    <w:rsid w:val="00B43BCE"/>
    <w:rsid w:val="00B444D9"/>
    <w:rsid w:val="00B4541D"/>
    <w:rsid w:val="00B46B88"/>
    <w:rsid w:val="00B46D86"/>
    <w:rsid w:val="00B52C0A"/>
    <w:rsid w:val="00B54579"/>
    <w:rsid w:val="00B54BB9"/>
    <w:rsid w:val="00B565E2"/>
    <w:rsid w:val="00B568CB"/>
    <w:rsid w:val="00B573C9"/>
    <w:rsid w:val="00B62B7E"/>
    <w:rsid w:val="00B65C64"/>
    <w:rsid w:val="00B66987"/>
    <w:rsid w:val="00B7044E"/>
    <w:rsid w:val="00B7087E"/>
    <w:rsid w:val="00B71D54"/>
    <w:rsid w:val="00B72624"/>
    <w:rsid w:val="00B7422D"/>
    <w:rsid w:val="00B75ED5"/>
    <w:rsid w:val="00B8094C"/>
    <w:rsid w:val="00B812F6"/>
    <w:rsid w:val="00B8246B"/>
    <w:rsid w:val="00B827F6"/>
    <w:rsid w:val="00B82BEC"/>
    <w:rsid w:val="00B82C61"/>
    <w:rsid w:val="00B86786"/>
    <w:rsid w:val="00B8782C"/>
    <w:rsid w:val="00B87DD7"/>
    <w:rsid w:val="00B9319A"/>
    <w:rsid w:val="00B95638"/>
    <w:rsid w:val="00B977BF"/>
    <w:rsid w:val="00B97F2E"/>
    <w:rsid w:val="00BA5252"/>
    <w:rsid w:val="00BA5671"/>
    <w:rsid w:val="00BB02AD"/>
    <w:rsid w:val="00BB249E"/>
    <w:rsid w:val="00BB2679"/>
    <w:rsid w:val="00BB35E6"/>
    <w:rsid w:val="00BB376A"/>
    <w:rsid w:val="00BB38BD"/>
    <w:rsid w:val="00BB4198"/>
    <w:rsid w:val="00BB43D5"/>
    <w:rsid w:val="00BB5139"/>
    <w:rsid w:val="00BB5873"/>
    <w:rsid w:val="00BB612B"/>
    <w:rsid w:val="00BB7E42"/>
    <w:rsid w:val="00BB7EB3"/>
    <w:rsid w:val="00BC1DA4"/>
    <w:rsid w:val="00BC2E23"/>
    <w:rsid w:val="00BC313E"/>
    <w:rsid w:val="00BC3A2B"/>
    <w:rsid w:val="00BC7751"/>
    <w:rsid w:val="00BD0200"/>
    <w:rsid w:val="00BD4726"/>
    <w:rsid w:val="00BD48A3"/>
    <w:rsid w:val="00BD5EB4"/>
    <w:rsid w:val="00BD601B"/>
    <w:rsid w:val="00BE1B8C"/>
    <w:rsid w:val="00BE1C4C"/>
    <w:rsid w:val="00BE3CAC"/>
    <w:rsid w:val="00BE4BE6"/>
    <w:rsid w:val="00BE6C37"/>
    <w:rsid w:val="00BE7A86"/>
    <w:rsid w:val="00BF13DE"/>
    <w:rsid w:val="00BF2B1F"/>
    <w:rsid w:val="00BF2C7D"/>
    <w:rsid w:val="00BF2F7E"/>
    <w:rsid w:val="00BF4A30"/>
    <w:rsid w:val="00C00AE0"/>
    <w:rsid w:val="00C011F9"/>
    <w:rsid w:val="00C0632E"/>
    <w:rsid w:val="00C06AF7"/>
    <w:rsid w:val="00C0748B"/>
    <w:rsid w:val="00C105A2"/>
    <w:rsid w:val="00C10792"/>
    <w:rsid w:val="00C126B0"/>
    <w:rsid w:val="00C14E7E"/>
    <w:rsid w:val="00C14E8D"/>
    <w:rsid w:val="00C16E52"/>
    <w:rsid w:val="00C17865"/>
    <w:rsid w:val="00C2039A"/>
    <w:rsid w:val="00C21399"/>
    <w:rsid w:val="00C2220F"/>
    <w:rsid w:val="00C222DB"/>
    <w:rsid w:val="00C22EB4"/>
    <w:rsid w:val="00C23DE1"/>
    <w:rsid w:val="00C24367"/>
    <w:rsid w:val="00C2753D"/>
    <w:rsid w:val="00C3140E"/>
    <w:rsid w:val="00C31FBB"/>
    <w:rsid w:val="00C324F7"/>
    <w:rsid w:val="00C335C0"/>
    <w:rsid w:val="00C3367C"/>
    <w:rsid w:val="00C33837"/>
    <w:rsid w:val="00C368B0"/>
    <w:rsid w:val="00C401C2"/>
    <w:rsid w:val="00C45EE1"/>
    <w:rsid w:val="00C45FE8"/>
    <w:rsid w:val="00C507A3"/>
    <w:rsid w:val="00C52C57"/>
    <w:rsid w:val="00C53256"/>
    <w:rsid w:val="00C540BE"/>
    <w:rsid w:val="00C56387"/>
    <w:rsid w:val="00C564C7"/>
    <w:rsid w:val="00C653F8"/>
    <w:rsid w:val="00C67895"/>
    <w:rsid w:val="00C67B57"/>
    <w:rsid w:val="00C73773"/>
    <w:rsid w:val="00C7762D"/>
    <w:rsid w:val="00C7769A"/>
    <w:rsid w:val="00C82323"/>
    <w:rsid w:val="00C84835"/>
    <w:rsid w:val="00C857C3"/>
    <w:rsid w:val="00C9109B"/>
    <w:rsid w:val="00C918C5"/>
    <w:rsid w:val="00C91C4F"/>
    <w:rsid w:val="00C9354A"/>
    <w:rsid w:val="00CA03ED"/>
    <w:rsid w:val="00CA23C3"/>
    <w:rsid w:val="00CA4072"/>
    <w:rsid w:val="00CA5072"/>
    <w:rsid w:val="00CA57C0"/>
    <w:rsid w:val="00CB1009"/>
    <w:rsid w:val="00CB1A39"/>
    <w:rsid w:val="00CB28E0"/>
    <w:rsid w:val="00CB3B8B"/>
    <w:rsid w:val="00CB3E2F"/>
    <w:rsid w:val="00CB3E92"/>
    <w:rsid w:val="00CB66FC"/>
    <w:rsid w:val="00CB6B61"/>
    <w:rsid w:val="00CC0D35"/>
    <w:rsid w:val="00CC0DEF"/>
    <w:rsid w:val="00CC2830"/>
    <w:rsid w:val="00CC297D"/>
    <w:rsid w:val="00CC3497"/>
    <w:rsid w:val="00CC4056"/>
    <w:rsid w:val="00CD1AAE"/>
    <w:rsid w:val="00CD5953"/>
    <w:rsid w:val="00CD5A02"/>
    <w:rsid w:val="00CE0072"/>
    <w:rsid w:val="00CE0F2C"/>
    <w:rsid w:val="00CE1293"/>
    <w:rsid w:val="00CE30EE"/>
    <w:rsid w:val="00CE42B9"/>
    <w:rsid w:val="00CE6568"/>
    <w:rsid w:val="00CF0A5C"/>
    <w:rsid w:val="00CF39E7"/>
    <w:rsid w:val="00CF41A0"/>
    <w:rsid w:val="00CF470A"/>
    <w:rsid w:val="00CF61C0"/>
    <w:rsid w:val="00CF7B3E"/>
    <w:rsid w:val="00D020E5"/>
    <w:rsid w:val="00D04459"/>
    <w:rsid w:val="00D046A8"/>
    <w:rsid w:val="00D0564D"/>
    <w:rsid w:val="00D0663A"/>
    <w:rsid w:val="00D072C7"/>
    <w:rsid w:val="00D10415"/>
    <w:rsid w:val="00D1182A"/>
    <w:rsid w:val="00D14E42"/>
    <w:rsid w:val="00D17D32"/>
    <w:rsid w:val="00D20849"/>
    <w:rsid w:val="00D21C9D"/>
    <w:rsid w:val="00D2234C"/>
    <w:rsid w:val="00D22B07"/>
    <w:rsid w:val="00D2464C"/>
    <w:rsid w:val="00D24BDC"/>
    <w:rsid w:val="00D25B5D"/>
    <w:rsid w:val="00D31BBB"/>
    <w:rsid w:val="00D31E9D"/>
    <w:rsid w:val="00D330C2"/>
    <w:rsid w:val="00D33A12"/>
    <w:rsid w:val="00D34A44"/>
    <w:rsid w:val="00D35502"/>
    <w:rsid w:val="00D37B12"/>
    <w:rsid w:val="00D4024B"/>
    <w:rsid w:val="00D42DF9"/>
    <w:rsid w:val="00D44341"/>
    <w:rsid w:val="00D45803"/>
    <w:rsid w:val="00D50D1A"/>
    <w:rsid w:val="00D53237"/>
    <w:rsid w:val="00D55ACB"/>
    <w:rsid w:val="00D56873"/>
    <w:rsid w:val="00D56893"/>
    <w:rsid w:val="00D56E11"/>
    <w:rsid w:val="00D60412"/>
    <w:rsid w:val="00D60A9C"/>
    <w:rsid w:val="00D61DAF"/>
    <w:rsid w:val="00D65FAC"/>
    <w:rsid w:val="00D673C8"/>
    <w:rsid w:val="00D7057E"/>
    <w:rsid w:val="00D73563"/>
    <w:rsid w:val="00D75A87"/>
    <w:rsid w:val="00D76037"/>
    <w:rsid w:val="00D766D6"/>
    <w:rsid w:val="00D76E2D"/>
    <w:rsid w:val="00D820CA"/>
    <w:rsid w:val="00D82163"/>
    <w:rsid w:val="00D83472"/>
    <w:rsid w:val="00D83B10"/>
    <w:rsid w:val="00D85812"/>
    <w:rsid w:val="00D87127"/>
    <w:rsid w:val="00D87A32"/>
    <w:rsid w:val="00D90635"/>
    <w:rsid w:val="00D91B3A"/>
    <w:rsid w:val="00D948C8"/>
    <w:rsid w:val="00D94F41"/>
    <w:rsid w:val="00D97135"/>
    <w:rsid w:val="00D972CC"/>
    <w:rsid w:val="00D97643"/>
    <w:rsid w:val="00D97793"/>
    <w:rsid w:val="00DA16EB"/>
    <w:rsid w:val="00DA3997"/>
    <w:rsid w:val="00DA5414"/>
    <w:rsid w:val="00DA55FA"/>
    <w:rsid w:val="00DA6E85"/>
    <w:rsid w:val="00DB1D75"/>
    <w:rsid w:val="00DB2431"/>
    <w:rsid w:val="00DB2B52"/>
    <w:rsid w:val="00DB2BEB"/>
    <w:rsid w:val="00DB36AA"/>
    <w:rsid w:val="00DB3BCA"/>
    <w:rsid w:val="00DB4323"/>
    <w:rsid w:val="00DB475D"/>
    <w:rsid w:val="00DB699F"/>
    <w:rsid w:val="00DC0813"/>
    <w:rsid w:val="00DC1014"/>
    <w:rsid w:val="00DC22DC"/>
    <w:rsid w:val="00DC27D1"/>
    <w:rsid w:val="00DC376D"/>
    <w:rsid w:val="00DC5736"/>
    <w:rsid w:val="00DD15AC"/>
    <w:rsid w:val="00DD3266"/>
    <w:rsid w:val="00DD41CF"/>
    <w:rsid w:val="00DD52AF"/>
    <w:rsid w:val="00DD7AA5"/>
    <w:rsid w:val="00DE2143"/>
    <w:rsid w:val="00DE2358"/>
    <w:rsid w:val="00DE39BB"/>
    <w:rsid w:val="00DE4E70"/>
    <w:rsid w:val="00DE5A6F"/>
    <w:rsid w:val="00DE7177"/>
    <w:rsid w:val="00DF067A"/>
    <w:rsid w:val="00DF06EE"/>
    <w:rsid w:val="00DF0B05"/>
    <w:rsid w:val="00DF241C"/>
    <w:rsid w:val="00DF6E20"/>
    <w:rsid w:val="00DF7CC5"/>
    <w:rsid w:val="00E005D9"/>
    <w:rsid w:val="00E01587"/>
    <w:rsid w:val="00E03378"/>
    <w:rsid w:val="00E03680"/>
    <w:rsid w:val="00E04C8F"/>
    <w:rsid w:val="00E05356"/>
    <w:rsid w:val="00E05561"/>
    <w:rsid w:val="00E06410"/>
    <w:rsid w:val="00E07E87"/>
    <w:rsid w:val="00E10293"/>
    <w:rsid w:val="00E105A3"/>
    <w:rsid w:val="00E10BAD"/>
    <w:rsid w:val="00E12651"/>
    <w:rsid w:val="00E12FDA"/>
    <w:rsid w:val="00E176FA"/>
    <w:rsid w:val="00E20642"/>
    <w:rsid w:val="00E21560"/>
    <w:rsid w:val="00E21AD2"/>
    <w:rsid w:val="00E223F6"/>
    <w:rsid w:val="00E22DE1"/>
    <w:rsid w:val="00E23CC5"/>
    <w:rsid w:val="00E23E46"/>
    <w:rsid w:val="00E24504"/>
    <w:rsid w:val="00E31CC5"/>
    <w:rsid w:val="00E333E5"/>
    <w:rsid w:val="00E33789"/>
    <w:rsid w:val="00E35086"/>
    <w:rsid w:val="00E36EDA"/>
    <w:rsid w:val="00E45072"/>
    <w:rsid w:val="00E450E5"/>
    <w:rsid w:val="00E5285F"/>
    <w:rsid w:val="00E53F8E"/>
    <w:rsid w:val="00E54CB5"/>
    <w:rsid w:val="00E551C5"/>
    <w:rsid w:val="00E55817"/>
    <w:rsid w:val="00E613E9"/>
    <w:rsid w:val="00E614D7"/>
    <w:rsid w:val="00E6253A"/>
    <w:rsid w:val="00E62777"/>
    <w:rsid w:val="00E63EF9"/>
    <w:rsid w:val="00E65069"/>
    <w:rsid w:val="00E6676A"/>
    <w:rsid w:val="00E70717"/>
    <w:rsid w:val="00E708B0"/>
    <w:rsid w:val="00E7130C"/>
    <w:rsid w:val="00E71755"/>
    <w:rsid w:val="00E72A40"/>
    <w:rsid w:val="00E732D1"/>
    <w:rsid w:val="00E7371E"/>
    <w:rsid w:val="00E748CF"/>
    <w:rsid w:val="00E75F94"/>
    <w:rsid w:val="00E7607D"/>
    <w:rsid w:val="00E80FAA"/>
    <w:rsid w:val="00E837CF"/>
    <w:rsid w:val="00E86833"/>
    <w:rsid w:val="00E87BDA"/>
    <w:rsid w:val="00E9014A"/>
    <w:rsid w:val="00E92B72"/>
    <w:rsid w:val="00E938FD"/>
    <w:rsid w:val="00E96BAD"/>
    <w:rsid w:val="00EA09F4"/>
    <w:rsid w:val="00EA3EB6"/>
    <w:rsid w:val="00EA6E18"/>
    <w:rsid w:val="00EA6E4F"/>
    <w:rsid w:val="00EB34AA"/>
    <w:rsid w:val="00EC0087"/>
    <w:rsid w:val="00EC41BE"/>
    <w:rsid w:val="00EC6482"/>
    <w:rsid w:val="00EC6E71"/>
    <w:rsid w:val="00ED09A1"/>
    <w:rsid w:val="00ED13B2"/>
    <w:rsid w:val="00ED1AE3"/>
    <w:rsid w:val="00ED6ECF"/>
    <w:rsid w:val="00ED7443"/>
    <w:rsid w:val="00ED7D9A"/>
    <w:rsid w:val="00ED7E73"/>
    <w:rsid w:val="00EE4824"/>
    <w:rsid w:val="00EE488E"/>
    <w:rsid w:val="00EE58D3"/>
    <w:rsid w:val="00EE67B5"/>
    <w:rsid w:val="00EE6EEA"/>
    <w:rsid w:val="00EE730C"/>
    <w:rsid w:val="00EF1A68"/>
    <w:rsid w:val="00EF31B3"/>
    <w:rsid w:val="00EF4BF3"/>
    <w:rsid w:val="00EF53AF"/>
    <w:rsid w:val="00EF57EE"/>
    <w:rsid w:val="00EF74E3"/>
    <w:rsid w:val="00F002E2"/>
    <w:rsid w:val="00F02601"/>
    <w:rsid w:val="00F0302D"/>
    <w:rsid w:val="00F048D8"/>
    <w:rsid w:val="00F05052"/>
    <w:rsid w:val="00F0756A"/>
    <w:rsid w:val="00F1252F"/>
    <w:rsid w:val="00F14BC1"/>
    <w:rsid w:val="00F16035"/>
    <w:rsid w:val="00F16800"/>
    <w:rsid w:val="00F17428"/>
    <w:rsid w:val="00F20B8D"/>
    <w:rsid w:val="00F2109D"/>
    <w:rsid w:val="00F22B3C"/>
    <w:rsid w:val="00F22F6B"/>
    <w:rsid w:val="00F24A0C"/>
    <w:rsid w:val="00F2568E"/>
    <w:rsid w:val="00F26279"/>
    <w:rsid w:val="00F263AE"/>
    <w:rsid w:val="00F33029"/>
    <w:rsid w:val="00F33213"/>
    <w:rsid w:val="00F35577"/>
    <w:rsid w:val="00F35FF9"/>
    <w:rsid w:val="00F4197B"/>
    <w:rsid w:val="00F45923"/>
    <w:rsid w:val="00F4649F"/>
    <w:rsid w:val="00F51465"/>
    <w:rsid w:val="00F5155F"/>
    <w:rsid w:val="00F55386"/>
    <w:rsid w:val="00F562D7"/>
    <w:rsid w:val="00F562DA"/>
    <w:rsid w:val="00F56900"/>
    <w:rsid w:val="00F576AA"/>
    <w:rsid w:val="00F619A6"/>
    <w:rsid w:val="00F66551"/>
    <w:rsid w:val="00F66883"/>
    <w:rsid w:val="00F67000"/>
    <w:rsid w:val="00F706D9"/>
    <w:rsid w:val="00F709E7"/>
    <w:rsid w:val="00F70E13"/>
    <w:rsid w:val="00F711B1"/>
    <w:rsid w:val="00F72599"/>
    <w:rsid w:val="00F72F6E"/>
    <w:rsid w:val="00F73BC1"/>
    <w:rsid w:val="00F74B91"/>
    <w:rsid w:val="00F760A1"/>
    <w:rsid w:val="00F76929"/>
    <w:rsid w:val="00F76D56"/>
    <w:rsid w:val="00F801F2"/>
    <w:rsid w:val="00F81368"/>
    <w:rsid w:val="00F819FE"/>
    <w:rsid w:val="00F82B46"/>
    <w:rsid w:val="00F83596"/>
    <w:rsid w:val="00F8436C"/>
    <w:rsid w:val="00F8468C"/>
    <w:rsid w:val="00F8648B"/>
    <w:rsid w:val="00F876F6"/>
    <w:rsid w:val="00F87A85"/>
    <w:rsid w:val="00F90B17"/>
    <w:rsid w:val="00F913A1"/>
    <w:rsid w:val="00F91853"/>
    <w:rsid w:val="00F93584"/>
    <w:rsid w:val="00FA03C9"/>
    <w:rsid w:val="00FA2C40"/>
    <w:rsid w:val="00FA2F56"/>
    <w:rsid w:val="00FA39C7"/>
    <w:rsid w:val="00FA6060"/>
    <w:rsid w:val="00FB2524"/>
    <w:rsid w:val="00FB462D"/>
    <w:rsid w:val="00FB5627"/>
    <w:rsid w:val="00FB7CE2"/>
    <w:rsid w:val="00FB7D06"/>
    <w:rsid w:val="00FC63E0"/>
    <w:rsid w:val="00FC74A2"/>
    <w:rsid w:val="00FC7946"/>
    <w:rsid w:val="00FD1331"/>
    <w:rsid w:val="00FD2439"/>
    <w:rsid w:val="00FD341C"/>
    <w:rsid w:val="00FD6221"/>
    <w:rsid w:val="00FD64D8"/>
    <w:rsid w:val="00FE2121"/>
    <w:rsid w:val="00FE3584"/>
    <w:rsid w:val="00FE5D70"/>
    <w:rsid w:val="00FE74CF"/>
    <w:rsid w:val="00FF01AC"/>
    <w:rsid w:val="00FF0A90"/>
    <w:rsid w:val="00FF352B"/>
    <w:rsid w:val="00FF3F6A"/>
    <w:rsid w:val="00FF42D6"/>
    <w:rsid w:val="00FF5551"/>
    <w:rsid w:val="00FF5FC7"/>
    <w:rsid w:val="00FF63F5"/>
    <w:rsid w:val="00FF6464"/>
    <w:rsid w:val="00FF6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BC4E"/>
  <w15:docId w15:val="{E0F29780-58F8-40A2-AE94-FC346B1D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rsid w:val="00DC27D1"/>
    <w:pPr>
      <w:spacing w:before="120" w:after="120" w:line="360" w:lineRule="auto"/>
      <w:contextualSpacing/>
      <w:jc w:val="both"/>
    </w:pPr>
    <w:rPr>
      <w:rFonts w:ascii="Times New Roman" w:eastAsia="Calibri" w:hAnsi="Times New Roman" w:cs="Verdana"/>
      <w:sz w:val="24"/>
      <w:szCs w:val="28"/>
      <w:lang w:eastAsia="ru-RU"/>
    </w:rPr>
  </w:style>
  <w:style w:type="paragraph" w:styleId="1">
    <w:name w:val="heading 1"/>
    <w:aliases w:val="H1,_Заголовок1,Заголовок 1 Знак Знак Знак Знак Знак Знак Знак Знак,Заголов,Заголовок 1 Знак1,Заголовок 1 Знак Знак,1,h1,app heading 1,ITT t1,II+,I,H11,H12,H13,H14,H15,H16,H17,H18,H111,H121,H131,H141,H151,H161,H171,H19,H112,H122,H132,H142"/>
    <w:basedOn w:val="a8"/>
    <w:next w:val="15"/>
    <w:link w:val="16"/>
    <w:qFormat/>
    <w:rsid w:val="00DC27D1"/>
    <w:pPr>
      <w:keepNext/>
      <w:pageBreakBefore/>
      <w:numPr>
        <w:numId w:val="19"/>
      </w:numPr>
      <w:spacing w:before="240"/>
      <w:ind w:left="709" w:firstLine="0"/>
      <w:jc w:val="left"/>
      <w:outlineLvl w:val="0"/>
    </w:pPr>
    <w:rPr>
      <w:rFonts w:ascii="Times New Roman Полужирный" w:hAnsi="Times New Roman Полужирный" w:cs="Times New Roman"/>
      <w:b/>
      <w:caps/>
      <w:noProof/>
      <w:sz w:val="28"/>
    </w:rPr>
  </w:style>
  <w:style w:type="paragraph" w:styleId="2">
    <w:name w:val="heading 2"/>
    <w:aliases w:val="H2,h2"/>
    <w:basedOn w:val="a8"/>
    <w:next w:val="15"/>
    <w:link w:val="21"/>
    <w:uiPriority w:val="9"/>
    <w:qFormat/>
    <w:rsid w:val="00797815"/>
    <w:pPr>
      <w:keepNext/>
      <w:numPr>
        <w:ilvl w:val="1"/>
        <w:numId w:val="19"/>
      </w:numPr>
      <w:spacing w:before="240" w:after="240"/>
      <w:ind w:left="709" w:firstLine="0"/>
      <w:outlineLvl w:val="1"/>
    </w:pPr>
    <w:rPr>
      <w:rFonts w:cs="Times New Roman"/>
      <w:b/>
      <w:szCs w:val="24"/>
    </w:rPr>
  </w:style>
  <w:style w:type="paragraph" w:styleId="30">
    <w:name w:val="heading 3"/>
    <w:aliases w:val="Section 1.1.1"/>
    <w:basedOn w:val="a8"/>
    <w:next w:val="15"/>
    <w:link w:val="33"/>
    <w:qFormat/>
    <w:rsid w:val="00797815"/>
    <w:pPr>
      <w:keepNext/>
      <w:numPr>
        <w:ilvl w:val="2"/>
        <w:numId w:val="19"/>
      </w:numPr>
      <w:ind w:left="709" w:firstLine="0"/>
      <w:jc w:val="left"/>
      <w:outlineLvl w:val="2"/>
    </w:pPr>
    <w:rPr>
      <w:rFonts w:cs="Times New Roman"/>
      <w:b/>
      <w:noProof/>
    </w:rPr>
  </w:style>
  <w:style w:type="paragraph" w:styleId="40">
    <w:name w:val="heading 4"/>
    <w:aliases w:val="(подпункт)"/>
    <w:basedOn w:val="a8"/>
    <w:next w:val="15"/>
    <w:link w:val="42"/>
    <w:uiPriority w:val="9"/>
    <w:qFormat/>
    <w:rsid w:val="00DC27D1"/>
    <w:pPr>
      <w:keepNext/>
      <w:numPr>
        <w:ilvl w:val="3"/>
        <w:numId w:val="19"/>
      </w:numPr>
      <w:tabs>
        <w:tab w:val="left" w:pos="1843"/>
      </w:tabs>
      <w:spacing w:before="240" w:after="240"/>
      <w:ind w:left="0" w:firstLine="709"/>
      <w:jc w:val="left"/>
      <w:outlineLvl w:val="3"/>
    </w:pPr>
    <w:rPr>
      <w:rFonts w:cs="Times New Roman"/>
      <w:b/>
    </w:rPr>
  </w:style>
  <w:style w:type="paragraph" w:styleId="50">
    <w:name w:val="heading 5"/>
    <w:aliases w:val="H5,_Подпункт"/>
    <w:basedOn w:val="a8"/>
    <w:next w:val="15"/>
    <w:link w:val="51"/>
    <w:qFormat/>
    <w:rsid w:val="00DC27D1"/>
    <w:pPr>
      <w:numPr>
        <w:ilvl w:val="4"/>
        <w:numId w:val="19"/>
      </w:numPr>
      <w:ind w:left="-142" w:firstLine="851"/>
      <w:outlineLvl w:val="4"/>
    </w:pPr>
    <w:rPr>
      <w:rFonts w:cs="Times New Roman"/>
      <w:b/>
      <w:bCs/>
    </w:rPr>
  </w:style>
  <w:style w:type="paragraph" w:styleId="6">
    <w:name w:val="heading 6"/>
    <w:aliases w:val="H6,__Подпункт"/>
    <w:basedOn w:val="a8"/>
    <w:next w:val="15"/>
    <w:link w:val="60"/>
    <w:uiPriority w:val="9"/>
    <w:qFormat/>
    <w:rsid w:val="00DC27D1"/>
    <w:pPr>
      <w:keepNext/>
      <w:numPr>
        <w:ilvl w:val="5"/>
        <w:numId w:val="19"/>
      </w:numPr>
      <w:ind w:left="0" w:firstLine="709"/>
      <w:outlineLvl w:val="5"/>
    </w:pPr>
    <w:rPr>
      <w:rFonts w:cs="Times New Roman"/>
      <w:b/>
    </w:rPr>
  </w:style>
  <w:style w:type="paragraph" w:styleId="7">
    <w:name w:val="heading 7"/>
    <w:basedOn w:val="a8"/>
    <w:next w:val="a8"/>
    <w:link w:val="70"/>
    <w:uiPriority w:val="9"/>
    <w:qFormat/>
    <w:rsid w:val="00DC27D1"/>
    <w:pPr>
      <w:keepNext/>
      <w:keepLines/>
      <w:numPr>
        <w:ilvl w:val="6"/>
        <w:numId w:val="19"/>
      </w:numPr>
      <w:spacing w:before="200"/>
      <w:ind w:left="0" w:firstLine="709"/>
      <w:outlineLvl w:val="6"/>
    </w:pPr>
    <w:rPr>
      <w:rFonts w:cs="Times New Roman"/>
      <w:iCs/>
    </w:rPr>
  </w:style>
  <w:style w:type="paragraph" w:styleId="8">
    <w:name w:val="heading 8"/>
    <w:basedOn w:val="a8"/>
    <w:next w:val="a8"/>
    <w:link w:val="80"/>
    <w:uiPriority w:val="9"/>
    <w:qFormat/>
    <w:rsid w:val="00DC27D1"/>
    <w:pPr>
      <w:keepNext/>
      <w:keepLines/>
      <w:numPr>
        <w:ilvl w:val="7"/>
        <w:numId w:val="19"/>
      </w:numPr>
      <w:spacing w:before="200"/>
      <w:outlineLvl w:val="7"/>
    </w:pPr>
    <w:rPr>
      <w:rFonts w:ascii="Cambria" w:hAnsi="Cambria" w:cs="Times New Roman"/>
      <w:color w:val="404040"/>
    </w:rPr>
  </w:style>
  <w:style w:type="paragraph" w:styleId="9">
    <w:name w:val="heading 9"/>
    <w:basedOn w:val="a8"/>
    <w:next w:val="a8"/>
    <w:link w:val="90"/>
    <w:uiPriority w:val="9"/>
    <w:qFormat/>
    <w:rsid w:val="00DC27D1"/>
    <w:pPr>
      <w:keepNext/>
      <w:keepLines/>
      <w:numPr>
        <w:ilvl w:val="8"/>
        <w:numId w:val="19"/>
      </w:numPr>
      <w:spacing w:before="200"/>
      <w:outlineLvl w:val="8"/>
    </w:pPr>
    <w:rPr>
      <w:rFonts w:ascii="Cambria" w:hAnsi="Cambria" w:cs="Times New Roman"/>
      <w:i/>
      <w:iCs/>
      <w:color w:val="404040"/>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6">
    <w:name w:val="Заголовок 1 Знак"/>
    <w:aliases w:val="H1 Знак,_Заголовок1 Знак,Заголовок 1 Знак Знак Знак Знак Знак Знак Знак Знак Знак,Заголов Знак,Заголовок 1 Знак1 Знак,Заголовок 1 Знак Знак Знак,1 Знак,h1 Знак,app heading 1 Знак,ITT t1 Знак,II+ Знак,I Знак,H11 Знак,H12 Знак,H13 Знак"/>
    <w:basedOn w:val="a9"/>
    <w:link w:val="1"/>
    <w:rsid w:val="00DC27D1"/>
    <w:rPr>
      <w:rFonts w:ascii="Times New Roman Полужирный" w:eastAsia="Calibri" w:hAnsi="Times New Roman Полужирный" w:cs="Times New Roman"/>
      <w:b/>
      <w:caps/>
      <w:noProof/>
      <w:sz w:val="28"/>
      <w:szCs w:val="28"/>
      <w:lang w:eastAsia="ru-RU"/>
    </w:rPr>
  </w:style>
  <w:style w:type="character" w:customStyle="1" w:styleId="21">
    <w:name w:val="Заголовок 2 Знак"/>
    <w:aliases w:val="H2 Знак,h2 Знак"/>
    <w:basedOn w:val="a9"/>
    <w:link w:val="2"/>
    <w:uiPriority w:val="9"/>
    <w:rsid w:val="00797815"/>
    <w:rPr>
      <w:rFonts w:ascii="Times New Roman" w:eastAsia="Calibri" w:hAnsi="Times New Roman" w:cs="Times New Roman"/>
      <w:b/>
      <w:sz w:val="24"/>
      <w:szCs w:val="24"/>
      <w:lang w:eastAsia="ru-RU"/>
    </w:rPr>
  </w:style>
  <w:style w:type="character" w:customStyle="1" w:styleId="33">
    <w:name w:val="Заголовок 3 Знак"/>
    <w:aliases w:val="Section 1.1.1 Знак"/>
    <w:basedOn w:val="a9"/>
    <w:link w:val="30"/>
    <w:rsid w:val="00797815"/>
    <w:rPr>
      <w:rFonts w:ascii="Times New Roman" w:eastAsia="Calibri" w:hAnsi="Times New Roman" w:cs="Times New Roman"/>
      <w:b/>
      <w:noProof/>
      <w:sz w:val="24"/>
      <w:szCs w:val="28"/>
      <w:lang w:eastAsia="ru-RU"/>
    </w:rPr>
  </w:style>
  <w:style w:type="character" w:customStyle="1" w:styleId="42">
    <w:name w:val="Заголовок 4 Знак"/>
    <w:aliases w:val="(подпункт) Знак"/>
    <w:basedOn w:val="a9"/>
    <w:link w:val="40"/>
    <w:uiPriority w:val="9"/>
    <w:rsid w:val="00DC27D1"/>
    <w:rPr>
      <w:rFonts w:ascii="Times New Roman" w:eastAsia="Calibri" w:hAnsi="Times New Roman" w:cs="Times New Roman"/>
      <w:b/>
      <w:sz w:val="24"/>
      <w:szCs w:val="28"/>
      <w:lang w:eastAsia="ru-RU"/>
    </w:rPr>
  </w:style>
  <w:style w:type="character" w:customStyle="1" w:styleId="51">
    <w:name w:val="Заголовок 5 Знак"/>
    <w:aliases w:val="H5 Знак,_Подпункт Знак"/>
    <w:basedOn w:val="a9"/>
    <w:link w:val="50"/>
    <w:rsid w:val="00DC27D1"/>
    <w:rPr>
      <w:rFonts w:ascii="Times New Roman" w:eastAsia="Calibri" w:hAnsi="Times New Roman" w:cs="Times New Roman"/>
      <w:b/>
      <w:bCs/>
      <w:sz w:val="24"/>
      <w:szCs w:val="28"/>
      <w:lang w:eastAsia="ru-RU"/>
    </w:rPr>
  </w:style>
  <w:style w:type="character" w:customStyle="1" w:styleId="60">
    <w:name w:val="Заголовок 6 Знак"/>
    <w:aliases w:val="H6 Знак,__Подпункт Знак"/>
    <w:basedOn w:val="a9"/>
    <w:link w:val="6"/>
    <w:uiPriority w:val="9"/>
    <w:rsid w:val="00DC27D1"/>
    <w:rPr>
      <w:rFonts w:ascii="Times New Roman" w:eastAsia="Calibri" w:hAnsi="Times New Roman" w:cs="Times New Roman"/>
      <w:b/>
      <w:sz w:val="24"/>
      <w:szCs w:val="28"/>
      <w:lang w:eastAsia="ru-RU"/>
    </w:rPr>
  </w:style>
  <w:style w:type="character" w:customStyle="1" w:styleId="70">
    <w:name w:val="Заголовок 7 Знак"/>
    <w:basedOn w:val="a9"/>
    <w:link w:val="7"/>
    <w:uiPriority w:val="9"/>
    <w:rsid w:val="00DC27D1"/>
    <w:rPr>
      <w:rFonts w:ascii="Times New Roman" w:eastAsia="Calibri" w:hAnsi="Times New Roman" w:cs="Times New Roman"/>
      <w:iCs/>
      <w:sz w:val="24"/>
      <w:szCs w:val="28"/>
      <w:lang w:eastAsia="ru-RU"/>
    </w:rPr>
  </w:style>
  <w:style w:type="character" w:customStyle="1" w:styleId="80">
    <w:name w:val="Заголовок 8 Знак"/>
    <w:basedOn w:val="a9"/>
    <w:link w:val="8"/>
    <w:uiPriority w:val="9"/>
    <w:rsid w:val="00DC27D1"/>
    <w:rPr>
      <w:rFonts w:ascii="Cambria" w:eastAsia="Calibri" w:hAnsi="Cambria" w:cs="Times New Roman"/>
      <w:color w:val="404040"/>
      <w:sz w:val="24"/>
      <w:szCs w:val="28"/>
      <w:lang w:eastAsia="ru-RU"/>
    </w:rPr>
  </w:style>
  <w:style w:type="character" w:customStyle="1" w:styleId="90">
    <w:name w:val="Заголовок 9 Знак"/>
    <w:basedOn w:val="a9"/>
    <w:link w:val="9"/>
    <w:uiPriority w:val="9"/>
    <w:rsid w:val="00DC27D1"/>
    <w:rPr>
      <w:rFonts w:ascii="Cambria" w:eastAsia="Calibri" w:hAnsi="Cambria" w:cs="Times New Roman"/>
      <w:i/>
      <w:iCs/>
      <w:color w:val="404040"/>
      <w:sz w:val="24"/>
      <w:szCs w:val="28"/>
      <w:lang w:eastAsia="ru-RU"/>
    </w:rPr>
  </w:style>
  <w:style w:type="paragraph" w:customStyle="1" w:styleId="15">
    <w:name w:val="Основной шрифт1"/>
    <w:link w:val="ac"/>
    <w:uiPriority w:val="99"/>
    <w:rsid w:val="00DC27D1"/>
    <w:pPr>
      <w:spacing w:after="0" w:line="240" w:lineRule="auto"/>
      <w:ind w:firstLine="340"/>
      <w:jc w:val="both"/>
    </w:pPr>
    <w:rPr>
      <w:rFonts w:ascii="Verdana" w:eastAsia="Times New Roman" w:hAnsi="Verdana" w:cs="Times New Roman"/>
      <w:sz w:val="24"/>
      <w:szCs w:val="24"/>
      <w:lang w:eastAsia="ru-RU"/>
    </w:rPr>
  </w:style>
  <w:style w:type="character" w:customStyle="1" w:styleId="ac">
    <w:name w:val="Основной шрифт Знак"/>
    <w:link w:val="15"/>
    <w:uiPriority w:val="99"/>
    <w:locked/>
    <w:rsid w:val="00DC27D1"/>
    <w:rPr>
      <w:rFonts w:ascii="Verdana" w:eastAsia="Times New Roman" w:hAnsi="Verdana" w:cs="Times New Roman"/>
      <w:sz w:val="24"/>
      <w:szCs w:val="24"/>
      <w:lang w:eastAsia="ru-RU"/>
    </w:rPr>
  </w:style>
  <w:style w:type="paragraph" w:styleId="ad">
    <w:name w:val="Body Text Indent"/>
    <w:aliases w:val="Осн с отступ"/>
    <w:basedOn w:val="ae"/>
    <w:link w:val="af"/>
    <w:uiPriority w:val="99"/>
    <w:qFormat/>
    <w:rsid w:val="00DC27D1"/>
    <w:pPr>
      <w:ind w:firstLine="709"/>
      <w:contextualSpacing/>
      <w:jc w:val="both"/>
    </w:pPr>
    <w:rPr>
      <w:szCs w:val="28"/>
    </w:rPr>
  </w:style>
  <w:style w:type="character" w:customStyle="1" w:styleId="af">
    <w:name w:val="Основной текст с отступом Знак"/>
    <w:aliases w:val="Осн с отступ Знак1"/>
    <w:basedOn w:val="a9"/>
    <w:link w:val="ad"/>
    <w:rsid w:val="00DC27D1"/>
    <w:rPr>
      <w:rFonts w:ascii="Times New Roman" w:eastAsia="Calibri" w:hAnsi="Times New Roman" w:cs="Times New Roman"/>
      <w:sz w:val="24"/>
      <w:szCs w:val="28"/>
      <w:lang w:eastAsia="ru-RU"/>
    </w:rPr>
  </w:style>
  <w:style w:type="paragraph" w:styleId="ae">
    <w:name w:val="Body Text"/>
    <w:aliases w:val="Знак Знак Знак,Знак Знак,Основной текст Знак2 Знак Знак,Основной текст Знак Знак Знак Знак,Основной текст Знак Знак Знак Знак Знак Знак,Основной текст Знак2,Основной текст Знак1 Знак Знак Знак"/>
    <w:basedOn w:val="a8"/>
    <w:link w:val="af0"/>
    <w:rsid w:val="00DC27D1"/>
    <w:pPr>
      <w:spacing w:after="0"/>
      <w:contextualSpacing w:val="0"/>
      <w:jc w:val="left"/>
    </w:pPr>
    <w:rPr>
      <w:rFonts w:cs="Times New Roman"/>
      <w:szCs w:val="24"/>
    </w:rPr>
  </w:style>
  <w:style w:type="character" w:customStyle="1" w:styleId="af0">
    <w:name w:val="Основной текст Знак"/>
    <w:aliases w:val="Знак Знак Знак Знак2,Знак Знак Знак1,Основной текст Знак2 Знак Знак Знак,Основной текст Знак Знак Знак Знак Знак,Основной текст Знак Знак Знак Знак Знак Знак Знак,Основной текст Знак2 Знак,Основной текст Знак1 Знак Знак Знак Знак"/>
    <w:basedOn w:val="a9"/>
    <w:link w:val="ae"/>
    <w:rsid w:val="00DC27D1"/>
    <w:rPr>
      <w:rFonts w:ascii="Times New Roman" w:eastAsia="Calibri" w:hAnsi="Times New Roman" w:cs="Times New Roman"/>
      <w:sz w:val="24"/>
      <w:szCs w:val="24"/>
      <w:lang w:eastAsia="ru-RU"/>
    </w:rPr>
  </w:style>
  <w:style w:type="paragraph" w:customStyle="1" w:styleId="af1">
    <w:name w:val="Название Модуля/Подсистемы"/>
    <w:basedOn w:val="a8"/>
    <w:next w:val="15"/>
    <w:link w:val="af2"/>
    <w:uiPriority w:val="99"/>
    <w:rsid w:val="00DC27D1"/>
    <w:pPr>
      <w:jc w:val="center"/>
    </w:pPr>
    <w:rPr>
      <w:rFonts w:cs="Times New Roman"/>
      <w:caps/>
      <w:sz w:val="52"/>
      <w:szCs w:val="52"/>
    </w:rPr>
  </w:style>
  <w:style w:type="character" w:customStyle="1" w:styleId="af2">
    <w:name w:val="Название Модуля/Подсистемы Знак Знак"/>
    <w:link w:val="af1"/>
    <w:uiPriority w:val="99"/>
    <w:locked/>
    <w:rsid w:val="00DC27D1"/>
    <w:rPr>
      <w:rFonts w:ascii="Times New Roman" w:eastAsia="Calibri" w:hAnsi="Times New Roman" w:cs="Times New Roman"/>
      <w:caps/>
      <w:sz w:val="52"/>
      <w:szCs w:val="52"/>
      <w:lang w:eastAsia="ru-RU"/>
    </w:rPr>
  </w:style>
  <w:style w:type="paragraph" w:customStyle="1" w:styleId="af3">
    <w:name w:val="ООО"/>
    <w:aliases w:val="ОАО,НПО и т.д."/>
    <w:basedOn w:val="a8"/>
    <w:next w:val="15"/>
    <w:link w:val="af4"/>
    <w:rsid w:val="00DC27D1"/>
    <w:pPr>
      <w:jc w:val="center"/>
    </w:pPr>
    <w:rPr>
      <w:rFonts w:cs="Times New Roman"/>
      <w:caps/>
      <w:sz w:val="32"/>
      <w:szCs w:val="32"/>
    </w:rPr>
  </w:style>
  <w:style w:type="character" w:customStyle="1" w:styleId="af4">
    <w:name w:val="ООО Знак"/>
    <w:aliases w:val="ОАО Знак,НПО и т.д. Знак"/>
    <w:link w:val="af3"/>
    <w:locked/>
    <w:rsid w:val="00DC27D1"/>
    <w:rPr>
      <w:rFonts w:ascii="Times New Roman" w:eastAsia="Calibri" w:hAnsi="Times New Roman" w:cs="Times New Roman"/>
      <w:caps/>
      <w:sz w:val="32"/>
      <w:szCs w:val="32"/>
      <w:lang w:eastAsia="ru-RU"/>
    </w:rPr>
  </w:style>
  <w:style w:type="paragraph" w:customStyle="1" w:styleId="af5">
    <w:name w:val="Надпись ТЛ и ЛУ"/>
    <w:basedOn w:val="a8"/>
    <w:next w:val="15"/>
    <w:link w:val="af6"/>
    <w:rsid w:val="00DC27D1"/>
    <w:pPr>
      <w:jc w:val="center"/>
    </w:pPr>
    <w:rPr>
      <w:rFonts w:cs="Times New Roman"/>
      <w:caps/>
      <w:sz w:val="32"/>
      <w:szCs w:val="32"/>
    </w:rPr>
  </w:style>
  <w:style w:type="character" w:customStyle="1" w:styleId="af6">
    <w:name w:val="Надпись ТЛ и ЛУ Знак Знак"/>
    <w:link w:val="af5"/>
    <w:locked/>
    <w:rsid w:val="00DC27D1"/>
    <w:rPr>
      <w:rFonts w:ascii="Times New Roman" w:eastAsia="Calibri" w:hAnsi="Times New Roman" w:cs="Times New Roman"/>
      <w:caps/>
      <w:sz w:val="32"/>
      <w:szCs w:val="32"/>
      <w:lang w:eastAsia="ru-RU"/>
    </w:rPr>
  </w:style>
  <w:style w:type="paragraph" w:customStyle="1" w:styleId="52">
    <w:name w:val="Заголовок  5 не нумерованный"/>
    <w:basedOn w:val="50"/>
    <w:next w:val="a8"/>
    <w:link w:val="53"/>
    <w:rsid w:val="00DC27D1"/>
    <w:pPr>
      <w:keepNext/>
      <w:numPr>
        <w:ilvl w:val="0"/>
        <w:numId w:val="0"/>
      </w:numPr>
      <w:spacing w:before="240"/>
      <w:ind w:left="709"/>
    </w:pPr>
    <w:rPr>
      <w:lang w:val="en-US"/>
    </w:rPr>
  </w:style>
  <w:style w:type="character" w:customStyle="1" w:styleId="53">
    <w:name w:val="Заголовок  5 не нумерованный Знак Знак"/>
    <w:link w:val="52"/>
    <w:locked/>
    <w:rsid w:val="00DC27D1"/>
    <w:rPr>
      <w:rFonts w:ascii="Times New Roman" w:eastAsia="Calibri" w:hAnsi="Times New Roman" w:cs="Times New Roman"/>
      <w:b/>
      <w:bCs/>
      <w:sz w:val="24"/>
      <w:szCs w:val="28"/>
      <w:lang w:val="en-US" w:eastAsia="ru-RU"/>
    </w:rPr>
  </w:style>
  <w:style w:type="paragraph" w:customStyle="1" w:styleId="17">
    <w:name w:val="Заголовок 1  не нумерованный"/>
    <w:basedOn w:val="1"/>
    <w:next w:val="a8"/>
    <w:uiPriority w:val="99"/>
    <w:rsid w:val="00DC27D1"/>
    <w:pPr>
      <w:numPr>
        <w:numId w:val="0"/>
      </w:numPr>
      <w:tabs>
        <w:tab w:val="right" w:pos="9639"/>
      </w:tabs>
      <w:ind w:left="709" w:right="709"/>
    </w:pPr>
  </w:style>
  <w:style w:type="paragraph" w:customStyle="1" w:styleId="12">
    <w:name w:val="Маркированный 1 уровень"/>
    <w:basedOn w:val="a8"/>
    <w:next w:val="15"/>
    <w:link w:val="18"/>
    <w:uiPriority w:val="99"/>
    <w:rsid w:val="00DC27D1"/>
    <w:pPr>
      <w:numPr>
        <w:numId w:val="1"/>
      </w:numPr>
    </w:pPr>
    <w:rPr>
      <w:rFonts w:cs="Times New Roman"/>
    </w:rPr>
  </w:style>
  <w:style w:type="character" w:customStyle="1" w:styleId="18">
    <w:name w:val="Маркированный 1 уровень Знак"/>
    <w:link w:val="12"/>
    <w:uiPriority w:val="99"/>
    <w:locked/>
    <w:rsid w:val="00DC27D1"/>
    <w:rPr>
      <w:rFonts w:ascii="Times New Roman" w:eastAsia="Calibri" w:hAnsi="Times New Roman" w:cs="Times New Roman"/>
      <w:sz w:val="24"/>
      <w:szCs w:val="28"/>
      <w:lang w:eastAsia="ru-RU"/>
    </w:rPr>
  </w:style>
  <w:style w:type="paragraph" w:styleId="af7">
    <w:name w:val="header"/>
    <w:basedOn w:val="a8"/>
    <w:link w:val="af8"/>
    <w:uiPriority w:val="99"/>
    <w:rsid w:val="00DC27D1"/>
    <w:pPr>
      <w:tabs>
        <w:tab w:val="center" w:pos="4677"/>
        <w:tab w:val="right" w:pos="9355"/>
      </w:tabs>
      <w:spacing w:after="0" w:line="240" w:lineRule="auto"/>
      <w:jc w:val="center"/>
    </w:pPr>
    <w:rPr>
      <w:rFonts w:cs="Times New Roman"/>
      <w:sz w:val="20"/>
    </w:rPr>
  </w:style>
  <w:style w:type="character" w:customStyle="1" w:styleId="af8">
    <w:name w:val="Верхний колонтитул Знак"/>
    <w:basedOn w:val="a9"/>
    <w:link w:val="af7"/>
    <w:uiPriority w:val="99"/>
    <w:rsid w:val="00DC27D1"/>
    <w:rPr>
      <w:rFonts w:ascii="Times New Roman" w:eastAsia="Calibri" w:hAnsi="Times New Roman" w:cs="Times New Roman"/>
      <w:sz w:val="20"/>
      <w:szCs w:val="28"/>
      <w:lang w:eastAsia="ru-RU"/>
    </w:rPr>
  </w:style>
  <w:style w:type="paragraph" w:customStyle="1" w:styleId="af9">
    <w:name w:val="Наименование строк таблицы"/>
    <w:basedOn w:val="a8"/>
    <w:next w:val="15"/>
    <w:uiPriority w:val="99"/>
    <w:rsid w:val="00DC27D1"/>
    <w:pPr>
      <w:ind w:left="57" w:right="57"/>
    </w:pPr>
    <w:rPr>
      <w:rFonts w:cs="Times New Roman"/>
      <w:b/>
      <w:bCs/>
      <w:sz w:val="20"/>
    </w:rPr>
  </w:style>
  <w:style w:type="paragraph" w:styleId="19">
    <w:name w:val="toc 1"/>
    <w:basedOn w:val="a8"/>
    <w:next w:val="15"/>
    <w:autoRedefine/>
    <w:uiPriority w:val="39"/>
    <w:rsid w:val="00797815"/>
    <w:pPr>
      <w:spacing w:before="0" w:after="0"/>
      <w:jc w:val="left"/>
    </w:pPr>
    <w:rPr>
      <w:rFonts w:cs="Times New Roman"/>
      <w:noProof/>
      <w:lang w:val="en-US"/>
    </w:rPr>
  </w:style>
  <w:style w:type="paragraph" w:styleId="22">
    <w:name w:val="toc 2"/>
    <w:basedOn w:val="a8"/>
    <w:next w:val="15"/>
    <w:autoRedefine/>
    <w:uiPriority w:val="39"/>
    <w:rsid w:val="007E7EBD"/>
    <w:pPr>
      <w:tabs>
        <w:tab w:val="left" w:pos="851"/>
        <w:tab w:val="right" w:leader="dot" w:pos="9344"/>
      </w:tabs>
      <w:spacing w:before="0" w:after="0"/>
      <w:ind w:left="284"/>
      <w:jc w:val="left"/>
    </w:pPr>
    <w:rPr>
      <w:rFonts w:cs="Times New Roman"/>
      <w:noProof/>
    </w:rPr>
  </w:style>
  <w:style w:type="paragraph" w:styleId="34">
    <w:name w:val="toc 3"/>
    <w:basedOn w:val="a8"/>
    <w:next w:val="15"/>
    <w:autoRedefine/>
    <w:uiPriority w:val="39"/>
    <w:rsid w:val="00797815"/>
    <w:pPr>
      <w:tabs>
        <w:tab w:val="left" w:pos="1276"/>
        <w:tab w:val="right" w:leader="dot" w:pos="9356"/>
      </w:tabs>
      <w:spacing w:before="0" w:after="0"/>
      <w:ind w:left="567"/>
      <w:jc w:val="left"/>
    </w:pPr>
    <w:rPr>
      <w:rFonts w:cs="Times New Roman"/>
      <w:noProof/>
    </w:rPr>
  </w:style>
  <w:style w:type="paragraph" w:customStyle="1" w:styleId="afa">
    <w:name w:val="Наименование таблицы"/>
    <w:basedOn w:val="a8"/>
    <w:next w:val="15"/>
    <w:uiPriority w:val="99"/>
    <w:rsid w:val="00DC27D1"/>
    <w:pPr>
      <w:tabs>
        <w:tab w:val="right" w:pos="9356"/>
      </w:tabs>
      <w:spacing w:before="360"/>
      <w:ind w:left="1134" w:right="1134"/>
      <w:jc w:val="center"/>
    </w:pPr>
    <w:rPr>
      <w:rFonts w:cs="Times New Roman"/>
      <w:bCs/>
      <w:szCs w:val="24"/>
    </w:rPr>
  </w:style>
  <w:style w:type="table" w:styleId="afb">
    <w:name w:val="Table Grid"/>
    <w:basedOn w:val="aa"/>
    <w:uiPriority w:val="39"/>
    <w:rsid w:val="00DC27D1"/>
    <w:pPr>
      <w:spacing w:before="60" w:after="60" w:line="240" w:lineRule="auto"/>
    </w:pPr>
    <w:rPr>
      <w:rFonts w:ascii="Verdana" w:eastAsia="Calibri"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paragraph" w:customStyle="1" w:styleId="1a">
    <w:name w:val="Нумерованный 1 уровень"/>
    <w:basedOn w:val="a8"/>
    <w:next w:val="15"/>
    <w:uiPriority w:val="99"/>
    <w:rsid w:val="00DC27D1"/>
    <w:pPr>
      <w:tabs>
        <w:tab w:val="num" w:pos="360"/>
      </w:tabs>
      <w:ind w:firstLine="340"/>
    </w:pPr>
    <w:rPr>
      <w:rFonts w:cs="Times New Roman"/>
    </w:rPr>
  </w:style>
  <w:style w:type="paragraph" w:customStyle="1" w:styleId="a5">
    <w:name w:val="ПРИЛОЖЕНИЕ"/>
    <w:basedOn w:val="1"/>
    <w:next w:val="a8"/>
    <w:link w:val="afc"/>
    <w:uiPriority w:val="99"/>
    <w:qFormat/>
    <w:rsid w:val="00FC74A2"/>
    <w:pPr>
      <w:numPr>
        <w:numId w:val="70"/>
      </w:numPr>
      <w:suppressAutoHyphens/>
      <w:spacing w:before="0" w:after="0"/>
      <w:jc w:val="center"/>
    </w:pPr>
    <w:rPr>
      <w:caps w:val="0"/>
      <w:szCs w:val="24"/>
    </w:rPr>
  </w:style>
  <w:style w:type="paragraph" w:styleId="afd">
    <w:name w:val="Document Map"/>
    <w:basedOn w:val="a8"/>
    <w:link w:val="afe"/>
    <w:uiPriority w:val="99"/>
    <w:semiHidden/>
    <w:rsid w:val="00DC27D1"/>
    <w:pPr>
      <w:shd w:val="clear" w:color="auto" w:fill="000080"/>
    </w:pPr>
    <w:rPr>
      <w:rFonts w:ascii="Tahoma" w:hAnsi="Tahoma" w:cs="Times New Roman"/>
      <w:sz w:val="20"/>
    </w:rPr>
  </w:style>
  <w:style w:type="character" w:customStyle="1" w:styleId="afe">
    <w:name w:val="Схема документа Знак"/>
    <w:basedOn w:val="a9"/>
    <w:link w:val="afd"/>
    <w:uiPriority w:val="99"/>
    <w:semiHidden/>
    <w:rsid w:val="00DC27D1"/>
    <w:rPr>
      <w:rFonts w:ascii="Tahoma" w:eastAsia="Calibri" w:hAnsi="Tahoma" w:cs="Times New Roman"/>
      <w:sz w:val="20"/>
      <w:szCs w:val="28"/>
      <w:shd w:val="clear" w:color="auto" w:fill="000080"/>
      <w:lang w:eastAsia="ru-RU"/>
    </w:rPr>
  </w:style>
  <w:style w:type="paragraph" w:styleId="aff">
    <w:name w:val="footer"/>
    <w:basedOn w:val="a8"/>
    <w:link w:val="aff0"/>
    <w:uiPriority w:val="99"/>
    <w:rsid w:val="00DC27D1"/>
    <w:pPr>
      <w:tabs>
        <w:tab w:val="center" w:pos="4677"/>
        <w:tab w:val="right" w:pos="9355"/>
      </w:tabs>
      <w:spacing w:line="240" w:lineRule="auto"/>
      <w:jc w:val="center"/>
    </w:pPr>
    <w:rPr>
      <w:rFonts w:cs="Times New Roman"/>
    </w:rPr>
  </w:style>
  <w:style w:type="character" w:customStyle="1" w:styleId="aff0">
    <w:name w:val="Нижний колонтитул Знак"/>
    <w:basedOn w:val="a9"/>
    <w:link w:val="aff"/>
    <w:uiPriority w:val="99"/>
    <w:rsid w:val="00DC27D1"/>
    <w:rPr>
      <w:rFonts w:ascii="Times New Roman" w:eastAsia="Calibri" w:hAnsi="Times New Roman" w:cs="Times New Roman"/>
      <w:sz w:val="24"/>
      <w:szCs w:val="28"/>
      <w:lang w:eastAsia="ru-RU"/>
    </w:rPr>
  </w:style>
  <w:style w:type="character" w:styleId="aff1">
    <w:name w:val="page number"/>
    <w:uiPriority w:val="99"/>
    <w:rsid w:val="00DC27D1"/>
    <w:rPr>
      <w:rFonts w:cs="Times New Roman"/>
      <w:sz w:val="20"/>
      <w:szCs w:val="20"/>
    </w:rPr>
  </w:style>
  <w:style w:type="paragraph" w:customStyle="1" w:styleId="aff2">
    <w:name w:val="Название таблицы"/>
    <w:basedOn w:val="a8"/>
    <w:link w:val="aff3"/>
    <w:qFormat/>
    <w:rsid w:val="00990998"/>
    <w:pPr>
      <w:keepNext/>
      <w:spacing w:before="240" w:after="0"/>
      <w:jc w:val="left"/>
    </w:pPr>
    <w:rPr>
      <w:rFonts w:cs="Times New Roman"/>
      <w:sz w:val="20"/>
      <w:szCs w:val="20"/>
    </w:rPr>
  </w:style>
  <w:style w:type="paragraph" w:styleId="aff4">
    <w:name w:val="caption"/>
    <w:basedOn w:val="a8"/>
    <w:next w:val="a8"/>
    <w:link w:val="aff5"/>
    <w:uiPriority w:val="35"/>
    <w:rsid w:val="00DC27D1"/>
    <w:pPr>
      <w:keepNext/>
      <w:tabs>
        <w:tab w:val="right" w:pos="9639"/>
      </w:tabs>
      <w:spacing w:after="240"/>
      <w:ind w:left="1134" w:right="1134"/>
      <w:jc w:val="center"/>
    </w:pPr>
    <w:rPr>
      <w:b/>
      <w:szCs w:val="24"/>
    </w:rPr>
  </w:style>
  <w:style w:type="paragraph" w:customStyle="1" w:styleId="23">
    <w:name w:val="Нумерованный 2 уровень"/>
    <w:basedOn w:val="a8"/>
    <w:next w:val="15"/>
    <w:uiPriority w:val="99"/>
    <w:rsid w:val="00DC27D1"/>
    <w:pPr>
      <w:tabs>
        <w:tab w:val="num" w:pos="360"/>
      </w:tabs>
      <w:ind w:firstLine="340"/>
    </w:pPr>
    <w:rPr>
      <w:rFonts w:cs="Times New Roman"/>
    </w:rPr>
  </w:style>
  <w:style w:type="paragraph" w:customStyle="1" w:styleId="aff6">
    <w:name w:val="Наименование столбцов таблицы"/>
    <w:basedOn w:val="a8"/>
    <w:next w:val="15"/>
    <w:uiPriority w:val="99"/>
    <w:rsid w:val="00DC27D1"/>
    <w:pPr>
      <w:ind w:left="-57" w:right="-57"/>
      <w:jc w:val="center"/>
    </w:pPr>
    <w:rPr>
      <w:rFonts w:cs="Times New Roman"/>
      <w:b/>
      <w:bCs/>
      <w:sz w:val="20"/>
    </w:rPr>
  </w:style>
  <w:style w:type="paragraph" w:customStyle="1" w:styleId="aff7">
    <w:name w:val="Примечание (текст)"/>
    <w:basedOn w:val="a8"/>
    <w:next w:val="15"/>
    <w:link w:val="aff8"/>
    <w:rsid w:val="00DC27D1"/>
    <w:pPr>
      <w:pBdr>
        <w:top w:val="single" w:sz="4" w:space="6" w:color="auto"/>
        <w:left w:val="single" w:sz="4" w:space="6" w:color="auto"/>
        <w:bottom w:val="single" w:sz="4" w:space="6" w:color="auto"/>
        <w:right w:val="single" w:sz="4" w:space="6" w:color="auto"/>
      </w:pBdr>
      <w:ind w:left="567" w:right="567"/>
    </w:pPr>
    <w:rPr>
      <w:rFonts w:cs="Times New Roman"/>
    </w:rPr>
  </w:style>
  <w:style w:type="character" w:customStyle="1" w:styleId="aff8">
    <w:name w:val="Примечание (текст) Знак"/>
    <w:link w:val="aff7"/>
    <w:locked/>
    <w:rsid w:val="00DC27D1"/>
    <w:rPr>
      <w:rFonts w:ascii="Times New Roman" w:eastAsia="Calibri" w:hAnsi="Times New Roman" w:cs="Times New Roman"/>
      <w:sz w:val="24"/>
      <w:szCs w:val="28"/>
      <w:lang w:eastAsia="ru-RU"/>
    </w:rPr>
  </w:style>
  <w:style w:type="paragraph" w:customStyle="1" w:styleId="1b">
    <w:name w:val="Примечание (маркированный 1 уровень)"/>
    <w:basedOn w:val="aff9"/>
    <w:next w:val="a8"/>
    <w:uiPriority w:val="99"/>
    <w:rsid w:val="00DC27D1"/>
    <w:pPr>
      <w:tabs>
        <w:tab w:val="num" w:pos="907"/>
      </w:tabs>
      <w:spacing w:before="120"/>
      <w:ind w:left="907" w:hanging="340"/>
    </w:pPr>
    <w:rPr>
      <w:b w:val="0"/>
      <w:bCs w:val="0"/>
    </w:rPr>
  </w:style>
  <w:style w:type="paragraph" w:customStyle="1" w:styleId="aff9">
    <w:name w:val="Примечание"/>
    <w:basedOn w:val="a8"/>
    <w:link w:val="affa"/>
    <w:rsid w:val="00DC27D1"/>
    <w:pPr>
      <w:pBdr>
        <w:top w:val="single" w:sz="4" w:space="6" w:color="auto"/>
        <w:left w:val="single" w:sz="4" w:space="6" w:color="auto"/>
        <w:bottom w:val="single" w:sz="4" w:space="6" w:color="auto"/>
        <w:right w:val="single" w:sz="4" w:space="6" w:color="auto"/>
      </w:pBdr>
      <w:spacing w:before="240"/>
      <w:ind w:left="567" w:right="567"/>
    </w:pPr>
    <w:rPr>
      <w:rFonts w:cs="Times New Roman"/>
      <w:b/>
      <w:bCs/>
    </w:rPr>
  </w:style>
  <w:style w:type="character" w:customStyle="1" w:styleId="affa">
    <w:name w:val="Примечание Знак"/>
    <w:link w:val="aff9"/>
    <w:locked/>
    <w:rsid w:val="00DC27D1"/>
    <w:rPr>
      <w:rFonts w:ascii="Times New Roman" w:eastAsia="Calibri" w:hAnsi="Times New Roman" w:cs="Times New Roman"/>
      <w:b/>
      <w:bCs/>
      <w:sz w:val="24"/>
      <w:szCs w:val="28"/>
      <w:lang w:eastAsia="ru-RU"/>
    </w:rPr>
  </w:style>
  <w:style w:type="paragraph" w:customStyle="1" w:styleId="affb">
    <w:name w:val="Текст таблицы (Маркированный список)"/>
    <w:basedOn w:val="affc"/>
    <w:uiPriority w:val="99"/>
    <w:rsid w:val="00DC27D1"/>
    <w:pPr>
      <w:tabs>
        <w:tab w:val="num" w:pos="397"/>
      </w:tabs>
      <w:ind w:left="397" w:hanging="340"/>
    </w:pPr>
  </w:style>
  <w:style w:type="paragraph" w:customStyle="1" w:styleId="affc">
    <w:name w:val="Текст таблицы (по ширине)"/>
    <w:basedOn w:val="a8"/>
    <w:link w:val="affd"/>
    <w:uiPriority w:val="99"/>
    <w:rsid w:val="00DC27D1"/>
    <w:pPr>
      <w:spacing w:before="60" w:after="60"/>
      <w:ind w:left="57" w:right="57"/>
    </w:pPr>
    <w:rPr>
      <w:rFonts w:cs="Times New Roman"/>
    </w:rPr>
  </w:style>
  <w:style w:type="character" w:customStyle="1" w:styleId="affd">
    <w:name w:val="Текст таблицы (по ширине) Знак"/>
    <w:link w:val="affc"/>
    <w:uiPriority w:val="99"/>
    <w:locked/>
    <w:rsid w:val="00DC27D1"/>
    <w:rPr>
      <w:rFonts w:ascii="Times New Roman" w:eastAsia="Calibri" w:hAnsi="Times New Roman" w:cs="Times New Roman"/>
      <w:sz w:val="24"/>
      <w:szCs w:val="28"/>
      <w:lang w:eastAsia="ru-RU"/>
    </w:rPr>
  </w:style>
  <w:style w:type="paragraph" w:customStyle="1" w:styleId="affe">
    <w:name w:val="К сведению"/>
    <w:basedOn w:val="aff9"/>
    <w:next w:val="aff7"/>
    <w:link w:val="afff"/>
    <w:uiPriority w:val="99"/>
    <w:rsid w:val="00DC27D1"/>
  </w:style>
  <w:style w:type="character" w:customStyle="1" w:styleId="afff">
    <w:name w:val="К сведению Знак"/>
    <w:link w:val="affe"/>
    <w:uiPriority w:val="99"/>
    <w:locked/>
    <w:rsid w:val="00DC27D1"/>
    <w:rPr>
      <w:rFonts w:ascii="Times New Roman" w:eastAsia="Calibri" w:hAnsi="Times New Roman" w:cs="Times New Roman"/>
      <w:b/>
      <w:bCs/>
      <w:sz w:val="24"/>
      <w:szCs w:val="28"/>
      <w:lang w:eastAsia="ru-RU"/>
    </w:rPr>
  </w:style>
  <w:style w:type="paragraph" w:customStyle="1" w:styleId="afff0">
    <w:name w:val="Пример"/>
    <w:basedOn w:val="ad"/>
    <w:link w:val="afff1"/>
    <w:rsid w:val="00DC27D1"/>
    <w:rPr>
      <w:b/>
    </w:rPr>
  </w:style>
  <w:style w:type="character" w:customStyle="1" w:styleId="afff1">
    <w:name w:val="Пример Знак"/>
    <w:link w:val="afff0"/>
    <w:locked/>
    <w:rsid w:val="00DC27D1"/>
    <w:rPr>
      <w:rFonts w:ascii="Times New Roman" w:eastAsia="Calibri" w:hAnsi="Times New Roman" w:cs="Times New Roman"/>
      <w:b/>
      <w:sz w:val="24"/>
      <w:szCs w:val="28"/>
      <w:lang w:eastAsia="ru-RU"/>
    </w:rPr>
  </w:style>
  <w:style w:type="paragraph" w:customStyle="1" w:styleId="afff2">
    <w:name w:val="Указания"/>
    <w:basedOn w:val="aff9"/>
    <w:next w:val="a8"/>
    <w:link w:val="afff3"/>
    <w:uiPriority w:val="99"/>
    <w:rsid w:val="00DC27D1"/>
    <w:rPr>
      <w:color w:val="272B73"/>
    </w:rPr>
  </w:style>
  <w:style w:type="character" w:customStyle="1" w:styleId="afff3">
    <w:name w:val="Указания Знак"/>
    <w:link w:val="afff2"/>
    <w:uiPriority w:val="99"/>
    <w:locked/>
    <w:rsid w:val="00DC27D1"/>
    <w:rPr>
      <w:rFonts w:ascii="Times New Roman" w:eastAsia="Calibri" w:hAnsi="Times New Roman" w:cs="Times New Roman"/>
      <w:b/>
      <w:bCs/>
      <w:color w:val="272B73"/>
      <w:sz w:val="24"/>
      <w:szCs w:val="28"/>
      <w:lang w:eastAsia="ru-RU"/>
    </w:rPr>
  </w:style>
  <w:style w:type="paragraph" w:customStyle="1" w:styleId="afff4">
    <w:name w:val="Горячая клавиша (пункт меню)"/>
    <w:basedOn w:val="a8"/>
    <w:next w:val="15"/>
    <w:link w:val="afff5"/>
    <w:uiPriority w:val="99"/>
    <w:rsid w:val="00DC27D1"/>
    <w:rPr>
      <w:rFonts w:cs="Times New Roman"/>
      <w:i/>
      <w:iCs/>
    </w:rPr>
  </w:style>
  <w:style w:type="character" w:customStyle="1" w:styleId="afff5">
    <w:name w:val="Горячая клавиша (пункт меню) Знак Знак"/>
    <w:link w:val="afff4"/>
    <w:uiPriority w:val="99"/>
    <w:locked/>
    <w:rsid w:val="00DC27D1"/>
    <w:rPr>
      <w:rFonts w:ascii="Times New Roman" w:eastAsia="Calibri" w:hAnsi="Times New Roman" w:cs="Times New Roman"/>
      <w:i/>
      <w:iCs/>
      <w:sz w:val="24"/>
      <w:szCs w:val="28"/>
      <w:lang w:eastAsia="ru-RU"/>
    </w:rPr>
  </w:style>
  <w:style w:type="paragraph" w:customStyle="1" w:styleId="afff6">
    <w:name w:val="Наименование документа"/>
    <w:basedOn w:val="a8"/>
    <w:next w:val="15"/>
    <w:link w:val="afff7"/>
    <w:rsid w:val="00DC27D1"/>
    <w:pPr>
      <w:spacing w:after="0"/>
      <w:jc w:val="center"/>
    </w:pPr>
    <w:rPr>
      <w:rFonts w:cs="Times New Roman"/>
      <w:caps/>
      <w:sz w:val="32"/>
      <w:szCs w:val="32"/>
    </w:rPr>
  </w:style>
  <w:style w:type="character" w:customStyle="1" w:styleId="afff7">
    <w:name w:val="Наименование документа Знак"/>
    <w:basedOn w:val="ac"/>
    <w:link w:val="afff6"/>
    <w:locked/>
    <w:rsid w:val="00DC27D1"/>
    <w:rPr>
      <w:rFonts w:ascii="Times New Roman" w:eastAsia="Calibri" w:hAnsi="Times New Roman" w:cs="Times New Roman"/>
      <w:caps/>
      <w:sz w:val="32"/>
      <w:szCs w:val="32"/>
      <w:lang w:eastAsia="ru-RU"/>
    </w:rPr>
  </w:style>
  <w:style w:type="paragraph" w:styleId="43">
    <w:name w:val="toc 4"/>
    <w:basedOn w:val="a8"/>
    <w:next w:val="15"/>
    <w:autoRedefine/>
    <w:uiPriority w:val="39"/>
    <w:rsid w:val="00DC27D1"/>
    <w:pPr>
      <w:tabs>
        <w:tab w:val="left" w:pos="2835"/>
        <w:tab w:val="right" w:leader="dot" w:pos="10206"/>
      </w:tabs>
      <w:ind w:left="2835" w:right="509" w:hanging="1134"/>
    </w:pPr>
    <w:rPr>
      <w:rFonts w:cs="Times New Roman"/>
    </w:rPr>
  </w:style>
  <w:style w:type="paragraph" w:customStyle="1" w:styleId="afff8">
    <w:name w:val="Термин"/>
    <w:basedOn w:val="a8"/>
    <w:next w:val="15"/>
    <w:link w:val="afff9"/>
    <w:uiPriority w:val="99"/>
    <w:rsid w:val="00DC27D1"/>
    <w:rPr>
      <w:rFonts w:cs="Times New Roman"/>
      <w:b/>
      <w:bCs/>
      <w:i/>
      <w:iCs/>
    </w:rPr>
  </w:style>
  <w:style w:type="character" w:customStyle="1" w:styleId="afff9">
    <w:name w:val="Термин Знак"/>
    <w:link w:val="afff8"/>
    <w:uiPriority w:val="99"/>
    <w:locked/>
    <w:rsid w:val="00DC27D1"/>
    <w:rPr>
      <w:rFonts w:ascii="Times New Roman" w:eastAsia="Calibri" w:hAnsi="Times New Roman" w:cs="Times New Roman"/>
      <w:b/>
      <w:bCs/>
      <w:i/>
      <w:iCs/>
      <w:sz w:val="24"/>
      <w:szCs w:val="28"/>
      <w:lang w:eastAsia="ru-RU"/>
    </w:rPr>
  </w:style>
  <w:style w:type="character" w:styleId="afffa">
    <w:name w:val="Hyperlink"/>
    <w:uiPriority w:val="99"/>
    <w:rsid w:val="00DC27D1"/>
    <w:rPr>
      <w:rFonts w:ascii="Times New Roman" w:hAnsi="Times New Roman" w:cs="Verdana"/>
      <w:color w:val="auto"/>
      <w:sz w:val="24"/>
      <w:szCs w:val="24"/>
      <w:u w:val="single"/>
    </w:rPr>
  </w:style>
  <w:style w:type="paragraph" w:customStyle="1" w:styleId="24">
    <w:name w:val="Примечание (нумерованный 2 уровень)"/>
    <w:basedOn w:val="aff9"/>
    <w:next w:val="a8"/>
    <w:uiPriority w:val="99"/>
    <w:rsid w:val="00DC27D1"/>
    <w:pPr>
      <w:tabs>
        <w:tab w:val="num" w:pos="907"/>
      </w:tabs>
      <w:spacing w:before="120"/>
      <w:ind w:left="907" w:hanging="340"/>
    </w:pPr>
    <w:rPr>
      <w:b w:val="0"/>
      <w:bCs w:val="0"/>
    </w:rPr>
  </w:style>
  <w:style w:type="paragraph" w:customStyle="1" w:styleId="afffb">
    <w:name w:val="Название Системы"/>
    <w:basedOn w:val="af1"/>
    <w:next w:val="a8"/>
    <w:link w:val="afffc"/>
    <w:rsid w:val="00DC27D1"/>
    <w:pPr>
      <w:spacing w:line="240" w:lineRule="auto"/>
      <w:ind w:firstLine="17"/>
    </w:pPr>
    <w:rPr>
      <w:caps w:val="0"/>
      <w:sz w:val="32"/>
      <w:szCs w:val="32"/>
    </w:rPr>
  </w:style>
  <w:style w:type="character" w:customStyle="1" w:styleId="afffc">
    <w:name w:val="Название Системы Знак Знак"/>
    <w:link w:val="afffb"/>
    <w:locked/>
    <w:rsid w:val="00DC27D1"/>
    <w:rPr>
      <w:rFonts w:ascii="Times New Roman" w:eastAsia="Calibri" w:hAnsi="Times New Roman" w:cs="Times New Roman"/>
      <w:sz w:val="32"/>
      <w:szCs w:val="32"/>
      <w:lang w:eastAsia="ru-RU"/>
    </w:rPr>
  </w:style>
  <w:style w:type="paragraph" w:customStyle="1" w:styleId="afffd">
    <w:name w:val="Текст таблицы (по центру)"/>
    <w:basedOn w:val="affc"/>
    <w:next w:val="a8"/>
    <w:uiPriority w:val="99"/>
    <w:rsid w:val="00DC27D1"/>
    <w:pPr>
      <w:jc w:val="center"/>
    </w:pPr>
  </w:style>
  <w:style w:type="paragraph" w:customStyle="1" w:styleId="afffe">
    <w:name w:val="Название схемы"/>
    <w:basedOn w:val="a8"/>
    <w:uiPriority w:val="99"/>
    <w:rsid w:val="00DC27D1"/>
    <w:pPr>
      <w:spacing w:before="160" w:after="160"/>
      <w:jc w:val="center"/>
    </w:pPr>
    <w:rPr>
      <w:rFonts w:cs="Times New Roman"/>
      <w:i/>
      <w:iCs/>
    </w:rPr>
  </w:style>
  <w:style w:type="paragraph" w:customStyle="1" w:styleId="affff">
    <w:name w:val="Положение рисунка"/>
    <w:basedOn w:val="a8"/>
    <w:next w:val="15"/>
    <w:uiPriority w:val="99"/>
    <w:rsid w:val="00DC27D1"/>
    <w:pPr>
      <w:spacing w:before="240"/>
      <w:jc w:val="center"/>
    </w:pPr>
    <w:rPr>
      <w:rFonts w:cs="Times New Roman"/>
    </w:rPr>
  </w:style>
  <w:style w:type="paragraph" w:customStyle="1" w:styleId="affff0">
    <w:name w:val="Название рисунка"/>
    <w:basedOn w:val="a8"/>
    <w:uiPriority w:val="99"/>
    <w:qFormat/>
    <w:rsid w:val="006210F4"/>
    <w:pPr>
      <w:spacing w:before="0" w:after="0"/>
      <w:jc w:val="center"/>
    </w:pPr>
    <w:rPr>
      <w:rFonts w:cs="Times New Roman"/>
      <w:iCs/>
      <w:sz w:val="20"/>
      <w:szCs w:val="20"/>
    </w:rPr>
  </w:style>
  <w:style w:type="paragraph" w:customStyle="1" w:styleId="affff1">
    <w:name w:val="Горячая клавиша (по центру)"/>
    <w:basedOn w:val="afff4"/>
    <w:next w:val="a8"/>
    <w:uiPriority w:val="99"/>
    <w:rsid w:val="00DC27D1"/>
    <w:pPr>
      <w:jc w:val="center"/>
    </w:pPr>
  </w:style>
  <w:style w:type="paragraph" w:styleId="54">
    <w:name w:val="toc 5"/>
    <w:basedOn w:val="a8"/>
    <w:next w:val="15"/>
    <w:autoRedefine/>
    <w:uiPriority w:val="39"/>
    <w:rsid w:val="00DC27D1"/>
    <w:pPr>
      <w:tabs>
        <w:tab w:val="left" w:pos="1259"/>
        <w:tab w:val="right" w:leader="dot" w:pos="10138"/>
      </w:tabs>
      <w:ind w:left="799"/>
    </w:pPr>
    <w:rPr>
      <w:rFonts w:cs="Times New Roman"/>
    </w:rPr>
  </w:style>
  <w:style w:type="paragraph" w:styleId="61">
    <w:name w:val="toc 6"/>
    <w:basedOn w:val="a8"/>
    <w:next w:val="a8"/>
    <w:autoRedefine/>
    <w:uiPriority w:val="39"/>
    <w:rsid w:val="00DC27D1"/>
    <w:pPr>
      <w:tabs>
        <w:tab w:val="left" w:pos="1259"/>
        <w:tab w:val="right" w:leader="dot" w:pos="10138"/>
      </w:tabs>
      <w:ind w:left="998"/>
    </w:pPr>
  </w:style>
  <w:style w:type="paragraph" w:customStyle="1" w:styleId="affff2">
    <w:name w:val="Пометка о конфиденциальности"/>
    <w:basedOn w:val="a8"/>
    <w:next w:val="15"/>
    <w:uiPriority w:val="99"/>
    <w:rsid w:val="00DC27D1"/>
    <w:pPr>
      <w:jc w:val="center"/>
    </w:pPr>
    <w:rPr>
      <w:rFonts w:cs="Times New Roman"/>
      <w:b/>
      <w:bCs/>
    </w:rPr>
  </w:style>
  <w:style w:type="paragraph" w:styleId="71">
    <w:name w:val="toc 7"/>
    <w:basedOn w:val="a8"/>
    <w:next w:val="a8"/>
    <w:autoRedefine/>
    <w:uiPriority w:val="39"/>
    <w:rsid w:val="00DC27D1"/>
    <w:pPr>
      <w:tabs>
        <w:tab w:val="left" w:pos="1080"/>
        <w:tab w:val="right" w:leader="dot" w:pos="10138"/>
      </w:tabs>
      <w:ind w:left="340"/>
    </w:pPr>
    <w:rPr>
      <w:sz w:val="22"/>
      <w:szCs w:val="22"/>
    </w:rPr>
  </w:style>
  <w:style w:type="paragraph" w:customStyle="1" w:styleId="1c">
    <w:name w:val="Примечание (нумерованный 1 уровень)"/>
    <w:basedOn w:val="aff9"/>
    <w:next w:val="a8"/>
    <w:uiPriority w:val="99"/>
    <w:rsid w:val="00DC27D1"/>
    <w:pPr>
      <w:tabs>
        <w:tab w:val="num" w:pos="907"/>
      </w:tabs>
      <w:spacing w:before="120"/>
      <w:ind w:left="907" w:hanging="340"/>
    </w:pPr>
    <w:rPr>
      <w:b w:val="0"/>
      <w:bCs w:val="0"/>
    </w:rPr>
  </w:style>
  <w:style w:type="paragraph" w:customStyle="1" w:styleId="affff3">
    <w:name w:val="Обозначение документа"/>
    <w:basedOn w:val="af5"/>
    <w:uiPriority w:val="99"/>
    <w:rsid w:val="00DC27D1"/>
    <w:pPr>
      <w:spacing w:before="0" w:after="0"/>
    </w:pPr>
    <w:rPr>
      <w:sz w:val="28"/>
      <w:szCs w:val="28"/>
      <w:lang w:val="en-US"/>
    </w:rPr>
  </w:style>
  <w:style w:type="paragraph" w:customStyle="1" w:styleId="affff4">
    <w:name w:val="Текст таблицы (по левому краю)"/>
    <w:basedOn w:val="affc"/>
    <w:link w:val="affff5"/>
    <w:uiPriority w:val="99"/>
    <w:rsid w:val="00DC27D1"/>
    <w:rPr>
      <w:rFonts w:ascii="Verdana" w:hAnsi="Verdana"/>
      <w:sz w:val="20"/>
      <w:szCs w:val="20"/>
    </w:rPr>
  </w:style>
  <w:style w:type="character" w:customStyle="1" w:styleId="affff5">
    <w:name w:val="Текст таблицы (по левому краю) Знак"/>
    <w:link w:val="affff4"/>
    <w:uiPriority w:val="99"/>
    <w:locked/>
    <w:rsid w:val="00DC27D1"/>
    <w:rPr>
      <w:rFonts w:ascii="Verdana" w:eastAsia="Calibri" w:hAnsi="Verdana" w:cs="Times New Roman"/>
      <w:sz w:val="20"/>
      <w:szCs w:val="20"/>
      <w:lang w:eastAsia="ru-RU"/>
    </w:rPr>
  </w:style>
  <w:style w:type="paragraph" w:customStyle="1" w:styleId="affff6">
    <w:name w:val="Примечание (по центру)"/>
    <w:basedOn w:val="aff9"/>
    <w:next w:val="a8"/>
    <w:uiPriority w:val="99"/>
    <w:rsid w:val="00DC27D1"/>
    <w:pPr>
      <w:spacing w:before="120"/>
      <w:jc w:val="center"/>
    </w:pPr>
    <w:rPr>
      <w:b w:val="0"/>
      <w:bCs w:val="0"/>
    </w:rPr>
  </w:style>
  <w:style w:type="paragraph" w:customStyle="1" w:styleId="affff7">
    <w:name w:val="Номер таблицы"/>
    <w:basedOn w:val="a8"/>
    <w:uiPriority w:val="99"/>
    <w:rsid w:val="00DC27D1"/>
    <w:pPr>
      <w:keepNext/>
      <w:spacing w:line="240" w:lineRule="auto"/>
      <w:jc w:val="right"/>
    </w:pPr>
    <w:rPr>
      <w:rFonts w:cs="Times New Roman"/>
    </w:rPr>
  </w:style>
  <w:style w:type="paragraph" w:customStyle="1" w:styleId="affff8">
    <w:name w:val="Лист"/>
    <w:basedOn w:val="a8"/>
    <w:next w:val="15"/>
    <w:link w:val="affff9"/>
    <w:uiPriority w:val="99"/>
    <w:rsid w:val="00DC27D1"/>
    <w:pPr>
      <w:spacing w:before="60" w:after="60"/>
      <w:jc w:val="center"/>
    </w:pPr>
    <w:rPr>
      <w:rFonts w:cs="Times New Roman"/>
      <w:caps/>
      <w:szCs w:val="32"/>
    </w:rPr>
  </w:style>
  <w:style w:type="character" w:customStyle="1" w:styleId="affff9">
    <w:name w:val="Лист Знак"/>
    <w:link w:val="affff8"/>
    <w:uiPriority w:val="99"/>
    <w:rsid w:val="00DC27D1"/>
    <w:rPr>
      <w:rFonts w:ascii="Times New Roman" w:eastAsia="Calibri" w:hAnsi="Times New Roman" w:cs="Times New Roman"/>
      <w:caps/>
      <w:sz w:val="24"/>
      <w:szCs w:val="32"/>
      <w:lang w:eastAsia="ru-RU"/>
    </w:rPr>
  </w:style>
  <w:style w:type="paragraph" w:customStyle="1" w:styleId="affffa">
    <w:name w:val="Название Подсистемы"/>
    <w:basedOn w:val="a8"/>
    <w:next w:val="15"/>
    <w:link w:val="affffb"/>
    <w:rsid w:val="00DC27D1"/>
    <w:pPr>
      <w:spacing w:after="0" w:line="240" w:lineRule="auto"/>
      <w:jc w:val="center"/>
    </w:pPr>
    <w:rPr>
      <w:rFonts w:cs="Times New Roman"/>
      <w:caps/>
      <w:sz w:val="32"/>
      <w:szCs w:val="32"/>
    </w:rPr>
  </w:style>
  <w:style w:type="character" w:customStyle="1" w:styleId="affffb">
    <w:name w:val="Название Подсистемы Знак Знак"/>
    <w:link w:val="affffa"/>
    <w:locked/>
    <w:rsid w:val="00DC27D1"/>
    <w:rPr>
      <w:rFonts w:ascii="Times New Roman" w:eastAsia="Calibri" w:hAnsi="Times New Roman" w:cs="Times New Roman"/>
      <w:caps/>
      <w:sz w:val="32"/>
      <w:szCs w:val="32"/>
      <w:lang w:eastAsia="ru-RU"/>
    </w:rPr>
  </w:style>
  <w:style w:type="paragraph" w:customStyle="1" w:styleId="affffc">
    <w:name w:val="Памятка:"/>
    <w:basedOn w:val="ae"/>
    <w:next w:val="ae"/>
    <w:uiPriority w:val="99"/>
    <w:rsid w:val="00DC27D1"/>
    <w:rPr>
      <w:b/>
      <w:bCs/>
      <w:caps/>
      <w:color w:val="FF0000"/>
    </w:rPr>
  </w:style>
  <w:style w:type="paragraph" w:customStyle="1" w:styleId="affffd">
    <w:name w:val="Основной шрифт по центру"/>
    <w:basedOn w:val="affffe"/>
    <w:next w:val="a8"/>
    <w:uiPriority w:val="99"/>
    <w:rsid w:val="00DC27D1"/>
    <w:pPr>
      <w:jc w:val="center"/>
    </w:pPr>
  </w:style>
  <w:style w:type="paragraph" w:customStyle="1" w:styleId="affffe">
    <w:name w:val="Основной шрифт без отступа"/>
    <w:basedOn w:val="a8"/>
    <w:uiPriority w:val="99"/>
    <w:rsid w:val="00DC27D1"/>
    <w:rPr>
      <w:rFonts w:cs="Times New Roman"/>
    </w:rPr>
  </w:style>
  <w:style w:type="paragraph" w:customStyle="1" w:styleId="afffff">
    <w:name w:val="Согласовано"/>
    <w:basedOn w:val="a8"/>
    <w:uiPriority w:val="99"/>
    <w:rsid w:val="00DC27D1"/>
    <w:pPr>
      <w:spacing w:after="0" w:line="240" w:lineRule="auto"/>
    </w:pPr>
    <w:rPr>
      <w:b/>
      <w:caps/>
    </w:rPr>
  </w:style>
  <w:style w:type="paragraph" w:customStyle="1" w:styleId="afffff0">
    <w:name w:val="Текст Согласовано"/>
    <w:basedOn w:val="a8"/>
    <w:uiPriority w:val="99"/>
    <w:rsid w:val="00DC27D1"/>
    <w:pPr>
      <w:spacing w:after="0" w:line="240" w:lineRule="auto"/>
      <w:ind w:left="57" w:right="57"/>
      <w:jc w:val="left"/>
    </w:pPr>
    <w:rPr>
      <w:szCs w:val="24"/>
    </w:rPr>
  </w:style>
  <w:style w:type="paragraph" w:customStyle="1" w:styleId="afffff1">
    <w:name w:val="Маркированный"/>
    <w:basedOn w:val="12"/>
    <w:link w:val="afffff2"/>
    <w:uiPriority w:val="99"/>
    <w:rsid w:val="00DC27D1"/>
    <w:pPr>
      <w:tabs>
        <w:tab w:val="num" w:pos="680"/>
      </w:tabs>
      <w:ind w:left="680" w:hanging="340"/>
    </w:pPr>
  </w:style>
  <w:style w:type="character" w:customStyle="1" w:styleId="afffff2">
    <w:name w:val="Маркированный Знак"/>
    <w:link w:val="afffff1"/>
    <w:uiPriority w:val="99"/>
    <w:locked/>
    <w:rsid w:val="00DC27D1"/>
    <w:rPr>
      <w:rFonts w:ascii="Times New Roman" w:eastAsia="Calibri" w:hAnsi="Times New Roman" w:cs="Times New Roman"/>
      <w:sz w:val="24"/>
      <w:szCs w:val="28"/>
      <w:lang w:eastAsia="ru-RU"/>
    </w:rPr>
  </w:style>
  <w:style w:type="character" w:styleId="afffff3">
    <w:name w:val="annotation reference"/>
    <w:uiPriority w:val="99"/>
    <w:rsid w:val="00DC27D1"/>
    <w:rPr>
      <w:rFonts w:cs="Times New Roman"/>
      <w:sz w:val="16"/>
      <w:szCs w:val="16"/>
    </w:rPr>
  </w:style>
  <w:style w:type="paragraph" w:styleId="afffff4">
    <w:name w:val="annotation text"/>
    <w:basedOn w:val="a8"/>
    <w:link w:val="afffff5"/>
    <w:uiPriority w:val="99"/>
    <w:rsid w:val="00DC27D1"/>
    <w:rPr>
      <w:rFonts w:cs="Times New Roman"/>
      <w:sz w:val="20"/>
    </w:rPr>
  </w:style>
  <w:style w:type="character" w:customStyle="1" w:styleId="afffff5">
    <w:name w:val="Текст примечания Знак"/>
    <w:basedOn w:val="a9"/>
    <w:link w:val="afffff4"/>
    <w:uiPriority w:val="99"/>
    <w:rsid w:val="00DC27D1"/>
    <w:rPr>
      <w:rFonts w:ascii="Times New Roman" w:eastAsia="Calibri" w:hAnsi="Times New Roman" w:cs="Times New Roman"/>
      <w:sz w:val="20"/>
      <w:szCs w:val="28"/>
      <w:lang w:eastAsia="ru-RU"/>
    </w:rPr>
  </w:style>
  <w:style w:type="paragraph" w:styleId="afffff6">
    <w:name w:val="Balloon Text"/>
    <w:basedOn w:val="a8"/>
    <w:link w:val="afffff7"/>
    <w:uiPriority w:val="99"/>
    <w:rsid w:val="00DC27D1"/>
    <w:rPr>
      <w:rFonts w:ascii="Tahoma" w:hAnsi="Tahoma" w:cs="Times New Roman"/>
      <w:sz w:val="16"/>
      <w:szCs w:val="16"/>
    </w:rPr>
  </w:style>
  <w:style w:type="character" w:customStyle="1" w:styleId="afffff7">
    <w:name w:val="Текст выноски Знак"/>
    <w:basedOn w:val="a9"/>
    <w:link w:val="afffff6"/>
    <w:uiPriority w:val="99"/>
    <w:rsid w:val="00DC27D1"/>
    <w:rPr>
      <w:rFonts w:ascii="Tahoma" w:eastAsia="Calibri" w:hAnsi="Tahoma" w:cs="Times New Roman"/>
      <w:sz w:val="16"/>
      <w:szCs w:val="16"/>
      <w:lang w:eastAsia="ru-RU"/>
    </w:rPr>
  </w:style>
  <w:style w:type="paragraph" w:styleId="afffff8">
    <w:name w:val="footnote text"/>
    <w:aliases w:val="Знак Знак Знак Знак Знак Знак,Знак Знак Знак Знак1,Знак Знак Знак Знак Знак1,Знак Знак Знак Знак Знак,Знак Знак Знак Знак"/>
    <w:basedOn w:val="a8"/>
    <w:link w:val="afffff9"/>
    <w:rsid w:val="00DC27D1"/>
    <w:pPr>
      <w:spacing w:line="240" w:lineRule="auto"/>
    </w:pPr>
    <w:rPr>
      <w:rFonts w:cs="Times New Roman"/>
      <w:sz w:val="20"/>
    </w:rPr>
  </w:style>
  <w:style w:type="character" w:customStyle="1" w:styleId="afffff9">
    <w:name w:val="Текст сноски Знак"/>
    <w:aliases w:val="Знак Знак Знак Знак Знак Знак Знак,Знак Знак Знак Знак1 Знак,Знак Знак Знак Знак Знак1 Знак,Знак Знак Знак Знак Знак Знак1,Знак Знак Знак Знак Знак2"/>
    <w:basedOn w:val="a9"/>
    <w:link w:val="afffff8"/>
    <w:rsid w:val="00DC27D1"/>
    <w:rPr>
      <w:rFonts w:ascii="Times New Roman" w:eastAsia="Calibri" w:hAnsi="Times New Roman" w:cs="Times New Roman"/>
      <w:sz w:val="20"/>
      <w:szCs w:val="28"/>
      <w:lang w:eastAsia="ru-RU"/>
    </w:rPr>
  </w:style>
  <w:style w:type="character" w:styleId="afffffa">
    <w:name w:val="footnote reference"/>
    <w:rsid w:val="00DC27D1"/>
    <w:rPr>
      <w:rFonts w:cs="Times New Roman"/>
      <w:vertAlign w:val="superscript"/>
    </w:rPr>
  </w:style>
  <w:style w:type="paragraph" w:styleId="afffffb">
    <w:name w:val="annotation subject"/>
    <w:basedOn w:val="afffff4"/>
    <w:next w:val="afffff4"/>
    <w:link w:val="afffffc"/>
    <w:uiPriority w:val="99"/>
    <w:rsid w:val="00DC27D1"/>
    <w:rPr>
      <w:rFonts w:ascii="Verdana" w:hAnsi="Verdana"/>
      <w:b/>
      <w:bCs/>
    </w:rPr>
  </w:style>
  <w:style w:type="character" w:customStyle="1" w:styleId="afffffc">
    <w:name w:val="Тема примечания Знак"/>
    <w:basedOn w:val="afffff5"/>
    <w:link w:val="afffffb"/>
    <w:uiPriority w:val="99"/>
    <w:rsid w:val="00DC27D1"/>
    <w:rPr>
      <w:rFonts w:ascii="Verdana" w:eastAsia="Calibri" w:hAnsi="Verdana" w:cs="Times New Roman"/>
      <w:b/>
      <w:bCs/>
      <w:sz w:val="20"/>
      <w:szCs w:val="28"/>
      <w:lang w:eastAsia="ru-RU"/>
    </w:rPr>
  </w:style>
  <w:style w:type="character" w:styleId="afffffd">
    <w:name w:val="Strong"/>
    <w:uiPriority w:val="22"/>
    <w:qFormat/>
    <w:rsid w:val="00DC27D1"/>
    <w:rPr>
      <w:rFonts w:cs="Times New Roman"/>
      <w:b/>
      <w:bCs/>
    </w:rPr>
  </w:style>
  <w:style w:type="paragraph" w:customStyle="1" w:styleId="25">
    <w:name w:val="Маркированный список 2 уровень"/>
    <w:basedOn w:val="a7"/>
    <w:uiPriority w:val="99"/>
    <w:qFormat/>
    <w:rsid w:val="005F7A39"/>
    <w:pPr>
      <w:ind w:left="1418"/>
    </w:pPr>
  </w:style>
  <w:style w:type="paragraph" w:styleId="a7">
    <w:name w:val="List Bullet"/>
    <w:aliases w:val="1 уровень списка"/>
    <w:basedOn w:val="ad"/>
    <w:link w:val="afffffe"/>
    <w:uiPriority w:val="99"/>
    <w:qFormat/>
    <w:rsid w:val="005F7A39"/>
    <w:pPr>
      <w:numPr>
        <w:numId w:val="18"/>
      </w:numPr>
      <w:tabs>
        <w:tab w:val="left" w:pos="1134"/>
      </w:tabs>
      <w:spacing w:before="0"/>
      <w:ind w:left="993" w:hanging="284"/>
    </w:pPr>
    <w:rPr>
      <w:rFonts w:eastAsia="Times New Roman"/>
      <w:szCs w:val="24"/>
      <w:lang w:eastAsia="en-US"/>
    </w:rPr>
  </w:style>
  <w:style w:type="character" w:customStyle="1" w:styleId="afffffe">
    <w:name w:val="Маркированный список Знак"/>
    <w:aliases w:val="1 уровень списка Знак"/>
    <w:link w:val="a7"/>
    <w:uiPriority w:val="99"/>
    <w:locked/>
    <w:rsid w:val="005F7A39"/>
    <w:rPr>
      <w:rFonts w:ascii="Times New Roman" w:eastAsia="Times New Roman" w:hAnsi="Times New Roman" w:cs="Times New Roman"/>
      <w:sz w:val="24"/>
      <w:szCs w:val="24"/>
    </w:rPr>
  </w:style>
  <w:style w:type="paragraph" w:styleId="26">
    <w:name w:val="Body Text Indent 2"/>
    <w:basedOn w:val="ad"/>
    <w:link w:val="27"/>
    <w:uiPriority w:val="99"/>
    <w:qFormat/>
    <w:rsid w:val="00DC27D1"/>
    <w:pPr>
      <w:keepNext/>
    </w:pPr>
  </w:style>
  <w:style w:type="character" w:customStyle="1" w:styleId="27">
    <w:name w:val="Основной текст с отступом 2 Знак"/>
    <w:basedOn w:val="a9"/>
    <w:link w:val="26"/>
    <w:uiPriority w:val="99"/>
    <w:qFormat/>
    <w:rsid w:val="00DC27D1"/>
    <w:rPr>
      <w:rFonts w:ascii="Times New Roman" w:eastAsia="Calibri" w:hAnsi="Times New Roman" w:cs="Times New Roman"/>
      <w:sz w:val="24"/>
      <w:szCs w:val="28"/>
      <w:lang w:eastAsia="ru-RU"/>
    </w:rPr>
  </w:style>
  <w:style w:type="paragraph" w:styleId="35">
    <w:name w:val="Body Text Indent 3"/>
    <w:basedOn w:val="a8"/>
    <w:link w:val="36"/>
    <w:uiPriority w:val="99"/>
    <w:rsid w:val="00DC27D1"/>
    <w:pPr>
      <w:ind w:left="283"/>
    </w:pPr>
    <w:rPr>
      <w:rFonts w:cs="Times New Roman"/>
      <w:sz w:val="16"/>
      <w:szCs w:val="16"/>
    </w:rPr>
  </w:style>
  <w:style w:type="character" w:customStyle="1" w:styleId="36">
    <w:name w:val="Основной текст с отступом 3 Знак"/>
    <w:basedOn w:val="a9"/>
    <w:link w:val="35"/>
    <w:uiPriority w:val="99"/>
    <w:rsid w:val="00DC27D1"/>
    <w:rPr>
      <w:rFonts w:ascii="Times New Roman" w:eastAsia="Calibri" w:hAnsi="Times New Roman" w:cs="Times New Roman"/>
      <w:sz w:val="16"/>
      <w:szCs w:val="16"/>
      <w:lang w:eastAsia="ru-RU"/>
    </w:rPr>
  </w:style>
  <w:style w:type="paragraph" w:styleId="28">
    <w:name w:val="List Number 2"/>
    <w:basedOn w:val="a8"/>
    <w:link w:val="29"/>
    <w:uiPriority w:val="99"/>
    <w:rsid w:val="00DC27D1"/>
    <w:pPr>
      <w:tabs>
        <w:tab w:val="num" w:pos="1021"/>
        <w:tab w:val="num" w:pos="1361"/>
      </w:tabs>
      <w:ind w:left="357" w:hanging="357"/>
    </w:pPr>
    <w:rPr>
      <w:sz w:val="22"/>
      <w:szCs w:val="22"/>
    </w:rPr>
  </w:style>
  <w:style w:type="character" w:customStyle="1" w:styleId="29">
    <w:name w:val="Нумерованный список 2 Знак"/>
    <w:basedOn w:val="a9"/>
    <w:link w:val="28"/>
    <w:uiPriority w:val="99"/>
    <w:rsid w:val="00DC27D1"/>
    <w:rPr>
      <w:rFonts w:ascii="Times New Roman" w:eastAsia="Calibri" w:hAnsi="Times New Roman" w:cs="Verdana"/>
      <w:lang w:eastAsia="ru-RU"/>
    </w:rPr>
  </w:style>
  <w:style w:type="paragraph" w:styleId="32">
    <w:name w:val="List Number 3"/>
    <w:aliases w:val="Нумерованный список для таблицы"/>
    <w:basedOn w:val="affffff"/>
    <w:autoRedefine/>
    <w:uiPriority w:val="99"/>
    <w:qFormat/>
    <w:rsid w:val="00477145"/>
    <w:pPr>
      <w:numPr>
        <w:numId w:val="13"/>
      </w:numPr>
      <w:spacing w:before="60" w:after="60" w:line="276" w:lineRule="auto"/>
      <w:ind w:left="227" w:right="221" w:firstLine="0"/>
    </w:pPr>
    <w:rPr>
      <w:rFonts w:cs="Times New Roman"/>
      <w:szCs w:val="24"/>
    </w:rPr>
  </w:style>
  <w:style w:type="paragraph" w:styleId="44">
    <w:name w:val="List Number 4"/>
    <w:basedOn w:val="a8"/>
    <w:uiPriority w:val="99"/>
    <w:rsid w:val="00DC27D1"/>
    <w:pPr>
      <w:tabs>
        <w:tab w:val="num" w:pos="907"/>
        <w:tab w:val="num" w:pos="1209"/>
      </w:tabs>
      <w:ind w:left="357" w:hanging="357"/>
    </w:pPr>
  </w:style>
  <w:style w:type="paragraph" w:styleId="affffff0">
    <w:name w:val="Title"/>
    <w:basedOn w:val="a8"/>
    <w:link w:val="affffff1"/>
    <w:uiPriority w:val="99"/>
    <w:rsid w:val="00DC27D1"/>
    <w:pPr>
      <w:spacing w:before="360" w:after="240"/>
      <w:jc w:val="center"/>
      <w:outlineLvl w:val="0"/>
    </w:pPr>
    <w:rPr>
      <w:rFonts w:ascii="Times New Roman Полужирный" w:hAnsi="Times New Roman Полужирный" w:cs="Times New Roman"/>
      <w:b/>
      <w:bCs/>
      <w:caps/>
      <w:kern w:val="28"/>
      <w:sz w:val="32"/>
      <w:szCs w:val="32"/>
    </w:rPr>
  </w:style>
  <w:style w:type="character" w:customStyle="1" w:styleId="affffff1">
    <w:name w:val="Заголовок Знак"/>
    <w:basedOn w:val="a9"/>
    <w:link w:val="affffff0"/>
    <w:uiPriority w:val="99"/>
    <w:rsid w:val="00DC27D1"/>
    <w:rPr>
      <w:rFonts w:ascii="Times New Roman Полужирный" w:eastAsia="Calibri" w:hAnsi="Times New Roman Полужирный" w:cs="Times New Roman"/>
      <w:b/>
      <w:bCs/>
      <w:caps/>
      <w:kern w:val="28"/>
      <w:sz w:val="32"/>
      <w:szCs w:val="32"/>
      <w:lang w:eastAsia="ru-RU"/>
    </w:rPr>
  </w:style>
  <w:style w:type="paragraph" w:styleId="37">
    <w:name w:val="Body Text 3"/>
    <w:basedOn w:val="ae"/>
    <w:link w:val="38"/>
    <w:uiPriority w:val="99"/>
    <w:rsid w:val="00DC27D1"/>
    <w:pPr>
      <w:jc w:val="center"/>
    </w:pPr>
    <w:rPr>
      <w:szCs w:val="16"/>
    </w:rPr>
  </w:style>
  <w:style w:type="character" w:customStyle="1" w:styleId="38">
    <w:name w:val="Основной текст 3 Знак"/>
    <w:basedOn w:val="a9"/>
    <w:link w:val="37"/>
    <w:uiPriority w:val="99"/>
    <w:rsid w:val="00DC27D1"/>
    <w:rPr>
      <w:rFonts w:ascii="Times New Roman" w:eastAsia="Calibri" w:hAnsi="Times New Roman" w:cs="Times New Roman"/>
      <w:sz w:val="24"/>
      <w:szCs w:val="16"/>
      <w:lang w:eastAsia="ru-RU"/>
    </w:rPr>
  </w:style>
  <w:style w:type="paragraph" w:customStyle="1" w:styleId="affffff2">
    <w:name w:val="Заголовок таблицы"/>
    <w:basedOn w:val="aff2"/>
    <w:next w:val="a8"/>
    <w:autoRedefine/>
    <w:uiPriority w:val="99"/>
    <w:rsid w:val="00DC27D1"/>
  </w:style>
  <w:style w:type="paragraph" w:styleId="81">
    <w:name w:val="toc 8"/>
    <w:basedOn w:val="a8"/>
    <w:next w:val="a8"/>
    <w:autoRedefine/>
    <w:uiPriority w:val="39"/>
    <w:rsid w:val="00DC27D1"/>
    <w:pPr>
      <w:ind w:left="1680"/>
    </w:pPr>
    <w:rPr>
      <w:rFonts w:eastAsia="Times New Roman" w:cs="Times New Roman"/>
      <w:szCs w:val="24"/>
    </w:rPr>
  </w:style>
  <w:style w:type="paragraph" w:styleId="91">
    <w:name w:val="toc 9"/>
    <w:basedOn w:val="a8"/>
    <w:next w:val="a8"/>
    <w:autoRedefine/>
    <w:uiPriority w:val="39"/>
    <w:rsid w:val="00DC27D1"/>
    <w:pPr>
      <w:ind w:left="1920"/>
    </w:pPr>
    <w:rPr>
      <w:rFonts w:eastAsia="Times New Roman" w:cs="Times New Roman"/>
      <w:szCs w:val="24"/>
    </w:rPr>
  </w:style>
  <w:style w:type="paragraph" w:customStyle="1" w:styleId="affffff3">
    <w:name w:val="Заголовок колонки"/>
    <w:basedOn w:val="ae"/>
    <w:uiPriority w:val="99"/>
    <w:qFormat/>
    <w:rsid w:val="00DC27D1"/>
    <w:pPr>
      <w:keepNext/>
      <w:tabs>
        <w:tab w:val="num" w:pos="360"/>
      </w:tabs>
      <w:spacing w:before="0"/>
      <w:jc w:val="center"/>
    </w:pPr>
  </w:style>
  <w:style w:type="paragraph" w:customStyle="1" w:styleId="affffff4">
    <w:name w:val="Основной"/>
    <w:basedOn w:val="a8"/>
    <w:uiPriority w:val="99"/>
    <w:rsid w:val="00DC27D1"/>
    <w:pPr>
      <w:ind w:firstLine="720"/>
    </w:pPr>
    <w:rPr>
      <w:rFonts w:cs="Times New Roman"/>
    </w:rPr>
  </w:style>
  <w:style w:type="paragraph" w:customStyle="1" w:styleId="a6">
    <w:name w:val="Нумерованный список ссылок"/>
    <w:basedOn w:val="a8"/>
    <w:uiPriority w:val="99"/>
    <w:qFormat/>
    <w:rsid w:val="00DC27D1"/>
    <w:pPr>
      <w:numPr>
        <w:numId w:val="9"/>
      </w:numPr>
      <w:tabs>
        <w:tab w:val="left" w:pos="1134"/>
      </w:tabs>
    </w:pPr>
  </w:style>
  <w:style w:type="paragraph" w:styleId="affffff5">
    <w:name w:val="Note Heading"/>
    <w:basedOn w:val="a8"/>
    <w:next w:val="a8"/>
    <w:link w:val="affffff6"/>
    <w:uiPriority w:val="99"/>
    <w:unhideWhenUsed/>
    <w:rsid w:val="00DC27D1"/>
    <w:pPr>
      <w:spacing w:after="0" w:line="240" w:lineRule="auto"/>
    </w:pPr>
  </w:style>
  <w:style w:type="character" w:customStyle="1" w:styleId="affffff6">
    <w:name w:val="Заголовок записки Знак"/>
    <w:basedOn w:val="a9"/>
    <w:link w:val="affffff5"/>
    <w:uiPriority w:val="99"/>
    <w:rsid w:val="00DC27D1"/>
    <w:rPr>
      <w:rFonts w:ascii="Times New Roman" w:eastAsia="Calibri" w:hAnsi="Times New Roman" w:cs="Verdana"/>
      <w:sz w:val="24"/>
      <w:szCs w:val="28"/>
      <w:lang w:eastAsia="ru-RU"/>
    </w:rPr>
  </w:style>
  <w:style w:type="paragraph" w:customStyle="1" w:styleId="1111">
    <w:name w:val="111_Список 1ого уровня"/>
    <w:basedOn w:val="a8"/>
    <w:autoRedefine/>
    <w:uiPriority w:val="99"/>
    <w:rsid w:val="00DC27D1"/>
    <w:pPr>
      <w:tabs>
        <w:tab w:val="num" w:pos="1406"/>
      </w:tabs>
      <w:spacing w:before="80"/>
      <w:ind w:left="1406" w:hanging="215"/>
    </w:pPr>
    <w:rPr>
      <w:rFonts w:cs="Times New Roman"/>
      <w:lang w:eastAsia="ar-SA"/>
    </w:rPr>
  </w:style>
  <w:style w:type="paragraph" w:styleId="affffff7">
    <w:name w:val="Subtitle"/>
    <w:basedOn w:val="a8"/>
    <w:next w:val="a8"/>
    <w:link w:val="affffff8"/>
    <w:uiPriority w:val="99"/>
    <w:qFormat/>
    <w:rsid w:val="00DC27D1"/>
    <w:pPr>
      <w:keepNext/>
      <w:spacing w:before="360"/>
      <w:ind w:left="1134" w:right="1134"/>
      <w:jc w:val="center"/>
      <w:outlineLvl w:val="1"/>
    </w:pPr>
    <w:rPr>
      <w:rFonts w:cs="Times New Roman"/>
      <w:i/>
      <w:szCs w:val="24"/>
    </w:rPr>
  </w:style>
  <w:style w:type="character" w:customStyle="1" w:styleId="affffff8">
    <w:name w:val="Подзаголовок Знак"/>
    <w:basedOn w:val="a9"/>
    <w:link w:val="affffff7"/>
    <w:uiPriority w:val="99"/>
    <w:rsid w:val="00DC27D1"/>
    <w:rPr>
      <w:rFonts w:ascii="Times New Roman" w:eastAsia="Calibri" w:hAnsi="Times New Roman" w:cs="Times New Roman"/>
      <w:i/>
      <w:sz w:val="24"/>
      <w:szCs w:val="24"/>
      <w:lang w:eastAsia="ru-RU"/>
    </w:rPr>
  </w:style>
  <w:style w:type="paragraph" w:customStyle="1" w:styleId="0">
    <w:name w:val="Стиль Маркированный список + Перед:  0 пт"/>
    <w:basedOn w:val="a7"/>
    <w:uiPriority w:val="99"/>
    <w:rsid w:val="00DC27D1"/>
    <w:rPr>
      <w:rFonts w:eastAsia="Calibri"/>
      <w:szCs w:val="20"/>
    </w:rPr>
  </w:style>
  <w:style w:type="paragraph" w:customStyle="1" w:styleId="62">
    <w:name w:val="Стиль Маркированный список + По ширине Перед:  6 пт"/>
    <w:basedOn w:val="a7"/>
    <w:uiPriority w:val="99"/>
    <w:rsid w:val="00DC27D1"/>
    <w:rPr>
      <w:rFonts w:eastAsia="Calibri"/>
      <w:szCs w:val="20"/>
    </w:rPr>
  </w:style>
  <w:style w:type="paragraph" w:customStyle="1" w:styleId="00">
    <w:name w:val="Стиль Маркированный список + Слева:  0 см Первая строка:  0 см"/>
    <w:basedOn w:val="a7"/>
    <w:uiPriority w:val="99"/>
    <w:rsid w:val="00DC27D1"/>
    <w:rPr>
      <w:rFonts w:eastAsia="Calibri"/>
      <w:szCs w:val="20"/>
    </w:rPr>
  </w:style>
  <w:style w:type="paragraph" w:customStyle="1" w:styleId="0630">
    <w:name w:val="Стиль Маркированный список + Слева:  063 см Первая строка:  0 см"/>
    <w:basedOn w:val="a7"/>
    <w:uiPriority w:val="99"/>
    <w:rsid w:val="00DC27D1"/>
    <w:pPr>
      <w:ind w:left="1003"/>
    </w:pPr>
    <w:rPr>
      <w:rFonts w:eastAsia="Calibri"/>
      <w:szCs w:val="20"/>
    </w:rPr>
  </w:style>
  <w:style w:type="paragraph" w:customStyle="1" w:styleId="2130">
    <w:name w:val="Стиль Маркированный список + Слева:  213 см Первая строка:  0 см"/>
    <w:basedOn w:val="a7"/>
    <w:uiPriority w:val="99"/>
    <w:rsid w:val="00DC27D1"/>
    <w:pPr>
      <w:ind w:firstLine="0"/>
    </w:pPr>
    <w:rPr>
      <w:rFonts w:eastAsia="Calibri"/>
      <w:szCs w:val="20"/>
    </w:rPr>
  </w:style>
  <w:style w:type="paragraph" w:styleId="2a">
    <w:name w:val="List Bullet 2"/>
    <w:basedOn w:val="a7"/>
    <w:uiPriority w:val="99"/>
    <w:rsid w:val="00DC27D1"/>
    <w:pPr>
      <w:keepNext/>
      <w:numPr>
        <w:numId w:val="0"/>
      </w:numPr>
      <w:ind w:left="340" w:hanging="340"/>
      <w:jc w:val="left"/>
    </w:pPr>
  </w:style>
  <w:style w:type="paragraph" w:customStyle="1" w:styleId="affffff9">
    <w:name w:val="Стиль Маркированный список + Черный"/>
    <w:basedOn w:val="2a"/>
    <w:uiPriority w:val="99"/>
    <w:rsid w:val="00DC27D1"/>
    <w:pPr>
      <w:spacing w:before="120"/>
      <w:ind w:left="680" w:hanging="680"/>
    </w:pPr>
    <w:rPr>
      <w:color w:val="000000"/>
    </w:rPr>
  </w:style>
  <w:style w:type="paragraph" w:customStyle="1" w:styleId="affffffa">
    <w:name w:val="Цифры"/>
    <w:basedOn w:val="a8"/>
    <w:uiPriority w:val="99"/>
    <w:rsid w:val="00DC27D1"/>
    <w:pPr>
      <w:spacing w:before="40" w:after="40" w:line="180" w:lineRule="atLeast"/>
      <w:jc w:val="right"/>
    </w:pPr>
    <w:rPr>
      <w:rFonts w:ascii="ACSRS" w:hAnsi="ACSRS" w:cs="Times New Roman"/>
      <w:sz w:val="14"/>
      <w:szCs w:val="14"/>
    </w:rPr>
  </w:style>
  <w:style w:type="paragraph" w:customStyle="1" w:styleId="120">
    <w:name w:val="Стиль Основной текст с отступом + 12 пт"/>
    <w:basedOn w:val="ad"/>
    <w:uiPriority w:val="99"/>
    <w:rsid w:val="00DC27D1"/>
    <w:rPr>
      <w:i/>
    </w:rPr>
  </w:style>
  <w:style w:type="paragraph" w:customStyle="1" w:styleId="39">
    <w:name w:val="Стиль По левому краю После:  3 пт"/>
    <w:basedOn w:val="ae"/>
    <w:uiPriority w:val="99"/>
    <w:rsid w:val="00DC27D1"/>
    <w:pPr>
      <w:spacing w:after="60"/>
    </w:pPr>
  </w:style>
  <w:style w:type="paragraph" w:customStyle="1" w:styleId="TimesNewRoman0">
    <w:name w:val="Стиль Times New Roman Красный По центру Первая строка:  0 см"/>
    <w:basedOn w:val="ae"/>
    <w:uiPriority w:val="99"/>
    <w:rsid w:val="00DC27D1"/>
    <w:pPr>
      <w:jc w:val="center"/>
    </w:pPr>
  </w:style>
  <w:style w:type="paragraph" w:customStyle="1" w:styleId="affffffb">
    <w:name w:val="Таблица буллет"/>
    <w:basedOn w:val="a7"/>
    <w:uiPriority w:val="99"/>
    <w:rsid w:val="00DC27D1"/>
    <w:pPr>
      <w:numPr>
        <w:numId w:val="0"/>
      </w:numPr>
      <w:tabs>
        <w:tab w:val="num" w:pos="360"/>
      </w:tabs>
      <w:spacing w:before="60" w:after="60"/>
      <w:ind w:left="360" w:hanging="360"/>
    </w:pPr>
    <w:rPr>
      <w:rFonts w:eastAsia="Arial Unicode MS"/>
      <w:sz w:val="26"/>
      <w:lang w:eastAsia="ru-RU"/>
    </w:rPr>
  </w:style>
  <w:style w:type="paragraph" w:customStyle="1" w:styleId="affffffc">
    <w:name w:val="Таблица слева"/>
    <w:basedOn w:val="a8"/>
    <w:next w:val="a8"/>
    <w:uiPriority w:val="99"/>
    <w:rsid w:val="00DC27D1"/>
    <w:pPr>
      <w:suppressLineNumbers/>
      <w:spacing w:before="60" w:after="60"/>
    </w:pPr>
    <w:rPr>
      <w:rFonts w:cs="Times New Roman"/>
      <w:bCs/>
      <w:sz w:val="26"/>
      <w:lang w:eastAsia="en-US"/>
    </w:rPr>
  </w:style>
  <w:style w:type="paragraph" w:customStyle="1" w:styleId="affffffd">
    <w:name w:val="Таблицы заголовок"/>
    <w:basedOn w:val="a8"/>
    <w:uiPriority w:val="99"/>
    <w:rsid w:val="00DC27D1"/>
    <w:pPr>
      <w:suppressLineNumbers/>
      <w:jc w:val="center"/>
    </w:pPr>
    <w:rPr>
      <w:rFonts w:cs="Times New Roman"/>
      <w:b/>
      <w:bCs/>
      <w:sz w:val="26"/>
      <w:lang w:eastAsia="en-US"/>
    </w:rPr>
  </w:style>
  <w:style w:type="paragraph" w:styleId="a">
    <w:name w:val="List Number"/>
    <w:basedOn w:val="a8"/>
    <w:uiPriority w:val="99"/>
    <w:qFormat/>
    <w:rsid w:val="00DC27D1"/>
    <w:pPr>
      <w:numPr>
        <w:numId w:val="8"/>
      </w:numPr>
      <w:jc w:val="left"/>
    </w:pPr>
    <w:rPr>
      <w:rFonts w:cs="Times New Roman"/>
      <w:szCs w:val="24"/>
    </w:rPr>
  </w:style>
  <w:style w:type="paragraph" w:customStyle="1" w:styleId="affffffe">
    <w:name w:val="_Маркир_список"/>
    <w:basedOn w:val="a8"/>
    <w:uiPriority w:val="99"/>
    <w:rsid w:val="00DC27D1"/>
    <w:pPr>
      <w:suppressAutoHyphens/>
      <w:spacing w:before="60"/>
    </w:pPr>
    <w:rPr>
      <w:rFonts w:cs="Times New Roman"/>
      <w:szCs w:val="24"/>
      <w:lang w:eastAsia="ar-SA"/>
    </w:rPr>
  </w:style>
  <w:style w:type="paragraph" w:styleId="affffff">
    <w:name w:val="List Paragraph"/>
    <w:basedOn w:val="a8"/>
    <w:link w:val="afffffff"/>
    <w:uiPriority w:val="34"/>
    <w:qFormat/>
    <w:rsid w:val="00DC27D1"/>
    <w:pPr>
      <w:ind w:left="720"/>
    </w:pPr>
  </w:style>
  <w:style w:type="paragraph" w:customStyle="1" w:styleId="1d">
    <w:name w:val="Заголовок 1 прост"/>
    <w:basedOn w:val="a8"/>
    <w:uiPriority w:val="99"/>
    <w:rsid w:val="00DC27D1"/>
    <w:rPr>
      <w:rFonts w:eastAsia="Times New Roman" w:cs="Times New Roman"/>
      <w:szCs w:val="24"/>
    </w:rPr>
  </w:style>
  <w:style w:type="paragraph" w:styleId="2b">
    <w:name w:val="Body Text 2"/>
    <w:basedOn w:val="a8"/>
    <w:link w:val="2c"/>
    <w:uiPriority w:val="99"/>
    <w:unhideWhenUsed/>
    <w:rsid w:val="00DC27D1"/>
    <w:pPr>
      <w:jc w:val="left"/>
    </w:pPr>
    <w:rPr>
      <w:rFonts w:cs="Times New Roman"/>
    </w:rPr>
  </w:style>
  <w:style w:type="character" w:customStyle="1" w:styleId="2c">
    <w:name w:val="Основной текст 2 Знак"/>
    <w:basedOn w:val="a9"/>
    <w:link w:val="2b"/>
    <w:uiPriority w:val="99"/>
    <w:rsid w:val="00DC27D1"/>
    <w:rPr>
      <w:rFonts w:ascii="Times New Roman" w:eastAsia="Calibri" w:hAnsi="Times New Roman" w:cs="Times New Roman"/>
      <w:sz w:val="24"/>
      <w:szCs w:val="28"/>
      <w:lang w:eastAsia="ru-RU"/>
    </w:rPr>
  </w:style>
  <w:style w:type="paragraph" w:styleId="55">
    <w:name w:val="List Number 5"/>
    <w:basedOn w:val="a8"/>
    <w:uiPriority w:val="99"/>
    <w:unhideWhenUsed/>
    <w:rsid w:val="00DC27D1"/>
    <w:pPr>
      <w:tabs>
        <w:tab w:val="num" w:pos="1928"/>
      </w:tabs>
    </w:pPr>
  </w:style>
  <w:style w:type="paragraph" w:customStyle="1" w:styleId="afffffff0">
    <w:name w:val="Важно!"/>
    <w:basedOn w:val="a8"/>
    <w:next w:val="a8"/>
    <w:link w:val="afffffff1"/>
    <w:rsid w:val="00DC27D1"/>
    <w:pPr>
      <w:pBdr>
        <w:top w:val="single" w:sz="4" w:space="6" w:color="auto"/>
        <w:left w:val="single" w:sz="4" w:space="6" w:color="auto"/>
        <w:bottom w:val="single" w:sz="4" w:space="6" w:color="auto"/>
        <w:right w:val="single" w:sz="4" w:space="6" w:color="auto"/>
      </w:pBdr>
      <w:spacing w:before="240"/>
      <w:ind w:left="567" w:right="567"/>
    </w:pPr>
    <w:rPr>
      <w:rFonts w:ascii="Verdana" w:eastAsia="Times New Roman" w:hAnsi="Verdana" w:cs="Times New Roman"/>
      <w:b/>
      <w:color w:val="E02020"/>
      <w:szCs w:val="24"/>
    </w:rPr>
  </w:style>
  <w:style w:type="character" w:customStyle="1" w:styleId="afffffff1">
    <w:name w:val="Важно! Знак"/>
    <w:link w:val="afffffff0"/>
    <w:locked/>
    <w:rsid w:val="00DC27D1"/>
    <w:rPr>
      <w:rFonts w:ascii="Verdana" w:eastAsia="Times New Roman" w:hAnsi="Verdana" w:cs="Times New Roman"/>
      <w:b/>
      <w:color w:val="E02020"/>
      <w:sz w:val="24"/>
      <w:szCs w:val="24"/>
      <w:lang w:eastAsia="ru-RU"/>
    </w:rPr>
  </w:style>
  <w:style w:type="paragraph" w:customStyle="1" w:styleId="afffffff2">
    <w:name w:val="Заголовок столбца"/>
    <w:basedOn w:val="aff2"/>
    <w:uiPriority w:val="99"/>
    <w:rsid w:val="00DC27D1"/>
    <w:pPr>
      <w:keepNext w:val="0"/>
      <w:widowControl w:val="0"/>
      <w:spacing w:before="60" w:after="60" w:line="240" w:lineRule="auto"/>
      <w:ind w:left="-57" w:right="-57"/>
      <w:contextualSpacing w:val="0"/>
    </w:pPr>
    <w:rPr>
      <w:rFonts w:ascii="Verdana" w:eastAsia="Times New Roman" w:hAnsi="Verdana"/>
      <w:b/>
      <w:szCs w:val="24"/>
    </w:rPr>
  </w:style>
  <w:style w:type="character" w:styleId="afffffff3">
    <w:name w:val="Emphasis"/>
    <w:qFormat/>
    <w:rsid w:val="00DC27D1"/>
    <w:rPr>
      <w:rFonts w:cs="Times New Roman"/>
      <w:i/>
      <w:iCs/>
    </w:rPr>
  </w:style>
  <w:style w:type="paragraph" w:styleId="3">
    <w:name w:val="List Bullet 3"/>
    <w:basedOn w:val="a8"/>
    <w:uiPriority w:val="99"/>
    <w:unhideWhenUsed/>
    <w:rsid w:val="00DC27D1"/>
    <w:pPr>
      <w:numPr>
        <w:numId w:val="4"/>
      </w:numPr>
    </w:pPr>
  </w:style>
  <w:style w:type="character" w:customStyle="1" w:styleId="apple-style-span">
    <w:name w:val="apple-style-span"/>
    <w:basedOn w:val="a9"/>
    <w:rsid w:val="00DC27D1"/>
  </w:style>
  <w:style w:type="character" w:styleId="afffffff4">
    <w:name w:val="FollowedHyperlink"/>
    <w:uiPriority w:val="99"/>
    <w:rsid w:val="00DC27D1"/>
    <w:rPr>
      <w:color w:val="800080"/>
      <w:u w:val="single"/>
    </w:rPr>
  </w:style>
  <w:style w:type="paragraph" w:styleId="4">
    <w:name w:val="List Bullet 4"/>
    <w:basedOn w:val="a8"/>
    <w:uiPriority w:val="99"/>
    <w:unhideWhenUsed/>
    <w:rsid w:val="00DC27D1"/>
    <w:pPr>
      <w:numPr>
        <w:numId w:val="3"/>
      </w:numPr>
    </w:pPr>
  </w:style>
  <w:style w:type="paragraph" w:styleId="5">
    <w:name w:val="List Bullet 5"/>
    <w:basedOn w:val="a8"/>
    <w:uiPriority w:val="99"/>
    <w:unhideWhenUsed/>
    <w:rsid w:val="00DC27D1"/>
    <w:pPr>
      <w:numPr>
        <w:numId w:val="2"/>
      </w:numPr>
    </w:pPr>
  </w:style>
  <w:style w:type="table" w:customStyle="1" w:styleId="1e">
    <w:name w:val="Сетка таблицы1"/>
    <w:basedOn w:val="aa"/>
    <w:next w:val="afb"/>
    <w:uiPriority w:val="59"/>
    <w:rsid w:val="00DC27D1"/>
    <w:pPr>
      <w:spacing w:before="60" w:after="60" w:line="240" w:lineRule="auto"/>
    </w:pPr>
    <w:rPr>
      <w:rFonts w:ascii="Verdana" w:eastAsia="Times New Roman"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table" w:customStyle="1" w:styleId="2d">
    <w:name w:val="Сетка таблицы2"/>
    <w:basedOn w:val="aa"/>
    <w:next w:val="afb"/>
    <w:uiPriority w:val="59"/>
    <w:rsid w:val="00DC27D1"/>
    <w:pPr>
      <w:spacing w:before="60" w:after="60" w:line="240" w:lineRule="auto"/>
    </w:pPr>
    <w:rPr>
      <w:rFonts w:ascii="Verdana" w:eastAsia="Times New Roman"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paragraph" w:customStyle="1" w:styleId="2e">
    <w:name w:val="заголовок 2"/>
    <w:basedOn w:val="a8"/>
    <w:next w:val="a8"/>
    <w:uiPriority w:val="99"/>
    <w:rsid w:val="00DC27D1"/>
    <w:pPr>
      <w:keepNext/>
      <w:autoSpaceDE w:val="0"/>
      <w:autoSpaceDN w:val="0"/>
      <w:spacing w:line="240" w:lineRule="auto"/>
      <w:jc w:val="center"/>
    </w:pPr>
    <w:rPr>
      <w:rFonts w:eastAsia="Times New Roman" w:cs="Times New Roman"/>
      <w:b/>
      <w:bCs/>
      <w:sz w:val="20"/>
    </w:rPr>
  </w:style>
  <w:style w:type="paragraph" w:customStyle="1" w:styleId="1f">
    <w:name w:val="Обычный1"/>
    <w:basedOn w:val="a8"/>
    <w:link w:val="1f0"/>
    <w:rsid w:val="00DC27D1"/>
    <w:pPr>
      <w:spacing w:after="0"/>
      <w:ind w:firstLine="851"/>
    </w:pPr>
    <w:rPr>
      <w:rFonts w:eastAsia="Times New Roman" w:cs="Times New Roman"/>
      <w:szCs w:val="24"/>
    </w:rPr>
  </w:style>
  <w:style w:type="character" w:customStyle="1" w:styleId="1f0">
    <w:name w:val="Обычный1 Знак"/>
    <w:link w:val="1f"/>
    <w:rsid w:val="00DC27D1"/>
    <w:rPr>
      <w:rFonts w:ascii="Times New Roman" w:eastAsia="Times New Roman" w:hAnsi="Times New Roman" w:cs="Times New Roman"/>
      <w:sz w:val="24"/>
      <w:szCs w:val="24"/>
      <w:lang w:eastAsia="ru-RU"/>
    </w:rPr>
  </w:style>
  <w:style w:type="paragraph" w:styleId="afffffff5">
    <w:name w:val="Normal Indent"/>
    <w:basedOn w:val="a8"/>
    <w:uiPriority w:val="99"/>
    <w:unhideWhenUsed/>
    <w:rsid w:val="00DC27D1"/>
    <w:pPr>
      <w:ind w:left="708"/>
    </w:pPr>
  </w:style>
  <w:style w:type="paragraph" w:customStyle="1" w:styleId="afffffff6">
    <w:name w:val="* Обычный"/>
    <w:basedOn w:val="a8"/>
    <w:uiPriority w:val="99"/>
    <w:rsid w:val="00DC27D1"/>
    <w:pPr>
      <w:spacing w:after="60" w:line="240" w:lineRule="auto"/>
    </w:pPr>
    <w:rPr>
      <w:rFonts w:ascii="Tahoma" w:hAnsi="Tahoma" w:cs="Tahoma"/>
      <w:sz w:val="20"/>
    </w:rPr>
  </w:style>
  <w:style w:type="paragraph" w:customStyle="1" w:styleId="afffffff7">
    <w:name w:val="_Титул_Название системы"/>
    <w:basedOn w:val="a8"/>
    <w:link w:val="afffffff8"/>
    <w:rsid w:val="00DC27D1"/>
    <w:pPr>
      <w:spacing w:before="240" w:after="0" w:line="240" w:lineRule="auto"/>
      <w:ind w:left="284" w:firstLine="567"/>
      <w:jc w:val="center"/>
    </w:pPr>
    <w:rPr>
      <w:rFonts w:eastAsia="Times New Roman" w:cs="Times New Roman"/>
      <w:b/>
      <w:sz w:val="32"/>
      <w:szCs w:val="32"/>
    </w:rPr>
  </w:style>
  <w:style w:type="character" w:customStyle="1" w:styleId="afffffff8">
    <w:name w:val="_Титул_Название системы Знак"/>
    <w:basedOn w:val="a9"/>
    <w:link w:val="afffffff7"/>
    <w:rsid w:val="00DC27D1"/>
    <w:rPr>
      <w:rFonts w:ascii="Times New Roman" w:eastAsia="Times New Roman" w:hAnsi="Times New Roman" w:cs="Times New Roman"/>
      <w:b/>
      <w:sz w:val="32"/>
      <w:szCs w:val="32"/>
      <w:lang w:eastAsia="ru-RU"/>
    </w:rPr>
  </w:style>
  <w:style w:type="paragraph" w:customStyle="1" w:styleId="afffffff9">
    <w:name w:val="_Титул_НЮГК"/>
    <w:basedOn w:val="a8"/>
    <w:uiPriority w:val="99"/>
    <w:rsid w:val="00DC27D1"/>
    <w:pPr>
      <w:widowControl w:val="0"/>
      <w:autoSpaceDN w:val="0"/>
      <w:adjustRightInd w:val="0"/>
      <w:spacing w:before="200" w:after="0" w:line="360" w:lineRule="atLeast"/>
      <w:jc w:val="center"/>
      <w:textAlignment w:val="baseline"/>
    </w:pPr>
    <w:rPr>
      <w:rFonts w:eastAsia="Times New Roman" w:cs="Times New Roman"/>
    </w:rPr>
  </w:style>
  <w:style w:type="character" w:customStyle="1" w:styleId="apple-converted-space">
    <w:name w:val="apple-converted-space"/>
    <w:basedOn w:val="a9"/>
    <w:rsid w:val="00DC27D1"/>
  </w:style>
  <w:style w:type="paragraph" w:customStyle="1" w:styleId="afffffffa">
    <w:name w:val="_Заголовок без нумерации Не в оглавлении"/>
    <w:basedOn w:val="a8"/>
    <w:link w:val="afffffffb"/>
    <w:rsid w:val="00DC27D1"/>
    <w:pPr>
      <w:pageBreakBefore/>
      <w:widowControl w:val="0"/>
      <w:autoSpaceDN w:val="0"/>
      <w:adjustRightInd w:val="0"/>
      <w:spacing w:after="240" w:line="360" w:lineRule="atLeast"/>
      <w:textAlignment w:val="baseline"/>
    </w:pPr>
    <w:rPr>
      <w:rFonts w:ascii="Times New Roman Полужирный" w:eastAsia="Times New Roman" w:hAnsi="Times New Roman Полужирный" w:cs="Times New Roman"/>
      <w:b/>
      <w:caps/>
      <w:spacing w:val="20"/>
    </w:rPr>
  </w:style>
  <w:style w:type="character" w:customStyle="1" w:styleId="afffffffb">
    <w:name w:val="_Заголовок без нумерации Не в оглавлении Знак"/>
    <w:basedOn w:val="a9"/>
    <w:link w:val="afffffffa"/>
    <w:rsid w:val="00DC27D1"/>
    <w:rPr>
      <w:rFonts w:ascii="Times New Roman Полужирный" w:eastAsia="Times New Roman" w:hAnsi="Times New Roman Полужирный" w:cs="Times New Roman"/>
      <w:b/>
      <w:caps/>
      <w:spacing w:val="20"/>
      <w:sz w:val="24"/>
      <w:szCs w:val="28"/>
      <w:lang w:eastAsia="ru-RU"/>
    </w:rPr>
  </w:style>
  <w:style w:type="paragraph" w:customStyle="1" w:styleId="afffffffc">
    <w:name w:val="_Основной с красной строки"/>
    <w:basedOn w:val="a8"/>
    <w:link w:val="afffffffd"/>
    <w:rsid w:val="00DC27D1"/>
    <w:pPr>
      <w:spacing w:after="0" w:line="360" w:lineRule="exact"/>
      <w:ind w:firstLine="709"/>
    </w:pPr>
    <w:rPr>
      <w:rFonts w:eastAsia="Times New Roman" w:cs="Times New Roman"/>
      <w:szCs w:val="24"/>
    </w:rPr>
  </w:style>
  <w:style w:type="character" w:customStyle="1" w:styleId="afffffffd">
    <w:name w:val="_Основной с красной строки Знак"/>
    <w:basedOn w:val="a9"/>
    <w:link w:val="afffffffc"/>
    <w:rsid w:val="00DC27D1"/>
    <w:rPr>
      <w:rFonts w:ascii="Times New Roman" w:eastAsia="Times New Roman" w:hAnsi="Times New Roman" w:cs="Times New Roman"/>
      <w:sz w:val="24"/>
      <w:szCs w:val="24"/>
      <w:lang w:eastAsia="ru-RU"/>
    </w:rPr>
  </w:style>
  <w:style w:type="paragraph" w:customStyle="1" w:styleId="afffffffe">
    <w:name w:val="Текст исходного кода"/>
    <w:basedOn w:val="a8"/>
    <w:uiPriority w:val="99"/>
    <w:qFormat/>
    <w:rsid w:val="00DC27D1"/>
    <w:pPr>
      <w:spacing w:after="0" w:line="240" w:lineRule="auto"/>
      <w:jc w:val="left"/>
    </w:pPr>
    <w:rPr>
      <w:rFonts w:ascii="Courier New" w:eastAsia="Times New Roman" w:hAnsi="Courier New" w:cs="Courier New"/>
    </w:rPr>
  </w:style>
  <w:style w:type="paragraph" w:styleId="affffffff">
    <w:name w:val="macro"/>
    <w:link w:val="affffffff0"/>
    <w:uiPriority w:val="99"/>
    <w:unhideWhenUsed/>
    <w:rsid w:val="00DC27D1"/>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Consolas"/>
      <w:sz w:val="20"/>
      <w:szCs w:val="20"/>
      <w:lang w:eastAsia="ru-RU"/>
    </w:rPr>
  </w:style>
  <w:style w:type="character" w:customStyle="1" w:styleId="affffffff0">
    <w:name w:val="Текст макроса Знак"/>
    <w:basedOn w:val="a9"/>
    <w:link w:val="affffffff"/>
    <w:uiPriority w:val="99"/>
    <w:rsid w:val="00DC27D1"/>
    <w:rPr>
      <w:rFonts w:ascii="Consolas" w:eastAsia="Calibri" w:hAnsi="Consolas" w:cs="Consolas"/>
      <w:sz w:val="20"/>
      <w:szCs w:val="20"/>
      <w:lang w:eastAsia="ru-RU"/>
    </w:rPr>
  </w:style>
  <w:style w:type="paragraph" w:styleId="affffffff1">
    <w:name w:val="Normal (Web)"/>
    <w:basedOn w:val="a8"/>
    <w:uiPriority w:val="99"/>
    <w:rsid w:val="00DC27D1"/>
    <w:pPr>
      <w:spacing w:line="288" w:lineRule="auto"/>
      <w:ind w:left="284" w:right="284" w:firstLine="720"/>
    </w:pPr>
    <w:rPr>
      <w:rFonts w:eastAsia="Times New Roman" w:cs="Times New Roman"/>
      <w:snapToGrid w:val="0"/>
      <w:color w:val="000000"/>
      <w:szCs w:val="24"/>
      <w:lang w:eastAsia="en-US"/>
    </w:rPr>
  </w:style>
  <w:style w:type="character" w:styleId="affffffff2">
    <w:name w:val="Intense Emphasis"/>
    <w:uiPriority w:val="21"/>
    <w:rsid w:val="00DC27D1"/>
    <w:rPr>
      <w:b/>
      <w:bCs/>
      <w:i/>
      <w:iCs/>
      <w:color w:val="4F81BD"/>
    </w:rPr>
  </w:style>
  <w:style w:type="paragraph" w:customStyle="1" w:styleId="Appendix">
    <w:name w:val="Appendix"/>
    <w:next w:val="AppHeading1"/>
    <w:uiPriority w:val="99"/>
    <w:rsid w:val="00DC27D1"/>
    <w:pPr>
      <w:keepNext/>
      <w:keepLines/>
      <w:pageBreakBefore/>
      <w:numPr>
        <w:numId w:val="5"/>
      </w:numPr>
      <w:suppressAutoHyphens/>
      <w:spacing w:before="360" w:after="240" w:line="288" w:lineRule="auto"/>
      <w:ind w:right="284"/>
      <w:jc w:val="center"/>
      <w:outlineLvl w:val="0"/>
    </w:pPr>
    <w:rPr>
      <w:rFonts w:ascii="Times New Roman" w:eastAsia="Times New Roman" w:hAnsi="Times New Roman" w:cs="Times New Roman"/>
      <w:b/>
      <w:snapToGrid w:val="0"/>
      <w:color w:val="000000"/>
      <w:sz w:val="32"/>
      <w:szCs w:val="32"/>
    </w:rPr>
  </w:style>
  <w:style w:type="paragraph" w:customStyle="1" w:styleId="AppHeading1">
    <w:name w:val="App_Heading 1"/>
    <w:basedOn w:val="a8"/>
    <w:next w:val="a8"/>
    <w:uiPriority w:val="99"/>
    <w:rsid w:val="00DC27D1"/>
    <w:pPr>
      <w:keepNext/>
      <w:keepLines/>
      <w:numPr>
        <w:ilvl w:val="1"/>
        <w:numId w:val="5"/>
      </w:numPr>
      <w:suppressAutoHyphens/>
      <w:spacing w:before="360" w:after="240" w:line="288" w:lineRule="auto"/>
      <w:ind w:right="284"/>
      <w:jc w:val="left"/>
      <w:outlineLvl w:val="1"/>
    </w:pPr>
    <w:rPr>
      <w:rFonts w:eastAsia="Times New Roman" w:cs="Times New Roman"/>
      <w:b/>
      <w:snapToGrid w:val="0"/>
      <w:color w:val="000000"/>
      <w:lang w:eastAsia="en-US"/>
    </w:rPr>
  </w:style>
  <w:style w:type="paragraph" w:customStyle="1" w:styleId="AppHeading3">
    <w:name w:val="App_Heading 3"/>
    <w:basedOn w:val="a8"/>
    <w:next w:val="a8"/>
    <w:uiPriority w:val="99"/>
    <w:rsid w:val="00DC27D1"/>
    <w:pPr>
      <w:keepNext/>
      <w:keepLines/>
      <w:numPr>
        <w:ilvl w:val="3"/>
        <w:numId w:val="5"/>
      </w:numPr>
      <w:suppressAutoHyphens/>
      <w:spacing w:before="240" w:line="288" w:lineRule="auto"/>
      <w:ind w:right="284"/>
      <w:jc w:val="left"/>
    </w:pPr>
    <w:rPr>
      <w:rFonts w:eastAsia="Times New Roman" w:cs="Times New Roman"/>
      <w:b/>
      <w:snapToGrid w:val="0"/>
      <w:color w:val="000000"/>
      <w:szCs w:val="24"/>
      <w:lang w:eastAsia="en-US"/>
    </w:rPr>
  </w:style>
  <w:style w:type="paragraph" w:customStyle="1" w:styleId="AppHeading2">
    <w:name w:val="App_Heading 2"/>
    <w:basedOn w:val="a8"/>
    <w:next w:val="a8"/>
    <w:uiPriority w:val="99"/>
    <w:rsid w:val="00DC27D1"/>
    <w:pPr>
      <w:keepNext/>
      <w:keepLines/>
      <w:numPr>
        <w:ilvl w:val="2"/>
        <w:numId w:val="5"/>
      </w:numPr>
      <w:suppressAutoHyphens/>
      <w:spacing w:before="240" w:line="288" w:lineRule="auto"/>
      <w:ind w:right="284"/>
      <w:jc w:val="left"/>
    </w:pPr>
    <w:rPr>
      <w:rFonts w:eastAsia="Times New Roman" w:cs="Times New Roman"/>
      <w:b/>
      <w:snapToGrid w:val="0"/>
      <w:color w:val="000000"/>
      <w:szCs w:val="24"/>
      <w:lang w:eastAsia="en-US"/>
    </w:rPr>
  </w:style>
  <w:style w:type="paragraph" w:customStyle="1" w:styleId="AppHeading4">
    <w:name w:val="App_Heading 4"/>
    <w:basedOn w:val="a8"/>
    <w:next w:val="a8"/>
    <w:uiPriority w:val="99"/>
    <w:rsid w:val="00DC27D1"/>
    <w:pPr>
      <w:keepNext/>
      <w:keepLines/>
      <w:numPr>
        <w:ilvl w:val="4"/>
        <w:numId w:val="5"/>
      </w:numPr>
      <w:suppressAutoHyphens/>
      <w:spacing w:before="240" w:line="288" w:lineRule="auto"/>
      <w:ind w:right="284"/>
      <w:jc w:val="left"/>
    </w:pPr>
    <w:rPr>
      <w:rFonts w:eastAsia="Times New Roman" w:cs="Times New Roman"/>
      <w:b/>
      <w:snapToGrid w:val="0"/>
      <w:color w:val="000000"/>
      <w:szCs w:val="24"/>
      <w:lang w:eastAsia="en-US"/>
    </w:rPr>
  </w:style>
  <w:style w:type="paragraph" w:customStyle="1" w:styleId="1f1">
    <w:name w:val="Обычный 1"/>
    <w:basedOn w:val="a8"/>
    <w:link w:val="1f2"/>
    <w:rsid w:val="00DC27D1"/>
    <w:pPr>
      <w:spacing w:before="60" w:after="60"/>
      <w:ind w:firstLine="709"/>
    </w:pPr>
    <w:rPr>
      <w:rFonts w:eastAsia="Times New Roman" w:cs="Times New Roman"/>
      <w:szCs w:val="24"/>
    </w:rPr>
  </w:style>
  <w:style w:type="character" w:customStyle="1" w:styleId="1f2">
    <w:name w:val="Обычный 1 Знак"/>
    <w:link w:val="1f1"/>
    <w:rsid w:val="00DC27D1"/>
    <w:rPr>
      <w:rFonts w:ascii="Times New Roman" w:eastAsia="Times New Roman" w:hAnsi="Times New Roman" w:cs="Times New Roman"/>
      <w:sz w:val="24"/>
      <w:szCs w:val="24"/>
      <w:lang w:eastAsia="ru-RU"/>
    </w:rPr>
  </w:style>
  <w:style w:type="paragraph" w:customStyle="1" w:styleId="1f3">
    <w:name w:val="Абзац списка1"/>
    <w:basedOn w:val="a8"/>
    <w:uiPriority w:val="99"/>
    <w:rsid w:val="00DC27D1"/>
    <w:pPr>
      <w:suppressAutoHyphens/>
      <w:spacing w:after="0" w:line="240" w:lineRule="auto"/>
      <w:ind w:left="720"/>
      <w:jc w:val="left"/>
    </w:pPr>
    <w:rPr>
      <w:rFonts w:ascii="Arial" w:eastAsia="SimSun" w:hAnsi="Arial" w:cs="Mangal"/>
      <w:kern w:val="2"/>
      <w:sz w:val="20"/>
      <w:szCs w:val="24"/>
      <w:lang w:eastAsia="hi-IN" w:bidi="hi-IN"/>
    </w:rPr>
  </w:style>
  <w:style w:type="paragraph" w:customStyle="1" w:styleId="Default">
    <w:name w:val="Default"/>
    <w:uiPriority w:val="99"/>
    <w:rsid w:val="00DC27D1"/>
    <w:pPr>
      <w:autoSpaceDE w:val="0"/>
      <w:autoSpaceDN w:val="0"/>
      <w:adjustRightInd w:val="0"/>
      <w:spacing w:after="0" w:line="240" w:lineRule="auto"/>
    </w:pPr>
    <w:rPr>
      <w:rFonts w:ascii="Calibri" w:eastAsia="Calibri" w:hAnsi="Calibri" w:cs="Calibri"/>
      <w:color w:val="000000"/>
      <w:sz w:val="24"/>
      <w:szCs w:val="24"/>
      <w:lang w:eastAsia="ru-RU"/>
    </w:rPr>
  </w:style>
  <w:style w:type="character" w:customStyle="1" w:styleId="A13">
    <w:name w:val="A13"/>
    <w:uiPriority w:val="99"/>
    <w:rsid w:val="00DC27D1"/>
    <w:rPr>
      <w:color w:val="000000"/>
      <w:sz w:val="22"/>
      <w:szCs w:val="22"/>
      <w:u w:val="single"/>
    </w:rPr>
  </w:style>
  <w:style w:type="character" w:customStyle="1" w:styleId="A10">
    <w:name w:val="A10"/>
    <w:uiPriority w:val="99"/>
    <w:rsid w:val="00DC27D1"/>
    <w:rPr>
      <w:color w:val="000000"/>
      <w:sz w:val="9"/>
      <w:szCs w:val="9"/>
    </w:rPr>
  </w:style>
  <w:style w:type="paragraph" w:customStyle="1" w:styleId="Addresses">
    <w:name w:val="Addresses"/>
    <w:basedOn w:val="Default"/>
    <w:next w:val="Default"/>
    <w:uiPriority w:val="99"/>
    <w:rsid w:val="00DC27D1"/>
    <w:rPr>
      <w:rFonts w:ascii="Times New Roman" w:hAnsi="Times New Roman" w:cs="Times New Roman"/>
      <w:color w:val="auto"/>
    </w:rPr>
  </w:style>
  <w:style w:type="character" w:customStyle="1" w:styleId="hps">
    <w:name w:val="hps"/>
    <w:basedOn w:val="a9"/>
    <w:rsid w:val="00DC27D1"/>
  </w:style>
  <w:style w:type="paragraph" w:customStyle="1" w:styleId="affffffff3">
    <w:name w:val="_Название рисунок"/>
    <w:basedOn w:val="affff0"/>
    <w:uiPriority w:val="99"/>
    <w:rsid w:val="00DC27D1"/>
    <w:pPr>
      <w:spacing w:before="240" w:after="360"/>
    </w:pPr>
  </w:style>
  <w:style w:type="paragraph" w:styleId="affffffff4">
    <w:name w:val="Plain Text"/>
    <w:basedOn w:val="a8"/>
    <w:link w:val="affffffff5"/>
    <w:uiPriority w:val="99"/>
    <w:unhideWhenUsed/>
    <w:rsid w:val="00DC27D1"/>
    <w:pPr>
      <w:spacing w:after="0" w:line="240" w:lineRule="auto"/>
      <w:jc w:val="left"/>
    </w:pPr>
    <w:rPr>
      <w:rFonts w:ascii="Consolas" w:eastAsiaTheme="minorHAnsi" w:hAnsi="Consolas" w:cstheme="minorBidi"/>
      <w:sz w:val="21"/>
      <w:szCs w:val="21"/>
      <w:lang w:eastAsia="en-US"/>
    </w:rPr>
  </w:style>
  <w:style w:type="character" w:customStyle="1" w:styleId="affffffff5">
    <w:name w:val="Текст Знак"/>
    <w:basedOn w:val="a9"/>
    <w:link w:val="affffffff4"/>
    <w:uiPriority w:val="99"/>
    <w:rsid w:val="00DC27D1"/>
    <w:rPr>
      <w:rFonts w:ascii="Consolas" w:hAnsi="Consolas"/>
      <w:sz w:val="21"/>
      <w:szCs w:val="21"/>
    </w:rPr>
  </w:style>
  <w:style w:type="paragraph" w:styleId="3a">
    <w:name w:val="List 3"/>
    <w:basedOn w:val="a8"/>
    <w:uiPriority w:val="99"/>
    <w:unhideWhenUsed/>
    <w:rsid w:val="00DC27D1"/>
    <w:pPr>
      <w:ind w:left="849" w:hanging="283"/>
    </w:pPr>
  </w:style>
  <w:style w:type="paragraph" w:customStyle="1" w:styleId="1f4">
    <w:name w:val="Заг 1 АННОТАЦИЯ"/>
    <w:basedOn w:val="a8"/>
    <w:next w:val="a8"/>
    <w:uiPriority w:val="99"/>
    <w:rsid w:val="00DC27D1"/>
    <w:pPr>
      <w:pageBreakBefore/>
      <w:spacing w:after="60"/>
      <w:jc w:val="center"/>
    </w:pPr>
    <w:rPr>
      <w:rFonts w:cs="Times New Roman"/>
      <w:b/>
      <w:caps/>
      <w:kern w:val="28"/>
      <w:szCs w:val="24"/>
    </w:rPr>
  </w:style>
  <w:style w:type="character" w:customStyle="1" w:styleId="1f5">
    <w:name w:val="Марк 1 (ГКР) Знак Знак"/>
    <w:link w:val="1f6"/>
    <w:locked/>
    <w:rsid w:val="00DC27D1"/>
    <w:rPr>
      <w:color w:val="000000"/>
      <w:sz w:val="24"/>
      <w:szCs w:val="24"/>
    </w:rPr>
  </w:style>
  <w:style w:type="paragraph" w:customStyle="1" w:styleId="1f6">
    <w:name w:val="Марк 1 (ГКР)"/>
    <w:basedOn w:val="a8"/>
    <w:link w:val="1f5"/>
    <w:autoRedefine/>
    <w:rsid w:val="00DC27D1"/>
    <w:pPr>
      <w:spacing w:before="60" w:after="60" w:line="240" w:lineRule="auto"/>
      <w:ind w:left="709"/>
    </w:pPr>
    <w:rPr>
      <w:rFonts w:asciiTheme="minorHAnsi" w:eastAsiaTheme="minorHAnsi" w:hAnsiTheme="minorHAnsi" w:cstheme="minorBidi"/>
      <w:color w:val="000000"/>
      <w:szCs w:val="24"/>
      <w:lang w:eastAsia="en-US"/>
    </w:rPr>
  </w:style>
  <w:style w:type="paragraph" w:customStyle="1" w:styleId="-0">
    <w:name w:val="Контракт-пункт"/>
    <w:basedOn w:val="a8"/>
    <w:uiPriority w:val="99"/>
    <w:rsid w:val="00DC27D1"/>
    <w:pPr>
      <w:numPr>
        <w:ilvl w:val="1"/>
        <w:numId w:val="6"/>
      </w:numPr>
      <w:spacing w:after="0" w:line="240" w:lineRule="auto"/>
    </w:pPr>
    <w:rPr>
      <w:rFonts w:eastAsia="Times New Roman" w:cs="Times New Roman"/>
      <w:szCs w:val="24"/>
    </w:rPr>
  </w:style>
  <w:style w:type="paragraph" w:styleId="HTML">
    <w:name w:val="HTML Preformatted"/>
    <w:basedOn w:val="a8"/>
    <w:link w:val="HTML0"/>
    <w:uiPriority w:val="99"/>
    <w:unhideWhenUsed/>
    <w:rsid w:val="00DC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rPr>
  </w:style>
  <w:style w:type="character" w:customStyle="1" w:styleId="HTML0">
    <w:name w:val="Стандартный HTML Знак"/>
    <w:basedOn w:val="a9"/>
    <w:link w:val="HTML"/>
    <w:uiPriority w:val="99"/>
    <w:rsid w:val="00DC27D1"/>
    <w:rPr>
      <w:rFonts w:ascii="Courier New" w:eastAsia="Times New Roman" w:hAnsi="Courier New" w:cs="Courier New"/>
      <w:sz w:val="20"/>
      <w:szCs w:val="28"/>
      <w:lang w:eastAsia="ru-RU"/>
    </w:rPr>
  </w:style>
  <w:style w:type="character" w:styleId="HTML1">
    <w:name w:val="HTML Code"/>
    <w:basedOn w:val="a9"/>
    <w:uiPriority w:val="99"/>
    <w:semiHidden/>
    <w:unhideWhenUsed/>
    <w:rsid w:val="00DC27D1"/>
    <w:rPr>
      <w:rFonts w:ascii="Courier New" w:eastAsia="Times New Roman" w:hAnsi="Courier New" w:cs="Courier New"/>
      <w:sz w:val="20"/>
      <w:szCs w:val="20"/>
    </w:rPr>
  </w:style>
  <w:style w:type="paragraph" w:customStyle="1" w:styleId="2H2h2">
    <w:name w:val="Заголовок 2.H2.h2"/>
    <w:basedOn w:val="a8"/>
    <w:uiPriority w:val="99"/>
    <w:rsid w:val="00DC27D1"/>
    <w:pPr>
      <w:numPr>
        <w:ilvl w:val="1"/>
        <w:numId w:val="7"/>
      </w:numPr>
      <w:spacing w:after="200"/>
    </w:pPr>
    <w:rPr>
      <w:rFonts w:eastAsiaTheme="minorEastAsia" w:cstheme="minorBidi"/>
      <w:szCs w:val="22"/>
    </w:rPr>
  </w:style>
  <w:style w:type="paragraph" w:styleId="affffffff6">
    <w:name w:val="endnote text"/>
    <w:basedOn w:val="a8"/>
    <w:link w:val="affffffff7"/>
    <w:uiPriority w:val="99"/>
    <w:unhideWhenUsed/>
    <w:rsid w:val="00DC27D1"/>
    <w:pPr>
      <w:spacing w:after="0" w:line="240" w:lineRule="auto"/>
    </w:pPr>
    <w:rPr>
      <w:sz w:val="20"/>
    </w:rPr>
  </w:style>
  <w:style w:type="character" w:customStyle="1" w:styleId="affffffff7">
    <w:name w:val="Текст концевой сноски Знак"/>
    <w:basedOn w:val="a9"/>
    <w:link w:val="affffffff6"/>
    <w:uiPriority w:val="99"/>
    <w:rsid w:val="00DC27D1"/>
    <w:rPr>
      <w:rFonts w:ascii="Times New Roman" w:eastAsia="Calibri" w:hAnsi="Times New Roman" w:cs="Verdana"/>
      <w:sz w:val="20"/>
      <w:szCs w:val="28"/>
      <w:lang w:eastAsia="ru-RU"/>
    </w:rPr>
  </w:style>
  <w:style w:type="paragraph" w:customStyle="1" w:styleId="CM33">
    <w:name w:val="CM33"/>
    <w:basedOn w:val="Default"/>
    <w:next w:val="Default"/>
    <w:uiPriority w:val="99"/>
    <w:rsid w:val="00DC27D1"/>
    <w:pPr>
      <w:widowControl w:val="0"/>
    </w:pPr>
    <w:rPr>
      <w:rFonts w:ascii="Helvetica" w:eastAsiaTheme="minorEastAsia" w:hAnsi="Helvetica" w:cstheme="minorBidi"/>
      <w:color w:val="auto"/>
    </w:rPr>
  </w:style>
  <w:style w:type="paragraph" w:customStyle="1" w:styleId="CM39">
    <w:name w:val="CM39"/>
    <w:basedOn w:val="Default"/>
    <w:next w:val="Default"/>
    <w:uiPriority w:val="99"/>
    <w:rsid w:val="00DC27D1"/>
    <w:pPr>
      <w:widowControl w:val="0"/>
    </w:pPr>
    <w:rPr>
      <w:rFonts w:ascii="Helvetica" w:eastAsiaTheme="minorEastAsia" w:hAnsi="Helvetica" w:cstheme="minorBidi"/>
      <w:color w:val="auto"/>
    </w:rPr>
  </w:style>
  <w:style w:type="paragraph" w:customStyle="1" w:styleId="TableNormal">
    <w:name w:val="TableNormal"/>
    <w:basedOn w:val="a8"/>
    <w:uiPriority w:val="99"/>
    <w:rsid w:val="00DC27D1"/>
    <w:pPr>
      <w:keepLines/>
      <w:spacing w:after="0" w:line="240" w:lineRule="auto"/>
      <w:ind w:firstLine="709"/>
    </w:pPr>
    <w:rPr>
      <w:rFonts w:ascii="Arial" w:eastAsia="Times New Roman" w:hAnsi="Arial" w:cs="Times New Roman"/>
      <w:spacing w:val="-5"/>
      <w:sz w:val="20"/>
      <w:lang w:eastAsia="en-US"/>
    </w:rPr>
  </w:style>
  <w:style w:type="paragraph" w:customStyle="1" w:styleId="TableTitle">
    <w:name w:val="TableTitle"/>
    <w:basedOn w:val="a8"/>
    <w:uiPriority w:val="99"/>
    <w:rsid w:val="00DC27D1"/>
    <w:pPr>
      <w:keepNext/>
      <w:keepLines/>
      <w:shd w:val="pct20" w:color="auto" w:fill="auto"/>
      <w:spacing w:after="0" w:line="240" w:lineRule="auto"/>
      <w:ind w:left="-113" w:right="-113" w:firstLine="709"/>
      <w:jc w:val="center"/>
    </w:pPr>
    <w:rPr>
      <w:rFonts w:ascii="Arial" w:eastAsia="Times New Roman" w:hAnsi="Arial" w:cs="Times New Roman"/>
      <w:b/>
      <w:spacing w:val="-5"/>
      <w:sz w:val="20"/>
      <w:lang w:eastAsia="en-US"/>
    </w:rPr>
  </w:style>
  <w:style w:type="paragraph" w:styleId="affffffff8">
    <w:name w:val="TOC Heading"/>
    <w:basedOn w:val="1"/>
    <w:next w:val="a8"/>
    <w:uiPriority w:val="39"/>
    <w:unhideWhenUsed/>
    <w:rsid w:val="00DC27D1"/>
    <w:pPr>
      <w:keepLines/>
      <w:pageBreakBefore w:val="0"/>
      <w:numPr>
        <w:numId w:val="0"/>
      </w:numPr>
      <w:spacing w:after="0"/>
      <w:contextualSpacing w:val="0"/>
      <w:outlineLvl w:val="9"/>
    </w:pPr>
    <w:rPr>
      <w:rFonts w:asciiTheme="majorHAnsi" w:eastAsiaTheme="majorEastAsia" w:hAnsiTheme="majorHAnsi" w:cstheme="majorBidi"/>
      <w:bCs/>
      <w:caps w:val="0"/>
      <w:color w:val="2E74B5" w:themeColor="accent1" w:themeShade="BF"/>
      <w:lang w:eastAsia="en-US"/>
    </w:rPr>
  </w:style>
  <w:style w:type="paragraph" w:styleId="affffffff9">
    <w:name w:val="Intense Quote"/>
    <w:basedOn w:val="a8"/>
    <w:next w:val="a8"/>
    <w:link w:val="affffffffa"/>
    <w:uiPriority w:val="30"/>
    <w:rsid w:val="00DC27D1"/>
    <w:pPr>
      <w:pBdr>
        <w:bottom w:val="single" w:sz="4" w:space="4" w:color="5B9BD5" w:themeColor="accent1"/>
      </w:pBdr>
      <w:spacing w:before="200" w:after="280"/>
      <w:ind w:left="936" w:right="936" w:firstLine="709"/>
    </w:pPr>
    <w:rPr>
      <w:rFonts w:eastAsiaTheme="minorEastAsia" w:cstheme="minorBidi"/>
      <w:b/>
      <w:bCs/>
      <w:i/>
      <w:iCs/>
      <w:color w:val="5B9BD5" w:themeColor="accent1"/>
      <w:szCs w:val="22"/>
    </w:rPr>
  </w:style>
  <w:style w:type="character" w:customStyle="1" w:styleId="affffffffa">
    <w:name w:val="Выделенная цитата Знак"/>
    <w:basedOn w:val="a9"/>
    <w:link w:val="affffffff9"/>
    <w:uiPriority w:val="30"/>
    <w:rsid w:val="00DC27D1"/>
    <w:rPr>
      <w:rFonts w:ascii="Times New Roman" w:eastAsiaTheme="minorEastAsia" w:hAnsi="Times New Roman"/>
      <w:b/>
      <w:bCs/>
      <w:i/>
      <w:iCs/>
      <w:color w:val="5B9BD5" w:themeColor="accent1"/>
      <w:sz w:val="24"/>
      <w:lang w:eastAsia="ru-RU"/>
    </w:rPr>
  </w:style>
  <w:style w:type="paragraph" w:styleId="z-">
    <w:name w:val="HTML Top of Form"/>
    <w:basedOn w:val="a8"/>
    <w:next w:val="a8"/>
    <w:link w:val="z-0"/>
    <w:hidden/>
    <w:uiPriority w:val="99"/>
    <w:semiHidden/>
    <w:unhideWhenUsed/>
    <w:rsid w:val="00DC27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9"/>
    <w:link w:val="z-"/>
    <w:uiPriority w:val="99"/>
    <w:semiHidden/>
    <w:rsid w:val="00DC27D1"/>
    <w:rPr>
      <w:rFonts w:ascii="Arial" w:eastAsia="Times New Roman" w:hAnsi="Arial" w:cs="Arial"/>
      <w:vanish/>
      <w:sz w:val="16"/>
      <w:szCs w:val="16"/>
      <w:lang w:eastAsia="ru-RU"/>
    </w:rPr>
  </w:style>
  <w:style w:type="paragraph" w:styleId="z-1">
    <w:name w:val="HTML Bottom of Form"/>
    <w:basedOn w:val="a8"/>
    <w:next w:val="a8"/>
    <w:link w:val="z-2"/>
    <w:hidden/>
    <w:uiPriority w:val="99"/>
    <w:semiHidden/>
    <w:unhideWhenUsed/>
    <w:rsid w:val="00DC27D1"/>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9"/>
    <w:link w:val="z-1"/>
    <w:uiPriority w:val="99"/>
    <w:semiHidden/>
    <w:rsid w:val="00DC27D1"/>
    <w:rPr>
      <w:rFonts w:ascii="Arial" w:eastAsia="Times New Roman" w:hAnsi="Arial" w:cs="Arial"/>
      <w:vanish/>
      <w:sz w:val="16"/>
      <w:szCs w:val="16"/>
      <w:lang w:eastAsia="ru-RU"/>
    </w:rPr>
  </w:style>
  <w:style w:type="character" w:customStyle="1" w:styleId="counter">
    <w:name w:val="counter"/>
    <w:basedOn w:val="a9"/>
    <w:rsid w:val="00DC27D1"/>
  </w:style>
  <w:style w:type="paragraph" w:customStyle="1" w:styleId="1f7">
    <w:name w:val="ТЗ_Заг1"/>
    <w:basedOn w:val="a8"/>
    <w:link w:val="1f8"/>
    <w:autoRedefine/>
    <w:uiPriority w:val="99"/>
    <w:rsid w:val="00DC27D1"/>
    <w:pPr>
      <w:keepNext/>
      <w:pageBreakBefore/>
      <w:tabs>
        <w:tab w:val="num" w:pos="1077"/>
      </w:tabs>
      <w:spacing w:line="288" w:lineRule="auto"/>
      <w:ind w:left="1077" w:hanging="340"/>
      <w:outlineLvl w:val="0"/>
    </w:pPr>
    <w:rPr>
      <w:rFonts w:ascii="Arial" w:hAnsi="Arial" w:cs="Times New Roman"/>
      <w:b/>
      <w:sz w:val="32"/>
      <w:szCs w:val="32"/>
    </w:rPr>
  </w:style>
  <w:style w:type="character" w:customStyle="1" w:styleId="1f8">
    <w:name w:val="ТЗ_Заг1 Знак"/>
    <w:link w:val="1f7"/>
    <w:uiPriority w:val="99"/>
    <w:locked/>
    <w:rsid w:val="00DC27D1"/>
    <w:rPr>
      <w:rFonts w:ascii="Arial" w:eastAsia="Calibri" w:hAnsi="Arial" w:cs="Times New Roman"/>
      <w:b/>
      <w:sz w:val="32"/>
      <w:szCs w:val="32"/>
      <w:lang w:eastAsia="ru-RU"/>
    </w:rPr>
  </w:style>
  <w:style w:type="paragraph" w:customStyle="1" w:styleId="2f">
    <w:name w:val="ТЗ_Заг2"/>
    <w:basedOn w:val="a8"/>
    <w:link w:val="2f0"/>
    <w:autoRedefine/>
    <w:uiPriority w:val="99"/>
    <w:rsid w:val="00DC27D1"/>
    <w:pPr>
      <w:keepNext/>
      <w:tabs>
        <w:tab w:val="num" w:pos="1440"/>
      </w:tabs>
      <w:ind w:left="1440" w:hanging="360"/>
      <w:outlineLvl w:val="1"/>
    </w:pPr>
    <w:rPr>
      <w:rFonts w:ascii="Arial" w:hAnsi="Arial" w:cs="Times New Roman"/>
      <w:b/>
      <w:sz w:val="32"/>
      <w:szCs w:val="32"/>
    </w:rPr>
  </w:style>
  <w:style w:type="character" w:customStyle="1" w:styleId="2f0">
    <w:name w:val="ТЗ_Заг2 Знак"/>
    <w:link w:val="2f"/>
    <w:uiPriority w:val="99"/>
    <w:locked/>
    <w:rsid w:val="00DC27D1"/>
    <w:rPr>
      <w:rFonts w:ascii="Arial" w:eastAsia="Calibri" w:hAnsi="Arial" w:cs="Times New Roman"/>
      <w:b/>
      <w:sz w:val="32"/>
      <w:szCs w:val="32"/>
      <w:lang w:eastAsia="ru-RU"/>
    </w:rPr>
  </w:style>
  <w:style w:type="paragraph" w:customStyle="1" w:styleId="3b">
    <w:name w:val="ТЗ_Заг3"/>
    <w:basedOn w:val="a8"/>
    <w:link w:val="3c"/>
    <w:autoRedefine/>
    <w:uiPriority w:val="99"/>
    <w:rsid w:val="00DC27D1"/>
    <w:pPr>
      <w:tabs>
        <w:tab w:val="num" w:pos="2160"/>
      </w:tabs>
      <w:ind w:left="2160" w:hanging="360"/>
      <w:outlineLvl w:val="2"/>
    </w:pPr>
    <w:rPr>
      <w:rFonts w:cs="Times New Roman"/>
      <w:b/>
      <w:bCs/>
      <w:sz w:val="30"/>
      <w:szCs w:val="30"/>
    </w:rPr>
  </w:style>
  <w:style w:type="character" w:customStyle="1" w:styleId="3c">
    <w:name w:val="ТЗ_Заг3 Знак"/>
    <w:link w:val="3b"/>
    <w:uiPriority w:val="99"/>
    <w:locked/>
    <w:rsid w:val="00DC27D1"/>
    <w:rPr>
      <w:rFonts w:ascii="Times New Roman" w:eastAsia="Calibri" w:hAnsi="Times New Roman" w:cs="Times New Roman"/>
      <w:b/>
      <w:bCs/>
      <w:sz w:val="30"/>
      <w:szCs w:val="30"/>
      <w:lang w:eastAsia="ru-RU"/>
    </w:rPr>
  </w:style>
  <w:style w:type="paragraph" w:customStyle="1" w:styleId="45">
    <w:name w:val="ТЗ_Заг4"/>
    <w:basedOn w:val="a8"/>
    <w:link w:val="46"/>
    <w:autoRedefine/>
    <w:uiPriority w:val="99"/>
    <w:rsid w:val="00DC27D1"/>
    <w:pPr>
      <w:ind w:left="913" w:hanging="913"/>
      <w:outlineLvl w:val="3"/>
    </w:pPr>
    <w:rPr>
      <w:rFonts w:cs="Times New Roman"/>
      <w:i/>
    </w:rPr>
  </w:style>
  <w:style w:type="character" w:customStyle="1" w:styleId="46">
    <w:name w:val="ТЗ_Заг4 Знак"/>
    <w:link w:val="45"/>
    <w:uiPriority w:val="99"/>
    <w:locked/>
    <w:rsid w:val="00DC27D1"/>
    <w:rPr>
      <w:rFonts w:ascii="Times New Roman" w:eastAsia="Calibri" w:hAnsi="Times New Roman" w:cs="Times New Roman"/>
      <w:i/>
      <w:sz w:val="24"/>
      <w:szCs w:val="28"/>
      <w:lang w:eastAsia="ru-RU"/>
    </w:rPr>
  </w:style>
  <w:style w:type="paragraph" w:customStyle="1" w:styleId="56">
    <w:name w:val="ТЗ_Заг5"/>
    <w:basedOn w:val="a8"/>
    <w:uiPriority w:val="99"/>
    <w:rsid w:val="00DC27D1"/>
    <w:pPr>
      <w:keepNext/>
      <w:tabs>
        <w:tab w:val="num" w:pos="3600"/>
      </w:tabs>
      <w:spacing w:before="240" w:line="288" w:lineRule="auto"/>
      <w:ind w:left="3600" w:hanging="360"/>
      <w:outlineLvl w:val="4"/>
    </w:pPr>
    <w:rPr>
      <w:rFonts w:cs="Times New Roman"/>
      <w:bCs/>
      <w:i/>
      <w:iCs/>
      <w:u w:val="single"/>
    </w:rPr>
  </w:style>
  <w:style w:type="paragraph" w:customStyle="1" w:styleId="1f9">
    <w:name w:val="_Маркированный список уровня 1"/>
    <w:basedOn w:val="a8"/>
    <w:link w:val="1fa"/>
    <w:rsid w:val="00DC27D1"/>
    <w:pPr>
      <w:widowControl w:val="0"/>
      <w:tabs>
        <w:tab w:val="left" w:pos="1134"/>
      </w:tabs>
      <w:autoSpaceDN w:val="0"/>
      <w:adjustRightInd w:val="0"/>
      <w:spacing w:after="60" w:line="360" w:lineRule="atLeast"/>
      <w:ind w:left="1134" w:hanging="360"/>
      <w:textAlignment w:val="baseline"/>
    </w:pPr>
    <w:rPr>
      <w:rFonts w:eastAsia="Times New Roman" w:cs="Times New Roman"/>
      <w:szCs w:val="24"/>
    </w:rPr>
  </w:style>
  <w:style w:type="character" w:customStyle="1" w:styleId="1fa">
    <w:name w:val="_Маркированный список уровня 1 Знак"/>
    <w:basedOn w:val="a9"/>
    <w:link w:val="1f9"/>
    <w:rsid w:val="00DC27D1"/>
    <w:rPr>
      <w:rFonts w:ascii="Times New Roman" w:eastAsia="Times New Roman" w:hAnsi="Times New Roman" w:cs="Times New Roman"/>
      <w:sz w:val="24"/>
      <w:szCs w:val="24"/>
      <w:lang w:eastAsia="ru-RU"/>
    </w:rPr>
  </w:style>
  <w:style w:type="paragraph" w:styleId="affffffffb">
    <w:name w:val="table of figures"/>
    <w:basedOn w:val="a8"/>
    <w:next w:val="a8"/>
    <w:uiPriority w:val="99"/>
    <w:unhideWhenUsed/>
    <w:rsid w:val="00DC27D1"/>
    <w:pPr>
      <w:spacing w:after="0"/>
    </w:pPr>
  </w:style>
  <w:style w:type="paragraph" w:customStyle="1" w:styleId="Style7">
    <w:name w:val="Style7"/>
    <w:basedOn w:val="a8"/>
    <w:uiPriority w:val="99"/>
    <w:rsid w:val="00DC27D1"/>
    <w:pPr>
      <w:widowControl w:val="0"/>
      <w:autoSpaceDE w:val="0"/>
      <w:autoSpaceDN w:val="0"/>
      <w:adjustRightInd w:val="0"/>
      <w:spacing w:before="0" w:after="0" w:line="235" w:lineRule="exact"/>
      <w:contextualSpacing w:val="0"/>
      <w:jc w:val="left"/>
    </w:pPr>
    <w:rPr>
      <w:rFonts w:eastAsiaTheme="minorEastAsia" w:cs="Times New Roman"/>
      <w:szCs w:val="24"/>
    </w:rPr>
  </w:style>
  <w:style w:type="paragraph" w:customStyle="1" w:styleId="Style8">
    <w:name w:val="Style8"/>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13">
    <w:name w:val="Font Style13"/>
    <w:basedOn w:val="a9"/>
    <w:uiPriority w:val="99"/>
    <w:rsid w:val="00DC27D1"/>
    <w:rPr>
      <w:rFonts w:ascii="Arial Unicode MS" w:eastAsia="Arial Unicode MS" w:cs="Arial Unicode MS"/>
      <w:color w:val="000000"/>
      <w:sz w:val="18"/>
      <w:szCs w:val="18"/>
    </w:rPr>
  </w:style>
  <w:style w:type="paragraph" w:customStyle="1" w:styleId="Style3">
    <w:name w:val="Style3"/>
    <w:basedOn w:val="a8"/>
    <w:uiPriority w:val="99"/>
    <w:rsid w:val="00DC27D1"/>
    <w:pPr>
      <w:widowControl w:val="0"/>
      <w:autoSpaceDE w:val="0"/>
      <w:autoSpaceDN w:val="0"/>
      <w:adjustRightInd w:val="0"/>
      <w:spacing w:before="0" w:after="0" w:line="240" w:lineRule="auto"/>
      <w:contextualSpacing w:val="0"/>
      <w:jc w:val="left"/>
    </w:pPr>
    <w:rPr>
      <w:rFonts w:ascii="Arial Unicode MS" w:eastAsia="Arial Unicode MS" w:hAnsiTheme="minorHAnsi" w:cs="Arial Unicode MS"/>
      <w:szCs w:val="24"/>
    </w:rPr>
  </w:style>
  <w:style w:type="paragraph" w:customStyle="1" w:styleId="Style10">
    <w:name w:val="Style10"/>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3">
    <w:name w:val="Style13"/>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39">
    <w:name w:val="Font Style39"/>
    <w:basedOn w:val="a9"/>
    <w:uiPriority w:val="99"/>
    <w:rsid w:val="00DC27D1"/>
    <w:rPr>
      <w:rFonts w:ascii="Times New Roman" w:hAnsi="Times New Roman" w:cs="Times New Roman"/>
      <w:b/>
      <w:bCs/>
      <w:spacing w:val="-10"/>
      <w:sz w:val="28"/>
      <w:szCs w:val="28"/>
    </w:rPr>
  </w:style>
  <w:style w:type="character" w:customStyle="1" w:styleId="FontStyle40">
    <w:name w:val="Font Style40"/>
    <w:basedOn w:val="a9"/>
    <w:uiPriority w:val="99"/>
    <w:rsid w:val="00DC27D1"/>
    <w:rPr>
      <w:rFonts w:ascii="Times New Roman" w:hAnsi="Times New Roman" w:cs="Times New Roman"/>
      <w:b/>
      <w:bCs/>
      <w:sz w:val="20"/>
      <w:szCs w:val="20"/>
    </w:rPr>
  </w:style>
  <w:style w:type="character" w:customStyle="1" w:styleId="FontStyle41">
    <w:name w:val="Font Style41"/>
    <w:basedOn w:val="a9"/>
    <w:uiPriority w:val="99"/>
    <w:rsid w:val="00DC27D1"/>
    <w:rPr>
      <w:rFonts w:ascii="Times New Roman" w:hAnsi="Times New Roman" w:cs="Times New Roman"/>
      <w:sz w:val="20"/>
      <w:szCs w:val="20"/>
    </w:rPr>
  </w:style>
  <w:style w:type="character" w:customStyle="1" w:styleId="FontStyle12">
    <w:name w:val="Font Style12"/>
    <w:basedOn w:val="a9"/>
    <w:uiPriority w:val="99"/>
    <w:rsid w:val="00DC27D1"/>
    <w:rPr>
      <w:rFonts w:ascii="Arial Unicode MS" w:eastAsia="Arial Unicode MS" w:cs="Arial Unicode MS"/>
      <w:b/>
      <w:bCs/>
      <w:color w:val="000000"/>
      <w:sz w:val="18"/>
      <w:szCs w:val="18"/>
    </w:rPr>
  </w:style>
  <w:style w:type="paragraph" w:customStyle="1" w:styleId="Style4">
    <w:name w:val="Style4"/>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5">
    <w:name w:val="Style5"/>
    <w:basedOn w:val="a8"/>
    <w:uiPriority w:val="99"/>
    <w:rsid w:val="00DC27D1"/>
    <w:pPr>
      <w:widowControl w:val="0"/>
      <w:autoSpaceDE w:val="0"/>
      <w:autoSpaceDN w:val="0"/>
      <w:adjustRightInd w:val="0"/>
      <w:spacing w:before="0" w:after="0" w:line="240" w:lineRule="auto"/>
      <w:contextualSpacing w:val="0"/>
      <w:jc w:val="left"/>
    </w:pPr>
    <w:rPr>
      <w:rFonts w:ascii="Arial Unicode MS" w:eastAsia="Arial Unicode MS" w:hAnsiTheme="minorHAnsi" w:cs="Arial Unicode MS"/>
      <w:szCs w:val="24"/>
    </w:rPr>
  </w:style>
  <w:style w:type="character" w:customStyle="1" w:styleId="FontStyle14">
    <w:name w:val="Font Style14"/>
    <w:basedOn w:val="a9"/>
    <w:uiPriority w:val="99"/>
    <w:rsid w:val="00DC27D1"/>
    <w:rPr>
      <w:rFonts w:ascii="Arial Unicode MS" w:eastAsia="Arial Unicode MS" w:cs="Arial Unicode MS"/>
      <w:b/>
      <w:bCs/>
      <w:color w:val="000000"/>
      <w:sz w:val="18"/>
      <w:szCs w:val="18"/>
    </w:rPr>
  </w:style>
  <w:style w:type="paragraph" w:customStyle="1" w:styleId="Style2">
    <w:name w:val="Style2"/>
    <w:basedOn w:val="a8"/>
    <w:uiPriority w:val="99"/>
    <w:rsid w:val="00DC27D1"/>
    <w:pPr>
      <w:widowControl w:val="0"/>
      <w:autoSpaceDE w:val="0"/>
      <w:autoSpaceDN w:val="0"/>
      <w:adjustRightInd w:val="0"/>
      <w:spacing w:before="0" w:after="0" w:line="240" w:lineRule="auto"/>
      <w:contextualSpacing w:val="0"/>
      <w:jc w:val="left"/>
    </w:pPr>
    <w:rPr>
      <w:rFonts w:ascii="Arial Unicode MS" w:eastAsia="Arial Unicode MS" w:hAnsiTheme="minorHAnsi" w:cs="Arial Unicode MS"/>
      <w:szCs w:val="24"/>
    </w:rPr>
  </w:style>
  <w:style w:type="paragraph" w:customStyle="1" w:styleId="Style6">
    <w:name w:val="Style6"/>
    <w:basedOn w:val="a8"/>
    <w:uiPriority w:val="99"/>
    <w:rsid w:val="00DC27D1"/>
    <w:pPr>
      <w:widowControl w:val="0"/>
      <w:autoSpaceDE w:val="0"/>
      <w:autoSpaceDN w:val="0"/>
      <w:adjustRightInd w:val="0"/>
      <w:spacing w:before="0" w:after="0" w:line="240" w:lineRule="auto"/>
      <w:contextualSpacing w:val="0"/>
      <w:jc w:val="left"/>
    </w:pPr>
    <w:rPr>
      <w:rFonts w:ascii="Arial Unicode MS" w:eastAsia="Arial Unicode MS" w:hAnsiTheme="minorHAnsi" w:cs="Arial Unicode MS"/>
      <w:szCs w:val="24"/>
    </w:rPr>
  </w:style>
  <w:style w:type="paragraph" w:customStyle="1" w:styleId="Style12">
    <w:name w:val="Style12"/>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4">
    <w:name w:val="Style14"/>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35">
    <w:name w:val="Font Style35"/>
    <w:basedOn w:val="a9"/>
    <w:uiPriority w:val="99"/>
    <w:rsid w:val="00DC27D1"/>
    <w:rPr>
      <w:rFonts w:ascii="Times New Roman" w:hAnsi="Times New Roman" w:cs="Times New Roman"/>
      <w:sz w:val="20"/>
      <w:szCs w:val="20"/>
    </w:rPr>
  </w:style>
  <w:style w:type="character" w:customStyle="1" w:styleId="FontStyle36">
    <w:name w:val="Font Style36"/>
    <w:basedOn w:val="a9"/>
    <w:uiPriority w:val="99"/>
    <w:rsid w:val="00DC27D1"/>
    <w:rPr>
      <w:rFonts w:ascii="Times New Roman" w:hAnsi="Times New Roman" w:cs="Times New Roman"/>
      <w:sz w:val="20"/>
      <w:szCs w:val="20"/>
    </w:rPr>
  </w:style>
  <w:style w:type="character" w:customStyle="1" w:styleId="FontStyle43">
    <w:name w:val="Font Style43"/>
    <w:basedOn w:val="a9"/>
    <w:uiPriority w:val="99"/>
    <w:rsid w:val="00DC27D1"/>
    <w:rPr>
      <w:rFonts w:ascii="Times New Roman" w:hAnsi="Times New Roman" w:cs="Times New Roman"/>
      <w:i/>
      <w:iCs/>
      <w:sz w:val="24"/>
      <w:szCs w:val="24"/>
    </w:rPr>
  </w:style>
  <w:style w:type="character" w:customStyle="1" w:styleId="FontStyle44">
    <w:name w:val="Font Style44"/>
    <w:basedOn w:val="a9"/>
    <w:uiPriority w:val="99"/>
    <w:rsid w:val="00DC27D1"/>
    <w:rPr>
      <w:rFonts w:ascii="Times New Roman" w:hAnsi="Times New Roman" w:cs="Times New Roman"/>
      <w:sz w:val="24"/>
      <w:szCs w:val="24"/>
    </w:rPr>
  </w:style>
  <w:style w:type="character" w:customStyle="1" w:styleId="FontStyle42">
    <w:name w:val="Font Style42"/>
    <w:basedOn w:val="a9"/>
    <w:uiPriority w:val="99"/>
    <w:rsid w:val="00DC27D1"/>
    <w:rPr>
      <w:rFonts w:ascii="Times New Roman" w:hAnsi="Times New Roman" w:cs="Times New Roman"/>
      <w:b/>
      <w:bCs/>
      <w:sz w:val="24"/>
      <w:szCs w:val="24"/>
    </w:rPr>
  </w:style>
  <w:style w:type="table" w:customStyle="1" w:styleId="1fb">
    <w:name w:val="Светлый список1"/>
    <w:basedOn w:val="aa"/>
    <w:uiPriority w:val="61"/>
    <w:rsid w:val="00DC27D1"/>
    <w:pPr>
      <w:spacing w:after="0" w:line="240" w:lineRule="auto"/>
    </w:pPr>
    <w:rPr>
      <w:rFonts w:ascii="Calibri" w:eastAsia="Calibri" w:hAnsi="Calibri" w:cs="Times New Roman"/>
      <w:sz w:val="20"/>
      <w:szCs w:val="20"/>
      <w:lang w:eastAsia="ru-R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37">
    <w:name w:val="Font Style37"/>
    <w:basedOn w:val="a9"/>
    <w:uiPriority w:val="99"/>
    <w:rsid w:val="00DC27D1"/>
    <w:rPr>
      <w:rFonts w:ascii="Times New Roman" w:hAnsi="Times New Roman" w:cs="Times New Roman"/>
      <w:sz w:val="20"/>
      <w:szCs w:val="20"/>
    </w:rPr>
  </w:style>
  <w:style w:type="character" w:customStyle="1" w:styleId="FontStyle38">
    <w:name w:val="Font Style38"/>
    <w:basedOn w:val="a9"/>
    <w:uiPriority w:val="99"/>
    <w:rsid w:val="00DC27D1"/>
    <w:rPr>
      <w:rFonts w:ascii="Times New Roman" w:hAnsi="Times New Roman" w:cs="Times New Roman"/>
      <w:sz w:val="20"/>
      <w:szCs w:val="20"/>
    </w:rPr>
  </w:style>
  <w:style w:type="paragraph" w:customStyle="1" w:styleId="Style9">
    <w:name w:val="Style9"/>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1">
    <w:name w:val="Style11"/>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5">
    <w:name w:val="Style15"/>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45">
    <w:name w:val="Font Style45"/>
    <w:basedOn w:val="a9"/>
    <w:uiPriority w:val="99"/>
    <w:rsid w:val="00DC27D1"/>
    <w:rPr>
      <w:rFonts w:ascii="Times New Roman" w:hAnsi="Times New Roman" w:cs="Times New Roman"/>
      <w:b/>
      <w:bCs/>
      <w:sz w:val="20"/>
      <w:szCs w:val="20"/>
    </w:rPr>
  </w:style>
  <w:style w:type="paragraph" w:customStyle="1" w:styleId="Style16">
    <w:name w:val="Style16"/>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17">
    <w:name w:val="Style17"/>
    <w:basedOn w:val="a8"/>
    <w:uiPriority w:val="99"/>
    <w:rsid w:val="00DC27D1"/>
    <w:pPr>
      <w:widowControl w:val="0"/>
      <w:autoSpaceDE w:val="0"/>
      <w:autoSpaceDN w:val="0"/>
      <w:adjustRightInd w:val="0"/>
      <w:spacing w:before="0" w:after="0" w:line="264" w:lineRule="exact"/>
      <w:contextualSpacing w:val="0"/>
    </w:pPr>
    <w:rPr>
      <w:rFonts w:eastAsiaTheme="minorEastAsia" w:cs="Times New Roman"/>
      <w:szCs w:val="24"/>
    </w:rPr>
  </w:style>
  <w:style w:type="paragraph" w:customStyle="1" w:styleId="Style19">
    <w:name w:val="Style19"/>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46">
    <w:name w:val="Font Style46"/>
    <w:basedOn w:val="a9"/>
    <w:uiPriority w:val="99"/>
    <w:rsid w:val="00DC27D1"/>
    <w:rPr>
      <w:rFonts w:ascii="Times New Roman" w:hAnsi="Times New Roman" w:cs="Times New Roman"/>
      <w:b/>
      <w:bCs/>
      <w:sz w:val="18"/>
      <w:szCs w:val="18"/>
    </w:rPr>
  </w:style>
  <w:style w:type="character" w:customStyle="1" w:styleId="FontStyle47">
    <w:name w:val="Font Style47"/>
    <w:basedOn w:val="a9"/>
    <w:uiPriority w:val="99"/>
    <w:rsid w:val="00DC27D1"/>
    <w:rPr>
      <w:rFonts w:ascii="Times New Roman" w:hAnsi="Times New Roman" w:cs="Times New Roman"/>
      <w:b/>
      <w:bCs/>
      <w:i/>
      <w:iCs/>
      <w:sz w:val="22"/>
      <w:szCs w:val="22"/>
    </w:rPr>
  </w:style>
  <w:style w:type="paragraph" w:customStyle="1" w:styleId="Style21">
    <w:name w:val="Style21"/>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24">
    <w:name w:val="Style24"/>
    <w:basedOn w:val="a8"/>
    <w:uiPriority w:val="99"/>
    <w:rsid w:val="00DC27D1"/>
    <w:pPr>
      <w:widowControl w:val="0"/>
      <w:autoSpaceDE w:val="0"/>
      <w:autoSpaceDN w:val="0"/>
      <w:adjustRightInd w:val="0"/>
      <w:spacing w:before="0" w:after="0" w:line="317" w:lineRule="exact"/>
      <w:contextualSpacing w:val="0"/>
    </w:pPr>
    <w:rPr>
      <w:rFonts w:eastAsiaTheme="minorEastAsia" w:cs="Times New Roman"/>
      <w:szCs w:val="24"/>
    </w:rPr>
  </w:style>
  <w:style w:type="character" w:customStyle="1" w:styleId="FontStyle48">
    <w:name w:val="Font Style48"/>
    <w:basedOn w:val="a9"/>
    <w:uiPriority w:val="99"/>
    <w:rsid w:val="00DC27D1"/>
    <w:rPr>
      <w:rFonts w:ascii="Times New Roman" w:hAnsi="Times New Roman" w:cs="Times New Roman"/>
      <w:b/>
      <w:bCs/>
      <w:spacing w:val="-10"/>
      <w:sz w:val="18"/>
      <w:szCs w:val="18"/>
    </w:rPr>
  </w:style>
  <w:style w:type="paragraph" w:customStyle="1" w:styleId="Style28">
    <w:name w:val="Style28"/>
    <w:basedOn w:val="a8"/>
    <w:uiPriority w:val="99"/>
    <w:rsid w:val="00DC27D1"/>
    <w:pPr>
      <w:widowControl w:val="0"/>
      <w:autoSpaceDE w:val="0"/>
      <w:autoSpaceDN w:val="0"/>
      <w:adjustRightInd w:val="0"/>
      <w:spacing w:before="0" w:after="0" w:line="223" w:lineRule="exact"/>
      <w:contextualSpacing w:val="0"/>
      <w:jc w:val="left"/>
    </w:pPr>
    <w:rPr>
      <w:rFonts w:eastAsiaTheme="minorEastAsia" w:cs="Times New Roman"/>
      <w:szCs w:val="24"/>
    </w:rPr>
  </w:style>
  <w:style w:type="paragraph" w:customStyle="1" w:styleId="Style18">
    <w:name w:val="Style18"/>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32">
    <w:name w:val="Style32"/>
    <w:basedOn w:val="a8"/>
    <w:uiPriority w:val="99"/>
    <w:rsid w:val="00DC27D1"/>
    <w:pPr>
      <w:widowControl w:val="0"/>
      <w:autoSpaceDE w:val="0"/>
      <w:autoSpaceDN w:val="0"/>
      <w:adjustRightInd w:val="0"/>
      <w:spacing w:before="0" w:after="0" w:line="262" w:lineRule="exact"/>
      <w:contextualSpacing w:val="0"/>
    </w:pPr>
    <w:rPr>
      <w:rFonts w:eastAsiaTheme="minorEastAsia" w:cs="Times New Roman"/>
      <w:szCs w:val="24"/>
    </w:rPr>
  </w:style>
  <w:style w:type="paragraph" w:customStyle="1" w:styleId="Style23">
    <w:name w:val="Style23"/>
    <w:basedOn w:val="a8"/>
    <w:uiPriority w:val="99"/>
    <w:rsid w:val="00DC27D1"/>
    <w:pPr>
      <w:widowControl w:val="0"/>
      <w:autoSpaceDE w:val="0"/>
      <w:autoSpaceDN w:val="0"/>
      <w:adjustRightInd w:val="0"/>
      <w:spacing w:before="0" w:after="0" w:line="340" w:lineRule="exact"/>
      <w:contextualSpacing w:val="0"/>
      <w:jc w:val="left"/>
    </w:pPr>
    <w:rPr>
      <w:rFonts w:eastAsiaTheme="minorEastAsia" w:cs="Times New Roman"/>
      <w:szCs w:val="24"/>
    </w:rPr>
  </w:style>
  <w:style w:type="paragraph" w:customStyle="1" w:styleId="Style22">
    <w:name w:val="Style22"/>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25">
    <w:name w:val="Style25"/>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paragraph" w:customStyle="1" w:styleId="Style29">
    <w:name w:val="Style29"/>
    <w:basedOn w:val="a8"/>
    <w:uiPriority w:val="99"/>
    <w:rsid w:val="00DC27D1"/>
    <w:pPr>
      <w:widowControl w:val="0"/>
      <w:autoSpaceDE w:val="0"/>
      <w:autoSpaceDN w:val="0"/>
      <w:adjustRightInd w:val="0"/>
      <w:spacing w:before="0" w:after="0" w:line="240" w:lineRule="auto"/>
      <w:contextualSpacing w:val="0"/>
      <w:jc w:val="left"/>
    </w:pPr>
    <w:rPr>
      <w:rFonts w:eastAsiaTheme="minorEastAsia" w:cs="Times New Roman"/>
      <w:szCs w:val="24"/>
    </w:rPr>
  </w:style>
  <w:style w:type="character" w:customStyle="1" w:styleId="FontStyle49">
    <w:name w:val="Font Style49"/>
    <w:basedOn w:val="a9"/>
    <w:uiPriority w:val="99"/>
    <w:rsid w:val="00DC27D1"/>
    <w:rPr>
      <w:rFonts w:ascii="Times New Roman" w:hAnsi="Times New Roman" w:cs="Times New Roman"/>
      <w:sz w:val="20"/>
      <w:szCs w:val="20"/>
    </w:rPr>
  </w:style>
  <w:style w:type="character" w:customStyle="1" w:styleId="FontStyle50">
    <w:name w:val="Font Style50"/>
    <w:basedOn w:val="a9"/>
    <w:uiPriority w:val="99"/>
    <w:rsid w:val="00DC27D1"/>
    <w:rPr>
      <w:rFonts w:ascii="Times New Roman" w:hAnsi="Times New Roman" w:cs="Times New Roman"/>
      <w:sz w:val="20"/>
      <w:szCs w:val="20"/>
    </w:rPr>
  </w:style>
  <w:style w:type="character" w:customStyle="1" w:styleId="FontStyle51">
    <w:name w:val="Font Style51"/>
    <w:basedOn w:val="a9"/>
    <w:uiPriority w:val="99"/>
    <w:rsid w:val="00DC27D1"/>
    <w:rPr>
      <w:rFonts w:ascii="Times New Roman" w:hAnsi="Times New Roman" w:cs="Times New Roman"/>
      <w:sz w:val="20"/>
      <w:szCs w:val="20"/>
    </w:rPr>
  </w:style>
  <w:style w:type="character" w:customStyle="1" w:styleId="infovalue">
    <w:name w:val="info_value"/>
    <w:basedOn w:val="a9"/>
    <w:rsid w:val="00DC27D1"/>
  </w:style>
  <w:style w:type="paragraph" w:customStyle="1" w:styleId="3d">
    <w:name w:val="Маркированный 3 уровень"/>
    <w:basedOn w:val="15"/>
    <w:next w:val="15"/>
    <w:uiPriority w:val="99"/>
    <w:rsid w:val="00DC27D1"/>
    <w:pPr>
      <w:tabs>
        <w:tab w:val="num" w:pos="1361"/>
      </w:tabs>
      <w:spacing w:before="120" w:line="360" w:lineRule="auto"/>
      <w:ind w:left="1361" w:hanging="340"/>
      <w:contextualSpacing/>
    </w:pPr>
    <w:rPr>
      <w:rFonts w:ascii="Times New Roman" w:eastAsia="Calibri" w:hAnsi="Times New Roman"/>
      <w:sz w:val="28"/>
      <w:szCs w:val="28"/>
    </w:rPr>
  </w:style>
  <w:style w:type="paragraph" w:styleId="affffffffc">
    <w:name w:val="Revision"/>
    <w:hidden/>
    <w:uiPriority w:val="99"/>
    <w:semiHidden/>
    <w:rsid w:val="00DC27D1"/>
    <w:pPr>
      <w:spacing w:after="0" w:line="240" w:lineRule="auto"/>
    </w:pPr>
    <w:rPr>
      <w:rFonts w:ascii="Times New Roman" w:eastAsia="Calibri" w:hAnsi="Times New Roman" w:cs="Verdana"/>
      <w:sz w:val="28"/>
      <w:szCs w:val="28"/>
      <w:lang w:eastAsia="ru-RU"/>
    </w:rPr>
  </w:style>
  <w:style w:type="character" w:customStyle="1" w:styleId="aff5">
    <w:name w:val="Название объекта Знак"/>
    <w:link w:val="aff4"/>
    <w:uiPriority w:val="35"/>
    <w:locked/>
    <w:rsid w:val="00DC27D1"/>
    <w:rPr>
      <w:rFonts w:ascii="Times New Roman" w:eastAsia="Calibri" w:hAnsi="Times New Roman" w:cs="Verdana"/>
      <w:b/>
      <w:sz w:val="24"/>
      <w:szCs w:val="24"/>
      <w:lang w:eastAsia="ru-RU"/>
    </w:rPr>
  </w:style>
  <w:style w:type="character" w:customStyle="1" w:styleId="longtext">
    <w:name w:val="long_text"/>
    <w:basedOn w:val="a9"/>
    <w:rsid w:val="00DC27D1"/>
  </w:style>
  <w:style w:type="paragraph" w:customStyle="1" w:styleId="2f1">
    <w:name w:val="Маркированный 2 уровень"/>
    <w:basedOn w:val="a8"/>
    <w:uiPriority w:val="99"/>
    <w:rsid w:val="00DC27D1"/>
    <w:pPr>
      <w:spacing w:line="240" w:lineRule="auto"/>
      <w:ind w:left="2160" w:hanging="360"/>
      <w:contextualSpacing w:val="0"/>
    </w:pPr>
    <w:rPr>
      <w:rFonts w:ascii="Cambria" w:eastAsiaTheme="minorHAnsi" w:hAnsi="Cambria" w:cs="Times New Roman"/>
      <w:szCs w:val="24"/>
    </w:rPr>
  </w:style>
  <w:style w:type="character" w:customStyle="1" w:styleId="1fc">
    <w:name w:val="_Маркированный список уровень 1 Знак"/>
    <w:basedOn w:val="a9"/>
    <w:link w:val="1fd"/>
    <w:locked/>
    <w:rsid w:val="00DC27D1"/>
  </w:style>
  <w:style w:type="paragraph" w:customStyle="1" w:styleId="1fd">
    <w:name w:val="_Маркированный список уровень 1"/>
    <w:basedOn w:val="a8"/>
    <w:link w:val="1fc"/>
    <w:rsid w:val="00DC27D1"/>
    <w:pPr>
      <w:spacing w:line="240" w:lineRule="auto"/>
      <w:ind w:left="1134" w:hanging="425"/>
      <w:contextualSpacing w:val="0"/>
    </w:pPr>
    <w:rPr>
      <w:rFonts w:asciiTheme="minorHAnsi" w:eastAsiaTheme="minorHAnsi" w:hAnsiTheme="minorHAnsi" w:cstheme="minorBidi"/>
      <w:sz w:val="22"/>
      <w:szCs w:val="22"/>
      <w:lang w:eastAsia="en-US"/>
    </w:rPr>
  </w:style>
  <w:style w:type="character" w:styleId="affffffffd">
    <w:name w:val="endnote reference"/>
    <w:basedOn w:val="a9"/>
    <w:uiPriority w:val="99"/>
    <w:semiHidden/>
    <w:unhideWhenUsed/>
    <w:rsid w:val="00DC27D1"/>
    <w:rPr>
      <w:vertAlign w:val="superscript"/>
    </w:rPr>
  </w:style>
  <w:style w:type="paragraph" w:customStyle="1" w:styleId="100">
    <w:name w:val="Обычный10 без отступа"/>
    <w:basedOn w:val="a8"/>
    <w:uiPriority w:val="99"/>
    <w:rsid w:val="00DC27D1"/>
    <w:pPr>
      <w:spacing w:before="40" w:after="40" w:line="240" w:lineRule="auto"/>
      <w:contextualSpacing w:val="0"/>
    </w:pPr>
    <w:rPr>
      <w:rFonts w:eastAsia="Times New Roman" w:cs="Times New Roman"/>
      <w:kern w:val="24"/>
      <w:sz w:val="20"/>
      <w:szCs w:val="24"/>
      <w:lang w:eastAsia="en-US"/>
    </w:rPr>
  </w:style>
  <w:style w:type="paragraph" w:customStyle="1" w:styleId="OTRTableHead">
    <w:name w:val="OTR_Table_Head"/>
    <w:basedOn w:val="a8"/>
    <w:link w:val="OTRTableHead0"/>
    <w:rsid w:val="00DC27D1"/>
    <w:pPr>
      <w:keepNext/>
      <w:spacing w:before="60" w:after="60" w:line="240" w:lineRule="auto"/>
      <w:contextualSpacing w:val="0"/>
      <w:jc w:val="center"/>
    </w:pPr>
    <w:rPr>
      <w:rFonts w:eastAsia="Times New Roman" w:cs="Times New Roman"/>
      <w:b/>
      <w:szCs w:val="20"/>
    </w:rPr>
  </w:style>
  <w:style w:type="character" w:customStyle="1" w:styleId="OTRTableHead0">
    <w:name w:val="OTR_Table_Head Знак"/>
    <w:link w:val="OTRTableHead"/>
    <w:rsid w:val="00DC27D1"/>
    <w:rPr>
      <w:rFonts w:ascii="Times New Roman" w:eastAsia="Times New Roman" w:hAnsi="Times New Roman" w:cs="Times New Roman"/>
      <w:b/>
      <w:sz w:val="24"/>
      <w:szCs w:val="20"/>
      <w:lang w:eastAsia="ru-RU"/>
    </w:rPr>
  </w:style>
  <w:style w:type="paragraph" w:customStyle="1" w:styleId="affffffffe">
    <w:name w:val="Основной шрифт"/>
    <w:basedOn w:val="ad"/>
    <w:uiPriority w:val="99"/>
    <w:rsid w:val="00DC27D1"/>
    <w:pPr>
      <w:spacing w:line="240" w:lineRule="auto"/>
    </w:pPr>
    <w:rPr>
      <w:rFonts w:eastAsia="Times New Roman"/>
    </w:rPr>
  </w:style>
  <w:style w:type="paragraph" w:customStyle="1" w:styleId="afffffffff">
    <w:name w:val="Титул_правая подпись"/>
    <w:link w:val="afffffffff0"/>
    <w:qFormat/>
    <w:rsid w:val="00DC27D1"/>
    <w:pPr>
      <w:spacing w:after="0" w:line="240" w:lineRule="auto"/>
      <w:ind w:left="1167"/>
    </w:pPr>
    <w:rPr>
      <w:rFonts w:ascii="Times New Roman" w:hAnsi="Times New Roman" w:cs="Times New Roman"/>
      <w:sz w:val="24"/>
      <w:szCs w:val="24"/>
    </w:rPr>
  </w:style>
  <w:style w:type="character" w:customStyle="1" w:styleId="afffffffff0">
    <w:name w:val="Титул_правая подпись Знак"/>
    <w:basedOn w:val="a9"/>
    <w:link w:val="afffffffff"/>
    <w:rsid w:val="00DC27D1"/>
    <w:rPr>
      <w:rFonts w:ascii="Times New Roman" w:hAnsi="Times New Roman" w:cs="Times New Roman"/>
      <w:sz w:val="24"/>
      <w:szCs w:val="24"/>
    </w:rPr>
  </w:style>
  <w:style w:type="paragraph" w:customStyle="1" w:styleId="afffffffff1">
    <w:name w:val="Титул_левая подпись"/>
    <w:link w:val="afffffffff2"/>
    <w:qFormat/>
    <w:rsid w:val="00DC27D1"/>
    <w:pPr>
      <w:spacing w:after="0" w:line="240" w:lineRule="auto"/>
      <w:ind w:right="1172"/>
    </w:pPr>
    <w:rPr>
      <w:rFonts w:ascii="Times New Roman" w:hAnsi="Times New Roman" w:cs="Times New Roman"/>
      <w:sz w:val="24"/>
      <w:szCs w:val="24"/>
    </w:rPr>
  </w:style>
  <w:style w:type="character" w:customStyle="1" w:styleId="afffffffff2">
    <w:name w:val="Титул_левая подпись Знак"/>
    <w:basedOn w:val="a9"/>
    <w:link w:val="afffffffff1"/>
    <w:rsid w:val="00DC27D1"/>
    <w:rPr>
      <w:rFonts w:ascii="Times New Roman" w:hAnsi="Times New Roman" w:cs="Times New Roman"/>
      <w:sz w:val="24"/>
      <w:szCs w:val="24"/>
    </w:rPr>
  </w:style>
  <w:style w:type="paragraph" w:customStyle="1" w:styleId="afffffffff3">
    <w:name w:val="Титул_год"/>
    <w:basedOn w:val="HTML2"/>
    <w:link w:val="afffffffff4"/>
    <w:qFormat/>
    <w:rsid w:val="00DC27D1"/>
    <w:pPr>
      <w:contextualSpacing w:val="0"/>
      <w:jc w:val="center"/>
    </w:pPr>
    <w:rPr>
      <w:i w:val="0"/>
      <w:kern w:val="24"/>
      <w:szCs w:val="24"/>
    </w:rPr>
  </w:style>
  <w:style w:type="character" w:customStyle="1" w:styleId="afffffffff4">
    <w:name w:val="Титул_год Знак"/>
    <w:basedOn w:val="HTML3"/>
    <w:link w:val="afffffffff3"/>
    <w:rsid w:val="00DC27D1"/>
    <w:rPr>
      <w:rFonts w:ascii="Times New Roman" w:eastAsia="Calibri" w:hAnsi="Times New Roman" w:cs="Verdana"/>
      <w:i w:val="0"/>
      <w:iCs/>
      <w:kern w:val="24"/>
      <w:sz w:val="24"/>
      <w:szCs w:val="24"/>
      <w:lang w:eastAsia="ru-RU"/>
    </w:rPr>
  </w:style>
  <w:style w:type="paragraph" w:styleId="HTML2">
    <w:name w:val="HTML Address"/>
    <w:basedOn w:val="a8"/>
    <w:link w:val="HTML3"/>
    <w:uiPriority w:val="99"/>
    <w:semiHidden/>
    <w:unhideWhenUsed/>
    <w:rsid w:val="00DC27D1"/>
    <w:pPr>
      <w:spacing w:before="0" w:after="0" w:line="240" w:lineRule="auto"/>
    </w:pPr>
    <w:rPr>
      <w:i/>
      <w:iCs/>
    </w:rPr>
  </w:style>
  <w:style w:type="character" w:customStyle="1" w:styleId="HTML3">
    <w:name w:val="Адрес HTML Знак"/>
    <w:basedOn w:val="a9"/>
    <w:link w:val="HTML2"/>
    <w:uiPriority w:val="99"/>
    <w:semiHidden/>
    <w:rsid w:val="00DC27D1"/>
    <w:rPr>
      <w:rFonts w:ascii="Times New Roman" w:eastAsia="Calibri" w:hAnsi="Times New Roman" w:cs="Verdana"/>
      <w:i/>
      <w:iCs/>
      <w:sz w:val="24"/>
      <w:szCs w:val="28"/>
      <w:lang w:eastAsia="ru-RU"/>
    </w:rPr>
  </w:style>
  <w:style w:type="character" w:customStyle="1" w:styleId="WW8Num22z2">
    <w:name w:val="WW8Num22z2"/>
    <w:rsid w:val="00DC27D1"/>
    <w:rPr>
      <w:rFonts w:ascii="Wingdings" w:hAnsi="Wingdings" w:cs="Wingdings"/>
    </w:rPr>
  </w:style>
  <w:style w:type="paragraph" w:customStyle="1" w:styleId="TableGraf12M">
    <w:name w:val="TableGraf 12M"/>
    <w:basedOn w:val="a8"/>
    <w:uiPriority w:val="99"/>
    <w:rsid w:val="00DC27D1"/>
    <w:pPr>
      <w:suppressAutoHyphens/>
      <w:spacing w:before="60" w:after="60" w:line="240" w:lineRule="auto"/>
      <w:jc w:val="center"/>
    </w:pPr>
    <w:rPr>
      <w:rFonts w:eastAsia="Times New Roman" w:cs="Times New Roman"/>
      <w:szCs w:val="24"/>
      <w:lang w:eastAsia="zh-CN"/>
    </w:rPr>
  </w:style>
  <w:style w:type="paragraph" w:customStyle="1" w:styleId="210">
    <w:name w:val="Основной текст 21"/>
    <w:basedOn w:val="a8"/>
    <w:uiPriority w:val="99"/>
    <w:rsid w:val="00DC27D1"/>
    <w:pPr>
      <w:spacing w:before="0" w:line="480" w:lineRule="auto"/>
      <w:contextualSpacing w:val="0"/>
      <w:jc w:val="left"/>
    </w:pPr>
    <w:rPr>
      <w:rFonts w:eastAsia="Times New Roman" w:cs="Times New Roman"/>
      <w:szCs w:val="20"/>
    </w:rPr>
  </w:style>
  <w:style w:type="paragraph" w:customStyle="1" w:styleId="11">
    <w:name w:val="маркированный список 1"/>
    <w:basedOn w:val="ad"/>
    <w:uiPriority w:val="99"/>
    <w:rsid w:val="00DC27D1"/>
    <w:pPr>
      <w:numPr>
        <w:numId w:val="10"/>
      </w:numPr>
      <w:spacing w:before="0"/>
    </w:pPr>
    <w:rPr>
      <w:rFonts w:eastAsia="Times New Roman"/>
      <w:szCs w:val="24"/>
    </w:rPr>
  </w:style>
  <w:style w:type="character" w:customStyle="1" w:styleId="afffffff">
    <w:name w:val="Абзац списка Знак"/>
    <w:basedOn w:val="a9"/>
    <w:link w:val="affffff"/>
    <w:uiPriority w:val="34"/>
    <w:rsid w:val="00DC27D1"/>
    <w:rPr>
      <w:rFonts w:ascii="Times New Roman" w:eastAsia="Calibri" w:hAnsi="Times New Roman" w:cs="Verdana"/>
      <w:sz w:val="24"/>
      <w:szCs w:val="28"/>
      <w:lang w:eastAsia="ru-RU"/>
    </w:rPr>
  </w:style>
  <w:style w:type="numbering" w:customStyle="1" w:styleId="10">
    <w:name w:val="Мн1"/>
    <w:uiPriority w:val="99"/>
    <w:rsid w:val="00DC27D1"/>
    <w:pPr>
      <w:numPr>
        <w:numId w:val="11"/>
      </w:numPr>
    </w:pPr>
  </w:style>
  <w:style w:type="paragraph" w:customStyle="1" w:styleId="a1">
    <w:name w:val="Раздел"/>
    <w:basedOn w:val="1"/>
    <w:next w:val="a8"/>
    <w:qFormat/>
    <w:rsid w:val="00DC27D1"/>
    <w:pPr>
      <w:keepLines/>
      <w:pageBreakBefore w:val="0"/>
      <w:numPr>
        <w:numId w:val="12"/>
      </w:numPr>
      <w:spacing w:after="0"/>
      <w:contextualSpacing w:val="0"/>
    </w:pPr>
    <w:rPr>
      <w:rFonts w:eastAsia="Times New Roman"/>
      <w:bCs/>
      <w:lang w:val="en-US" w:eastAsia="en-US"/>
    </w:rPr>
  </w:style>
  <w:style w:type="paragraph" w:customStyle="1" w:styleId="a3">
    <w:name w:val="Пункт"/>
    <w:basedOn w:val="a8"/>
    <w:next w:val="a8"/>
    <w:rsid w:val="00DC27D1"/>
    <w:pPr>
      <w:keepNext/>
      <w:keepLines/>
      <w:numPr>
        <w:ilvl w:val="3"/>
        <w:numId w:val="12"/>
      </w:numPr>
      <w:spacing w:before="200" w:after="0"/>
      <w:contextualSpacing w:val="0"/>
      <w:jc w:val="left"/>
      <w:outlineLvl w:val="2"/>
    </w:pPr>
    <w:rPr>
      <w:rFonts w:eastAsia="Times New Roman" w:cs="Times New Roman"/>
      <w:b/>
      <w:bCs/>
      <w:szCs w:val="26"/>
      <w:lang w:eastAsia="en-US"/>
    </w:rPr>
  </w:style>
  <w:style w:type="paragraph" w:customStyle="1" w:styleId="a2">
    <w:name w:val="Подраздел"/>
    <w:basedOn w:val="2"/>
    <w:next w:val="a8"/>
    <w:rsid w:val="00DC27D1"/>
    <w:pPr>
      <w:keepLines/>
      <w:numPr>
        <w:numId w:val="12"/>
      </w:numPr>
      <w:spacing w:before="200" w:after="0"/>
      <w:contextualSpacing w:val="0"/>
    </w:pPr>
    <w:rPr>
      <w:rFonts w:eastAsia="Times New Roman"/>
      <w:bCs/>
      <w:sz w:val="28"/>
      <w:szCs w:val="26"/>
      <w:lang w:eastAsia="en-US"/>
    </w:rPr>
  </w:style>
  <w:style w:type="paragraph" w:customStyle="1" w:styleId="a4">
    <w:name w:val="Подпункт"/>
    <w:basedOn w:val="a8"/>
    <w:rsid w:val="00DC27D1"/>
    <w:pPr>
      <w:keepNext/>
      <w:keepLines/>
      <w:numPr>
        <w:ilvl w:val="4"/>
        <w:numId w:val="12"/>
      </w:numPr>
      <w:spacing w:before="200" w:after="0"/>
      <w:contextualSpacing w:val="0"/>
      <w:jc w:val="left"/>
      <w:outlineLvl w:val="3"/>
    </w:pPr>
    <w:rPr>
      <w:rFonts w:eastAsia="Times New Roman" w:cs="Times New Roman"/>
      <w:b/>
      <w:bCs/>
      <w:szCs w:val="26"/>
      <w:lang w:eastAsia="en-US"/>
    </w:rPr>
  </w:style>
  <w:style w:type="paragraph" w:customStyle="1" w:styleId="afffffffff5">
    <w:name w:val="Шапка таблицы"/>
    <w:basedOn w:val="a8"/>
    <w:rsid w:val="00DC27D1"/>
    <w:pPr>
      <w:spacing w:before="60" w:after="60" w:line="240" w:lineRule="auto"/>
      <w:jc w:val="center"/>
    </w:pPr>
    <w:rPr>
      <w:rFonts w:eastAsia="Times New Roman" w:cs="Times New Roman"/>
      <w:b/>
      <w:sz w:val="20"/>
      <w:szCs w:val="24"/>
    </w:rPr>
  </w:style>
  <w:style w:type="paragraph" w:customStyle="1" w:styleId="afffffffff6">
    <w:name w:val="Текст внутри таблицы"/>
    <w:basedOn w:val="a8"/>
    <w:link w:val="afffffffff7"/>
    <w:rsid w:val="00DC27D1"/>
    <w:pPr>
      <w:spacing w:before="60" w:after="60" w:line="240" w:lineRule="auto"/>
      <w:jc w:val="left"/>
    </w:pPr>
    <w:rPr>
      <w:rFonts w:eastAsia="Times New Roman" w:cs="Times New Roman"/>
      <w:szCs w:val="24"/>
    </w:rPr>
  </w:style>
  <w:style w:type="character" w:customStyle="1" w:styleId="afffffffff7">
    <w:name w:val="Текст внутри таблицы Знак"/>
    <w:link w:val="afffffffff6"/>
    <w:rsid w:val="00DC27D1"/>
    <w:rPr>
      <w:rFonts w:ascii="Times New Roman" w:eastAsia="Times New Roman" w:hAnsi="Times New Roman" w:cs="Times New Roman"/>
      <w:sz w:val="24"/>
      <w:szCs w:val="24"/>
      <w:lang w:eastAsia="ru-RU"/>
    </w:rPr>
  </w:style>
  <w:style w:type="paragraph" w:customStyle="1" w:styleId="afffffffff8">
    <w:name w:val="Текст пункта"/>
    <w:link w:val="1fe"/>
    <w:qFormat/>
    <w:rsid w:val="00DC27D1"/>
    <w:pPr>
      <w:spacing w:before="120" w:after="0" w:line="360" w:lineRule="auto"/>
      <w:ind w:firstLine="624"/>
      <w:contextualSpacing/>
      <w:jc w:val="both"/>
    </w:pPr>
    <w:rPr>
      <w:rFonts w:ascii="Times New Roman" w:eastAsia="Times New Roman" w:hAnsi="Times New Roman" w:cs="Times New Roman"/>
      <w:sz w:val="24"/>
      <w:szCs w:val="24"/>
    </w:rPr>
  </w:style>
  <w:style w:type="character" w:customStyle="1" w:styleId="1fe">
    <w:name w:val="Текст пункта Знак1"/>
    <w:link w:val="afffffffff8"/>
    <w:locked/>
    <w:rsid w:val="00DC27D1"/>
    <w:rPr>
      <w:rFonts w:ascii="Times New Roman" w:eastAsia="Times New Roman" w:hAnsi="Times New Roman" w:cs="Times New Roman"/>
      <w:sz w:val="24"/>
      <w:szCs w:val="24"/>
    </w:rPr>
  </w:style>
  <w:style w:type="paragraph" w:customStyle="1" w:styleId="2f2">
    <w:name w:val="Тит2"/>
    <w:basedOn w:val="a8"/>
    <w:link w:val="2f3"/>
    <w:rsid w:val="00DC27D1"/>
    <w:pPr>
      <w:suppressAutoHyphens/>
      <w:spacing w:after="0"/>
      <w:jc w:val="center"/>
    </w:pPr>
    <w:rPr>
      <w:rFonts w:eastAsia="Times New Roman" w:cs="Times New Roman"/>
      <w:b/>
      <w:szCs w:val="24"/>
    </w:rPr>
  </w:style>
  <w:style w:type="character" w:customStyle="1" w:styleId="2f3">
    <w:name w:val="Тит2 Знак"/>
    <w:basedOn w:val="a9"/>
    <w:link w:val="2f2"/>
    <w:rsid w:val="00DC27D1"/>
    <w:rPr>
      <w:rFonts w:ascii="Times New Roman" w:eastAsia="Times New Roman" w:hAnsi="Times New Roman" w:cs="Times New Roman"/>
      <w:b/>
      <w:sz w:val="24"/>
      <w:szCs w:val="24"/>
      <w:lang w:eastAsia="ru-RU"/>
    </w:rPr>
  </w:style>
  <w:style w:type="paragraph" w:customStyle="1" w:styleId="afffffffff9">
    <w:name w:val="Приложение"/>
    <w:basedOn w:val="a8"/>
    <w:next w:val="a8"/>
    <w:uiPriority w:val="99"/>
    <w:rsid w:val="00DC27D1"/>
    <w:pPr>
      <w:pageBreakBefore/>
      <w:spacing w:after="360"/>
      <w:ind w:left="624" w:right="624"/>
      <w:jc w:val="right"/>
    </w:pPr>
    <w:rPr>
      <w:rFonts w:eastAsia="Times New Roman" w:cs="Times New Roman"/>
      <w:b/>
      <w:caps/>
      <w:szCs w:val="24"/>
    </w:rPr>
  </w:style>
  <w:style w:type="paragraph" w:customStyle="1" w:styleId="afffffffffa">
    <w:name w:val="Раздел документа"/>
    <w:basedOn w:val="a8"/>
    <w:next w:val="a8"/>
    <w:qFormat/>
    <w:rsid w:val="00DC27D1"/>
    <w:pPr>
      <w:keepNext/>
      <w:suppressAutoHyphens/>
      <w:spacing w:after="360"/>
      <w:ind w:left="851" w:right="851"/>
      <w:jc w:val="center"/>
    </w:pPr>
    <w:rPr>
      <w:rFonts w:eastAsia="Times New Roman" w:cs="Times New Roman"/>
      <w:b/>
      <w:caps/>
      <w:szCs w:val="24"/>
    </w:rPr>
  </w:style>
  <w:style w:type="paragraph" w:customStyle="1" w:styleId="afffffffffb">
    <w:name w:val="Рис"/>
    <w:next w:val="a8"/>
    <w:link w:val="afffffffffc"/>
    <w:rsid w:val="00DC27D1"/>
    <w:pPr>
      <w:keepNext/>
      <w:keepLines/>
      <w:spacing w:before="240" w:after="0" w:line="240" w:lineRule="auto"/>
      <w:jc w:val="center"/>
    </w:pPr>
    <w:rPr>
      <w:rFonts w:ascii="Times New Roman" w:eastAsia="Times New Roman" w:hAnsi="Times New Roman" w:cs="Times New Roman"/>
      <w:noProof/>
      <w:sz w:val="24"/>
      <w:szCs w:val="20"/>
      <w:lang w:eastAsia="ru-RU"/>
    </w:rPr>
  </w:style>
  <w:style w:type="character" w:customStyle="1" w:styleId="afffffffffc">
    <w:name w:val="Рис Знак"/>
    <w:link w:val="afffffffffb"/>
    <w:locked/>
    <w:rsid w:val="00DC27D1"/>
    <w:rPr>
      <w:rFonts w:ascii="Times New Roman" w:eastAsia="Times New Roman" w:hAnsi="Times New Roman" w:cs="Times New Roman"/>
      <w:noProof/>
      <w:sz w:val="24"/>
      <w:szCs w:val="20"/>
      <w:lang w:eastAsia="ru-RU"/>
    </w:rPr>
  </w:style>
  <w:style w:type="paragraph" w:customStyle="1" w:styleId="afffffffffd">
    <w:name w:val="Рис Имя"/>
    <w:basedOn w:val="a8"/>
    <w:next w:val="afffffffffb"/>
    <w:link w:val="afffffffffe"/>
    <w:rsid w:val="00DC27D1"/>
    <w:pPr>
      <w:spacing w:before="240" w:after="240"/>
      <w:jc w:val="center"/>
    </w:pPr>
    <w:rPr>
      <w:rFonts w:eastAsia="Times New Roman" w:cs="Times New Roman"/>
      <w:kern w:val="24"/>
      <w:szCs w:val="24"/>
    </w:rPr>
  </w:style>
  <w:style w:type="character" w:customStyle="1" w:styleId="afffffffffe">
    <w:name w:val="Рис Имя Знак"/>
    <w:link w:val="afffffffffd"/>
    <w:rsid w:val="00DC27D1"/>
    <w:rPr>
      <w:rFonts w:ascii="Times New Roman" w:eastAsia="Times New Roman" w:hAnsi="Times New Roman" w:cs="Times New Roman"/>
      <w:kern w:val="24"/>
      <w:sz w:val="24"/>
      <w:szCs w:val="24"/>
      <w:lang w:eastAsia="ru-RU"/>
    </w:rPr>
  </w:style>
  <w:style w:type="paragraph" w:customStyle="1" w:styleId="affffffffff">
    <w:name w:val="Содержание"/>
    <w:basedOn w:val="a8"/>
    <w:uiPriority w:val="99"/>
    <w:rsid w:val="00DC27D1"/>
    <w:pPr>
      <w:keepNext/>
      <w:pageBreakBefore/>
      <w:suppressAutoHyphens/>
      <w:spacing w:before="480" w:after="600"/>
      <w:jc w:val="center"/>
    </w:pPr>
    <w:rPr>
      <w:rFonts w:eastAsia="Times New Roman" w:cs="Times New Roman"/>
      <w:b/>
      <w:caps/>
      <w:szCs w:val="24"/>
    </w:rPr>
  </w:style>
  <w:style w:type="paragraph" w:customStyle="1" w:styleId="-">
    <w:name w:val="Список-"/>
    <w:basedOn w:val="a8"/>
    <w:link w:val="-1"/>
    <w:uiPriority w:val="99"/>
    <w:rsid w:val="00DC27D1"/>
    <w:pPr>
      <w:numPr>
        <w:numId w:val="14"/>
      </w:numPr>
      <w:spacing w:after="0"/>
    </w:pPr>
    <w:rPr>
      <w:rFonts w:eastAsia="Times New Roman" w:cs="Times New Roman"/>
      <w:szCs w:val="24"/>
    </w:rPr>
  </w:style>
  <w:style w:type="character" w:customStyle="1" w:styleId="-1">
    <w:name w:val="Список- Знак1"/>
    <w:link w:val="-"/>
    <w:uiPriority w:val="99"/>
    <w:locked/>
    <w:rsid w:val="00DC27D1"/>
    <w:rPr>
      <w:rFonts w:ascii="Times New Roman" w:eastAsia="Times New Roman" w:hAnsi="Times New Roman" w:cs="Times New Roman"/>
      <w:sz w:val="24"/>
      <w:szCs w:val="24"/>
      <w:lang w:eastAsia="ru-RU"/>
    </w:rPr>
  </w:style>
  <w:style w:type="paragraph" w:customStyle="1" w:styleId="--">
    <w:name w:val="Список- -"/>
    <w:basedOn w:val="a8"/>
    <w:uiPriority w:val="99"/>
    <w:rsid w:val="00DC27D1"/>
    <w:pPr>
      <w:numPr>
        <w:numId w:val="15"/>
      </w:numPr>
      <w:tabs>
        <w:tab w:val="left" w:pos="0"/>
      </w:tabs>
      <w:spacing w:after="0"/>
      <w:jc w:val="left"/>
    </w:pPr>
    <w:rPr>
      <w:rFonts w:eastAsia="Times New Roman" w:cs="Times New Roman"/>
      <w:snapToGrid w:val="0"/>
      <w:szCs w:val="24"/>
    </w:rPr>
  </w:style>
  <w:style w:type="paragraph" w:customStyle="1" w:styleId="13">
    <w:name w:val="Список_1"/>
    <w:basedOn w:val="a8"/>
    <w:uiPriority w:val="99"/>
    <w:rsid w:val="00DC27D1"/>
    <w:pPr>
      <w:numPr>
        <w:numId w:val="17"/>
      </w:numPr>
      <w:spacing w:after="0"/>
    </w:pPr>
    <w:rPr>
      <w:rFonts w:eastAsia="Times New Roman" w:cs="Times New Roman"/>
      <w:szCs w:val="24"/>
    </w:rPr>
  </w:style>
  <w:style w:type="paragraph" w:customStyle="1" w:styleId="14">
    <w:name w:val="Список_1)"/>
    <w:basedOn w:val="a8"/>
    <w:uiPriority w:val="99"/>
    <w:rsid w:val="00DC27D1"/>
    <w:pPr>
      <w:numPr>
        <w:numId w:val="16"/>
      </w:numPr>
      <w:spacing w:before="0" w:line="288" w:lineRule="auto"/>
      <w:contextualSpacing w:val="0"/>
    </w:pPr>
    <w:rPr>
      <w:rFonts w:eastAsia="Times New Roman" w:cs="Times New Roman"/>
      <w:szCs w:val="20"/>
    </w:rPr>
  </w:style>
  <w:style w:type="paragraph" w:customStyle="1" w:styleId="affffffffff0">
    <w:name w:val="Текст программы"/>
    <w:basedOn w:val="a8"/>
    <w:link w:val="affffffffff1"/>
    <w:rsid w:val="00DC27D1"/>
    <w:pPr>
      <w:spacing w:line="240" w:lineRule="auto"/>
      <w:ind w:firstLine="624"/>
      <w:contextualSpacing w:val="0"/>
    </w:pPr>
    <w:rPr>
      <w:rFonts w:ascii="Courier New" w:eastAsia="Times New Roman" w:hAnsi="Courier New" w:cs="Times New Roman"/>
      <w:szCs w:val="20"/>
    </w:rPr>
  </w:style>
  <w:style w:type="character" w:customStyle="1" w:styleId="affffffffff1">
    <w:name w:val="Текст программы Знак"/>
    <w:link w:val="affffffffff0"/>
    <w:rsid w:val="00DC27D1"/>
    <w:rPr>
      <w:rFonts w:ascii="Courier New" w:eastAsia="Times New Roman" w:hAnsi="Courier New" w:cs="Times New Roman"/>
      <w:sz w:val="24"/>
      <w:szCs w:val="20"/>
      <w:lang w:eastAsia="ru-RU"/>
    </w:rPr>
  </w:style>
  <w:style w:type="paragraph" w:customStyle="1" w:styleId="1ff">
    <w:name w:val="ТИТ1"/>
    <w:basedOn w:val="a8"/>
    <w:link w:val="1ff0"/>
    <w:rsid w:val="00DC27D1"/>
    <w:pPr>
      <w:suppressAutoHyphens/>
      <w:spacing w:after="0"/>
      <w:ind w:left="851" w:right="851"/>
      <w:jc w:val="center"/>
    </w:pPr>
    <w:rPr>
      <w:rFonts w:eastAsia="Times New Roman" w:cs="Times New Roman"/>
      <w:b/>
      <w:caps/>
      <w:szCs w:val="24"/>
    </w:rPr>
  </w:style>
  <w:style w:type="character" w:customStyle="1" w:styleId="1ff0">
    <w:name w:val="ТИТ1 Знак"/>
    <w:link w:val="1ff"/>
    <w:rsid w:val="00DC27D1"/>
    <w:rPr>
      <w:rFonts w:ascii="Times New Roman" w:eastAsia="Times New Roman" w:hAnsi="Times New Roman" w:cs="Times New Roman"/>
      <w:b/>
      <w:caps/>
      <w:sz w:val="24"/>
      <w:szCs w:val="24"/>
      <w:lang w:eastAsia="ru-RU"/>
    </w:rPr>
  </w:style>
  <w:style w:type="paragraph" w:customStyle="1" w:styleId="3e">
    <w:name w:val="Тит3"/>
    <w:basedOn w:val="2f2"/>
    <w:uiPriority w:val="99"/>
    <w:rsid w:val="00DC27D1"/>
    <w:pPr>
      <w:spacing w:before="60" w:after="60" w:line="240" w:lineRule="auto"/>
    </w:pPr>
    <w:rPr>
      <w:b w:val="0"/>
    </w:rPr>
  </w:style>
  <w:style w:type="paragraph" w:customStyle="1" w:styleId="print-only">
    <w:name w:val="print-only"/>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
    <w:name w:val="comment"/>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body">
    <w:name w:val="comment-body"/>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content">
    <w:name w:val="comment-content"/>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pagesection">
    <w:name w:val="pagesection"/>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ui-header-inner">
    <w:name w:val="aui-header-inne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sidebar">
    <w:name w:val="sideba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ia-fixed-sidebar">
    <w:name w:val="ia-fixed-sideba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page-actions">
    <w:name w:val="page-actions"/>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navmenu">
    <w:name w:val="navmenu"/>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ajs-menu-bar">
    <w:name w:val="ajs-menu-ba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noprint">
    <w:name w:val="noprint"/>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inline-control-link">
    <w:name w:val="inline-control-link"/>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global-comment-actions">
    <w:name w:val="global-comment-actions"/>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comment-actions">
    <w:name w:val="comment-actions"/>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quick-comment-container">
    <w:name w:val="quick-comment-container"/>
    <w:basedOn w:val="a8"/>
    <w:uiPriority w:val="99"/>
    <w:rsid w:val="00DC27D1"/>
    <w:pPr>
      <w:spacing w:before="100" w:beforeAutospacing="1" w:after="100" w:afterAutospacing="1" w:line="240" w:lineRule="auto"/>
      <w:contextualSpacing w:val="0"/>
      <w:jc w:val="left"/>
    </w:pPr>
    <w:rPr>
      <w:rFonts w:eastAsia="Times New Roman" w:cs="Times New Roman"/>
      <w:vanish/>
      <w:szCs w:val="20"/>
    </w:rPr>
  </w:style>
  <w:style w:type="paragraph" w:customStyle="1" w:styleId="comment1">
    <w:name w:val="comment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body1">
    <w:name w:val="comment-body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content1">
    <w:name w:val="comment-content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pagesection1">
    <w:name w:val="pagesection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2">
    <w:name w:val="comment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body2">
    <w:name w:val="comment-body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comment-content2">
    <w:name w:val="comment-content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pagesection2">
    <w:name w:val="pagesection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00">
    <w:name w:val="a0"/>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ffffffffff2">
    <w:name w:val="a"/>
    <w:basedOn w:val="a8"/>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11">
    <w:name w:val="a1"/>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40">
    <w:name w:val="a4"/>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2">
    <w:name w:val="-"/>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20">
    <w:name w:val="a2"/>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a30">
    <w:name w:val="a3"/>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character" w:customStyle="1" w:styleId="apple-tab-span">
    <w:name w:val="apple-tab-span"/>
    <w:basedOn w:val="a9"/>
    <w:rsid w:val="00DC27D1"/>
  </w:style>
  <w:style w:type="paragraph" w:customStyle="1" w:styleId="101">
    <w:name w:val="10"/>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0">
    <w:name w:val="--"/>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character" w:customStyle="1" w:styleId="error">
    <w:name w:val="error"/>
    <w:basedOn w:val="a9"/>
    <w:rsid w:val="00DC27D1"/>
  </w:style>
  <w:style w:type="paragraph" w:customStyle="1" w:styleId="standard">
    <w:name w:val="standard"/>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paragraph" w:customStyle="1" w:styleId="preformattedtext">
    <w:name w:val="preformattedtext"/>
    <w:basedOn w:val="a8"/>
    <w:uiPriority w:val="99"/>
    <w:rsid w:val="00DC27D1"/>
    <w:pPr>
      <w:spacing w:before="100" w:beforeAutospacing="1" w:after="100" w:afterAutospacing="1" w:line="240" w:lineRule="auto"/>
      <w:contextualSpacing w:val="0"/>
      <w:jc w:val="left"/>
    </w:pPr>
    <w:rPr>
      <w:rFonts w:eastAsia="Times New Roman" w:cs="Times New Roman"/>
      <w:szCs w:val="20"/>
    </w:rPr>
  </w:style>
  <w:style w:type="character" w:customStyle="1" w:styleId="confluence-anchor-link">
    <w:name w:val="confluence-anchor-link"/>
    <w:basedOn w:val="a9"/>
    <w:rsid w:val="00DC27D1"/>
  </w:style>
  <w:style w:type="paragraph" w:styleId="affffffffff3">
    <w:name w:val="No Spacing"/>
    <w:uiPriority w:val="1"/>
    <w:rsid w:val="00DC27D1"/>
    <w:pPr>
      <w:spacing w:after="0" w:line="240" w:lineRule="auto"/>
    </w:pPr>
    <w:rPr>
      <w:rFonts w:ascii="Times New Roman" w:eastAsia="Times New Roman" w:hAnsi="Times New Roman" w:cs="Times New Roman"/>
      <w:sz w:val="24"/>
      <w:szCs w:val="20"/>
      <w:lang w:eastAsia="ru-RU"/>
    </w:rPr>
  </w:style>
  <w:style w:type="character" w:customStyle="1" w:styleId="1ff1">
    <w:name w:val="Основной текст с отступом Знак1"/>
    <w:aliases w:val="Осн с отступ Знак"/>
    <w:basedOn w:val="a9"/>
    <w:rsid w:val="00DC27D1"/>
    <w:rPr>
      <w:rFonts w:ascii="Times New Roman" w:eastAsia="Times New Roman" w:hAnsi="Times New Roman" w:cs="Times New Roman"/>
      <w:sz w:val="24"/>
      <w:szCs w:val="24"/>
      <w:lang w:eastAsia="ru-RU"/>
    </w:rPr>
  </w:style>
  <w:style w:type="paragraph" w:customStyle="1" w:styleId="Standard0">
    <w:name w:val="Standard"/>
    <w:uiPriority w:val="99"/>
    <w:rsid w:val="00DC27D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affffffffff4">
    <w:name w:val="Таблица_текст"/>
    <w:link w:val="affffffffff5"/>
    <w:qFormat/>
    <w:rsid w:val="00DC27D1"/>
    <w:pPr>
      <w:spacing w:after="0" w:line="240" w:lineRule="auto"/>
      <w:ind w:left="34"/>
    </w:pPr>
    <w:rPr>
      <w:rFonts w:ascii="Times New Roman" w:eastAsia="Times New Roman" w:hAnsi="Times New Roman" w:cs="Times New Roman"/>
      <w:sz w:val="24"/>
      <w:szCs w:val="24"/>
      <w:lang w:eastAsia="ru-RU"/>
    </w:rPr>
  </w:style>
  <w:style w:type="character" w:customStyle="1" w:styleId="affffffffff5">
    <w:name w:val="Таблица_текст Знак"/>
    <w:link w:val="affffffffff4"/>
    <w:rsid w:val="00DC27D1"/>
    <w:rPr>
      <w:rFonts w:ascii="Times New Roman" w:eastAsia="Times New Roman" w:hAnsi="Times New Roman" w:cs="Times New Roman"/>
      <w:sz w:val="24"/>
      <w:szCs w:val="24"/>
      <w:lang w:eastAsia="ru-RU"/>
    </w:rPr>
  </w:style>
  <w:style w:type="paragraph" w:customStyle="1" w:styleId="affffffffff6">
    <w:name w:val="Таблица_название"/>
    <w:basedOn w:val="aff2"/>
    <w:next w:val="a8"/>
    <w:link w:val="affffffffff7"/>
    <w:qFormat/>
    <w:rsid w:val="00DC27D1"/>
  </w:style>
  <w:style w:type="character" w:customStyle="1" w:styleId="affffffffff7">
    <w:name w:val="Таблица_название Знак"/>
    <w:link w:val="affffffffff6"/>
    <w:rsid w:val="00DC27D1"/>
    <w:rPr>
      <w:rFonts w:ascii="Times New Roman" w:eastAsia="Calibri" w:hAnsi="Times New Roman" w:cs="Times New Roman"/>
      <w:sz w:val="20"/>
      <w:szCs w:val="20"/>
      <w:lang w:eastAsia="ru-RU"/>
    </w:rPr>
  </w:style>
  <w:style w:type="character" w:customStyle="1" w:styleId="sp-highlight-term">
    <w:name w:val="sp-highlight-term"/>
    <w:basedOn w:val="a9"/>
    <w:rsid w:val="00DC27D1"/>
  </w:style>
  <w:style w:type="numbering" w:customStyle="1" w:styleId="phadditiontitle">
    <w:name w:val="ph_additiontitle"/>
    <w:basedOn w:val="ab"/>
    <w:locked/>
    <w:rsid w:val="00456A09"/>
    <w:pPr>
      <w:numPr>
        <w:numId w:val="20"/>
      </w:numPr>
    </w:pPr>
  </w:style>
  <w:style w:type="character" w:customStyle="1" w:styleId="afc">
    <w:name w:val="ПРИЛОЖЕНИЕ Знак"/>
    <w:link w:val="a5"/>
    <w:uiPriority w:val="99"/>
    <w:rsid w:val="00FC74A2"/>
    <w:rPr>
      <w:rFonts w:ascii="Times New Roman Полужирный" w:eastAsia="Calibri" w:hAnsi="Times New Roman Полужирный" w:cs="Times New Roman"/>
      <w:b/>
      <w:noProof/>
      <w:sz w:val="28"/>
      <w:szCs w:val="24"/>
      <w:lang w:eastAsia="ru-RU"/>
    </w:rPr>
  </w:style>
  <w:style w:type="paragraph" w:customStyle="1" w:styleId="20">
    <w:name w:val="приложение заголовок 2"/>
    <w:basedOn w:val="2"/>
    <w:next w:val="a8"/>
    <w:link w:val="2f4"/>
    <w:qFormat/>
    <w:rsid w:val="001979F3"/>
    <w:pPr>
      <w:numPr>
        <w:numId w:val="70"/>
      </w:numPr>
    </w:pPr>
  </w:style>
  <w:style w:type="paragraph" w:customStyle="1" w:styleId="31">
    <w:name w:val="Приложение заголовок 3"/>
    <w:basedOn w:val="30"/>
    <w:next w:val="a8"/>
    <w:qFormat/>
    <w:rsid w:val="001979F3"/>
    <w:pPr>
      <w:keepLines/>
      <w:numPr>
        <w:numId w:val="70"/>
      </w:numPr>
      <w:jc w:val="both"/>
    </w:pPr>
    <w:rPr>
      <w:rFonts w:eastAsia="SimSun" w:cs="Mangal"/>
      <w:bCs/>
      <w:noProof w:val="0"/>
      <w:kern w:val="3"/>
      <w:szCs w:val="24"/>
      <w:lang w:eastAsia="zh-CN" w:bidi="hi-IN"/>
    </w:rPr>
  </w:style>
  <w:style w:type="character" w:customStyle="1" w:styleId="2f4">
    <w:name w:val="приложение заголовок 2 Знак"/>
    <w:link w:val="20"/>
    <w:rsid w:val="001979F3"/>
    <w:rPr>
      <w:rFonts w:ascii="Times New Roman" w:eastAsia="Calibri" w:hAnsi="Times New Roman" w:cs="Times New Roman"/>
      <w:b/>
      <w:sz w:val="24"/>
      <w:szCs w:val="24"/>
      <w:lang w:eastAsia="ru-RU"/>
    </w:rPr>
  </w:style>
  <w:style w:type="paragraph" w:customStyle="1" w:styleId="2f5">
    <w:name w:val="Приложение заголовок 2"/>
    <w:basedOn w:val="affffff"/>
    <w:link w:val="2f6"/>
    <w:rsid w:val="00DC27D1"/>
    <w:pPr>
      <w:spacing w:before="240" w:after="0"/>
      <w:ind w:left="709"/>
      <w:jc w:val="left"/>
    </w:pPr>
    <w:rPr>
      <w:rFonts w:eastAsiaTheme="minorEastAsia" w:cs="Times New Roman"/>
      <w:b/>
      <w:szCs w:val="24"/>
    </w:rPr>
  </w:style>
  <w:style w:type="character" w:customStyle="1" w:styleId="2f6">
    <w:name w:val="Приложение заголовок 2 Знак"/>
    <w:basedOn w:val="a9"/>
    <w:link w:val="2f5"/>
    <w:rsid w:val="00DC27D1"/>
    <w:rPr>
      <w:rFonts w:ascii="Times New Roman" w:eastAsiaTheme="minorEastAsia" w:hAnsi="Times New Roman" w:cs="Times New Roman"/>
      <w:b/>
      <w:sz w:val="24"/>
      <w:szCs w:val="24"/>
      <w:lang w:eastAsia="ru-RU"/>
    </w:rPr>
  </w:style>
  <w:style w:type="character" w:customStyle="1" w:styleId="affffffffff8">
    <w:name w:val="Текст документа Знак"/>
    <w:link w:val="affffffffff9"/>
    <w:locked/>
    <w:rsid w:val="00FF5551"/>
    <w:rPr>
      <w:rFonts w:ascii="Times New Roman" w:eastAsia="Calibri" w:hAnsi="Times New Roman" w:cs="Verdana"/>
      <w:sz w:val="24"/>
      <w:szCs w:val="28"/>
      <w:lang w:eastAsia="ru-RU"/>
    </w:rPr>
  </w:style>
  <w:style w:type="paragraph" w:customStyle="1" w:styleId="affffffffff9">
    <w:name w:val="Текст документа"/>
    <w:basedOn w:val="a8"/>
    <w:link w:val="affffffffff8"/>
    <w:qFormat/>
    <w:rsid w:val="00FF5551"/>
    <w:pPr>
      <w:spacing w:before="0" w:after="0"/>
      <w:ind w:firstLine="709"/>
    </w:pPr>
  </w:style>
  <w:style w:type="character" w:customStyle="1" w:styleId="affffffffffa">
    <w:name w:val="базовый сценарий Знак"/>
    <w:basedOn w:val="a9"/>
    <w:link w:val="a0"/>
    <w:uiPriority w:val="99"/>
    <w:locked/>
    <w:rsid w:val="00793EA1"/>
    <w:rPr>
      <w:rFonts w:ascii="Times New Roman" w:eastAsia="Times New Roman" w:hAnsi="Times New Roman" w:cs="Times New Roman"/>
      <w:color w:val="000000"/>
      <w:sz w:val="24"/>
      <w:szCs w:val="24"/>
      <w:lang w:eastAsia="ru-RU"/>
    </w:rPr>
  </w:style>
  <w:style w:type="paragraph" w:customStyle="1" w:styleId="a0">
    <w:name w:val="базовый сценарий"/>
    <w:basedOn w:val="affffff"/>
    <w:link w:val="affffffffffa"/>
    <w:uiPriority w:val="99"/>
    <w:qFormat/>
    <w:rsid w:val="00793EA1"/>
    <w:pPr>
      <w:numPr>
        <w:numId w:val="21"/>
      </w:numPr>
      <w:spacing w:before="0" w:after="0"/>
    </w:pPr>
    <w:rPr>
      <w:rFonts w:eastAsia="Times New Roman" w:cs="Times New Roman"/>
      <w:color w:val="000000"/>
      <w:szCs w:val="24"/>
    </w:rPr>
  </w:style>
  <w:style w:type="character" w:customStyle="1" w:styleId="121">
    <w:name w:val="Заголовок 1 Знак2"/>
    <w:aliases w:val="H1 Знак1,_Заголовок1 Знак1,Заголовок 1 Знак Знак Знак Знак Знак Знак Знак Знак Знак1,Заголов Знак1,Заголовок 1 Знак1 Знак1,Заголовок 1 Знак Знак Знак1,1 Знак1,h1 Знак1,app heading 1 Знак1,ITT t1 Знак1,II+ Знак1,I Знак1,H11 Знак1"/>
    <w:basedOn w:val="a9"/>
    <w:rsid w:val="003B3ACA"/>
    <w:rPr>
      <w:rFonts w:asciiTheme="majorHAnsi" w:eastAsiaTheme="majorEastAsia" w:hAnsiTheme="majorHAnsi" w:cstheme="majorBidi"/>
      <w:color w:val="2E74B5" w:themeColor="accent1" w:themeShade="BF"/>
      <w:sz w:val="32"/>
      <w:szCs w:val="32"/>
      <w:lang w:eastAsia="ru-RU"/>
    </w:rPr>
  </w:style>
  <w:style w:type="character" w:customStyle="1" w:styleId="211">
    <w:name w:val="Заголовок 2 Знак1"/>
    <w:aliases w:val="H2 Знак1,h2 Знак1"/>
    <w:basedOn w:val="a9"/>
    <w:semiHidden/>
    <w:rsid w:val="003B3ACA"/>
    <w:rPr>
      <w:rFonts w:asciiTheme="majorHAnsi" w:eastAsiaTheme="majorEastAsia" w:hAnsiTheme="majorHAnsi" w:cstheme="majorBidi"/>
      <w:color w:val="2E74B5" w:themeColor="accent1" w:themeShade="BF"/>
      <w:sz w:val="26"/>
      <w:szCs w:val="26"/>
      <w:lang w:eastAsia="ru-RU"/>
    </w:rPr>
  </w:style>
  <w:style w:type="character" w:customStyle="1" w:styleId="310">
    <w:name w:val="Заголовок 3 Знак1"/>
    <w:aliases w:val="Section 1.1.1 Знак1"/>
    <w:basedOn w:val="a9"/>
    <w:semiHidden/>
    <w:rsid w:val="003B3ACA"/>
    <w:rPr>
      <w:rFonts w:asciiTheme="majorHAnsi" w:eastAsiaTheme="majorEastAsia" w:hAnsiTheme="majorHAnsi" w:cstheme="majorBidi"/>
      <w:color w:val="1F4D78" w:themeColor="accent1" w:themeShade="7F"/>
      <w:sz w:val="24"/>
      <w:szCs w:val="24"/>
      <w:lang w:eastAsia="ru-RU"/>
    </w:rPr>
  </w:style>
  <w:style w:type="character" w:customStyle="1" w:styleId="410">
    <w:name w:val="Заголовок 4 Знак1"/>
    <w:aliases w:val="(подпункт) Знак1"/>
    <w:basedOn w:val="a9"/>
    <w:semiHidden/>
    <w:rsid w:val="003B3ACA"/>
    <w:rPr>
      <w:rFonts w:asciiTheme="majorHAnsi" w:eastAsiaTheme="majorEastAsia" w:hAnsiTheme="majorHAnsi" w:cstheme="majorBidi"/>
      <w:i/>
      <w:iCs/>
      <w:color w:val="2E74B5" w:themeColor="accent1" w:themeShade="BF"/>
      <w:sz w:val="24"/>
      <w:szCs w:val="28"/>
      <w:lang w:eastAsia="ru-RU"/>
    </w:rPr>
  </w:style>
  <w:style w:type="character" w:customStyle="1" w:styleId="510">
    <w:name w:val="Заголовок 5 Знак1"/>
    <w:aliases w:val="H5 Знак1,_Подпункт Знак1"/>
    <w:basedOn w:val="a9"/>
    <w:semiHidden/>
    <w:rsid w:val="003B3ACA"/>
    <w:rPr>
      <w:rFonts w:asciiTheme="majorHAnsi" w:eastAsiaTheme="majorEastAsia" w:hAnsiTheme="majorHAnsi" w:cstheme="majorBidi"/>
      <w:color w:val="2E74B5" w:themeColor="accent1" w:themeShade="BF"/>
      <w:sz w:val="24"/>
      <w:szCs w:val="28"/>
      <w:lang w:eastAsia="ru-RU"/>
    </w:rPr>
  </w:style>
  <w:style w:type="character" w:customStyle="1" w:styleId="610">
    <w:name w:val="Заголовок 6 Знак1"/>
    <w:aliases w:val="H6 Знак1,__Подпункт Знак1"/>
    <w:basedOn w:val="a9"/>
    <w:semiHidden/>
    <w:rsid w:val="003B3ACA"/>
    <w:rPr>
      <w:rFonts w:asciiTheme="majorHAnsi" w:eastAsiaTheme="majorEastAsia" w:hAnsiTheme="majorHAnsi" w:cstheme="majorBidi"/>
      <w:color w:val="1F4D78" w:themeColor="accent1" w:themeShade="7F"/>
      <w:sz w:val="24"/>
      <w:szCs w:val="28"/>
      <w:lang w:eastAsia="ru-RU"/>
    </w:rPr>
  </w:style>
  <w:style w:type="paragraph" w:customStyle="1" w:styleId="msonormal0">
    <w:name w:val="msonormal"/>
    <w:basedOn w:val="a8"/>
    <w:uiPriority w:val="99"/>
    <w:rsid w:val="003B3ACA"/>
    <w:pPr>
      <w:spacing w:before="100" w:beforeAutospacing="1" w:after="100" w:afterAutospacing="1" w:line="240" w:lineRule="auto"/>
      <w:jc w:val="left"/>
    </w:pPr>
    <w:rPr>
      <w:rFonts w:eastAsia="Times New Roman" w:cs="Times New Roman"/>
      <w:szCs w:val="24"/>
    </w:rPr>
  </w:style>
  <w:style w:type="character" w:customStyle="1" w:styleId="1ff2">
    <w:name w:val="Текст сноски Знак1"/>
    <w:aliases w:val="Знак Знак Знак Знак Знак Знак Знак1,Знак Знак Знак Знак1 Знак1,Знак Знак Знак Знак Знак1 Знак1,Знак Знак Знак Знак Знак Знак2,Знак Знак Знак Знак Знак3"/>
    <w:basedOn w:val="a9"/>
    <w:uiPriority w:val="99"/>
    <w:semiHidden/>
    <w:rsid w:val="003B3ACA"/>
    <w:rPr>
      <w:rFonts w:ascii="Times New Roman" w:eastAsia="Calibri" w:hAnsi="Times New Roman" w:cs="Verdana"/>
      <w:sz w:val="20"/>
      <w:szCs w:val="20"/>
      <w:lang w:eastAsia="ru-RU"/>
    </w:rPr>
  </w:style>
  <w:style w:type="character" w:customStyle="1" w:styleId="1ff3">
    <w:name w:val="Основной текст Знак1"/>
    <w:aliases w:val="Знак Знак Знак Знак3,Знак Знак Знак2,Основной текст Знак2 Знак Знак Знак1,Основной текст Знак Знак Знак Знак Знак1,Основной текст Знак Знак Знак Знак Знак Знак Знак1,Основной текст Знак2 Знак1"/>
    <w:basedOn w:val="a9"/>
    <w:semiHidden/>
    <w:rsid w:val="003B3ACA"/>
    <w:rPr>
      <w:rFonts w:ascii="Times New Roman" w:eastAsia="Calibri" w:hAnsi="Times New Roman" w:cs="Verdana"/>
      <w:sz w:val="24"/>
      <w:szCs w:val="28"/>
      <w:lang w:eastAsia="ru-RU"/>
    </w:rPr>
  </w:style>
  <w:style w:type="character" w:customStyle="1" w:styleId="aff3">
    <w:name w:val="Название таблицы Знак"/>
    <w:basedOn w:val="a9"/>
    <w:link w:val="aff2"/>
    <w:locked/>
    <w:rsid w:val="00990998"/>
    <w:rPr>
      <w:rFonts w:ascii="Times New Roman" w:eastAsia="Calibri" w:hAnsi="Times New Roman" w:cs="Times New Roman"/>
      <w:sz w:val="20"/>
      <w:szCs w:val="20"/>
      <w:lang w:eastAsia="ru-RU"/>
    </w:rPr>
  </w:style>
  <w:style w:type="paragraph" w:customStyle="1" w:styleId="2f7">
    <w:name w:val="2 уровень списка"/>
    <w:basedOn w:val="a7"/>
    <w:uiPriority w:val="99"/>
    <w:qFormat/>
    <w:rsid w:val="003B3ACA"/>
    <w:pPr>
      <w:numPr>
        <w:numId w:val="0"/>
      </w:numPr>
      <w:tabs>
        <w:tab w:val="num" w:pos="1209"/>
      </w:tabs>
      <w:ind w:left="1418" w:hanging="284"/>
    </w:pPr>
  </w:style>
  <w:style w:type="character" w:customStyle="1" w:styleId="affffffffffb">
    <w:name w:val="таблица маркированный Знак"/>
    <w:basedOn w:val="afffffff"/>
    <w:link w:val="affffffffffc"/>
    <w:locked/>
    <w:rsid w:val="003B3ACA"/>
    <w:rPr>
      <w:rFonts w:ascii="Times New Roman" w:eastAsia="Times New Roman" w:hAnsi="Times New Roman" w:cs="Times New Roman"/>
      <w:color w:val="000000"/>
      <w:sz w:val="24"/>
      <w:szCs w:val="24"/>
      <w:lang w:eastAsia="ru-RU"/>
    </w:rPr>
  </w:style>
  <w:style w:type="paragraph" w:customStyle="1" w:styleId="affffffffffc">
    <w:name w:val="таблица маркированный"/>
    <w:basedOn w:val="affffff"/>
    <w:link w:val="affffffffffb"/>
    <w:qFormat/>
    <w:rsid w:val="003B3ACA"/>
    <w:pPr>
      <w:tabs>
        <w:tab w:val="left" w:pos="1778"/>
      </w:tabs>
      <w:spacing w:before="0" w:after="0"/>
      <w:ind w:left="334" w:right="159" w:hanging="141"/>
    </w:pPr>
    <w:rPr>
      <w:rFonts w:eastAsia="Times New Roman" w:cs="Times New Roman"/>
      <w:color w:val="000000"/>
      <w:szCs w:val="24"/>
    </w:rPr>
  </w:style>
  <w:style w:type="paragraph" w:customStyle="1" w:styleId="2f8">
    <w:name w:val="_Заголовок 2 БН"/>
    <w:basedOn w:val="a8"/>
    <w:uiPriority w:val="99"/>
    <w:rsid w:val="003B3ACA"/>
    <w:pPr>
      <w:keepNext/>
      <w:spacing w:before="200" w:after="0"/>
      <w:ind w:left="66"/>
      <w:outlineLvl w:val="1"/>
    </w:pPr>
    <w:rPr>
      <w:rFonts w:eastAsia="Times New Roman" w:cs="Times New Roman"/>
      <w:sz w:val="32"/>
      <w:szCs w:val="20"/>
    </w:rPr>
  </w:style>
  <w:style w:type="character" w:customStyle="1" w:styleId="1ff4">
    <w:name w:val="Неразрешенное упоминание1"/>
    <w:basedOn w:val="a9"/>
    <w:uiPriority w:val="99"/>
    <w:semiHidden/>
    <w:rsid w:val="003B3ACA"/>
    <w:rPr>
      <w:color w:val="808080"/>
      <w:shd w:val="clear" w:color="auto" w:fill="E6E6E6"/>
    </w:rPr>
  </w:style>
  <w:style w:type="character" w:customStyle="1" w:styleId="1ff5">
    <w:name w:val="Упомянуть1"/>
    <w:basedOn w:val="a9"/>
    <w:uiPriority w:val="99"/>
    <w:semiHidden/>
    <w:rsid w:val="003B3ACA"/>
    <w:rPr>
      <w:color w:val="2B579A"/>
      <w:shd w:val="clear" w:color="auto" w:fill="E6E6E6"/>
    </w:rPr>
  </w:style>
  <w:style w:type="table" w:customStyle="1" w:styleId="411">
    <w:name w:val="Таблица простая 41"/>
    <w:basedOn w:val="aa"/>
    <w:uiPriority w:val="44"/>
    <w:rsid w:val="003B3A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92">
    <w:name w:val="9"/>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82">
    <w:name w:val="8"/>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72">
    <w:name w:val="7"/>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63">
    <w:name w:val="6"/>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57">
    <w:name w:val="5"/>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47">
    <w:name w:val="4"/>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3f">
    <w:name w:val="3"/>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2f9">
    <w:name w:val="2"/>
    <w:basedOn w:val="aa"/>
    <w:rsid w:val="003B3ACA"/>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NormalTable0">
    <w:name w:val="Normal Table0"/>
    <w:rsid w:val="003B3ACA"/>
    <w:pPr>
      <w:spacing w:after="0" w:line="276" w:lineRule="auto"/>
    </w:pPr>
    <w:rPr>
      <w:rFonts w:ascii="Arial" w:eastAsia="Arial" w:hAnsi="Arial" w:cs="Arial"/>
      <w:color w:val="000000"/>
    </w:rPr>
    <w:tblPr>
      <w:tblCellMar>
        <w:top w:w="0" w:type="dxa"/>
        <w:left w:w="0" w:type="dxa"/>
        <w:bottom w:w="0" w:type="dxa"/>
        <w:right w:w="0" w:type="dxa"/>
      </w:tblCellMar>
    </w:tblPr>
  </w:style>
  <w:style w:type="paragraph" w:customStyle="1" w:styleId="41">
    <w:name w:val="приложение 4"/>
    <w:basedOn w:val="40"/>
    <w:link w:val="48"/>
    <w:qFormat/>
    <w:rsid w:val="00CC0DEF"/>
    <w:pPr>
      <w:numPr>
        <w:numId w:val="70"/>
      </w:numPr>
      <w:spacing w:before="120" w:after="120"/>
      <w:jc w:val="both"/>
    </w:pPr>
  </w:style>
  <w:style w:type="character" w:customStyle="1" w:styleId="48">
    <w:name w:val="приложение 4 Знак"/>
    <w:basedOn w:val="42"/>
    <w:link w:val="41"/>
    <w:rsid w:val="00CC0DEF"/>
    <w:rPr>
      <w:rFonts w:ascii="Times New Roman" w:eastAsia="Calibri" w:hAnsi="Times New Roman" w:cs="Times New Roman"/>
      <w:b/>
      <w:sz w:val="24"/>
      <w:szCs w:val="28"/>
      <w:lang w:eastAsia="ru-RU"/>
    </w:rPr>
  </w:style>
  <w:style w:type="character" w:customStyle="1" w:styleId="inline-comment-marker">
    <w:name w:val="inline-comment-marker"/>
    <w:basedOn w:val="a9"/>
    <w:rsid w:val="005C2C61"/>
  </w:style>
  <w:style w:type="character" w:customStyle="1" w:styleId="2fa">
    <w:name w:val="Неразрешенное упоминание2"/>
    <w:basedOn w:val="a9"/>
    <w:uiPriority w:val="99"/>
    <w:semiHidden/>
    <w:unhideWhenUsed/>
    <w:rsid w:val="00C3140E"/>
    <w:rPr>
      <w:color w:val="808080"/>
      <w:shd w:val="clear" w:color="auto" w:fill="E6E6E6"/>
    </w:rPr>
  </w:style>
  <w:style w:type="table" w:customStyle="1" w:styleId="110">
    <w:name w:val="Сетка таблицы11"/>
    <w:basedOn w:val="aa"/>
    <w:next w:val="afb"/>
    <w:uiPriority w:val="59"/>
    <w:rsid w:val="00DE5A6F"/>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a"/>
    <w:next w:val="afb"/>
    <w:uiPriority w:val="59"/>
    <w:rsid w:val="00DE5A6F"/>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317">
      <w:bodyDiv w:val="1"/>
      <w:marLeft w:val="0"/>
      <w:marRight w:val="0"/>
      <w:marTop w:val="0"/>
      <w:marBottom w:val="0"/>
      <w:divBdr>
        <w:top w:val="none" w:sz="0" w:space="0" w:color="auto"/>
        <w:left w:val="none" w:sz="0" w:space="0" w:color="auto"/>
        <w:bottom w:val="none" w:sz="0" w:space="0" w:color="auto"/>
        <w:right w:val="none" w:sz="0" w:space="0" w:color="auto"/>
      </w:divBdr>
    </w:div>
    <w:div w:id="160195476">
      <w:bodyDiv w:val="1"/>
      <w:marLeft w:val="0"/>
      <w:marRight w:val="0"/>
      <w:marTop w:val="0"/>
      <w:marBottom w:val="0"/>
      <w:divBdr>
        <w:top w:val="none" w:sz="0" w:space="0" w:color="auto"/>
        <w:left w:val="none" w:sz="0" w:space="0" w:color="auto"/>
        <w:bottom w:val="none" w:sz="0" w:space="0" w:color="auto"/>
        <w:right w:val="none" w:sz="0" w:space="0" w:color="auto"/>
      </w:divBdr>
    </w:div>
    <w:div w:id="308486795">
      <w:bodyDiv w:val="1"/>
      <w:marLeft w:val="0"/>
      <w:marRight w:val="0"/>
      <w:marTop w:val="0"/>
      <w:marBottom w:val="0"/>
      <w:divBdr>
        <w:top w:val="none" w:sz="0" w:space="0" w:color="auto"/>
        <w:left w:val="none" w:sz="0" w:space="0" w:color="auto"/>
        <w:bottom w:val="none" w:sz="0" w:space="0" w:color="auto"/>
        <w:right w:val="none" w:sz="0" w:space="0" w:color="auto"/>
      </w:divBdr>
    </w:div>
    <w:div w:id="337969371">
      <w:bodyDiv w:val="1"/>
      <w:marLeft w:val="0"/>
      <w:marRight w:val="0"/>
      <w:marTop w:val="0"/>
      <w:marBottom w:val="0"/>
      <w:divBdr>
        <w:top w:val="none" w:sz="0" w:space="0" w:color="auto"/>
        <w:left w:val="none" w:sz="0" w:space="0" w:color="auto"/>
        <w:bottom w:val="none" w:sz="0" w:space="0" w:color="auto"/>
        <w:right w:val="none" w:sz="0" w:space="0" w:color="auto"/>
      </w:divBdr>
    </w:div>
    <w:div w:id="342391923">
      <w:bodyDiv w:val="1"/>
      <w:marLeft w:val="0"/>
      <w:marRight w:val="0"/>
      <w:marTop w:val="0"/>
      <w:marBottom w:val="0"/>
      <w:divBdr>
        <w:top w:val="none" w:sz="0" w:space="0" w:color="auto"/>
        <w:left w:val="none" w:sz="0" w:space="0" w:color="auto"/>
        <w:bottom w:val="none" w:sz="0" w:space="0" w:color="auto"/>
        <w:right w:val="none" w:sz="0" w:space="0" w:color="auto"/>
      </w:divBdr>
    </w:div>
    <w:div w:id="347760982">
      <w:bodyDiv w:val="1"/>
      <w:marLeft w:val="0"/>
      <w:marRight w:val="0"/>
      <w:marTop w:val="0"/>
      <w:marBottom w:val="0"/>
      <w:divBdr>
        <w:top w:val="none" w:sz="0" w:space="0" w:color="auto"/>
        <w:left w:val="none" w:sz="0" w:space="0" w:color="auto"/>
        <w:bottom w:val="none" w:sz="0" w:space="0" w:color="auto"/>
        <w:right w:val="none" w:sz="0" w:space="0" w:color="auto"/>
      </w:divBdr>
    </w:div>
    <w:div w:id="352999230">
      <w:bodyDiv w:val="1"/>
      <w:marLeft w:val="0"/>
      <w:marRight w:val="0"/>
      <w:marTop w:val="0"/>
      <w:marBottom w:val="0"/>
      <w:divBdr>
        <w:top w:val="none" w:sz="0" w:space="0" w:color="auto"/>
        <w:left w:val="none" w:sz="0" w:space="0" w:color="auto"/>
        <w:bottom w:val="none" w:sz="0" w:space="0" w:color="auto"/>
        <w:right w:val="none" w:sz="0" w:space="0" w:color="auto"/>
      </w:divBdr>
    </w:div>
    <w:div w:id="419836728">
      <w:bodyDiv w:val="1"/>
      <w:marLeft w:val="0"/>
      <w:marRight w:val="0"/>
      <w:marTop w:val="0"/>
      <w:marBottom w:val="0"/>
      <w:divBdr>
        <w:top w:val="none" w:sz="0" w:space="0" w:color="auto"/>
        <w:left w:val="none" w:sz="0" w:space="0" w:color="auto"/>
        <w:bottom w:val="none" w:sz="0" w:space="0" w:color="auto"/>
        <w:right w:val="none" w:sz="0" w:space="0" w:color="auto"/>
      </w:divBdr>
    </w:div>
    <w:div w:id="421223450">
      <w:bodyDiv w:val="1"/>
      <w:marLeft w:val="0"/>
      <w:marRight w:val="0"/>
      <w:marTop w:val="0"/>
      <w:marBottom w:val="0"/>
      <w:divBdr>
        <w:top w:val="none" w:sz="0" w:space="0" w:color="auto"/>
        <w:left w:val="none" w:sz="0" w:space="0" w:color="auto"/>
        <w:bottom w:val="none" w:sz="0" w:space="0" w:color="auto"/>
        <w:right w:val="none" w:sz="0" w:space="0" w:color="auto"/>
      </w:divBdr>
    </w:div>
    <w:div w:id="428889267">
      <w:bodyDiv w:val="1"/>
      <w:marLeft w:val="0"/>
      <w:marRight w:val="0"/>
      <w:marTop w:val="0"/>
      <w:marBottom w:val="0"/>
      <w:divBdr>
        <w:top w:val="none" w:sz="0" w:space="0" w:color="auto"/>
        <w:left w:val="none" w:sz="0" w:space="0" w:color="auto"/>
        <w:bottom w:val="none" w:sz="0" w:space="0" w:color="auto"/>
        <w:right w:val="none" w:sz="0" w:space="0" w:color="auto"/>
      </w:divBdr>
    </w:div>
    <w:div w:id="469519576">
      <w:bodyDiv w:val="1"/>
      <w:marLeft w:val="0"/>
      <w:marRight w:val="0"/>
      <w:marTop w:val="0"/>
      <w:marBottom w:val="0"/>
      <w:divBdr>
        <w:top w:val="none" w:sz="0" w:space="0" w:color="auto"/>
        <w:left w:val="none" w:sz="0" w:space="0" w:color="auto"/>
        <w:bottom w:val="none" w:sz="0" w:space="0" w:color="auto"/>
        <w:right w:val="none" w:sz="0" w:space="0" w:color="auto"/>
      </w:divBdr>
    </w:div>
    <w:div w:id="499587161">
      <w:bodyDiv w:val="1"/>
      <w:marLeft w:val="0"/>
      <w:marRight w:val="0"/>
      <w:marTop w:val="0"/>
      <w:marBottom w:val="0"/>
      <w:divBdr>
        <w:top w:val="none" w:sz="0" w:space="0" w:color="auto"/>
        <w:left w:val="none" w:sz="0" w:space="0" w:color="auto"/>
        <w:bottom w:val="none" w:sz="0" w:space="0" w:color="auto"/>
        <w:right w:val="none" w:sz="0" w:space="0" w:color="auto"/>
      </w:divBdr>
    </w:div>
    <w:div w:id="514656019">
      <w:bodyDiv w:val="1"/>
      <w:marLeft w:val="0"/>
      <w:marRight w:val="0"/>
      <w:marTop w:val="0"/>
      <w:marBottom w:val="0"/>
      <w:divBdr>
        <w:top w:val="none" w:sz="0" w:space="0" w:color="auto"/>
        <w:left w:val="none" w:sz="0" w:space="0" w:color="auto"/>
        <w:bottom w:val="none" w:sz="0" w:space="0" w:color="auto"/>
        <w:right w:val="none" w:sz="0" w:space="0" w:color="auto"/>
      </w:divBdr>
    </w:div>
    <w:div w:id="542444284">
      <w:bodyDiv w:val="1"/>
      <w:marLeft w:val="0"/>
      <w:marRight w:val="0"/>
      <w:marTop w:val="0"/>
      <w:marBottom w:val="0"/>
      <w:divBdr>
        <w:top w:val="none" w:sz="0" w:space="0" w:color="auto"/>
        <w:left w:val="none" w:sz="0" w:space="0" w:color="auto"/>
        <w:bottom w:val="none" w:sz="0" w:space="0" w:color="auto"/>
        <w:right w:val="none" w:sz="0" w:space="0" w:color="auto"/>
      </w:divBdr>
    </w:div>
    <w:div w:id="598683273">
      <w:bodyDiv w:val="1"/>
      <w:marLeft w:val="0"/>
      <w:marRight w:val="0"/>
      <w:marTop w:val="0"/>
      <w:marBottom w:val="0"/>
      <w:divBdr>
        <w:top w:val="none" w:sz="0" w:space="0" w:color="auto"/>
        <w:left w:val="none" w:sz="0" w:space="0" w:color="auto"/>
        <w:bottom w:val="none" w:sz="0" w:space="0" w:color="auto"/>
        <w:right w:val="none" w:sz="0" w:space="0" w:color="auto"/>
      </w:divBdr>
    </w:div>
    <w:div w:id="612059268">
      <w:bodyDiv w:val="1"/>
      <w:marLeft w:val="0"/>
      <w:marRight w:val="0"/>
      <w:marTop w:val="0"/>
      <w:marBottom w:val="0"/>
      <w:divBdr>
        <w:top w:val="none" w:sz="0" w:space="0" w:color="auto"/>
        <w:left w:val="none" w:sz="0" w:space="0" w:color="auto"/>
        <w:bottom w:val="none" w:sz="0" w:space="0" w:color="auto"/>
        <w:right w:val="none" w:sz="0" w:space="0" w:color="auto"/>
      </w:divBdr>
    </w:div>
    <w:div w:id="614676614">
      <w:bodyDiv w:val="1"/>
      <w:marLeft w:val="0"/>
      <w:marRight w:val="0"/>
      <w:marTop w:val="0"/>
      <w:marBottom w:val="0"/>
      <w:divBdr>
        <w:top w:val="none" w:sz="0" w:space="0" w:color="auto"/>
        <w:left w:val="none" w:sz="0" w:space="0" w:color="auto"/>
        <w:bottom w:val="none" w:sz="0" w:space="0" w:color="auto"/>
        <w:right w:val="none" w:sz="0" w:space="0" w:color="auto"/>
      </w:divBdr>
    </w:div>
    <w:div w:id="648443891">
      <w:bodyDiv w:val="1"/>
      <w:marLeft w:val="0"/>
      <w:marRight w:val="0"/>
      <w:marTop w:val="0"/>
      <w:marBottom w:val="0"/>
      <w:divBdr>
        <w:top w:val="none" w:sz="0" w:space="0" w:color="auto"/>
        <w:left w:val="none" w:sz="0" w:space="0" w:color="auto"/>
        <w:bottom w:val="none" w:sz="0" w:space="0" w:color="auto"/>
        <w:right w:val="none" w:sz="0" w:space="0" w:color="auto"/>
      </w:divBdr>
    </w:div>
    <w:div w:id="676737573">
      <w:bodyDiv w:val="1"/>
      <w:marLeft w:val="0"/>
      <w:marRight w:val="0"/>
      <w:marTop w:val="0"/>
      <w:marBottom w:val="0"/>
      <w:divBdr>
        <w:top w:val="none" w:sz="0" w:space="0" w:color="auto"/>
        <w:left w:val="none" w:sz="0" w:space="0" w:color="auto"/>
        <w:bottom w:val="none" w:sz="0" w:space="0" w:color="auto"/>
        <w:right w:val="none" w:sz="0" w:space="0" w:color="auto"/>
      </w:divBdr>
    </w:div>
    <w:div w:id="720249546">
      <w:bodyDiv w:val="1"/>
      <w:marLeft w:val="0"/>
      <w:marRight w:val="0"/>
      <w:marTop w:val="0"/>
      <w:marBottom w:val="0"/>
      <w:divBdr>
        <w:top w:val="none" w:sz="0" w:space="0" w:color="auto"/>
        <w:left w:val="none" w:sz="0" w:space="0" w:color="auto"/>
        <w:bottom w:val="none" w:sz="0" w:space="0" w:color="auto"/>
        <w:right w:val="none" w:sz="0" w:space="0" w:color="auto"/>
      </w:divBdr>
    </w:div>
    <w:div w:id="765154298">
      <w:bodyDiv w:val="1"/>
      <w:marLeft w:val="0"/>
      <w:marRight w:val="0"/>
      <w:marTop w:val="0"/>
      <w:marBottom w:val="0"/>
      <w:divBdr>
        <w:top w:val="none" w:sz="0" w:space="0" w:color="auto"/>
        <w:left w:val="none" w:sz="0" w:space="0" w:color="auto"/>
        <w:bottom w:val="none" w:sz="0" w:space="0" w:color="auto"/>
        <w:right w:val="none" w:sz="0" w:space="0" w:color="auto"/>
      </w:divBdr>
    </w:div>
    <w:div w:id="795025109">
      <w:bodyDiv w:val="1"/>
      <w:marLeft w:val="0"/>
      <w:marRight w:val="0"/>
      <w:marTop w:val="0"/>
      <w:marBottom w:val="0"/>
      <w:divBdr>
        <w:top w:val="none" w:sz="0" w:space="0" w:color="auto"/>
        <w:left w:val="none" w:sz="0" w:space="0" w:color="auto"/>
        <w:bottom w:val="none" w:sz="0" w:space="0" w:color="auto"/>
        <w:right w:val="none" w:sz="0" w:space="0" w:color="auto"/>
      </w:divBdr>
    </w:div>
    <w:div w:id="798764546">
      <w:bodyDiv w:val="1"/>
      <w:marLeft w:val="0"/>
      <w:marRight w:val="0"/>
      <w:marTop w:val="0"/>
      <w:marBottom w:val="0"/>
      <w:divBdr>
        <w:top w:val="none" w:sz="0" w:space="0" w:color="auto"/>
        <w:left w:val="none" w:sz="0" w:space="0" w:color="auto"/>
        <w:bottom w:val="none" w:sz="0" w:space="0" w:color="auto"/>
        <w:right w:val="none" w:sz="0" w:space="0" w:color="auto"/>
      </w:divBdr>
    </w:div>
    <w:div w:id="912591523">
      <w:bodyDiv w:val="1"/>
      <w:marLeft w:val="0"/>
      <w:marRight w:val="0"/>
      <w:marTop w:val="0"/>
      <w:marBottom w:val="0"/>
      <w:divBdr>
        <w:top w:val="none" w:sz="0" w:space="0" w:color="auto"/>
        <w:left w:val="none" w:sz="0" w:space="0" w:color="auto"/>
        <w:bottom w:val="none" w:sz="0" w:space="0" w:color="auto"/>
        <w:right w:val="none" w:sz="0" w:space="0" w:color="auto"/>
      </w:divBdr>
    </w:div>
    <w:div w:id="922645381">
      <w:bodyDiv w:val="1"/>
      <w:marLeft w:val="0"/>
      <w:marRight w:val="0"/>
      <w:marTop w:val="0"/>
      <w:marBottom w:val="0"/>
      <w:divBdr>
        <w:top w:val="none" w:sz="0" w:space="0" w:color="auto"/>
        <w:left w:val="none" w:sz="0" w:space="0" w:color="auto"/>
        <w:bottom w:val="none" w:sz="0" w:space="0" w:color="auto"/>
        <w:right w:val="none" w:sz="0" w:space="0" w:color="auto"/>
      </w:divBdr>
    </w:div>
    <w:div w:id="923605766">
      <w:bodyDiv w:val="1"/>
      <w:marLeft w:val="0"/>
      <w:marRight w:val="0"/>
      <w:marTop w:val="0"/>
      <w:marBottom w:val="0"/>
      <w:divBdr>
        <w:top w:val="none" w:sz="0" w:space="0" w:color="auto"/>
        <w:left w:val="none" w:sz="0" w:space="0" w:color="auto"/>
        <w:bottom w:val="none" w:sz="0" w:space="0" w:color="auto"/>
        <w:right w:val="none" w:sz="0" w:space="0" w:color="auto"/>
      </w:divBdr>
    </w:div>
    <w:div w:id="943733825">
      <w:bodyDiv w:val="1"/>
      <w:marLeft w:val="0"/>
      <w:marRight w:val="0"/>
      <w:marTop w:val="0"/>
      <w:marBottom w:val="0"/>
      <w:divBdr>
        <w:top w:val="none" w:sz="0" w:space="0" w:color="auto"/>
        <w:left w:val="none" w:sz="0" w:space="0" w:color="auto"/>
        <w:bottom w:val="none" w:sz="0" w:space="0" w:color="auto"/>
        <w:right w:val="none" w:sz="0" w:space="0" w:color="auto"/>
      </w:divBdr>
    </w:div>
    <w:div w:id="944507443">
      <w:bodyDiv w:val="1"/>
      <w:marLeft w:val="0"/>
      <w:marRight w:val="0"/>
      <w:marTop w:val="0"/>
      <w:marBottom w:val="0"/>
      <w:divBdr>
        <w:top w:val="none" w:sz="0" w:space="0" w:color="auto"/>
        <w:left w:val="none" w:sz="0" w:space="0" w:color="auto"/>
        <w:bottom w:val="none" w:sz="0" w:space="0" w:color="auto"/>
        <w:right w:val="none" w:sz="0" w:space="0" w:color="auto"/>
      </w:divBdr>
    </w:div>
    <w:div w:id="1019425450">
      <w:bodyDiv w:val="1"/>
      <w:marLeft w:val="0"/>
      <w:marRight w:val="0"/>
      <w:marTop w:val="0"/>
      <w:marBottom w:val="0"/>
      <w:divBdr>
        <w:top w:val="none" w:sz="0" w:space="0" w:color="auto"/>
        <w:left w:val="none" w:sz="0" w:space="0" w:color="auto"/>
        <w:bottom w:val="none" w:sz="0" w:space="0" w:color="auto"/>
        <w:right w:val="none" w:sz="0" w:space="0" w:color="auto"/>
      </w:divBdr>
    </w:div>
    <w:div w:id="1061950305">
      <w:bodyDiv w:val="1"/>
      <w:marLeft w:val="0"/>
      <w:marRight w:val="0"/>
      <w:marTop w:val="0"/>
      <w:marBottom w:val="0"/>
      <w:divBdr>
        <w:top w:val="none" w:sz="0" w:space="0" w:color="auto"/>
        <w:left w:val="none" w:sz="0" w:space="0" w:color="auto"/>
        <w:bottom w:val="none" w:sz="0" w:space="0" w:color="auto"/>
        <w:right w:val="none" w:sz="0" w:space="0" w:color="auto"/>
      </w:divBdr>
    </w:div>
    <w:div w:id="1106119543">
      <w:bodyDiv w:val="1"/>
      <w:marLeft w:val="0"/>
      <w:marRight w:val="0"/>
      <w:marTop w:val="0"/>
      <w:marBottom w:val="0"/>
      <w:divBdr>
        <w:top w:val="none" w:sz="0" w:space="0" w:color="auto"/>
        <w:left w:val="none" w:sz="0" w:space="0" w:color="auto"/>
        <w:bottom w:val="none" w:sz="0" w:space="0" w:color="auto"/>
        <w:right w:val="none" w:sz="0" w:space="0" w:color="auto"/>
      </w:divBdr>
    </w:div>
    <w:div w:id="1115444392">
      <w:bodyDiv w:val="1"/>
      <w:marLeft w:val="0"/>
      <w:marRight w:val="0"/>
      <w:marTop w:val="0"/>
      <w:marBottom w:val="0"/>
      <w:divBdr>
        <w:top w:val="none" w:sz="0" w:space="0" w:color="auto"/>
        <w:left w:val="none" w:sz="0" w:space="0" w:color="auto"/>
        <w:bottom w:val="none" w:sz="0" w:space="0" w:color="auto"/>
        <w:right w:val="none" w:sz="0" w:space="0" w:color="auto"/>
      </w:divBdr>
    </w:div>
    <w:div w:id="1125347036">
      <w:bodyDiv w:val="1"/>
      <w:marLeft w:val="0"/>
      <w:marRight w:val="0"/>
      <w:marTop w:val="0"/>
      <w:marBottom w:val="0"/>
      <w:divBdr>
        <w:top w:val="none" w:sz="0" w:space="0" w:color="auto"/>
        <w:left w:val="none" w:sz="0" w:space="0" w:color="auto"/>
        <w:bottom w:val="none" w:sz="0" w:space="0" w:color="auto"/>
        <w:right w:val="none" w:sz="0" w:space="0" w:color="auto"/>
      </w:divBdr>
    </w:div>
    <w:div w:id="1165901721">
      <w:bodyDiv w:val="1"/>
      <w:marLeft w:val="0"/>
      <w:marRight w:val="0"/>
      <w:marTop w:val="0"/>
      <w:marBottom w:val="0"/>
      <w:divBdr>
        <w:top w:val="none" w:sz="0" w:space="0" w:color="auto"/>
        <w:left w:val="none" w:sz="0" w:space="0" w:color="auto"/>
        <w:bottom w:val="none" w:sz="0" w:space="0" w:color="auto"/>
        <w:right w:val="none" w:sz="0" w:space="0" w:color="auto"/>
      </w:divBdr>
    </w:div>
    <w:div w:id="1218516768">
      <w:bodyDiv w:val="1"/>
      <w:marLeft w:val="0"/>
      <w:marRight w:val="0"/>
      <w:marTop w:val="0"/>
      <w:marBottom w:val="0"/>
      <w:divBdr>
        <w:top w:val="none" w:sz="0" w:space="0" w:color="auto"/>
        <w:left w:val="none" w:sz="0" w:space="0" w:color="auto"/>
        <w:bottom w:val="none" w:sz="0" w:space="0" w:color="auto"/>
        <w:right w:val="none" w:sz="0" w:space="0" w:color="auto"/>
      </w:divBdr>
    </w:div>
    <w:div w:id="1310863636">
      <w:bodyDiv w:val="1"/>
      <w:marLeft w:val="0"/>
      <w:marRight w:val="0"/>
      <w:marTop w:val="0"/>
      <w:marBottom w:val="0"/>
      <w:divBdr>
        <w:top w:val="none" w:sz="0" w:space="0" w:color="auto"/>
        <w:left w:val="none" w:sz="0" w:space="0" w:color="auto"/>
        <w:bottom w:val="none" w:sz="0" w:space="0" w:color="auto"/>
        <w:right w:val="none" w:sz="0" w:space="0" w:color="auto"/>
      </w:divBdr>
    </w:div>
    <w:div w:id="1348018303">
      <w:bodyDiv w:val="1"/>
      <w:marLeft w:val="0"/>
      <w:marRight w:val="0"/>
      <w:marTop w:val="0"/>
      <w:marBottom w:val="0"/>
      <w:divBdr>
        <w:top w:val="none" w:sz="0" w:space="0" w:color="auto"/>
        <w:left w:val="none" w:sz="0" w:space="0" w:color="auto"/>
        <w:bottom w:val="none" w:sz="0" w:space="0" w:color="auto"/>
        <w:right w:val="none" w:sz="0" w:space="0" w:color="auto"/>
      </w:divBdr>
    </w:div>
    <w:div w:id="1353923473">
      <w:bodyDiv w:val="1"/>
      <w:marLeft w:val="0"/>
      <w:marRight w:val="0"/>
      <w:marTop w:val="0"/>
      <w:marBottom w:val="0"/>
      <w:divBdr>
        <w:top w:val="none" w:sz="0" w:space="0" w:color="auto"/>
        <w:left w:val="none" w:sz="0" w:space="0" w:color="auto"/>
        <w:bottom w:val="none" w:sz="0" w:space="0" w:color="auto"/>
        <w:right w:val="none" w:sz="0" w:space="0" w:color="auto"/>
      </w:divBdr>
    </w:div>
    <w:div w:id="1412577479">
      <w:bodyDiv w:val="1"/>
      <w:marLeft w:val="0"/>
      <w:marRight w:val="0"/>
      <w:marTop w:val="0"/>
      <w:marBottom w:val="0"/>
      <w:divBdr>
        <w:top w:val="none" w:sz="0" w:space="0" w:color="auto"/>
        <w:left w:val="none" w:sz="0" w:space="0" w:color="auto"/>
        <w:bottom w:val="none" w:sz="0" w:space="0" w:color="auto"/>
        <w:right w:val="none" w:sz="0" w:space="0" w:color="auto"/>
      </w:divBdr>
    </w:div>
    <w:div w:id="1412702060">
      <w:bodyDiv w:val="1"/>
      <w:marLeft w:val="0"/>
      <w:marRight w:val="0"/>
      <w:marTop w:val="0"/>
      <w:marBottom w:val="0"/>
      <w:divBdr>
        <w:top w:val="none" w:sz="0" w:space="0" w:color="auto"/>
        <w:left w:val="none" w:sz="0" w:space="0" w:color="auto"/>
        <w:bottom w:val="none" w:sz="0" w:space="0" w:color="auto"/>
        <w:right w:val="none" w:sz="0" w:space="0" w:color="auto"/>
      </w:divBdr>
    </w:div>
    <w:div w:id="1413546058">
      <w:bodyDiv w:val="1"/>
      <w:marLeft w:val="0"/>
      <w:marRight w:val="0"/>
      <w:marTop w:val="0"/>
      <w:marBottom w:val="0"/>
      <w:divBdr>
        <w:top w:val="none" w:sz="0" w:space="0" w:color="auto"/>
        <w:left w:val="none" w:sz="0" w:space="0" w:color="auto"/>
        <w:bottom w:val="none" w:sz="0" w:space="0" w:color="auto"/>
        <w:right w:val="none" w:sz="0" w:space="0" w:color="auto"/>
      </w:divBdr>
    </w:div>
    <w:div w:id="1458257596">
      <w:bodyDiv w:val="1"/>
      <w:marLeft w:val="0"/>
      <w:marRight w:val="0"/>
      <w:marTop w:val="0"/>
      <w:marBottom w:val="0"/>
      <w:divBdr>
        <w:top w:val="none" w:sz="0" w:space="0" w:color="auto"/>
        <w:left w:val="none" w:sz="0" w:space="0" w:color="auto"/>
        <w:bottom w:val="none" w:sz="0" w:space="0" w:color="auto"/>
        <w:right w:val="none" w:sz="0" w:space="0" w:color="auto"/>
      </w:divBdr>
    </w:div>
    <w:div w:id="1551527788">
      <w:bodyDiv w:val="1"/>
      <w:marLeft w:val="0"/>
      <w:marRight w:val="0"/>
      <w:marTop w:val="0"/>
      <w:marBottom w:val="0"/>
      <w:divBdr>
        <w:top w:val="none" w:sz="0" w:space="0" w:color="auto"/>
        <w:left w:val="none" w:sz="0" w:space="0" w:color="auto"/>
        <w:bottom w:val="none" w:sz="0" w:space="0" w:color="auto"/>
        <w:right w:val="none" w:sz="0" w:space="0" w:color="auto"/>
      </w:divBdr>
    </w:div>
    <w:div w:id="1564828766">
      <w:bodyDiv w:val="1"/>
      <w:marLeft w:val="0"/>
      <w:marRight w:val="0"/>
      <w:marTop w:val="0"/>
      <w:marBottom w:val="0"/>
      <w:divBdr>
        <w:top w:val="none" w:sz="0" w:space="0" w:color="auto"/>
        <w:left w:val="none" w:sz="0" w:space="0" w:color="auto"/>
        <w:bottom w:val="none" w:sz="0" w:space="0" w:color="auto"/>
        <w:right w:val="none" w:sz="0" w:space="0" w:color="auto"/>
      </w:divBdr>
    </w:div>
    <w:div w:id="1586454871">
      <w:bodyDiv w:val="1"/>
      <w:marLeft w:val="0"/>
      <w:marRight w:val="0"/>
      <w:marTop w:val="0"/>
      <w:marBottom w:val="0"/>
      <w:divBdr>
        <w:top w:val="none" w:sz="0" w:space="0" w:color="auto"/>
        <w:left w:val="none" w:sz="0" w:space="0" w:color="auto"/>
        <w:bottom w:val="none" w:sz="0" w:space="0" w:color="auto"/>
        <w:right w:val="none" w:sz="0" w:space="0" w:color="auto"/>
      </w:divBdr>
    </w:div>
    <w:div w:id="1587422511">
      <w:bodyDiv w:val="1"/>
      <w:marLeft w:val="0"/>
      <w:marRight w:val="0"/>
      <w:marTop w:val="0"/>
      <w:marBottom w:val="0"/>
      <w:divBdr>
        <w:top w:val="none" w:sz="0" w:space="0" w:color="auto"/>
        <w:left w:val="none" w:sz="0" w:space="0" w:color="auto"/>
        <w:bottom w:val="none" w:sz="0" w:space="0" w:color="auto"/>
        <w:right w:val="none" w:sz="0" w:space="0" w:color="auto"/>
      </w:divBdr>
    </w:div>
    <w:div w:id="1610089932">
      <w:bodyDiv w:val="1"/>
      <w:marLeft w:val="0"/>
      <w:marRight w:val="0"/>
      <w:marTop w:val="0"/>
      <w:marBottom w:val="0"/>
      <w:divBdr>
        <w:top w:val="none" w:sz="0" w:space="0" w:color="auto"/>
        <w:left w:val="none" w:sz="0" w:space="0" w:color="auto"/>
        <w:bottom w:val="none" w:sz="0" w:space="0" w:color="auto"/>
        <w:right w:val="none" w:sz="0" w:space="0" w:color="auto"/>
      </w:divBdr>
    </w:div>
    <w:div w:id="1710883021">
      <w:bodyDiv w:val="1"/>
      <w:marLeft w:val="0"/>
      <w:marRight w:val="0"/>
      <w:marTop w:val="0"/>
      <w:marBottom w:val="0"/>
      <w:divBdr>
        <w:top w:val="none" w:sz="0" w:space="0" w:color="auto"/>
        <w:left w:val="none" w:sz="0" w:space="0" w:color="auto"/>
        <w:bottom w:val="none" w:sz="0" w:space="0" w:color="auto"/>
        <w:right w:val="none" w:sz="0" w:space="0" w:color="auto"/>
      </w:divBdr>
    </w:div>
    <w:div w:id="1762489152">
      <w:bodyDiv w:val="1"/>
      <w:marLeft w:val="0"/>
      <w:marRight w:val="0"/>
      <w:marTop w:val="0"/>
      <w:marBottom w:val="0"/>
      <w:divBdr>
        <w:top w:val="none" w:sz="0" w:space="0" w:color="auto"/>
        <w:left w:val="none" w:sz="0" w:space="0" w:color="auto"/>
        <w:bottom w:val="none" w:sz="0" w:space="0" w:color="auto"/>
        <w:right w:val="none" w:sz="0" w:space="0" w:color="auto"/>
      </w:divBdr>
    </w:div>
    <w:div w:id="1847473240">
      <w:bodyDiv w:val="1"/>
      <w:marLeft w:val="0"/>
      <w:marRight w:val="0"/>
      <w:marTop w:val="0"/>
      <w:marBottom w:val="0"/>
      <w:divBdr>
        <w:top w:val="none" w:sz="0" w:space="0" w:color="auto"/>
        <w:left w:val="none" w:sz="0" w:space="0" w:color="auto"/>
        <w:bottom w:val="none" w:sz="0" w:space="0" w:color="auto"/>
        <w:right w:val="none" w:sz="0" w:space="0" w:color="auto"/>
      </w:divBdr>
    </w:div>
    <w:div w:id="1882936431">
      <w:bodyDiv w:val="1"/>
      <w:marLeft w:val="0"/>
      <w:marRight w:val="0"/>
      <w:marTop w:val="0"/>
      <w:marBottom w:val="0"/>
      <w:divBdr>
        <w:top w:val="none" w:sz="0" w:space="0" w:color="auto"/>
        <w:left w:val="none" w:sz="0" w:space="0" w:color="auto"/>
        <w:bottom w:val="none" w:sz="0" w:space="0" w:color="auto"/>
        <w:right w:val="none" w:sz="0" w:space="0" w:color="auto"/>
      </w:divBdr>
    </w:div>
    <w:div w:id="1946496642">
      <w:bodyDiv w:val="1"/>
      <w:marLeft w:val="0"/>
      <w:marRight w:val="0"/>
      <w:marTop w:val="0"/>
      <w:marBottom w:val="0"/>
      <w:divBdr>
        <w:top w:val="none" w:sz="0" w:space="0" w:color="auto"/>
        <w:left w:val="none" w:sz="0" w:space="0" w:color="auto"/>
        <w:bottom w:val="none" w:sz="0" w:space="0" w:color="auto"/>
        <w:right w:val="none" w:sz="0" w:space="0" w:color="auto"/>
      </w:divBdr>
    </w:div>
    <w:div w:id="1966889568">
      <w:bodyDiv w:val="1"/>
      <w:marLeft w:val="0"/>
      <w:marRight w:val="0"/>
      <w:marTop w:val="0"/>
      <w:marBottom w:val="0"/>
      <w:divBdr>
        <w:top w:val="none" w:sz="0" w:space="0" w:color="auto"/>
        <w:left w:val="none" w:sz="0" w:space="0" w:color="auto"/>
        <w:bottom w:val="none" w:sz="0" w:space="0" w:color="auto"/>
        <w:right w:val="none" w:sz="0" w:space="0" w:color="auto"/>
      </w:divBdr>
    </w:div>
    <w:div w:id="1973321363">
      <w:bodyDiv w:val="1"/>
      <w:marLeft w:val="0"/>
      <w:marRight w:val="0"/>
      <w:marTop w:val="0"/>
      <w:marBottom w:val="0"/>
      <w:divBdr>
        <w:top w:val="none" w:sz="0" w:space="0" w:color="auto"/>
        <w:left w:val="none" w:sz="0" w:space="0" w:color="auto"/>
        <w:bottom w:val="none" w:sz="0" w:space="0" w:color="auto"/>
        <w:right w:val="none" w:sz="0" w:space="0" w:color="auto"/>
      </w:divBdr>
    </w:div>
    <w:div w:id="1980572709">
      <w:bodyDiv w:val="1"/>
      <w:marLeft w:val="0"/>
      <w:marRight w:val="0"/>
      <w:marTop w:val="0"/>
      <w:marBottom w:val="0"/>
      <w:divBdr>
        <w:top w:val="none" w:sz="0" w:space="0" w:color="auto"/>
        <w:left w:val="none" w:sz="0" w:space="0" w:color="auto"/>
        <w:bottom w:val="none" w:sz="0" w:space="0" w:color="auto"/>
        <w:right w:val="none" w:sz="0" w:space="0" w:color="auto"/>
      </w:divBdr>
    </w:div>
    <w:div w:id="2015106538">
      <w:bodyDiv w:val="1"/>
      <w:marLeft w:val="0"/>
      <w:marRight w:val="0"/>
      <w:marTop w:val="0"/>
      <w:marBottom w:val="0"/>
      <w:divBdr>
        <w:top w:val="none" w:sz="0" w:space="0" w:color="auto"/>
        <w:left w:val="none" w:sz="0" w:space="0" w:color="auto"/>
        <w:bottom w:val="none" w:sz="0" w:space="0" w:color="auto"/>
        <w:right w:val="none" w:sz="0" w:space="0" w:color="auto"/>
      </w:divBdr>
    </w:div>
    <w:div w:id="2021076600">
      <w:bodyDiv w:val="1"/>
      <w:marLeft w:val="0"/>
      <w:marRight w:val="0"/>
      <w:marTop w:val="0"/>
      <w:marBottom w:val="0"/>
      <w:divBdr>
        <w:top w:val="none" w:sz="0" w:space="0" w:color="auto"/>
        <w:left w:val="none" w:sz="0" w:space="0" w:color="auto"/>
        <w:bottom w:val="none" w:sz="0" w:space="0" w:color="auto"/>
        <w:right w:val="none" w:sz="0" w:space="0" w:color="auto"/>
      </w:divBdr>
    </w:div>
    <w:div w:id="212765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mailto:egisz@rt-eu.ru" TargetMode="External"/><Relationship Id="rId26" Type="http://schemas.openxmlformats.org/officeDocument/2006/relationships/hyperlink" Target="https://nsi.rosminzdrav.ru/"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egisz@rt-eu.ru" TargetMode="External"/><Relationship Id="rId25" Type="http://schemas.openxmlformats.org/officeDocument/2006/relationships/hyperlink" Target="https://www.gnicpm.ru/UserFiles/Metodrek_po_Dispancerizacii_s_dop_260118.pdf.pdf" TargetMode="External"/><Relationship Id="rId2" Type="http://schemas.openxmlformats.org/officeDocument/2006/relationships/numbering" Target="numbering.xml"/><Relationship Id="rId16" Type="http://schemas.openxmlformats.org/officeDocument/2006/relationships/hyperlink" Target="http://portal.egisz.rosminzdrav.ru/materials/150" TargetMode="External"/><Relationship Id="rId20" Type="http://schemas.openxmlformats.org/officeDocument/2006/relationships/hyperlink" Target="http://schemas.xmlsoap.org/wsdl/soap/"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nicpm.ru/UserFiles/Metodrek_po_Dispancerizacii_s_dop_260118.pdf.pdf" TargetMode="External"/><Relationship Id="rId5" Type="http://schemas.openxmlformats.org/officeDocument/2006/relationships/webSettings" Target="webSettings.xml"/><Relationship Id="rId15" Type="http://schemas.openxmlformats.org/officeDocument/2006/relationships/hyperlink" Target="mailto:egisz@rt-eu.ru" TargetMode="Externa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egisz@rt-eu.ru" TargetMode="External"/><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hyperlink" Target="mailto:egisz@rt-eu.ru" TargetMode="External"/><Relationship Id="rId22" Type="http://schemas.microsoft.com/office/2011/relationships/commentsExtended" Target="commentsExtended.xml"/><Relationship Id="rId27" Type="http://schemas.openxmlformats.org/officeDocument/2006/relationships/hyperlink" Target="https://nsi.rosminzdrav.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BEF33-9DD6-4F32-B7A3-D96BF2E9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4994</TotalTime>
  <Pages>170</Pages>
  <Words>38692</Words>
  <Characters>220550</Characters>
  <Application>Microsoft Office Word</Application>
  <DocSecurity>0</DocSecurity>
  <Lines>1837</Lines>
  <Paragraphs>517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258725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Рустем Султанов</dc:creator>
  <cp:keywords/>
  <dc:description/>
  <cp:lastModifiedBy>Roman SOMIAC</cp:lastModifiedBy>
  <cp:revision>8</cp:revision>
  <cp:lastPrinted>2017-12-29T07:01:00Z</cp:lastPrinted>
  <dcterms:created xsi:type="dcterms:W3CDTF">2019-07-08T08:43:00Z</dcterms:created>
  <dcterms:modified xsi:type="dcterms:W3CDTF">2019-07-22T06:51:00Z</dcterms:modified>
</cp:coreProperties>
</file>