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4ED9" w14:textId="74185C91" w:rsidR="004B274F" w:rsidRPr="003D1548" w:rsidRDefault="005804C3" w:rsidP="000A2366">
      <w:pPr>
        <w:pStyle w:val="Heading1"/>
        <w:spacing w:line="320" w:lineRule="atLeast"/>
        <w:rPr>
          <w:rFonts w:ascii="Cambria" w:hAnsi="Cambria" w:cs="Times New Roman"/>
          <w:b w:val="0"/>
          <w:color w:val="auto"/>
          <w:sz w:val="48"/>
          <w:szCs w:val="48"/>
          <w:lang w:val="en-US"/>
        </w:rPr>
      </w:pPr>
      <w:bookmarkStart w:id="0" w:name="_Toc226445887"/>
      <w:bookmarkStart w:id="1" w:name="_Toc226446733"/>
      <w:bookmarkStart w:id="2" w:name="_Toc226446734"/>
      <w:bookmarkStart w:id="3" w:name="_Toc226446735"/>
      <w:r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 xml:space="preserve">System Design Document </w:t>
      </w:r>
      <w:r w:rsidR="00852F29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 xml:space="preserve">for the </w:t>
      </w:r>
      <w:proofErr w:type="spellStart"/>
      <w:r w:rsidR="00852F29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KudoMessage</w:t>
      </w:r>
      <w:proofErr w:type="spellEnd"/>
      <w:r w:rsidR="00852F29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 xml:space="preserve"> P</w:t>
      </w:r>
      <w:r w:rsidR="00A666B9" w:rsidRPr="003D1548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roject (</w:t>
      </w:r>
      <w:r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SDD</w:t>
      </w:r>
      <w:r w:rsidR="00A666B9" w:rsidRPr="003D1548">
        <w:rPr>
          <w:rFonts w:ascii="Cambria" w:hAnsi="Cambria" w:cs="Times New Roman"/>
          <w:b w:val="0"/>
          <w:color w:val="auto"/>
          <w:sz w:val="48"/>
          <w:szCs w:val="48"/>
          <w:lang w:val="en-US"/>
        </w:rPr>
        <w:t>)</w:t>
      </w:r>
      <w:bookmarkEnd w:id="0"/>
      <w:bookmarkEnd w:id="1"/>
      <w:bookmarkEnd w:id="2"/>
      <w:bookmarkEnd w:id="3"/>
    </w:p>
    <w:p w14:paraId="6D08B3D8" w14:textId="77777777" w:rsidR="00A666B9" w:rsidRPr="003D1548" w:rsidRDefault="00A666B9" w:rsidP="000A2366">
      <w:pPr>
        <w:spacing w:line="320" w:lineRule="atLeast"/>
        <w:rPr>
          <w:rFonts w:ascii="Cambria" w:hAnsi="Cambria"/>
          <w:lang w:val="en-US"/>
        </w:rPr>
      </w:pPr>
    </w:p>
    <w:p w14:paraId="01E85D95" w14:textId="77777777" w:rsidR="00A666B9" w:rsidRPr="00E63AF9" w:rsidRDefault="00A666B9" w:rsidP="000A2366">
      <w:pPr>
        <w:spacing w:line="320" w:lineRule="atLeast"/>
        <w:rPr>
          <w:rFonts w:ascii="Cambria" w:hAnsi="Cambria"/>
          <w:b/>
          <w:sz w:val="32"/>
          <w:szCs w:val="32"/>
          <w:lang w:val="en-US"/>
        </w:rPr>
      </w:pPr>
      <w:r w:rsidRPr="00E63AF9">
        <w:rPr>
          <w:rFonts w:ascii="Cambria" w:hAnsi="Cambria"/>
          <w:b/>
          <w:sz w:val="32"/>
          <w:szCs w:val="32"/>
          <w:lang w:val="en-US"/>
        </w:rPr>
        <w:t>Contents</w:t>
      </w:r>
    </w:p>
    <w:p w14:paraId="4A5AD733" w14:textId="77777777" w:rsidR="00A666B9" w:rsidRPr="003D1548" w:rsidRDefault="00A666B9" w:rsidP="000A2366">
      <w:pPr>
        <w:spacing w:line="320" w:lineRule="atLeast"/>
        <w:rPr>
          <w:rFonts w:ascii="Cambria" w:hAnsi="Cambria"/>
          <w:sz w:val="36"/>
          <w:szCs w:val="36"/>
          <w:lang w:val="en-US"/>
        </w:rPr>
      </w:pPr>
    </w:p>
    <w:p w14:paraId="19FE909B" w14:textId="77777777" w:rsidR="00A666B9" w:rsidRPr="003D1548" w:rsidRDefault="00A666B9" w:rsidP="000A2366">
      <w:pPr>
        <w:spacing w:line="320" w:lineRule="atLeast"/>
        <w:rPr>
          <w:rFonts w:ascii="Cambria" w:hAnsi="Cambria"/>
          <w:b/>
          <w:lang w:val="en-US"/>
        </w:rPr>
      </w:pPr>
      <w:r w:rsidRPr="003D1548">
        <w:rPr>
          <w:rFonts w:ascii="Cambria" w:hAnsi="Cambria"/>
          <w:b/>
          <w:lang w:val="en-US"/>
        </w:rPr>
        <w:t>1   Introduction</w:t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</w:r>
      <w:r w:rsidR="003D1548" w:rsidRPr="003D1548">
        <w:rPr>
          <w:rFonts w:ascii="Cambria" w:hAnsi="Cambria"/>
          <w:b/>
          <w:lang w:val="en-US"/>
        </w:rPr>
        <w:tab/>
        <w:t xml:space="preserve">    1</w:t>
      </w:r>
    </w:p>
    <w:p w14:paraId="55FE42F4" w14:textId="0042323C" w:rsidR="00A666B9" w:rsidRPr="003D1548" w:rsidRDefault="00585B1C" w:rsidP="000A2366">
      <w:pPr>
        <w:pStyle w:val="TOC1"/>
        <w:spacing w:line="320" w:lineRule="atLeast"/>
        <w:rPr>
          <w:lang w:val="en-US"/>
        </w:rPr>
      </w:pPr>
      <w:r>
        <w:rPr>
          <w:lang w:val="en-US"/>
        </w:rPr>
        <w:t>Design goals</w:t>
      </w:r>
      <w:proofErr w:type="gramStart"/>
      <w:r w:rsidR="003D1548" w:rsidRPr="003D1548">
        <w:rPr>
          <w:lang w:val="en-US"/>
        </w:rPr>
        <w:t>..</w:t>
      </w:r>
      <w:proofErr w:type="gramEnd"/>
      <w:r w:rsidR="003D1548" w:rsidRPr="003D1548">
        <w:rPr>
          <w:lang w:val="en-US"/>
        </w:rPr>
        <w:tab/>
        <w:t>2</w:t>
      </w:r>
    </w:p>
    <w:p w14:paraId="165B70C5" w14:textId="092DB49C" w:rsidR="00A666B9" w:rsidRPr="003D1548" w:rsidRDefault="00585B1C" w:rsidP="000A2366">
      <w:pPr>
        <w:pStyle w:val="TOC1"/>
        <w:spacing w:line="320" w:lineRule="atLeast"/>
        <w:rPr>
          <w:lang w:val="en-US"/>
        </w:rPr>
      </w:pPr>
      <w:r>
        <w:rPr>
          <w:lang w:val="en-US"/>
        </w:rPr>
        <w:t>Definitions, acronyms and abbreviations</w:t>
      </w:r>
      <w:r w:rsidR="00A666B9" w:rsidRPr="003D1548">
        <w:rPr>
          <w:rFonts w:ascii="Cambria" w:hAnsi="Cambria"/>
          <w:lang w:val="en-US"/>
        </w:rPr>
        <w:fldChar w:fldCharType="begin"/>
      </w:r>
      <w:r w:rsidR="00A666B9" w:rsidRPr="003D1548">
        <w:rPr>
          <w:rFonts w:ascii="Cambria" w:hAnsi="Cambria"/>
          <w:lang w:val="en-US"/>
        </w:rPr>
        <w:instrText xml:space="preserve"> TOC \o "1-3" </w:instrText>
      </w:r>
      <w:r w:rsidR="00A666B9" w:rsidRPr="003D1548">
        <w:rPr>
          <w:rFonts w:ascii="Cambria" w:hAnsi="Cambria"/>
          <w:lang w:val="en-US"/>
        </w:rPr>
        <w:fldChar w:fldCharType="separate"/>
      </w:r>
      <w:r w:rsidR="00A666B9" w:rsidRPr="003D1548">
        <w:rPr>
          <w:noProof/>
          <w:lang w:val="en-US"/>
        </w:rPr>
        <w:tab/>
      </w:r>
      <w:r w:rsidR="003D1548" w:rsidRPr="003D1548">
        <w:rPr>
          <w:noProof/>
          <w:lang w:val="en-US"/>
        </w:rPr>
        <w:t>2</w:t>
      </w:r>
      <w:r w:rsidR="00A666B9" w:rsidRPr="003D1548">
        <w:rPr>
          <w:rFonts w:ascii="Cambria" w:hAnsi="Cambria"/>
          <w:lang w:val="en-US"/>
        </w:rPr>
        <w:fldChar w:fldCharType="end"/>
      </w:r>
    </w:p>
    <w:p w14:paraId="3A48CCA2" w14:textId="378FA5C8" w:rsidR="00A666B9" w:rsidRPr="00585B1C" w:rsidRDefault="00A666B9" w:rsidP="00585B1C">
      <w:pPr>
        <w:pStyle w:val="TOC1"/>
        <w:numPr>
          <w:ilvl w:val="0"/>
          <w:numId w:val="0"/>
        </w:numPr>
        <w:spacing w:line="320" w:lineRule="atLeast"/>
        <w:rPr>
          <w:lang w:val="en-US"/>
        </w:rPr>
      </w:pPr>
      <w:r w:rsidRPr="003D1548">
        <w:rPr>
          <w:lang w:val="en-US"/>
        </w:rPr>
        <w:fldChar w:fldCharType="begin"/>
      </w:r>
      <w:r w:rsidRPr="00585B1C">
        <w:rPr>
          <w:lang w:val="en-US"/>
        </w:rPr>
        <w:instrText xml:space="preserve"> TOC \o "1-3" </w:instrText>
      </w:r>
      <w:r w:rsidRPr="003D1548">
        <w:rPr>
          <w:lang w:val="en-US"/>
        </w:rPr>
        <w:fldChar w:fldCharType="separate"/>
      </w:r>
    </w:p>
    <w:p w14:paraId="15DF2B89" w14:textId="247FD30C" w:rsidR="003D1548" w:rsidRPr="003D1548" w:rsidRDefault="003D1548" w:rsidP="000A2366">
      <w:pPr>
        <w:spacing w:line="320" w:lineRule="atLeast"/>
        <w:rPr>
          <w:rFonts w:ascii="Cambria" w:hAnsi="Cambria"/>
          <w:b/>
          <w:lang w:val="en-US"/>
        </w:rPr>
      </w:pPr>
      <w:r w:rsidRPr="003D1548">
        <w:rPr>
          <w:rFonts w:ascii="Cambria" w:hAnsi="Cambria"/>
          <w:b/>
          <w:lang w:val="en-US"/>
        </w:rPr>
        <w:t xml:space="preserve">2   </w:t>
      </w:r>
      <w:r w:rsidR="005A2555">
        <w:rPr>
          <w:rFonts w:ascii="Cambria" w:hAnsi="Cambria"/>
          <w:b/>
          <w:lang w:val="en-US"/>
        </w:rPr>
        <w:t>System design</w:t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</w:r>
      <w:r w:rsidRPr="003D1548">
        <w:rPr>
          <w:rFonts w:ascii="Cambria" w:hAnsi="Cambria"/>
          <w:b/>
          <w:lang w:val="en-US"/>
        </w:rPr>
        <w:tab/>
        <w:t xml:space="preserve">    3</w:t>
      </w:r>
    </w:p>
    <w:p w14:paraId="69FC27E2" w14:textId="77942F89" w:rsidR="003D1548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2.1</w:t>
      </w:r>
      <w:r w:rsidR="003D1548" w:rsidRPr="003D1548">
        <w:rPr>
          <w:lang w:val="en-US"/>
        </w:rPr>
        <w:t xml:space="preserve">   </w:t>
      </w:r>
      <w:r>
        <w:rPr>
          <w:lang w:val="en-US"/>
        </w:rPr>
        <w:t>Overview</w:t>
      </w:r>
      <w:r w:rsidR="003D1548" w:rsidRPr="003D1548">
        <w:rPr>
          <w:lang w:val="en-US"/>
        </w:rPr>
        <w:tab/>
        <w:t>3</w:t>
      </w:r>
    </w:p>
    <w:p w14:paraId="0992F4A1" w14:textId="63A3B5E6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2.2.1   </w:t>
      </w:r>
      <w:r>
        <w:rPr>
          <w:lang w:val="en-US"/>
        </w:rPr>
        <w:t xml:space="preserve">  </w:t>
      </w:r>
      <w:r w:rsidR="005A2555">
        <w:rPr>
          <w:lang w:val="en-US"/>
        </w:rPr>
        <w:t>The model functionality</w:t>
      </w:r>
      <w:r w:rsidRPr="003D1548">
        <w:rPr>
          <w:lang w:val="en-US"/>
        </w:rPr>
        <w:tab/>
        <w:t>3</w:t>
      </w:r>
    </w:p>
    <w:p w14:paraId="65BF6AB3" w14:textId="29C0A1B6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2.2.2   </w:t>
      </w:r>
      <w:r>
        <w:rPr>
          <w:lang w:val="en-US"/>
        </w:rPr>
        <w:t xml:space="preserve">  </w:t>
      </w:r>
      <w:r w:rsidR="005A2555">
        <w:rPr>
          <w:lang w:val="en-US"/>
        </w:rPr>
        <w:t>Rules</w:t>
      </w:r>
      <w:r w:rsidRPr="003D1548">
        <w:rPr>
          <w:lang w:val="en-US"/>
        </w:rPr>
        <w:t xml:space="preserve"> .</w:t>
      </w:r>
      <w:r w:rsidRPr="003D1548">
        <w:rPr>
          <w:lang w:val="en-US"/>
        </w:rPr>
        <w:tab/>
        <w:t>3</w:t>
      </w:r>
    </w:p>
    <w:p w14:paraId="7B6D474A" w14:textId="09386EAD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2.2.3   </w:t>
      </w:r>
      <w:r>
        <w:rPr>
          <w:lang w:val="en-US"/>
        </w:rPr>
        <w:t xml:space="preserve">  </w:t>
      </w:r>
      <w:r w:rsidR="005A2555">
        <w:rPr>
          <w:lang w:val="en-US"/>
        </w:rPr>
        <w:t>Unique identifiers, global loop-ups</w:t>
      </w:r>
      <w:r w:rsidRPr="003D1548">
        <w:rPr>
          <w:lang w:val="en-US"/>
        </w:rPr>
        <w:tab/>
        <w:t>3</w:t>
      </w:r>
    </w:p>
    <w:p w14:paraId="2A54E229" w14:textId="29FBBBA2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2.2.4    </w:t>
      </w:r>
      <w:r>
        <w:rPr>
          <w:lang w:val="en-US"/>
        </w:rPr>
        <w:t xml:space="preserve"> </w:t>
      </w:r>
      <w:r w:rsidR="005A2555">
        <w:rPr>
          <w:lang w:val="en-US"/>
        </w:rPr>
        <w:t>Spaces</w:t>
      </w:r>
      <w:r w:rsidRPr="003D1548">
        <w:rPr>
          <w:lang w:val="en-US"/>
        </w:rPr>
        <w:t xml:space="preserve"> </w:t>
      </w:r>
      <w:r w:rsidRPr="003D1548">
        <w:rPr>
          <w:lang w:val="en-US"/>
        </w:rPr>
        <w:tab/>
        <w:t>3</w:t>
      </w:r>
    </w:p>
    <w:p w14:paraId="1575178A" w14:textId="7E2F8D1F" w:rsidR="003D1548" w:rsidRPr="003D1548" w:rsidRDefault="003D1548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2.2.5   </w:t>
      </w:r>
      <w:r>
        <w:rPr>
          <w:lang w:val="en-US"/>
        </w:rPr>
        <w:t xml:space="preserve">  </w:t>
      </w:r>
      <w:r w:rsidR="005A2555">
        <w:rPr>
          <w:lang w:val="en-US"/>
        </w:rPr>
        <w:t>Event handling</w:t>
      </w:r>
      <w:r w:rsidRPr="003D1548">
        <w:rPr>
          <w:lang w:val="en-US"/>
        </w:rPr>
        <w:tab/>
        <w:t>4</w:t>
      </w:r>
    </w:p>
    <w:p w14:paraId="5DE5263B" w14:textId="468B475A" w:rsidR="003D1548" w:rsidRDefault="003D1548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 w:rsidRPr="003D1548">
        <w:rPr>
          <w:lang w:val="en-US"/>
        </w:rPr>
        <w:tab/>
        <w:t xml:space="preserve">2.2.6   </w:t>
      </w:r>
      <w:r>
        <w:rPr>
          <w:lang w:val="en-US"/>
        </w:rPr>
        <w:t xml:space="preserve">  </w:t>
      </w:r>
      <w:r w:rsidR="005A2555">
        <w:rPr>
          <w:lang w:val="en-US"/>
        </w:rPr>
        <w:t>Internal representation of text</w:t>
      </w:r>
      <w:r>
        <w:rPr>
          <w:lang w:val="en-US"/>
        </w:rPr>
        <w:tab/>
        <w:t>4</w:t>
      </w:r>
    </w:p>
    <w:p w14:paraId="3AF89407" w14:textId="0A8960C1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2.2</w:t>
      </w:r>
      <w:r w:rsidR="008C165B" w:rsidRPr="003D1548">
        <w:rPr>
          <w:lang w:val="en-US"/>
        </w:rPr>
        <w:t xml:space="preserve">   </w:t>
      </w:r>
      <w:r>
        <w:rPr>
          <w:lang w:val="en-US"/>
        </w:rPr>
        <w:t>Software decomposition</w:t>
      </w:r>
      <w:r w:rsidR="008C165B">
        <w:rPr>
          <w:lang w:val="en-US"/>
        </w:rPr>
        <w:tab/>
        <w:t>4</w:t>
      </w:r>
    </w:p>
    <w:p w14:paraId="6D53AE47" w14:textId="2A4C636C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.1   </w:t>
      </w:r>
      <w:r w:rsidR="008C165B">
        <w:rPr>
          <w:lang w:val="en-US"/>
        </w:rPr>
        <w:t xml:space="preserve">  </w:t>
      </w:r>
      <w:r>
        <w:rPr>
          <w:lang w:val="en-US"/>
        </w:rPr>
        <w:t>General</w:t>
      </w:r>
      <w:r w:rsidR="008C165B" w:rsidRPr="003D1548">
        <w:rPr>
          <w:lang w:val="en-US"/>
        </w:rPr>
        <w:tab/>
        <w:t>3</w:t>
      </w:r>
    </w:p>
    <w:p w14:paraId="3E51BC8D" w14:textId="3C3C27FD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.2   </w:t>
      </w:r>
      <w:r w:rsidR="008C165B">
        <w:rPr>
          <w:lang w:val="en-US"/>
        </w:rPr>
        <w:t xml:space="preserve">  </w:t>
      </w:r>
      <w:r>
        <w:rPr>
          <w:lang w:val="en-US"/>
        </w:rPr>
        <w:t>Decomposition into subsystems</w:t>
      </w:r>
      <w:r w:rsidR="008C165B" w:rsidRPr="003D1548">
        <w:rPr>
          <w:lang w:val="en-US"/>
        </w:rPr>
        <w:t>.</w:t>
      </w:r>
      <w:r w:rsidR="008C165B" w:rsidRPr="003D1548">
        <w:rPr>
          <w:lang w:val="en-US"/>
        </w:rPr>
        <w:tab/>
        <w:t>3</w:t>
      </w:r>
    </w:p>
    <w:p w14:paraId="60BB3048" w14:textId="51A65807" w:rsidR="008C165B" w:rsidRPr="003D1548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.3   </w:t>
      </w:r>
      <w:r w:rsidR="008C165B">
        <w:rPr>
          <w:lang w:val="en-US"/>
        </w:rPr>
        <w:t xml:space="preserve">  </w:t>
      </w:r>
      <w:r>
        <w:rPr>
          <w:lang w:val="en-US"/>
        </w:rPr>
        <w:t>Layering</w:t>
      </w:r>
      <w:r w:rsidR="008C165B" w:rsidRPr="003D1548">
        <w:rPr>
          <w:lang w:val="en-US"/>
        </w:rPr>
        <w:tab/>
        <w:t>3</w:t>
      </w:r>
    </w:p>
    <w:p w14:paraId="083829CE" w14:textId="10B434BA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ab/>
        <w:t>2.2</w:t>
      </w:r>
      <w:r w:rsidR="008C165B" w:rsidRPr="003D1548">
        <w:rPr>
          <w:lang w:val="en-US"/>
        </w:rPr>
        <w:t xml:space="preserve">.4    </w:t>
      </w:r>
      <w:r w:rsidR="008C165B">
        <w:rPr>
          <w:lang w:val="en-US"/>
        </w:rPr>
        <w:t xml:space="preserve"> </w:t>
      </w:r>
      <w:r>
        <w:rPr>
          <w:lang w:val="en-US"/>
        </w:rPr>
        <w:t>Depoendecy analysis</w:t>
      </w:r>
      <w:r w:rsidR="008C165B" w:rsidRPr="003D1548">
        <w:rPr>
          <w:lang w:val="en-US"/>
        </w:rPr>
        <w:tab/>
        <w:t>3</w:t>
      </w:r>
    </w:p>
    <w:p w14:paraId="6DA869AC" w14:textId="6B59C778" w:rsidR="008C165B" w:rsidRDefault="005A2555" w:rsidP="000A2366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2.3</w:t>
      </w:r>
      <w:r w:rsidR="008C165B" w:rsidRPr="003D1548">
        <w:rPr>
          <w:lang w:val="en-US"/>
        </w:rPr>
        <w:t xml:space="preserve">   </w:t>
      </w:r>
      <w:r>
        <w:rPr>
          <w:lang w:val="en-US"/>
        </w:rPr>
        <w:t>Concurrency issues</w:t>
      </w:r>
      <w:r w:rsidR="008C165B">
        <w:rPr>
          <w:lang w:val="en-US"/>
        </w:rPr>
        <w:tab/>
        <w:t>4</w:t>
      </w:r>
    </w:p>
    <w:p w14:paraId="0CD7FFB0" w14:textId="4B530C73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2.4</w:t>
      </w:r>
      <w:r w:rsidRPr="003D1548">
        <w:rPr>
          <w:lang w:val="en-US"/>
        </w:rPr>
        <w:t xml:space="preserve">   </w:t>
      </w:r>
      <w:r>
        <w:rPr>
          <w:lang w:val="en-US"/>
        </w:rPr>
        <w:t>Persistent data management</w:t>
      </w:r>
      <w:r>
        <w:rPr>
          <w:lang w:val="en-US"/>
        </w:rPr>
        <w:tab/>
        <w:t>4</w:t>
      </w:r>
    </w:p>
    <w:p w14:paraId="5578B224" w14:textId="0C02098A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2.5</w:t>
      </w:r>
      <w:r w:rsidRPr="003D1548">
        <w:rPr>
          <w:lang w:val="en-US"/>
        </w:rPr>
        <w:t xml:space="preserve">   </w:t>
      </w:r>
      <w:r>
        <w:rPr>
          <w:lang w:val="en-US"/>
        </w:rPr>
        <w:t xml:space="preserve">Access control and security </w:t>
      </w:r>
      <w:r>
        <w:rPr>
          <w:lang w:val="en-US"/>
        </w:rPr>
        <w:tab/>
        <w:t>4</w:t>
      </w:r>
    </w:p>
    <w:p w14:paraId="1256F98E" w14:textId="0DEE971C" w:rsidR="005A2555" w:rsidRDefault="005A2555" w:rsidP="005A2555">
      <w:pPr>
        <w:pStyle w:val="TOC1"/>
        <w:numPr>
          <w:ilvl w:val="0"/>
          <w:numId w:val="0"/>
        </w:numPr>
        <w:spacing w:line="320" w:lineRule="atLeast"/>
        <w:ind w:left="800" w:hanging="480"/>
        <w:rPr>
          <w:lang w:val="en-US"/>
        </w:rPr>
      </w:pPr>
      <w:r>
        <w:rPr>
          <w:lang w:val="en-US"/>
        </w:rPr>
        <w:t>2.6</w:t>
      </w:r>
      <w:r w:rsidRPr="003D1548">
        <w:rPr>
          <w:lang w:val="en-US"/>
        </w:rPr>
        <w:t xml:space="preserve">   </w:t>
      </w:r>
      <w:r>
        <w:rPr>
          <w:lang w:val="en-US"/>
        </w:rPr>
        <w:t>Boundary conditions</w:t>
      </w:r>
      <w:r>
        <w:rPr>
          <w:lang w:val="en-US"/>
        </w:rPr>
        <w:tab/>
        <w:t>4</w:t>
      </w:r>
    </w:p>
    <w:p w14:paraId="748BA87C" w14:textId="77777777" w:rsidR="00452D2E" w:rsidRPr="00452D2E" w:rsidRDefault="00452D2E" w:rsidP="00452D2E"/>
    <w:p w14:paraId="75E530BD" w14:textId="071C83BD" w:rsidR="00452D2E" w:rsidRPr="003D1548" w:rsidRDefault="00452D2E" w:rsidP="00452D2E">
      <w:pPr>
        <w:spacing w:line="320" w:lineRule="atLeast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3</w:t>
      </w:r>
      <w:r w:rsidRPr="003D1548">
        <w:rPr>
          <w:rFonts w:ascii="Cambria" w:hAnsi="Cambria"/>
          <w:b/>
          <w:lang w:val="en-US"/>
        </w:rPr>
        <w:t xml:space="preserve">   </w:t>
      </w:r>
      <w:r>
        <w:rPr>
          <w:rFonts w:ascii="Cambria" w:hAnsi="Cambria"/>
          <w:b/>
          <w:lang w:val="en-US"/>
        </w:rPr>
        <w:t>References</w:t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  <w:t xml:space="preserve">    5</w:t>
      </w:r>
    </w:p>
    <w:p w14:paraId="70EAE145" w14:textId="77777777" w:rsidR="00AE6EEC" w:rsidRDefault="00AE6EEC" w:rsidP="000A2366">
      <w:pPr>
        <w:spacing w:line="320" w:lineRule="atLeast"/>
      </w:pPr>
    </w:p>
    <w:p w14:paraId="7DD10295" w14:textId="1CD594F1" w:rsidR="00AE6EEC" w:rsidRDefault="00AE6EEC" w:rsidP="000A2366">
      <w:pPr>
        <w:spacing w:line="320" w:lineRule="atLeast"/>
      </w:pPr>
      <w:r>
        <w:rPr>
          <w:b/>
        </w:rPr>
        <w:t xml:space="preserve">Version: </w:t>
      </w:r>
      <w:r w:rsidR="002F5077">
        <w:t>N.0.0.B</w:t>
      </w:r>
    </w:p>
    <w:p w14:paraId="565D0B55" w14:textId="77777777" w:rsidR="00AE6EEC" w:rsidRDefault="00AE6EEC" w:rsidP="000A2366">
      <w:pPr>
        <w:spacing w:line="320" w:lineRule="atLeast"/>
      </w:pPr>
    </w:p>
    <w:p w14:paraId="4A88A9CC" w14:textId="77777777" w:rsidR="00AE6EEC" w:rsidRDefault="00AE6EEC" w:rsidP="000A2366">
      <w:pPr>
        <w:spacing w:line="320" w:lineRule="atLeast"/>
      </w:pPr>
      <w:r>
        <w:rPr>
          <w:b/>
        </w:rPr>
        <w:t xml:space="preserve">Date: </w:t>
      </w:r>
      <w:r>
        <w:t>Today</w:t>
      </w:r>
    </w:p>
    <w:p w14:paraId="77E6E2DA" w14:textId="77777777" w:rsidR="00AE6EEC" w:rsidRDefault="00AE6EEC" w:rsidP="000A2366">
      <w:pPr>
        <w:spacing w:line="320" w:lineRule="atLeast"/>
      </w:pPr>
    </w:p>
    <w:p w14:paraId="6F99CD0A" w14:textId="77777777" w:rsidR="00AE6EEC" w:rsidRDefault="00AE6EEC" w:rsidP="000A2366">
      <w:pPr>
        <w:spacing w:line="320" w:lineRule="atLeast"/>
      </w:pPr>
      <w:r>
        <w:rPr>
          <w:b/>
        </w:rPr>
        <w:t xml:space="preserve">Author: </w:t>
      </w:r>
      <w:r w:rsidRPr="00AE6EEC">
        <w:t>Group 21</w:t>
      </w:r>
    </w:p>
    <w:p w14:paraId="7A5BDE9B" w14:textId="77777777" w:rsidR="00AE6EEC" w:rsidRDefault="00AE6EEC" w:rsidP="000A2366">
      <w:pPr>
        <w:spacing w:line="320" w:lineRule="atLeast"/>
      </w:pPr>
    </w:p>
    <w:p w14:paraId="3177E8C1" w14:textId="77777777" w:rsidR="00AE6EEC" w:rsidRDefault="00AE6EEC" w:rsidP="000A2366">
      <w:pPr>
        <w:spacing w:line="320" w:lineRule="atLeast"/>
        <w:rPr>
          <w:lang w:val="en-US"/>
        </w:rPr>
      </w:pPr>
      <w:r w:rsidRPr="00AE6EEC">
        <w:rPr>
          <w:lang w:val="en-US"/>
        </w:rPr>
        <w:t>This version overrides all previous versions</w:t>
      </w:r>
      <w:r>
        <w:rPr>
          <w:lang w:val="en-US"/>
        </w:rPr>
        <w:t xml:space="preserve">. </w:t>
      </w:r>
    </w:p>
    <w:p w14:paraId="6029051C" w14:textId="77777777" w:rsidR="00AE6EEC" w:rsidRDefault="00AE6EEC" w:rsidP="000A2366">
      <w:pPr>
        <w:spacing w:line="320" w:lineRule="atLeast"/>
        <w:rPr>
          <w:lang w:val="en-US"/>
        </w:rPr>
      </w:pPr>
    </w:p>
    <w:p w14:paraId="63FB89E6" w14:textId="1CAE3BA3" w:rsidR="003D1548" w:rsidRPr="00C75B15" w:rsidRDefault="000A2366" w:rsidP="000A2366">
      <w:pPr>
        <w:spacing w:line="320" w:lineRule="atLeas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column"/>
      </w:r>
      <w:r w:rsidR="00AE6EEC" w:rsidRPr="00E63AF9">
        <w:rPr>
          <w:b/>
          <w:sz w:val="32"/>
          <w:szCs w:val="32"/>
          <w:lang w:val="en-US"/>
        </w:rPr>
        <w:lastRenderedPageBreak/>
        <w:t>1   Introduction</w:t>
      </w:r>
      <w:r w:rsidR="003D1548" w:rsidRPr="003D1548">
        <w:rPr>
          <w:lang w:val="en-US"/>
        </w:rPr>
        <w:tab/>
      </w:r>
    </w:p>
    <w:p w14:paraId="16149C85" w14:textId="77777777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</w:p>
    <w:p w14:paraId="0E404738" w14:textId="26DBDE2C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 w:rsidRPr="00E63AF9">
        <w:rPr>
          <w:b/>
          <w:sz w:val="28"/>
          <w:szCs w:val="28"/>
          <w:lang w:val="en-US"/>
        </w:rPr>
        <w:t>1.1</w:t>
      </w:r>
      <w:r>
        <w:rPr>
          <w:b/>
          <w:sz w:val="28"/>
          <w:szCs w:val="28"/>
          <w:lang w:val="en-US"/>
        </w:rPr>
        <w:t xml:space="preserve">   </w:t>
      </w:r>
      <w:r w:rsidR="00C75B15">
        <w:rPr>
          <w:b/>
          <w:sz w:val="28"/>
          <w:szCs w:val="28"/>
          <w:lang w:val="en-US"/>
        </w:rPr>
        <w:t>Design goals</w:t>
      </w:r>
    </w:p>
    <w:p w14:paraId="2FC551B1" w14:textId="77777777" w:rsidR="00E63AF9" w:rsidRDefault="00E63AF9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</w:p>
    <w:p w14:paraId="706B4A87" w14:textId="41188728" w:rsidR="00A666B9" w:rsidRPr="003D1548" w:rsidRDefault="002E5B49" w:rsidP="002E5B49">
      <w:pPr>
        <w:spacing w:line="320" w:lineRule="atLeast"/>
        <w:ind w:left="1440" w:hanging="14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derp</w:t>
      </w:r>
      <w:proofErr w:type="spellEnd"/>
      <w:proofErr w:type="gramEnd"/>
      <w:r w:rsidR="00A666B9" w:rsidRPr="003D1548">
        <w:rPr>
          <w:lang w:val="en-US"/>
        </w:rPr>
        <w:tab/>
      </w:r>
    </w:p>
    <w:p w14:paraId="545F36FF" w14:textId="180E144C" w:rsidR="00874F68" w:rsidRDefault="00A666B9" w:rsidP="00C75B15">
      <w:pPr>
        <w:spacing w:line="320" w:lineRule="atLeast"/>
        <w:jc w:val="both"/>
        <w:rPr>
          <w:lang w:val="en-US"/>
        </w:rPr>
      </w:pPr>
      <w:r w:rsidRPr="003D1548">
        <w:rPr>
          <w:rFonts w:ascii="Cambria" w:hAnsi="Cambria"/>
          <w:lang w:val="en-US"/>
        </w:rPr>
        <w:fldChar w:fldCharType="end"/>
      </w:r>
    </w:p>
    <w:p w14:paraId="43A422D1" w14:textId="4F6C6DFA" w:rsidR="007A5E40" w:rsidRDefault="00C75B15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1.2</w:t>
      </w:r>
      <w:r w:rsidR="007A5E40">
        <w:rPr>
          <w:b/>
          <w:sz w:val="28"/>
          <w:szCs w:val="28"/>
          <w:lang w:val="en-US"/>
        </w:rPr>
        <w:t xml:space="preserve">   Definitions, acronyms and abbreviations</w:t>
      </w:r>
    </w:p>
    <w:p w14:paraId="044CD813" w14:textId="5521A790" w:rsidR="007A5E40" w:rsidRDefault="007A5E40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0726266B" w14:textId="36976425" w:rsidR="007A5E40" w:rsidRDefault="007A5E40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GUI, graphical user interface</w:t>
      </w:r>
    </w:p>
    <w:p w14:paraId="5FCC2AEB" w14:textId="5A56466D" w:rsidR="007A5E40" w:rsidRDefault="007A5E40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Java EE,</w:t>
      </w:r>
      <w:r w:rsidR="00862704">
        <w:rPr>
          <w:lang w:val="en-US"/>
        </w:rPr>
        <w:t xml:space="preserve"> platform independent programming language (EE stands for Enterprise Edition)</w:t>
      </w:r>
    </w:p>
    <w:p w14:paraId="14D614ED" w14:textId="5AEC9016" w:rsidR="00261246" w:rsidRDefault="00261246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Glassfish</w:t>
      </w:r>
      <w:r w:rsidR="009F21D4">
        <w:rPr>
          <w:lang w:val="en-US"/>
        </w:rPr>
        <w:t>, a web server to host java files</w:t>
      </w:r>
    </w:p>
    <w:p w14:paraId="0AF377E4" w14:textId="6F32ED4D" w:rsidR="002D1D98" w:rsidRPr="009F21D4" w:rsidRDefault="002D1D98" w:rsidP="009F21D4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JSF</w:t>
      </w:r>
      <w:r w:rsidR="009F21D4">
        <w:rPr>
          <w:lang w:val="en-US"/>
        </w:rPr>
        <w:t>, (Java Server Faces) The HTML pages with connection to java classes.</w:t>
      </w:r>
    </w:p>
    <w:p w14:paraId="73ED7FB1" w14:textId="7F20F9A5" w:rsidR="00261246" w:rsidRDefault="002378B4" w:rsidP="000A2366">
      <w:pPr>
        <w:pStyle w:val="ListParagraph"/>
        <w:numPr>
          <w:ilvl w:val="0"/>
          <w:numId w:val="9"/>
        </w:numPr>
        <w:spacing w:line="320" w:lineRule="atLeast"/>
        <w:jc w:val="both"/>
        <w:rPr>
          <w:lang w:val="en-US"/>
        </w:rPr>
      </w:pPr>
      <w:r>
        <w:rPr>
          <w:lang w:val="en-US"/>
        </w:rPr>
        <w:t>Hustler, the push server</w:t>
      </w:r>
    </w:p>
    <w:p w14:paraId="2C5AA4C4" w14:textId="1926FBDD" w:rsidR="006A1ACF" w:rsidRPr="00CB6D35" w:rsidRDefault="006A1ACF" w:rsidP="00CB6D35">
      <w:pPr>
        <w:pStyle w:val="ListParagraph"/>
        <w:numPr>
          <w:ilvl w:val="0"/>
          <w:numId w:val="9"/>
        </w:numPr>
        <w:rPr>
          <w:rFonts w:eastAsia="Times New Roman" w:cs="Times New Roman"/>
          <w:lang w:val="en-US"/>
        </w:rPr>
      </w:pPr>
      <w:proofErr w:type="spellStart"/>
      <w:r w:rsidRPr="006A1ACF">
        <w:rPr>
          <w:lang w:val="en-US"/>
        </w:rPr>
        <w:t>OAuth</w:t>
      </w:r>
      <w:proofErr w:type="spellEnd"/>
      <w:r w:rsidRPr="006A1ACF">
        <w:rPr>
          <w:lang w:val="en-US"/>
        </w:rPr>
        <w:t xml:space="preserve"> 2.0, gives us the possibility to </w:t>
      </w:r>
      <w:r w:rsidRPr="006A1ACF">
        <w:rPr>
          <w:rFonts w:eastAsia="Times New Roman" w:cs="Times New Roman"/>
          <w:color w:val="000000"/>
          <w:shd w:val="clear" w:color="auto" w:fill="FFFFFF"/>
          <w:lang w:val="en-US"/>
        </w:rPr>
        <w:t>access</w:t>
      </w:r>
      <w:r w:rsidR="00FA5E6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server resources on behalf of the</w:t>
      </w:r>
      <w:r w:rsidRPr="006A1ACF">
        <w:rPr>
          <w:rFonts w:eastAsia="Times New Roman" w:cs="Times New Roman"/>
          <w:color w:val="000000"/>
          <w:shd w:val="clear" w:color="auto" w:fill="FFFFFF"/>
          <w:lang w:val="en-US"/>
        </w:rPr>
        <w:t xml:space="preserve"> resource owner</w:t>
      </w:r>
    </w:p>
    <w:p w14:paraId="68C0EA2A" w14:textId="31AA9849" w:rsidR="00CB6D35" w:rsidRPr="00B83B01" w:rsidRDefault="00412E0C" w:rsidP="00CB6D35">
      <w:pPr>
        <w:pStyle w:val="ListParagraph"/>
        <w:numPr>
          <w:ilvl w:val="0"/>
          <w:numId w:val="9"/>
        </w:numPr>
        <w:rPr>
          <w:rFonts w:eastAsia="Times New Roman" w:cs="Times New Roman"/>
          <w:lang w:val="en-US"/>
        </w:rPr>
      </w:pPr>
      <w:r>
        <w:rPr>
          <w:lang w:val="en-US"/>
        </w:rPr>
        <w:t>GCM (</w:t>
      </w:r>
      <w:r w:rsidR="00CB6D35" w:rsidRPr="00CB6D35">
        <w:rPr>
          <w:lang w:val="en-US"/>
        </w:rPr>
        <w:t>Google Cloud Messaging</w:t>
      </w:r>
      <w:r>
        <w:rPr>
          <w:lang w:val="en-US"/>
        </w:rPr>
        <w:t>)</w:t>
      </w:r>
      <w:r w:rsidR="00CB6D35" w:rsidRPr="00CB6D35">
        <w:rPr>
          <w:lang w:val="en-US"/>
        </w:rPr>
        <w:t xml:space="preserve">, </w:t>
      </w:r>
      <w:r w:rsidR="00CB6D35" w:rsidRPr="00CB6D35">
        <w:rPr>
          <w:rFonts w:eastAsia="Times New Roman" w:cs="Times New Roman"/>
          <w:color w:val="000000"/>
          <w:shd w:val="clear" w:color="auto" w:fill="FFFFFF"/>
          <w:lang w:val="en-US"/>
        </w:rPr>
        <w:t xml:space="preserve">a service that helps developers </w:t>
      </w:r>
      <w:r w:rsidR="00B83972">
        <w:rPr>
          <w:rFonts w:eastAsia="Times New Roman" w:cs="Times New Roman"/>
          <w:color w:val="000000"/>
          <w:shd w:val="clear" w:color="auto" w:fill="FFFFFF"/>
          <w:lang w:val="en-US"/>
        </w:rPr>
        <w:t>to send</w:t>
      </w:r>
      <w:r w:rsidR="00CB6D35" w:rsidRPr="00CB6D35">
        <w:rPr>
          <w:rFonts w:eastAsia="Times New Roman" w:cs="Times New Roman"/>
          <w:color w:val="000000"/>
          <w:shd w:val="clear" w:color="auto" w:fill="FFFFFF"/>
          <w:lang w:val="en-US"/>
        </w:rPr>
        <w:t xml:space="preserve"> data from servers to their Android applications on Android devices.</w:t>
      </w:r>
    </w:p>
    <w:p w14:paraId="41236A44" w14:textId="56A3A2B9" w:rsidR="00E10F20" w:rsidRPr="006A1ACF" w:rsidRDefault="00E10F20" w:rsidP="00410D80">
      <w:pPr>
        <w:pStyle w:val="ListParagraph"/>
        <w:spacing w:line="320" w:lineRule="atLeast"/>
        <w:jc w:val="both"/>
        <w:rPr>
          <w:lang w:val="en-US"/>
        </w:rPr>
      </w:pPr>
    </w:p>
    <w:p w14:paraId="4110A869" w14:textId="77777777" w:rsidR="00261246" w:rsidRPr="000B7CF9" w:rsidRDefault="00261246" w:rsidP="000B7CF9">
      <w:pPr>
        <w:spacing w:line="320" w:lineRule="atLeast"/>
        <w:jc w:val="both"/>
        <w:rPr>
          <w:lang w:val="en-US"/>
        </w:rPr>
      </w:pPr>
    </w:p>
    <w:p w14:paraId="4F0005F2" w14:textId="16FA3D11" w:rsidR="00261246" w:rsidRPr="00E63AF9" w:rsidRDefault="00261246" w:rsidP="000A2366">
      <w:pPr>
        <w:spacing w:line="320" w:lineRule="atLeas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Pr="00E63AF9">
        <w:rPr>
          <w:b/>
          <w:sz w:val="32"/>
          <w:szCs w:val="32"/>
          <w:lang w:val="en-US"/>
        </w:rPr>
        <w:t xml:space="preserve">   </w:t>
      </w:r>
      <w:r w:rsidR="00203312">
        <w:rPr>
          <w:b/>
          <w:sz w:val="32"/>
          <w:szCs w:val="32"/>
          <w:lang w:val="en-US"/>
        </w:rPr>
        <w:t>System design</w:t>
      </w:r>
    </w:p>
    <w:p w14:paraId="3E7FFC54" w14:textId="77777777" w:rsidR="00261246" w:rsidRPr="00261246" w:rsidRDefault="00261246" w:rsidP="000A2366">
      <w:pPr>
        <w:spacing w:line="320" w:lineRule="atLeast"/>
        <w:jc w:val="both"/>
        <w:rPr>
          <w:lang w:val="en-US"/>
        </w:rPr>
      </w:pPr>
    </w:p>
    <w:p w14:paraId="6A3F3BB4" w14:textId="7F9DDF8F" w:rsidR="00261246" w:rsidRDefault="00261246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2.1   </w:t>
      </w:r>
      <w:r w:rsidR="00203312">
        <w:rPr>
          <w:b/>
          <w:sz w:val="28"/>
          <w:szCs w:val="28"/>
          <w:lang w:val="en-US"/>
        </w:rPr>
        <w:t>Overview</w:t>
      </w:r>
    </w:p>
    <w:p w14:paraId="16E254AA" w14:textId="77777777" w:rsidR="00261246" w:rsidRDefault="00261246" w:rsidP="000A2366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30BAB3B4" w14:textId="55491EDC" w:rsidR="000814E6" w:rsidRDefault="00C56F19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>The android application will use a MVC model, even though it won’t have a comprehensive view.</w:t>
      </w:r>
      <w:r w:rsidR="00480981">
        <w:rPr>
          <w:lang w:val="en-US"/>
        </w:rPr>
        <w:t xml:space="preserve"> The frontend in the web application will be built using HTML and CSS, with java as backend.</w:t>
      </w:r>
      <w:r w:rsidR="00B21E51">
        <w:rPr>
          <w:lang w:val="en-US"/>
        </w:rPr>
        <w:t xml:space="preserve"> </w:t>
      </w:r>
    </w:p>
    <w:p w14:paraId="1954FA38" w14:textId="77777777" w:rsidR="000814E6" w:rsidRDefault="000814E6" w:rsidP="000814E6">
      <w:pPr>
        <w:spacing w:line="320" w:lineRule="atLeast"/>
        <w:jc w:val="both"/>
        <w:rPr>
          <w:lang w:val="en-US"/>
        </w:rPr>
      </w:pPr>
    </w:p>
    <w:p w14:paraId="1B7E0F44" w14:textId="1B0E14F8" w:rsidR="00B5081F" w:rsidRDefault="00301CCA" w:rsidP="000814E6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2.1</w:t>
      </w:r>
      <w:r w:rsidR="00B5081F">
        <w:rPr>
          <w:b/>
          <w:lang w:val="en-US"/>
        </w:rPr>
        <w:t xml:space="preserve">.1   </w:t>
      </w:r>
      <w:proofErr w:type="gramStart"/>
      <w:r>
        <w:rPr>
          <w:b/>
          <w:lang w:val="en-US"/>
        </w:rPr>
        <w:t>The</w:t>
      </w:r>
      <w:proofErr w:type="gramEnd"/>
      <w:r>
        <w:rPr>
          <w:b/>
          <w:lang w:val="en-US"/>
        </w:rPr>
        <w:t xml:space="preserve"> model functionality</w:t>
      </w:r>
    </w:p>
    <w:p w14:paraId="4E1C6FC1" w14:textId="77777777" w:rsidR="00B5081F" w:rsidRDefault="00B5081F" w:rsidP="000814E6">
      <w:pPr>
        <w:spacing w:line="320" w:lineRule="atLeast"/>
        <w:jc w:val="both"/>
        <w:rPr>
          <w:b/>
          <w:lang w:val="en-US"/>
        </w:rPr>
      </w:pPr>
    </w:p>
    <w:p w14:paraId="1837D086" w14:textId="1C267F5F" w:rsidR="00E52A67" w:rsidRPr="00E52A67" w:rsidRDefault="00E52A67" w:rsidP="00CA3BF8">
      <w:pPr>
        <w:spacing w:line="320" w:lineRule="atLeast"/>
        <w:ind w:left="720" w:hanging="720"/>
        <w:jc w:val="both"/>
        <w:rPr>
          <w:lang w:val="en-US"/>
        </w:rPr>
      </w:pPr>
      <w:r w:rsidRPr="00E52A67">
        <w:rPr>
          <w:lang w:val="en-US"/>
        </w:rPr>
        <w:t xml:space="preserve">Although </w:t>
      </w:r>
      <w:r w:rsidR="00B256DE">
        <w:rPr>
          <w:lang w:val="en-US"/>
        </w:rPr>
        <w:t>we believe that usabi</w:t>
      </w:r>
      <w:bookmarkStart w:id="4" w:name="_GoBack"/>
      <w:bookmarkEnd w:id="4"/>
      <w:r w:rsidR="00B256DE">
        <w:rPr>
          <w:lang w:val="en-US"/>
        </w:rPr>
        <w:t xml:space="preserve">lity is important for the application, this isn’t where </w:t>
      </w:r>
      <w:r w:rsidR="00953D0C">
        <w:rPr>
          <w:lang w:val="en-US"/>
        </w:rPr>
        <w:t xml:space="preserve">we </w:t>
      </w:r>
      <w:r w:rsidR="00455EA5">
        <w:rPr>
          <w:lang w:val="en-US"/>
        </w:rPr>
        <w:t>put</w:t>
      </w:r>
      <w:r w:rsidR="00953D0C">
        <w:rPr>
          <w:lang w:val="en-US"/>
        </w:rPr>
        <w:t xml:space="preserve"> our main focus. </w:t>
      </w:r>
      <w:r w:rsidR="00455EA5">
        <w:rPr>
          <w:lang w:val="en-US"/>
        </w:rPr>
        <w:t>The functionality of the application is relatively simple, seen from a user perspective, an</w:t>
      </w:r>
      <w:r w:rsidR="00740617">
        <w:rPr>
          <w:lang w:val="en-US"/>
        </w:rPr>
        <w:t>d we therefore believe that we w</w:t>
      </w:r>
      <w:r w:rsidR="00455EA5">
        <w:rPr>
          <w:lang w:val="en-US"/>
        </w:rPr>
        <w:t xml:space="preserve">on’t have to dedicate </w:t>
      </w:r>
      <w:r w:rsidR="00C36340">
        <w:rPr>
          <w:lang w:val="en-US"/>
        </w:rPr>
        <w:t>any greater</w:t>
      </w:r>
      <w:r w:rsidR="00740617">
        <w:rPr>
          <w:lang w:val="en-US"/>
        </w:rPr>
        <w:t xml:space="preserve"> amount of time for this.</w:t>
      </w:r>
      <w:r w:rsidR="00C36340">
        <w:rPr>
          <w:lang w:val="en-US"/>
        </w:rPr>
        <w:t xml:space="preserve"> </w:t>
      </w:r>
    </w:p>
    <w:p w14:paraId="30476964" w14:textId="2FD64E2D" w:rsidR="00E52A67" w:rsidRPr="00C36340" w:rsidRDefault="00C36340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 xml:space="preserve">   </w:t>
      </w:r>
      <w:r w:rsidR="003B4970">
        <w:rPr>
          <w:lang w:val="en-US"/>
        </w:rPr>
        <w:t>We will, n</w:t>
      </w:r>
      <w:r>
        <w:rPr>
          <w:lang w:val="en-US"/>
        </w:rPr>
        <w:t xml:space="preserve">evertheless, </w:t>
      </w:r>
      <w:r w:rsidR="00B169B8">
        <w:rPr>
          <w:lang w:val="en-US"/>
        </w:rPr>
        <w:t>put time aside to make a user guide for the program. It will include the</w:t>
      </w:r>
      <w:r w:rsidR="005B74C8">
        <w:rPr>
          <w:lang w:val="en-US"/>
        </w:rPr>
        <w:t xml:space="preserve"> whole process, from installing the background server to your smart phone, to using the web application. </w:t>
      </w:r>
    </w:p>
    <w:p w14:paraId="7239CDE5" w14:textId="77777777" w:rsidR="00E412B0" w:rsidRDefault="00E412B0" w:rsidP="000814E6">
      <w:pPr>
        <w:spacing w:line="320" w:lineRule="atLeast"/>
        <w:jc w:val="both"/>
        <w:rPr>
          <w:b/>
          <w:lang w:val="en-US"/>
        </w:rPr>
      </w:pPr>
    </w:p>
    <w:p w14:paraId="51FBA221" w14:textId="3D87A202" w:rsidR="00B5081F" w:rsidRPr="00B5081F" w:rsidRDefault="00B5081F" w:rsidP="000814E6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2.2.2   Reliability</w:t>
      </w:r>
    </w:p>
    <w:p w14:paraId="6C0FF25C" w14:textId="77777777" w:rsidR="000814E6" w:rsidRDefault="000814E6" w:rsidP="000814E6">
      <w:pPr>
        <w:spacing w:line="320" w:lineRule="atLeast"/>
        <w:jc w:val="both"/>
        <w:rPr>
          <w:lang w:val="en-US"/>
        </w:rPr>
      </w:pPr>
    </w:p>
    <w:p w14:paraId="5EF9DDDA" w14:textId="2A8A56FC" w:rsidR="00E52A67" w:rsidRDefault="00E52A67" w:rsidP="000814E6">
      <w:pPr>
        <w:spacing w:line="320" w:lineRule="atLeast"/>
        <w:jc w:val="both"/>
        <w:rPr>
          <w:lang w:val="en-US"/>
        </w:rPr>
      </w:pPr>
      <w:r>
        <w:rPr>
          <w:lang w:val="en-US"/>
        </w:rPr>
        <w:t>NA</w:t>
      </w:r>
    </w:p>
    <w:p w14:paraId="32C0D3CE" w14:textId="77777777" w:rsidR="00E52A67" w:rsidRDefault="00E52A67" w:rsidP="000814E6">
      <w:pPr>
        <w:spacing w:line="320" w:lineRule="atLeast"/>
        <w:jc w:val="both"/>
        <w:rPr>
          <w:lang w:val="en-US"/>
        </w:rPr>
      </w:pPr>
    </w:p>
    <w:p w14:paraId="78E91E66" w14:textId="79BBAE52" w:rsidR="00B5081F" w:rsidRDefault="00412E0C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br w:type="column"/>
      </w:r>
      <w:r w:rsidR="00B5081F">
        <w:rPr>
          <w:b/>
          <w:lang w:val="en-US"/>
        </w:rPr>
        <w:lastRenderedPageBreak/>
        <w:t>2.2.3   Performance</w:t>
      </w:r>
    </w:p>
    <w:p w14:paraId="681E0B24" w14:textId="77777777" w:rsidR="003B4970" w:rsidRDefault="003B4970" w:rsidP="00B5081F">
      <w:pPr>
        <w:spacing w:line="320" w:lineRule="atLeast"/>
        <w:jc w:val="both"/>
        <w:rPr>
          <w:b/>
          <w:lang w:val="en-US"/>
        </w:rPr>
      </w:pPr>
    </w:p>
    <w:p w14:paraId="54939CF0" w14:textId="77777777" w:rsidR="00122A9F" w:rsidRDefault="003B4970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>It is hard to guarantee a perfect performance for this application</w:t>
      </w:r>
      <w:r w:rsidR="00B07968">
        <w:rPr>
          <w:lang w:val="en-US"/>
        </w:rPr>
        <w:t xml:space="preserve"> due to the dependency on how well your own telecommunication </w:t>
      </w:r>
      <w:r w:rsidR="00287042">
        <w:rPr>
          <w:lang w:val="en-US"/>
        </w:rPr>
        <w:t>operator</w:t>
      </w:r>
      <w:r w:rsidR="00B07968">
        <w:rPr>
          <w:lang w:val="en-US"/>
        </w:rPr>
        <w:t xml:space="preserve"> works</w:t>
      </w:r>
      <w:r w:rsidR="00316776">
        <w:rPr>
          <w:lang w:val="en-US"/>
        </w:rPr>
        <w:t xml:space="preserve">. </w:t>
      </w:r>
      <w:r w:rsidR="00DE007B">
        <w:rPr>
          <w:lang w:val="en-US"/>
        </w:rPr>
        <w:t xml:space="preserve">The application is the intermediary between the user and the </w:t>
      </w:r>
      <w:r w:rsidR="00287042">
        <w:rPr>
          <w:lang w:val="en-US"/>
        </w:rPr>
        <w:t xml:space="preserve">operator </w:t>
      </w:r>
      <w:r w:rsidR="00DE007B">
        <w:rPr>
          <w:lang w:val="en-US"/>
        </w:rPr>
        <w:t>and are therefore not to blame for poor network connection.</w:t>
      </w:r>
      <w:r w:rsidR="00E412B0">
        <w:rPr>
          <w:lang w:val="en-US"/>
        </w:rPr>
        <w:t xml:space="preserve"> </w:t>
      </w:r>
      <w:r w:rsidR="00604B40">
        <w:rPr>
          <w:lang w:val="en-US"/>
        </w:rPr>
        <w:t xml:space="preserve"> </w:t>
      </w:r>
      <w:r w:rsidR="00412E0C">
        <w:rPr>
          <w:lang w:val="en-US"/>
        </w:rPr>
        <w:t>We can’t guarantee that there wont be any delay due to the communication with GCM</w:t>
      </w:r>
      <w:r w:rsidR="00122A9F">
        <w:rPr>
          <w:lang w:val="en-US"/>
        </w:rPr>
        <w:t xml:space="preserve">. </w:t>
      </w:r>
    </w:p>
    <w:p w14:paraId="4382C81A" w14:textId="03EC442C" w:rsidR="00412E0C" w:rsidRPr="003B4970" w:rsidRDefault="00122A9F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 xml:space="preserve">   </w:t>
      </w:r>
      <w:r w:rsidR="00604B40">
        <w:rPr>
          <w:lang w:val="en-US"/>
        </w:rPr>
        <w:t>The user should, however, get a notification that clarifies if the SMS was delivered successfully or not.</w:t>
      </w:r>
      <w:r w:rsidR="00412E0C">
        <w:rPr>
          <w:lang w:val="en-US"/>
        </w:rPr>
        <w:t xml:space="preserve"> </w:t>
      </w:r>
    </w:p>
    <w:p w14:paraId="522550D1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5F6639E" w14:textId="77777777" w:rsidR="00604B40" w:rsidRDefault="00604B40" w:rsidP="00B5081F">
      <w:pPr>
        <w:spacing w:line="320" w:lineRule="atLeast"/>
        <w:jc w:val="both"/>
        <w:rPr>
          <w:b/>
          <w:lang w:val="en-US"/>
        </w:rPr>
      </w:pPr>
    </w:p>
    <w:p w14:paraId="4397A403" w14:textId="59117CDB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2.2.4   Supportability</w:t>
      </w:r>
    </w:p>
    <w:p w14:paraId="7C9A395D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E9CACB9" w14:textId="6469725B" w:rsidR="00E412B0" w:rsidRPr="00893EDD" w:rsidRDefault="00893EDD" w:rsidP="00B5081F">
      <w:pPr>
        <w:spacing w:line="320" w:lineRule="atLeast"/>
        <w:jc w:val="both"/>
        <w:rPr>
          <w:lang w:val="en-US"/>
        </w:rPr>
      </w:pPr>
      <w:r w:rsidRPr="00893EDD">
        <w:rPr>
          <w:lang w:val="en-US"/>
        </w:rPr>
        <w:t>The</w:t>
      </w:r>
      <w:r>
        <w:rPr>
          <w:lang w:val="en-US"/>
        </w:rPr>
        <w:t xml:space="preserve"> web application will suit all </w:t>
      </w:r>
      <w:r w:rsidR="007A7B3B">
        <w:rPr>
          <w:lang w:val="en-US"/>
        </w:rPr>
        <w:t>platforms,</w:t>
      </w:r>
      <w:r>
        <w:rPr>
          <w:lang w:val="en-US"/>
        </w:rPr>
        <w:t xml:space="preserve"> </w:t>
      </w:r>
      <w:r w:rsidR="00241E3B">
        <w:rPr>
          <w:lang w:val="en-US"/>
        </w:rPr>
        <w:t xml:space="preserve">as it is accessible through a </w:t>
      </w:r>
      <w:r>
        <w:rPr>
          <w:lang w:val="en-US"/>
        </w:rPr>
        <w:t xml:space="preserve">regular web browser. There </w:t>
      </w:r>
      <w:r w:rsidR="0017700D">
        <w:rPr>
          <w:lang w:val="en-US"/>
        </w:rPr>
        <w:t xml:space="preserve">are </w:t>
      </w:r>
      <w:r>
        <w:rPr>
          <w:lang w:val="en-US"/>
        </w:rPr>
        <w:t>plans to develop native applications that are tailored to suit a spec</w:t>
      </w:r>
      <w:r w:rsidR="00184413">
        <w:rPr>
          <w:lang w:val="en-US"/>
        </w:rPr>
        <w:t>ific operating system later on, as mentioned earlier. This shouldn’t be hard to implement when it</w:t>
      </w:r>
      <w:r w:rsidR="00F84EA5">
        <w:rPr>
          <w:lang w:val="en-US"/>
        </w:rPr>
        <w:t xml:space="preserve"> </w:t>
      </w:r>
      <w:proofErr w:type="spellStart"/>
      <w:r w:rsidR="00F84EA5">
        <w:rPr>
          <w:lang w:val="en-US"/>
        </w:rPr>
        <w:t>Iphone</w:t>
      </w:r>
      <w:proofErr w:type="spellEnd"/>
      <w:r w:rsidR="00F84EA5">
        <w:rPr>
          <w:lang w:val="en-US"/>
        </w:rPr>
        <w:t xml:space="preserve"> server app.</w:t>
      </w:r>
      <w:r w:rsidR="00184413">
        <w:rPr>
          <w:lang w:val="en-US"/>
        </w:rPr>
        <w:t xml:space="preserve"> </w:t>
      </w:r>
    </w:p>
    <w:p w14:paraId="4B9B09A7" w14:textId="77777777" w:rsidR="00E412B0" w:rsidRDefault="00E412B0" w:rsidP="00B5081F">
      <w:pPr>
        <w:spacing w:line="320" w:lineRule="atLeast"/>
        <w:jc w:val="both"/>
        <w:rPr>
          <w:b/>
          <w:lang w:val="en-US"/>
        </w:rPr>
      </w:pPr>
    </w:p>
    <w:p w14:paraId="3BFBAE03" w14:textId="43EA018C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2.2.5   Implementation</w:t>
      </w:r>
    </w:p>
    <w:p w14:paraId="5B288178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7A6C6501" w14:textId="75B95587" w:rsidR="00B83B01" w:rsidRPr="00DD1693" w:rsidRDefault="00DD1693" w:rsidP="00B5081F">
      <w:pPr>
        <w:spacing w:line="320" w:lineRule="atLeast"/>
        <w:jc w:val="both"/>
        <w:rPr>
          <w:lang w:val="en-US"/>
        </w:rPr>
      </w:pPr>
      <w:r>
        <w:rPr>
          <w:lang w:val="en-US"/>
        </w:rPr>
        <w:t>The reason</w:t>
      </w:r>
      <w:r w:rsidR="00FF1AAD">
        <w:rPr>
          <w:lang w:val="en-US"/>
        </w:rPr>
        <w:t xml:space="preserve"> we’re developing the app as a</w:t>
      </w:r>
      <w:r>
        <w:rPr>
          <w:lang w:val="en-US"/>
        </w:rPr>
        <w:t xml:space="preserve"> web application is so that it can be used from all devices without having to be installed first. It will be quick and easy to use.</w:t>
      </w:r>
      <w:r w:rsidR="008F3D1B">
        <w:rPr>
          <w:lang w:val="en-US"/>
        </w:rPr>
        <w:t xml:space="preserve"> </w:t>
      </w:r>
    </w:p>
    <w:p w14:paraId="2B6BCE80" w14:textId="77777777" w:rsidR="00B83B01" w:rsidRPr="00B5081F" w:rsidRDefault="00B83B01" w:rsidP="00B5081F">
      <w:pPr>
        <w:spacing w:line="320" w:lineRule="atLeast"/>
        <w:jc w:val="both"/>
        <w:rPr>
          <w:b/>
          <w:lang w:val="en-US"/>
        </w:rPr>
      </w:pPr>
    </w:p>
    <w:p w14:paraId="034A3E4A" w14:textId="5EC5B51F" w:rsid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2.2.6   Packaging and installation</w:t>
      </w:r>
    </w:p>
    <w:p w14:paraId="61C2506F" w14:textId="77777777" w:rsid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62131965" w14:textId="77777777" w:rsidR="00FF1AAD" w:rsidRDefault="00FF1AAD" w:rsidP="00B5081F">
      <w:pPr>
        <w:spacing w:line="320" w:lineRule="atLeast"/>
        <w:jc w:val="both"/>
        <w:rPr>
          <w:b/>
          <w:lang w:val="en-US"/>
        </w:rPr>
      </w:pPr>
    </w:p>
    <w:p w14:paraId="11C2338D" w14:textId="77777777" w:rsidR="00FF1AAD" w:rsidRDefault="00FF1AAD" w:rsidP="00B5081F">
      <w:pPr>
        <w:spacing w:line="320" w:lineRule="atLeast"/>
        <w:jc w:val="both"/>
        <w:rPr>
          <w:b/>
          <w:lang w:val="en-US"/>
        </w:rPr>
      </w:pPr>
    </w:p>
    <w:p w14:paraId="3E083F74" w14:textId="645A5CA8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2.2.7   Legal</w:t>
      </w:r>
    </w:p>
    <w:p w14:paraId="76949AEC" w14:textId="77777777" w:rsidR="00B5081F" w:rsidRPr="00B5081F" w:rsidRDefault="00B5081F" w:rsidP="00B5081F">
      <w:pPr>
        <w:spacing w:line="320" w:lineRule="atLeast"/>
        <w:jc w:val="both"/>
        <w:rPr>
          <w:b/>
          <w:lang w:val="en-US"/>
        </w:rPr>
      </w:pPr>
    </w:p>
    <w:p w14:paraId="2FE82BE8" w14:textId="7BFA5F14" w:rsidR="00B5081F" w:rsidRPr="000814E6" w:rsidRDefault="00C848DB" w:rsidP="000814E6">
      <w:pPr>
        <w:spacing w:line="320" w:lineRule="atLeast"/>
        <w:jc w:val="both"/>
        <w:rPr>
          <w:lang w:val="en-US"/>
        </w:rPr>
      </w:pPr>
      <w:proofErr w:type="spellStart"/>
      <w:r>
        <w:rPr>
          <w:lang w:val="en-US"/>
        </w:rPr>
        <w:t>Följer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googles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användarvillkor</w:t>
      </w:r>
      <w:proofErr w:type="spellEnd"/>
    </w:p>
    <w:p w14:paraId="12D537AE" w14:textId="77777777" w:rsidR="00A666B9" w:rsidRDefault="00A666B9" w:rsidP="00A666B9">
      <w:pPr>
        <w:pStyle w:val="Heading2"/>
      </w:pPr>
    </w:p>
    <w:p w14:paraId="2AB0B783" w14:textId="63506A33" w:rsidR="00FF1AAD" w:rsidRDefault="00FF1AAD" w:rsidP="00FF1AAD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2.3   Application models</w:t>
      </w:r>
    </w:p>
    <w:p w14:paraId="587CE485" w14:textId="77777777" w:rsidR="00FF1AAD" w:rsidRDefault="00FF1AAD" w:rsidP="00FF1AAD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4A57AA8B" w14:textId="027A12C5" w:rsidR="00FF1AAD" w:rsidRDefault="00FF1AAD" w:rsidP="00FF1AAD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2.3.1   Use case model</w:t>
      </w:r>
    </w:p>
    <w:p w14:paraId="6240655D" w14:textId="77777777" w:rsidR="00FF1AAD" w:rsidRPr="00FF1AAD" w:rsidRDefault="00FF1AAD" w:rsidP="00FF1AAD"/>
    <w:p w14:paraId="00A451AD" w14:textId="535529D4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2.3.2   Use case priority</w:t>
      </w:r>
    </w:p>
    <w:p w14:paraId="18C5C596" w14:textId="77777777" w:rsidR="00A666B9" w:rsidRDefault="00A666B9" w:rsidP="00A666B9"/>
    <w:p w14:paraId="7CF3A5FF" w14:textId="638313E7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2.3.3   Analysis model</w:t>
      </w:r>
    </w:p>
    <w:p w14:paraId="7639C7E2" w14:textId="77777777" w:rsidR="00A666B9" w:rsidRDefault="00A666B9" w:rsidP="00A666B9"/>
    <w:p w14:paraId="03E32AFC" w14:textId="1E02879F" w:rsidR="00F56C2C" w:rsidRDefault="00F56C2C" w:rsidP="00F56C2C">
      <w:pPr>
        <w:spacing w:line="320" w:lineRule="atLeast"/>
        <w:jc w:val="both"/>
        <w:rPr>
          <w:b/>
          <w:lang w:val="en-US"/>
        </w:rPr>
      </w:pPr>
      <w:r>
        <w:rPr>
          <w:b/>
          <w:lang w:val="en-US"/>
        </w:rPr>
        <w:t>2.3.4   User interface</w:t>
      </w:r>
    </w:p>
    <w:p w14:paraId="2001E60C" w14:textId="77777777" w:rsidR="00F56C2C" w:rsidRDefault="00F56C2C" w:rsidP="00A666B9"/>
    <w:p w14:paraId="5EB1230C" w14:textId="58A5C2D2" w:rsidR="00F56C2C" w:rsidRDefault="00F56C2C" w:rsidP="00F56C2C">
      <w:pPr>
        <w:spacing w:line="320" w:lineRule="atLeas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2.2   References</w:t>
      </w:r>
    </w:p>
    <w:p w14:paraId="46F33E4D" w14:textId="77777777" w:rsidR="00F56C2C" w:rsidRPr="00A666B9" w:rsidRDefault="00F56C2C" w:rsidP="00A666B9"/>
    <w:sectPr w:rsidR="00F56C2C" w:rsidRPr="00A666B9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2F12"/>
    <w:multiLevelType w:val="hybridMultilevel"/>
    <w:tmpl w:val="05C22BBE"/>
    <w:lvl w:ilvl="0" w:tplc="A16C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7F4FD7"/>
    <w:multiLevelType w:val="multilevel"/>
    <w:tmpl w:val="DC5407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2">
    <w:nsid w:val="2E890C60"/>
    <w:multiLevelType w:val="hybridMultilevel"/>
    <w:tmpl w:val="ECDC3EA8"/>
    <w:lvl w:ilvl="0" w:tplc="DCE0F9C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>
    <w:nsid w:val="323140D4"/>
    <w:multiLevelType w:val="hybridMultilevel"/>
    <w:tmpl w:val="131C654A"/>
    <w:lvl w:ilvl="0" w:tplc="52E227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776C8F"/>
    <w:multiLevelType w:val="multilevel"/>
    <w:tmpl w:val="DC5407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OC1"/>
      <w:lvlText w:val="%1.%2"/>
      <w:lvlJc w:val="left"/>
      <w:pPr>
        <w:ind w:left="8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5">
    <w:nsid w:val="501D4142"/>
    <w:multiLevelType w:val="hybridMultilevel"/>
    <w:tmpl w:val="ECDC3EA8"/>
    <w:lvl w:ilvl="0" w:tplc="DCE0F9CE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>
    <w:nsid w:val="5D9B5917"/>
    <w:multiLevelType w:val="hybridMultilevel"/>
    <w:tmpl w:val="28F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E79B6"/>
    <w:multiLevelType w:val="hybridMultilevel"/>
    <w:tmpl w:val="F7E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B60C0"/>
    <w:multiLevelType w:val="hybridMultilevel"/>
    <w:tmpl w:val="66E6E700"/>
    <w:lvl w:ilvl="0" w:tplc="11983AD4">
      <w:start w:val="1"/>
      <w:numFmt w:val="decimal"/>
      <w:lvlText w:val="%1."/>
      <w:lvlJc w:val="left"/>
      <w:pPr>
        <w:ind w:left="13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9"/>
    <w:rsid w:val="00002966"/>
    <w:rsid w:val="00020287"/>
    <w:rsid w:val="00064E27"/>
    <w:rsid w:val="00067E24"/>
    <w:rsid w:val="000814E6"/>
    <w:rsid w:val="0009550F"/>
    <w:rsid w:val="000A2366"/>
    <w:rsid w:val="000B7CF9"/>
    <w:rsid w:val="000D72F9"/>
    <w:rsid w:val="000F7FB5"/>
    <w:rsid w:val="00122A9F"/>
    <w:rsid w:val="0016772C"/>
    <w:rsid w:val="0017700D"/>
    <w:rsid w:val="00183D49"/>
    <w:rsid w:val="00184413"/>
    <w:rsid w:val="001B25CE"/>
    <w:rsid w:val="00203312"/>
    <w:rsid w:val="00234EA5"/>
    <w:rsid w:val="002378B4"/>
    <w:rsid w:val="00241E3B"/>
    <w:rsid w:val="00261246"/>
    <w:rsid w:val="00282298"/>
    <w:rsid w:val="00287042"/>
    <w:rsid w:val="002A493A"/>
    <w:rsid w:val="002D1D98"/>
    <w:rsid w:val="002D5C2E"/>
    <w:rsid w:val="002E36BE"/>
    <w:rsid w:val="002E450E"/>
    <w:rsid w:val="002E5B49"/>
    <w:rsid w:val="002F5077"/>
    <w:rsid w:val="00301CCA"/>
    <w:rsid w:val="00316776"/>
    <w:rsid w:val="003963AD"/>
    <w:rsid w:val="003B1927"/>
    <w:rsid w:val="003B4970"/>
    <w:rsid w:val="003C3293"/>
    <w:rsid w:val="003D1548"/>
    <w:rsid w:val="00405B5B"/>
    <w:rsid w:val="00410D80"/>
    <w:rsid w:val="00412E0C"/>
    <w:rsid w:val="004172BA"/>
    <w:rsid w:val="00452D2E"/>
    <w:rsid w:val="00455EA5"/>
    <w:rsid w:val="00480981"/>
    <w:rsid w:val="0049679F"/>
    <w:rsid w:val="004A7940"/>
    <w:rsid w:val="004B129D"/>
    <w:rsid w:val="004B1F60"/>
    <w:rsid w:val="004B274F"/>
    <w:rsid w:val="00506923"/>
    <w:rsid w:val="005804C3"/>
    <w:rsid w:val="00585B1C"/>
    <w:rsid w:val="005A2555"/>
    <w:rsid w:val="005B74C8"/>
    <w:rsid w:val="005C576D"/>
    <w:rsid w:val="00604B40"/>
    <w:rsid w:val="006A1ACF"/>
    <w:rsid w:val="006E43AD"/>
    <w:rsid w:val="00725058"/>
    <w:rsid w:val="00736459"/>
    <w:rsid w:val="00740617"/>
    <w:rsid w:val="007436BD"/>
    <w:rsid w:val="0077714B"/>
    <w:rsid w:val="007A5E40"/>
    <w:rsid w:val="007A7B3B"/>
    <w:rsid w:val="0082655B"/>
    <w:rsid w:val="00827600"/>
    <w:rsid w:val="00852F29"/>
    <w:rsid w:val="00862704"/>
    <w:rsid w:val="008646AB"/>
    <w:rsid w:val="00873A1E"/>
    <w:rsid w:val="00874F68"/>
    <w:rsid w:val="00893EDD"/>
    <w:rsid w:val="008C165B"/>
    <w:rsid w:val="008C7419"/>
    <w:rsid w:val="008D63B5"/>
    <w:rsid w:val="008F1502"/>
    <w:rsid w:val="008F3D1B"/>
    <w:rsid w:val="00953D0C"/>
    <w:rsid w:val="009B6FD7"/>
    <w:rsid w:val="009F21D4"/>
    <w:rsid w:val="00A666B9"/>
    <w:rsid w:val="00AA13CD"/>
    <w:rsid w:val="00AC235D"/>
    <w:rsid w:val="00AE6EEC"/>
    <w:rsid w:val="00AF0DEC"/>
    <w:rsid w:val="00B051A7"/>
    <w:rsid w:val="00B07968"/>
    <w:rsid w:val="00B169B8"/>
    <w:rsid w:val="00B21E51"/>
    <w:rsid w:val="00B256DE"/>
    <w:rsid w:val="00B5081F"/>
    <w:rsid w:val="00B83972"/>
    <w:rsid w:val="00B83B01"/>
    <w:rsid w:val="00BB6124"/>
    <w:rsid w:val="00C36340"/>
    <w:rsid w:val="00C56F19"/>
    <w:rsid w:val="00C75B15"/>
    <w:rsid w:val="00C81F2B"/>
    <w:rsid w:val="00C848DB"/>
    <w:rsid w:val="00CA3BF8"/>
    <w:rsid w:val="00CB6D35"/>
    <w:rsid w:val="00CD1ED5"/>
    <w:rsid w:val="00CE3130"/>
    <w:rsid w:val="00D80760"/>
    <w:rsid w:val="00DA14C4"/>
    <w:rsid w:val="00DD1693"/>
    <w:rsid w:val="00DE007B"/>
    <w:rsid w:val="00E10F20"/>
    <w:rsid w:val="00E412B0"/>
    <w:rsid w:val="00E52A67"/>
    <w:rsid w:val="00E63AF9"/>
    <w:rsid w:val="00EF379F"/>
    <w:rsid w:val="00F17710"/>
    <w:rsid w:val="00F404E8"/>
    <w:rsid w:val="00F56C2C"/>
    <w:rsid w:val="00F84EA5"/>
    <w:rsid w:val="00FA5E6B"/>
    <w:rsid w:val="00FC6E19"/>
    <w:rsid w:val="00FD2DBC"/>
    <w:rsid w:val="00FF1AAD"/>
    <w:rsid w:val="00F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BC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A6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Index1">
    <w:name w:val="index 1"/>
    <w:basedOn w:val="Normal"/>
    <w:next w:val="Normal"/>
    <w:autoRedefine/>
    <w:uiPriority w:val="99"/>
    <w:unhideWhenUsed/>
    <w:rsid w:val="00A666B9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666B9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666B9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666B9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666B9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666B9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666B9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666B9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666B9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A666B9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D1548"/>
    <w:pPr>
      <w:numPr>
        <w:ilvl w:val="1"/>
        <w:numId w:val="2"/>
      </w:numPr>
      <w:tabs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666B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666B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66B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6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6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6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66B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66B9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  <w:style w:type="paragraph" w:styleId="ListParagraph">
    <w:name w:val="List Paragraph"/>
    <w:basedOn w:val="Normal"/>
    <w:uiPriority w:val="34"/>
    <w:qFormat/>
    <w:rsid w:val="00A6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Index1">
    <w:name w:val="index 1"/>
    <w:basedOn w:val="Normal"/>
    <w:next w:val="Normal"/>
    <w:autoRedefine/>
    <w:uiPriority w:val="99"/>
    <w:unhideWhenUsed/>
    <w:rsid w:val="00A666B9"/>
    <w:pPr>
      <w:ind w:left="240" w:hanging="24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666B9"/>
    <w:pPr>
      <w:ind w:left="480" w:hanging="24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666B9"/>
    <w:pPr>
      <w:ind w:left="720" w:hanging="24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666B9"/>
    <w:pPr>
      <w:ind w:left="960" w:hanging="24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666B9"/>
    <w:pPr>
      <w:ind w:left="1200" w:hanging="24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666B9"/>
    <w:pPr>
      <w:ind w:left="1440" w:hanging="24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666B9"/>
    <w:pPr>
      <w:ind w:left="1680" w:hanging="24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666B9"/>
    <w:pPr>
      <w:ind w:left="1920" w:hanging="24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666B9"/>
    <w:pPr>
      <w:ind w:left="2160" w:hanging="24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A666B9"/>
    <w:pPr>
      <w:spacing w:before="120" w:after="120"/>
    </w:pPr>
    <w:rPr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D1548"/>
    <w:pPr>
      <w:numPr>
        <w:ilvl w:val="1"/>
        <w:numId w:val="2"/>
      </w:numPr>
      <w:tabs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666B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666B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66B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6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6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6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66B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66B9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515</Words>
  <Characters>2938</Characters>
  <Application>Microsoft Macintosh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95</cp:revision>
  <dcterms:created xsi:type="dcterms:W3CDTF">2013-04-01T11:39:00Z</dcterms:created>
  <dcterms:modified xsi:type="dcterms:W3CDTF">2013-04-30T11:11:00Z</dcterms:modified>
</cp:coreProperties>
</file>